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7DF6" w14:textId="23A9967B" w:rsidR="00875872" w:rsidRDefault="00875872" w:rsidP="00875872">
      <w:pPr>
        <w:spacing w:line="240" w:lineRule="auto"/>
        <w:jc w:val="center"/>
        <w:rPr>
          <w:b/>
          <w:color w:val="1F3864"/>
          <w:sz w:val="34"/>
        </w:rPr>
      </w:pPr>
      <w:r>
        <w:rPr>
          <w:b/>
          <w:color w:val="1F3864"/>
          <w:sz w:val="34"/>
        </w:rPr>
        <w:t>KỊCH BẢN GHI ÂM – VƯƠNG QUỐC TỪ HAY – CÂU ĐẸP LỚP 4 (5 phút)</w:t>
      </w:r>
    </w:p>
    <w:p w14:paraId="35DF6DB3" w14:textId="57804784" w:rsidR="00875872" w:rsidRDefault="00875872" w:rsidP="00875872">
      <w:pPr>
        <w:spacing w:line="240" w:lineRule="auto"/>
        <w:jc w:val="center"/>
        <w:rPr>
          <w:i/>
          <w:color w:val="595959"/>
          <w:sz w:val="24"/>
        </w:rPr>
      </w:pPr>
      <w:r>
        <w:rPr>
          <w:i/>
          <w:color w:val="595959"/>
          <w:sz w:val="24"/>
        </w:rPr>
        <w:t>Người trình bày: Phạm Thị Thùy Dung · Trường Tiểu học Huỳnh Ngọc Huệ, Đà Nẵng · Thời lượng: 5 phút</w:t>
      </w:r>
    </w:p>
    <w:p w14:paraId="2DCF67C6" w14:textId="08CCED7A" w:rsidR="00875872" w:rsidRDefault="00875872" w:rsidP="00875872">
      <w:pPr>
        <w:spacing w:line="240" w:lineRule="auto"/>
        <w:rPr>
          <w:i/>
          <w:color w:val="595959"/>
          <w:sz w:val="24"/>
        </w:rPr>
      </w:pPr>
      <w:r>
        <w:rPr>
          <w:i/>
          <w:color w:val="595959"/>
          <w:sz w:val="24"/>
        </w:rPr>
        <w:t>Tốc độ đọc: khoảng 140 tiếng/phút, chậm rãi, rõ ràng. Mỗi lần chuyển slide nghỉ khoảng 1 giây.</w:t>
      </w:r>
    </w:p>
    <w:p w14:paraId="145FD55D" w14:textId="761074CC" w:rsidR="00875872" w:rsidRDefault="00875872" w:rsidP="00875872">
      <w:pPr>
        <w:spacing w:line="240" w:lineRule="auto"/>
        <w:rPr>
          <w:i/>
          <w:color w:val="595959"/>
          <w:sz w:val="24"/>
        </w:rPr>
      </w:pPr>
      <w:r>
        <w:rPr>
          <w:i/>
          <w:color w:val="595959"/>
          <w:sz w:val="24"/>
        </w:rPr>
        <w:t xml:space="preserve">Các chỗ trong ngoặc vuông </w:t>
      </w:r>
      <w:r w:rsidRPr="00875872">
        <w:rPr>
          <w:i/>
          <w:color w:val="595959"/>
          <w:sz w:val="24"/>
          <w:highlight w:val="yellow"/>
        </w:rPr>
        <w:t>[ ]</w:t>
      </w:r>
      <w:r>
        <w:rPr>
          <w:i/>
          <w:color w:val="595959"/>
          <w:sz w:val="24"/>
        </w:rPr>
        <w:t xml:space="preserve"> là số liệu cô cần điền thật trước khi ghi âm.</w:t>
      </w:r>
    </w:p>
    <w:p w14:paraId="3D3A0780" w14:textId="763E94AF" w:rsidR="00875872" w:rsidRDefault="00875872" w:rsidP="00875872">
      <w:pPr>
        <w:pStyle w:val="Heading1"/>
        <w:spacing w:line="240" w:lineRule="auto"/>
      </w:pPr>
      <w:r>
        <w:t>Phân bổ thời gian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5669"/>
        <w:gridCol w:w="2268"/>
      </w:tblGrid>
      <w:tr w:rsidR="00875872" w:rsidRPr="00875872" w14:paraId="4C994EB7" w14:textId="77777777" w:rsidTr="00875872">
        <w:tblPrEx>
          <w:tblCellMar>
            <w:top w:w="0" w:type="dxa"/>
            <w:bottom w:w="0" w:type="dxa"/>
          </w:tblCellMar>
        </w:tblPrEx>
        <w:trPr>
          <w:tblHeader/>
        </w:trPr>
        <w:tc>
          <w:tcPr>
            <w:tcW w:w="1417" w:type="dxa"/>
            <w:shd w:val="clear" w:color="auto" w:fill="D9E6F2"/>
          </w:tcPr>
          <w:p w14:paraId="174E9E86" w14:textId="6C54EC6D" w:rsidR="00875872" w:rsidRPr="00875872" w:rsidRDefault="00875872" w:rsidP="00875872">
            <w:pPr>
              <w:spacing w:after="0" w:line="240" w:lineRule="auto"/>
              <w:rPr>
                <w:b/>
                <w:sz w:val="24"/>
              </w:rPr>
            </w:pPr>
            <w:r w:rsidRPr="00875872">
              <w:rPr>
                <w:b/>
                <w:sz w:val="24"/>
              </w:rPr>
              <w:t>Slide</w:t>
            </w:r>
          </w:p>
        </w:tc>
        <w:tc>
          <w:tcPr>
            <w:tcW w:w="5669" w:type="dxa"/>
            <w:shd w:val="clear" w:color="auto" w:fill="D9E6F2"/>
          </w:tcPr>
          <w:p w14:paraId="3E244529" w14:textId="10FEFFF8" w:rsidR="00875872" w:rsidRPr="00875872" w:rsidRDefault="00875872" w:rsidP="00875872">
            <w:pPr>
              <w:spacing w:after="0" w:line="240" w:lineRule="auto"/>
              <w:rPr>
                <w:b/>
                <w:sz w:val="24"/>
              </w:rPr>
            </w:pPr>
            <w:r w:rsidRPr="00875872">
              <w:rPr>
                <w:b/>
                <w:sz w:val="24"/>
              </w:rPr>
              <w:t>Nội dung</w:t>
            </w:r>
          </w:p>
        </w:tc>
        <w:tc>
          <w:tcPr>
            <w:tcW w:w="2268" w:type="dxa"/>
            <w:shd w:val="clear" w:color="auto" w:fill="D9E6F2"/>
          </w:tcPr>
          <w:p w14:paraId="107DFE81" w14:textId="21AE9600" w:rsidR="00875872" w:rsidRPr="00875872" w:rsidRDefault="00875872" w:rsidP="00875872">
            <w:pPr>
              <w:spacing w:after="0" w:line="240" w:lineRule="auto"/>
              <w:rPr>
                <w:b/>
                <w:sz w:val="24"/>
              </w:rPr>
            </w:pPr>
            <w:r w:rsidRPr="00875872">
              <w:rPr>
                <w:b/>
                <w:sz w:val="24"/>
              </w:rPr>
              <w:t>Thời gian</w:t>
            </w:r>
          </w:p>
        </w:tc>
      </w:tr>
      <w:tr w:rsidR="00875872" w:rsidRPr="00875872" w14:paraId="178679A6" w14:textId="77777777" w:rsidTr="00875872">
        <w:tblPrEx>
          <w:tblCellMar>
            <w:top w:w="0" w:type="dxa"/>
            <w:bottom w:w="0" w:type="dxa"/>
          </w:tblCellMar>
        </w:tblPrEx>
        <w:tc>
          <w:tcPr>
            <w:tcW w:w="1417" w:type="dxa"/>
          </w:tcPr>
          <w:p w14:paraId="306D90A2" w14:textId="41BD4DB9" w:rsidR="00875872" w:rsidRPr="00875872" w:rsidRDefault="00875872" w:rsidP="00875872">
            <w:pPr>
              <w:spacing w:after="0" w:line="240" w:lineRule="auto"/>
              <w:rPr>
                <w:sz w:val="24"/>
              </w:rPr>
            </w:pPr>
            <w:r>
              <w:rPr>
                <w:sz w:val="24"/>
              </w:rPr>
              <w:t>1</w:t>
            </w:r>
          </w:p>
        </w:tc>
        <w:tc>
          <w:tcPr>
            <w:tcW w:w="5669" w:type="dxa"/>
          </w:tcPr>
          <w:p w14:paraId="76525BA2" w14:textId="165B963D" w:rsidR="00875872" w:rsidRPr="00875872" w:rsidRDefault="00875872" w:rsidP="00875872">
            <w:pPr>
              <w:spacing w:after="0" w:line="240" w:lineRule="auto"/>
              <w:rPr>
                <w:sz w:val="24"/>
              </w:rPr>
            </w:pPr>
            <w:r>
              <w:rPr>
                <w:sz w:val="24"/>
              </w:rPr>
              <w:t>Tiêu đề</w:t>
            </w:r>
          </w:p>
        </w:tc>
        <w:tc>
          <w:tcPr>
            <w:tcW w:w="2268" w:type="dxa"/>
          </w:tcPr>
          <w:p w14:paraId="50924C50" w14:textId="529F6871" w:rsidR="00875872" w:rsidRPr="00875872" w:rsidRDefault="00875872" w:rsidP="00875872">
            <w:pPr>
              <w:spacing w:after="0" w:line="240" w:lineRule="auto"/>
              <w:rPr>
                <w:sz w:val="24"/>
              </w:rPr>
            </w:pPr>
            <w:r>
              <w:rPr>
                <w:sz w:val="24"/>
              </w:rPr>
              <w:t>0:00 – 0:15</w:t>
            </w:r>
          </w:p>
        </w:tc>
      </w:tr>
      <w:tr w:rsidR="00875872" w:rsidRPr="00875872" w14:paraId="3A3EC57F" w14:textId="77777777" w:rsidTr="00875872">
        <w:tblPrEx>
          <w:tblCellMar>
            <w:top w:w="0" w:type="dxa"/>
            <w:bottom w:w="0" w:type="dxa"/>
          </w:tblCellMar>
        </w:tblPrEx>
        <w:tc>
          <w:tcPr>
            <w:tcW w:w="1417" w:type="dxa"/>
          </w:tcPr>
          <w:p w14:paraId="1CF58DF4" w14:textId="48769F6D" w:rsidR="00875872" w:rsidRPr="00875872" w:rsidRDefault="00875872" w:rsidP="00875872">
            <w:pPr>
              <w:spacing w:after="0" w:line="240" w:lineRule="auto"/>
              <w:rPr>
                <w:sz w:val="24"/>
              </w:rPr>
            </w:pPr>
            <w:r>
              <w:rPr>
                <w:sz w:val="24"/>
              </w:rPr>
              <w:t>2</w:t>
            </w:r>
          </w:p>
        </w:tc>
        <w:tc>
          <w:tcPr>
            <w:tcW w:w="5669" w:type="dxa"/>
          </w:tcPr>
          <w:p w14:paraId="13538968" w14:textId="09CEF36A" w:rsidR="00875872" w:rsidRPr="00875872" w:rsidRDefault="00875872" w:rsidP="00875872">
            <w:pPr>
              <w:spacing w:after="0" w:line="240" w:lineRule="auto"/>
              <w:rPr>
                <w:sz w:val="24"/>
              </w:rPr>
            </w:pPr>
            <w:r>
              <w:rPr>
                <w:sz w:val="24"/>
              </w:rPr>
              <w:t>Màn hình khởi động</w:t>
            </w:r>
          </w:p>
        </w:tc>
        <w:tc>
          <w:tcPr>
            <w:tcW w:w="2268" w:type="dxa"/>
          </w:tcPr>
          <w:p w14:paraId="06CB245D" w14:textId="635CE2AD" w:rsidR="00875872" w:rsidRPr="00875872" w:rsidRDefault="00875872" w:rsidP="00875872">
            <w:pPr>
              <w:spacing w:after="0" w:line="240" w:lineRule="auto"/>
              <w:rPr>
                <w:sz w:val="24"/>
              </w:rPr>
            </w:pPr>
            <w:r>
              <w:rPr>
                <w:sz w:val="24"/>
              </w:rPr>
              <w:t>0:15 – 0:25</w:t>
            </w:r>
          </w:p>
        </w:tc>
      </w:tr>
      <w:tr w:rsidR="00875872" w:rsidRPr="00875872" w14:paraId="2683B982" w14:textId="77777777" w:rsidTr="00875872">
        <w:tblPrEx>
          <w:tblCellMar>
            <w:top w:w="0" w:type="dxa"/>
            <w:bottom w:w="0" w:type="dxa"/>
          </w:tblCellMar>
        </w:tblPrEx>
        <w:tc>
          <w:tcPr>
            <w:tcW w:w="1417" w:type="dxa"/>
          </w:tcPr>
          <w:p w14:paraId="152B7E71" w14:textId="7D70F763" w:rsidR="00875872" w:rsidRPr="00875872" w:rsidRDefault="00875872" w:rsidP="00875872">
            <w:pPr>
              <w:spacing w:after="0" w:line="240" w:lineRule="auto"/>
              <w:rPr>
                <w:sz w:val="24"/>
              </w:rPr>
            </w:pPr>
            <w:r>
              <w:rPr>
                <w:sz w:val="24"/>
              </w:rPr>
              <w:t>3</w:t>
            </w:r>
          </w:p>
        </w:tc>
        <w:tc>
          <w:tcPr>
            <w:tcW w:w="5669" w:type="dxa"/>
          </w:tcPr>
          <w:p w14:paraId="409E7EB5" w14:textId="71CF8A6C" w:rsidR="00875872" w:rsidRPr="00875872" w:rsidRDefault="00875872" w:rsidP="00875872">
            <w:pPr>
              <w:spacing w:after="0" w:line="240" w:lineRule="auto"/>
              <w:rPr>
                <w:sz w:val="24"/>
              </w:rPr>
            </w:pPr>
            <w:r>
              <w:rPr>
                <w:sz w:val="24"/>
              </w:rPr>
              <w:t>Khung nội dung</w:t>
            </w:r>
          </w:p>
        </w:tc>
        <w:tc>
          <w:tcPr>
            <w:tcW w:w="2268" w:type="dxa"/>
          </w:tcPr>
          <w:p w14:paraId="1B6FAE70" w14:textId="41FE3C02" w:rsidR="00875872" w:rsidRPr="00875872" w:rsidRDefault="00875872" w:rsidP="00875872">
            <w:pPr>
              <w:spacing w:after="0" w:line="240" w:lineRule="auto"/>
              <w:rPr>
                <w:sz w:val="24"/>
              </w:rPr>
            </w:pPr>
            <w:r>
              <w:rPr>
                <w:sz w:val="24"/>
              </w:rPr>
              <w:t>0:25 – 0:37</w:t>
            </w:r>
          </w:p>
        </w:tc>
      </w:tr>
      <w:tr w:rsidR="00875872" w:rsidRPr="00875872" w14:paraId="625A1B26" w14:textId="77777777" w:rsidTr="00875872">
        <w:tblPrEx>
          <w:tblCellMar>
            <w:top w:w="0" w:type="dxa"/>
            <w:bottom w:w="0" w:type="dxa"/>
          </w:tblCellMar>
        </w:tblPrEx>
        <w:tc>
          <w:tcPr>
            <w:tcW w:w="1417" w:type="dxa"/>
          </w:tcPr>
          <w:p w14:paraId="26707A42" w14:textId="5150EC6C" w:rsidR="00875872" w:rsidRPr="00875872" w:rsidRDefault="00875872" w:rsidP="00875872">
            <w:pPr>
              <w:spacing w:after="0" w:line="240" w:lineRule="auto"/>
              <w:rPr>
                <w:sz w:val="24"/>
              </w:rPr>
            </w:pPr>
            <w:r>
              <w:rPr>
                <w:sz w:val="24"/>
              </w:rPr>
              <w:t>4</w:t>
            </w:r>
          </w:p>
        </w:tc>
        <w:tc>
          <w:tcPr>
            <w:tcW w:w="5669" w:type="dxa"/>
          </w:tcPr>
          <w:p w14:paraId="440EFB23" w14:textId="288AC0F4" w:rsidR="00875872" w:rsidRPr="00875872" w:rsidRDefault="00875872" w:rsidP="00875872">
            <w:pPr>
              <w:spacing w:after="0" w:line="240" w:lineRule="auto"/>
              <w:rPr>
                <w:sz w:val="24"/>
              </w:rPr>
            </w:pPr>
            <w:r>
              <w:rPr>
                <w:sz w:val="24"/>
              </w:rPr>
              <w:t>Bối cảnh và vấn đề</w:t>
            </w:r>
          </w:p>
        </w:tc>
        <w:tc>
          <w:tcPr>
            <w:tcW w:w="2268" w:type="dxa"/>
          </w:tcPr>
          <w:p w14:paraId="0DC53A4C" w14:textId="6E1922AF" w:rsidR="00875872" w:rsidRPr="00875872" w:rsidRDefault="00875872" w:rsidP="00875872">
            <w:pPr>
              <w:spacing w:after="0" w:line="240" w:lineRule="auto"/>
              <w:rPr>
                <w:sz w:val="24"/>
              </w:rPr>
            </w:pPr>
            <w:r>
              <w:rPr>
                <w:sz w:val="24"/>
              </w:rPr>
              <w:t>0:37 – 1:03</w:t>
            </w:r>
          </w:p>
        </w:tc>
      </w:tr>
      <w:tr w:rsidR="00875872" w:rsidRPr="00875872" w14:paraId="1F5B3907" w14:textId="77777777" w:rsidTr="00875872">
        <w:tblPrEx>
          <w:tblCellMar>
            <w:top w:w="0" w:type="dxa"/>
            <w:bottom w:w="0" w:type="dxa"/>
          </w:tblCellMar>
        </w:tblPrEx>
        <w:tc>
          <w:tcPr>
            <w:tcW w:w="1417" w:type="dxa"/>
          </w:tcPr>
          <w:p w14:paraId="35D05AB8" w14:textId="55548FCE" w:rsidR="00875872" w:rsidRPr="00875872" w:rsidRDefault="00875872" w:rsidP="00875872">
            <w:pPr>
              <w:spacing w:after="0" w:line="240" w:lineRule="auto"/>
              <w:rPr>
                <w:sz w:val="24"/>
              </w:rPr>
            </w:pPr>
            <w:r>
              <w:rPr>
                <w:sz w:val="24"/>
              </w:rPr>
              <w:t>5</w:t>
            </w:r>
          </w:p>
        </w:tc>
        <w:tc>
          <w:tcPr>
            <w:tcW w:w="5669" w:type="dxa"/>
          </w:tcPr>
          <w:p w14:paraId="15351D7D" w14:textId="281DB1F9" w:rsidR="00875872" w:rsidRPr="00875872" w:rsidRDefault="00875872" w:rsidP="00875872">
            <w:pPr>
              <w:spacing w:after="0" w:line="240" w:lineRule="auto"/>
              <w:rPr>
                <w:sz w:val="24"/>
              </w:rPr>
            </w:pPr>
            <w:r>
              <w:rPr>
                <w:sz w:val="24"/>
              </w:rPr>
              <w:t>Ý tưởng và giải pháp</w:t>
            </w:r>
          </w:p>
        </w:tc>
        <w:tc>
          <w:tcPr>
            <w:tcW w:w="2268" w:type="dxa"/>
          </w:tcPr>
          <w:p w14:paraId="31B8F351" w14:textId="164152A9" w:rsidR="00875872" w:rsidRPr="00875872" w:rsidRDefault="00875872" w:rsidP="00875872">
            <w:pPr>
              <w:spacing w:after="0" w:line="240" w:lineRule="auto"/>
              <w:rPr>
                <w:sz w:val="24"/>
              </w:rPr>
            </w:pPr>
            <w:r>
              <w:rPr>
                <w:sz w:val="24"/>
              </w:rPr>
              <w:t>1:03 – 1:30</w:t>
            </w:r>
          </w:p>
        </w:tc>
      </w:tr>
      <w:tr w:rsidR="00875872" w:rsidRPr="00875872" w14:paraId="1A903504" w14:textId="77777777" w:rsidTr="00875872">
        <w:tblPrEx>
          <w:tblCellMar>
            <w:top w:w="0" w:type="dxa"/>
            <w:bottom w:w="0" w:type="dxa"/>
          </w:tblCellMar>
        </w:tblPrEx>
        <w:tc>
          <w:tcPr>
            <w:tcW w:w="1417" w:type="dxa"/>
          </w:tcPr>
          <w:p w14:paraId="09A789C7" w14:textId="630CCF85" w:rsidR="00875872" w:rsidRPr="00875872" w:rsidRDefault="00875872" w:rsidP="00875872">
            <w:pPr>
              <w:spacing w:after="0" w:line="240" w:lineRule="auto"/>
              <w:rPr>
                <w:sz w:val="24"/>
              </w:rPr>
            </w:pPr>
            <w:r>
              <w:rPr>
                <w:sz w:val="24"/>
              </w:rPr>
              <w:t>6</w:t>
            </w:r>
          </w:p>
        </w:tc>
        <w:tc>
          <w:tcPr>
            <w:tcW w:w="5669" w:type="dxa"/>
          </w:tcPr>
          <w:p w14:paraId="7B5D4EA9" w14:textId="7D820F02" w:rsidR="00875872" w:rsidRPr="00875872" w:rsidRDefault="00875872" w:rsidP="00875872">
            <w:pPr>
              <w:spacing w:after="0" w:line="240" w:lineRule="auto"/>
              <w:rPr>
                <w:sz w:val="24"/>
              </w:rPr>
            </w:pPr>
            <w:r>
              <w:rPr>
                <w:sz w:val="24"/>
              </w:rPr>
              <w:t>Góc học sinh</w:t>
            </w:r>
          </w:p>
        </w:tc>
        <w:tc>
          <w:tcPr>
            <w:tcW w:w="2268" w:type="dxa"/>
          </w:tcPr>
          <w:p w14:paraId="459FB283" w14:textId="0186BCF0" w:rsidR="00875872" w:rsidRPr="00875872" w:rsidRDefault="00875872" w:rsidP="00875872">
            <w:pPr>
              <w:spacing w:after="0" w:line="240" w:lineRule="auto"/>
              <w:rPr>
                <w:sz w:val="24"/>
              </w:rPr>
            </w:pPr>
            <w:r>
              <w:rPr>
                <w:sz w:val="24"/>
              </w:rPr>
              <w:t>1:30 – 1:57</w:t>
            </w:r>
          </w:p>
        </w:tc>
      </w:tr>
      <w:tr w:rsidR="00875872" w:rsidRPr="00875872" w14:paraId="66811C40" w14:textId="77777777" w:rsidTr="00875872">
        <w:tblPrEx>
          <w:tblCellMar>
            <w:top w:w="0" w:type="dxa"/>
            <w:bottom w:w="0" w:type="dxa"/>
          </w:tblCellMar>
        </w:tblPrEx>
        <w:tc>
          <w:tcPr>
            <w:tcW w:w="1417" w:type="dxa"/>
          </w:tcPr>
          <w:p w14:paraId="294EA3BC" w14:textId="290AE462" w:rsidR="00875872" w:rsidRPr="00875872" w:rsidRDefault="00875872" w:rsidP="00875872">
            <w:pPr>
              <w:spacing w:after="0" w:line="240" w:lineRule="auto"/>
              <w:rPr>
                <w:sz w:val="24"/>
              </w:rPr>
            </w:pPr>
            <w:r>
              <w:rPr>
                <w:sz w:val="24"/>
              </w:rPr>
              <w:t>7</w:t>
            </w:r>
          </w:p>
        </w:tc>
        <w:tc>
          <w:tcPr>
            <w:tcW w:w="5669" w:type="dxa"/>
          </w:tcPr>
          <w:p w14:paraId="48EC2F80" w14:textId="21E848FD" w:rsidR="00875872" w:rsidRPr="00875872" w:rsidRDefault="00875872" w:rsidP="00875872">
            <w:pPr>
              <w:spacing w:after="0" w:line="240" w:lineRule="auto"/>
              <w:rPr>
                <w:sz w:val="24"/>
              </w:rPr>
            </w:pPr>
            <w:r>
              <w:rPr>
                <w:sz w:val="24"/>
              </w:rPr>
              <w:t>Phản hồi và Thám tử AI</w:t>
            </w:r>
          </w:p>
        </w:tc>
        <w:tc>
          <w:tcPr>
            <w:tcW w:w="2268" w:type="dxa"/>
          </w:tcPr>
          <w:p w14:paraId="27E710ED" w14:textId="6744D887" w:rsidR="00875872" w:rsidRPr="00875872" w:rsidRDefault="00875872" w:rsidP="00875872">
            <w:pPr>
              <w:spacing w:after="0" w:line="240" w:lineRule="auto"/>
              <w:rPr>
                <w:sz w:val="24"/>
              </w:rPr>
            </w:pPr>
            <w:r>
              <w:rPr>
                <w:sz w:val="24"/>
              </w:rPr>
              <w:t>1:57 – 2:24</w:t>
            </w:r>
          </w:p>
        </w:tc>
      </w:tr>
      <w:tr w:rsidR="00875872" w:rsidRPr="00875872" w14:paraId="62FFEBA1" w14:textId="77777777" w:rsidTr="00875872">
        <w:tblPrEx>
          <w:tblCellMar>
            <w:top w:w="0" w:type="dxa"/>
            <w:bottom w:w="0" w:type="dxa"/>
          </w:tblCellMar>
        </w:tblPrEx>
        <w:tc>
          <w:tcPr>
            <w:tcW w:w="1417" w:type="dxa"/>
          </w:tcPr>
          <w:p w14:paraId="0225C062" w14:textId="5733A798" w:rsidR="00875872" w:rsidRPr="00875872" w:rsidRDefault="00875872" w:rsidP="00875872">
            <w:pPr>
              <w:spacing w:after="0" w:line="240" w:lineRule="auto"/>
              <w:rPr>
                <w:sz w:val="24"/>
              </w:rPr>
            </w:pPr>
            <w:r>
              <w:rPr>
                <w:sz w:val="24"/>
              </w:rPr>
              <w:t>8</w:t>
            </w:r>
          </w:p>
        </w:tc>
        <w:tc>
          <w:tcPr>
            <w:tcW w:w="5669" w:type="dxa"/>
          </w:tcPr>
          <w:p w14:paraId="7D52301D" w14:textId="73B14DA1" w:rsidR="00875872" w:rsidRPr="00875872" w:rsidRDefault="00875872" w:rsidP="00875872">
            <w:pPr>
              <w:spacing w:after="0" w:line="240" w:lineRule="auto"/>
              <w:rPr>
                <w:sz w:val="24"/>
              </w:rPr>
            </w:pPr>
            <w:r>
              <w:rPr>
                <w:sz w:val="24"/>
              </w:rPr>
              <w:t>Trợ lý AI cho giáo viên</w:t>
            </w:r>
          </w:p>
        </w:tc>
        <w:tc>
          <w:tcPr>
            <w:tcW w:w="2268" w:type="dxa"/>
          </w:tcPr>
          <w:p w14:paraId="550CB170" w14:textId="73FC0A67" w:rsidR="00875872" w:rsidRPr="00875872" w:rsidRDefault="00875872" w:rsidP="00875872">
            <w:pPr>
              <w:spacing w:after="0" w:line="240" w:lineRule="auto"/>
              <w:rPr>
                <w:sz w:val="24"/>
              </w:rPr>
            </w:pPr>
            <w:r>
              <w:rPr>
                <w:sz w:val="24"/>
              </w:rPr>
              <w:t>2:24 – 2:51</w:t>
            </w:r>
          </w:p>
        </w:tc>
      </w:tr>
      <w:tr w:rsidR="00875872" w:rsidRPr="00875872" w14:paraId="705A6DB9" w14:textId="77777777" w:rsidTr="00875872">
        <w:tblPrEx>
          <w:tblCellMar>
            <w:top w:w="0" w:type="dxa"/>
            <w:bottom w:w="0" w:type="dxa"/>
          </w:tblCellMar>
        </w:tblPrEx>
        <w:tc>
          <w:tcPr>
            <w:tcW w:w="1417" w:type="dxa"/>
          </w:tcPr>
          <w:p w14:paraId="0EFF6671" w14:textId="2728076F" w:rsidR="00875872" w:rsidRPr="00875872" w:rsidRDefault="00875872" w:rsidP="00875872">
            <w:pPr>
              <w:spacing w:after="0" w:line="240" w:lineRule="auto"/>
              <w:rPr>
                <w:sz w:val="24"/>
              </w:rPr>
            </w:pPr>
            <w:r>
              <w:rPr>
                <w:sz w:val="24"/>
              </w:rPr>
              <w:t>9</w:t>
            </w:r>
          </w:p>
        </w:tc>
        <w:tc>
          <w:tcPr>
            <w:tcW w:w="5669" w:type="dxa"/>
          </w:tcPr>
          <w:p w14:paraId="7709C68D" w14:textId="45B1E419" w:rsidR="00875872" w:rsidRPr="00875872" w:rsidRDefault="00875872" w:rsidP="00875872">
            <w:pPr>
              <w:spacing w:after="0" w:line="240" w:lineRule="auto"/>
              <w:rPr>
                <w:sz w:val="24"/>
              </w:rPr>
            </w:pPr>
            <w:r>
              <w:rPr>
                <w:sz w:val="24"/>
              </w:rPr>
              <w:t>Đạo đức khi dùng AI</w:t>
            </w:r>
          </w:p>
        </w:tc>
        <w:tc>
          <w:tcPr>
            <w:tcW w:w="2268" w:type="dxa"/>
          </w:tcPr>
          <w:p w14:paraId="4D1316B1" w14:textId="54886474" w:rsidR="00875872" w:rsidRPr="00875872" w:rsidRDefault="00875872" w:rsidP="00875872">
            <w:pPr>
              <w:spacing w:after="0" w:line="240" w:lineRule="auto"/>
              <w:rPr>
                <w:sz w:val="24"/>
              </w:rPr>
            </w:pPr>
            <w:r>
              <w:rPr>
                <w:sz w:val="24"/>
              </w:rPr>
              <w:t>2:51 – 3:18</w:t>
            </w:r>
          </w:p>
        </w:tc>
      </w:tr>
      <w:tr w:rsidR="00875872" w:rsidRPr="00875872" w14:paraId="2BB7769F" w14:textId="77777777" w:rsidTr="00875872">
        <w:tblPrEx>
          <w:tblCellMar>
            <w:top w:w="0" w:type="dxa"/>
            <w:bottom w:w="0" w:type="dxa"/>
          </w:tblCellMar>
        </w:tblPrEx>
        <w:tc>
          <w:tcPr>
            <w:tcW w:w="1417" w:type="dxa"/>
          </w:tcPr>
          <w:p w14:paraId="583041D9" w14:textId="0F829A06" w:rsidR="00875872" w:rsidRPr="00875872" w:rsidRDefault="00875872" w:rsidP="00875872">
            <w:pPr>
              <w:spacing w:after="0" w:line="240" w:lineRule="auto"/>
              <w:rPr>
                <w:sz w:val="24"/>
              </w:rPr>
            </w:pPr>
            <w:r>
              <w:rPr>
                <w:sz w:val="24"/>
              </w:rPr>
              <w:t>10</w:t>
            </w:r>
          </w:p>
        </w:tc>
        <w:tc>
          <w:tcPr>
            <w:tcW w:w="5669" w:type="dxa"/>
          </w:tcPr>
          <w:p w14:paraId="4E5B148C" w14:textId="205B9087" w:rsidR="00875872" w:rsidRPr="00875872" w:rsidRDefault="00875872" w:rsidP="00875872">
            <w:pPr>
              <w:spacing w:after="0" w:line="240" w:lineRule="auto"/>
              <w:rPr>
                <w:sz w:val="24"/>
              </w:rPr>
            </w:pPr>
            <w:r>
              <w:rPr>
                <w:sz w:val="24"/>
              </w:rPr>
              <w:t>Triển khai thực tế</w:t>
            </w:r>
          </w:p>
        </w:tc>
        <w:tc>
          <w:tcPr>
            <w:tcW w:w="2268" w:type="dxa"/>
          </w:tcPr>
          <w:p w14:paraId="17301C39" w14:textId="73C4554B" w:rsidR="00875872" w:rsidRPr="00875872" w:rsidRDefault="00875872" w:rsidP="00875872">
            <w:pPr>
              <w:spacing w:after="0" w:line="240" w:lineRule="auto"/>
              <w:rPr>
                <w:sz w:val="24"/>
              </w:rPr>
            </w:pPr>
            <w:r>
              <w:rPr>
                <w:sz w:val="24"/>
              </w:rPr>
              <w:t>3:18 – 3:42</w:t>
            </w:r>
          </w:p>
        </w:tc>
      </w:tr>
      <w:tr w:rsidR="00875872" w:rsidRPr="00875872" w14:paraId="2E768F53" w14:textId="77777777" w:rsidTr="00875872">
        <w:tblPrEx>
          <w:tblCellMar>
            <w:top w:w="0" w:type="dxa"/>
            <w:bottom w:w="0" w:type="dxa"/>
          </w:tblCellMar>
        </w:tblPrEx>
        <w:tc>
          <w:tcPr>
            <w:tcW w:w="1417" w:type="dxa"/>
          </w:tcPr>
          <w:p w14:paraId="384E8947" w14:textId="4E091EAC" w:rsidR="00875872" w:rsidRPr="00875872" w:rsidRDefault="00875872" w:rsidP="00875872">
            <w:pPr>
              <w:spacing w:after="0" w:line="240" w:lineRule="auto"/>
              <w:rPr>
                <w:sz w:val="24"/>
              </w:rPr>
            </w:pPr>
            <w:r>
              <w:rPr>
                <w:sz w:val="24"/>
              </w:rPr>
              <w:t>11</w:t>
            </w:r>
          </w:p>
        </w:tc>
        <w:tc>
          <w:tcPr>
            <w:tcW w:w="5669" w:type="dxa"/>
          </w:tcPr>
          <w:p w14:paraId="37F548A1" w14:textId="4EEA9336" w:rsidR="00875872" w:rsidRPr="00875872" w:rsidRDefault="00875872" w:rsidP="00875872">
            <w:pPr>
              <w:spacing w:after="0" w:line="240" w:lineRule="auto"/>
              <w:rPr>
                <w:sz w:val="24"/>
              </w:rPr>
            </w:pPr>
            <w:r>
              <w:rPr>
                <w:sz w:val="24"/>
              </w:rPr>
              <w:t>Kết quả và tác động</w:t>
            </w:r>
          </w:p>
        </w:tc>
        <w:tc>
          <w:tcPr>
            <w:tcW w:w="2268" w:type="dxa"/>
          </w:tcPr>
          <w:p w14:paraId="57F0082D" w14:textId="181E5995" w:rsidR="00875872" w:rsidRPr="00875872" w:rsidRDefault="00875872" w:rsidP="00875872">
            <w:pPr>
              <w:spacing w:after="0" w:line="240" w:lineRule="auto"/>
              <w:rPr>
                <w:sz w:val="24"/>
              </w:rPr>
            </w:pPr>
            <w:r>
              <w:rPr>
                <w:sz w:val="24"/>
              </w:rPr>
              <w:t>3:42 – 4:08</w:t>
            </w:r>
          </w:p>
        </w:tc>
      </w:tr>
      <w:tr w:rsidR="00875872" w:rsidRPr="00875872" w14:paraId="1590366D" w14:textId="77777777" w:rsidTr="00875872">
        <w:tblPrEx>
          <w:tblCellMar>
            <w:top w:w="0" w:type="dxa"/>
            <w:bottom w:w="0" w:type="dxa"/>
          </w:tblCellMar>
        </w:tblPrEx>
        <w:tc>
          <w:tcPr>
            <w:tcW w:w="1417" w:type="dxa"/>
          </w:tcPr>
          <w:p w14:paraId="156528FD" w14:textId="5F5F703C" w:rsidR="00875872" w:rsidRPr="00875872" w:rsidRDefault="00875872" w:rsidP="00875872">
            <w:pPr>
              <w:spacing w:after="0" w:line="240" w:lineRule="auto"/>
              <w:rPr>
                <w:sz w:val="24"/>
              </w:rPr>
            </w:pPr>
            <w:r>
              <w:rPr>
                <w:sz w:val="24"/>
              </w:rPr>
              <w:t>12</w:t>
            </w:r>
          </w:p>
        </w:tc>
        <w:tc>
          <w:tcPr>
            <w:tcW w:w="5669" w:type="dxa"/>
          </w:tcPr>
          <w:p w14:paraId="64E23079" w14:textId="6B619618" w:rsidR="00875872" w:rsidRPr="00875872" w:rsidRDefault="00875872" w:rsidP="00875872">
            <w:pPr>
              <w:spacing w:after="0" w:line="240" w:lineRule="auto"/>
              <w:rPr>
                <w:sz w:val="24"/>
              </w:rPr>
            </w:pPr>
            <w:r>
              <w:rPr>
                <w:sz w:val="24"/>
              </w:rPr>
              <w:t>Tổng kết và phát triển</w:t>
            </w:r>
          </w:p>
        </w:tc>
        <w:tc>
          <w:tcPr>
            <w:tcW w:w="2268" w:type="dxa"/>
          </w:tcPr>
          <w:p w14:paraId="546A857F" w14:textId="19C810EE" w:rsidR="00875872" w:rsidRPr="00875872" w:rsidRDefault="00875872" w:rsidP="00875872">
            <w:pPr>
              <w:spacing w:after="0" w:line="240" w:lineRule="auto"/>
              <w:rPr>
                <w:sz w:val="24"/>
              </w:rPr>
            </w:pPr>
            <w:r>
              <w:rPr>
                <w:sz w:val="24"/>
              </w:rPr>
              <w:t>4:08 – 4:35</w:t>
            </w:r>
          </w:p>
        </w:tc>
      </w:tr>
      <w:tr w:rsidR="00875872" w:rsidRPr="00875872" w14:paraId="3CB735EC" w14:textId="77777777" w:rsidTr="00875872">
        <w:tblPrEx>
          <w:tblCellMar>
            <w:top w:w="0" w:type="dxa"/>
            <w:bottom w:w="0" w:type="dxa"/>
          </w:tblCellMar>
        </w:tblPrEx>
        <w:tc>
          <w:tcPr>
            <w:tcW w:w="1417" w:type="dxa"/>
          </w:tcPr>
          <w:p w14:paraId="5884AC8B" w14:textId="2B3E37D4" w:rsidR="00875872" w:rsidRPr="00875872" w:rsidRDefault="00875872" w:rsidP="00875872">
            <w:pPr>
              <w:spacing w:after="0" w:line="240" w:lineRule="auto"/>
              <w:rPr>
                <w:sz w:val="24"/>
              </w:rPr>
            </w:pPr>
            <w:r>
              <w:rPr>
                <w:sz w:val="24"/>
              </w:rPr>
              <w:t>13</w:t>
            </w:r>
          </w:p>
        </w:tc>
        <w:tc>
          <w:tcPr>
            <w:tcW w:w="5669" w:type="dxa"/>
          </w:tcPr>
          <w:p w14:paraId="74DC2C21" w14:textId="0CF090CB" w:rsidR="00875872" w:rsidRPr="00875872" w:rsidRDefault="00875872" w:rsidP="00875872">
            <w:pPr>
              <w:spacing w:after="0" w:line="240" w:lineRule="auto"/>
              <w:rPr>
                <w:sz w:val="24"/>
              </w:rPr>
            </w:pPr>
            <w:r>
              <w:rPr>
                <w:sz w:val="24"/>
              </w:rPr>
              <w:t>Tài liệu đính kèm</w:t>
            </w:r>
          </w:p>
        </w:tc>
        <w:tc>
          <w:tcPr>
            <w:tcW w:w="2268" w:type="dxa"/>
          </w:tcPr>
          <w:p w14:paraId="3D95F3D0" w14:textId="03EF67E2" w:rsidR="00875872" w:rsidRPr="00875872" w:rsidRDefault="00875872" w:rsidP="00875872">
            <w:pPr>
              <w:spacing w:after="0" w:line="240" w:lineRule="auto"/>
              <w:rPr>
                <w:sz w:val="24"/>
              </w:rPr>
            </w:pPr>
            <w:r>
              <w:rPr>
                <w:sz w:val="24"/>
              </w:rPr>
              <w:t>4:35 – 4:50</w:t>
            </w:r>
          </w:p>
        </w:tc>
      </w:tr>
      <w:tr w:rsidR="00875872" w:rsidRPr="00875872" w14:paraId="159ABD18" w14:textId="77777777" w:rsidTr="00875872">
        <w:tblPrEx>
          <w:tblCellMar>
            <w:top w:w="0" w:type="dxa"/>
            <w:bottom w:w="0" w:type="dxa"/>
          </w:tblCellMar>
        </w:tblPrEx>
        <w:tc>
          <w:tcPr>
            <w:tcW w:w="1417" w:type="dxa"/>
          </w:tcPr>
          <w:p w14:paraId="5B9C83E3" w14:textId="1270FC0E" w:rsidR="00875872" w:rsidRPr="00875872" w:rsidRDefault="00875872" w:rsidP="00875872">
            <w:pPr>
              <w:spacing w:after="0" w:line="240" w:lineRule="auto"/>
              <w:rPr>
                <w:sz w:val="24"/>
              </w:rPr>
            </w:pPr>
            <w:r>
              <w:rPr>
                <w:sz w:val="24"/>
              </w:rPr>
              <w:t>14</w:t>
            </w:r>
          </w:p>
        </w:tc>
        <w:tc>
          <w:tcPr>
            <w:tcW w:w="5669" w:type="dxa"/>
          </w:tcPr>
          <w:p w14:paraId="1E7C7D8C" w14:textId="13826C59" w:rsidR="00875872" w:rsidRPr="00875872" w:rsidRDefault="00875872" w:rsidP="00875872">
            <w:pPr>
              <w:spacing w:after="0" w:line="240" w:lineRule="auto"/>
              <w:rPr>
                <w:sz w:val="24"/>
              </w:rPr>
            </w:pPr>
            <w:r>
              <w:rPr>
                <w:sz w:val="24"/>
              </w:rPr>
              <w:t>Cảm ơn</w:t>
            </w:r>
          </w:p>
        </w:tc>
        <w:tc>
          <w:tcPr>
            <w:tcW w:w="2268" w:type="dxa"/>
          </w:tcPr>
          <w:p w14:paraId="28E934C9" w14:textId="0D833BD9" w:rsidR="00875872" w:rsidRPr="00875872" w:rsidRDefault="00875872" w:rsidP="00875872">
            <w:pPr>
              <w:spacing w:after="0" w:line="240" w:lineRule="auto"/>
              <w:rPr>
                <w:sz w:val="24"/>
              </w:rPr>
            </w:pPr>
            <w:r>
              <w:rPr>
                <w:sz w:val="24"/>
              </w:rPr>
              <w:t>4:50 – 5:00</w:t>
            </w:r>
          </w:p>
        </w:tc>
      </w:tr>
    </w:tbl>
    <w:p w14:paraId="4199E937" w14:textId="7E9B9911" w:rsidR="00875872" w:rsidRDefault="00875872" w:rsidP="00875872">
      <w:pPr>
        <w:pStyle w:val="Heading1"/>
        <w:spacing w:line="240" w:lineRule="auto"/>
      </w:pPr>
      <w:r>
        <w:t>Kịch bản chi tiết</w:t>
      </w:r>
    </w:p>
    <w:p w14:paraId="2F3EA5AD" w14:textId="1166B19F" w:rsidR="00875872" w:rsidRDefault="00875872" w:rsidP="00875872">
      <w:pPr>
        <w:pStyle w:val="Heading2"/>
        <w:spacing w:line="240" w:lineRule="auto"/>
      </w:pPr>
      <w:r>
        <w:t>Slide 1 – Tiêu đề (0:00 – 0:15)</w:t>
      </w:r>
    </w:p>
    <w:p w14:paraId="6D2034EA" w14:textId="5E33F092" w:rsidR="00875872" w:rsidRDefault="00875872" w:rsidP="00875872">
      <w:pPr>
        <w:spacing w:line="360" w:lineRule="auto"/>
        <w:jc w:val="both"/>
        <w:rPr>
          <w:color w:val="000000"/>
        </w:rPr>
      </w:pPr>
      <w:r>
        <w:rPr>
          <w:color w:val="000000"/>
        </w:rPr>
        <w:t>Kính chào Ban giám khảo. Tôi là Phạm Thị Thùy Dung, giáo viên chủ nhiệm lớp 4, Trường Tiểu học Huỳnh Ngọc Huệ, thành phố Đà Nẵng. Sản phẩm tôi mang đến hôm nay là "Vương quốc Từ hay – Câu đẹp Lớp 4", ứng dụng ôn luyện Luyện từ và câu, có trợ lý AI dành cho giáo viên.</w:t>
      </w:r>
    </w:p>
    <w:p w14:paraId="7F3F95CF" w14:textId="45632846" w:rsidR="00875872" w:rsidRDefault="00875872" w:rsidP="00875872">
      <w:pPr>
        <w:pStyle w:val="Heading2"/>
        <w:spacing w:line="240" w:lineRule="auto"/>
      </w:pPr>
      <w:r>
        <w:t>Slide 2 – Màn hình khởi động (0:15 – 0:25)</w:t>
      </w:r>
    </w:p>
    <w:p w14:paraId="72C11602" w14:textId="747648AE" w:rsidR="00875872" w:rsidRDefault="00875872" w:rsidP="00875872">
      <w:pPr>
        <w:spacing w:line="360" w:lineRule="auto"/>
        <w:jc w:val="both"/>
        <w:rPr>
          <w:color w:val="000000"/>
        </w:rPr>
      </w:pPr>
      <w:r>
        <w:rPr>
          <w:color w:val="000000"/>
        </w:rPr>
        <w:t>Đây là màn hình khởi động. Học sinh chỉ cần nhập họ tên, lớp và bước vào hành trình ba chặng: Khởi động, Tăng tốc, Chinh phục.</w:t>
      </w:r>
    </w:p>
    <w:p w14:paraId="3D5B8EF8" w14:textId="7C888600" w:rsidR="00875872" w:rsidRDefault="00875872" w:rsidP="00875872">
      <w:pPr>
        <w:pStyle w:val="Heading2"/>
        <w:spacing w:line="240" w:lineRule="auto"/>
      </w:pPr>
      <w:r>
        <w:t>Slide 3 – Khung nội dung (0:25 – 0:37)</w:t>
      </w:r>
    </w:p>
    <w:p w14:paraId="65E1D59C" w14:textId="23CC9F56" w:rsidR="00875872" w:rsidRDefault="00875872" w:rsidP="00875872">
      <w:pPr>
        <w:spacing w:line="360" w:lineRule="auto"/>
        <w:jc w:val="both"/>
        <w:rPr>
          <w:color w:val="000000"/>
        </w:rPr>
      </w:pPr>
      <w:r>
        <w:rPr>
          <w:color w:val="000000"/>
        </w:rPr>
        <w:t>Bài trình bày gồm mười trọng điểm: từ bối cảnh và ý tưởng, sản phẩm cho học sinh và giáo viên, đạo đức khi dùng AI, đến triển khai, kết quả và hướng phát triển.</w:t>
      </w:r>
    </w:p>
    <w:p w14:paraId="0E0E7628" w14:textId="5BD79780" w:rsidR="00875872" w:rsidRDefault="00875872" w:rsidP="00875872">
      <w:pPr>
        <w:pStyle w:val="Heading2"/>
        <w:spacing w:line="240" w:lineRule="auto"/>
      </w:pPr>
      <w:r>
        <w:lastRenderedPageBreak/>
        <w:t>Slide 4 – Bối cảnh và vấn đề (0:37 – 1:03)</w:t>
      </w:r>
    </w:p>
    <w:p w14:paraId="26657583" w14:textId="76B799C0" w:rsidR="00875872" w:rsidRDefault="00875872" w:rsidP="00875872">
      <w:pPr>
        <w:spacing w:line="360" w:lineRule="auto"/>
        <w:jc w:val="both"/>
        <w:rPr>
          <w:color w:val="000000"/>
        </w:rPr>
      </w:pPr>
      <w:r>
        <w:rPr>
          <w:color w:val="000000"/>
        </w:rPr>
        <w:t xml:space="preserve">Lớp 4/11 của tôi có 30 em. Qua bài khảo sát đầu năm, có </w:t>
      </w:r>
      <w:r w:rsidRPr="00875872">
        <w:rPr>
          <w:color w:val="000000"/>
          <w:highlight w:val="yellow"/>
        </w:rPr>
        <w:t>[__]</w:t>
      </w:r>
      <w:r>
        <w:rPr>
          <w:color w:val="000000"/>
        </w:rPr>
        <w:t xml:space="preserve"> phần trăm học sinh còn nhầm lẫn từ loại. Kiến thức Luyện từ và câu khá trừu tượng: danh từ, động từ, tính từ, chủ ngữ, vị ngữ, trạng ngữ. Thời lượng trên lớp có hạn, phiếu bài tập giấy lại chấm chậm, nên các em không biết ngay mình sai ở đâu. Và điều tôi trăn trở: các em đã gặp AI, nhưng chưa có thói quen kiểm tra lại câu trả lời của AI.</w:t>
      </w:r>
    </w:p>
    <w:p w14:paraId="49531817" w14:textId="13CFFF41" w:rsidR="00875872" w:rsidRDefault="00875872" w:rsidP="00875872">
      <w:pPr>
        <w:pStyle w:val="Heading2"/>
        <w:spacing w:line="240" w:lineRule="auto"/>
      </w:pPr>
      <w:r>
        <w:t>Slide 5 – Ý tưởng và giải pháp (1:03 – 1:30)</w:t>
      </w:r>
    </w:p>
    <w:p w14:paraId="2467755A" w14:textId="18A0532B" w:rsidR="00875872" w:rsidRDefault="00875872" w:rsidP="00875872">
      <w:pPr>
        <w:spacing w:line="360" w:lineRule="auto"/>
        <w:jc w:val="both"/>
        <w:rPr>
          <w:color w:val="000000"/>
        </w:rPr>
      </w:pPr>
      <w:r>
        <w:rPr>
          <w:color w:val="000000"/>
        </w:rPr>
        <w:t>Từ đó, tôi xây dựng ý tưởng: Học sinh luyện tập, AI hỗ trợ cô, cô là người quyết định. Học sinh ôn luyện theo đúng 35 tuần của sách Tiếng Việt 4, bộ Kết nối tri thức, được chấm và giải thích ngay, không cần tài khoản, không trò chuyện với AI. Còn AI đứng phía sau hỗ trợ giáo viên. Tôi dùng Claude của Anthropic để cùng thiết kế, lập trình ứng dụng và làm trợ lý trong Góc giáo viên, để cô có thêm thời gian kèm cặp học sinh.</w:t>
      </w:r>
    </w:p>
    <w:p w14:paraId="692C86EF" w14:textId="6C415E95" w:rsidR="00875872" w:rsidRDefault="00875872" w:rsidP="00875872">
      <w:pPr>
        <w:pStyle w:val="Heading2"/>
        <w:spacing w:line="240" w:lineRule="auto"/>
      </w:pPr>
      <w:r>
        <w:t>Slide 6 – Góc học sinh (1:30 – 1:57)</w:t>
      </w:r>
    </w:p>
    <w:p w14:paraId="142959CA" w14:textId="2082F788" w:rsidR="00875872" w:rsidRDefault="00875872" w:rsidP="00875872">
      <w:pPr>
        <w:spacing w:line="360" w:lineRule="auto"/>
        <w:jc w:val="both"/>
        <w:rPr>
          <w:color w:val="000000"/>
        </w:rPr>
      </w:pPr>
      <w:r>
        <w:rPr>
          <w:color w:val="000000"/>
        </w:rPr>
        <w:t>Ở Góc học sinh, mỗi tuần là một trạm theo chủ điểm của sách: tổng cộng 35 trạm, gồm 31 bài và 4 trạm ôn tập, với 372 câu hỏi bám sát sách giáo khoa. Các em luyện ba mức với 7 dạng bài tương tác: trắc nghiệm, chạm chọn từ, xếp nhóm, nối cột, điền từ, đúng sai và tự đặt câu. Mức sau chỉ mở khoá khi em đạt hai sao ở mức trước.</w:t>
      </w:r>
    </w:p>
    <w:p w14:paraId="6098F46B" w14:textId="66E5892E" w:rsidR="00875872" w:rsidRDefault="00875872" w:rsidP="00875872">
      <w:pPr>
        <w:pStyle w:val="Heading2"/>
        <w:spacing w:line="240" w:lineRule="auto"/>
      </w:pPr>
      <w:r>
        <w:t>Slide 7 – Phản hồi và Thám tử AI (1:57 – 2:24)</w:t>
      </w:r>
    </w:p>
    <w:p w14:paraId="5B5D562A" w14:textId="17664677" w:rsidR="00875872" w:rsidRDefault="00875872" w:rsidP="00875872">
      <w:pPr>
        <w:spacing w:line="360" w:lineRule="auto"/>
        <w:jc w:val="both"/>
        <w:rPr>
          <w:color w:val="000000"/>
        </w:rPr>
      </w:pPr>
      <w:r>
        <w:rPr>
          <w:color w:val="000000"/>
        </w:rPr>
        <w:t>Mỗi câu hỏi đều có gợi ý trước khi làm và lời giải thích sau khi làm; sai thì được thử lại, không bị phạt. Đặc biệt là dạng bài Thám tử AI với 32 câu: rô-bốt Bíp cố tình xếp nhầm một từ, các em phải tìm ra lỗi và giải thích vì sao. Qua đó, các em hiểu rằng AI cũng có lúc sai và cần kiểm tra lại. Làm xong, em bấm một nút để gửi mã kết quả cho cô.</w:t>
      </w:r>
    </w:p>
    <w:p w14:paraId="17EBD51E" w14:textId="4D5BAECC" w:rsidR="00875872" w:rsidRDefault="00875872" w:rsidP="00875872">
      <w:pPr>
        <w:pStyle w:val="Heading2"/>
        <w:spacing w:line="240" w:lineRule="auto"/>
      </w:pPr>
      <w:r>
        <w:t>Slide 8 – Trợ lý AI cho giáo viên (2:24 – 2:51)</w:t>
      </w:r>
    </w:p>
    <w:p w14:paraId="2BD4873C" w14:textId="36572920" w:rsidR="00875872" w:rsidRDefault="00875872" w:rsidP="00875872">
      <w:pPr>
        <w:spacing w:line="360" w:lineRule="auto"/>
        <w:jc w:val="both"/>
        <w:rPr>
          <w:color w:val="000000"/>
        </w:rPr>
      </w:pPr>
      <w:r>
        <w:rPr>
          <w:color w:val="000000"/>
        </w:rPr>
        <w:t xml:space="preserve">Ở Góc giáo viên, trợ lý AI giúp tôi bốn việc. Một: soạn thêm câu hỏi, tôi duyệt từng câu rồi mới giao cho lớp. Hai: nhận xét câu học sinh tự viết theo nguyên tắc khen </w:t>
      </w:r>
      <w:r>
        <w:rPr>
          <w:color w:val="000000"/>
        </w:rPr>
        <w:lastRenderedPageBreak/>
        <w:t>trước, góp ý một điểm. Ba: đọc lỗi hay gặp và gợi ý chia nhóm Trạm Cô, Trạm Máy, Trạm Bạn cho tiết sau. Bốn: viết nháp nhận xét định kì cho từng em.</w:t>
      </w:r>
    </w:p>
    <w:p w14:paraId="2A0D2527" w14:textId="55571E23" w:rsidR="00875872" w:rsidRDefault="00875872" w:rsidP="00875872">
      <w:pPr>
        <w:pStyle w:val="Heading2"/>
        <w:spacing w:line="240" w:lineRule="auto"/>
      </w:pPr>
      <w:r>
        <w:t>Slide 9 – Đạo đức khi dùng AI (2:51 – 3:18)</w:t>
      </w:r>
    </w:p>
    <w:p w14:paraId="54B4A08D" w14:textId="3DF70259" w:rsidR="00875872" w:rsidRDefault="00875872" w:rsidP="00875872">
      <w:pPr>
        <w:spacing w:line="360" w:lineRule="auto"/>
        <w:jc w:val="both"/>
        <w:rPr>
          <w:color w:val="000000"/>
        </w:rPr>
      </w:pPr>
      <w:r>
        <w:rPr>
          <w:color w:val="000000"/>
        </w:rPr>
        <w:t>Về đạo đức, tôi đặt ra sáu nguyên tắc. Học sinh không trò chuyện với AI và không cần tài khoản. Không gửi họ tên học sinh cho AI, chỉ dùng số thứ tự. AI chỉ viết bản nháp; cô luôn đọc, sửa và duyệt. Nội dung bám sát sách giáo khoa. Dữ liệu ở lại trên máy, không cần máy chủ. Và cuối cùng, dạy các em biết kiểm tra lại AI.</w:t>
      </w:r>
    </w:p>
    <w:p w14:paraId="558C4966" w14:textId="01E8C293" w:rsidR="00875872" w:rsidRDefault="00875872" w:rsidP="00875872">
      <w:pPr>
        <w:pStyle w:val="Heading2"/>
        <w:spacing w:line="240" w:lineRule="auto"/>
      </w:pPr>
      <w:r>
        <w:t>Slide 10 – Triển khai thực tế (3:18 – 3:42)</w:t>
      </w:r>
    </w:p>
    <w:p w14:paraId="303AB1C1" w14:textId="6D107B50" w:rsidR="00875872" w:rsidRDefault="00875872" w:rsidP="00875872">
      <w:pPr>
        <w:spacing w:line="360" w:lineRule="auto"/>
        <w:jc w:val="both"/>
        <w:rPr>
          <w:color w:val="000000"/>
        </w:rPr>
      </w:pPr>
      <w:r>
        <w:rPr>
          <w:color w:val="000000"/>
        </w:rPr>
        <w:t>Ứng dụng vận hành theo một vòng mỗi tuần: học bài trên lớp, luyện tập trên ứng dụng, gửi mã kết quả cho cô, rồi chia nhóm cho tiết sau theo gợi ý của AI. Từ tháng 10 năm 2026, sau 3 tuần, 30 học sinh lớp 4/11 đã sử dụng trên máy tính, máy tính bảng hoặc điện thoại, không cần cài đặt.</w:t>
      </w:r>
    </w:p>
    <w:p w14:paraId="374DE2EC" w14:textId="42073CF8" w:rsidR="00875872" w:rsidRDefault="00875872" w:rsidP="00875872">
      <w:pPr>
        <w:pStyle w:val="Heading2"/>
        <w:spacing w:line="240" w:lineRule="auto"/>
      </w:pPr>
      <w:r>
        <w:t>Slide 11 – Kết quả và tác động (3:42 – 4:08)</w:t>
      </w:r>
    </w:p>
    <w:p w14:paraId="5AD6605C" w14:textId="1F38B23D" w:rsidR="00875872" w:rsidRDefault="00875872" w:rsidP="00875872">
      <w:pPr>
        <w:spacing w:line="360" w:lineRule="auto"/>
        <w:jc w:val="both"/>
        <w:rPr>
          <w:color w:val="000000"/>
        </w:rPr>
      </w:pPr>
      <w:r>
        <w:rPr>
          <w:color w:val="000000"/>
        </w:rPr>
        <w:t>Kết quả bước đầu: 85 phần trăm học sinh đạt mức Hoàn thành tốt ở chủ điểm "Mỗi người một vẻ". Các em chủ động, hào hứng tự luyện tập hơn. Về phía giáo viên, tôi tiết kiệm hơn một nửa thời gian soạn bài và viết nhận xét, nắm ngay lỗ hổng kiến thức chung của lớp. Phụ huynh an tâm vì các con ôn luyện khoa học, không lo lạm dụng mạng xã hội.</w:t>
      </w:r>
    </w:p>
    <w:p w14:paraId="5EE60520" w14:textId="395F799D" w:rsidR="00875872" w:rsidRDefault="00875872" w:rsidP="00875872">
      <w:pPr>
        <w:pStyle w:val="Heading2"/>
        <w:spacing w:line="240" w:lineRule="auto"/>
      </w:pPr>
      <w:r>
        <w:t>Slide 12 – Tổng kết và phát triển (4:08 – 4:35)</w:t>
      </w:r>
    </w:p>
    <w:p w14:paraId="2994CAB8" w14:textId="5C729B18" w:rsidR="00875872" w:rsidRDefault="00875872" w:rsidP="00875872">
      <w:pPr>
        <w:spacing w:line="360" w:lineRule="auto"/>
        <w:jc w:val="both"/>
        <w:rPr>
          <w:color w:val="000000"/>
        </w:rPr>
      </w:pPr>
      <w:r>
        <w:rPr>
          <w:color w:val="000000"/>
        </w:rPr>
        <w:t xml:space="preserve">So với trước đây: từ phiếu giấy chấm sau, nay được chấm và giải thích ngay; từ một đề chung, nay có ba mức theo năng lực; từ tổng hợp thủ công, nay có bảng kết quả theo chủ điểm; nhận xét do AI viết nháp, cô duyệt. Ứng dụng chỉ là một tệp HTML, dễ nhân rộng. Thời gian tới, tôi sẽ </w:t>
      </w:r>
      <w:r w:rsidRPr="00875872">
        <w:rPr>
          <w:color w:val="000000"/>
          <w:highlight w:val="yellow"/>
        </w:rPr>
        <w:t>[chia sẻ cho tổ chuyên môn khối 4 và mở rộng sang lớp 3, lớp 5]</w:t>
      </w:r>
      <w:r>
        <w:rPr>
          <w:color w:val="000000"/>
        </w:rPr>
        <w:t>.</w:t>
      </w:r>
    </w:p>
    <w:p w14:paraId="67A0D05A" w14:textId="1F65FCF1" w:rsidR="00875872" w:rsidRDefault="00875872" w:rsidP="00875872">
      <w:pPr>
        <w:pStyle w:val="Heading2"/>
        <w:spacing w:line="240" w:lineRule="auto"/>
      </w:pPr>
      <w:r>
        <w:t>Slide 13 – Tài liệu đính kèm (4:35 – 4:50)</w:t>
      </w:r>
    </w:p>
    <w:p w14:paraId="317E60C0" w14:textId="585270E7" w:rsidR="00875872" w:rsidRDefault="00875872" w:rsidP="00875872">
      <w:pPr>
        <w:spacing w:line="360" w:lineRule="auto"/>
        <w:jc w:val="both"/>
        <w:rPr>
          <w:color w:val="000000"/>
        </w:rPr>
      </w:pPr>
      <w:r>
        <w:rPr>
          <w:color w:val="000000"/>
        </w:rPr>
        <w:t>Đường dẫn dùng thử ứng dụng, mã nguồn mở, video giới thiệu và kho minh chứng trên Google Drive đã được đính kèm trên màn hình để Ban giám khảo tiện tham khảo.</w:t>
      </w:r>
    </w:p>
    <w:p w14:paraId="4D8D22DD" w14:textId="3A7F49E2" w:rsidR="00875872" w:rsidRDefault="00875872" w:rsidP="00875872">
      <w:pPr>
        <w:pStyle w:val="Heading2"/>
        <w:spacing w:line="240" w:lineRule="auto"/>
      </w:pPr>
      <w:r>
        <w:lastRenderedPageBreak/>
        <w:t>Slide 14 – Cảm ơn (4:50 – 5:00)</w:t>
      </w:r>
    </w:p>
    <w:p w14:paraId="470C2807" w14:textId="38685FEC" w:rsidR="00875872" w:rsidRDefault="00875872" w:rsidP="00875872">
      <w:pPr>
        <w:spacing w:line="360" w:lineRule="auto"/>
        <w:jc w:val="both"/>
        <w:rPr>
          <w:color w:val="000000"/>
        </w:rPr>
      </w:pPr>
      <w:r>
        <w:rPr>
          <w:color w:val="000000"/>
        </w:rPr>
        <w:t>Tôi xin trân trọng cảm ơn Ban giám khảo đã lắng nghe!</w:t>
      </w:r>
    </w:p>
    <w:p w14:paraId="5B59BCEB" w14:textId="77777777" w:rsidR="00875872" w:rsidRPr="00875872" w:rsidRDefault="00875872" w:rsidP="00875872">
      <w:pPr>
        <w:spacing w:line="360" w:lineRule="auto"/>
        <w:jc w:val="both"/>
        <w:rPr>
          <w:color w:val="000000"/>
        </w:rPr>
      </w:pPr>
    </w:p>
    <w:sectPr w:rsidR="00875872" w:rsidRPr="00875872" w:rsidSect="00875872">
      <w:headerReference w:type="even" r:id="rId6"/>
      <w:headerReference w:type="default" r:id="rId7"/>
      <w:footerReference w:type="even" r:id="rId8"/>
      <w:footerReference w:type="default" r:id="rId9"/>
      <w:headerReference w:type="first" r:id="rId10"/>
      <w:footerReference w:type="first" r:id="rId11"/>
      <w:pgSz w:w="11907" w:h="16839"/>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58571" w14:textId="77777777" w:rsidR="009A3E75" w:rsidRDefault="009A3E75" w:rsidP="00875872">
      <w:pPr>
        <w:spacing w:after="0" w:line="240" w:lineRule="auto"/>
      </w:pPr>
      <w:r>
        <w:separator/>
      </w:r>
    </w:p>
  </w:endnote>
  <w:endnote w:type="continuationSeparator" w:id="0">
    <w:p w14:paraId="2647264F" w14:textId="77777777" w:rsidR="009A3E75" w:rsidRDefault="009A3E75" w:rsidP="00875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8D1D6" w14:textId="77777777" w:rsidR="00875872" w:rsidRDefault="00875872" w:rsidP="005E13F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1B545DD" w14:textId="77777777" w:rsidR="00875872" w:rsidRDefault="008758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D98E" w14:textId="72B4FC1E" w:rsidR="00875872" w:rsidRDefault="00875872" w:rsidP="005E13F2">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93124BD" w14:textId="77777777" w:rsidR="00875872" w:rsidRDefault="008758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4B88" w14:textId="77777777" w:rsidR="00875872" w:rsidRDefault="008758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752B" w14:textId="77777777" w:rsidR="009A3E75" w:rsidRDefault="009A3E75" w:rsidP="00875872">
      <w:pPr>
        <w:spacing w:after="0" w:line="240" w:lineRule="auto"/>
      </w:pPr>
      <w:r>
        <w:separator/>
      </w:r>
    </w:p>
  </w:footnote>
  <w:footnote w:type="continuationSeparator" w:id="0">
    <w:p w14:paraId="407E5F62" w14:textId="77777777" w:rsidR="009A3E75" w:rsidRDefault="009A3E75" w:rsidP="00875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F5E0B" w14:textId="77777777" w:rsidR="00875872" w:rsidRDefault="008758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D3F18" w14:textId="77777777" w:rsidR="00875872" w:rsidRDefault="008758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A0BF" w14:textId="77777777" w:rsidR="00875872" w:rsidRDefault="008758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72"/>
    <w:rsid w:val="002803D3"/>
    <w:rsid w:val="00875872"/>
    <w:rsid w:val="009A3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38D62"/>
  <w15:chartTrackingRefBased/>
  <w15:docId w15:val="{A98292C8-8A13-4E54-BD5A-FA14C9DE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sz w:val="28"/>
    </w:rPr>
  </w:style>
  <w:style w:type="paragraph" w:styleId="Heading1">
    <w:name w:val="heading 1"/>
    <w:basedOn w:val="Normal"/>
    <w:next w:val="Normal"/>
    <w:link w:val="Heading1Char"/>
    <w:uiPriority w:val="9"/>
    <w:qFormat/>
    <w:rsid w:val="00875872"/>
    <w:pPr>
      <w:keepNext/>
      <w:keepLines/>
      <w:spacing w:before="240"/>
      <w:outlineLvl w:val="0"/>
    </w:pPr>
    <w:rPr>
      <w:rFonts w:eastAsiaTheme="majorEastAsia" w:cstheme="majorBidi"/>
      <w:b/>
      <w:color w:val="1F3864"/>
      <w:sz w:val="30"/>
      <w:szCs w:val="40"/>
    </w:rPr>
  </w:style>
  <w:style w:type="paragraph" w:styleId="Heading2">
    <w:name w:val="heading 2"/>
    <w:basedOn w:val="Normal"/>
    <w:next w:val="Normal"/>
    <w:link w:val="Heading2Char"/>
    <w:uiPriority w:val="9"/>
    <w:unhideWhenUsed/>
    <w:qFormat/>
    <w:rsid w:val="00875872"/>
    <w:pPr>
      <w:keepNext/>
      <w:keepLines/>
      <w:spacing w:before="240"/>
      <w:outlineLvl w:val="1"/>
    </w:pPr>
    <w:rPr>
      <w:rFonts w:eastAsiaTheme="majorEastAsia" w:cstheme="majorBidi"/>
      <w:b/>
      <w:color w:val="1F3864"/>
      <w:szCs w:val="32"/>
    </w:rPr>
  </w:style>
  <w:style w:type="paragraph" w:styleId="Heading3">
    <w:name w:val="heading 3"/>
    <w:basedOn w:val="Normal"/>
    <w:next w:val="Normal"/>
    <w:link w:val="Heading3Char"/>
    <w:uiPriority w:val="9"/>
    <w:semiHidden/>
    <w:unhideWhenUsed/>
    <w:qFormat/>
    <w:rsid w:val="00875872"/>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75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72"/>
    <w:rPr>
      <w:rFonts w:ascii="Times New Roman" w:eastAsiaTheme="majorEastAsia" w:hAnsi="Times New Roman" w:cstheme="majorBidi"/>
      <w:b/>
      <w:color w:val="1F3864"/>
      <w:sz w:val="30"/>
      <w:szCs w:val="40"/>
    </w:rPr>
  </w:style>
  <w:style w:type="character" w:customStyle="1" w:styleId="Heading2Char">
    <w:name w:val="Heading 2 Char"/>
    <w:basedOn w:val="DefaultParagraphFont"/>
    <w:link w:val="Heading2"/>
    <w:uiPriority w:val="9"/>
    <w:rsid w:val="00875872"/>
    <w:rPr>
      <w:rFonts w:ascii="Times New Roman" w:eastAsiaTheme="majorEastAsia" w:hAnsi="Times New Roman" w:cstheme="majorBidi"/>
      <w:b/>
      <w:color w:val="1F3864"/>
      <w:sz w:val="28"/>
      <w:szCs w:val="32"/>
    </w:rPr>
  </w:style>
  <w:style w:type="character" w:customStyle="1" w:styleId="Heading3Char">
    <w:name w:val="Heading 3 Char"/>
    <w:basedOn w:val="DefaultParagraphFont"/>
    <w:link w:val="Heading3"/>
    <w:uiPriority w:val="9"/>
    <w:semiHidden/>
    <w:rsid w:val="00875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72"/>
    <w:rPr>
      <w:rFonts w:eastAsiaTheme="majorEastAsia" w:cstheme="majorBidi"/>
      <w:color w:val="272727" w:themeColor="text1" w:themeTint="D8"/>
    </w:rPr>
  </w:style>
  <w:style w:type="paragraph" w:styleId="Title">
    <w:name w:val="Title"/>
    <w:basedOn w:val="Normal"/>
    <w:next w:val="Normal"/>
    <w:link w:val="TitleChar"/>
    <w:uiPriority w:val="10"/>
    <w:qFormat/>
    <w:rsid w:val="00875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72"/>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75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72"/>
    <w:pPr>
      <w:spacing w:before="160"/>
      <w:jc w:val="center"/>
    </w:pPr>
    <w:rPr>
      <w:i/>
      <w:iCs/>
      <w:color w:val="404040" w:themeColor="text1" w:themeTint="BF"/>
    </w:rPr>
  </w:style>
  <w:style w:type="character" w:customStyle="1" w:styleId="QuoteChar">
    <w:name w:val="Quote Char"/>
    <w:basedOn w:val="DefaultParagraphFont"/>
    <w:link w:val="Quote"/>
    <w:uiPriority w:val="29"/>
    <w:rsid w:val="00875872"/>
    <w:rPr>
      <w:i/>
      <w:iCs/>
      <w:color w:val="404040" w:themeColor="text1" w:themeTint="BF"/>
    </w:rPr>
  </w:style>
  <w:style w:type="paragraph" w:styleId="ListParagraph">
    <w:name w:val="List Paragraph"/>
    <w:basedOn w:val="Normal"/>
    <w:uiPriority w:val="34"/>
    <w:qFormat/>
    <w:rsid w:val="00875872"/>
    <w:pPr>
      <w:ind w:left="720"/>
      <w:contextualSpacing/>
    </w:pPr>
  </w:style>
  <w:style w:type="character" w:styleId="IntenseEmphasis">
    <w:name w:val="Intense Emphasis"/>
    <w:basedOn w:val="DefaultParagraphFont"/>
    <w:uiPriority w:val="21"/>
    <w:qFormat/>
    <w:rsid w:val="00875872"/>
    <w:rPr>
      <w:i/>
      <w:iCs/>
      <w:color w:val="2F5496" w:themeColor="accent1" w:themeShade="BF"/>
    </w:rPr>
  </w:style>
  <w:style w:type="paragraph" w:styleId="IntenseQuote">
    <w:name w:val="Intense Quote"/>
    <w:basedOn w:val="Normal"/>
    <w:next w:val="Normal"/>
    <w:link w:val="IntenseQuoteChar"/>
    <w:uiPriority w:val="30"/>
    <w:qFormat/>
    <w:rsid w:val="00875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872"/>
    <w:rPr>
      <w:i/>
      <w:iCs/>
      <w:color w:val="2F5496" w:themeColor="accent1" w:themeShade="BF"/>
    </w:rPr>
  </w:style>
  <w:style w:type="character" w:styleId="IntenseReference">
    <w:name w:val="Intense Reference"/>
    <w:basedOn w:val="DefaultParagraphFont"/>
    <w:uiPriority w:val="32"/>
    <w:qFormat/>
    <w:rsid w:val="00875872"/>
    <w:rPr>
      <w:b/>
      <w:bCs/>
      <w:smallCaps/>
      <w:color w:val="2F5496" w:themeColor="accent1" w:themeShade="BF"/>
      <w:spacing w:val="5"/>
    </w:rPr>
  </w:style>
  <w:style w:type="paragraph" w:styleId="Header">
    <w:name w:val="header"/>
    <w:basedOn w:val="Normal"/>
    <w:link w:val="HeaderChar"/>
    <w:uiPriority w:val="99"/>
    <w:unhideWhenUsed/>
    <w:rsid w:val="008758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872"/>
    <w:rPr>
      <w:rFonts w:ascii="Times New Roman" w:hAnsi="Times New Roman"/>
      <w:sz w:val="28"/>
    </w:rPr>
  </w:style>
  <w:style w:type="paragraph" w:styleId="Footer">
    <w:name w:val="footer"/>
    <w:basedOn w:val="Normal"/>
    <w:link w:val="FooterChar"/>
    <w:uiPriority w:val="99"/>
    <w:unhideWhenUsed/>
    <w:rsid w:val="00875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872"/>
    <w:rPr>
      <w:rFonts w:ascii="Times New Roman" w:hAnsi="Times New Roman"/>
      <w:sz w:val="28"/>
    </w:rPr>
  </w:style>
  <w:style w:type="character" w:styleId="PageNumber">
    <w:name w:val="page number"/>
    <w:basedOn w:val="DefaultParagraphFont"/>
    <w:uiPriority w:val="99"/>
    <w:semiHidden/>
    <w:unhideWhenUsed/>
    <w:rsid w:val="00875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Tran</dc:creator>
  <cp:keywords/>
  <dc:description/>
  <cp:lastModifiedBy>Hieu Tran</cp:lastModifiedBy>
  <cp:revision>1</cp:revision>
  <dcterms:created xsi:type="dcterms:W3CDTF">2026-10-24T07:42:00Z</dcterms:created>
  <dcterms:modified xsi:type="dcterms:W3CDTF">2026-10-24T07:42:00Z</dcterms:modified>
</cp:coreProperties>
</file>