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7.png" ContentType="image/png"/>
  <Override PartName="/word/media/rId32.png" ContentType="image/png"/>
  <Override PartName="/word/media/rId24.png" ContentType="image/png"/>
  <Override PartName="/word/media/" ContentType="application/octet-stream"/>
  <Override PartName="/word/media/f0a8722a70e8ae8d00749f431d4d1d8de39532a2.png" ContentType="image/png"/>
  <Override PartName="/word/media/e92a9c8a5af7949267f0aff77d28fef6aad184ef.png" ContentType="image/png"/>
  <Override PartName="/word/media/1b08c045d9c3faca817ca19af996b5d223d631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X69cabe1c5a89179e0f76153fdfc3248df894259"/>
    <w:p>
      <w:pPr>
        <w:pStyle w:val="Heading1"/>
      </w:pPr>
      <w:r>
        <w:t xml:space="preserve">TÀI LIỆU LUỒNG ỨNG DỤNG WEB (WEBAPP FLOW DOCUMENT)</w:t>
      </w:r>
    </w:p>
    <w:p>
      <w:pPr>
        <w:pStyle w:val="FirstParagraph"/>
      </w:pPr>
      <w:r>
        <w:rPr>
          <w:bCs/>
          <w:b/>
        </w:rPr>
        <w:t xml:space="preserve">Hệ thống Phần mềm Quản trị Nhà Việt Group (NVG)</w:t>
      </w:r>
    </w:p>
    <w:p>
      <w:pPr>
        <w:pStyle w:val="BodyText"/>
      </w:pPr>
      <w:r>
        <w:t xml:space="preserve">Phiên bản: 1.1</w:t>
      </w:r>
    </w:p>
    <w:p>
      <w:pPr>
        <w:pStyle w:val="BodyText"/>
      </w:pPr>
      <w:r>
        <w:t xml:space="preserve">Tài liệu đi kèm: Product Requirement Document (PRD) v1.4 — Hệ thống Quản trị NVG</w:t>
      </w:r>
    </w:p>
    <w:p>
      <w:pPr>
        <w:pStyle w:val="BodyText"/>
      </w:pPr>
      <w:r>
        <w:rPr>
          <w:iCs/>
          <w:i/>
        </w:rPr>
        <w:t xml:space="preserve">Đối tượng sử dụng tài liệu: Ban Giám đốc NVG, đội ngũ chuyển đổi số, và Claude Code (đơn vị triển khai kỹ thuật)</w:t>
      </w:r>
    </w:p>
    <w:p>
      <w:pPr>
        <w:pStyle w:val="BodyText"/>
      </w:pPr>
      <w:r>
        <w:rPr>
          <w:iCs/>
          <w:i/>
        </w:rPr>
        <w:t xml:space="preserve">Lịch sử phiên bản: v1.0 — bản đầu tiên, dựa trên PRD v1.2 ·</w:t>
      </w:r>
      <w:r>
        <w:rPr>
          <w:iCs/>
          <w:i/>
        </w:rPr>
        <w:t xml:space="preserve"> </w:t>
      </w:r>
      <w:r>
        <w:rPr>
          <w:bCs/>
          <w:b/>
          <w:iCs/>
          <w:i/>
        </w:rPr>
        <w:t xml:space="preserve">v1.1 — cập nhật theo PRD v1.4 (khảo sát đầy đủ 11 phiếu/10 bộ phận): viết lại hành trình người dùng của Chỉ huy trưởng/Ban công trường và của Xưởng sản xuất – Kinh doanh NVS từ dữ liệu khảo sát trực tiếp; bổ sung hành trình mới cho Phó Giám đốc/Điều hành Xưởng; bổ sung mẫu bố cục thứ 8 (Sổ cái tài sản luân chuyển); mở rộng Mục 4.7 cho ba nhóm nghiệp vụ hiện trường; bổ sung màn hình mới vào Bản đồ màn hình; đồng bộ toàn bộ tham chiếu mã yêu cầu TC-01→TC-20 và SX-01→SX-22; sửa tham chiếu chéo từ PRD v1.2 sang PRD v1.4</w:t>
      </w:r>
    </w:p>
    <w:p>
      <w:pPr>
        <w:pStyle w:val="BodyText"/>
      </w:pPr>
      <w:r>
        <w:rPr>
          <w:bCs/>
          <w:b/>
        </w:rPr>
        <w:t xml:space="preserve">Trạng thái: Bản nháp — chờ Ban Giám đốc NVG xác nhận trước khi triển khai</w:t>
      </w:r>
    </w:p>
    <w:p>
      <w:r>
        <w:pict>
          <v:rect style="width:0;height:1.5pt" o:hralign="center" o:hrstd="t" o:hr="t"/>
        </w:pict>
      </w:r>
    </w:p>
    <w:bookmarkStart w:id="23" w:name="tổng-quan-tài-liệu"/>
    <w:p>
      <w:pPr>
        <w:pStyle w:val="Heading2"/>
      </w:pPr>
      <w:r>
        <w:t xml:space="preserve">1. Tổng quan tài liệu</w:t>
      </w:r>
    </w:p>
    <w:bookmarkStart w:id="20" w:name="mục-đích-và-phạm-vi"/>
    <w:p>
      <w:pPr>
        <w:pStyle w:val="Heading3"/>
      </w:pPr>
      <w:r>
        <w:t xml:space="preserve">1.1 Mục đích và phạm vi</w:t>
      </w:r>
    </w:p>
    <w:p>
      <w:pPr>
        <w:pStyle w:val="FirstParagraph"/>
      </w:pPr>
      <w:r>
        <w:t xml:space="preserve">Tài liệu này mô tả CÁCH NGƯỜI DÙNG DI CHUYỂN trong hệ thống phần mềm quản trị NVG: cấu trúc điều hướng tổng thể, hành trình sử dụng theo từng vai trò, các mẫu bố cục màn hình lặp lại, và nguyên tắc trải nghiệm người dùng (UX) đảm bảo việc chuyển giữa các module diễn ra liền mạch. Trọng tâm là điều hướng (navigation) và luồng thao tác (user flow) — KHÔNG lặp lại yêu cầu chức năng, quy tắc nghiệp vụ hay dữ liệu, vốn đã được đặc tả đầy đủ trong PRD v1.4.</w:t>
      </w:r>
    </w:p>
    <w:p>
      <w:pPr>
        <w:pStyle w:val="BodyText"/>
      </w:pPr>
      <w:r>
        <w:t xml:space="preserve">Tài liệu không đi vào chi tiết thẩm mỹ (màu sắc thương hiệu, phông chữ, khoảng cách pixel…) — đó là phạm vi của tài liệu Content Guidelines. Các hình minh họa trong tài liệu này là khung dây (wireframe) ở mức khái niệm, dùng để thể hiện VỊ TRÍ và MỐI QUAN HỆ điều hướng giữa các vùng màn hình, không phải giao diện cuối cùng.</w:t>
      </w:r>
    </w:p>
    <w:bookmarkEnd w:id="20"/>
    <w:bookmarkStart w:id="21" w:name="mối-quan-hệ-với-prd"/>
    <w:p>
      <w:pPr>
        <w:pStyle w:val="Heading3"/>
      </w:pPr>
      <w:r>
        <w:t xml:space="preserve">1.2 Mối quan hệ với PRD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Tài liệu</w:t>
            </w:r>
          </w:p>
        </w:tc>
        <w:tc>
          <w:tcPr/>
          <w:p>
            <w:pPr>
              <w:pStyle w:val="Compact"/>
              <w:jc w:val="left"/>
            </w:pPr>
            <w:r>
              <w:t xml:space="preserve">Trả lời câu hỏi</w:t>
            </w:r>
          </w:p>
        </w:tc>
        <w:tc>
          <w:tcPr/>
          <w:p>
            <w:pPr>
              <w:pStyle w:val="Compact"/>
              <w:jc w:val="left"/>
            </w:pPr>
            <w:r>
              <w:t xml:space="preserve">Nội dung chính</w:t>
            </w:r>
          </w:p>
        </w:tc>
      </w:tr>
      <w:tr>
        <w:tc>
          <w:tcPr/>
          <w:p>
            <w:pPr>
              <w:pStyle w:val="Compact"/>
              <w:jc w:val="left"/>
            </w:pPr>
            <w:r>
              <w:t xml:space="preserve">PRD v1.4</w:t>
            </w:r>
          </w:p>
        </w:tc>
        <w:tc>
          <w:tcPr/>
          <w:p>
            <w:pPr>
              <w:pStyle w:val="Compact"/>
              <w:jc w:val="left"/>
            </w:pPr>
            <w:r>
              <w:t xml:space="preserve">Hệ thống làm được GÌ?</w:t>
            </w:r>
          </w:p>
        </w:tc>
        <w:tc>
          <w:tcPr/>
          <w:p>
            <w:pPr>
              <w:pStyle w:val="Compact"/>
              <w:jc w:val="left"/>
            </w:pPr>
            <w:r>
              <w:t xml:space="preserve">Mục tiêu, phạm vi, 12 module nghiệp vụ, yêu cầu chức năng, business rules, success metrics</w:t>
            </w:r>
          </w:p>
        </w:tc>
      </w:tr>
      <w:tr>
        <w:tc>
          <w:tcPr/>
          <w:p>
            <w:pPr>
              <w:pStyle w:val="Compact"/>
              <w:jc w:val="left"/>
            </w:pPr>
            <w:r>
              <w:t xml:space="preserve">Webapp Flow Document (tài liệu này)</w:t>
            </w:r>
          </w:p>
        </w:tc>
        <w:tc>
          <w:tcPr/>
          <w:p>
            <w:pPr>
              <w:pStyle w:val="Compact"/>
              <w:jc w:val="left"/>
            </w:pPr>
            <w:r>
              <w:t xml:space="preserve">Người dùng đi ĐẾN ĐÂU và NHƯ THẾ NÀO?</w:t>
            </w:r>
          </w:p>
        </w:tc>
        <w:tc>
          <w:tcPr/>
          <w:p>
            <w:pPr>
              <w:pStyle w:val="Compact"/>
              <w:jc w:val="left"/>
            </w:pPr>
            <w:r>
              <w:t xml:space="preserve">Kiến trúc điều hướng, hành trình người dùng, mẫu bố cục màn hình, nguyên tắc UX</w:t>
            </w:r>
          </w:p>
        </w:tc>
      </w:tr>
      <w:tr>
        <w:tc>
          <w:tcPr/>
          <w:p>
            <w:pPr>
              <w:pStyle w:val="Compact"/>
              <w:jc w:val="left"/>
            </w:pPr>
            <w:r>
              <w:t xml:space="preserve">Đặc tả AI thiết kế nhà ở (tài liệu riêng)</w:t>
            </w:r>
          </w:p>
        </w:tc>
        <w:tc>
          <w:tcPr/>
          <w:p>
            <w:pPr>
              <w:pStyle w:val="Compact"/>
              <w:jc w:val="left"/>
            </w:pPr>
            <w:r>
              <w:t xml:space="preserve">Tính năng AI hoạt động ra sao?</w:t>
            </w:r>
          </w:p>
        </w:tc>
        <w:tc>
          <w:tcPr/>
          <w:p>
            <w:pPr>
              <w:pStyle w:val="Compact"/>
              <w:jc w:val="left"/>
            </w:pPr>
            <w:r>
              <w:t xml:space="preserve">Chi tiết kỹ thuật tính năng Thiết kế nhà ở ứng dụng AI (PRD Mục 10)</w:t>
            </w:r>
          </w:p>
        </w:tc>
      </w:tr>
    </w:tbl>
    <w:p>
      <w:pPr>
        <w:pStyle w:val="BodyText"/>
      </w:pPr>
      <w:r>
        <w:t xml:space="preserve">Mọi tham chiếu module (NEN, CRM, DA, TK, HD, TC, MH, KHO, KT, NS, BC, SX) và mã yêu cầu (ví dụ DA-07, TC-10, SX-15) trong tài liệu này dùng đúng ký hiệu đã định nghĩa ở PRD Mục 5, để Claude Code đối chiếu hai tài liệu dễ dàng.</w:t>
      </w:r>
    </w:p>
    <w:bookmarkEnd w:id="21"/>
    <w:bookmarkStart w:id="22" w:name="nguyên-tắc-ux-cốt-lõi"/>
    <w:p>
      <w:pPr>
        <w:pStyle w:val="Heading3"/>
      </w:pPr>
      <w:r>
        <w:t xml:space="preserve">1.3 Nguyên tắc UX cốt lõi</w:t>
      </w:r>
    </w:p>
    <w:p>
      <w:pPr>
        <w:pStyle w:val="FirstParagraph"/>
      </w:pPr>
      <w:r>
        <w:t xml:space="preserve">Các nguyên tắc điều hướng trong tài liệu này bám sát các nguyên tắc thiết kế đã nêu ở PRD Mục 2.3, cụ thể hóa thành hành vi giao diện:</w:t>
      </w:r>
    </w:p>
    <w:p>
      <w:pPr>
        <w:numPr>
          <w:ilvl w:val="0"/>
          <w:numId w:val="1001"/>
        </w:numPr>
      </w:pPr>
      <w:r>
        <w:rPr>
          <w:bCs/>
          <w:b/>
        </w:rPr>
        <w:t xml:space="preserve">Một nơi duy nhất cho một nghiệp vụ:</w:t>
      </w:r>
      <w:r>
        <w:t xml:space="preserve"> </w:t>
      </w:r>
      <w:r>
        <w:t xml:space="preserve">mỗi bản ghi (khách hàng, dự án, hợp đồng, vật tư, mã sản phẩm giàn giáo…) có một trang chi tiết duy nhất; mọi module liên quan chỉ LIÊN KẾT đến trang đó, không tạo bản sao màn hình.</w:t>
      </w:r>
    </w:p>
    <w:p>
      <w:pPr>
        <w:numPr>
          <w:ilvl w:val="0"/>
          <w:numId w:val="1001"/>
        </w:numPr>
      </w:pPr>
      <w:r>
        <w:rPr>
          <w:bCs/>
          <w:b/>
        </w:rPr>
        <w:t xml:space="preserve">Luôn thấy được người chịu trách nhiệm, thời hạn, trạng thái:</w:t>
      </w:r>
      <w:r>
        <w:t xml:space="preserve"> </w:t>
      </w:r>
      <w:r>
        <w:t xml:space="preserve">ba thông tin này xuất hiện ở vị trí cố định trên mọi màn hình danh sách và chi tiết (xem Mục 4).</w:t>
      </w:r>
    </w:p>
    <w:p>
      <w:pPr>
        <w:numPr>
          <w:ilvl w:val="0"/>
          <w:numId w:val="1001"/>
        </w:numPr>
      </w:pPr>
      <w:r>
        <w:rPr>
          <w:bCs/>
          <w:b/>
        </w:rPr>
        <w:t xml:space="preserve">Không quá 3 cú nhấp để đến một hồ sơ cụ thể:</w:t>
      </w:r>
      <w:r>
        <w:t xml:space="preserve"> </w:t>
      </w:r>
      <w:r>
        <w:t xml:space="preserve">từ màn hình chủ (Dashboard), người dùng đến được bất kỳ hồ sơ nào qua tối đa: Menu → Danh sách → Chi tiết, hoặc nhanh hơn qua tìm kiếm toàn hệ thống / thông báo.</w:t>
      </w:r>
    </w:p>
    <w:p>
      <w:pPr>
        <w:numPr>
          <w:ilvl w:val="0"/>
          <w:numId w:val="1001"/>
        </w:numPr>
      </w:pPr>
      <w:r>
        <w:rPr>
          <w:bCs/>
          <w:b/>
        </w:rPr>
        <w:t xml:space="preserve">Điều hướng phản ánh đúng phân quyền:</w:t>
      </w:r>
      <w:r>
        <w:t xml:space="preserve"> </w:t>
      </w:r>
      <w:r>
        <w:t xml:space="preserve">menu, nút thao tác và các liên kết chỉ hiển thị khi người dùng có quyền — không hiển thị rồi mới báo lỗi</w:t>
      </w:r>
      <w:r>
        <w:t xml:space="preserve"> </w:t>
      </w:r>
      <w:r>
        <w:t xml:space="preserve">“</w:t>
      </w:r>
      <w:r>
        <w:t xml:space="preserve">không có quyền</w:t>
      </w:r>
      <w:r>
        <w:t xml:space="preserve">”</w:t>
      </w:r>
      <w:r>
        <w:t xml:space="preserve"> </w:t>
      </w:r>
      <w:r>
        <w:t xml:space="preserve">(xem Mục 6.5).</w:t>
      </w:r>
    </w:p>
    <w:p>
      <w:pPr>
        <w:numPr>
          <w:ilvl w:val="0"/>
          <w:numId w:val="1001"/>
        </w:numPr>
      </w:pPr>
      <w:r>
        <w:rPr>
          <w:bCs/>
          <w:b/>
        </w:rPr>
        <w:t xml:space="preserve">Không bao giờ mất dữ liệu đang nhập:</w:t>
      </w:r>
      <w:r>
        <w:t xml:space="preserve"> </w:t>
      </w:r>
      <w:r>
        <w:t xml:space="preserve">chuyển màn hình giữa chừng luôn có xác nhận hoặc tự lưu nháp (xem Mục 6.3).</w:t>
      </w:r>
    </w:p>
    <w:p>
      <w:pPr>
        <w:numPr>
          <w:ilvl w:val="0"/>
          <w:numId w:val="1001"/>
        </w:numPr>
      </w:pPr>
      <w:r>
        <w:rPr>
          <w:bCs/>
          <w:b/>
        </w:rPr>
        <w:t xml:space="preserve">Cảnh báo và việc cần làm luôn ở một nơi cố định:</w:t>
      </w:r>
      <w:r>
        <w:t xml:space="preserve"> </w:t>
      </w:r>
      <w:r>
        <w:t xml:space="preserve">không phụ thuộc vào việc người dùng đang ở module nào (xem Mục 5.4).</w:t>
      </w:r>
    </w:p>
    <w:p>
      <w:pPr>
        <w:numPr>
          <w:ilvl w:val="0"/>
          <w:numId w:val="1001"/>
        </w:numPr>
      </w:pPr>
      <w:r>
        <w:rPr>
          <w:bCs/>
          <w:b/>
        </w:rPr>
        <w:t xml:space="preserve">Ngân sách thao tác của người dùng hiện trường (mới ở v1.1):</w:t>
      </w:r>
      <w:r>
        <w:t xml:space="preserve"> </w:t>
      </w:r>
      <w:r>
        <w:t xml:space="preserve">với Kho, Xưởng và Công trường, mọi luồng phải thiết kế theo ngân sách thời gian, không chỉ theo tính đầy đủ. Mục tiêu: một chỉ huy trưởng hoàn tất cập nhật hằng ngày trong 5–10 phút, ngưỡng chấp nhận tối đa 20 phút (PRD Mục 6). Mọi trường thông tin thêm vào màn hình hiện trường phải trả lời được câu hỏi: trường này có đáng để tiêu thêm giây của người đang đứng ngoài nắng không?</w:t>
      </w:r>
    </w:p>
    <w:p>
      <w:pPr>
        <w:numPr>
          <w:ilvl w:val="0"/>
          <w:numId w:val="1001"/>
        </w:numPr>
      </w:pPr>
      <w:r>
        <w:rPr>
          <w:bCs/>
          <w:b/>
        </w:rPr>
        <w:t xml:space="preserve">Trạng thái chờ luôn hiển thị</w:t>
      </w:r>
      <w:r>
        <w:rPr>
          <w:bCs/>
          <w:b/>
        </w:rPr>
        <w:t xml:space="preserve"> </w:t>
      </w:r>
      <w:r>
        <w:rPr>
          <w:bCs/>
          <w:b/>
        </w:rPr>
        <w:t xml:space="preserve">“</w:t>
      </w:r>
      <w:r>
        <w:rPr>
          <w:bCs/>
          <w:b/>
        </w:rPr>
        <w:t xml:space="preserve">đang chờ AI</w:t>
      </w:r>
      <w:r>
        <w:rPr>
          <w:bCs/>
          <w:b/>
        </w:rPr>
        <w:t xml:space="preserve">”</w:t>
      </w:r>
      <w:r>
        <w:rPr>
          <w:bCs/>
          <w:b/>
        </w:rPr>
        <w:t xml:space="preserve"> </w:t>
      </w:r>
      <w:r>
        <w:rPr>
          <w:bCs/>
          <w:b/>
        </w:rPr>
        <w:t xml:space="preserve">(mới ở v1.1):</w:t>
      </w:r>
      <w:r>
        <w:t xml:space="preserve"> </w:t>
      </w:r>
      <w:r>
        <w:t xml:space="preserve">mọi hồ sơ ở trạng thái chờ xử lý phải hiển thị rõ ĐANG CHỜ AI, đã chờ bao lâu và hạn xử lý — không chỉ hiển thị</w:t>
      </w:r>
      <w:r>
        <w:t xml:space="preserve"> </w:t>
      </w:r>
      <w:r>
        <w:t xml:space="preserve">“</w:t>
      </w:r>
      <w:r>
        <w:t xml:space="preserve">đang chờ duyệt</w:t>
      </w:r>
      <w:r>
        <w:t xml:space="preserve">”</w:t>
      </w:r>
      <w:r>
        <w:t xml:space="preserve">. Đây là yêu cầu trực tiếp từ khảo sát công trường (PRD TC-10).</w:t>
      </w:r>
    </w:p>
    <w:p>
      <w:r>
        <w:pict>
          <v:rect style="width:0;height:1.5pt" o:hralign="center" o:hrstd="t" o:hr="t"/>
        </w:pict>
      </w:r>
    </w:p>
    <w:bookmarkEnd w:id="22"/>
    <w:bookmarkEnd w:id="23"/>
    <w:bookmarkStart w:id="31" w:name="X1ed8ebafea002a3c1a6714f891bce18dda360b2"/>
    <w:p>
      <w:pPr>
        <w:pStyle w:val="Heading2"/>
      </w:pPr>
      <w:r>
        <w:t xml:space="preserve">2. Kiến trúc điều hướng tổng thể (Information Architecture)</w:t>
      </w:r>
    </w:p>
    <w:bookmarkStart w:id="27" w:name="cấu-trúc-khung-giao-diện-app-shell"/>
    <w:p>
      <w:pPr>
        <w:pStyle w:val="Heading3"/>
      </w:pPr>
      <w:r>
        <w:t xml:space="preserve">2.1 Cấu trúc khung giao diện (App Shell)</w:t>
      </w:r>
    </w:p>
    <w:p>
      <w:pPr>
        <w:pStyle w:val="FirstParagraph"/>
      </w:pPr>
      <w:r>
        <w:t xml:space="preserve">Toàn bộ hệ thống dùng một KHUNG GIAO DIỆN DUY NHẤT (app shell) áp dụng cho tất cả 12 module — người dùng không bao giờ thấy một</w:t>
      </w:r>
      <w:r>
        <w:t xml:space="preserve"> </w:t>
      </w:r>
      <w:r>
        <w:t xml:space="preserve">“</w:t>
      </w:r>
      <w:r>
        <w:t xml:space="preserve">kiểu giao diện khác</w:t>
      </w:r>
      <w:r>
        <w:t xml:space="preserve">”</w:t>
      </w:r>
      <w:r>
        <w:t xml:space="preserve"> </w:t>
      </w:r>
      <w:r>
        <w:t xml:space="preserve">khi chuyển module, chỉ có vùng nội dung ở giữa thay đổi. Khung gồm 5 vùng cố định:</w:t>
      </w:r>
    </w:p>
    <w:p>
      <w:pPr>
        <w:pStyle w:val="BodyText"/>
      </w:pPr>
      <w:r>
        <w:drawing>
          <wp:inline>
            <wp:extent cx="6108700" cy="3817937"/>
            <wp:effectExtent b="0" l="0" r="0" t="0"/>
            <wp:docPr descr="" title="" id="25" name="Picture"/>
            <a:graphic>
              <a:graphicData uri="http://schemas.openxmlformats.org/drawingml/2006/picture">
                <pic:pic>
                  <pic:nvPicPr>
                    <pic:cNvPr descr="media/f0a8722a70e8ae8d00749f431d4d1d8de39532a2.png" id="26" name="Picture"/>
                    <pic:cNvPicPr>
                      <a:picLocks noChangeArrowheads="1" noChangeAspect="1"/>
                    </pic:cNvPicPr>
                  </pic:nvPicPr>
                  <pic:blipFill>
                    <a:blip r:embed="rId24"/>
                    <a:stretch>
                      <a:fillRect/>
                    </a:stretch>
                  </pic:blipFill>
                  <pic:spPr bwMode="auto">
                    <a:xfrm>
                      <a:off x="0" y="0"/>
                      <a:ext cx="6108700" cy="3817937"/>
                    </a:xfrm>
                    <a:prstGeom prst="rect">
                      <a:avLst/>
                    </a:prstGeom>
                    <a:noFill/>
                    <a:ln w="9525">
                      <a:noFill/>
                      <a:headEnd/>
                      <a:tailEnd/>
                    </a:ln>
                  </pic:spPr>
                </pic:pic>
              </a:graphicData>
            </a:graphic>
          </wp:inline>
        </w:drawing>
      </w:r>
    </w:p>
    <w:p>
      <w:pPr>
        <w:pStyle w:val="BodyText"/>
      </w:pPr>
      <w:r>
        <w:rPr>
          <w:iCs/>
          <w:i/>
        </w:rPr>
        <w:t xml:space="preserve">Hình 1 — Khung giao diện tổng thể (app shell) và 5 vùng điều hướng cố định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Vùng</w:t>
            </w:r>
          </w:p>
        </w:tc>
        <w:tc>
          <w:tcPr/>
          <w:p>
            <w:pPr>
              <w:pStyle w:val="Compact"/>
              <w:jc w:val="left"/>
            </w:pPr>
            <w:r>
              <w:t xml:space="preserve">Vai trò điều hướng</w:t>
            </w:r>
          </w:p>
        </w:tc>
      </w:tr>
      <w:tr>
        <w:tc>
          <w:tcPr/>
          <w:p>
            <w:pPr>
              <w:pStyle w:val="Compact"/>
              <w:jc w:val="left"/>
            </w:pPr>
            <w:r>
              <w:t xml:space="preserve">1</w:t>
            </w:r>
          </w:p>
        </w:tc>
        <w:tc>
          <w:tcPr/>
          <w:p>
            <w:pPr>
              <w:pStyle w:val="Compact"/>
              <w:jc w:val="left"/>
            </w:pPr>
            <w:r>
              <w:t xml:space="preserve">Sidebar (menu chính, cố định bên trái)</w:t>
            </w:r>
          </w:p>
        </w:tc>
        <w:tc>
          <w:tcPr/>
          <w:p>
            <w:pPr>
              <w:pStyle w:val="Compact"/>
              <w:jc w:val="left"/>
            </w:pPr>
            <w:r>
              <w:t xml:space="preserve">Danh sách 12 module theo thứ tự ưu tiên nghiệp vụ (không xếp theo alphabet); mục đang hoạt động được tô đậm. Menu này thay đổi theo vai trò (Mục 2.3) và theo pháp nhân đang chọn (Mục 2.2).</w:t>
            </w:r>
          </w:p>
        </w:tc>
      </w:tr>
      <w:tr>
        <w:tc>
          <w:tcPr/>
          <w:p>
            <w:pPr>
              <w:pStyle w:val="Compact"/>
              <w:jc w:val="left"/>
            </w:pPr>
            <w:r>
              <w:t xml:space="preserve">2</w:t>
            </w:r>
          </w:p>
        </w:tc>
        <w:tc>
          <w:tcPr/>
          <w:p>
            <w:pPr>
              <w:pStyle w:val="Compact"/>
              <w:jc w:val="left"/>
            </w:pPr>
            <w:r>
              <w:t xml:space="preserve">Top bar (thanh trên cùng, cố định)</w:t>
            </w:r>
          </w:p>
        </w:tc>
        <w:tc>
          <w:tcPr/>
          <w:p>
            <w:pPr>
              <w:pStyle w:val="Compact"/>
              <w:jc w:val="left"/>
            </w:pPr>
            <w:r>
              <w:t xml:space="preserve">Tìm kiếm toàn hệ thống (Mục 5.3), trung tâm Thông báo và Việc cần làm (Mục 5.4), và menu tài khoản người dùng. Ba mục này KHÔNG đổi khi chuyển module — người dùng luôn tìm thấy ở đúng một vị trí.</w:t>
            </w:r>
          </w:p>
        </w:tc>
      </w:tr>
      <w:tr>
        <w:tc>
          <w:tcPr/>
          <w:p>
            <w:pPr>
              <w:pStyle w:val="Compact"/>
              <w:jc w:val="left"/>
            </w:pPr>
            <w:r>
              <w:t xml:space="preserve">3</w:t>
            </w:r>
          </w:p>
        </w:tc>
        <w:tc>
          <w:tcPr/>
          <w:p>
            <w:pPr>
              <w:pStyle w:val="Compact"/>
              <w:jc w:val="left"/>
            </w:pPr>
            <w:r>
              <w:t xml:space="preserve">Breadcrumb (đường dẫn phân cấp)</w:t>
            </w:r>
          </w:p>
        </w:tc>
        <w:tc>
          <w:tcPr/>
          <w:p>
            <w:pPr>
              <w:pStyle w:val="Compact"/>
              <w:jc w:val="left"/>
            </w:pPr>
            <w:r>
              <w:t xml:space="preserve">Hiển thị vị trí hiện tại theo dạng Module › Hồ sơ cha › Hồ sơ hiện tại; mỗi mắt xích bấm được để quay lại đúng cấp đó, thay vì phải bấm nút Back của trình duyệt.</w:t>
            </w:r>
          </w:p>
        </w:tc>
      </w:tr>
      <w:tr>
        <w:tc>
          <w:tcPr/>
          <w:p>
            <w:pPr>
              <w:pStyle w:val="Compact"/>
              <w:jc w:val="left"/>
            </w:pPr>
            <w:r>
              <w:t xml:space="preserve">4</w:t>
            </w:r>
          </w:p>
        </w:tc>
        <w:tc>
          <w:tcPr/>
          <w:p>
            <w:pPr>
              <w:pStyle w:val="Compact"/>
              <w:jc w:val="left"/>
            </w:pPr>
            <w:r>
              <w:t xml:space="preserve">Content area (vùng nội dung chính)</w:t>
            </w:r>
          </w:p>
        </w:tc>
        <w:tc>
          <w:tcPr/>
          <w:p>
            <w:pPr>
              <w:pStyle w:val="Compact"/>
              <w:jc w:val="left"/>
            </w:pPr>
            <w:r>
              <w:t xml:space="preserve">Nơi hiển thị danh sách, chi tiết, biểu mẫu hoặc dashboard của module đang chọn — xem 8 mẫu bố cục ở Mục 4.</w:t>
            </w:r>
          </w:p>
        </w:tc>
      </w:tr>
      <w:tr>
        <w:tc>
          <w:tcPr/>
          <w:p>
            <w:pPr>
              <w:pStyle w:val="Compact"/>
              <w:jc w:val="left"/>
            </w:pPr>
            <w:r>
              <w:t xml:space="preserve">5</w:t>
            </w:r>
          </w:p>
        </w:tc>
        <w:tc>
          <w:tcPr/>
          <w:p>
            <w:pPr>
              <w:pStyle w:val="Compact"/>
              <w:jc w:val="left"/>
            </w:pPr>
            <w:r>
              <w:t xml:space="preserve">Panel ngữ cảnh (bên phải, tùy màn hình)</w:t>
            </w:r>
          </w:p>
        </w:tc>
        <w:tc>
          <w:tcPr/>
          <w:p>
            <w:pPr>
              <w:pStyle w:val="Compact"/>
              <w:jc w:val="left"/>
            </w:pPr>
            <w:r>
              <w:t xml:space="preserve">Chỉ xuất hiện ở màn hình Chi tiết: liệt kê các hồ sơ liên quan ở module khác và hoạt động/lịch sử gần đây — đây là cơ chế chính cho điều hướng liên kết chéo module (Mục 5.1).</w:t>
            </w:r>
          </w:p>
        </w:tc>
      </w:tr>
    </w:tbl>
    <w:bookmarkEnd w:id="27"/>
    <w:bookmarkStart w:id="28" w:name="bộ-chọn-pháp-nhân-companyentity-switcher"/>
    <w:p>
      <w:pPr>
        <w:pStyle w:val="Heading3"/>
      </w:pPr>
      <w:r>
        <w:t xml:space="preserve">2.2 Bộ chọn pháp nhân (Company/Entity Switcher)</w:t>
      </w:r>
    </w:p>
    <w:p>
      <w:pPr>
        <w:pStyle w:val="FirstParagraph"/>
      </w:pPr>
      <w:r>
        <w:t xml:space="preserve">Vì hệ thống dùng chung dữ liệu nhưng tách bạch doanh thu/chi phí theo từng pháp nhân (PRD NEN-01), góc trên bên trái của sidebar luôn có bộ chọn pháp nhân: NVC / NVO / NVS / Toàn NVG (chỉ Ban Giám đốc và Back Office mới thấy lựa chọn</w:t>
      </w:r>
      <w:r>
        <w:t xml:space="preserve"> </w:t>
      </w:r>
      <w:r>
        <w:t xml:space="preserve">“</w:t>
      </w:r>
      <w:r>
        <w:t xml:space="preserve">Toàn NVG</w:t>
      </w:r>
      <w:r>
        <w:t xml:space="preserve">”</w:t>
      </w:r>
      <w:r>
        <w:t xml:space="preserve">).</w:t>
      </w:r>
    </w:p>
    <w:p>
      <w:pPr>
        <w:numPr>
          <w:ilvl w:val="0"/>
          <w:numId w:val="1002"/>
        </w:numPr>
        <w:pStyle w:val="Compact"/>
      </w:pPr>
      <w:r>
        <w:t xml:space="preserve">Khi chọn một pháp nhân cụ thể (NVC/NVO/NVS): toàn bộ danh sách, dashboard và bộ lọc trong content area chỉ hiển thị dữ liệu của pháp nhân đó.</w:t>
      </w:r>
    </w:p>
    <w:p>
      <w:pPr>
        <w:numPr>
          <w:ilvl w:val="0"/>
          <w:numId w:val="1002"/>
        </w:numPr>
        <w:pStyle w:val="Compact"/>
      </w:pPr>
      <w:r>
        <w:t xml:space="preserve">Khi chọn</w:t>
      </w:r>
      <w:r>
        <w:t xml:space="preserve"> </w:t>
      </w:r>
      <w:r>
        <w:t xml:space="preserve">“</w:t>
      </w:r>
      <w:r>
        <w:t xml:space="preserve">Toàn NVG</w:t>
      </w:r>
      <w:r>
        <w:t xml:space="preserve">”</w:t>
      </w:r>
      <w:r>
        <w:t xml:space="preserve">: các màn hình tổng hợp (Dashboard Ban Giám đốc, Báo cáo) gộp dữ liệu 3 công ty, có thể lọc lại theo từng công ty ngay trong màn hình.</w:t>
      </w:r>
    </w:p>
    <w:p>
      <w:pPr>
        <w:numPr>
          <w:ilvl w:val="0"/>
          <w:numId w:val="1002"/>
        </w:numPr>
        <w:pStyle w:val="Compact"/>
      </w:pPr>
      <w:r>
        <w:t xml:space="preserve">Chuyển pháp nhân KHÔNG tải lại toàn trang — chỉ làm mới nội dung, giữ nguyên module đang xem nếu module đó áp dụng cho pháp nhân mới.</w:t>
      </w:r>
    </w:p>
    <w:p>
      <w:pPr>
        <w:pStyle w:val="BlockText"/>
      </w:pPr>
      <w:r>
        <w:rPr>
          <w:iCs/>
          <w:i/>
        </w:rPr>
        <w:t xml:space="preserve">Bổ sung ở v1.1 — trường hợp một người nhiều vai trò tại NVS: theo khảo sát Xưởng, nhân sự kinh doanh và kho của NVS làm việc ngay trong tổ chức Xưởng (PRD Mục 3). Một người dùng NVS có thể đồng thời cần Module CRM, KHO và SX. Sidebar của họ hiển thị hợp nhất cả ba nhóm menu trong cùng một pháp nhân NVS, KHÔNG bắt chuyển đổi qua lại giữa các</w:t>
      </w:r>
      <w:r>
        <w:rPr>
          <w:iCs/>
          <w:i/>
        </w:rPr>
        <w:t xml:space="preserve"> </w:t>
      </w:r>
      <w:r>
        <w:rPr>
          <w:iCs/>
          <w:i/>
        </w:rPr>
        <w:t xml:space="preserve">“</w:t>
      </w:r>
      <w:r>
        <w:rPr>
          <w:iCs/>
          <w:i/>
        </w:rPr>
        <w:t xml:space="preserve">chế độ vai trò</w:t>
      </w:r>
      <w:r>
        <w:rPr>
          <w:iCs/>
          <w:i/>
        </w:rPr>
        <w:t xml:space="preserve">”</w:t>
      </w:r>
      <w:r>
        <w:rPr>
          <w:iCs/>
          <w:i/>
        </w:rPr>
        <w:t xml:space="preserve"> </w:t>
      </w:r>
      <w:r>
        <w:rPr>
          <w:iCs/>
          <w:i/>
        </w:rPr>
        <w:t xml:space="preserve">— chuyển đổi vai trò trong cùng một công ty là ma sát không cần thiết.</w:t>
      </w:r>
    </w:p>
    <w:bookmarkEnd w:id="28"/>
    <w:bookmarkStart w:id="29" w:name="Xe762578a7f9658b0ce3469411419b6d03389245"/>
    <w:p>
      <w:pPr>
        <w:pStyle w:val="Heading3"/>
      </w:pPr>
      <w:r>
        <w:t xml:space="preserve">2.3 Menu điều hướng chính theo vai trò (Role-based Navigation)</w:t>
      </w:r>
    </w:p>
    <w:p>
      <w:pPr>
        <w:pStyle w:val="FirstParagraph"/>
      </w:pPr>
      <w:r>
        <w:t xml:space="preserve">Sidebar không hiển thị đủ 12 module cho tất cả mọi người — menu được lọc theo vai trò để giảm rối mắt và đúng nguyên tắc</w:t>
      </w:r>
      <w:r>
        <w:t xml:space="preserve"> </w:t>
      </w:r>
      <w:r>
        <w:t xml:space="preserve">“</w:t>
      </w:r>
      <w:r>
        <w:t xml:space="preserve">điều hướng phản ánh đúng phân quyền</w:t>
      </w:r>
      <w:r>
        <w:t xml:space="preserve">”</w:t>
      </w:r>
      <w:r>
        <w:t xml:space="preserve"> </w:t>
      </w:r>
      <w:r>
        <w:t xml:space="preserve">(Mục 1.3). Bảng dưới đây tổng hợp từ đối tượng sử dụng ở PRD Mục 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Vai trò</w:t>
            </w:r>
          </w:p>
        </w:tc>
        <w:tc>
          <w:tcPr/>
          <w:p>
            <w:pPr>
              <w:pStyle w:val="Compact"/>
              <w:jc w:val="left"/>
            </w:pPr>
            <w:r>
              <w:t xml:space="preserve">Các mục menu chính hiển thị</w:t>
            </w:r>
          </w:p>
        </w:tc>
        <w:tc>
          <w:tcPr/>
          <w:p>
            <w:pPr>
              <w:pStyle w:val="Compact"/>
              <w:jc w:val="left"/>
            </w:pPr>
            <w:r>
              <w:t xml:space="preserve">Trang mặc định khi đăng nhập</w:t>
            </w:r>
          </w:p>
        </w:tc>
      </w:tr>
      <w:tr>
        <w:tc>
          <w:tcPr/>
          <w:p>
            <w:pPr>
              <w:pStyle w:val="Compact"/>
              <w:jc w:val="left"/>
            </w:pPr>
            <w:r>
              <w:t xml:space="preserve">Ban Giám đốc</w:t>
            </w:r>
          </w:p>
        </w:tc>
        <w:tc>
          <w:tcPr/>
          <w:p>
            <w:pPr>
              <w:pStyle w:val="Compact"/>
              <w:jc w:val="left"/>
            </w:pPr>
            <w:r>
              <w:t xml:space="preserve">Dashboard điều hành; tất cả module ở chế độ chỉ xem + phê duyệt; Báo cáo</w:t>
            </w:r>
          </w:p>
        </w:tc>
        <w:tc>
          <w:tcPr/>
          <w:p>
            <w:pPr>
              <w:pStyle w:val="Compact"/>
              <w:jc w:val="left"/>
            </w:pPr>
            <w:r>
              <w:t xml:space="preserve">Dashboard điều hành (Toàn NVG)</w:t>
            </w:r>
          </w:p>
        </w:tc>
      </w:tr>
      <w:tr>
        <w:tc>
          <w:tcPr/>
          <w:p>
            <w:pPr>
              <w:pStyle w:val="Compact"/>
              <w:jc w:val="left"/>
            </w:pPr>
            <w:r>
              <w:t xml:space="preserve">Kinh doanh</w:t>
            </w:r>
          </w:p>
        </w:tc>
        <w:tc>
          <w:tcPr/>
          <w:p>
            <w:pPr>
              <w:pStyle w:val="Compact"/>
              <w:jc w:val="left"/>
            </w:pPr>
            <w:r>
              <w:t xml:space="preserve">Dashboard cá nhân; Khách hàng &amp; Cơ hội (CRM); Hợp đồng (xem)</w:t>
            </w:r>
          </w:p>
        </w:tc>
        <w:tc>
          <w:tcPr/>
          <w:p>
            <w:pPr>
              <w:pStyle w:val="Compact"/>
              <w:jc w:val="left"/>
            </w:pPr>
            <w:r>
              <w:t xml:space="preserve">Danh sách Cơ hội kinh doanh của tôi</w:t>
            </w:r>
          </w:p>
        </w:tc>
      </w:tr>
      <w:tr>
        <w:tc>
          <w:tcPr/>
          <w:p>
            <w:pPr>
              <w:pStyle w:val="Compact"/>
              <w:jc w:val="left"/>
            </w:pPr>
            <w:r>
              <w:t xml:space="preserve">Dự án – Đấu thầu / Thiết kế</w:t>
            </w:r>
          </w:p>
        </w:tc>
        <w:tc>
          <w:tcPr/>
          <w:p>
            <w:pPr>
              <w:pStyle w:val="Compact"/>
              <w:jc w:val="left"/>
            </w:pPr>
            <w:r>
              <w:t xml:space="preserve">Dashboard cá nhân; Dự án – Đấu thầu hoặc Thiết kế; Hợp đồng (xem)</w:t>
            </w:r>
          </w:p>
        </w:tc>
        <w:tc>
          <w:tcPr/>
          <w:p>
            <w:pPr>
              <w:pStyle w:val="Compact"/>
              <w:jc w:val="left"/>
            </w:pPr>
            <w:r>
              <w:t xml:space="preserve">Danh sách gói thầu/dự án đang xử lý</w:t>
            </w:r>
          </w:p>
        </w:tc>
      </w:tr>
      <w:tr>
        <w:tc>
          <w:tcPr/>
          <w:p>
            <w:pPr>
              <w:pStyle w:val="Compact"/>
              <w:jc w:val="left"/>
            </w:pPr>
            <w:r>
              <w:rPr>
                <w:bCs/>
                <w:b/>
              </w:rPr>
              <w:t xml:space="preserve">Chỉ huy trưởng / Kỹ thuật hiện trường</w:t>
            </w:r>
          </w:p>
        </w:tc>
        <w:tc>
          <w:tcPr/>
          <w:p>
            <w:pPr>
              <w:pStyle w:val="Compact"/>
              <w:jc w:val="left"/>
            </w:pPr>
            <w:r>
              <w:t xml:space="preserve">Công trình của tôi; Nhật ký; Bản vẽ đang hiệu lực; Đề nghị &amp; trạng thái; Nghiệm thu; An toàn; Khối lượng tổ đội</w:t>
            </w:r>
          </w:p>
        </w:tc>
        <w:tc>
          <w:tcPr/>
          <w:p>
            <w:pPr>
              <w:pStyle w:val="Compact"/>
              <w:jc w:val="left"/>
            </w:pPr>
            <w:r>
              <w:rPr>
                <w:bCs/>
                <w:b/>
              </w:rPr>
              <w:t xml:space="preserve">Màn hình Công trường hôm nay (bố cục di động, Mục 4.8)</w:t>
            </w:r>
          </w:p>
        </w:tc>
      </w:tr>
      <w:tr>
        <w:tc>
          <w:tcPr/>
          <w:p>
            <w:pPr>
              <w:pStyle w:val="Compact"/>
              <w:jc w:val="left"/>
            </w:pPr>
            <w:r>
              <w:rPr>
                <w:bCs/>
                <w:b/>
              </w:rPr>
              <w:t xml:space="preserve">Trưởng phòng Thi công</w:t>
            </w:r>
          </w:p>
        </w:tc>
        <w:tc>
          <w:tcPr/>
          <w:p>
            <w:pPr>
              <w:pStyle w:val="Compact"/>
              <w:jc w:val="left"/>
            </w:pPr>
            <w:r>
              <w:t xml:space="preserve">Dashboard Thi công (nhiều công trình); tất cả công trình; Hộp thư Phê duyệt; Báo cáo tiến độ – chi phí</w:t>
            </w:r>
          </w:p>
        </w:tc>
        <w:tc>
          <w:tcPr/>
          <w:p>
            <w:pPr>
              <w:pStyle w:val="Compact"/>
              <w:jc w:val="left"/>
            </w:pPr>
            <w:r>
              <w:t xml:space="preserve">Dashboard Thi công đa công trình</w:t>
            </w:r>
          </w:p>
        </w:tc>
      </w:tr>
      <w:tr>
        <w:tc>
          <w:tcPr/>
          <w:p>
            <w:pPr>
              <w:pStyle w:val="Compact"/>
              <w:jc w:val="left"/>
            </w:pPr>
            <w:r>
              <w:t xml:space="preserve">Mua hàng – Vật tư</w:t>
            </w:r>
          </w:p>
        </w:tc>
        <w:tc>
          <w:tcPr/>
          <w:p>
            <w:pPr>
              <w:pStyle w:val="Compact"/>
              <w:jc w:val="left"/>
            </w:pPr>
            <w:r>
              <w:t xml:space="preserve">Dashboard cá nhân; Mua hàng – Vật tư; Kho (xem tồn)</w:t>
            </w:r>
          </w:p>
        </w:tc>
        <w:tc>
          <w:tcPr/>
          <w:p>
            <w:pPr>
              <w:pStyle w:val="Compact"/>
              <w:jc w:val="left"/>
            </w:pPr>
            <w:r>
              <w:t xml:space="preserve">Danh sách yêu cầu mua chờ xử lý</w:t>
            </w:r>
          </w:p>
        </w:tc>
      </w:tr>
      <w:tr>
        <w:tc>
          <w:tcPr/>
          <w:p>
            <w:pPr>
              <w:pStyle w:val="Compact"/>
              <w:jc w:val="left"/>
            </w:pPr>
            <w:r>
              <w:t xml:space="preserve">Kho</w:t>
            </w:r>
          </w:p>
        </w:tc>
        <w:tc>
          <w:tcPr/>
          <w:p>
            <w:pPr>
              <w:pStyle w:val="Compact"/>
              <w:jc w:val="left"/>
            </w:pPr>
            <w:r>
              <w:t xml:space="preserve">Kho (nhập/xuất/điều chuyển/kiểm kê)</w:t>
            </w:r>
          </w:p>
        </w:tc>
        <w:tc>
          <w:tcPr/>
          <w:p>
            <w:pPr>
              <w:pStyle w:val="Compact"/>
              <w:jc w:val="left"/>
            </w:pPr>
            <w:r>
              <w:t xml:space="preserve">Màn hình quét mã vạch/QR (tối ưu di động)</w:t>
            </w:r>
          </w:p>
        </w:tc>
      </w:tr>
      <w:tr>
        <w:tc>
          <w:tcPr/>
          <w:p>
            <w:pPr>
              <w:pStyle w:val="Compact"/>
              <w:jc w:val="left"/>
            </w:pPr>
            <w:r>
              <w:rPr>
                <w:bCs/>
                <w:b/>
              </w:rPr>
              <w:t xml:space="preserve">Điều hành Xưởng / Phó Giám đốc NVS</w:t>
            </w:r>
          </w:p>
        </w:tc>
        <w:tc>
          <w:tcPr/>
          <w:p>
            <w:pPr>
              <w:pStyle w:val="Compact"/>
              <w:jc w:val="left"/>
            </w:pPr>
            <w:r>
              <w:t xml:space="preserve">Dashboard Xưởng; Sản xuất (lệnh, kế hoạch, chất lượng, máy móc); Tài sản cho thuê; Kho NVS; Khách hàng &amp; Cơ hội (CRM NVS)</w:t>
            </w:r>
          </w:p>
        </w:tc>
        <w:tc>
          <w:tcPr/>
          <w:p>
            <w:pPr>
              <w:pStyle w:val="Compact"/>
              <w:jc w:val="left"/>
            </w:pPr>
            <w:r>
              <w:rPr>
                <w:bCs/>
                <w:b/>
              </w:rPr>
              <w:t xml:space="preserve">Dashboard Xưởng (kế hoạch hôm nay + tài sản đang cho thuê)</w:t>
            </w:r>
          </w:p>
        </w:tc>
      </w:tr>
      <w:tr>
        <w:tc>
          <w:tcPr/>
          <w:p>
            <w:pPr>
              <w:pStyle w:val="Compact"/>
              <w:jc w:val="left"/>
            </w:pPr>
            <w:r>
              <w:rPr>
                <w:bCs/>
                <w:b/>
              </w:rPr>
              <w:t xml:space="preserve">Tổ trưởng sản xuất</w:t>
            </w:r>
          </w:p>
        </w:tc>
        <w:tc>
          <w:tcPr/>
          <w:p>
            <w:pPr>
              <w:pStyle w:val="Compact"/>
              <w:jc w:val="left"/>
            </w:pPr>
            <w:r>
              <w:t xml:space="preserve">Việc của tổ hôm nay; Ghi nhận công đoạn; Kiểm tra chất lượng; Chấm công tổ</w:t>
            </w:r>
          </w:p>
        </w:tc>
        <w:tc>
          <w:tcPr/>
          <w:p>
            <w:pPr>
              <w:pStyle w:val="Compact"/>
              <w:jc w:val="left"/>
            </w:pPr>
            <w:r>
              <w:t xml:space="preserve">Màn hình Việc của tổ hôm nay (bố cục di động)</w:t>
            </w:r>
          </w:p>
        </w:tc>
      </w:tr>
      <w:tr>
        <w:tc>
          <w:tcPr/>
          <w:p>
            <w:pPr>
              <w:pStyle w:val="Compact"/>
              <w:jc w:val="left"/>
            </w:pPr>
            <w:r>
              <w:t xml:space="preserve">Kế toán – Tài chính</w:t>
            </w:r>
          </w:p>
        </w:tc>
        <w:tc>
          <w:tcPr/>
          <w:p>
            <w:pPr>
              <w:pStyle w:val="Compact"/>
              <w:jc w:val="left"/>
            </w:pPr>
            <w:r>
              <w:t xml:space="preserve">Dashboard cá nhân; Kế toán – Tài chính; Hợp đồng (xem); Báo cáo tài chính</w:t>
            </w:r>
          </w:p>
        </w:tc>
        <w:tc>
          <w:tcPr/>
          <w:p>
            <w:pPr>
              <w:pStyle w:val="Compact"/>
              <w:jc w:val="left"/>
            </w:pPr>
            <w:r>
              <w:t xml:space="preserve">Hộp thư đề nghị thanh toán chờ xử lý</w:t>
            </w:r>
          </w:p>
        </w:tc>
      </w:tr>
      <w:tr>
        <w:tc>
          <w:tcPr/>
          <w:p>
            <w:pPr>
              <w:pStyle w:val="Compact"/>
              <w:jc w:val="left"/>
            </w:pPr>
            <w:r>
              <w:t xml:space="preserve">Hành chính – Nhân sự</w:t>
            </w:r>
          </w:p>
        </w:tc>
        <w:tc>
          <w:tcPr/>
          <w:p>
            <w:pPr>
              <w:pStyle w:val="Compact"/>
              <w:jc w:val="left"/>
            </w:pPr>
            <w:r>
              <w:t xml:space="preserve">Nhân sự – Hành chính</w:t>
            </w:r>
          </w:p>
        </w:tc>
        <w:tc>
          <w:tcPr/>
          <w:p>
            <w:pPr>
              <w:pStyle w:val="Compact"/>
              <w:jc w:val="left"/>
            </w:pPr>
            <w:r>
              <w:t xml:space="preserve">Danh sách việc cần xử lý (hồ sơ, chấm công, hợp đồng lao động)</w:t>
            </w:r>
          </w:p>
        </w:tc>
      </w:tr>
      <w:tr>
        <w:tc>
          <w:tcPr/>
          <w:p>
            <w:pPr>
              <w:pStyle w:val="Compact"/>
              <w:jc w:val="left"/>
            </w:pPr>
            <w:r>
              <w:t xml:space="preserve">Quản trị hệ thống</w:t>
            </w:r>
          </w:p>
        </w:tc>
        <w:tc>
          <w:tcPr/>
          <w:p>
            <w:pPr>
              <w:pStyle w:val="Compact"/>
              <w:jc w:val="left"/>
            </w:pPr>
            <w:r>
              <w:t xml:space="preserve">Toàn bộ module + Quản trị hệ thống (phân quyền, danh mục dùng chung,</w:t>
            </w:r>
            <w:r>
              <w:t xml:space="preserve"> </w:t>
            </w:r>
            <w:r>
              <w:rPr>
                <w:bCs/>
                <w:b/>
              </w:rPr>
              <w:t xml:space="preserve">bảng tham số NEN-12</w:t>
            </w:r>
            <w:r>
              <w:t xml:space="preserve">)</w:t>
            </w:r>
          </w:p>
        </w:tc>
        <w:tc>
          <w:tcPr/>
          <w:p>
            <w:pPr>
              <w:pStyle w:val="Compact"/>
              <w:jc w:val="left"/>
            </w:pPr>
            <w:r>
              <w:t xml:space="preserve">Trang Quản trị hệ thống</w:t>
            </w:r>
          </w:p>
        </w:tc>
      </w:tr>
    </w:tbl>
    <w:p>
      <w:pPr>
        <w:pStyle w:val="BlockText"/>
      </w:pPr>
      <w:r>
        <w:rPr>
          <w:iCs/>
          <w:i/>
        </w:rPr>
        <w:t xml:space="preserve">Ghi chú: Đây là đề xuất nhóm menu ban đầu để Claude Code triển khai phân quyền điều hướng; hạn mức và vai trò chi tiết vẫn cấu hình được qua Quản trị hệ thống (NEN-02), không hard-code.</w:t>
      </w:r>
    </w:p>
    <w:bookmarkEnd w:id="29"/>
    <w:bookmarkStart w:id="30" w:name="X9a44bdba40ac150ac3be5e6971cf2ce0877d792"/>
    <w:p>
      <w:pPr>
        <w:pStyle w:val="Heading3"/>
      </w:pPr>
      <w:r>
        <w:t xml:space="preserve">2.4 Thanh trạng thái toàn cục: tìm kiếm, thông báo, việc cần làm</w:t>
      </w:r>
    </w:p>
    <w:p>
      <w:pPr>
        <w:pStyle w:val="FirstParagraph"/>
      </w:pPr>
      <w:r>
        <w:t xml:space="preserve">Ba thành phần ở top bar hoạt động XUYÊN SUỐT mọi module, không thuộc riêng module nào — đây là cơ chế giúp người dùng không bao giờ phải nhớ</w:t>
      </w:r>
      <w:r>
        <w:t xml:space="preserve"> </w:t>
      </w:r>
      <w:r>
        <w:t xml:space="preserve">“</w:t>
      </w:r>
      <w:r>
        <w:t xml:space="preserve">phải vào module nào để tìm cái này</w:t>
      </w:r>
      <w:r>
        <w:t xml:space="preserve">”</w:t>
      </w:r>
      <w:r>
        <w:t xml:space="preserve">:</w:t>
      </w:r>
    </w:p>
    <w:p>
      <w:pPr>
        <w:numPr>
          <w:ilvl w:val="0"/>
          <w:numId w:val="1003"/>
        </w:numPr>
      </w:pPr>
      <w:r>
        <w:rPr>
          <w:bCs/>
          <w:b/>
        </w:rPr>
        <w:t xml:space="preserve">Tìm kiếm toàn hệ thống:</w:t>
      </w:r>
      <w:r>
        <w:t xml:space="preserve"> </w:t>
      </w:r>
      <w:r>
        <w:t xml:space="preserve">gõ một chuỗi (tên khách hàng, mã dự án, số hợp đồng, mã vật tư,</w:t>
      </w:r>
      <w:r>
        <w:t xml:space="preserve"> </w:t>
      </w:r>
      <w:r>
        <w:rPr>
          <w:bCs/>
          <w:b/>
        </w:rPr>
        <w:t xml:space="preserve">mã sản phẩm giàn giáo</w:t>
      </w:r>
      <w:r>
        <w:t xml:space="preserve">…), kết quả trả về nhóm theo module, bấm vào để đến thẳng trang Chi tiết tương ứng, giải quyết trực tiếp vướng mắc khảo sát</w:t>
      </w:r>
      <w:r>
        <w:t xml:space="preserve"> </w:t>
      </w:r>
      <w:r>
        <w:t xml:space="preserve">“</w:t>
      </w:r>
      <w:r>
        <w:t xml:space="preserve">mất thời gian đi tìm file hoặc giấy tờ cũ</w:t>
      </w:r>
      <w:r>
        <w:t xml:space="preserve">”</w:t>
      </w:r>
      <w:r>
        <w:t xml:space="preserve"> </w:t>
      </w:r>
      <w:r>
        <w:t xml:space="preserve">(PRD Mục 1.3, xếp hạng #2).</w:t>
      </w:r>
    </w:p>
    <w:p>
      <w:pPr>
        <w:numPr>
          <w:ilvl w:val="0"/>
          <w:numId w:val="1003"/>
        </w:numPr>
      </w:pPr>
      <w:r>
        <w:rPr>
          <w:bCs/>
          <w:b/>
        </w:rPr>
        <w:t xml:space="preserve">Trung tâm Thông báo:</w:t>
      </w:r>
      <w:r>
        <w:t xml:space="preserve"> </w:t>
      </w:r>
      <w:r>
        <w:t xml:space="preserve">tổng hợp mọi cảnh báo hệ thống tạo ra (quá hạn, sắp hết hạn giấy tờ, vượt ngân sách, công nợ đến hạn,</w:t>
      </w:r>
      <w:r>
        <w:t xml:space="preserve"> </w:t>
      </w:r>
      <w:r>
        <w:rPr>
          <w:bCs/>
          <w:b/>
        </w:rPr>
        <w:t xml:space="preserve">đơn thuê giàn giáo quá hạn trả</w:t>
      </w:r>
      <w:r>
        <w:t xml:space="preserve">,</w:t>
      </w:r>
      <w:r>
        <w:t xml:space="preserve"> </w:t>
      </w:r>
      <w:r>
        <w:rPr>
          <w:bCs/>
          <w:b/>
        </w:rPr>
        <w:t xml:space="preserve">bản vẽ vừa được phát hành bản mới</w:t>
      </w:r>
      <w:r>
        <w:t xml:space="preserve">,</w:t>
      </w:r>
      <w:r>
        <w:t xml:space="preserve"> </w:t>
      </w:r>
      <w:r>
        <w:rPr>
          <w:bCs/>
          <w:b/>
        </w:rPr>
        <w:t xml:space="preserve">sự cố an toàn chưa đóng</w:t>
      </w:r>
      <w:r>
        <w:t xml:space="preserve"> </w:t>
      </w:r>
      <w:r>
        <w:t xml:space="preserve">— theo NEN-04); bấm vào một thông báo đưa thẳng đến đúng màn hình liên quan.</w:t>
      </w:r>
    </w:p>
    <w:p>
      <w:pPr>
        <w:numPr>
          <w:ilvl w:val="0"/>
          <w:numId w:val="1003"/>
        </w:numPr>
      </w:pPr>
      <w:r>
        <w:rPr>
          <w:bCs/>
          <w:b/>
        </w:rPr>
        <w:t xml:space="preserve">Trung tâm Việc cần làm:</w:t>
      </w:r>
      <w:r>
        <w:t xml:space="preserve"> </w:t>
      </w:r>
      <w:r>
        <w:t xml:space="preserve">khác thông báo (thông tin một chiều), đây là danh sách các THAO TÁC người dùng cần thực hiện — chủ yếu là phê duyệt (giá, hợp đồng, thanh toán, lệnh sản xuất…) và hồ sơ được giao xử lý; xem chi tiết mẫu Hộp thư Phê duyệt ở Mục 4.6.</w:t>
      </w:r>
    </w:p>
    <w:p>
      <w:r>
        <w:pict>
          <v:rect style="width:0;height:1.5pt" o:hralign="center" o:hrstd="t" o:hr="t"/>
        </w:pict>
      </w:r>
    </w:p>
    <w:bookmarkEnd w:id="30"/>
    <w:bookmarkEnd w:id="31"/>
    <w:bookmarkStart w:id="46" w:name="Xb93d3f00aab81f562096921403f80e2bda562c9"/>
    <w:p>
      <w:pPr>
        <w:pStyle w:val="Heading2"/>
      </w:pPr>
      <w:r>
        <w:t xml:space="preserve">3. Bản đồ hành trình người dùng (User Journey Maps)</w:t>
      </w:r>
    </w:p>
    <w:p>
      <w:pPr>
        <w:pStyle w:val="FirstParagraph"/>
      </w:pPr>
      <w:r>
        <w:t xml:space="preserve">Mỗi hành trình dưới đây mô tả chuỗi màn hình một vai trò đi qua để hoàn thành một mục tiêu nghiệp vụ trọn vẹn — không phải danh sách màn hình rời rạc.</w:t>
      </w:r>
    </w:p>
    <w:p>
      <w:pPr>
        <w:pStyle w:val="BodyText"/>
      </w:pPr>
      <w:r>
        <w:drawing>
          <wp:inline>
            <wp:extent cx="6108700" cy="1868543"/>
            <wp:effectExtent b="0" l="0" r="0" t="0"/>
            <wp:docPr descr="" title="" id="33" name="Picture"/>
            <a:graphic>
              <a:graphicData uri="http://schemas.openxmlformats.org/drawingml/2006/picture">
                <pic:pic>
                  <pic:nvPicPr>
                    <pic:cNvPr descr="media/e92a9c8a5af7949267f0aff77d28fef6aad184ef.png" id="34" name="Picture"/>
                    <pic:cNvPicPr>
                      <a:picLocks noChangeArrowheads="1" noChangeAspect="1"/>
                    </pic:cNvPicPr>
                  </pic:nvPicPr>
                  <pic:blipFill>
                    <a:blip r:embed="rId32"/>
                    <a:stretch>
                      <a:fillRect/>
                    </a:stretch>
                  </pic:blipFill>
                  <pic:spPr bwMode="auto">
                    <a:xfrm>
                      <a:off x="0" y="0"/>
                      <a:ext cx="6108700" cy="1868543"/>
                    </a:xfrm>
                    <a:prstGeom prst="rect">
                      <a:avLst/>
                    </a:prstGeom>
                    <a:noFill/>
                    <a:ln w="9525">
                      <a:noFill/>
                      <a:headEnd/>
                      <a:tailEnd/>
                    </a:ln>
                  </pic:spPr>
                </pic:pic>
              </a:graphicData>
            </a:graphic>
          </wp:inline>
        </w:drawing>
      </w:r>
    </w:p>
    <w:p>
      <w:pPr>
        <w:pStyle w:val="BodyText"/>
      </w:pPr>
      <w:r>
        <w:rPr>
          <w:iCs/>
          <w:i/>
        </w:rPr>
        <w:t xml:space="preserve">Hình 2 — Ví dụ trực quan một hành trình đi qua 4 module (CRM → DA → HD → TC)</w:t>
      </w:r>
    </w:p>
    <w:bookmarkStart w:id="35" w:name="X3cf6907cb74472465ffd6856d402d2525d1ef04"/>
    <w:p>
      <w:pPr>
        <w:pStyle w:val="Heading3"/>
      </w:pPr>
      <w:r>
        <w:t xml:space="preserve">3.1 Nhân viên Kinh doanh — Từ khách hàng tiềm năng đến bàn giao thi công</w:t>
      </w:r>
    </w:p>
    <w:p>
      <w:pPr>
        <w:pStyle w:val="FirstParagraph"/>
      </w:pPr>
      <w:r>
        <w:rPr>
          <w:bCs/>
          <w:b/>
        </w:rPr>
        <w:t xml:space="preserve">Vai trò: Nhân viên/Trưởng phòng Kinh doanh (NVC, NVO, NVS)</w:t>
      </w:r>
    </w:p>
    <w:p>
      <w:pPr>
        <w:pStyle w:val="BodyText"/>
      </w:pPr>
      <w:r>
        <w:t xml:space="preserve">Bắt đầu từ: Nhận được liên hệ khách hàng mới. Kết thúc khi: Hợp đồng được ký và hồ sơ đã bàn giao đầy đủ cho Thi công/Sản xuất.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Bước</w:t>
            </w:r>
          </w:p>
        </w:tc>
        <w:tc>
          <w:tcPr/>
          <w:p>
            <w:pPr>
              <w:pStyle w:val="Compact"/>
              <w:jc w:val="left"/>
            </w:pPr>
            <w:r>
              <w:t xml:space="preserve">Màn hình</w:t>
            </w:r>
          </w:p>
        </w:tc>
        <w:tc>
          <w:tcPr/>
          <w:p>
            <w:pPr>
              <w:pStyle w:val="Compact"/>
              <w:jc w:val="left"/>
            </w:pPr>
            <w:r>
              <w:t xml:space="preserve">Hành động chính</w:t>
            </w:r>
          </w:p>
        </w:tc>
        <w:tc>
          <w:tcPr/>
          <w:p>
            <w:pPr>
              <w:pStyle w:val="Compact"/>
              <w:jc w:val="left"/>
            </w:pPr>
            <w:r>
              <w:t xml:space="preserve">Điều hướng tiếp theo</w:t>
            </w:r>
          </w:p>
        </w:tc>
      </w:tr>
      <w:tr>
        <w:tc>
          <w:tcPr/>
          <w:p>
            <w:pPr>
              <w:pStyle w:val="Compact"/>
              <w:jc w:val="left"/>
            </w:pPr>
            <w:r>
              <w:t xml:space="preserve">1</w:t>
            </w:r>
          </w:p>
        </w:tc>
        <w:tc>
          <w:tcPr/>
          <w:p>
            <w:pPr>
              <w:pStyle w:val="Compact"/>
              <w:jc w:val="left"/>
            </w:pPr>
            <w:r>
              <w:t xml:space="preserve">Danh sách Cơ hội kinh doanh</w:t>
            </w:r>
          </w:p>
        </w:tc>
        <w:tc>
          <w:tcPr/>
          <w:p>
            <w:pPr>
              <w:pStyle w:val="Compact"/>
              <w:jc w:val="left"/>
            </w:pPr>
            <w:r>
              <w:t xml:space="preserve">Tạo cơ hội mới, nhập thông tin khách hàng và nhu cầu (CRM-01)</w:t>
            </w:r>
          </w:p>
        </w:tc>
        <w:tc>
          <w:tcPr/>
          <w:p>
            <w:pPr>
              <w:pStyle w:val="Compact"/>
              <w:jc w:val="left"/>
            </w:pPr>
            <w:r>
              <w:t xml:space="preserve">Mở trang Chi tiết cơ hội vừa tạo</w:t>
            </w:r>
          </w:p>
        </w:tc>
      </w:tr>
      <w:tr>
        <w:tc>
          <w:tcPr/>
          <w:p>
            <w:pPr>
              <w:pStyle w:val="Compact"/>
              <w:jc w:val="left"/>
            </w:pPr>
            <w:r>
              <w:t xml:space="preserve">2</w:t>
            </w:r>
          </w:p>
        </w:tc>
        <w:tc>
          <w:tcPr/>
          <w:p>
            <w:pPr>
              <w:pStyle w:val="Compact"/>
              <w:jc w:val="left"/>
            </w:pPr>
            <w:r>
              <w:t xml:space="preserve">Chi tiết Cơ hội — tab Khảo sát</w:t>
            </w:r>
          </w:p>
        </w:tc>
        <w:tc>
          <w:tcPr/>
          <w:p>
            <w:pPr>
              <w:pStyle w:val="Compact"/>
              <w:jc w:val="left"/>
            </w:pPr>
            <w:r>
              <w:t xml:space="preserve">Đặt lịch khảo sát, ghi biên bản (CRM-03)</w:t>
            </w:r>
          </w:p>
        </w:tc>
        <w:tc>
          <w:tcPr/>
          <w:p>
            <w:pPr>
              <w:pStyle w:val="Compact"/>
              <w:jc w:val="left"/>
            </w:pPr>
            <w:r>
              <w:t xml:space="preserve">Chuyển trạng thái sang</w:t>
            </w:r>
            <w:r>
              <w:t xml:space="preserve"> </w:t>
            </w:r>
            <w:r>
              <w:t xml:space="preserve">“</w:t>
            </w:r>
            <w:r>
              <w:t xml:space="preserve">Cần báo giá</w:t>
            </w:r>
            <w:r>
              <w:t xml:space="preserve">”</w:t>
            </w:r>
          </w:p>
        </w:tc>
      </w:tr>
      <w:tr>
        <w:tc>
          <w:tcPr/>
          <w:p>
            <w:pPr>
              <w:pStyle w:val="Compact"/>
              <w:jc w:val="left"/>
            </w:pPr>
            <w:r>
              <w:t xml:space="preserve">3</w:t>
            </w:r>
          </w:p>
        </w:tc>
        <w:tc>
          <w:tcPr/>
          <w:p>
            <w:pPr>
              <w:pStyle w:val="Compact"/>
              <w:jc w:val="left"/>
            </w:pPr>
            <w:r>
              <w:t xml:space="preserve">Chi tiết Cơ hội — tab Báo giá</w:t>
            </w:r>
          </w:p>
        </w:tc>
        <w:tc>
          <w:tcPr/>
          <w:p>
            <w:pPr>
              <w:pStyle w:val="Compact"/>
              <w:jc w:val="left"/>
            </w:pPr>
            <w:r>
              <w:t xml:space="preserve">Gửi yêu cầu dự toán nội bộ (liên kết sang Module DA/TK)</w:t>
            </w:r>
          </w:p>
        </w:tc>
        <w:tc>
          <w:tcPr/>
          <w:p>
            <w:pPr>
              <w:pStyle w:val="Compact"/>
              <w:jc w:val="left"/>
            </w:pPr>
            <w:r>
              <w:t xml:space="preserve">Mở màn hình Dự toán ở module DA/TK (panel ngữ cảnh)</w:t>
            </w:r>
          </w:p>
        </w:tc>
      </w:tr>
      <w:tr>
        <w:tc>
          <w:tcPr/>
          <w:p>
            <w:pPr>
              <w:pStyle w:val="Compact"/>
              <w:jc w:val="left"/>
            </w:pPr>
            <w:r>
              <w:t xml:space="preserve">4</w:t>
            </w:r>
          </w:p>
        </w:tc>
        <w:tc>
          <w:tcPr/>
          <w:p>
            <w:pPr>
              <w:pStyle w:val="Compact"/>
              <w:jc w:val="left"/>
            </w:pPr>
            <w:r>
              <w:t xml:space="preserve">Chi tiết Cơ hội — tab Đàm phán</w:t>
            </w:r>
          </w:p>
        </w:tc>
        <w:tc>
          <w:tcPr/>
          <w:p>
            <w:pPr>
              <w:pStyle w:val="Compact"/>
              <w:jc w:val="left"/>
            </w:pPr>
            <w:r>
              <w:t xml:space="preserve">Theo dõi phản hồi khách hàng, các phiên bản báo giá (CRM-04)</w:t>
            </w:r>
          </w:p>
        </w:tc>
        <w:tc>
          <w:tcPr/>
          <w:p>
            <w:pPr>
              <w:pStyle w:val="Compact"/>
              <w:jc w:val="left"/>
            </w:pPr>
            <w:r>
              <w:t xml:space="preserve">Khi khách đồng ý → tạo Hợp đồng</w:t>
            </w:r>
          </w:p>
        </w:tc>
      </w:tr>
      <w:tr>
        <w:tc>
          <w:tcPr/>
          <w:p>
            <w:pPr>
              <w:pStyle w:val="Compact"/>
              <w:jc w:val="left"/>
            </w:pPr>
            <w:r>
              <w:t xml:space="preserve">5</w:t>
            </w:r>
          </w:p>
        </w:tc>
        <w:tc>
          <w:tcPr/>
          <w:p>
            <w:pPr>
              <w:pStyle w:val="Compact"/>
              <w:jc w:val="left"/>
            </w:pPr>
            <w:r>
              <w:t xml:space="preserve">Màn hình Soạn hợp đồng (Module HD)</w:t>
            </w:r>
          </w:p>
        </w:tc>
        <w:tc>
          <w:tcPr/>
          <w:p>
            <w:pPr>
              <w:pStyle w:val="Compact"/>
              <w:jc w:val="left"/>
            </w:pPr>
            <w:r>
              <w:t xml:space="preserve">Soạn hợp đồng từ dữ liệu cơ hội có sẵn, không nhập lại (HD-01)</w:t>
            </w:r>
          </w:p>
        </w:tc>
        <w:tc>
          <w:tcPr/>
          <w:p>
            <w:pPr>
              <w:pStyle w:val="Compact"/>
              <w:jc w:val="left"/>
            </w:pPr>
            <w:r>
              <w:t xml:space="preserve">Trình ký theo hạn mức phê duyệt</w:t>
            </w:r>
          </w:p>
        </w:tc>
      </w:tr>
      <w:tr>
        <w:tc>
          <w:tcPr/>
          <w:p>
            <w:pPr>
              <w:pStyle w:val="Compact"/>
              <w:jc w:val="left"/>
            </w:pPr>
            <w:r>
              <w:t xml:space="preserve">6</w:t>
            </w:r>
          </w:p>
        </w:tc>
        <w:tc>
          <w:tcPr/>
          <w:p>
            <w:pPr>
              <w:pStyle w:val="Compact"/>
              <w:jc w:val="left"/>
            </w:pPr>
            <w:r>
              <w:t xml:space="preserve">Chi tiết Cơ hội — nút Bàn giao</w:t>
            </w:r>
          </w:p>
        </w:tc>
        <w:tc>
          <w:tcPr/>
          <w:p>
            <w:pPr>
              <w:pStyle w:val="Compact"/>
              <w:jc w:val="left"/>
            </w:pPr>
            <w:r>
              <w:t xml:space="preserve">Bàn giao cho Thi công/Sản xuất kèm toàn bộ lịch sử (CRM-06)</w:t>
            </w:r>
          </w:p>
        </w:tc>
        <w:tc>
          <w:tcPr/>
          <w:p>
            <w:pPr>
              <w:pStyle w:val="Compact"/>
              <w:jc w:val="left"/>
            </w:pPr>
            <w:r>
              <w:t xml:space="preserve">Cơ hội chuyển trạng thái</w:t>
            </w:r>
            <w:r>
              <w:t xml:space="preserve"> </w:t>
            </w:r>
            <w:r>
              <w:t xml:space="preserve">“</w:t>
            </w:r>
            <w:r>
              <w:t xml:space="preserve">Đã bàn giao</w:t>
            </w:r>
            <w:r>
              <w:t xml:space="preserve">”</w:t>
            </w:r>
            <w:r>
              <w:t xml:space="preserve">, chỉ xem</w:t>
            </w:r>
          </w:p>
        </w:tc>
      </w:tr>
    </w:tbl>
    <w:p>
      <w:pPr>
        <w:numPr>
          <w:ilvl w:val="0"/>
          <w:numId w:val="1004"/>
        </w:numPr>
        <w:pStyle w:val="Compact"/>
      </w:pPr>
      <w:r>
        <w:rPr>
          <w:bCs/>
          <w:b/>
        </w:rPr>
        <w:t xml:space="preserve">Vướng mắc khảo sát được giải quyết:</w:t>
      </w:r>
      <w:r>
        <w:t xml:space="preserve"> </w:t>
      </w:r>
      <w:r>
        <w:t xml:space="preserve">“</w:t>
      </w:r>
      <w:r>
        <w:t xml:space="preserve">thông tin quan trọng chỉ nằm trong Zalo rồi trôi mất</w:t>
      </w:r>
      <w:r>
        <w:t xml:space="preserve">”</w:t>
      </w:r>
      <w:r>
        <w:t xml:space="preserve"> </w:t>
      </w:r>
      <w:r>
        <w:t xml:space="preserve">(#3) và</w:t>
      </w:r>
      <w:r>
        <w:t xml:space="preserve"> </w:t>
      </w:r>
      <w:r>
        <w:t xml:space="preserve">“</w:t>
      </w:r>
      <w:r>
        <w:t xml:space="preserve">phải hỏi lại nhiều lần mới đủ thông tin</w:t>
      </w:r>
      <w:r>
        <w:t xml:space="preserve">”</w:t>
      </w:r>
      <w:r>
        <w:t xml:space="preserve"> </w:t>
      </w:r>
      <w:r>
        <w:t xml:space="preserve">(#5) — toàn bộ lịch sử trao đổi đi theo hồ sơ khi bàn giao.</w:t>
      </w:r>
    </w:p>
    <w:bookmarkEnd w:id="35"/>
    <w:bookmarkStart w:id="36" w:name="X6dd13621d971d2adb79351531b4a89da3855652"/>
    <w:p>
      <w:pPr>
        <w:pStyle w:val="Heading3"/>
      </w:pPr>
      <w:r>
        <w:t xml:space="preserve">3.2 Kỹ sư Dự toán – Đấu thầu — Từ hồ sơ mời thầu đến bàn giao ngân sách thi công</w:t>
      </w:r>
    </w:p>
    <w:p>
      <w:pPr>
        <w:pStyle w:val="FirstParagraph"/>
      </w:pPr>
      <w:r>
        <w:rPr>
          <w:bCs/>
          <w:b/>
        </w:rPr>
        <w:t xml:space="preserve">Vai trò: Trưởng nhóm / Nhân viên Phòng Dự án – Đấu thầu (NVC)</w:t>
      </w:r>
    </w:p>
    <w:p>
      <w:pPr>
        <w:pStyle w:val="BodyText"/>
      </w:pPr>
      <w:r>
        <w:t xml:space="preserve">Bắt đầu từ: Nhận hồ sơ mời thầu hoặc cơ hội đã chốt từ Kinh doanh. Kết thúc khi: Ngân sách thi công được bàn giao cho Ban công trường sau khi ký hợp đồng.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Bước</w:t>
            </w:r>
          </w:p>
        </w:tc>
        <w:tc>
          <w:tcPr/>
          <w:p>
            <w:pPr>
              <w:pStyle w:val="Compact"/>
              <w:jc w:val="left"/>
            </w:pPr>
            <w:r>
              <w:t xml:space="preserve">Màn hình</w:t>
            </w:r>
          </w:p>
        </w:tc>
        <w:tc>
          <w:tcPr/>
          <w:p>
            <w:pPr>
              <w:pStyle w:val="Compact"/>
              <w:jc w:val="left"/>
            </w:pPr>
            <w:r>
              <w:t xml:space="preserve">Hành động chính</w:t>
            </w:r>
          </w:p>
        </w:tc>
        <w:tc>
          <w:tcPr/>
          <w:p>
            <w:pPr>
              <w:pStyle w:val="Compact"/>
              <w:jc w:val="left"/>
            </w:pPr>
            <w:r>
              <w:t xml:space="preserve">Điều hướng tiếp theo</w:t>
            </w:r>
          </w:p>
        </w:tc>
      </w:tr>
      <w:tr>
        <w:tc>
          <w:tcPr/>
          <w:p>
            <w:pPr>
              <w:pStyle w:val="Compact"/>
              <w:jc w:val="left"/>
            </w:pPr>
            <w:r>
              <w:t xml:space="preserve">1</w:t>
            </w:r>
          </w:p>
        </w:tc>
        <w:tc>
          <w:tcPr/>
          <w:p>
            <w:pPr>
              <w:pStyle w:val="Compact"/>
              <w:jc w:val="left"/>
            </w:pPr>
            <w:r>
              <w:t xml:space="preserve">Danh sách Gói thầu/Dự án</w:t>
            </w:r>
          </w:p>
        </w:tc>
        <w:tc>
          <w:tcPr/>
          <w:p>
            <w:pPr>
              <w:pStyle w:val="Compact"/>
              <w:jc w:val="left"/>
            </w:pPr>
            <w:r>
              <w:t xml:space="preserve">Tạo hồ sơ gói thầu, kiểm tra hồ sơ mời thầu (DA-01, DA-02)</w:t>
            </w:r>
          </w:p>
        </w:tc>
        <w:tc>
          <w:tcPr/>
          <w:p>
            <w:pPr>
              <w:pStyle w:val="Compact"/>
              <w:jc w:val="left"/>
            </w:pPr>
            <w:r>
              <w:t xml:space="preserve">Mở Chi tiết gói thầu</w:t>
            </w:r>
          </w:p>
        </w:tc>
      </w:tr>
      <w:tr>
        <w:tc>
          <w:tcPr/>
          <w:p>
            <w:pPr>
              <w:pStyle w:val="Compact"/>
              <w:jc w:val="left"/>
            </w:pPr>
            <w:r>
              <w:t xml:space="preserve">2</w:t>
            </w:r>
          </w:p>
        </w:tc>
        <w:tc>
          <w:tcPr/>
          <w:p>
            <w:pPr>
              <w:pStyle w:val="Compact"/>
              <w:jc w:val="left"/>
            </w:pPr>
            <w:r>
              <w:t xml:space="preserve">Chi tiết gói thầu — tab Khảo sát</w:t>
            </w:r>
          </w:p>
        </w:tc>
        <w:tc>
          <w:tcPr/>
          <w:p>
            <w:pPr>
              <w:pStyle w:val="Compact"/>
              <w:jc w:val="left"/>
            </w:pPr>
            <w:r>
              <w:t xml:space="preserve">Ghi nhận khảo sát hiện trạng (DA-03)</w:t>
            </w:r>
          </w:p>
        </w:tc>
        <w:tc>
          <w:tcPr/>
          <w:p>
            <w:pPr>
              <w:pStyle w:val="Compact"/>
              <w:jc w:val="left"/>
            </w:pPr>
            <w:r>
              <w:t xml:space="preserve">Chuyển tab Khối lượng</w:t>
            </w:r>
          </w:p>
        </w:tc>
      </w:tr>
      <w:tr>
        <w:tc>
          <w:tcPr/>
          <w:p>
            <w:pPr>
              <w:pStyle w:val="Compact"/>
              <w:jc w:val="left"/>
            </w:pPr>
            <w:r>
              <w:t xml:space="preserve">3</w:t>
            </w:r>
          </w:p>
        </w:tc>
        <w:tc>
          <w:tcPr/>
          <w:p>
            <w:pPr>
              <w:pStyle w:val="Compact"/>
              <w:jc w:val="left"/>
            </w:pPr>
            <w:r>
              <w:t xml:space="preserve">Chi tiết gói thầu — tab Khối lượng</w:t>
            </w:r>
          </w:p>
        </w:tc>
        <w:tc>
          <w:tcPr/>
          <w:p>
            <w:pPr>
              <w:pStyle w:val="Compact"/>
              <w:jc w:val="left"/>
            </w:pPr>
            <w:r>
              <w:t xml:space="preserve">Bóc tách khối lượng theo bản vẽ (DA-04)</w:t>
            </w:r>
          </w:p>
        </w:tc>
        <w:tc>
          <w:tcPr/>
          <w:p>
            <w:pPr>
              <w:pStyle w:val="Compact"/>
              <w:jc w:val="left"/>
            </w:pPr>
            <w:r>
              <w:t xml:space="preserve">Chuyển tab Dự toán</w:t>
            </w:r>
          </w:p>
        </w:tc>
      </w:tr>
      <w:tr>
        <w:tc>
          <w:tcPr/>
          <w:p>
            <w:pPr>
              <w:pStyle w:val="Compact"/>
              <w:jc w:val="left"/>
            </w:pPr>
            <w:r>
              <w:t xml:space="preserve">4</w:t>
            </w:r>
          </w:p>
        </w:tc>
        <w:tc>
          <w:tcPr/>
          <w:p>
            <w:pPr>
              <w:pStyle w:val="Compact"/>
              <w:jc w:val="left"/>
            </w:pPr>
            <w:r>
              <w:t xml:space="preserve">Chi tiết gói thầu — tab Dự toán</w:t>
            </w:r>
          </w:p>
        </w:tc>
        <w:tc>
          <w:tcPr/>
          <w:p>
            <w:pPr>
              <w:pStyle w:val="Compact"/>
              <w:jc w:val="left"/>
            </w:pPr>
            <w:r>
              <w:t xml:space="preserve">Lập bảng giá từ đơn giá/định mức có sẵn (DA-05, DA-06)</w:t>
            </w:r>
          </w:p>
        </w:tc>
        <w:tc>
          <w:tcPr/>
          <w:p>
            <w:pPr>
              <w:pStyle w:val="Compact"/>
              <w:jc w:val="left"/>
            </w:pPr>
            <w:r>
              <w:t xml:space="preserve">Gửi trình duyệt</w:t>
            </w:r>
          </w:p>
        </w:tc>
      </w:tr>
      <w:tr>
        <w:tc>
          <w:tcPr/>
          <w:p>
            <w:pPr>
              <w:pStyle w:val="Compact"/>
              <w:jc w:val="left"/>
            </w:pPr>
            <w:r>
              <w:t xml:space="preserve">5</w:t>
            </w:r>
          </w:p>
        </w:tc>
        <w:tc>
          <w:tcPr/>
          <w:p>
            <w:pPr>
              <w:pStyle w:val="Compact"/>
              <w:jc w:val="left"/>
            </w:pPr>
            <w:r>
              <w:t xml:space="preserve">Hộp thư Phê duyệt (của Trưởng phòng/TGĐ)</w:t>
            </w:r>
          </w:p>
        </w:tc>
        <w:tc>
          <w:tcPr/>
          <w:p>
            <w:pPr>
              <w:pStyle w:val="Compact"/>
              <w:jc w:val="left"/>
            </w:pPr>
            <w:r>
              <w:t xml:space="preserve">Phê duyệt giá dự thầu (DA-07)</w:t>
            </w:r>
          </w:p>
        </w:tc>
        <w:tc>
          <w:tcPr/>
          <w:p>
            <w:pPr>
              <w:pStyle w:val="Compact"/>
              <w:jc w:val="left"/>
            </w:pPr>
            <w:r>
              <w:t xml:space="preserve">Quay lại Chi tiết gói thầu, trạng thái</w:t>
            </w:r>
            <w:r>
              <w:t xml:space="preserve"> </w:t>
            </w:r>
            <w:r>
              <w:t xml:space="preserve">“</w:t>
            </w:r>
            <w:r>
              <w:t xml:space="preserve">Đã duyệt giá</w:t>
            </w:r>
            <w:r>
              <w:t xml:space="preserve">”</w:t>
            </w:r>
          </w:p>
        </w:tc>
      </w:tr>
      <w:tr>
        <w:tc>
          <w:tcPr/>
          <w:p>
            <w:pPr>
              <w:pStyle w:val="Compact"/>
              <w:jc w:val="left"/>
            </w:pPr>
            <w:r>
              <w:t xml:space="preserve">6</w:t>
            </w:r>
          </w:p>
        </w:tc>
        <w:tc>
          <w:tcPr/>
          <w:p>
            <w:pPr>
              <w:pStyle w:val="Compact"/>
              <w:jc w:val="left"/>
            </w:pPr>
            <w:r>
              <w:t xml:space="preserve">Chi tiết gói thầu — tab Hồ sơ thầu</w:t>
            </w:r>
          </w:p>
        </w:tc>
        <w:tc>
          <w:tcPr/>
          <w:p>
            <w:pPr>
              <w:pStyle w:val="Compact"/>
              <w:jc w:val="left"/>
            </w:pPr>
            <w:r>
              <w:t xml:space="preserve">Hoàn thiện checklist hồ sơ, nộp thầu (DA-08)</w:t>
            </w:r>
          </w:p>
        </w:tc>
        <w:tc>
          <w:tcPr/>
          <w:p>
            <w:pPr>
              <w:pStyle w:val="Compact"/>
              <w:jc w:val="left"/>
            </w:pPr>
            <w:r>
              <w:t xml:space="preserve">Khi trúng thầu → tạo Hợp đồng</w:t>
            </w:r>
          </w:p>
        </w:tc>
      </w:tr>
      <w:tr>
        <w:tc>
          <w:tcPr/>
          <w:p>
            <w:pPr>
              <w:pStyle w:val="Compact"/>
              <w:jc w:val="left"/>
            </w:pPr>
            <w:r>
              <w:t xml:space="preserve">7</w:t>
            </w:r>
          </w:p>
        </w:tc>
        <w:tc>
          <w:tcPr/>
          <w:p>
            <w:pPr>
              <w:pStyle w:val="Compact"/>
              <w:jc w:val="left"/>
            </w:pPr>
            <w:r>
              <w:t xml:space="preserve">Chi tiết gói thầu — nút Tạo ngân sách</w:t>
            </w:r>
          </w:p>
        </w:tc>
        <w:tc>
          <w:tcPr/>
          <w:p>
            <w:pPr>
              <w:pStyle w:val="Compact"/>
              <w:jc w:val="left"/>
            </w:pPr>
            <w:r>
              <w:t xml:space="preserve">Chuyển dự toán thành ngân sách thi công theo mã chi phí (DA-09)</w:t>
            </w:r>
          </w:p>
        </w:tc>
        <w:tc>
          <w:tcPr/>
          <w:p>
            <w:pPr>
              <w:pStyle w:val="Compact"/>
              <w:jc w:val="left"/>
            </w:pPr>
            <w:r>
              <w:t xml:space="preserve">Bàn giao cho Module TC + thông báo Ban công trường</w:t>
            </w:r>
          </w:p>
        </w:tc>
      </w:tr>
    </w:tbl>
    <w:p>
      <w:pPr>
        <w:numPr>
          <w:ilvl w:val="0"/>
          <w:numId w:val="1005"/>
        </w:numPr>
        <w:pStyle w:val="Compact"/>
      </w:pPr>
      <w:r>
        <w:rPr>
          <w:bCs/>
          <w:b/>
        </w:rPr>
        <w:t xml:space="preserve">Vướng mắc khảo sát được giải quyết:</w:t>
      </w:r>
      <w:r>
        <w:t xml:space="preserve"> </w:t>
      </w:r>
      <w:r>
        <w:t xml:space="preserve">“</w:t>
      </w:r>
      <w:r>
        <w:t xml:space="preserve">không chắc file đang dùng có phải bản mới nhất</w:t>
      </w:r>
      <w:r>
        <w:t xml:space="preserve">”</w:t>
      </w:r>
      <w:r>
        <w:t xml:space="preserve"> </w:t>
      </w:r>
      <w:r>
        <w:t xml:space="preserve">(#9) qua quản lý phiên bản (NEN-05) và</w:t>
      </w:r>
      <w:r>
        <w:t xml:space="preserve"> </w:t>
      </w:r>
      <w:r>
        <w:t xml:space="preserve">“</w:t>
      </w:r>
      <w:r>
        <w:t xml:space="preserve">số liệu giữa các bộ phận không khớp nhau</w:t>
      </w:r>
      <w:r>
        <w:t xml:space="preserve">”</w:t>
      </w:r>
      <w:r>
        <w:t xml:space="preserve"> </w:t>
      </w:r>
      <w:r>
        <w:t xml:space="preserve">(#6) vì Thi công dùng đúng ngân sách đã bàn giao, không phải file Excel riêng.</w:t>
      </w:r>
    </w:p>
    <w:bookmarkEnd w:id="36"/>
    <w:bookmarkStart w:id="37" w:name="X872e36d2e89342f5a0beb1a3daef86fe95cc642"/>
    <w:p>
      <w:pPr>
        <w:pStyle w:val="Heading3"/>
      </w:pPr>
      <w:r>
        <w:t xml:space="preserve">3.3 Kiến trúc sư Thiết kế (NVO) — Từ đầu bài đến bàn giao hồ sơ thi công</w:t>
      </w:r>
    </w:p>
    <w:p>
      <w:pPr>
        <w:pStyle w:val="FirstParagraph"/>
      </w:pPr>
      <w:r>
        <w:rPr>
          <w:bCs/>
          <w:b/>
        </w:rPr>
        <w:t xml:space="preserve">Vai trò: Trưởng phòng / Kiến trúc sư / Kỹ sư bộ môn — Phòng Thiết kế – Đấu thầu (NVO)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Bước</w:t>
            </w:r>
          </w:p>
        </w:tc>
        <w:tc>
          <w:tcPr/>
          <w:p>
            <w:pPr>
              <w:pStyle w:val="Compact"/>
              <w:jc w:val="left"/>
            </w:pPr>
            <w:r>
              <w:t xml:space="preserve">Màn hình</w:t>
            </w:r>
          </w:p>
        </w:tc>
        <w:tc>
          <w:tcPr/>
          <w:p>
            <w:pPr>
              <w:pStyle w:val="Compact"/>
              <w:jc w:val="left"/>
            </w:pPr>
            <w:r>
              <w:t xml:space="preserve">Hành động chính</w:t>
            </w:r>
          </w:p>
        </w:tc>
        <w:tc>
          <w:tcPr/>
          <w:p>
            <w:pPr>
              <w:pStyle w:val="Compact"/>
              <w:jc w:val="left"/>
            </w:pPr>
            <w:r>
              <w:t xml:space="preserve">Điều hướng tiếp theo</w:t>
            </w:r>
          </w:p>
        </w:tc>
      </w:tr>
      <w:tr>
        <w:tc>
          <w:tcPr/>
          <w:p>
            <w:pPr>
              <w:pStyle w:val="Compact"/>
              <w:jc w:val="left"/>
            </w:pPr>
            <w:r>
              <w:t xml:space="preserve">1</w:t>
            </w:r>
          </w:p>
        </w:tc>
        <w:tc>
          <w:tcPr/>
          <w:p>
            <w:pPr>
              <w:pStyle w:val="Compact"/>
              <w:jc w:val="left"/>
            </w:pPr>
            <w:r>
              <w:t xml:space="preserve">Chi tiết Dự án thiết kế — tab Đầu bài</w:t>
            </w:r>
          </w:p>
        </w:tc>
        <w:tc>
          <w:tcPr/>
          <w:p>
            <w:pPr>
              <w:pStyle w:val="Compact"/>
              <w:jc w:val="left"/>
            </w:pPr>
            <w:r>
              <w:t xml:space="preserve">Xác nhận nhiệm vụ thiết kế, ngân sách, phong cách (TK-01)</w:t>
            </w:r>
          </w:p>
        </w:tc>
        <w:tc>
          <w:tcPr/>
          <w:p>
            <w:pPr>
              <w:pStyle w:val="Compact"/>
              <w:jc w:val="left"/>
            </w:pPr>
            <w:r>
              <w:t xml:space="preserve">Chuyển tab Phương án</w:t>
            </w:r>
          </w:p>
        </w:tc>
      </w:tr>
      <w:tr>
        <w:tc>
          <w:tcPr/>
          <w:p>
            <w:pPr>
              <w:pStyle w:val="Compact"/>
              <w:jc w:val="left"/>
            </w:pPr>
            <w:r>
              <w:t xml:space="preserve">2</w:t>
            </w:r>
          </w:p>
        </w:tc>
        <w:tc>
          <w:tcPr/>
          <w:p>
            <w:pPr>
              <w:pStyle w:val="Compact"/>
              <w:jc w:val="left"/>
            </w:pPr>
            <w:r>
              <w:t xml:space="preserve">Chi tiết Dự án — tab Phương án kiến trúc</w:t>
            </w:r>
          </w:p>
        </w:tc>
        <w:tc>
          <w:tcPr/>
          <w:p>
            <w:pPr>
              <w:pStyle w:val="Compact"/>
              <w:jc w:val="left"/>
            </w:pPr>
            <w:r>
              <w:t xml:space="preserve">Đưa phương án, ghi nhận góp ý/duyệt của khách (TK-03)</w:t>
            </w:r>
          </w:p>
        </w:tc>
        <w:tc>
          <w:tcPr/>
          <w:p>
            <w:pPr>
              <w:pStyle w:val="Compact"/>
              <w:jc w:val="left"/>
            </w:pPr>
            <w:r>
              <w:t xml:space="preserve">Khi khách duyệt → mở tab Hồ sơ kỹ thuật</w:t>
            </w:r>
          </w:p>
        </w:tc>
      </w:tr>
      <w:tr>
        <w:tc>
          <w:tcPr/>
          <w:p>
            <w:pPr>
              <w:pStyle w:val="Compact"/>
              <w:jc w:val="left"/>
            </w:pPr>
            <w:r>
              <w:t xml:space="preserve">3</w:t>
            </w:r>
          </w:p>
        </w:tc>
        <w:tc>
          <w:tcPr/>
          <w:p>
            <w:pPr>
              <w:pStyle w:val="Compact"/>
              <w:jc w:val="left"/>
            </w:pPr>
            <w:r>
              <w:t xml:space="preserve">Chi tiết Dự án — tab Hồ sơ kỹ thuật (đa bộ môn)</w:t>
            </w:r>
          </w:p>
        </w:tc>
        <w:tc>
          <w:tcPr/>
          <w:p>
            <w:pPr>
              <w:pStyle w:val="Compact"/>
              <w:jc w:val="left"/>
            </w:pPr>
            <w:r>
              <w:t xml:space="preserve">Triển khai kiến trúc/kết cấu/điện nước song song, hệ thống kiểm tra xung đột (TK-04)</w:t>
            </w:r>
          </w:p>
        </w:tc>
        <w:tc>
          <w:tcPr/>
          <w:p>
            <w:pPr>
              <w:pStyle w:val="Compact"/>
              <w:jc w:val="left"/>
            </w:pPr>
            <w:r>
              <w:t xml:space="preserve">Khi đủ 3 bộ môn → phát hành phiên bản</w:t>
            </w:r>
          </w:p>
        </w:tc>
      </w:tr>
      <w:tr>
        <w:tc>
          <w:tcPr/>
          <w:p>
            <w:pPr>
              <w:pStyle w:val="Compact"/>
              <w:jc w:val="left"/>
            </w:pPr>
            <w:r>
              <w:t xml:space="preserve">4</w:t>
            </w:r>
          </w:p>
        </w:tc>
        <w:tc>
          <w:tcPr/>
          <w:p>
            <w:pPr>
              <w:pStyle w:val="Compact"/>
              <w:jc w:val="left"/>
            </w:pPr>
            <w:r>
              <w:t xml:space="preserve">Chi tiết Dự án — tab Phiên bản bản vẽ</w:t>
            </w:r>
          </w:p>
        </w:tc>
        <w:tc>
          <w:tcPr/>
          <w:p>
            <w:pPr>
              <w:pStyle w:val="Compact"/>
              <w:jc w:val="left"/>
            </w:pPr>
            <w:r>
              <w:t xml:space="preserve">Phát hành bản vẽ chính thức, hệ thống tự thông báo các bên liên quan</w:t>
            </w:r>
            <w:r>
              <w:t xml:space="preserve"> </w:t>
            </w:r>
            <w:r>
              <w:rPr>
                <w:bCs/>
                <w:b/>
              </w:rPr>
              <w:t xml:space="preserve">và đánh dấu bản cũ hết hiệu lực trên giao diện công trường</w:t>
            </w:r>
            <w:r>
              <w:t xml:space="preserve"> </w:t>
            </w:r>
            <w:r>
              <w:t xml:space="preserve">(TK-05, TC-03)</w:t>
            </w:r>
          </w:p>
        </w:tc>
        <w:tc>
          <w:tcPr/>
          <w:p>
            <w:pPr>
              <w:pStyle w:val="Compact"/>
              <w:jc w:val="left"/>
            </w:pPr>
            <w:r>
              <w:t xml:space="preserve">Chuyển tab Dự toán NVO</w:t>
            </w:r>
          </w:p>
        </w:tc>
      </w:tr>
      <w:tr>
        <w:tc>
          <w:tcPr/>
          <w:p>
            <w:pPr>
              <w:pStyle w:val="Compact"/>
              <w:jc w:val="left"/>
            </w:pPr>
            <w:r>
              <w:t xml:space="preserve">5</w:t>
            </w:r>
          </w:p>
        </w:tc>
        <w:tc>
          <w:tcPr/>
          <w:p>
            <w:pPr>
              <w:pStyle w:val="Compact"/>
              <w:jc w:val="left"/>
            </w:pPr>
            <w:r>
              <w:t xml:space="preserve">Chi tiết Dự án — tab Dự toán</w:t>
            </w:r>
          </w:p>
        </w:tc>
        <w:tc>
          <w:tcPr/>
          <w:p>
            <w:pPr>
              <w:pStyle w:val="Compact"/>
              <w:jc w:val="left"/>
            </w:pPr>
            <w:r>
              <w:t xml:space="preserve">Bóc tách khối lượng, lập báo giá NVO (TK-07)</w:t>
            </w:r>
          </w:p>
        </w:tc>
        <w:tc>
          <w:tcPr/>
          <w:p>
            <w:pPr>
              <w:pStyle w:val="Compact"/>
              <w:jc w:val="left"/>
            </w:pPr>
            <w:r>
              <w:t xml:space="preserve">Gửi Kinh doanh xác nhận với khách</w:t>
            </w:r>
          </w:p>
        </w:tc>
      </w:tr>
      <w:tr>
        <w:tc>
          <w:tcPr/>
          <w:p>
            <w:pPr>
              <w:pStyle w:val="Compact"/>
              <w:jc w:val="left"/>
            </w:pPr>
            <w:r>
              <w:t xml:space="preserve">6</w:t>
            </w:r>
          </w:p>
        </w:tc>
        <w:tc>
          <w:tcPr/>
          <w:p>
            <w:pPr>
              <w:pStyle w:val="Compact"/>
              <w:jc w:val="left"/>
            </w:pPr>
            <w:r>
              <w:rPr>
                <w:bCs/>
                <w:b/>
              </w:rPr>
              <w:t xml:space="preserve">Chi tiết Dự án — tab Yêu cầu làm rõ (RFI)</w:t>
            </w:r>
          </w:p>
        </w:tc>
        <w:tc>
          <w:tcPr/>
          <w:p>
            <w:pPr>
              <w:pStyle w:val="Compact"/>
              <w:jc w:val="left"/>
            </w:pPr>
            <w:r>
              <w:rPr>
                <w:bCs/>
                <w:b/>
              </w:rPr>
              <w:t xml:space="preserve">Trả lời các yêu cầu làm rõ bản vẽ gửi từ công trường, có thời hạn phản hồi (TK-08, TC-15)</w:t>
            </w:r>
          </w:p>
        </w:tc>
        <w:tc>
          <w:tcPr/>
          <w:p>
            <w:pPr>
              <w:pStyle w:val="Compact"/>
              <w:jc w:val="left"/>
            </w:pPr>
            <w:r>
              <w:rPr>
                <w:bCs/>
                <w:b/>
              </w:rPr>
              <w:t xml:space="preserve">Câu trả lời tự gắn vào hạng mục và bản vẽ liên quan tại công trường</w:t>
            </w:r>
          </w:p>
        </w:tc>
      </w:tr>
      <w:tr>
        <w:tc>
          <w:tcPr/>
          <w:p>
            <w:pPr>
              <w:pStyle w:val="Compact"/>
              <w:jc w:val="left"/>
            </w:pPr>
            <w:r>
              <w:t xml:space="preserve">7</w:t>
            </w:r>
          </w:p>
        </w:tc>
        <w:tc>
          <w:tcPr/>
          <w:p>
            <w:pPr>
              <w:pStyle w:val="Compact"/>
              <w:jc w:val="left"/>
            </w:pPr>
            <w:r>
              <w:t xml:space="preserve">Chi tiết Dự án — nút Bàn giao thi công</w:t>
            </w:r>
          </w:p>
        </w:tc>
        <w:tc>
          <w:tcPr/>
          <w:p>
            <w:pPr>
              <w:pStyle w:val="Compact"/>
              <w:jc w:val="left"/>
            </w:pPr>
            <w:r>
              <w:t xml:space="preserve">Kiểm tra đồng bộ hồ sơ trước khi phát hành (TK-08)</w:t>
            </w:r>
          </w:p>
        </w:tc>
        <w:tc>
          <w:tcPr/>
          <w:p>
            <w:pPr>
              <w:pStyle w:val="Compact"/>
              <w:jc w:val="left"/>
            </w:pPr>
            <w:r>
              <w:t xml:space="preserve">Bàn giao cho Module TC (NVO)</w:t>
            </w:r>
          </w:p>
        </w:tc>
      </w:tr>
    </w:tbl>
    <w:p>
      <w:pPr>
        <w:numPr>
          <w:ilvl w:val="0"/>
          <w:numId w:val="1006"/>
        </w:numPr>
        <w:pStyle w:val="Compact"/>
      </w:pPr>
      <w:r>
        <w:rPr>
          <w:bCs/>
          <w:b/>
        </w:rPr>
        <w:t xml:space="preserve">Vướng mắc khảo sát được giải quyết:</w:t>
      </w:r>
      <w:r>
        <w:t xml:space="preserve"> </w:t>
      </w:r>
      <w:r>
        <w:t xml:space="preserve">“</w:t>
      </w:r>
      <w:r>
        <w:t xml:space="preserve">không chắc file đang dùng có phải bản mới nhất</w:t>
      </w:r>
      <w:r>
        <w:t xml:space="preserve">”</w:t>
      </w:r>
      <w:r>
        <w:t xml:space="preserve"> </w:t>
      </w:r>
      <w:r>
        <w:t xml:space="preserve">(#9) — đặc biệt nghiêm trọng với thiết kế đa bộ môn — qua cơ chế một bản vẽ hiệu lực duy nhất và thông báo tự động khi có bản mới. Bổ sung ở v1.1: bước 6 biến việc giải đáp bản vẽ từ trao đổi Zalo thành một luồng có người chịu trách nhiệm và thời hạn, theo đúng sự cố thực tế mà khảo sát công trường ghi nhận.</w:t>
      </w:r>
    </w:p>
    <w:bookmarkEnd w:id="37"/>
    <w:bookmarkStart w:id="38" w:name="X89d97bfda63f69d0b6232a22bd360cfe9a8cef0"/>
    <w:p>
      <w:pPr>
        <w:pStyle w:val="Heading3"/>
      </w:pPr>
      <w:r>
        <w:t xml:space="preserve">3.4 Chỉ huy trưởng / Ban công trường — Một ngày làm việc và vòng đời một hạng mục</w:t>
      </w:r>
    </w:p>
    <w:p>
      <w:pPr>
        <w:pStyle w:val="FirstParagraph"/>
      </w:pPr>
      <w:r>
        <w:rPr>
          <w:bCs/>
          <w:b/>
        </w:rPr>
        <w:t xml:space="preserve">Vai trò: Chỉ huy trưởng / Kỹ thuật hiện trường (NVC và NVO)</w:t>
      </w:r>
    </w:p>
    <w:p>
      <w:pPr>
        <w:pStyle w:val="BlockText"/>
      </w:pPr>
      <w:r>
        <w:rPr>
          <w:iCs/>
          <w:i/>
        </w:rPr>
        <w:t xml:space="preserve">Hành trình này được viết lại hoàn toàn ở v1.1 theo phiếu khảo sát trực tiếp của Chỉ huy – Giám sát công trường. Điểm khác biệt lớn nhất so với v1.0: hành trình không bắt đầu từ menu mà bắt đầu từ MỘT MÀN HÌNH DUY NHẤT —</w:t>
      </w:r>
      <w:r>
        <w:rPr>
          <w:iCs/>
          <w:i/>
        </w:rPr>
        <w:t xml:space="preserve"> </w:t>
      </w:r>
      <w:r>
        <w:rPr>
          <w:iCs/>
          <w:i/>
        </w:rPr>
        <w:t xml:space="preserve">“</w:t>
      </w:r>
      <w:r>
        <w:rPr>
          <w:iCs/>
          <w:i/>
        </w:rPr>
        <w:t xml:space="preserve">Công trường hôm nay</w:t>
      </w:r>
      <w:r>
        <w:rPr>
          <w:iCs/>
          <w:i/>
        </w:rPr>
        <w:t xml:space="preserve">”</w:t>
      </w:r>
      <w:r>
        <w:rPr>
          <w:iCs/>
          <w:i/>
        </w:rPr>
        <w:t xml:space="preserve"> </w:t>
      </w:r>
      <w:r>
        <w:rPr>
          <w:iCs/>
          <w:i/>
        </w:rPr>
        <w:t xml:space="preserve">— vì người dùng đứng ngoài hiện trường, dùng điện thoại một tay, và có ngân sách 5–20 phút mỗi ngày.</w:t>
      </w:r>
    </w:p>
    <w:p>
      <w:pPr>
        <w:pStyle w:val="FirstParagraph"/>
      </w:pPr>
      <w:r>
        <w:rPr>
          <w:bCs/>
          <w:b/>
        </w:rPr>
        <w:t xml:space="preserve">Hành trình A — Nhịp hằng ngày (mục tiêu: dưới 10 phút)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Bước</w:t>
            </w:r>
          </w:p>
        </w:tc>
        <w:tc>
          <w:tcPr/>
          <w:p>
            <w:pPr>
              <w:pStyle w:val="Compact"/>
              <w:jc w:val="left"/>
            </w:pPr>
            <w:r>
              <w:t xml:space="preserve">Màn hình</w:t>
            </w:r>
          </w:p>
        </w:tc>
        <w:tc>
          <w:tcPr/>
          <w:p>
            <w:pPr>
              <w:pStyle w:val="Compact"/>
              <w:jc w:val="left"/>
            </w:pPr>
            <w:r>
              <w:t xml:space="preserve">Hành động chính</w:t>
            </w:r>
          </w:p>
        </w:tc>
        <w:tc>
          <w:tcPr/>
          <w:p>
            <w:pPr>
              <w:pStyle w:val="Compact"/>
              <w:jc w:val="left"/>
            </w:pPr>
            <w:r>
              <w:t xml:space="preserve">Điều hướng tiếp theo</w:t>
            </w:r>
          </w:p>
        </w:tc>
      </w:tr>
      <w:tr>
        <w:tc>
          <w:tcPr/>
          <w:p>
            <w:pPr>
              <w:pStyle w:val="Compact"/>
              <w:jc w:val="left"/>
            </w:pPr>
            <w:r>
              <w:t xml:space="preserve">1</w:t>
            </w:r>
          </w:p>
        </w:tc>
        <w:tc>
          <w:tcPr/>
          <w:p>
            <w:pPr>
              <w:pStyle w:val="Compact"/>
              <w:jc w:val="left"/>
            </w:pPr>
            <w:r>
              <w:rPr>
                <w:bCs/>
                <w:b/>
              </w:rPr>
              <w:t xml:space="preserve">Công trường hôm nay</w:t>
            </w:r>
            <w:r>
              <w:t xml:space="preserve"> </w:t>
            </w:r>
            <w:r>
              <w:t xml:space="preserve">(di động, trang mặc định)</w:t>
            </w:r>
          </w:p>
        </w:tc>
        <w:tc>
          <w:tcPr/>
          <w:p>
            <w:pPr>
              <w:pStyle w:val="Compact"/>
              <w:jc w:val="left"/>
            </w:pPr>
            <w:r>
              <w:t xml:space="preserve">Xem trong một màn: việc hôm nay, việc tồn, cảnh báo an toàn, đề nghị đang chờ văn phòng và đã quá hạn bao lâu (TC-10)</w:t>
            </w:r>
          </w:p>
        </w:tc>
        <w:tc>
          <w:tcPr/>
          <w:p>
            <w:pPr>
              <w:pStyle w:val="Compact"/>
              <w:jc w:val="left"/>
            </w:pPr>
            <w:r>
              <w:t xml:space="preserve">Chạm thẳng vào thẻ cần xử lý</w:t>
            </w:r>
          </w:p>
        </w:tc>
      </w:tr>
      <w:tr>
        <w:tc>
          <w:tcPr/>
          <w:p>
            <w:pPr>
              <w:pStyle w:val="Compact"/>
              <w:jc w:val="left"/>
            </w:pPr>
            <w:r>
              <w:t xml:space="preserve">2</w:t>
            </w:r>
          </w:p>
        </w:tc>
        <w:tc>
          <w:tcPr/>
          <w:p>
            <w:pPr>
              <w:pStyle w:val="Compact"/>
              <w:jc w:val="left"/>
            </w:pPr>
            <w:r>
              <w:t xml:space="preserve">Nhật ký nhanh</w:t>
            </w:r>
          </w:p>
        </w:tc>
        <w:tc>
          <w:tcPr/>
          <w:p>
            <w:pPr>
              <w:pStyle w:val="Compact"/>
              <w:jc w:val="left"/>
            </w:pPr>
            <w:r>
              <w:t xml:space="preserve">Nhập nhân lực, máy móc, công việc và khối lượng bằng các nút chọn nhanh dựa trên kế hoạch đã giao — không gõ tay lại tên công việc (TC-05)</w:t>
            </w:r>
          </w:p>
        </w:tc>
        <w:tc>
          <w:tcPr/>
          <w:p>
            <w:pPr>
              <w:pStyle w:val="Compact"/>
              <w:jc w:val="left"/>
            </w:pPr>
            <w:r>
              <w:t xml:space="preserve">Chuyển sang chụp ảnh</w:t>
            </w:r>
          </w:p>
        </w:tc>
      </w:tr>
      <w:tr>
        <w:tc>
          <w:tcPr/>
          <w:p>
            <w:pPr>
              <w:pStyle w:val="Compact"/>
              <w:jc w:val="left"/>
            </w:pPr>
            <w:r>
              <w:t xml:space="preserve">3</w:t>
            </w:r>
          </w:p>
        </w:tc>
        <w:tc>
          <w:tcPr/>
          <w:p>
            <w:pPr>
              <w:pStyle w:val="Compact"/>
              <w:jc w:val="left"/>
            </w:pPr>
            <w:r>
              <w:t xml:space="preserve">Chụp ảnh hiện trường</w:t>
            </w:r>
          </w:p>
        </w:tc>
        <w:tc>
          <w:tcPr/>
          <w:p>
            <w:pPr>
              <w:pStyle w:val="Compact"/>
              <w:jc w:val="left"/>
            </w:pPr>
            <w:r>
              <w:t xml:space="preserve">Chụp trực tiếp trong ứng dụng; hệ thống tự gắn thời gian, vị trí và hạng mục (TC-06)</w:t>
            </w:r>
          </w:p>
        </w:tc>
        <w:tc>
          <w:tcPr/>
          <w:p>
            <w:pPr>
              <w:pStyle w:val="Compact"/>
              <w:jc w:val="left"/>
            </w:pPr>
            <w:r>
              <w:t xml:space="preserve">Ảnh tự vào đúng ngày – hạng mục, dùng lại cho nghiệm thu và phát sinh</w:t>
            </w:r>
          </w:p>
        </w:tc>
      </w:tr>
      <w:tr>
        <w:tc>
          <w:tcPr/>
          <w:p>
            <w:pPr>
              <w:pStyle w:val="Compact"/>
              <w:jc w:val="left"/>
            </w:pPr>
            <w:r>
              <w:t xml:space="preserve">4</w:t>
            </w:r>
          </w:p>
        </w:tc>
        <w:tc>
          <w:tcPr/>
          <w:p>
            <w:pPr>
              <w:pStyle w:val="Compact"/>
              <w:jc w:val="left"/>
            </w:pPr>
            <w:r>
              <w:t xml:space="preserve">Xác nhận chốt ngày</w:t>
            </w:r>
          </w:p>
        </w:tc>
        <w:tc>
          <w:tcPr/>
          <w:p>
            <w:pPr>
              <w:pStyle w:val="Compact"/>
              <w:jc w:val="left"/>
            </w:pPr>
            <w:r>
              <w:t xml:space="preserve">Kiểm tra lại và chốt báo cáo ngày trước mốc giờ cấu hình (TC-05)</w:t>
            </w:r>
          </w:p>
        </w:tc>
        <w:tc>
          <w:tcPr/>
          <w:p>
            <w:pPr>
              <w:pStyle w:val="Compact"/>
              <w:jc w:val="left"/>
            </w:pPr>
            <w:r>
              <w:t xml:space="preserve">Hệ thống tự sinh nhật ký, báo cáo ngày và dữ liệu tuần — không nhập lại</w:t>
            </w:r>
          </w:p>
        </w:tc>
      </w:tr>
    </w:tbl>
    <w:p>
      <w:pPr>
        <w:pStyle w:val="BodyText"/>
      </w:pPr>
      <w:r>
        <w:rPr>
          <w:bCs/>
          <w:b/>
        </w:rPr>
        <w:t xml:space="preserve">Hành trình B — Vòng đời một hạng mục thi công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Bước</w:t>
            </w:r>
          </w:p>
        </w:tc>
        <w:tc>
          <w:tcPr/>
          <w:p>
            <w:pPr>
              <w:pStyle w:val="Compact"/>
              <w:jc w:val="left"/>
            </w:pPr>
            <w:r>
              <w:t xml:space="preserve">Màn hình</w:t>
            </w:r>
          </w:p>
        </w:tc>
        <w:tc>
          <w:tcPr/>
          <w:p>
            <w:pPr>
              <w:pStyle w:val="Compact"/>
              <w:jc w:val="left"/>
            </w:pPr>
            <w:r>
              <w:t xml:space="preserve">Hành động chính</w:t>
            </w:r>
          </w:p>
        </w:tc>
        <w:tc>
          <w:tcPr/>
          <w:p>
            <w:pPr>
              <w:pStyle w:val="Compact"/>
              <w:jc w:val="left"/>
            </w:pPr>
            <w:r>
              <w:t xml:space="preserve">Điều hướng tiếp theo</w:t>
            </w:r>
          </w:p>
        </w:tc>
      </w:tr>
      <w:tr>
        <w:tc>
          <w:tcPr/>
          <w:p>
            <w:pPr>
              <w:pStyle w:val="Compact"/>
              <w:jc w:val="left"/>
            </w:pPr>
            <w:r>
              <w:t xml:space="preserve">1</w:t>
            </w:r>
          </w:p>
        </w:tc>
        <w:tc>
          <w:tcPr/>
          <w:p>
            <w:pPr>
              <w:pStyle w:val="Compact"/>
              <w:jc w:val="left"/>
            </w:pPr>
            <w:r>
              <w:t xml:space="preserve">Trung tâm Thông báo → Chi tiết Công trình</w:t>
            </w:r>
          </w:p>
        </w:tc>
        <w:tc>
          <w:tcPr/>
          <w:p>
            <w:pPr>
              <w:pStyle w:val="Compact"/>
              <w:jc w:val="left"/>
            </w:pPr>
            <w:r>
              <w:t xml:space="preserve">Nhận bàn giao ngân sách và hồ sơ thi công; xem danh sách nội dung còn thiếu trong bộ hồ sơ (TC-01)</w:t>
            </w:r>
          </w:p>
        </w:tc>
        <w:tc>
          <w:tcPr/>
          <w:p>
            <w:pPr>
              <w:pStyle w:val="Compact"/>
              <w:jc w:val="left"/>
            </w:pPr>
            <w:r>
              <w:t xml:space="preserve">Mở tab Bản vẽ hiệu lực</w:t>
            </w:r>
          </w:p>
        </w:tc>
      </w:tr>
      <w:tr>
        <w:tc>
          <w:tcPr/>
          <w:p>
            <w:pPr>
              <w:pStyle w:val="Compact"/>
              <w:jc w:val="left"/>
            </w:pPr>
            <w:r>
              <w:t xml:space="preserve">2</w:t>
            </w:r>
          </w:p>
        </w:tc>
        <w:tc>
          <w:tcPr/>
          <w:p>
            <w:pPr>
              <w:pStyle w:val="Compact"/>
              <w:jc w:val="left"/>
            </w:pPr>
            <w:r>
              <w:rPr>
                <w:bCs/>
                <w:b/>
              </w:rPr>
              <w:t xml:space="preserve">Chi tiết Công trình — tab Bản vẽ hiệu lực</w:t>
            </w:r>
          </w:p>
        </w:tc>
        <w:tc>
          <w:tcPr/>
          <w:p>
            <w:pPr>
              <w:pStyle w:val="Compact"/>
              <w:jc w:val="left"/>
            </w:pPr>
            <w:r>
              <w:rPr>
                <w:bCs/>
                <w:b/>
              </w:rPr>
              <w:t xml:space="preserve">Xem đúng bản đang có hiệu lực; xác nhận bản vẽ trước khi giao việc cho tổ đội (TC-03)</w:t>
            </w:r>
          </w:p>
        </w:tc>
        <w:tc>
          <w:tcPr/>
          <w:p>
            <w:pPr>
              <w:pStyle w:val="Compact"/>
              <w:jc w:val="left"/>
            </w:pPr>
            <w:r>
              <w:t xml:space="preserve">Mở tab Giao việc</w:t>
            </w:r>
          </w:p>
        </w:tc>
      </w:tr>
      <w:tr>
        <w:tc>
          <w:tcPr/>
          <w:p>
            <w:pPr>
              <w:pStyle w:val="Compact"/>
              <w:jc w:val="left"/>
            </w:pPr>
            <w:r>
              <w:t xml:space="preserve">3</w:t>
            </w:r>
          </w:p>
        </w:tc>
        <w:tc>
          <w:tcPr/>
          <w:p>
            <w:pPr>
              <w:pStyle w:val="Compact"/>
              <w:jc w:val="left"/>
            </w:pPr>
            <w:r>
              <w:t xml:space="preserve">Chi tiết Công trình — tab Giao việc</w:t>
            </w:r>
          </w:p>
        </w:tc>
        <w:tc>
          <w:tcPr/>
          <w:p>
            <w:pPr>
              <w:pStyle w:val="Compact"/>
              <w:jc w:val="left"/>
            </w:pPr>
            <w:r>
              <w:t xml:space="preserve">Lập phiếu giao việc theo hạng mục/tổ đội kèm biện pháp và cảnh báo an toàn (TC-04)</w:t>
            </w:r>
          </w:p>
        </w:tc>
        <w:tc>
          <w:tcPr/>
          <w:p>
            <w:pPr>
              <w:pStyle w:val="Compact"/>
              <w:jc w:val="left"/>
            </w:pPr>
            <w:r>
              <w:t xml:space="preserve">Theo dõi qua Nhật ký (Hành trình A)</w:t>
            </w:r>
          </w:p>
        </w:tc>
      </w:tr>
      <w:tr>
        <w:tc>
          <w:tcPr/>
          <w:p>
            <w:pPr>
              <w:pStyle w:val="Compact"/>
              <w:jc w:val="left"/>
            </w:pPr>
            <w:r>
              <w:t xml:space="preserve">4</w:t>
            </w:r>
          </w:p>
        </w:tc>
        <w:tc>
          <w:tcPr/>
          <w:p>
            <w:pPr>
              <w:pStyle w:val="Compact"/>
              <w:jc w:val="left"/>
            </w:pPr>
            <w:r>
              <w:t xml:space="preserve">Chi tiết Công trình — tab Đề nghị vật tư</w:t>
            </w:r>
          </w:p>
        </w:tc>
        <w:tc>
          <w:tcPr/>
          <w:p>
            <w:pPr>
              <w:pStyle w:val="Compact"/>
              <w:jc w:val="left"/>
            </w:pPr>
            <w:r>
              <w:t xml:space="preserve">Lập đề nghị ngay tại hiện trường; hệ thống đối chiếu ngân sách và khối lượng còn lại, cảnh báo nếu vượt (TC-09)</w:t>
            </w:r>
          </w:p>
        </w:tc>
        <w:tc>
          <w:tcPr/>
          <w:p>
            <w:pPr>
              <w:pStyle w:val="Compact"/>
              <w:jc w:val="left"/>
            </w:pPr>
            <w:r>
              <w:t xml:space="preserve">Chuyển Module MH; theo dõi trạng thái ở bước 5</w:t>
            </w:r>
          </w:p>
        </w:tc>
      </w:tr>
      <w:tr>
        <w:tc>
          <w:tcPr/>
          <w:p>
            <w:pPr>
              <w:pStyle w:val="Compact"/>
              <w:jc w:val="left"/>
            </w:pPr>
            <w:r>
              <w:t xml:space="preserve">5</w:t>
            </w:r>
          </w:p>
        </w:tc>
        <w:tc>
          <w:tcPr/>
          <w:p>
            <w:pPr>
              <w:pStyle w:val="Compact"/>
              <w:jc w:val="left"/>
            </w:pPr>
            <w:r>
              <w:rPr>
                <w:bCs/>
                <w:b/>
              </w:rPr>
              <w:t xml:space="preserve">Bảng theo dõi Đề nghị của tôi</w:t>
            </w:r>
          </w:p>
        </w:tc>
        <w:tc>
          <w:tcPr/>
          <w:p>
            <w:pPr>
              <w:pStyle w:val="Compact"/>
              <w:jc w:val="left"/>
            </w:pPr>
            <w:r>
              <w:rPr>
                <w:bCs/>
                <w:b/>
              </w:rPr>
              <w:t xml:space="preserve">Xem mọi đề nghị đang ở bước nào, AI đang giữ, chờ bao lâu, hạn xử lý; thúc trực tiếp trong hệ thống thay vì gọi điện (TC-10)</w:t>
            </w:r>
          </w:p>
        </w:tc>
        <w:tc>
          <w:tcPr/>
          <w:p>
            <w:pPr>
              <w:pStyle w:val="Compact"/>
              <w:jc w:val="left"/>
            </w:pPr>
            <w:r>
              <w:t xml:space="preserve">Khi hàng về → tab Tiếp nhận vật tư</w:t>
            </w:r>
          </w:p>
        </w:tc>
      </w:tr>
      <w:tr>
        <w:tc>
          <w:tcPr/>
          <w:p>
            <w:pPr>
              <w:pStyle w:val="Compact"/>
              <w:jc w:val="left"/>
            </w:pPr>
            <w:r>
              <w:t xml:space="preserve">6</w:t>
            </w:r>
          </w:p>
        </w:tc>
        <w:tc>
          <w:tcPr/>
          <w:p>
            <w:pPr>
              <w:pStyle w:val="Compact"/>
              <w:jc w:val="left"/>
            </w:pPr>
            <w:r>
              <w:t xml:space="preserve">Chi tiết Công trình — tab Tiếp nhận vật tư</w:t>
            </w:r>
          </w:p>
        </w:tc>
        <w:tc>
          <w:tcPr/>
          <w:p>
            <w:pPr>
              <w:pStyle w:val="Compact"/>
              <w:jc w:val="left"/>
            </w:pPr>
            <w:r>
              <w:t xml:space="preserve">Kiểm đếm, kiểm tra quy cách, chụp ảnh hàng thiếu/sai/hỏng, ký nhận trên điện thoại (TC-11)</w:t>
            </w:r>
          </w:p>
        </w:tc>
        <w:tc>
          <w:tcPr/>
          <w:p>
            <w:pPr>
              <w:pStyle w:val="Compact"/>
              <w:jc w:val="left"/>
            </w:pPr>
            <w:r>
              <w:t xml:space="preserve">Cập nhật đồng thời tồn tại công trường (Module KHO)</w:t>
            </w:r>
          </w:p>
        </w:tc>
      </w:tr>
      <w:tr>
        <w:tc>
          <w:tcPr/>
          <w:p>
            <w:pPr>
              <w:pStyle w:val="Compact"/>
              <w:jc w:val="left"/>
            </w:pPr>
            <w:r>
              <w:t xml:space="preserve">7</w:t>
            </w:r>
          </w:p>
        </w:tc>
        <w:tc>
          <w:tcPr/>
          <w:p>
            <w:pPr>
              <w:pStyle w:val="Compact"/>
              <w:jc w:val="left"/>
            </w:pPr>
            <w:r>
              <w:t xml:space="preserve">Chi tiết Công trình — tab Nghiệm thu</w:t>
            </w:r>
          </w:p>
        </w:tc>
        <w:tc>
          <w:tcPr/>
          <w:p>
            <w:pPr>
              <w:pStyle w:val="Compact"/>
              <w:jc w:val="left"/>
            </w:pPr>
            <w:r>
              <w:t xml:space="preserve">Chạy checklist nội bộ → yêu cầu sửa lỗi → mời nghiệm thu với CĐT/TVGS; hồ sơ tự gom bản vẽ, chứng chỉ, thí nghiệm, ảnh (TC-13)</w:t>
            </w:r>
          </w:p>
        </w:tc>
        <w:tc>
          <w:tcPr/>
          <w:p>
            <w:pPr>
              <w:pStyle w:val="Compact"/>
              <w:jc w:val="left"/>
            </w:pPr>
            <w:r>
              <w:t xml:space="preserve">Tồn tại chưa đóng chặn việc đóng hạng mục (TC-14)</w:t>
            </w:r>
          </w:p>
        </w:tc>
      </w:tr>
      <w:tr>
        <w:tc>
          <w:tcPr/>
          <w:p>
            <w:pPr>
              <w:pStyle w:val="Compact"/>
              <w:jc w:val="left"/>
            </w:pPr>
            <w:r>
              <w:t xml:space="preserve">8</w:t>
            </w:r>
          </w:p>
        </w:tc>
        <w:tc>
          <w:tcPr/>
          <w:p>
            <w:pPr>
              <w:pStyle w:val="Compact"/>
              <w:jc w:val="left"/>
            </w:pPr>
            <w:r>
              <w:t xml:space="preserve">Chi tiết Công trình — tab Phát sinh &amp; RFI</w:t>
            </w:r>
          </w:p>
        </w:tc>
        <w:tc>
          <w:tcPr/>
          <w:p>
            <w:pPr>
              <w:pStyle w:val="Compact"/>
              <w:jc w:val="left"/>
            </w:pPr>
            <w:r>
              <w:t xml:space="preserve">Chụp ảnh, đo đạc hiện trạng trước khi bị che khuất; lập biên bản; gửi yêu cầu làm rõ đúng người trả lời (TC-15, TC-16)</w:t>
            </w:r>
          </w:p>
        </w:tc>
        <w:tc>
          <w:tcPr/>
          <w:p>
            <w:pPr>
              <w:pStyle w:val="Compact"/>
              <w:jc w:val="left"/>
            </w:pPr>
            <w:r>
              <w:t xml:space="preserve">Theo dõi trạng thái ở bước 5; chuyển Phòng Dự án lập phụ lục</w:t>
            </w:r>
          </w:p>
        </w:tc>
      </w:tr>
      <w:tr>
        <w:tc>
          <w:tcPr/>
          <w:p>
            <w:pPr>
              <w:pStyle w:val="Compact"/>
              <w:jc w:val="left"/>
            </w:pPr>
            <w:r>
              <w:t xml:space="preserve">9</w:t>
            </w:r>
          </w:p>
        </w:tc>
        <w:tc>
          <w:tcPr/>
          <w:p>
            <w:pPr>
              <w:pStyle w:val="Compact"/>
              <w:jc w:val="left"/>
            </w:pPr>
            <w:r>
              <w:t xml:space="preserve">Chi tiết Công trình — tab Khối lượng tổ đội</w:t>
            </w:r>
          </w:p>
        </w:tc>
        <w:tc>
          <w:tcPr/>
          <w:p>
            <w:pPr>
              <w:pStyle w:val="Compact"/>
              <w:jc w:val="left"/>
            </w:pPr>
            <w:r>
              <w:t xml:space="preserve">Đo bóc, xác nhận khối lượng; hệ thống chặn phần chưa nghiệm thu hoặc chưa đủ hồ sơ (TC-17)</w:t>
            </w:r>
          </w:p>
        </w:tc>
        <w:tc>
          <w:tcPr/>
          <w:p>
            <w:pPr>
              <w:pStyle w:val="Compact"/>
              <w:jc w:val="left"/>
            </w:pPr>
            <w:r>
              <w:t xml:space="preserve">Chuyển Phòng Thi công/Dự án và Kế toán</w:t>
            </w:r>
          </w:p>
        </w:tc>
      </w:tr>
      <w:tr>
        <w:tc>
          <w:tcPr/>
          <w:p>
            <w:pPr>
              <w:pStyle w:val="Compact"/>
              <w:jc w:val="left"/>
            </w:pPr>
            <w:r>
              <w:t xml:space="preserve">10</w:t>
            </w:r>
          </w:p>
        </w:tc>
        <w:tc>
          <w:tcPr/>
          <w:p>
            <w:pPr>
              <w:pStyle w:val="Compact"/>
              <w:jc w:val="left"/>
            </w:pPr>
            <w:r>
              <w:t xml:space="preserve">Chi tiết Công trình — tab Bàn giao &amp; Bảo hành</w:t>
            </w:r>
          </w:p>
        </w:tc>
        <w:tc>
          <w:tcPr/>
          <w:p>
            <w:pPr>
              <w:pStyle w:val="Compact"/>
              <w:jc w:val="left"/>
            </w:pPr>
            <w:r>
              <w:t xml:space="preserve">Hoàn công, thiết lập thời hạn bảo hành theo hạng mục (TC-20)</w:t>
            </w:r>
          </w:p>
        </w:tc>
        <w:tc>
          <w:tcPr/>
          <w:p>
            <w:pPr>
              <w:pStyle w:val="Compact"/>
              <w:jc w:val="left"/>
            </w:pPr>
            <w:r>
              <w:t xml:space="preserve">Đóng công trình, chuyển trạng thái</w:t>
            </w:r>
            <w:r>
              <w:t xml:space="preserve"> </w:t>
            </w:r>
            <w:r>
              <w:t xml:space="preserve">“</w:t>
            </w:r>
            <w:r>
              <w:t xml:space="preserve">Hoàn thành</w:t>
            </w:r>
            <w:r>
              <w:t xml:space="preserve">”</w:t>
            </w:r>
          </w:p>
        </w:tc>
      </w:tr>
    </w:tbl>
    <w:p>
      <w:pPr>
        <w:numPr>
          <w:ilvl w:val="0"/>
          <w:numId w:val="1007"/>
        </w:numPr>
        <w:pStyle w:val="Compact"/>
      </w:pPr>
      <w:r>
        <w:rPr>
          <w:bCs/>
          <w:b/>
        </w:rPr>
        <w:t xml:space="preserve">Vướng mắc khảo sát được giải quyết:</w:t>
      </w:r>
      <w:r>
        <w:t xml:space="preserve"> </w:t>
      </w:r>
      <w:r>
        <w:t xml:space="preserve">“</w:t>
      </w:r>
      <w:r>
        <w:t xml:space="preserve">phải ngồi tổng hợp báo cáo thủ công bằng Excel</w:t>
      </w:r>
      <w:r>
        <w:t xml:space="preserve">”</w:t>
      </w:r>
      <w:r>
        <w:t xml:space="preserve"> </w:t>
      </w:r>
      <w:r>
        <w:t xml:space="preserve">(#1, vướng mắc cao nhất toàn công ty) — một lần nhập tại hiện trường sinh ra nhật ký, báo cáo ngày/tuần và dữ liệu nghiệm thu – thanh toán.</w:t>
      </w:r>
      <w:r>
        <w:t xml:space="preserve"> </w:t>
      </w:r>
      <w:r>
        <w:t xml:space="preserve">“</w:t>
      </w:r>
      <w:r>
        <w:t xml:space="preserve">Mất thời gian đi tìm file hoặc giấy tờ cũ</w:t>
      </w:r>
      <w:r>
        <w:t xml:space="preserve">”</w:t>
      </w:r>
      <w:r>
        <w:t xml:space="preserve"> </w:t>
      </w:r>
      <w:r>
        <w:t xml:space="preserve">(#2) — bản vẽ, biên bản, ảnh đều gắn với hạng mục thay vì nằm rải rác trong Zalo và tủ hồ sơ.</w:t>
      </w:r>
      <w:r>
        <w:t xml:space="preserve"> </w:t>
      </w:r>
      <w:r>
        <w:t xml:space="preserve">“</w:t>
      </w:r>
      <w:r>
        <w:t xml:space="preserve">Chờ cấp trên duyệt lâu</w:t>
      </w:r>
      <w:r>
        <w:t xml:space="preserve">”</w:t>
      </w:r>
      <w:r>
        <w:t xml:space="preserve"> </w:t>
      </w:r>
      <w:r>
        <w:t xml:space="preserve">(#7) và</w:t>
      </w:r>
      <w:r>
        <w:t xml:space="preserve"> </w:t>
      </w:r>
      <w:r>
        <w:t xml:space="preserve">“</w:t>
      </w:r>
      <w:r>
        <w:t xml:space="preserve">không biết hồ sơ đang nằm ở khâu nào</w:t>
      </w:r>
      <w:r>
        <w:t xml:space="preserve">”</w:t>
      </w:r>
      <w:r>
        <w:t xml:space="preserve"> </w:t>
      </w:r>
      <w:r>
        <w:t xml:space="preserve">(#8) — giải quyết bằng bước 5, là yêu cầu ưu tiên số một của bộ phận này.</w:t>
      </w:r>
    </w:p>
    <w:bookmarkEnd w:id="38"/>
    <w:bookmarkStart w:id="39" w:name="X7ff858d68874b32bb391966d60735f2032bea2f"/>
    <w:p>
      <w:pPr>
        <w:pStyle w:val="Heading3"/>
      </w:pPr>
      <w:r>
        <w:t xml:space="preserve">3.5 Nhân viên Mua hàng – Vật tư — Từ đề nghị mua đến giao nhận</w:t>
      </w:r>
    </w:p>
    <w:p>
      <w:pPr>
        <w:pStyle w:val="FirstParagraph"/>
      </w:pPr>
      <w:r>
        <w:rPr>
          <w:bCs/>
          <w:b/>
        </w:rPr>
        <w:t xml:space="preserve">Vai trò: Trưởng phòng / Nhân viên Mua hàng – Vật tư</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Bước</w:t>
            </w:r>
          </w:p>
        </w:tc>
        <w:tc>
          <w:tcPr/>
          <w:p>
            <w:pPr>
              <w:pStyle w:val="Compact"/>
              <w:jc w:val="left"/>
            </w:pPr>
            <w:r>
              <w:t xml:space="preserve">Màn hình</w:t>
            </w:r>
          </w:p>
        </w:tc>
        <w:tc>
          <w:tcPr/>
          <w:p>
            <w:pPr>
              <w:pStyle w:val="Compact"/>
              <w:jc w:val="left"/>
            </w:pPr>
            <w:r>
              <w:t xml:space="preserve">Hành động chính</w:t>
            </w:r>
          </w:p>
        </w:tc>
        <w:tc>
          <w:tcPr/>
          <w:p>
            <w:pPr>
              <w:pStyle w:val="Compact"/>
              <w:jc w:val="left"/>
            </w:pPr>
            <w:r>
              <w:t xml:space="preserve">Điều hướng tiếp theo</w:t>
            </w:r>
          </w:p>
        </w:tc>
      </w:tr>
      <w:tr>
        <w:tc>
          <w:tcPr/>
          <w:p>
            <w:pPr>
              <w:pStyle w:val="Compact"/>
              <w:jc w:val="left"/>
            </w:pPr>
            <w:r>
              <w:t xml:space="preserve">1</w:t>
            </w:r>
          </w:p>
        </w:tc>
        <w:tc>
          <w:tcPr/>
          <w:p>
            <w:pPr>
              <w:pStyle w:val="Compact"/>
              <w:jc w:val="left"/>
            </w:pPr>
            <w:r>
              <w:t xml:space="preserve">Hộp thư Việc cần làm → Chi tiết Đề nghị mua</w:t>
            </w:r>
          </w:p>
        </w:tc>
        <w:tc>
          <w:tcPr/>
          <w:p>
            <w:pPr>
              <w:pStyle w:val="Compact"/>
              <w:jc w:val="left"/>
            </w:pPr>
            <w:r>
              <w:t xml:space="preserve">Xem đề nghị đã duyệt từ công trường (TC-09) hoặc xưởng (SX-08);</w:t>
            </w:r>
            <w:r>
              <w:t xml:space="preserve"> </w:t>
            </w:r>
            <w:r>
              <w:rPr>
                <w:bCs/>
                <w:b/>
              </w:rPr>
              <w:t xml:space="preserve">đồng hồ hạn xử lý hiển thị ngay trên hồ sơ (MH-02)</w:t>
            </w:r>
          </w:p>
        </w:tc>
        <w:tc>
          <w:tcPr/>
          <w:p>
            <w:pPr>
              <w:pStyle w:val="Compact"/>
              <w:jc w:val="left"/>
            </w:pPr>
            <w:r>
              <w:t xml:space="preserve">Mở tab So sánh nhà cung cấp</w:t>
            </w:r>
          </w:p>
        </w:tc>
      </w:tr>
      <w:tr>
        <w:tc>
          <w:tcPr/>
          <w:p>
            <w:pPr>
              <w:pStyle w:val="Compact"/>
              <w:jc w:val="left"/>
            </w:pPr>
            <w:r>
              <w:t xml:space="preserve">2</w:t>
            </w:r>
          </w:p>
        </w:tc>
        <w:tc>
          <w:tcPr/>
          <w:p>
            <w:pPr>
              <w:pStyle w:val="Compact"/>
              <w:jc w:val="left"/>
            </w:pPr>
            <w:r>
              <w:t xml:space="preserve">Chi tiết Đề nghị mua — tab Báo giá</w:t>
            </w:r>
          </w:p>
        </w:tc>
        <w:tc>
          <w:tcPr/>
          <w:p>
            <w:pPr>
              <w:pStyle w:val="Compact"/>
              <w:jc w:val="left"/>
            </w:pPr>
            <w:r>
              <w:t xml:space="preserve">Gửi yêu cầu báo giá, lập bảng so sánh chuẩn hóa (MH-04)</w:t>
            </w:r>
          </w:p>
        </w:tc>
        <w:tc>
          <w:tcPr/>
          <w:p>
            <w:pPr>
              <w:pStyle w:val="Compact"/>
              <w:jc w:val="left"/>
            </w:pPr>
            <w:r>
              <w:t xml:space="preserve">Chọn nhà cung cấp → tạo Đơn hàng</w:t>
            </w:r>
          </w:p>
        </w:tc>
      </w:tr>
      <w:tr>
        <w:tc>
          <w:tcPr/>
          <w:p>
            <w:pPr>
              <w:pStyle w:val="Compact"/>
              <w:jc w:val="left"/>
            </w:pPr>
            <w:r>
              <w:t xml:space="preserve">3</w:t>
            </w:r>
          </w:p>
        </w:tc>
        <w:tc>
          <w:tcPr/>
          <w:p>
            <w:pPr>
              <w:pStyle w:val="Compact"/>
              <w:jc w:val="left"/>
            </w:pPr>
            <w:r>
              <w:t xml:space="preserve">Màn hình Đơn đặt hàng</w:t>
            </w:r>
          </w:p>
        </w:tc>
        <w:tc>
          <w:tcPr/>
          <w:p>
            <w:pPr>
              <w:pStyle w:val="Compact"/>
              <w:jc w:val="left"/>
            </w:pPr>
            <w:r>
              <w:t xml:space="preserve">Lập đơn hàng, theo dõi tiến độ giao (MH-06)</w:t>
            </w:r>
          </w:p>
        </w:tc>
        <w:tc>
          <w:tcPr/>
          <w:p>
            <w:pPr>
              <w:pStyle w:val="Compact"/>
              <w:jc w:val="left"/>
            </w:pPr>
            <w:r>
              <w:t xml:space="preserve">Khi hàng đến → tab Giao nhận</w:t>
            </w:r>
          </w:p>
        </w:tc>
      </w:tr>
      <w:tr>
        <w:tc>
          <w:tcPr/>
          <w:p>
            <w:pPr>
              <w:pStyle w:val="Compact"/>
              <w:jc w:val="left"/>
            </w:pPr>
            <w:r>
              <w:t xml:space="preserve">4</w:t>
            </w:r>
          </w:p>
        </w:tc>
        <w:tc>
          <w:tcPr/>
          <w:p>
            <w:pPr>
              <w:pStyle w:val="Compact"/>
              <w:jc w:val="left"/>
            </w:pPr>
            <w:r>
              <w:t xml:space="preserve">Chi tiết Đơn hàng — tab Giao nhận</w:t>
            </w:r>
          </w:p>
        </w:tc>
        <w:tc>
          <w:tcPr/>
          <w:p>
            <w:pPr>
              <w:pStyle w:val="Compact"/>
              <w:jc w:val="left"/>
            </w:pPr>
            <w:r>
              <w:t xml:space="preserve">Ghi nhận kiểm đếm, chất lượng, biên bản giao nhận (MH-07)</w:t>
            </w:r>
          </w:p>
        </w:tc>
        <w:tc>
          <w:tcPr/>
          <w:p>
            <w:pPr>
              <w:pStyle w:val="Compact"/>
              <w:jc w:val="left"/>
            </w:pPr>
            <w:r>
              <w:t xml:space="preserve">Tự động cập nhật tồn kho (Module KHO)</w:t>
            </w:r>
          </w:p>
        </w:tc>
      </w:tr>
      <w:tr>
        <w:tc>
          <w:tcPr/>
          <w:p>
            <w:pPr>
              <w:pStyle w:val="Compact"/>
              <w:jc w:val="left"/>
            </w:pPr>
            <w:r>
              <w:t xml:space="preserve">5</w:t>
            </w:r>
          </w:p>
        </w:tc>
        <w:tc>
          <w:tcPr/>
          <w:p>
            <w:pPr>
              <w:pStyle w:val="Compact"/>
              <w:jc w:val="left"/>
            </w:pPr>
            <w:r>
              <w:t xml:space="preserve">Chi tiết Đơn hàng — tab Chứng từ</w:t>
            </w:r>
          </w:p>
        </w:tc>
        <w:tc>
          <w:tcPr/>
          <w:p>
            <w:pPr>
              <w:pStyle w:val="Compact"/>
              <w:jc w:val="left"/>
            </w:pPr>
            <w:r>
              <w:t xml:space="preserve">Hoàn thiện bộ chứng từ, chuyển Kế toán (MH-08)</w:t>
            </w:r>
          </w:p>
        </w:tc>
        <w:tc>
          <w:tcPr/>
          <w:p>
            <w:pPr>
              <w:pStyle w:val="Compact"/>
              <w:jc w:val="left"/>
            </w:pPr>
            <w:r>
              <w:t xml:space="preserve">Mở Hộp thư Đề nghị thanh toán (Module KT)</w:t>
            </w:r>
          </w:p>
        </w:tc>
      </w:tr>
    </w:tbl>
    <w:p>
      <w:pPr>
        <w:numPr>
          <w:ilvl w:val="0"/>
          <w:numId w:val="1008"/>
        </w:numPr>
        <w:pStyle w:val="Compact"/>
      </w:pPr>
      <w:r>
        <w:rPr>
          <w:bCs/>
          <w:b/>
        </w:rPr>
        <w:t xml:space="preserve">Vướng mắc khảo sát được giải quyết:</w:t>
      </w:r>
      <w:r>
        <w:t xml:space="preserve"> </w:t>
      </w:r>
      <w:r>
        <w:t xml:space="preserve">“</w:t>
      </w:r>
      <w:r>
        <w:t xml:space="preserve">phải nhập cùng một dữ liệu ở nhiều chỗ</w:t>
      </w:r>
      <w:r>
        <w:t xml:space="preserve">”</w:t>
      </w:r>
      <w:r>
        <w:t xml:space="preserve"> </w:t>
      </w:r>
      <w:r>
        <w:t xml:space="preserve">(#4) — bộ chứng từ đi thẳng từ Mua hàng sang Kế toán, không nhập lại. Bổ sung ở v1.1: đồng hồ hạn xử lý ở bước 1 biến cam kết phản hồi thành thứ nhìn thấy được, thay vì để công trường phải gọi nhắc.</w:t>
      </w:r>
    </w:p>
    <w:bookmarkEnd w:id="39"/>
    <w:bookmarkStart w:id="40" w:name="thủ-kho-nhập-xuất-điều-chuyển-kiểm-kê"/>
    <w:p>
      <w:pPr>
        <w:pStyle w:val="Heading3"/>
      </w:pPr>
      <w:r>
        <w:t xml:space="preserve">3.6 Thủ kho — Nhập / Xuất / Điều chuyển / Kiểm kê</w:t>
      </w:r>
    </w:p>
    <w:p>
      <w:pPr>
        <w:pStyle w:val="FirstParagraph"/>
      </w:pPr>
      <w:r>
        <w:rPr>
          <w:bCs/>
          <w:b/>
        </w:rPr>
        <w:t xml:space="preserve">Vai trò: Nhân viên Kho (NVC, NVO và NVS)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Bước</w:t>
            </w:r>
          </w:p>
        </w:tc>
        <w:tc>
          <w:tcPr/>
          <w:p>
            <w:pPr>
              <w:pStyle w:val="Compact"/>
              <w:jc w:val="left"/>
            </w:pPr>
            <w:r>
              <w:t xml:space="preserve">Màn hình</w:t>
            </w:r>
          </w:p>
        </w:tc>
        <w:tc>
          <w:tcPr/>
          <w:p>
            <w:pPr>
              <w:pStyle w:val="Compact"/>
              <w:jc w:val="left"/>
            </w:pPr>
            <w:r>
              <w:t xml:space="preserve">Hành động chính</w:t>
            </w:r>
          </w:p>
        </w:tc>
        <w:tc>
          <w:tcPr/>
          <w:p>
            <w:pPr>
              <w:pStyle w:val="Compact"/>
              <w:jc w:val="left"/>
            </w:pPr>
            <w:r>
              <w:t xml:space="preserve">Điều hướng tiếp theo</w:t>
            </w:r>
          </w:p>
        </w:tc>
      </w:tr>
      <w:tr>
        <w:tc>
          <w:tcPr/>
          <w:p>
            <w:pPr>
              <w:pStyle w:val="Compact"/>
              <w:jc w:val="left"/>
            </w:pPr>
            <w:r>
              <w:t xml:space="preserve">1</w:t>
            </w:r>
          </w:p>
        </w:tc>
        <w:tc>
          <w:tcPr/>
          <w:p>
            <w:pPr>
              <w:pStyle w:val="Compact"/>
              <w:jc w:val="left"/>
            </w:pPr>
            <w:r>
              <w:t xml:space="preserve">Màn hình quét mã vạch/QR (di động)</w:t>
            </w:r>
          </w:p>
        </w:tc>
        <w:tc>
          <w:tcPr/>
          <w:p>
            <w:pPr>
              <w:pStyle w:val="Compact"/>
              <w:jc w:val="left"/>
            </w:pPr>
            <w:r>
              <w:t xml:space="preserve">Quét mã vật tư hoặc mã sản phẩm giàn giáo (KHO-02, KHO-09)</w:t>
            </w:r>
          </w:p>
        </w:tc>
        <w:tc>
          <w:tcPr/>
          <w:p>
            <w:pPr>
              <w:pStyle w:val="Compact"/>
              <w:jc w:val="left"/>
            </w:pPr>
            <w:r>
              <w:t xml:space="preserve">Hệ thống hiển thị phiếu liên quan</w:t>
            </w:r>
          </w:p>
        </w:tc>
      </w:tr>
      <w:tr>
        <w:tc>
          <w:tcPr/>
          <w:p>
            <w:pPr>
              <w:pStyle w:val="Compact"/>
              <w:jc w:val="left"/>
            </w:pPr>
            <w:r>
              <w:t xml:space="preserve">2</w:t>
            </w:r>
          </w:p>
        </w:tc>
        <w:tc>
          <w:tcPr/>
          <w:p>
            <w:pPr>
              <w:pStyle w:val="Compact"/>
              <w:jc w:val="left"/>
            </w:pPr>
            <w:r>
              <w:t xml:space="preserve">Màn hình Nhập kho</w:t>
            </w:r>
          </w:p>
        </w:tc>
        <w:tc>
          <w:tcPr/>
          <w:p>
            <w:pPr>
              <w:pStyle w:val="Compact"/>
              <w:jc w:val="left"/>
            </w:pPr>
            <w:r>
              <w:t xml:space="preserve">Đối chiếu đơn hàng đã duyệt, ghi nhận thiếu/thừa/hỏng (KHO-03)</w:t>
            </w:r>
          </w:p>
        </w:tc>
        <w:tc>
          <w:tcPr/>
          <w:p>
            <w:pPr>
              <w:pStyle w:val="Compact"/>
              <w:jc w:val="left"/>
            </w:pPr>
            <w:r>
              <w:t xml:space="preserve">Xác nhận → cập nhật tồn ngay cả khi mạng yếu (đồng bộ sau)</w:t>
            </w:r>
          </w:p>
        </w:tc>
      </w:tr>
      <w:tr>
        <w:tc>
          <w:tcPr/>
          <w:p>
            <w:pPr>
              <w:pStyle w:val="Compact"/>
              <w:jc w:val="left"/>
            </w:pPr>
            <w:r>
              <w:t xml:space="preserve">3</w:t>
            </w:r>
          </w:p>
        </w:tc>
        <w:tc>
          <w:tcPr/>
          <w:p>
            <w:pPr>
              <w:pStyle w:val="Compact"/>
              <w:jc w:val="left"/>
            </w:pPr>
            <w:r>
              <w:t xml:space="preserve">Màn hình Xuất kho</w:t>
            </w:r>
          </w:p>
        </w:tc>
        <w:tc>
          <w:tcPr/>
          <w:p>
            <w:pPr>
              <w:pStyle w:val="Compact"/>
              <w:jc w:val="left"/>
            </w:pPr>
            <w:r>
              <w:t xml:space="preserve">Soạn hàng theo phiếu yêu cầu đã duyệt (KHO-04)</w:t>
            </w:r>
          </w:p>
        </w:tc>
        <w:tc>
          <w:tcPr/>
          <w:p>
            <w:pPr>
              <w:pStyle w:val="Compact"/>
              <w:jc w:val="left"/>
            </w:pPr>
            <w:r>
              <w:t xml:space="preserve">Chữ ký xác nhận người nhận trên thiết bị di động</w:t>
            </w:r>
          </w:p>
        </w:tc>
      </w:tr>
      <w:tr>
        <w:tc>
          <w:tcPr/>
          <w:p>
            <w:pPr>
              <w:pStyle w:val="Compact"/>
              <w:jc w:val="left"/>
            </w:pPr>
            <w:r>
              <w:t xml:space="preserve">4</w:t>
            </w:r>
          </w:p>
        </w:tc>
        <w:tc>
          <w:tcPr/>
          <w:p>
            <w:pPr>
              <w:pStyle w:val="Compact"/>
              <w:jc w:val="left"/>
            </w:pPr>
            <w:r>
              <w:t xml:space="preserve">Màn hình Điều chuyển</w:t>
            </w:r>
          </w:p>
        </w:tc>
        <w:tc>
          <w:tcPr/>
          <w:p>
            <w:pPr>
              <w:pStyle w:val="Compact"/>
              <w:jc w:val="left"/>
            </w:pPr>
            <w:r>
              <w:t xml:space="preserve">Lập lệnh điều chuyển giữa kho/công trình/xưởng/cơ sở NVS (KHO-05)</w:t>
            </w:r>
          </w:p>
        </w:tc>
        <w:tc>
          <w:tcPr/>
          <w:p>
            <w:pPr>
              <w:pStyle w:val="Compact"/>
              <w:jc w:val="left"/>
            </w:pPr>
            <w:r>
              <w:t xml:space="preserve">Cập nhật đồng thời hai đầu; hàng đang trên đường là trạng thái riêng</w:t>
            </w:r>
          </w:p>
        </w:tc>
      </w:tr>
      <w:tr>
        <w:tc>
          <w:tcPr/>
          <w:p>
            <w:pPr>
              <w:pStyle w:val="Compact"/>
              <w:jc w:val="left"/>
            </w:pPr>
            <w:r>
              <w:t xml:space="preserve">5</w:t>
            </w:r>
          </w:p>
        </w:tc>
        <w:tc>
          <w:tcPr/>
          <w:p>
            <w:pPr>
              <w:pStyle w:val="Compact"/>
              <w:jc w:val="left"/>
            </w:pPr>
            <w:r>
              <w:t xml:space="preserve">Màn hình Kiểm kê</w:t>
            </w:r>
          </w:p>
        </w:tc>
        <w:tc>
          <w:tcPr/>
          <w:p>
            <w:pPr>
              <w:pStyle w:val="Compact"/>
              <w:jc w:val="left"/>
            </w:pPr>
            <w:r>
              <w:t xml:space="preserve">Đối chiếu số liệu thực tế, lập biên bản chênh lệch (KHO-07)</w:t>
            </w:r>
          </w:p>
        </w:tc>
        <w:tc>
          <w:tcPr/>
          <w:p>
            <w:pPr>
              <w:pStyle w:val="Compact"/>
              <w:jc w:val="left"/>
            </w:pPr>
            <w:r>
              <w:t xml:space="preserve">Trình phê duyệt trước khi điều chỉnh</w:t>
            </w:r>
          </w:p>
        </w:tc>
      </w:tr>
    </w:tbl>
    <w:p>
      <w:pPr>
        <w:numPr>
          <w:ilvl w:val="0"/>
          <w:numId w:val="1009"/>
        </w:numPr>
        <w:pStyle w:val="Compact"/>
      </w:pPr>
      <w:r>
        <w:rPr>
          <w:bCs/>
          <w:b/>
        </w:rPr>
        <w:t xml:space="preserve">Vướng mắc khảo sát được giải quyết:</w:t>
      </w:r>
      <w:r>
        <w:t xml:space="preserve"> </w:t>
      </w:r>
      <w:r>
        <w:t xml:space="preserve">mong muốn ưu tiên của Bộ phận Kho — thao tác được trên di động, hoạt động khi mạng yếu, không phải ghi sổ giấy song song.</w:t>
      </w:r>
    </w:p>
    <w:bookmarkEnd w:id="40"/>
    <w:bookmarkStart w:id="41" w:name="X43a6e2f2463e6f45bff1a837eca13abeb11206e"/>
    <w:p>
      <w:pPr>
        <w:pStyle w:val="Heading3"/>
      </w:pPr>
      <w:r>
        <w:t xml:space="preserve">3.7 Kế toán – Tài chính — Từ đề nghị thanh toán đến hạch toán</w:t>
      </w:r>
    </w:p>
    <w:p>
      <w:pPr>
        <w:pStyle w:val="FirstParagraph"/>
      </w:pPr>
      <w:r>
        <w:rPr>
          <w:bCs/>
          <w:b/>
        </w:rPr>
        <w:t xml:space="preserve">Vai trò: Trưởng Tài chính / phụ trách Kế toán / Kế toán nội bộ</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Bước</w:t>
            </w:r>
          </w:p>
        </w:tc>
        <w:tc>
          <w:tcPr/>
          <w:p>
            <w:pPr>
              <w:pStyle w:val="Compact"/>
              <w:jc w:val="left"/>
            </w:pPr>
            <w:r>
              <w:t xml:space="preserve">Màn hình</w:t>
            </w:r>
          </w:p>
        </w:tc>
        <w:tc>
          <w:tcPr/>
          <w:p>
            <w:pPr>
              <w:pStyle w:val="Compact"/>
              <w:jc w:val="left"/>
            </w:pPr>
            <w:r>
              <w:t xml:space="preserve">Hành động chính</w:t>
            </w:r>
          </w:p>
        </w:tc>
        <w:tc>
          <w:tcPr/>
          <w:p>
            <w:pPr>
              <w:pStyle w:val="Compact"/>
              <w:jc w:val="left"/>
            </w:pPr>
            <w:r>
              <w:t xml:space="preserve">Điều hướng tiếp theo</w:t>
            </w:r>
          </w:p>
        </w:tc>
      </w:tr>
      <w:tr>
        <w:tc>
          <w:tcPr/>
          <w:p>
            <w:pPr>
              <w:pStyle w:val="Compact"/>
              <w:jc w:val="left"/>
            </w:pPr>
            <w:r>
              <w:t xml:space="preserve">1</w:t>
            </w:r>
          </w:p>
        </w:tc>
        <w:tc>
          <w:tcPr/>
          <w:p>
            <w:pPr>
              <w:pStyle w:val="Compact"/>
              <w:jc w:val="left"/>
            </w:pPr>
            <w:r>
              <w:t xml:space="preserve">Hộp thư Đề nghị thanh toán</w:t>
            </w:r>
          </w:p>
        </w:tc>
        <w:tc>
          <w:tcPr/>
          <w:p>
            <w:pPr>
              <w:pStyle w:val="Compact"/>
              <w:jc w:val="left"/>
            </w:pPr>
            <w:r>
              <w:t xml:space="preserve">Xem danh sách đề nghị đang chờ xử lý, sắp xếp theo mức độ khẩn (KT-01, KT-02)</w:t>
            </w:r>
          </w:p>
        </w:tc>
        <w:tc>
          <w:tcPr/>
          <w:p>
            <w:pPr>
              <w:pStyle w:val="Compact"/>
              <w:jc w:val="left"/>
            </w:pPr>
            <w:r>
              <w:t xml:space="preserve">Mở Chi tiết đề nghị</w:t>
            </w:r>
          </w:p>
        </w:tc>
      </w:tr>
      <w:tr>
        <w:tc>
          <w:tcPr/>
          <w:p>
            <w:pPr>
              <w:pStyle w:val="Compact"/>
              <w:jc w:val="left"/>
            </w:pPr>
            <w:r>
              <w:t xml:space="preserve">2</w:t>
            </w:r>
          </w:p>
        </w:tc>
        <w:tc>
          <w:tcPr/>
          <w:p>
            <w:pPr>
              <w:pStyle w:val="Compact"/>
              <w:jc w:val="left"/>
            </w:pPr>
            <w:r>
              <w:t xml:space="preserve">Chi tiết đề nghị — tab Chứng từ</w:t>
            </w:r>
          </w:p>
        </w:tc>
        <w:tc>
          <w:tcPr/>
          <w:p>
            <w:pPr>
              <w:pStyle w:val="Compact"/>
              <w:jc w:val="left"/>
            </w:pPr>
            <w:r>
              <w:t xml:space="preserve">Kiểm tra bộ chứng từ đính kèm từ nguồn (MH/TC/SX)</w:t>
            </w:r>
          </w:p>
        </w:tc>
        <w:tc>
          <w:tcPr/>
          <w:p>
            <w:pPr>
              <w:pStyle w:val="Compact"/>
              <w:jc w:val="left"/>
            </w:pPr>
            <w:r>
              <w:t xml:space="preserve">Chuyển bước</w:t>
            </w:r>
            <w:r>
              <w:t xml:space="preserve"> </w:t>
            </w:r>
            <w:r>
              <w:t xml:space="preserve">“</w:t>
            </w:r>
            <w:r>
              <w:t xml:space="preserve">Kiểm tra dòng tiền</w:t>
            </w:r>
            <w:r>
              <w:t xml:space="preserve">”</w:t>
            </w:r>
          </w:p>
        </w:tc>
      </w:tr>
      <w:tr>
        <w:tc>
          <w:tcPr/>
          <w:p>
            <w:pPr>
              <w:pStyle w:val="Compact"/>
              <w:jc w:val="left"/>
            </w:pPr>
            <w:r>
              <w:t xml:space="preserve">3</w:t>
            </w:r>
          </w:p>
        </w:tc>
        <w:tc>
          <w:tcPr/>
          <w:p>
            <w:pPr>
              <w:pStyle w:val="Compact"/>
              <w:jc w:val="left"/>
            </w:pPr>
            <w:r>
              <w:t xml:space="preserve">Màn hình Kế hoạch dòng tiền</w:t>
            </w:r>
          </w:p>
        </w:tc>
        <w:tc>
          <w:tcPr/>
          <w:p>
            <w:pPr>
              <w:pStyle w:val="Compact"/>
              <w:jc w:val="left"/>
            </w:pPr>
            <w:r>
              <w:t xml:space="preserve">Đối chiếu với dòng tiền tuần/tháng trước khi duyệt chi (KT-06)</w:t>
            </w:r>
          </w:p>
        </w:tc>
        <w:tc>
          <w:tcPr/>
          <w:p>
            <w:pPr>
              <w:pStyle w:val="Compact"/>
              <w:jc w:val="left"/>
            </w:pPr>
            <w:r>
              <w:t xml:space="preserve">Quay lại đề nghị để phê duyệt/từ chối</w:t>
            </w:r>
          </w:p>
        </w:tc>
      </w:tr>
      <w:tr>
        <w:tc>
          <w:tcPr/>
          <w:p>
            <w:pPr>
              <w:pStyle w:val="Compact"/>
              <w:jc w:val="left"/>
            </w:pPr>
            <w:r>
              <w:t xml:space="preserve">4</w:t>
            </w:r>
          </w:p>
        </w:tc>
        <w:tc>
          <w:tcPr/>
          <w:p>
            <w:pPr>
              <w:pStyle w:val="Compact"/>
              <w:jc w:val="left"/>
            </w:pPr>
            <w:r>
              <w:t xml:space="preserve">Chi tiết đề nghị — nút Lập phiếu chi</w:t>
            </w:r>
          </w:p>
        </w:tc>
        <w:tc>
          <w:tcPr/>
          <w:p>
            <w:pPr>
              <w:pStyle w:val="Compact"/>
              <w:jc w:val="left"/>
            </w:pPr>
            <w:r>
              <w:t xml:space="preserve">Lập phiếu chi/ủy nhiệm chi (KT-01)</w:t>
            </w:r>
          </w:p>
        </w:tc>
        <w:tc>
          <w:tcPr/>
          <w:p>
            <w:pPr>
              <w:pStyle w:val="Compact"/>
              <w:jc w:val="left"/>
            </w:pPr>
            <w:r>
              <w:t xml:space="preserve">Trạng thái chuyển</w:t>
            </w:r>
            <w:r>
              <w:t xml:space="preserve"> </w:t>
            </w:r>
            <w:r>
              <w:t xml:space="preserve">“</w:t>
            </w:r>
            <w:r>
              <w:t xml:space="preserve">Đã chi</w:t>
            </w:r>
            <w:r>
              <w:t xml:space="preserve">”</w:t>
            </w:r>
            <w:r>
              <w:t xml:space="preserve">, chờ hạch toán</w:t>
            </w:r>
          </w:p>
        </w:tc>
      </w:tr>
      <w:tr>
        <w:tc>
          <w:tcPr/>
          <w:p>
            <w:pPr>
              <w:pStyle w:val="Compact"/>
              <w:jc w:val="left"/>
            </w:pPr>
            <w:r>
              <w:t xml:space="preserve">5</w:t>
            </w:r>
          </w:p>
        </w:tc>
        <w:tc>
          <w:tcPr/>
          <w:p>
            <w:pPr>
              <w:pStyle w:val="Compact"/>
              <w:jc w:val="left"/>
            </w:pPr>
            <w:r>
              <w:t xml:space="preserve">Màn hình Công nợ</w:t>
            </w:r>
          </w:p>
        </w:tc>
        <w:tc>
          <w:tcPr/>
          <w:p>
            <w:pPr>
              <w:pStyle w:val="Compact"/>
              <w:jc w:val="left"/>
            </w:pPr>
            <w:r>
              <w:t xml:space="preserve">Theo dõi công nợ phải thu/phải trả (KT-04)</w:t>
            </w:r>
          </w:p>
        </w:tc>
        <w:tc>
          <w:tcPr/>
          <w:p>
            <w:pPr>
              <w:pStyle w:val="Compact"/>
              <w:jc w:val="left"/>
            </w:pPr>
            <w:r>
              <w:t xml:space="preserve">Xuất dữ liệu sang phần mềm kế toán (KT-08)</w:t>
            </w:r>
          </w:p>
        </w:tc>
      </w:tr>
      <w:tr>
        <w:tc>
          <w:tcPr/>
          <w:p>
            <w:pPr>
              <w:pStyle w:val="Compact"/>
              <w:jc w:val="left"/>
            </w:pPr>
            <w:r>
              <w:t xml:space="preserve">6</w:t>
            </w:r>
          </w:p>
        </w:tc>
        <w:tc>
          <w:tcPr/>
          <w:p>
            <w:pPr>
              <w:pStyle w:val="Compact"/>
              <w:jc w:val="left"/>
            </w:pPr>
            <w:r>
              <w:rPr>
                <w:bCs/>
                <w:b/>
              </w:rPr>
              <w:t xml:space="preserve">Màn hình Đối soát thuê giàn giáo</w:t>
            </w:r>
          </w:p>
        </w:tc>
        <w:tc>
          <w:tcPr/>
          <w:p>
            <w:pPr>
              <w:pStyle w:val="Compact"/>
              <w:jc w:val="left"/>
            </w:pPr>
            <w:r>
              <w:rPr>
                <w:bCs/>
                <w:b/>
              </w:rPr>
              <w:t xml:space="preserve">Xem bảng đối soát tự sinh theo kỳ cho từng khách thuê: tiền thuê theo số dư ngày, phí vận chuyển, giá trị thiếu – hỏng, trừ đặt cọc (SX-17, KT-04)</w:t>
            </w:r>
          </w:p>
        </w:tc>
        <w:tc>
          <w:tcPr/>
          <w:p>
            <w:pPr>
              <w:pStyle w:val="Compact"/>
              <w:jc w:val="left"/>
            </w:pPr>
            <w:r>
              <w:rPr>
                <w:bCs/>
                <w:b/>
              </w:rPr>
              <w:t xml:space="preserve">Gửi khách xác nhận → ghi nhận công nợ</w:t>
            </w:r>
          </w:p>
        </w:tc>
      </w:tr>
    </w:tbl>
    <w:p>
      <w:pPr>
        <w:numPr>
          <w:ilvl w:val="0"/>
          <w:numId w:val="1010"/>
        </w:numPr>
        <w:pStyle w:val="Compact"/>
      </w:pPr>
      <w:r>
        <w:rPr>
          <w:bCs/>
          <w:b/>
        </w:rPr>
        <w:t xml:space="preserve">Vướng mắc khảo sát được giải quyết:</w:t>
      </w:r>
      <w:r>
        <w:t xml:space="preserve"> </w:t>
      </w:r>
      <w:r>
        <w:t xml:space="preserve">“</w:t>
      </w:r>
      <w:r>
        <w:t xml:space="preserve">chờ cấp trên duyệt lâu mới làm tiếp được</w:t>
      </w:r>
      <w:r>
        <w:t xml:space="preserve">”</w:t>
      </w:r>
      <w:r>
        <w:t xml:space="preserve"> </w:t>
      </w:r>
      <w:r>
        <w:t xml:space="preserve">(#7) — đề nghị luôn hiển thị đang ở bước nào, chờ ai, quá hạn bao lâu (KT-02), thay vì phải hỏi qua Zalo. Bổ sung ở v1.1: bước 6 thay thế việc lập bảng tính tiền thuê thủ công trên Excel từ từng phiếu giao – nhận.</w:t>
      </w:r>
    </w:p>
    <w:bookmarkEnd w:id="41"/>
    <w:bookmarkStart w:id="42" w:name="X79f2c8cae09dfe2787bc565e260d47fe1bf2959"/>
    <w:p>
      <w:pPr>
        <w:pStyle w:val="Heading3"/>
      </w:pPr>
      <w:r>
        <w:t xml:space="preserve">3.8 Hành chính – Nhân sự — Chấm công và hồ sơ nhân sự</w:t>
      </w:r>
    </w:p>
    <w:p>
      <w:pPr>
        <w:pStyle w:val="FirstParagraph"/>
      </w:pPr>
      <w:r>
        <w:rPr>
          <w:bCs/>
          <w:b/>
        </w:rPr>
        <w:t xml:space="preserve">Vai trò: Trưởng phòng / Nhân viên Hành chính – Nhân sự</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Bước</w:t>
            </w:r>
          </w:p>
        </w:tc>
        <w:tc>
          <w:tcPr/>
          <w:p>
            <w:pPr>
              <w:pStyle w:val="Compact"/>
              <w:jc w:val="left"/>
            </w:pPr>
            <w:r>
              <w:t xml:space="preserve">Màn hình</w:t>
            </w:r>
          </w:p>
        </w:tc>
        <w:tc>
          <w:tcPr/>
          <w:p>
            <w:pPr>
              <w:pStyle w:val="Compact"/>
              <w:jc w:val="left"/>
            </w:pPr>
            <w:r>
              <w:t xml:space="preserve">Hành động chính</w:t>
            </w:r>
          </w:p>
        </w:tc>
        <w:tc>
          <w:tcPr/>
          <w:p>
            <w:pPr>
              <w:pStyle w:val="Compact"/>
              <w:jc w:val="left"/>
            </w:pPr>
            <w:r>
              <w:t xml:space="preserve">Điều hướng tiếp theo</w:t>
            </w:r>
          </w:p>
        </w:tc>
      </w:tr>
      <w:tr>
        <w:tc>
          <w:tcPr/>
          <w:p>
            <w:pPr>
              <w:pStyle w:val="Compact"/>
              <w:jc w:val="left"/>
            </w:pPr>
            <w:r>
              <w:t xml:space="preserve">1</w:t>
            </w:r>
          </w:p>
        </w:tc>
        <w:tc>
          <w:tcPr/>
          <w:p>
            <w:pPr>
              <w:pStyle w:val="Compact"/>
              <w:jc w:val="left"/>
            </w:pPr>
            <w:r>
              <w:t xml:space="preserve">Dashboard Nhân sự</w:t>
            </w:r>
          </w:p>
        </w:tc>
        <w:tc>
          <w:tcPr/>
          <w:p>
            <w:pPr>
              <w:pStyle w:val="Compact"/>
              <w:jc w:val="left"/>
            </w:pPr>
            <w:r>
              <w:t xml:space="preserve">Xem cảnh báo giấy tờ sắp hết hạn, chấm công bất thường (NS-10)</w:t>
            </w:r>
          </w:p>
        </w:tc>
        <w:tc>
          <w:tcPr/>
          <w:p>
            <w:pPr>
              <w:pStyle w:val="Compact"/>
              <w:jc w:val="left"/>
            </w:pPr>
            <w:r>
              <w:t xml:space="preserve">Mở màn hình Chấm công</w:t>
            </w:r>
          </w:p>
        </w:tc>
      </w:tr>
      <w:tr>
        <w:tc>
          <w:tcPr/>
          <w:p>
            <w:pPr>
              <w:pStyle w:val="Compact"/>
              <w:jc w:val="left"/>
            </w:pPr>
            <w:r>
              <w:t xml:space="preserve">2</w:t>
            </w:r>
          </w:p>
        </w:tc>
        <w:tc>
          <w:tcPr/>
          <w:p>
            <w:pPr>
              <w:pStyle w:val="Compact"/>
              <w:jc w:val="left"/>
            </w:pPr>
            <w:r>
              <w:t xml:space="preserve">Màn hình Chấm công 3 khối</w:t>
            </w:r>
          </w:p>
        </w:tc>
        <w:tc>
          <w:tcPr/>
          <w:p>
            <w:pPr>
              <w:pStyle w:val="Compact"/>
              <w:jc w:val="left"/>
            </w:pPr>
            <w:r>
              <w:t xml:space="preserve">Tổng hợp dữ liệu văn phòng (máy chấm công),</w:t>
            </w:r>
            <w:r>
              <w:t xml:space="preserve"> </w:t>
            </w:r>
            <w:r>
              <w:rPr>
                <w:bCs/>
                <w:b/>
              </w:rPr>
              <w:t xml:space="preserve">xưởng (máy chấm công + xác nhận tổ trưởng sản xuất)</w:t>
            </w:r>
            <w:r>
              <w:t xml:space="preserve">,</w:t>
            </w:r>
            <w:r>
              <w:t xml:space="preserve"> </w:t>
            </w:r>
            <w:r>
              <w:rPr>
                <w:bCs/>
                <w:b/>
              </w:rPr>
              <w:t xml:space="preserve">công trường (tổ trưởng báo công → kỹ thuật kiểm tra → chỉ huy trưởng xác nhận, phân biệt nhân sự công ty và tổ đội)</w:t>
            </w:r>
            <w:r>
              <w:t xml:space="preserve"> </w:t>
            </w:r>
            <w:r>
              <w:t xml:space="preserve">(NS-04, TC-08)</w:t>
            </w:r>
          </w:p>
        </w:tc>
        <w:tc>
          <w:tcPr/>
          <w:p>
            <w:pPr>
              <w:pStyle w:val="Compact"/>
              <w:jc w:val="left"/>
            </w:pPr>
            <w:r>
              <w:t xml:space="preserve">Chốt công → chuyển Kế toán tính lương</w:t>
            </w:r>
          </w:p>
        </w:tc>
      </w:tr>
      <w:tr>
        <w:tc>
          <w:tcPr/>
          <w:p>
            <w:pPr>
              <w:pStyle w:val="Compact"/>
              <w:jc w:val="left"/>
            </w:pPr>
            <w:r>
              <w:t xml:space="preserve">3</w:t>
            </w:r>
          </w:p>
        </w:tc>
        <w:tc>
          <w:tcPr/>
          <w:p>
            <w:pPr>
              <w:pStyle w:val="Compact"/>
              <w:jc w:val="left"/>
            </w:pPr>
            <w:r>
              <w:t xml:space="preserve">Danh sách Hồ sơ nhân sự</w:t>
            </w:r>
          </w:p>
        </w:tc>
        <w:tc>
          <w:tcPr/>
          <w:p>
            <w:pPr>
              <w:pStyle w:val="Compact"/>
              <w:jc w:val="left"/>
            </w:pPr>
            <w:r>
              <w:t xml:space="preserve">Cập nhật hồ sơ, hợp đồng, bảo hiểm (NS-01, NS-07)</w:t>
            </w:r>
          </w:p>
        </w:tc>
        <w:tc>
          <w:tcPr/>
          <w:p>
            <w:pPr>
              <w:pStyle w:val="Compact"/>
              <w:jc w:val="left"/>
            </w:pPr>
            <w:r>
              <w:t xml:space="preserve">Mở Chi tiết nhân sự khi cần</w:t>
            </w:r>
          </w:p>
        </w:tc>
      </w:tr>
      <w:tr>
        <w:tc>
          <w:tcPr/>
          <w:p>
            <w:pPr>
              <w:pStyle w:val="Compact"/>
              <w:jc w:val="left"/>
            </w:pPr>
            <w:r>
              <w:t xml:space="preserve">4</w:t>
            </w:r>
          </w:p>
        </w:tc>
        <w:tc>
          <w:tcPr/>
          <w:p>
            <w:pPr>
              <w:pStyle w:val="Compact"/>
              <w:jc w:val="left"/>
            </w:pPr>
            <w:r>
              <w:rPr>
                <w:bCs/>
                <w:b/>
              </w:rPr>
              <w:t xml:space="preserve">Danh sách Tổ đội / Nhà thầu phụ</w:t>
            </w:r>
          </w:p>
        </w:tc>
        <w:tc>
          <w:tcPr/>
          <w:p>
            <w:pPr>
              <w:pStyle w:val="Compact"/>
              <w:jc w:val="left"/>
            </w:pPr>
            <w:r>
              <w:rPr>
                <w:bCs/>
                <w:b/>
              </w:rPr>
              <w:t xml:space="preserve">Quản lý hợp đồng khoán, danh sách lao động, giấy tờ định danh, chứng chỉ huấn luyện an toàn (NS-09)</w:t>
            </w:r>
          </w:p>
        </w:tc>
        <w:tc>
          <w:tcPr/>
          <w:p>
            <w:pPr>
              <w:pStyle w:val="Compact"/>
              <w:jc w:val="left"/>
            </w:pPr>
            <w:r>
              <w:rPr>
                <w:bCs/>
                <w:b/>
              </w:rPr>
              <w:t xml:space="preserve">Liên kết sang hồ sơ an toàn công trường (TC-18)</w:t>
            </w:r>
          </w:p>
        </w:tc>
      </w:tr>
      <w:tr>
        <w:tc>
          <w:tcPr/>
          <w:p>
            <w:pPr>
              <w:pStyle w:val="Compact"/>
              <w:jc w:val="left"/>
            </w:pPr>
            <w:r>
              <w:t xml:space="preserve">5</w:t>
            </w:r>
          </w:p>
        </w:tc>
        <w:tc>
          <w:tcPr/>
          <w:p>
            <w:pPr>
              <w:pStyle w:val="Compact"/>
              <w:jc w:val="left"/>
            </w:pPr>
            <w:r>
              <w:t xml:space="preserve">Chi tiết nhân sự — tab Tài sản</w:t>
            </w:r>
          </w:p>
        </w:tc>
        <w:tc>
          <w:tcPr/>
          <w:p>
            <w:pPr>
              <w:pStyle w:val="Compact"/>
              <w:jc w:val="left"/>
            </w:pPr>
            <w:r>
              <w:t xml:space="preserve">Ghi nhận cấp phát/thu hồi tài sản (NS-08)</w:t>
            </w:r>
          </w:p>
        </w:tc>
        <w:tc>
          <w:tcPr/>
          <w:p>
            <w:pPr>
              <w:pStyle w:val="Compact"/>
              <w:jc w:val="left"/>
            </w:pPr>
            <w:r>
              <w:t xml:space="preserve">Tự tạo danh sách bàn giao khi nghỉ việc</w:t>
            </w:r>
          </w:p>
        </w:tc>
      </w:tr>
    </w:tbl>
    <w:p>
      <w:pPr>
        <w:numPr>
          <w:ilvl w:val="0"/>
          <w:numId w:val="1011"/>
        </w:numPr>
        <w:pStyle w:val="Compact"/>
      </w:pPr>
      <w:r>
        <w:rPr>
          <w:bCs/>
          <w:b/>
        </w:rPr>
        <w:t xml:space="preserve">Vướng mắc khảo sát được giải quyết:</w:t>
      </w:r>
      <w:r>
        <w:t xml:space="preserve"> </w:t>
      </w:r>
      <w:r>
        <w:t xml:space="preserve">“</w:t>
      </w:r>
      <w:r>
        <w:t xml:space="preserve">phải hỏi đi hỏi lại người khác mới đủ thông tin</w:t>
      </w:r>
      <w:r>
        <w:t xml:space="preserve">”</w:t>
      </w:r>
      <w:r>
        <w:t xml:space="preserve"> </w:t>
      </w:r>
      <w:r>
        <w:t xml:space="preserve">(#5) khi có nhân sự nghỉ việc — hồ sơ, tài sản, quyền truy cập đều nằm trên một trang chi tiết nhân sự. Bổ sung ở v1.1: bước 4 xử lý nhóm chiếm phần lớn lao động tại hiện trường (khoảng 80/100 người tại một công trường lớn thuộc tổ đội thuê ngoài).</w:t>
      </w:r>
    </w:p>
    <w:bookmarkEnd w:id="42"/>
    <w:bookmarkStart w:id="43" w:name="X91a5b01b3e65731e844caf7c94da8bebfa24c7c"/>
    <w:p>
      <w:pPr>
        <w:pStyle w:val="Heading3"/>
      </w:pPr>
      <w:r>
        <w:t xml:space="preserve">3.9 Điều hành Xưởng (NVS) — Từ lệnh sản xuất đến nhập kho thành phẩm</w:t>
      </w:r>
    </w:p>
    <w:p>
      <w:pPr>
        <w:pStyle w:val="FirstParagraph"/>
      </w:pPr>
      <w:r>
        <w:rPr>
          <w:bCs/>
          <w:b/>
        </w:rPr>
        <w:t xml:space="preserve">Vai trò: Phó Giám đốc / Tổ trưởng sản xuất — Xưởng sản xuất giàn giáo</w:t>
      </w:r>
    </w:p>
    <w:p>
      <w:pPr>
        <w:pStyle w:val="BlockText"/>
      </w:pPr>
      <w:r>
        <w:rPr>
          <w:iCs/>
          <w:i/>
        </w:rPr>
        <w:t xml:space="preserve">Hành trình mới ở v1.1, viết theo phiếu khảo sát trực tiếp của Xưởng sản xuất giàn giáo.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Bước</w:t>
            </w:r>
          </w:p>
        </w:tc>
        <w:tc>
          <w:tcPr/>
          <w:p>
            <w:pPr>
              <w:pStyle w:val="Compact"/>
              <w:jc w:val="left"/>
            </w:pPr>
            <w:r>
              <w:t xml:space="preserve">Màn hình</w:t>
            </w:r>
          </w:p>
        </w:tc>
        <w:tc>
          <w:tcPr/>
          <w:p>
            <w:pPr>
              <w:pStyle w:val="Compact"/>
              <w:jc w:val="left"/>
            </w:pPr>
            <w:r>
              <w:t xml:space="preserve">Hành động chính</w:t>
            </w:r>
          </w:p>
        </w:tc>
        <w:tc>
          <w:tcPr/>
          <w:p>
            <w:pPr>
              <w:pStyle w:val="Compact"/>
              <w:jc w:val="left"/>
            </w:pPr>
            <w:r>
              <w:t xml:space="preserve">Điều hướng tiếp theo</w:t>
            </w:r>
          </w:p>
        </w:tc>
      </w:tr>
      <w:tr>
        <w:tc>
          <w:tcPr/>
          <w:p>
            <w:pPr>
              <w:pStyle w:val="Compact"/>
              <w:jc w:val="left"/>
            </w:pPr>
            <w:r>
              <w:t xml:space="preserve">1</w:t>
            </w:r>
          </w:p>
        </w:tc>
        <w:tc>
          <w:tcPr/>
          <w:p>
            <w:pPr>
              <w:pStyle w:val="Compact"/>
              <w:jc w:val="left"/>
            </w:pPr>
            <w:r>
              <w:rPr>
                <w:bCs/>
                <w:b/>
              </w:rPr>
              <w:t xml:space="preserve">Dashboard Xưởng</w:t>
            </w:r>
            <w:r>
              <w:t xml:space="preserve"> </w:t>
            </w:r>
            <w:r>
              <w:t xml:space="preserve">(trang mặc định)</w:t>
            </w:r>
          </w:p>
        </w:tc>
        <w:tc>
          <w:tcPr/>
          <w:p>
            <w:pPr>
              <w:pStyle w:val="Compact"/>
              <w:jc w:val="left"/>
            </w:pPr>
            <w:r>
              <w:t xml:space="preserve">Xem trong một màn: kế hoạch hôm nay, lệnh đang chạy và tiến độ theo công đoạn, nguyên liệu sắp hết, máy đang hỏng, hàng thu hồi chờ kiểm đếm, hàng chờ sửa</w:t>
            </w:r>
          </w:p>
        </w:tc>
        <w:tc>
          <w:tcPr/>
          <w:p>
            <w:pPr>
              <w:pStyle w:val="Compact"/>
              <w:jc w:val="left"/>
            </w:pPr>
            <w:r>
              <w:t xml:space="preserve">Chạm vào lệnh hoặc cảnh báo cần xử lý</w:t>
            </w:r>
          </w:p>
        </w:tc>
      </w:tr>
      <w:tr>
        <w:tc>
          <w:tcPr/>
          <w:p>
            <w:pPr>
              <w:pStyle w:val="Compact"/>
              <w:jc w:val="left"/>
            </w:pPr>
            <w:r>
              <w:t xml:space="preserve">2</w:t>
            </w:r>
          </w:p>
        </w:tc>
        <w:tc>
          <w:tcPr/>
          <w:p>
            <w:pPr>
              <w:pStyle w:val="Compact"/>
              <w:jc w:val="left"/>
            </w:pPr>
            <w:r>
              <w:t xml:space="preserve">Danh sách Lệnh sản xuất → Chi tiết Lệnh</w:t>
            </w:r>
          </w:p>
        </w:tc>
        <w:tc>
          <w:tcPr/>
          <w:p>
            <w:pPr>
              <w:pStyle w:val="Compact"/>
              <w:jc w:val="left"/>
            </w:pPr>
            <w:r>
              <w:t xml:space="preserve">Tạo hoặc tiếp nhận lệnh có mã, quy cách, phiên bản bản vẽ, số lượng, thời hạn; trình Phó Giám đốc/BGĐ duyệt (SX-04)</w:t>
            </w:r>
          </w:p>
        </w:tc>
        <w:tc>
          <w:tcPr/>
          <w:p>
            <w:pPr>
              <w:pStyle w:val="Compact"/>
              <w:jc w:val="left"/>
            </w:pPr>
            <w:r>
              <w:rPr>
                <w:bCs/>
                <w:b/>
              </w:rPr>
              <w:t xml:space="preserve">Hệ thống chặn sản xuất hàng loạt khi lệnh chưa duyệt</w:t>
            </w:r>
          </w:p>
        </w:tc>
      </w:tr>
      <w:tr>
        <w:tc>
          <w:tcPr/>
          <w:p>
            <w:pPr>
              <w:pStyle w:val="Compact"/>
              <w:jc w:val="left"/>
            </w:pPr>
            <w:r>
              <w:t xml:space="preserve">3</w:t>
            </w:r>
          </w:p>
        </w:tc>
        <w:tc>
          <w:tcPr/>
          <w:p>
            <w:pPr>
              <w:pStyle w:val="Compact"/>
              <w:jc w:val="left"/>
            </w:pPr>
            <w:r>
              <w:t xml:space="preserve">Chi tiết Lệnh — tab Vật tư</w:t>
            </w:r>
          </w:p>
        </w:tc>
        <w:tc>
          <w:tcPr/>
          <w:p>
            <w:pPr>
              <w:pStyle w:val="Compact"/>
              <w:jc w:val="left"/>
            </w:pPr>
            <w:r>
              <w:t xml:space="preserve">Hệ thống tự tính nhu cầu theo định mức trừ tồn kho; lập đề nghị cấp hoặc mua (SX-07, SX-08)</w:t>
            </w:r>
          </w:p>
        </w:tc>
        <w:tc>
          <w:tcPr/>
          <w:p>
            <w:pPr>
              <w:pStyle w:val="Compact"/>
              <w:jc w:val="left"/>
            </w:pPr>
            <w:r>
              <w:t xml:space="preserve">Chuyển Module KHO (xuất nguyên liệu) hoặc MH (mua)</w:t>
            </w:r>
          </w:p>
        </w:tc>
      </w:tr>
      <w:tr>
        <w:tc>
          <w:tcPr/>
          <w:p>
            <w:pPr>
              <w:pStyle w:val="Compact"/>
              <w:jc w:val="left"/>
            </w:pPr>
            <w:r>
              <w:t xml:space="preserve">4</w:t>
            </w:r>
          </w:p>
        </w:tc>
        <w:tc>
          <w:tcPr/>
          <w:p>
            <w:pPr>
              <w:pStyle w:val="Compact"/>
              <w:jc w:val="left"/>
            </w:pPr>
            <w:r>
              <w:rPr>
                <w:bCs/>
                <w:b/>
              </w:rPr>
              <w:t xml:space="preserve">Chi tiết Lệnh — tab Công đoạn</w:t>
            </w:r>
            <w:r>
              <w:t xml:space="preserve"> </w:t>
            </w:r>
            <w:r>
              <w:t xml:space="preserve">(di động, dùng tại xưởng)</w:t>
            </w:r>
          </w:p>
        </w:tc>
        <w:tc>
          <w:tcPr/>
          <w:p>
            <w:pPr>
              <w:pStyle w:val="Compact"/>
              <w:jc w:val="left"/>
            </w:pPr>
            <w:r>
              <w:t xml:space="preserve">Ghi nhận số lượng vào – ra, người thực hiện, thời gian và sự cố theo từng công đoạn: cắt → đột/uốn/dập → gá → hàn → mài → kiểm tra → sơn/mạ → kiểm thành phẩm → bó kiện (SX-09, SX-10)</w:t>
            </w:r>
          </w:p>
        </w:tc>
        <w:tc>
          <w:tcPr/>
          <w:p>
            <w:pPr>
              <w:pStyle w:val="Compact"/>
              <w:jc w:val="left"/>
            </w:pPr>
            <w:r>
              <w:t xml:space="preserve">Khi phát hiện lỗi → tab Chất lượng</w:t>
            </w:r>
          </w:p>
        </w:tc>
      </w:tr>
      <w:tr>
        <w:tc>
          <w:tcPr/>
          <w:p>
            <w:pPr>
              <w:pStyle w:val="Compact"/>
              <w:jc w:val="left"/>
            </w:pPr>
            <w:r>
              <w:t xml:space="preserve">5</w:t>
            </w:r>
          </w:p>
        </w:tc>
        <w:tc>
          <w:tcPr/>
          <w:p>
            <w:pPr>
              <w:pStyle w:val="Compact"/>
              <w:jc w:val="left"/>
            </w:pPr>
            <w:r>
              <w:t xml:space="preserve">Chi tiết Lệnh — tab Chất lượng</w:t>
            </w:r>
          </w:p>
        </w:tc>
        <w:tc>
          <w:tcPr/>
          <w:p>
            <w:pPr>
              <w:pStyle w:val="Compact"/>
              <w:jc w:val="left"/>
            </w:pPr>
            <w:r>
              <w:t xml:space="preserve">Ghi nhận lỗi theo sản phẩm – công đoạn – người thực hiện – nguyên nhân; tách hàng lỗi khỏi hàng đạt; chuyển hàng sửa được về đúng công đoạn (SX-11, SX-12)</w:t>
            </w:r>
          </w:p>
        </w:tc>
        <w:tc>
          <w:tcPr/>
          <w:p>
            <w:pPr>
              <w:pStyle w:val="Compact"/>
              <w:jc w:val="left"/>
            </w:pPr>
            <w:r>
              <w:t xml:space="preserve">Hệ thống tự tính tỷ lệ lỗi theo ngưỡng cấu hình</w:t>
            </w:r>
          </w:p>
        </w:tc>
      </w:tr>
      <w:tr>
        <w:tc>
          <w:tcPr/>
          <w:p>
            <w:pPr>
              <w:pStyle w:val="Compact"/>
              <w:jc w:val="left"/>
            </w:pPr>
            <w:r>
              <w:t xml:space="preserve">6</w:t>
            </w:r>
          </w:p>
        </w:tc>
        <w:tc>
          <w:tcPr/>
          <w:p>
            <w:pPr>
              <w:pStyle w:val="Compact"/>
              <w:jc w:val="left"/>
            </w:pPr>
            <w:r>
              <w:t xml:space="preserve">Chi tiết Lệnh — nút Nhập kho thành phẩm</w:t>
            </w:r>
          </w:p>
        </w:tc>
        <w:tc>
          <w:tcPr/>
          <w:p>
            <w:pPr>
              <w:pStyle w:val="Compact"/>
              <w:jc w:val="left"/>
            </w:pPr>
            <w:r>
              <w:t xml:space="preserve">Đếm, bó kiện, dán mã nhận diện, lập phiếu nhập (KHO-03, SX-09)</w:t>
            </w:r>
          </w:p>
        </w:tc>
        <w:tc>
          <w:tcPr/>
          <w:p>
            <w:pPr>
              <w:pStyle w:val="Compact"/>
              <w:jc w:val="left"/>
            </w:pPr>
            <w:r>
              <w:t xml:space="preserve">Cập nhật tồn thành phẩm; sổ cái tài sản (SX-15)</w:t>
            </w:r>
          </w:p>
        </w:tc>
      </w:tr>
      <w:tr>
        <w:tc>
          <w:tcPr/>
          <w:p>
            <w:pPr>
              <w:pStyle w:val="Compact"/>
              <w:jc w:val="left"/>
            </w:pPr>
            <w:r>
              <w:t xml:space="preserve">7</w:t>
            </w:r>
          </w:p>
        </w:tc>
        <w:tc>
          <w:tcPr/>
          <w:p>
            <w:pPr>
              <w:pStyle w:val="Compact"/>
              <w:jc w:val="left"/>
            </w:pPr>
            <w:r>
              <w:t xml:space="preserve">Chi tiết Lệnh — tab Giá thành</w:t>
            </w:r>
          </w:p>
        </w:tc>
        <w:tc>
          <w:tcPr/>
          <w:p>
            <w:pPr>
              <w:pStyle w:val="Compact"/>
              <w:jc w:val="left"/>
            </w:pPr>
            <w:r>
              <w:t xml:space="preserve">So sánh tiêu hao thực tế với định mức; xem giá thành thực tế so với giá thành kế hoạch (SX-22)</w:t>
            </w:r>
          </w:p>
        </w:tc>
        <w:tc>
          <w:tcPr/>
          <w:p>
            <w:pPr>
              <w:pStyle w:val="Compact"/>
              <w:jc w:val="left"/>
            </w:pPr>
            <w:r>
              <w:t xml:space="preserve">Dữ liệu chảy sang Báo cáo NVS (BC-04)</w:t>
            </w:r>
          </w:p>
        </w:tc>
      </w:tr>
      <w:tr>
        <w:tc>
          <w:tcPr/>
          <w:p>
            <w:pPr>
              <w:pStyle w:val="Compact"/>
              <w:jc w:val="left"/>
            </w:pPr>
            <w:r>
              <w:t xml:space="preserve">8</w:t>
            </w:r>
          </w:p>
        </w:tc>
        <w:tc>
          <w:tcPr/>
          <w:p>
            <w:pPr>
              <w:pStyle w:val="Compact"/>
              <w:jc w:val="left"/>
            </w:pPr>
            <w:r>
              <w:t xml:space="preserve">Màn hình Máy móc &amp; Bảo dưỡng</w:t>
            </w:r>
          </w:p>
        </w:tc>
        <w:tc>
          <w:tcPr/>
          <w:p>
            <w:pPr>
              <w:pStyle w:val="Compact"/>
              <w:jc w:val="left"/>
            </w:pPr>
            <w:r>
              <w:t xml:space="preserve">Ghi nhận sự cố, thời gian dừng máy, chi phí sửa; xem lịch bảo dưỡng (SX-14)</w:t>
            </w:r>
          </w:p>
        </w:tc>
        <w:tc>
          <w:tcPr/>
          <w:p>
            <w:pPr>
              <w:pStyle w:val="Compact"/>
              <w:jc w:val="left"/>
            </w:pPr>
            <w:r>
              <w:t xml:space="preserve">Sự cố tự liên kết tới lệnh sản xuất bị ảnh hưởng</w:t>
            </w:r>
          </w:p>
        </w:tc>
      </w:tr>
    </w:tbl>
    <w:bookmarkEnd w:id="43"/>
    <w:bookmarkStart w:id="44" w:name="X9edc22c128748f9c5992f5d591d0521f0367070"/>
    <w:p>
      <w:pPr>
        <w:pStyle w:val="Heading3"/>
      </w:pPr>
      <w:r>
        <w:t xml:space="preserve">3.10 Kinh doanh / Điều hành NVS — Vòng đời một lô giàn giáo cho thuê</w:t>
      </w:r>
    </w:p>
    <w:p>
      <w:pPr>
        <w:pStyle w:val="FirstParagraph"/>
      </w:pPr>
      <w:r>
        <w:rPr>
          <w:bCs/>
          <w:b/>
        </w:rPr>
        <w:t xml:space="preserve">Vai trò: Kinh doanh NVS / Admin / Phó Giám đốc</w:t>
      </w:r>
    </w:p>
    <w:p>
      <w:pPr>
        <w:pStyle w:val="BlockText"/>
      </w:pPr>
      <w:r>
        <w:rPr>
          <w:iCs/>
          <w:i/>
        </w:rPr>
        <w:t xml:space="preserve">Hành trình này được viết lại hoàn toàn ở v1.1. Đây là luồng mà khảo sát Xưởng xác định là ưu tiên số một của toàn bộ hệ thống đối với NVS.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Bước</w:t>
            </w:r>
          </w:p>
        </w:tc>
        <w:tc>
          <w:tcPr/>
          <w:p>
            <w:pPr>
              <w:pStyle w:val="Compact"/>
              <w:jc w:val="left"/>
            </w:pPr>
            <w:r>
              <w:t xml:space="preserve">Màn hình</w:t>
            </w:r>
          </w:p>
        </w:tc>
        <w:tc>
          <w:tcPr/>
          <w:p>
            <w:pPr>
              <w:pStyle w:val="Compact"/>
              <w:jc w:val="left"/>
            </w:pPr>
            <w:r>
              <w:t xml:space="preserve">Hành động chính</w:t>
            </w:r>
          </w:p>
        </w:tc>
        <w:tc>
          <w:tcPr/>
          <w:p>
            <w:pPr>
              <w:pStyle w:val="Compact"/>
              <w:jc w:val="left"/>
            </w:pPr>
            <w:r>
              <w:t xml:space="preserve">Điều hướng tiếp theo</w:t>
            </w:r>
          </w:p>
        </w:tc>
      </w:tr>
      <w:tr>
        <w:tc>
          <w:tcPr/>
          <w:p>
            <w:pPr>
              <w:pStyle w:val="Compact"/>
              <w:jc w:val="left"/>
            </w:pPr>
            <w:r>
              <w:t xml:space="preserve">1</w:t>
            </w:r>
          </w:p>
        </w:tc>
        <w:tc>
          <w:tcPr/>
          <w:p>
            <w:pPr>
              <w:pStyle w:val="Compact"/>
              <w:jc w:val="left"/>
            </w:pPr>
            <w:r>
              <w:t xml:space="preserve">Danh sách Cơ hội kinh doanh (biến thể NVS)</w:t>
            </w:r>
          </w:p>
        </w:tc>
        <w:tc>
          <w:tcPr/>
          <w:p>
            <w:pPr>
              <w:pStyle w:val="Compact"/>
              <w:jc w:val="left"/>
            </w:pPr>
            <w:r>
              <w:t xml:space="preserve">Tạo cơ hội;</w:t>
            </w:r>
            <w:r>
              <w:t xml:space="preserve"> </w:t>
            </w:r>
            <w:r>
              <w:rPr>
                <w:bCs/>
                <w:b/>
              </w:rPr>
              <w:t xml:space="preserve">màn hình báo giá hiển thị ngay tồn sẵn có theo mã, hàng dự kiến thu hồi trong kỳ, lịch sử và công nợ của khách</w:t>
            </w:r>
            <w:r>
              <w:t xml:space="preserve"> </w:t>
            </w:r>
            <w:r>
              <w:t xml:space="preserve">(CRM-11)</w:t>
            </w:r>
          </w:p>
        </w:tc>
        <w:tc>
          <w:tcPr/>
          <w:p>
            <w:pPr>
              <w:pStyle w:val="Compact"/>
              <w:jc w:val="left"/>
            </w:pPr>
            <w:r>
              <w:t xml:space="preserve">Chốt đơn → tạo Hợp đồng thuê (HD-01, HD-02)</w:t>
            </w:r>
          </w:p>
        </w:tc>
      </w:tr>
      <w:tr>
        <w:tc>
          <w:tcPr/>
          <w:p>
            <w:pPr>
              <w:pStyle w:val="Compact"/>
              <w:jc w:val="left"/>
            </w:pPr>
            <w:r>
              <w:t xml:space="preserve">2</w:t>
            </w:r>
          </w:p>
        </w:tc>
        <w:tc>
          <w:tcPr/>
          <w:p>
            <w:pPr>
              <w:pStyle w:val="Compact"/>
              <w:jc w:val="left"/>
            </w:pPr>
            <w:r>
              <w:rPr>
                <w:bCs/>
                <w:b/>
              </w:rPr>
              <w:t xml:space="preserve">Sổ cái Tài sản giàn giáo</w:t>
            </w:r>
            <w:r>
              <w:t xml:space="preserve"> </w:t>
            </w:r>
            <w:r>
              <w:t xml:space="preserve">(mẫu bố cục 4.9)</w:t>
            </w:r>
          </w:p>
        </w:tc>
        <w:tc>
          <w:tcPr/>
          <w:p>
            <w:pPr>
              <w:pStyle w:val="Compact"/>
              <w:jc w:val="left"/>
            </w:pPr>
            <w:r>
              <w:t xml:space="preserve">Kiểm tra theo mã sản phẩm: đang ở kho / xưởng / khách nào / công trình nào; sử dụng được / đang sửa / chờ thanh lý / thiếu (SX-15)</w:t>
            </w:r>
          </w:p>
        </w:tc>
        <w:tc>
          <w:tcPr/>
          <w:p>
            <w:pPr>
              <w:pStyle w:val="Compact"/>
              <w:jc w:val="left"/>
            </w:pPr>
            <w:r>
              <w:t xml:space="preserve">Lập lệnh xuất cho thuê</w:t>
            </w:r>
          </w:p>
        </w:tc>
      </w:tr>
      <w:tr>
        <w:tc>
          <w:tcPr/>
          <w:p>
            <w:pPr>
              <w:pStyle w:val="Compact"/>
              <w:jc w:val="left"/>
            </w:pPr>
            <w:r>
              <w:t xml:space="preserve">3</w:t>
            </w:r>
          </w:p>
        </w:tc>
        <w:tc>
          <w:tcPr/>
          <w:p>
            <w:pPr>
              <w:pStyle w:val="Compact"/>
              <w:jc w:val="left"/>
            </w:pPr>
            <w:r>
              <w:t xml:space="preserve">Màn hình Xuất kho cho thuê</w:t>
            </w:r>
          </w:p>
        </w:tc>
        <w:tc>
          <w:tcPr/>
          <w:p>
            <w:pPr>
              <w:pStyle w:val="Compact"/>
              <w:jc w:val="left"/>
            </w:pPr>
            <w:r>
              <w:t xml:space="preserve">Xuất hàng, ghi nhận khách hàng và công trình sử dụng, tình trạng hàng khi giao, ngày bắt đầu tính thuê (KHO-04, KHO-10)</w:t>
            </w:r>
          </w:p>
        </w:tc>
        <w:tc>
          <w:tcPr/>
          <w:p>
            <w:pPr>
              <w:pStyle w:val="Compact"/>
              <w:jc w:val="left"/>
            </w:pPr>
            <w:r>
              <w:t xml:space="preserve">Mở Chi tiết Đơn thuê</w:t>
            </w:r>
          </w:p>
        </w:tc>
      </w:tr>
      <w:tr>
        <w:tc>
          <w:tcPr/>
          <w:p>
            <w:pPr>
              <w:pStyle w:val="Compact"/>
              <w:jc w:val="left"/>
            </w:pPr>
            <w:r>
              <w:t xml:space="preserve">4</w:t>
            </w:r>
          </w:p>
        </w:tc>
        <w:tc>
          <w:tcPr/>
          <w:p>
            <w:pPr>
              <w:pStyle w:val="Compact"/>
              <w:jc w:val="left"/>
            </w:pPr>
            <w:r>
              <w:rPr>
                <w:bCs/>
                <w:b/>
              </w:rPr>
              <w:t xml:space="preserve">Chi tiết Đơn thuê — dòng thời gian sự kiện</w:t>
            </w:r>
          </w:p>
        </w:tc>
        <w:tc>
          <w:tcPr/>
          <w:p>
            <w:pPr>
              <w:pStyle w:val="Compact"/>
              <w:jc w:val="left"/>
            </w:pPr>
            <w:r>
              <w:rPr>
                <w:bCs/>
                <w:b/>
              </w:rPr>
              <w:t xml:space="preserve">Ghi nhận chuỗi sự kiện: giao lần đầu → giao thêm → trả bớt → gia hạn → điều chuyển → thu hồi cuối; hệ thống tự tính số dư khách đang giữ theo từng mã (SX-16)</w:t>
            </w:r>
          </w:p>
        </w:tc>
        <w:tc>
          <w:tcPr/>
          <w:p>
            <w:pPr>
              <w:pStyle w:val="Compact"/>
              <w:jc w:val="left"/>
            </w:pPr>
            <w:r>
              <w:t xml:space="preserve">Khi khách báo trả → lập lịch thu hồi</w:t>
            </w:r>
          </w:p>
        </w:tc>
      </w:tr>
      <w:tr>
        <w:tc>
          <w:tcPr/>
          <w:p>
            <w:pPr>
              <w:pStyle w:val="Compact"/>
              <w:jc w:val="left"/>
            </w:pPr>
            <w:r>
              <w:t xml:space="preserve">5</w:t>
            </w:r>
          </w:p>
        </w:tc>
        <w:tc>
          <w:tcPr/>
          <w:p>
            <w:pPr>
              <w:pStyle w:val="Compact"/>
              <w:jc w:val="left"/>
            </w:pPr>
            <w:r>
              <w:t xml:space="preserve">Màn hình Thu hồi &amp; Kiểm đếm (di động)</w:t>
            </w:r>
          </w:p>
        </w:tc>
        <w:tc>
          <w:tcPr/>
          <w:p>
            <w:pPr>
              <w:pStyle w:val="Compact"/>
              <w:jc w:val="left"/>
            </w:pPr>
            <w:r>
              <w:t xml:space="preserve">Kiểm đếm tại công trình hoặc khi hàng về xưởng; phân loại bốn nhóm: sử dụng được / cần sửa / hỏng không phục hồi / thiếu; chụp ảnh và ký hai bên (SX-18)</w:t>
            </w:r>
          </w:p>
        </w:tc>
        <w:tc>
          <w:tcPr/>
          <w:p>
            <w:pPr>
              <w:pStyle w:val="Compact"/>
              <w:jc w:val="left"/>
            </w:pPr>
            <w:r>
              <w:t xml:space="preserve">Hàng cần sửa → lệnh sửa chữa (SX-20); hàng tốt → nhập kho</w:t>
            </w:r>
          </w:p>
        </w:tc>
      </w:tr>
      <w:tr>
        <w:tc>
          <w:tcPr/>
          <w:p>
            <w:pPr>
              <w:pStyle w:val="Compact"/>
              <w:jc w:val="left"/>
            </w:pPr>
            <w:r>
              <w:t xml:space="preserve">6</w:t>
            </w:r>
          </w:p>
        </w:tc>
        <w:tc>
          <w:tcPr/>
          <w:p>
            <w:pPr>
              <w:pStyle w:val="Compact"/>
              <w:jc w:val="left"/>
            </w:pPr>
            <w:r>
              <w:t xml:space="preserve">Chi tiết Đơn thuê — tab Đối soát</w:t>
            </w:r>
          </w:p>
        </w:tc>
        <w:tc>
          <w:tcPr/>
          <w:p>
            <w:pPr>
              <w:pStyle w:val="Compact"/>
              <w:jc w:val="left"/>
            </w:pPr>
            <w:r>
              <w:t xml:space="preserve">Xem tiền thuê tính theo số dư ngày cho từng mã và từng đợt, cộng phí vận chuyển – bốc xếp, cộng giá trị thiếu – hỏng theo bảng giá bồi thường, trừ đặt cọc (SX-17, SX-19)</w:t>
            </w:r>
          </w:p>
        </w:tc>
        <w:tc>
          <w:tcPr/>
          <w:p>
            <w:pPr>
              <w:pStyle w:val="Compact"/>
              <w:jc w:val="left"/>
            </w:pPr>
            <w:r>
              <w:t xml:space="preserve">Gửi khách xác nhận</w:t>
            </w:r>
          </w:p>
        </w:tc>
      </w:tr>
      <w:tr>
        <w:tc>
          <w:tcPr/>
          <w:p>
            <w:pPr>
              <w:pStyle w:val="Compact"/>
              <w:jc w:val="left"/>
            </w:pPr>
            <w:r>
              <w:t xml:space="preserve">7</w:t>
            </w:r>
          </w:p>
        </w:tc>
        <w:tc>
          <w:tcPr/>
          <w:p>
            <w:pPr>
              <w:pStyle w:val="Compact"/>
              <w:jc w:val="left"/>
            </w:pPr>
            <w:r>
              <w:t xml:space="preserve">Chi tiết Đơn thuê — tab Tranh chấp</w:t>
            </w:r>
          </w:p>
        </w:tc>
        <w:tc>
          <w:tcPr/>
          <w:p>
            <w:pPr>
              <w:pStyle w:val="Compact"/>
              <w:jc w:val="left"/>
            </w:pPr>
            <w:r>
              <w:t xml:space="preserve">Khi hai bên chưa thống nhất: giữ nguyên biên bản, ảnh và trạng thái tranh chấp;</w:t>
            </w:r>
            <w:r>
              <w:t xml:space="preserve"> </w:t>
            </w:r>
            <w:r>
              <w:rPr>
                <w:bCs/>
                <w:b/>
              </w:rPr>
              <w:t xml:space="preserve">hệ thống không cho sửa số liệu gốc, chỉ cho lập chứng từ điều chỉnh mới có người duyệt</w:t>
            </w:r>
            <w:r>
              <w:t xml:space="preserve"> </w:t>
            </w:r>
            <w:r>
              <w:t xml:space="preserve">(SX-19)</w:t>
            </w:r>
          </w:p>
        </w:tc>
        <w:tc>
          <w:tcPr/>
          <w:p>
            <w:pPr>
              <w:pStyle w:val="Compact"/>
              <w:jc w:val="left"/>
            </w:pPr>
            <w:r>
              <w:t xml:space="preserve">Chuyển Kế toán khi đã thống nhất</w:t>
            </w:r>
          </w:p>
        </w:tc>
      </w:tr>
      <w:tr>
        <w:tc>
          <w:tcPr/>
          <w:p>
            <w:pPr>
              <w:pStyle w:val="Compact"/>
              <w:jc w:val="left"/>
            </w:pPr>
            <w:r>
              <w:t xml:space="preserve">8</w:t>
            </w:r>
          </w:p>
        </w:tc>
        <w:tc>
          <w:tcPr/>
          <w:p>
            <w:pPr>
              <w:pStyle w:val="Compact"/>
              <w:jc w:val="left"/>
            </w:pPr>
            <w:r>
              <w:t xml:space="preserve">Màn hình Tất toán đơn thuê</w:t>
            </w:r>
          </w:p>
        </w:tc>
        <w:tc>
          <w:tcPr/>
          <w:p>
            <w:pPr>
              <w:pStyle w:val="Compact"/>
              <w:jc w:val="left"/>
            </w:pPr>
            <w:r>
              <w:t xml:space="preserve">Xác nhận đã thu/hoàn tiền, đóng đơn thuê</w:t>
            </w:r>
          </w:p>
        </w:tc>
        <w:tc>
          <w:tcPr/>
          <w:p>
            <w:pPr>
              <w:pStyle w:val="Compact"/>
              <w:jc w:val="left"/>
            </w:pPr>
            <w:r>
              <w:t xml:space="preserve">Cập nhật sổ cái tài sản; dữ liệu vào Báo cáo hiệu suất khai thác (BC-04)</w:t>
            </w:r>
          </w:p>
        </w:tc>
      </w:tr>
    </w:tbl>
    <w:p>
      <w:pPr>
        <w:numPr>
          <w:ilvl w:val="0"/>
          <w:numId w:val="1012"/>
        </w:numPr>
        <w:pStyle w:val="Compact"/>
      </w:pPr>
      <w:r>
        <w:rPr>
          <w:bCs/>
          <w:b/>
        </w:rPr>
        <w:t xml:space="preserve">Vướng mắc khảo sát được giải quyết:</w:t>
      </w:r>
      <w:r>
        <w:t xml:space="preserve"> </w:t>
      </w:r>
      <w:r>
        <w:t xml:space="preserve">ba vướng mắc lớn nhất mà Xưởng tự nêu — dữ liệu tài sản không xuyên suốt giữa Xưởng, Kho, Kinh doanh và Kế toán; không biết tức thời khách nào đang giữ bao nhiêu, từ ngày nào, còn thiếu gì; và việc xác định thiếu – hỏng – chi phí sửa – trách nhiệm bồi thường tốn nhiều thời gian.</w:t>
      </w:r>
    </w:p>
    <w:bookmarkEnd w:id="44"/>
    <w:bookmarkStart w:id="45" w:name="Xf6d7a08762a9da3194f78cd8f4ebffbbfadd7a2"/>
    <w:p>
      <w:pPr>
        <w:pStyle w:val="Heading3"/>
      </w:pPr>
      <w:r>
        <w:t xml:space="preserve">3.11 Tổng Giám đốc — Dashboard buổi sáng và phê duyệt xuyên suốt</w:t>
      </w:r>
    </w:p>
    <w:p>
      <w:pPr>
        <w:pStyle w:val="FirstParagraph"/>
      </w:pPr>
      <w:r>
        <w:rPr>
          <w:bCs/>
          <w:b/>
        </w:rPr>
        <w:t xml:space="preserve">Vai trò: Tổng Giám đốc / Ban Giám đốc</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Bước</w:t>
            </w:r>
          </w:p>
        </w:tc>
        <w:tc>
          <w:tcPr/>
          <w:p>
            <w:pPr>
              <w:pStyle w:val="Compact"/>
              <w:jc w:val="left"/>
            </w:pPr>
            <w:r>
              <w:t xml:space="preserve">Màn hình</w:t>
            </w:r>
          </w:p>
        </w:tc>
        <w:tc>
          <w:tcPr/>
          <w:p>
            <w:pPr>
              <w:pStyle w:val="Compact"/>
              <w:jc w:val="left"/>
            </w:pPr>
            <w:r>
              <w:t xml:space="preserve">Hành động chính</w:t>
            </w:r>
          </w:p>
        </w:tc>
        <w:tc>
          <w:tcPr/>
          <w:p>
            <w:pPr>
              <w:pStyle w:val="Compact"/>
              <w:jc w:val="left"/>
            </w:pPr>
            <w:r>
              <w:t xml:space="preserve">Điều hướng tiếp theo</w:t>
            </w:r>
          </w:p>
        </w:tc>
      </w:tr>
      <w:tr>
        <w:tc>
          <w:tcPr/>
          <w:p>
            <w:pPr>
              <w:pStyle w:val="Compact"/>
              <w:jc w:val="left"/>
            </w:pPr>
            <w:r>
              <w:t xml:space="preserve">1</w:t>
            </w:r>
          </w:p>
        </w:tc>
        <w:tc>
          <w:tcPr/>
          <w:p>
            <w:pPr>
              <w:pStyle w:val="Compact"/>
              <w:jc w:val="left"/>
            </w:pPr>
            <w:r>
              <w:t xml:space="preserve">Dashboard điều hành (trang mặc định)</w:t>
            </w:r>
          </w:p>
        </w:tc>
        <w:tc>
          <w:tcPr/>
          <w:p>
            <w:pPr>
              <w:pStyle w:val="Compact"/>
              <w:jc w:val="left"/>
            </w:pPr>
            <w:r>
              <w:t xml:space="preserve">Xem doanh số, tiến độ, dòng tiền,</w:t>
            </w:r>
            <w:r>
              <w:t xml:space="preserve"> </w:t>
            </w:r>
            <w:r>
              <w:rPr>
                <w:bCs/>
                <w:b/>
              </w:rPr>
              <w:t xml:space="preserve">tình trạng tài sản giàn giáo theo mã</w:t>
            </w:r>
            <w:r>
              <w:t xml:space="preserve">, cảnh báo trong một màn hình (BC-01)</w:t>
            </w:r>
          </w:p>
        </w:tc>
        <w:tc>
          <w:tcPr/>
          <w:p>
            <w:pPr>
              <w:pStyle w:val="Compact"/>
              <w:jc w:val="left"/>
            </w:pPr>
            <w:r>
              <w:t xml:space="preserve">Bấm vào một chỉ số bất kỳ để xem chi tiết</w:t>
            </w:r>
          </w:p>
        </w:tc>
      </w:tr>
      <w:tr>
        <w:tc>
          <w:tcPr/>
          <w:p>
            <w:pPr>
              <w:pStyle w:val="Compact"/>
              <w:jc w:val="left"/>
            </w:pPr>
            <w:r>
              <w:t xml:space="preserve">2</w:t>
            </w:r>
          </w:p>
        </w:tc>
        <w:tc>
          <w:tcPr/>
          <w:p>
            <w:pPr>
              <w:pStyle w:val="Compact"/>
              <w:jc w:val="left"/>
            </w:pPr>
            <w:r>
              <w:t xml:space="preserve">Hộp thư Phê duyệt (Việc cần làm)</w:t>
            </w:r>
          </w:p>
        </w:tc>
        <w:tc>
          <w:tcPr/>
          <w:p>
            <w:pPr>
              <w:pStyle w:val="Compact"/>
              <w:jc w:val="left"/>
            </w:pPr>
            <w:r>
              <w:t xml:space="preserve">Xem toàn bộ việc chờ duyệt từ mọi module gộp chung một nơi</w:t>
            </w:r>
          </w:p>
        </w:tc>
        <w:tc>
          <w:tcPr/>
          <w:p>
            <w:pPr>
              <w:pStyle w:val="Compact"/>
              <w:jc w:val="left"/>
            </w:pPr>
            <w:r>
              <w:t xml:space="preserve">Mở từng hồ sơ để phê duyệt/từ chối</w:t>
            </w:r>
          </w:p>
        </w:tc>
      </w:tr>
      <w:tr>
        <w:tc>
          <w:tcPr/>
          <w:p>
            <w:pPr>
              <w:pStyle w:val="Compact"/>
              <w:jc w:val="left"/>
            </w:pPr>
            <w:r>
              <w:t xml:space="preserve">3</w:t>
            </w:r>
          </w:p>
        </w:tc>
        <w:tc>
          <w:tcPr/>
          <w:p>
            <w:pPr>
              <w:pStyle w:val="Compact"/>
              <w:jc w:val="left"/>
            </w:pPr>
            <w:r>
              <w:t xml:space="preserve">Chi tiết hồ sơ (bất kỳ module nào)</w:t>
            </w:r>
          </w:p>
        </w:tc>
        <w:tc>
          <w:tcPr/>
          <w:p>
            <w:pPr>
              <w:pStyle w:val="Compact"/>
              <w:jc w:val="left"/>
            </w:pPr>
            <w:r>
              <w:t xml:space="preserve">Xem đầy đủ ngữ cảnh qua panel liên quan (Mục 2.1, vùng 5) trước khi quyết định</w:t>
            </w:r>
          </w:p>
        </w:tc>
        <w:tc>
          <w:tcPr/>
          <w:p>
            <w:pPr>
              <w:pStyle w:val="Compact"/>
              <w:jc w:val="left"/>
            </w:pPr>
            <w:r>
              <w:t xml:space="preserve">Phê duyệt → tự quay lại Hộp thư Phê duyệt</w:t>
            </w:r>
          </w:p>
        </w:tc>
      </w:tr>
      <w:tr>
        <w:tc>
          <w:tcPr/>
          <w:p>
            <w:pPr>
              <w:pStyle w:val="Compact"/>
              <w:jc w:val="left"/>
            </w:pPr>
            <w:r>
              <w:t xml:space="preserve">4</w:t>
            </w:r>
          </w:p>
        </w:tc>
        <w:tc>
          <w:tcPr/>
          <w:p>
            <w:pPr>
              <w:pStyle w:val="Compact"/>
              <w:jc w:val="left"/>
            </w:pPr>
            <w:r>
              <w:rPr>
                <w:bCs/>
                <w:b/>
              </w:rPr>
              <w:t xml:space="preserve">Bảng Việc đang tắc toàn hệ thống</w:t>
            </w:r>
          </w:p>
        </w:tc>
        <w:tc>
          <w:tcPr/>
          <w:p>
            <w:pPr>
              <w:pStyle w:val="Compact"/>
              <w:jc w:val="left"/>
            </w:pPr>
            <w:r>
              <w:rPr>
                <w:bCs/>
                <w:b/>
              </w:rPr>
              <w:t xml:space="preserve">Xem mọi hồ sơ quá hạn cam kết xử lý, nhóm theo phòng ban đang giữ (TC-10, BC-05)</w:t>
            </w:r>
          </w:p>
        </w:tc>
        <w:tc>
          <w:tcPr/>
          <w:p>
            <w:pPr>
              <w:pStyle w:val="Compact"/>
              <w:jc w:val="left"/>
            </w:pPr>
            <w:r>
              <w:rPr>
                <w:bCs/>
                <w:b/>
              </w:rPr>
              <w:t xml:space="preserve">Truy thẳng đến người đang giữ hồ sơ</w:t>
            </w:r>
          </w:p>
        </w:tc>
      </w:tr>
      <w:tr>
        <w:tc>
          <w:tcPr/>
          <w:p>
            <w:pPr>
              <w:pStyle w:val="Compact"/>
              <w:jc w:val="left"/>
            </w:pPr>
            <w:r>
              <w:t xml:space="preserve">5</w:t>
            </w:r>
          </w:p>
        </w:tc>
        <w:tc>
          <w:tcPr/>
          <w:p>
            <w:pPr>
              <w:pStyle w:val="Compact"/>
              <w:jc w:val="left"/>
            </w:pPr>
            <w:r>
              <w:t xml:space="preserve">Màn hình Báo cáo</w:t>
            </w:r>
          </w:p>
        </w:tc>
        <w:tc>
          <w:tcPr/>
          <w:p>
            <w:pPr>
              <w:pStyle w:val="Compact"/>
              <w:jc w:val="left"/>
            </w:pPr>
            <w:r>
              <w:t xml:space="preserve">Xem báo cáo lãi/lỗ, hiệu quả kinh doanh theo công ty/công trình,</w:t>
            </w:r>
            <w:r>
              <w:t xml:space="preserve"> </w:t>
            </w:r>
            <w:r>
              <w:rPr>
                <w:bCs/>
                <w:b/>
              </w:rPr>
              <w:t xml:space="preserve">hiệu suất khai thác tài sản cho thuê và giá thành theo lệnh sản xuất</w:t>
            </w:r>
            <w:r>
              <w:t xml:space="preserve"> </w:t>
            </w:r>
            <w:r>
              <w:t xml:space="preserve">(BC-02, BC-03, BC-04)</w:t>
            </w:r>
          </w:p>
        </w:tc>
        <w:tc>
          <w:tcPr/>
          <w:p>
            <w:pPr>
              <w:pStyle w:val="Compact"/>
              <w:jc w:val="left"/>
            </w:pPr>
            <w:r>
              <w:t xml:space="preserve">Truy ngược đến chứng từ gốc khi cần kiểm tra</w:t>
            </w:r>
          </w:p>
        </w:tc>
      </w:tr>
    </w:tbl>
    <w:p>
      <w:pPr>
        <w:numPr>
          <w:ilvl w:val="0"/>
          <w:numId w:val="1013"/>
        </w:numPr>
        <w:pStyle w:val="Compact"/>
      </w:pPr>
      <w:r>
        <w:rPr>
          <w:bCs/>
          <w:b/>
        </w:rPr>
        <w:t xml:space="preserve">Vướng mắc khảo sát được giải quyết:</w:t>
      </w:r>
      <w:r>
        <w:t xml:space="preserve"> </w:t>
      </w:r>
      <w:r>
        <w:t xml:space="preserve">yêu cầu cốt lõi của Tổng Giám đốc — dashboard tổng hợp mỗi sáng, cảnh báo sớm, và phê duyệt tập trung một nơi thay vì rải rác qua Zalo. Bổ sung ở v1.1: bước 4 cho phép Ban Giám đốc nhìn thấy điểm nghẽn tổ chức, không chỉ điểm nghẽn công việc.</w:t>
      </w:r>
    </w:p>
    <w:p>
      <w:r>
        <w:pict>
          <v:rect style="width:0;height:1.5pt" o:hralign="center" o:hrstd="t" o:hr="t"/>
        </w:pict>
      </w:r>
    </w:p>
    <w:bookmarkEnd w:id="45"/>
    <w:bookmarkEnd w:id="46"/>
    <w:bookmarkStart w:id="56" w:name="X505d082158d50fd6a568def93df5fe06706b8f0"/>
    <w:p>
      <w:pPr>
        <w:pStyle w:val="Heading2"/>
      </w:pPr>
      <w:r>
        <w:t xml:space="preserve">4. Mẫu bố cục màn hình (Screen Layout Patterns)</w:t>
      </w:r>
    </w:p>
    <w:p>
      <w:pPr>
        <w:pStyle w:val="FirstParagraph"/>
      </w:pPr>
      <w:r>
        <w:t xml:space="preserve">Thay vì thiết kế riêng cho từng module, hệ thống dùng lại 9 MẪU BỐ CỤC chuẩn — mỗi màn hình trong 12 module thuộc về một trong 9 loại này. Cách làm này giúp người dùng học cách dùng một module là dùng được tất cả, và giúp Claude Code triển khai nhanh hơn nhờ tái sử dụng component.</w:t>
      </w:r>
    </w:p>
    <w:bookmarkStart w:id="47" w:name="màn-hình-dashboard"/>
    <w:p>
      <w:pPr>
        <w:pStyle w:val="Heading3"/>
      </w:pPr>
      <w:r>
        <w:t xml:space="preserve">4.1 Màn hình Dashboard</w:t>
      </w:r>
    </w:p>
    <w:p>
      <w:pPr>
        <w:pStyle w:val="FirstParagraph"/>
      </w:pPr>
      <w:r>
        <w:t xml:space="preserve">Dùng cho: trang chủ mỗi module và Dashboard điều hành (BC-01).</w:t>
      </w:r>
    </w:p>
    <w:p>
      <w:pPr>
        <w:numPr>
          <w:ilvl w:val="0"/>
          <w:numId w:val="1014"/>
        </w:numPr>
        <w:pStyle w:val="Compact"/>
      </w:pPr>
      <w:r>
        <w:t xml:space="preserve">Bố cục dạng lưới thẻ (card grid): mỗi thẻ là một chỉ số hoặc danh sách rút gọn.</w:t>
      </w:r>
    </w:p>
    <w:p>
      <w:pPr>
        <w:numPr>
          <w:ilvl w:val="0"/>
          <w:numId w:val="1014"/>
        </w:numPr>
        <w:pStyle w:val="Compact"/>
      </w:pPr>
      <w:r>
        <w:t xml:space="preserve">Mỗi thẻ đều bấm được, dẫn thẳng đến danh sách đã lọc sẵn theo đúng điều kiện của thẻ đó — không phải màn hình chỉ để xem.</w:t>
      </w:r>
    </w:p>
    <w:p>
      <w:pPr>
        <w:numPr>
          <w:ilvl w:val="0"/>
          <w:numId w:val="1014"/>
        </w:numPr>
        <w:pStyle w:val="Compact"/>
      </w:pPr>
      <w:r>
        <w:t xml:space="preserve">Vùng trên cùng luôn có bộ lọc nhanh theo pháp nhân/khoảng thời gian, giữ trạng thái khi quay lại.</w:t>
      </w:r>
    </w:p>
    <w:bookmarkEnd w:id="47"/>
    <w:bookmarkStart w:id="48" w:name="màn-hình-danh-sách-list-view"/>
    <w:p>
      <w:pPr>
        <w:pStyle w:val="Heading3"/>
      </w:pPr>
      <w:r>
        <w:t xml:space="preserve">4.2 Màn hình Danh sách (List View)</w:t>
      </w:r>
    </w:p>
    <w:p>
      <w:pPr>
        <w:pStyle w:val="FirstParagraph"/>
      </w:pPr>
      <w:r>
        <w:t xml:space="preserve">Dùng cho: mọi danh sách hồ sơ (cơ hội, dự án, hợp đồng, đơn hàng, phiếu kho, lệnh sản xuất, nhân sự…).</w:t>
      </w:r>
    </w:p>
    <w:p>
      <w:pPr>
        <w:numPr>
          <w:ilvl w:val="0"/>
          <w:numId w:val="1015"/>
        </w:numPr>
        <w:pStyle w:val="Compact"/>
      </w:pPr>
      <w:r>
        <w:t xml:space="preserve">Cột đầu tiên luôn là mã/tên hồ sơ (bấm để mở Chi tiết); các cột tiếp theo cố định gồm: người chịu trách nhiệm, trạng thái (có màu), thời hạn.</w:t>
      </w:r>
    </w:p>
    <w:p>
      <w:pPr>
        <w:numPr>
          <w:ilvl w:val="0"/>
          <w:numId w:val="1015"/>
        </w:numPr>
        <w:pStyle w:val="Compact"/>
      </w:pPr>
      <w:r>
        <w:t xml:space="preserve">Bộ lọc và tìm kiếm nằm ở đầu bảng, trạng thái lọc được lưu lại khi người dùng quay lại từ Chi tiết.</w:t>
      </w:r>
    </w:p>
    <w:p>
      <w:pPr>
        <w:numPr>
          <w:ilvl w:val="0"/>
          <w:numId w:val="1015"/>
        </w:numPr>
        <w:pStyle w:val="Compact"/>
      </w:pPr>
      <w:r>
        <w:t xml:space="preserve">Có nút hành động hàng loạt (bulk action) khi chọn nhiều dòng.</w:t>
      </w:r>
    </w:p>
    <w:p>
      <w:pPr>
        <w:numPr>
          <w:ilvl w:val="0"/>
          <w:numId w:val="1015"/>
        </w:numPr>
        <w:pStyle w:val="Compact"/>
      </w:pPr>
      <w:r>
        <w:t xml:space="preserve">Trạng thái rỗng luôn kèm nút hành động gợi ý bước tiếp theo, không để trang trắng.</w:t>
      </w:r>
    </w:p>
    <w:bookmarkEnd w:id="48"/>
    <w:bookmarkStart w:id="49" w:name="màn-hình-chi-tiết-detail-view-hồ-sơ-360"/>
    <w:p>
      <w:pPr>
        <w:pStyle w:val="Heading3"/>
      </w:pPr>
      <w:r>
        <w:t xml:space="preserve">4.3 Màn hình Chi tiết (Detail View) —</w:t>
      </w:r>
      <w:r>
        <w:t xml:space="preserve"> </w:t>
      </w:r>
      <w:r>
        <w:t xml:space="preserve">“</w:t>
      </w:r>
      <w:r>
        <w:t xml:space="preserve">Hồ sơ 360°</w:t>
      </w:r>
      <w:r>
        <w:t xml:space="preserve">”</w:t>
      </w:r>
    </w:p>
    <w:p>
      <w:pPr>
        <w:pStyle w:val="FirstParagraph"/>
      </w:pPr>
      <w:r>
        <w:t xml:space="preserve">Đây là mẫu QUAN TRỌNG NHẤT vì là nơi diễn ra phần lớn thao tác và điều hướng liên kết chéo module (xem Mục 5).</w:t>
      </w:r>
    </w:p>
    <w:p>
      <w:pPr>
        <w:numPr>
          <w:ilvl w:val="0"/>
          <w:numId w:val="1016"/>
        </w:numPr>
        <w:pStyle w:val="Compact"/>
      </w:pPr>
      <w:r>
        <w:t xml:space="preserve">Phần đầu trang (header) cố định khi cuộn: tên hồ sơ, mã, trạng thái, người chịu trách nhiệm, và các nút hành động chính.</w:t>
      </w:r>
    </w:p>
    <w:p>
      <w:pPr>
        <w:numPr>
          <w:ilvl w:val="0"/>
          <w:numId w:val="1016"/>
        </w:numPr>
        <w:pStyle w:val="Compact"/>
      </w:pPr>
      <w:r>
        <w:t xml:space="preserve">Nội dung chia theo Tab — mỗi tab là một khía cạnh của cùng một hồ sơ, KHÔNG phải các trang riêng biệt.</w:t>
      </w:r>
    </w:p>
    <w:p>
      <w:pPr>
        <w:numPr>
          <w:ilvl w:val="0"/>
          <w:numId w:val="1016"/>
        </w:numPr>
        <w:pStyle w:val="Compact"/>
      </w:pPr>
      <w:r>
        <w:t xml:space="preserve">Panel bên phải (vùng 5 trong Hình 1) hiển thị hồ sơ liên quan ở module khác.</w:t>
      </w:r>
    </w:p>
    <w:p>
      <w:pPr>
        <w:numPr>
          <w:ilvl w:val="0"/>
          <w:numId w:val="1016"/>
        </w:numPr>
        <w:pStyle w:val="Compact"/>
      </w:pPr>
      <w:r>
        <w:t xml:space="preserve">Tab Lịch sử luôn có ở mọi hồ sơ: ai làm gì, khi nào (NEN-03, NEN-07).</w:t>
      </w:r>
    </w:p>
    <w:bookmarkEnd w:id="49"/>
    <w:bookmarkStart w:id="50" w:name="màn-hình-biểu-mẫu-form-createedit-view"/>
    <w:p>
      <w:pPr>
        <w:pStyle w:val="Heading3"/>
      </w:pPr>
      <w:r>
        <w:t xml:space="preserve">4.4 Màn hình Biểu mẫu (Form / Create–Edit View)</w:t>
      </w:r>
    </w:p>
    <w:p>
      <w:pPr>
        <w:numPr>
          <w:ilvl w:val="0"/>
          <w:numId w:val="1017"/>
        </w:numPr>
        <w:pStyle w:val="Compact"/>
      </w:pPr>
      <w:r>
        <w:t xml:space="preserve">Biểu mẫu ngắn (dưới ~10 trường): hiển thị một trang duy nhất.</w:t>
      </w:r>
    </w:p>
    <w:p>
      <w:pPr>
        <w:numPr>
          <w:ilvl w:val="0"/>
          <w:numId w:val="1017"/>
        </w:numPr>
        <w:pStyle w:val="Compact"/>
      </w:pPr>
      <w:r>
        <w:t xml:space="preserve">Biểu mẫu dài, nhiều bước (lập dự toán, hồ sơ dự thầu): dùng dạng wizard nhiều bước với thanh tiến trình, cho phép lưu nháp và quay lại bước trước mà không mất dữ liệu.</w:t>
      </w:r>
    </w:p>
    <w:p>
      <w:pPr>
        <w:numPr>
          <w:ilvl w:val="0"/>
          <w:numId w:val="1017"/>
        </w:numPr>
        <w:pStyle w:val="Compact"/>
      </w:pPr>
      <w:r>
        <w:t xml:space="preserve">Nút Hủy luôn hỏi xác nhận nếu đã có thay đổi chưa lưu.</w:t>
      </w:r>
    </w:p>
    <w:p>
      <w:pPr>
        <w:numPr>
          <w:ilvl w:val="0"/>
          <w:numId w:val="1017"/>
        </w:numPr>
        <w:pStyle w:val="Compact"/>
      </w:pPr>
      <w:r>
        <w:t xml:space="preserve">Sau khi lưu thành công, chuyển thẳng đến màn hình Chi tiết của hồ sơ vừa tạo.</w:t>
      </w:r>
    </w:p>
    <w:bookmarkEnd w:id="50"/>
    <w:bookmarkStart w:id="51" w:name="màn-hình-kanban-pipeline"/>
    <w:p>
      <w:pPr>
        <w:pStyle w:val="Heading3"/>
      </w:pPr>
      <w:r>
        <w:t xml:space="preserve">4.5 Màn hình Kanban / Pipeline</w:t>
      </w:r>
    </w:p>
    <w:p>
      <w:pPr>
        <w:pStyle w:val="FirstParagraph"/>
      </w:pPr>
      <w:r>
        <w:t xml:space="preserve">Dùng cho: Pipeline cơ hội kinh doanh (CRM-02), luồng gói thầu theo trạng thái,</w:t>
      </w:r>
      <w:r>
        <w:t xml:space="preserve"> </w:t>
      </w:r>
      <w:r>
        <w:rPr>
          <w:bCs/>
          <w:b/>
        </w:rPr>
        <w:t xml:space="preserve">hàng chờ nghiệm thu tại công trường</w:t>
      </w:r>
      <w:r>
        <w:t xml:space="preserve">,</w:t>
      </w:r>
      <w:r>
        <w:t xml:space="preserve"> </w:t>
      </w:r>
      <w:r>
        <w:rPr>
          <w:bCs/>
          <w:b/>
        </w:rPr>
        <w:t xml:space="preserve">hàng thu hồi chờ kiểm đếm – phân loại – sửa chữa tại xưởng (SX-18, SX-20)</w:t>
      </w:r>
      <w:r>
        <w:t xml:space="preserve">.</w:t>
      </w:r>
    </w:p>
    <w:p>
      <w:pPr>
        <w:numPr>
          <w:ilvl w:val="0"/>
          <w:numId w:val="1018"/>
        </w:numPr>
        <w:pStyle w:val="Compact"/>
      </w:pPr>
      <w:r>
        <w:t xml:space="preserve">Mỗi cột là một trạng thái trong quy trình; kéo-thả thẻ để chuyển trạng thái, hoặc bấm để mở Chi tiết.</w:t>
      </w:r>
    </w:p>
    <w:p>
      <w:pPr>
        <w:numPr>
          <w:ilvl w:val="0"/>
          <w:numId w:val="1018"/>
        </w:numPr>
        <w:pStyle w:val="Compact"/>
      </w:pPr>
      <w:r>
        <w:t xml:space="preserve">Chỉ dùng cho các quy trình có SỐ LƯỢNG TRẠNG THÁI CỐ ĐỊNH và người dùng cần nhìn tổng quan phân bổ — các quy trình phê duyệt tuần tự dùng mẫu 4.6.</w:t>
      </w:r>
    </w:p>
    <w:bookmarkEnd w:id="51"/>
    <w:bookmarkStart w:id="52" w:name="hộp-thư-phê-duyệt-approval-inbox"/>
    <w:p>
      <w:pPr>
        <w:pStyle w:val="Heading3"/>
      </w:pPr>
      <w:r>
        <w:t xml:space="preserve">4.6 Hộp thư Phê duyệt (Approval Inbox)</w:t>
      </w:r>
    </w:p>
    <w:p>
      <w:pPr>
        <w:pStyle w:val="FirstParagraph"/>
      </w:pPr>
      <w:r>
        <w:t xml:space="preserve">Dùng cho: mọi loại phê duyệt trong hệ thống (giá dự thầu, hợp đồng, đề nghị thanh toán, tạm ứng, nghỉ phép,</w:t>
      </w:r>
      <w:r>
        <w:t xml:space="preserve"> </w:t>
      </w:r>
      <w:r>
        <w:rPr>
          <w:bCs/>
          <w:b/>
        </w:rPr>
        <w:t xml:space="preserve">lệnh sản xuất</w:t>
      </w:r>
      <w:r>
        <w:t xml:space="preserve">,</w:t>
      </w:r>
      <w:r>
        <w:t xml:space="preserve"> </w:t>
      </w:r>
      <w:r>
        <w:rPr>
          <w:bCs/>
          <w:b/>
        </w:rPr>
        <w:t xml:space="preserve">đề nghị vật tư từ công trường</w:t>
      </w:r>
      <w:r>
        <w:t xml:space="preserve">…) — GOM VỀ MỘT MẪU DUY NHẤT dù nội dung phê duyệt thuộc module nào.</w:t>
      </w:r>
    </w:p>
    <w:p>
      <w:pPr>
        <w:numPr>
          <w:ilvl w:val="0"/>
          <w:numId w:val="1019"/>
        </w:numPr>
        <w:pStyle w:val="Compact"/>
      </w:pPr>
      <w:r>
        <w:t xml:space="preserve">Danh sách bên trái: các hồ sơ chờ người dùng hiện tại phê duyệt, sắp xếp theo mức độ khẩn/thời gian chờ.</w:t>
      </w:r>
    </w:p>
    <w:p>
      <w:pPr>
        <w:numPr>
          <w:ilvl w:val="0"/>
          <w:numId w:val="1019"/>
        </w:numPr>
        <w:pStyle w:val="Compact"/>
      </w:pPr>
      <w:r>
        <w:t xml:space="preserve">Xem nhanh bên phải: đủ thông tin để quyết định mà KHÔNG cần rời khỏi Hộp thư; có nút</w:t>
      </w:r>
      <w:r>
        <w:t xml:space="preserve"> </w:t>
      </w:r>
      <w:r>
        <w:t xml:space="preserve">“</w:t>
      </w:r>
      <w:r>
        <w:t xml:space="preserve">Xem đầy đủ hồ sơ</w:t>
      </w:r>
      <w:r>
        <w:t xml:space="preserve">”</w:t>
      </w:r>
      <w:r>
        <w:t xml:space="preserve"> </w:t>
      </w:r>
      <w:r>
        <w:t xml:space="preserve">nếu cần xem sâu hơn.</w:t>
      </w:r>
    </w:p>
    <w:p>
      <w:pPr>
        <w:numPr>
          <w:ilvl w:val="0"/>
          <w:numId w:val="1019"/>
        </w:numPr>
        <w:pStyle w:val="Compact"/>
      </w:pPr>
      <w:r>
        <w:t xml:space="preserve">Sau khi phê duyệt/từ chối, tự động chuyển sang hồ sơ tiếp theo.</w:t>
      </w:r>
    </w:p>
    <w:p>
      <w:pPr>
        <w:numPr>
          <w:ilvl w:val="0"/>
          <w:numId w:val="1019"/>
        </w:numPr>
        <w:pStyle w:val="Compact"/>
      </w:pPr>
      <w:r>
        <w:rPr>
          <w:bCs/>
          <w:b/>
        </w:rPr>
        <w:t xml:space="preserve">Mỗi hồ sơ hiển thị đồng hồ đã chờ bao lâu so với hạn cam kết (NEN-12); hồ sơ quá hạn được đẩy lên đầu và tô màu cảnh báo (TC-10).</w:t>
      </w:r>
    </w:p>
    <w:bookmarkEnd w:id="52"/>
    <w:bookmarkStart w:id="53" w:name="X1c457385d5761c8806a9c1e12efc467ed7143f0"/>
    <w:p>
      <w:pPr>
        <w:pStyle w:val="Heading3"/>
      </w:pPr>
      <w:r>
        <w:t xml:space="preserve">4.7 Màn hình theo dõi trạng thái đề nghị (Request Tracker) —</w:t>
      </w:r>
      <w:r>
        <w:t xml:space="preserve"> </w:t>
      </w:r>
      <w:r>
        <w:rPr>
          <w:iCs/>
          <w:i/>
        </w:rPr>
        <w:t xml:space="preserve">mẫu mới ở v1.1</w:t>
      </w:r>
    </w:p>
    <w:p>
      <w:pPr>
        <w:pStyle w:val="FirstParagraph"/>
      </w:pPr>
      <w:r>
        <w:t xml:space="preserve">Dùng cho: người GỬI đề nghị theo dõi hồ sơ của mình (đối xứng với mẫu 4.6 dành cho người DUYỆT). Áp dụng cho công trường (TC-10), xưởng (SX-08) và mọi bộ phận gửi đề nghị liên phòng ban.</w:t>
      </w:r>
    </w:p>
    <w:p>
      <w:pPr>
        <w:numPr>
          <w:ilvl w:val="0"/>
          <w:numId w:val="1020"/>
        </w:numPr>
        <w:pStyle w:val="Compact"/>
      </w:pPr>
      <w:r>
        <w:t xml:space="preserve">Mỗi dòng là một đề nghị, hiển thị: nội dung rút gọn,</w:t>
      </w:r>
      <w:r>
        <w:t xml:space="preserve"> </w:t>
      </w:r>
      <w:r>
        <w:rPr>
          <w:bCs/>
          <w:b/>
        </w:rPr>
        <w:t xml:space="preserve">bước hiện tại</w:t>
      </w:r>
      <w:r>
        <w:t xml:space="preserve">,</w:t>
      </w:r>
      <w:r>
        <w:t xml:space="preserve"> </w:t>
      </w:r>
      <w:r>
        <w:rPr>
          <w:bCs/>
          <w:b/>
        </w:rPr>
        <w:t xml:space="preserve">tên người đang giữ</w:t>
      </w:r>
      <w:r>
        <w:t xml:space="preserve">,</w:t>
      </w:r>
      <w:r>
        <w:t xml:space="preserve"> </w:t>
      </w:r>
      <w:r>
        <w:rPr>
          <w:bCs/>
          <w:b/>
        </w:rPr>
        <w:t xml:space="preserve">đã chờ bao lâu</w:t>
      </w:r>
      <w:r>
        <w:t xml:space="preserve">,</w:t>
      </w:r>
      <w:r>
        <w:t xml:space="preserve"> </w:t>
      </w:r>
      <w:r>
        <w:rPr>
          <w:bCs/>
          <w:b/>
        </w:rPr>
        <w:t xml:space="preserve">hạn xử lý còn lại</w:t>
      </w:r>
      <w:r>
        <w:t xml:space="preserve">, và trạng thái màu theo Mục 5.5.</w:t>
      </w:r>
    </w:p>
    <w:p>
      <w:pPr>
        <w:numPr>
          <w:ilvl w:val="0"/>
          <w:numId w:val="1020"/>
        </w:numPr>
        <w:pStyle w:val="Compact"/>
      </w:pPr>
      <w:r>
        <w:t xml:space="preserve">Thanh tiến trình ngang thể hiện các bước đã qua và bước đang tắc — người dùng thấy được điểm nghẽn mà không phải hỏi.</w:t>
      </w:r>
    </w:p>
    <w:p>
      <w:pPr>
        <w:numPr>
          <w:ilvl w:val="0"/>
          <w:numId w:val="1020"/>
        </w:numPr>
        <w:pStyle w:val="Compact"/>
      </w:pPr>
      <w:r>
        <w:t xml:space="preserve">Nút</w:t>
      </w:r>
      <w:r>
        <w:t xml:space="preserve"> </w:t>
      </w:r>
      <w:r>
        <w:t xml:space="preserve">“</w:t>
      </w:r>
      <w:r>
        <w:t xml:space="preserve">Thúc</w:t>
      </w:r>
      <w:r>
        <w:t xml:space="preserve">”</w:t>
      </w:r>
      <w:r>
        <w:t xml:space="preserve"> </w:t>
      </w:r>
      <w:r>
        <w:t xml:space="preserve">gửi nhắc trong hệ thống tới người đang giữ và ghi vào lịch sử hồ sơ — thay cho việc gọi điện hoặc nhắn Zalo nhiều lần.</w:t>
      </w:r>
    </w:p>
    <w:p>
      <w:pPr>
        <w:numPr>
          <w:ilvl w:val="0"/>
          <w:numId w:val="1020"/>
        </w:numPr>
        <w:pStyle w:val="Compact"/>
      </w:pPr>
      <w:r>
        <w:t xml:space="preserve">Lọc nhanh: đang chờ tôi / đang chờ người khác / đã quá hạn / đã hoàn thành.</w:t>
      </w:r>
    </w:p>
    <w:bookmarkEnd w:id="53"/>
    <w:bookmarkStart w:id="54" w:name="X13db1f7bd0030ac13110b304c8f15cd1398430e"/>
    <w:p>
      <w:pPr>
        <w:pStyle w:val="Heading3"/>
      </w:pPr>
      <w:r>
        <w:t xml:space="preserve">4.8 Màn hình hiện trường trên thiết bị di động (Kho, Xưởng, Công trường)</w:t>
      </w:r>
    </w:p>
    <w:p>
      <w:pPr>
        <w:pStyle w:val="FirstParagraph"/>
      </w:pPr>
      <w:r>
        <w:t xml:space="preserve">Dùng cho: nghiệp vụ hiện trường theo NEN-09, KHO-09 và TC-07 — mở rộng ở v1.1 từ hai nhóm (Kho, Công trường) lên ba nhóm, bổ sung Xưởng sản xuất.</w:t>
      </w:r>
    </w:p>
    <w:p>
      <w:pPr>
        <w:numPr>
          <w:ilvl w:val="0"/>
          <w:numId w:val="1021"/>
        </w:numPr>
        <w:pStyle w:val="Compact"/>
      </w:pPr>
      <w:r>
        <w:t xml:space="preserve">Không dùng lại nguyên khung sidebar/topbar của desktop — thay bằng thanh điều hướng dưới cùng (bottom navigation) với tối đa 4–5 mục thao tác thường xuyên nhất. Ví dụ:</w:t>
      </w:r>
      <w:r>
        <w:t xml:space="preserve"> </w:t>
      </w:r>
      <w:r>
        <w:rPr>
          <w:bCs/>
          <w:b/>
        </w:rPr>
        <w:t xml:space="preserve">Kho:</w:t>
      </w:r>
      <w:r>
        <w:t xml:space="preserve"> </w:t>
      </w:r>
      <w:r>
        <w:t xml:space="preserve">Quét mã, Nhập, Xuất, Kiểm kê.</w:t>
      </w:r>
      <w:r>
        <w:t xml:space="preserve"> </w:t>
      </w:r>
      <w:r>
        <w:rPr>
          <w:bCs/>
          <w:b/>
        </w:rPr>
        <w:t xml:space="preserve">Công trường:</w:t>
      </w:r>
      <w:r>
        <w:t xml:space="preserve"> </w:t>
      </w:r>
      <w:r>
        <w:t xml:space="preserve">Hôm nay, Nhật ký, Bản vẽ, Đề nghị, Nghiệm thu.</w:t>
      </w:r>
      <w:r>
        <w:t xml:space="preserve"> </w:t>
      </w:r>
      <w:r>
        <w:rPr>
          <w:bCs/>
          <w:b/>
        </w:rPr>
        <w:t xml:space="preserve">Xưởng:</w:t>
      </w:r>
      <w:r>
        <w:t xml:space="preserve"> </w:t>
      </w:r>
      <w:r>
        <w:t xml:space="preserve">Lệnh hôm nay, Công đoạn, Chất lượng, Thu hồi.</w:t>
      </w:r>
    </w:p>
    <w:p>
      <w:pPr>
        <w:numPr>
          <w:ilvl w:val="0"/>
          <w:numId w:val="1021"/>
        </w:numPr>
        <w:pStyle w:val="Compact"/>
      </w:pPr>
      <w:r>
        <w:t xml:space="preserve">Ưu tiên thao tác một tay, nút bấm lớn, ít trường nhập liệu trên một màn hình.</w:t>
      </w:r>
      <w:r>
        <w:t xml:space="preserve"> </w:t>
      </w:r>
      <w:r>
        <w:rPr>
          <w:bCs/>
          <w:b/>
        </w:rPr>
        <w:t xml:space="preserve">Ưu tiên chọn từ danh sách gợi ý sẵn thay vì gõ tay</w:t>
      </w:r>
      <w:r>
        <w:t xml:space="preserve"> </w:t>
      </w:r>
      <w:r>
        <w:t xml:space="preserve">— người dùng đang đứng ngoài hiện trường, đeo găng, dưới nắng hoặc trong môi trường bụi và ồn.</w:t>
      </w:r>
    </w:p>
    <w:p>
      <w:pPr>
        <w:numPr>
          <w:ilvl w:val="0"/>
          <w:numId w:val="1021"/>
        </w:numPr>
        <w:pStyle w:val="Compact"/>
      </w:pPr>
      <w:r>
        <w:rPr>
          <w:bCs/>
          <w:b/>
        </w:rPr>
        <w:t xml:space="preserve">Nút chụp ảnh luôn nằm trong tầm ngón cái và không bao giờ ẩn sau menu</w:t>
      </w:r>
      <w:r>
        <w:t xml:space="preserve"> </w:t>
      </w:r>
      <w:r>
        <w:t xml:space="preserve">— ảnh là chứng cứ chính của cả ba nhóm nghiệp vụ này.</w:t>
      </w:r>
    </w:p>
    <w:p>
      <w:pPr>
        <w:numPr>
          <w:ilvl w:val="0"/>
          <w:numId w:val="1021"/>
        </w:numPr>
        <w:pStyle w:val="Compact"/>
      </w:pPr>
      <w:r>
        <w:t xml:space="preserve">Luôn hiển thị rõ trạng thái đồng bộ dữ liệu (đã đồng bộ / đang chờ mạng) — người dùng không được để mất thao tác mà không biết vì sao.</w:t>
      </w:r>
    </w:p>
    <w:p>
      <w:pPr>
        <w:numPr>
          <w:ilvl w:val="0"/>
          <w:numId w:val="1021"/>
        </w:numPr>
        <w:pStyle w:val="Compact"/>
      </w:pPr>
      <w:r>
        <w:rPr>
          <w:bCs/>
          <w:b/>
        </w:rPr>
        <w:t xml:space="preserve">Hiển thị đồng hồ ngân sách thao tác:</w:t>
      </w:r>
      <w:r>
        <w:t xml:space="preserve"> </w:t>
      </w:r>
      <w:r>
        <w:t xml:space="preserve">màn hình chốt ngày cho biết hôm nay đã nhập bao lâu — giúp giữ kỷ luật thiết kế dưới ngưỡng 10–20 phút (PRD Mục 6).</w:t>
      </w:r>
    </w:p>
    <w:bookmarkEnd w:id="54"/>
    <w:bookmarkStart w:id="55" w:name="X155d07a4bdd094117ad882c126f02e3a1c4387e"/>
    <w:p>
      <w:pPr>
        <w:pStyle w:val="Heading3"/>
      </w:pPr>
      <w:r>
        <w:t xml:space="preserve">4.9 Sổ cái tài sản luân chuyển (Asset Ledger) —</w:t>
      </w:r>
      <w:r>
        <w:t xml:space="preserve"> </w:t>
      </w:r>
      <w:r>
        <w:rPr>
          <w:iCs/>
          <w:i/>
        </w:rPr>
        <w:t xml:space="preserve">mẫu mới ở v1.1</w:t>
      </w:r>
    </w:p>
    <w:p>
      <w:pPr>
        <w:pStyle w:val="FirstParagraph"/>
      </w:pPr>
      <w:r>
        <w:t xml:space="preserve">Dùng cho: quản lý giàn giáo cho thuê (SX-15, KHO-06) — loại dữ liệu không vừa với mẫu Danh sách hay mẫu Chi tiết vì một mã sản phẩm tồn tại đồng thời ở nhiều nơi với nhiều trạng thái.</w:t>
      </w:r>
    </w:p>
    <w:p>
      <w:pPr>
        <w:numPr>
          <w:ilvl w:val="0"/>
          <w:numId w:val="1022"/>
        </w:numPr>
        <w:pStyle w:val="Compact"/>
      </w:pPr>
      <w:r>
        <w:t xml:space="preserve">Bố cục ma trận:</w:t>
      </w:r>
      <w:r>
        <w:t xml:space="preserve"> </w:t>
      </w:r>
      <w:r>
        <w:rPr>
          <w:bCs/>
          <w:b/>
        </w:rPr>
        <w:t xml:space="preserve">hàng là mã sản phẩm</w:t>
      </w:r>
      <w:r>
        <w:t xml:space="preserve">,</w:t>
      </w:r>
      <w:r>
        <w:t xml:space="preserve"> </w:t>
      </w:r>
      <w:r>
        <w:rPr>
          <w:bCs/>
          <w:b/>
        </w:rPr>
        <w:t xml:space="preserve">cột là trạng thái/vị trí</w:t>
      </w:r>
      <w:r>
        <w:t xml:space="preserve"> </w:t>
      </w:r>
      <w:r>
        <w:t xml:space="preserve">(kho, xưởng, đang trên đường, tại từng khách hàng, tại từng công trình nội bộ, đang sửa, chờ thanh lý, thiếu chưa thu hồi).</w:t>
      </w:r>
    </w:p>
    <w:p>
      <w:pPr>
        <w:numPr>
          <w:ilvl w:val="0"/>
          <w:numId w:val="1022"/>
        </w:numPr>
        <w:pStyle w:val="Compact"/>
      </w:pPr>
      <w:r>
        <w:t xml:space="preserve">Mỗi ô hiển thị số lượng và bấm được để mở danh sách chứng từ tạo ra con số đó — nguyên tắc mọi con số đều truy ngược được về chứng từ gốc.</w:t>
      </w:r>
    </w:p>
    <w:p>
      <w:pPr>
        <w:numPr>
          <w:ilvl w:val="0"/>
          <w:numId w:val="1022"/>
        </w:numPr>
        <w:pStyle w:val="Compact"/>
      </w:pPr>
      <w:r>
        <w:rPr>
          <w:bCs/>
          <w:b/>
        </w:rPr>
        <w:t xml:space="preserve">Dòng tổng của mỗi mã sản phẩm phải luôn cân;</w:t>
      </w:r>
      <w:r>
        <w:t xml:space="preserve"> </w:t>
      </w:r>
      <w:r>
        <w:t xml:space="preserve">nếu không cân, hệ thống hiển thị cảnh báo ngay trên dòng đó thay vì để người dùng tự phát hiện.</w:t>
      </w:r>
    </w:p>
    <w:p>
      <w:pPr>
        <w:numPr>
          <w:ilvl w:val="0"/>
          <w:numId w:val="1022"/>
        </w:numPr>
        <w:pStyle w:val="Compact"/>
      </w:pPr>
      <w:r>
        <w:t xml:space="preserve">Có chế độ xem theo khách hàng (khách này đang giữ những mã nào, từ ngày nào) và chế độ xem theo mã sản phẩm (mã này đang nằm ở đâu).</w:t>
      </w:r>
    </w:p>
    <w:p>
      <w:pPr>
        <w:numPr>
          <w:ilvl w:val="0"/>
          <w:numId w:val="1022"/>
        </w:numPr>
        <w:pStyle w:val="Compact"/>
      </w:pPr>
      <w:r>
        <w:t xml:space="preserve">Bộ lọc thời gian cho phép xem lại trạng thái sổ cái tại một ngày trong quá khứ, phục vụ đối soát và giải trình.</w:t>
      </w:r>
    </w:p>
    <w:p>
      <w:r>
        <w:pict>
          <v:rect style="width:0;height:1.5pt" o:hralign="center" o:hrstd="t" o:hr="t"/>
        </w:pict>
      </w:r>
    </w:p>
    <w:bookmarkEnd w:id="55"/>
    <w:bookmarkEnd w:id="56"/>
    <w:bookmarkStart w:id="65" w:name="X5ee3bd346d93d6ad2daee68874166feedfd100d"/>
    <w:p>
      <w:pPr>
        <w:pStyle w:val="Heading2"/>
      </w:pPr>
      <w:r>
        <w:t xml:space="preserve">5. Điều hướng liên kết chéo module (Cross-Module Navigation)</w:t>
      </w:r>
    </w:p>
    <w:p>
      <w:pPr>
        <w:pStyle w:val="FirstParagraph"/>
      </w:pPr>
      <w:r>
        <w:t xml:space="preserve">Đây là phần quan trọng nhất để tránh lặp lại chính vướng mắc mà khảo sát chỉ ra (</w:t>
      </w:r>
      <w:r>
        <w:t xml:space="preserve">“</w:t>
      </w:r>
      <w:r>
        <w:t xml:space="preserve">phải nhập cùng dữ liệu ở nhiều nơi</w:t>
      </w:r>
      <w:r>
        <w:t xml:space="preserve">”</w:t>
      </w:r>
      <w:r>
        <w:t xml:space="preserve">,</w:t>
      </w:r>
      <w:r>
        <w:t xml:space="preserve"> </w:t>
      </w:r>
      <w:r>
        <w:t xml:space="preserve">“</w:t>
      </w:r>
      <w:r>
        <w:t xml:space="preserve">không biết hồ sơ đang ở khâu nào</w:t>
      </w:r>
      <w:r>
        <w:t xml:space="preserve">”</w:t>
      </w:r>
      <w:r>
        <w:t xml:space="preserve">). Nguyên tắc chung: một nghiệp vụ đi qua nhiều module, nhưng người dùng không nên cảm thấy đang</w:t>
      </w:r>
      <w:r>
        <w:t xml:space="preserve"> </w:t>
      </w:r>
      <w:r>
        <w:t xml:space="preserve">“</w:t>
      </w:r>
      <w:r>
        <w:t xml:space="preserve">chuyển ứng dụng</w:t>
      </w:r>
      <w:r>
        <w:t xml:space="preserve">”</w:t>
      </w:r>
      <w:r>
        <w:t xml:space="preserve">.</w:t>
      </w:r>
    </w:p>
    <w:bookmarkStart w:id="60" w:name="hồ-sơ-360-của-một-công-trìnhdự-án"/>
    <w:p>
      <w:pPr>
        <w:pStyle w:val="Heading3"/>
      </w:pPr>
      <w:r>
        <w:t xml:space="preserve">5.1 Hồ sơ 360° của một công trình/dự án</w:t>
      </w:r>
    </w:p>
    <w:p>
      <w:pPr>
        <w:pStyle w:val="FirstParagraph"/>
      </w:pPr>
      <w:r>
        <w:t xml:space="preserve">Mỗi Dự án/Công trình có một</w:t>
      </w:r>
      <w:r>
        <w:t xml:space="preserve"> </w:t>
      </w:r>
      <w:r>
        <w:t xml:space="preserve">“</w:t>
      </w:r>
      <w:r>
        <w:t xml:space="preserve">trung tâm dữ liệu</w:t>
      </w:r>
      <w:r>
        <w:t xml:space="preserve">”</w:t>
      </w:r>
      <w:r>
        <w:t xml:space="preserve"> </w:t>
      </w:r>
      <w:r>
        <w:t xml:space="preserve">duy nhất mà tất cả module khác liên kết đến, thay vì mỗi module tự lưu một bản riêng:</w:t>
      </w:r>
    </w:p>
    <w:p>
      <w:pPr>
        <w:pStyle w:val="BodyText"/>
      </w:pPr>
      <w:r>
        <w:drawing>
          <wp:inline>
            <wp:extent cx="6108700" cy="5294206"/>
            <wp:effectExtent b="0" l="0" r="0" t="0"/>
            <wp:docPr descr="" title="" id="58" name="Picture"/>
            <a:graphic>
              <a:graphicData uri="http://schemas.openxmlformats.org/drawingml/2006/picture">
                <pic:pic>
                  <pic:nvPicPr>
                    <pic:cNvPr descr="media/1b08c045d9c3faca817ca19af996b5d223d631e2.png" id="59" name="Picture"/>
                    <pic:cNvPicPr>
                      <a:picLocks noChangeArrowheads="1" noChangeAspect="1"/>
                    </pic:cNvPicPr>
                  </pic:nvPicPr>
                  <pic:blipFill>
                    <a:blip r:embed="rId57"/>
                    <a:stretch>
                      <a:fillRect/>
                    </a:stretch>
                  </pic:blipFill>
                  <pic:spPr bwMode="auto">
                    <a:xfrm>
                      <a:off x="0" y="0"/>
                      <a:ext cx="6108700" cy="5294206"/>
                    </a:xfrm>
                    <a:prstGeom prst="rect">
                      <a:avLst/>
                    </a:prstGeom>
                    <a:noFill/>
                    <a:ln w="9525">
                      <a:noFill/>
                      <a:headEnd/>
                      <a:tailEnd/>
                    </a:ln>
                  </pic:spPr>
                </pic:pic>
              </a:graphicData>
            </a:graphic>
          </wp:inline>
        </w:drawing>
      </w:r>
    </w:p>
    <w:p>
      <w:pPr>
        <w:pStyle w:val="BodyText"/>
      </w:pPr>
      <w:r>
        <w:rPr>
          <w:iCs/>
          <w:i/>
        </w:rPr>
        <w:t xml:space="preserve">Hình 3 — Hồ sơ 360° của một công trình: các module không sao chép dữ liệu, chỉ liên kết đến cùng một hồ sơ trung tâm</w:t>
      </w:r>
    </w:p>
    <w:p>
      <w:pPr>
        <w:pStyle w:val="BodyText"/>
      </w:pPr>
      <w:r>
        <w:t xml:space="preserve">Từ Chi tiết một Dự án/Công trình, panel ngữ cảnh (Mục 2.1, vùng 5) hiển thị các liên kết trong Hình 3. Bấm vào một liên kết mở Chi tiết của hồ sơ đó ở module tương ứng, breadcrumb tự động nối thêm một mắt xích — quay lại bằng breadcrumb luôn về đúng Dự án/Công trình ban đầu, không mất ngữ cảnh.</w:t>
      </w:r>
    </w:p>
    <w:p>
      <w:pPr>
        <w:pStyle w:val="BlockText"/>
      </w:pPr>
      <w:r>
        <w:rPr>
          <w:iCs/>
          <w:i/>
        </w:rPr>
        <w:t xml:space="preserve">Bổ sung ở v1.1 — hai trung tâm dữ liệu thứ hai và thứ ba: ngoài Dự án/Công trình, hệ thống có thêm hai thực thể đóng vai trò trung tâm liên kết tương tự.</w:t>
      </w:r>
      <w:r>
        <w:rPr>
          <w:iCs/>
          <w:i/>
        </w:rPr>
        <w:t xml:space="preserve"> </w:t>
      </w:r>
      <w:r>
        <w:rPr>
          <w:bCs/>
          <w:b/>
          <w:iCs/>
          <w:i/>
        </w:rPr>
        <w:t xml:space="preserve">(a) Mã sản phẩm giàn giáo:</w:t>
      </w:r>
      <w:r>
        <w:rPr>
          <w:iCs/>
          <w:i/>
        </w:rPr>
        <w:t xml:space="preserve"> </w:t>
      </w:r>
      <w:r>
        <w:rPr>
          <w:iCs/>
          <w:i/>
        </w:rPr>
        <w:t xml:space="preserve">từ một mã, người dùng thấy được bản vẽ và quy cách, chứng chỉ kiểm định, định mức, lệnh sản xuất đã làm, tồn theo từng kho, các đơn thuê đang giữ hàng, lịch sử sửa chữa và giá thành.</w:t>
      </w:r>
      <w:r>
        <w:rPr>
          <w:iCs/>
          <w:i/>
        </w:rPr>
        <w:t xml:space="preserve"> </w:t>
      </w:r>
      <w:r>
        <w:rPr>
          <w:bCs/>
          <w:b/>
          <w:iCs/>
          <w:i/>
        </w:rPr>
        <w:t xml:space="preserve">(b) Đơn/hợp đồng thuê:</w:t>
      </w:r>
      <w:r>
        <w:rPr>
          <w:iCs/>
          <w:i/>
        </w:rPr>
        <w:t xml:space="preserve"> </w:t>
      </w:r>
      <w:r>
        <w:rPr>
          <w:iCs/>
          <w:i/>
        </w:rPr>
        <w:t xml:space="preserve">từ một đơn thuê, thấy được khách hàng, hợp đồng, toàn bộ chuỗi sự kiện giao – trả, các phiếu kho liên quan, biên bản thu hồi, lệnh sửa chữa phát sinh, bảng đối soát và công nợ.</w:t>
      </w:r>
    </w:p>
    <w:bookmarkEnd w:id="60"/>
    <w:bookmarkStart w:id="61" w:name="liên-kết-ngữ-cảnh-và-breadcrumb"/>
    <w:p>
      <w:pPr>
        <w:pStyle w:val="Heading3"/>
      </w:pPr>
      <w:r>
        <w:t xml:space="preserve">5.2 Liên kết ngữ cảnh và breadcrumb</w:t>
      </w:r>
    </w:p>
    <w:p>
      <w:pPr>
        <w:numPr>
          <w:ilvl w:val="0"/>
          <w:numId w:val="1023"/>
        </w:numPr>
        <w:pStyle w:val="Compact"/>
      </w:pPr>
      <w:r>
        <w:t xml:space="preserve">Mọi trường tham chiếu đến hồ sơ khác trên màn hình Chi tiết đều là liên kết bấm được, không phải chữ tĩnh.</w:t>
      </w:r>
    </w:p>
    <w:p>
      <w:pPr>
        <w:numPr>
          <w:ilvl w:val="0"/>
          <w:numId w:val="1023"/>
        </w:numPr>
        <w:pStyle w:val="Compact"/>
      </w:pPr>
      <w:r>
        <w:t xml:space="preserve">Breadcrumb luôn phản ánh ĐƯỜNG ĐI THỰC TẾ của người dùng, không phải cấu trúc menu cố định.</w:t>
      </w:r>
    </w:p>
    <w:p>
      <w:pPr>
        <w:numPr>
          <w:ilvl w:val="0"/>
          <w:numId w:val="1023"/>
        </w:numPr>
        <w:pStyle w:val="Compact"/>
      </w:pPr>
      <w:r>
        <w:t xml:space="preserve">Mở liên kết ở tab trình duyệt mới luôn được hỗ trợ — quan trọng khi người phê duyệt cần đối chiếu nhiều hồ sơ cùng lúc.</w:t>
      </w:r>
    </w:p>
    <w:bookmarkEnd w:id="61"/>
    <w:bookmarkStart w:id="62" w:name="tìm-kiếm-toàn-hệ-thống-universal-search"/>
    <w:p>
      <w:pPr>
        <w:pStyle w:val="Heading3"/>
      </w:pPr>
      <w:r>
        <w:t xml:space="preserve">5.3 Tìm kiếm toàn hệ thống (Universal Search)</w:t>
      </w:r>
    </w:p>
    <w:p>
      <w:pPr>
        <w:numPr>
          <w:ilvl w:val="0"/>
          <w:numId w:val="1024"/>
        </w:numPr>
        <w:pStyle w:val="Compact"/>
      </w:pPr>
      <w:r>
        <w:t xml:space="preserve">Một ô tìm kiếm duy nhất ở top bar tìm trên TẤT CẢ module người dùng có quyền xem.</w:t>
      </w:r>
    </w:p>
    <w:p>
      <w:pPr>
        <w:numPr>
          <w:ilvl w:val="0"/>
          <w:numId w:val="1024"/>
        </w:numPr>
        <w:pStyle w:val="Compact"/>
      </w:pPr>
      <w:r>
        <w:t xml:space="preserve">Kết quả nhóm theo module (Khách hàng, Dự án, Hợp đồng, Vật tư,</w:t>
      </w:r>
      <w:r>
        <w:t xml:space="preserve"> </w:t>
      </w:r>
      <w:r>
        <w:rPr>
          <w:bCs/>
          <w:b/>
        </w:rPr>
        <w:t xml:space="preserve">Mã sản phẩm giàn giáo</w:t>
      </w:r>
      <w:r>
        <w:t xml:space="preserve">,</w:t>
      </w:r>
      <w:r>
        <w:t xml:space="preserve"> </w:t>
      </w:r>
      <w:r>
        <w:rPr>
          <w:bCs/>
          <w:b/>
        </w:rPr>
        <w:t xml:space="preserve">Đơn thuê</w:t>
      </w:r>
      <w:r>
        <w:t xml:space="preserve">…), tối đa 5 kết quả mỗi nhóm kèm nút</w:t>
      </w:r>
      <w:r>
        <w:t xml:space="preserve"> </w:t>
      </w:r>
      <w:r>
        <w:t xml:space="preserve">“</w:t>
      </w:r>
      <w:r>
        <w:t xml:space="preserve">Xem tất cả</w:t>
      </w:r>
      <w:r>
        <w:t xml:space="preserve">”</w:t>
      </w:r>
      <w:r>
        <w:t xml:space="preserve">.</w:t>
      </w:r>
    </w:p>
    <w:p>
      <w:pPr>
        <w:numPr>
          <w:ilvl w:val="0"/>
          <w:numId w:val="1024"/>
        </w:numPr>
        <w:pStyle w:val="Compact"/>
      </w:pPr>
      <w:r>
        <w:t xml:space="preserve">Hỗ trợ tìm theo mã (mã dự án, số hợp đồng, mã vật tư, mã sản phẩm) — khớp chính xác được ưu tiên hiển thị đầu tiên.</w:t>
      </w:r>
    </w:p>
    <w:bookmarkEnd w:id="62"/>
    <w:bookmarkStart w:id="63" w:name="trung-tâm-thông-báo-và-việc-cần-làm"/>
    <w:p>
      <w:pPr>
        <w:pStyle w:val="Heading3"/>
      </w:pPr>
      <w:r>
        <w:t xml:space="preserve">5.4 Trung tâm Thông báo và Việc cần làm</w:t>
      </w:r>
    </w:p>
    <w:p>
      <w:pPr>
        <w:numPr>
          <w:ilvl w:val="0"/>
          <w:numId w:val="1025"/>
        </w:numPr>
        <w:pStyle w:val="Compact"/>
      </w:pPr>
      <w:r>
        <w:t xml:space="preserve">Thông báo (một chiều, thông tin) và Việc cần làm (cần thao tác) tách thành hai danh sách riêng dù cùng đặt ở top bar.</w:t>
      </w:r>
    </w:p>
    <w:p>
      <w:pPr>
        <w:numPr>
          <w:ilvl w:val="0"/>
          <w:numId w:val="1025"/>
        </w:numPr>
        <w:pStyle w:val="Compact"/>
      </w:pPr>
      <w:r>
        <w:t xml:space="preserve">Mỗi mục trong hai danh sách đều dẫn thẳng đến đúng màn hình xử lý.</w:t>
      </w:r>
    </w:p>
    <w:p>
      <w:pPr>
        <w:numPr>
          <w:ilvl w:val="0"/>
          <w:numId w:val="1025"/>
        </w:numPr>
        <w:pStyle w:val="Compact"/>
      </w:pPr>
      <w:r>
        <w:t xml:space="preserve">Sau khi xử lý xong, mục đó biến mất khỏi danh sách ngay mà không cần tải lại trang.</w:t>
      </w:r>
    </w:p>
    <w:p>
      <w:pPr>
        <w:numPr>
          <w:ilvl w:val="0"/>
          <w:numId w:val="1025"/>
        </w:numPr>
        <w:pStyle w:val="Compact"/>
      </w:pPr>
      <w:r>
        <w:rPr>
          <w:bCs/>
          <w:b/>
        </w:rPr>
        <w:t xml:space="preserve">Thông báo phát hành bản vẽ mới (TK-05) được đối xử đặc biệt: hiển thị nổi bật trên giao diện công trường và không tự biến mất cho đến khi chỉ huy trưởng xác nhận đã đọc — vì đây là loại thông tin mà bỏ lỡ sẽ gây thi công sai và phải tháo dỡ (PRD Mục 2.3).</w:t>
      </w:r>
    </w:p>
    <w:bookmarkEnd w:id="63"/>
    <w:bookmarkStart w:id="64" w:name="điều-hướng-theo-trạng-thái-phê-duyệt"/>
    <w:p>
      <w:pPr>
        <w:pStyle w:val="Heading3"/>
      </w:pPr>
      <w:r>
        <w:t xml:space="preserve">5.5 Điều hướng theo trạng thái phê duyệt</w:t>
      </w:r>
    </w:p>
    <w:p>
      <w:pPr>
        <w:pStyle w:val="FirstParagraph"/>
      </w:pPr>
      <w:r>
        <w:t xml:space="preserve">Vì gần như mọi module đều có bước phê duyệt, hệ thống dùng một QUY ƯỚC MÀU TRẠNG THÁI thống nhất trên toàn bộ giao diện: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Trạng thái</w:t>
            </w:r>
          </w:p>
        </w:tc>
        <w:tc>
          <w:tcPr/>
          <w:p>
            <w:pPr>
              <w:pStyle w:val="Compact"/>
              <w:jc w:val="left"/>
            </w:pPr>
            <w:r>
              <w:t xml:space="preserve">Màu quy ước</w:t>
            </w:r>
          </w:p>
        </w:tc>
        <w:tc>
          <w:tcPr/>
          <w:p>
            <w:pPr>
              <w:pStyle w:val="Compact"/>
              <w:jc w:val="left"/>
            </w:pPr>
            <w:r>
              <w:t xml:space="preserve">Ý nghĩa điều hướng</w:t>
            </w:r>
          </w:p>
        </w:tc>
      </w:tr>
      <w:tr>
        <w:tc>
          <w:tcPr/>
          <w:p>
            <w:pPr>
              <w:pStyle w:val="Compact"/>
              <w:jc w:val="left"/>
            </w:pPr>
            <w:r>
              <w:t xml:space="preserve">Nháp / Chưa gửi</w:t>
            </w:r>
          </w:p>
        </w:tc>
        <w:tc>
          <w:tcPr/>
          <w:p>
            <w:pPr>
              <w:pStyle w:val="Compact"/>
              <w:jc w:val="left"/>
            </w:pPr>
            <w:r>
              <w:t xml:space="preserve">Xám</w:t>
            </w:r>
          </w:p>
        </w:tc>
        <w:tc>
          <w:tcPr/>
          <w:p>
            <w:pPr>
              <w:pStyle w:val="Compact"/>
              <w:jc w:val="left"/>
            </w:pPr>
            <w:r>
              <w:t xml:space="preserve">Chỉ người tạo và người được chia sẻ thấy; chưa xuất hiện ở Hộp thư Phê duyệt của ai.</w:t>
            </w:r>
          </w:p>
        </w:tc>
      </w:tr>
      <w:tr>
        <w:tc>
          <w:tcPr/>
          <w:p>
            <w:pPr>
              <w:pStyle w:val="Compact"/>
              <w:jc w:val="left"/>
            </w:pPr>
            <w:r>
              <w:t xml:space="preserve">Đang chờ duyệt</w:t>
            </w:r>
          </w:p>
        </w:tc>
        <w:tc>
          <w:tcPr/>
          <w:p>
            <w:pPr>
              <w:pStyle w:val="Compact"/>
              <w:jc w:val="left"/>
            </w:pPr>
            <w:r>
              <w:t xml:space="preserve">Vàng/Cam</w:t>
            </w:r>
          </w:p>
        </w:tc>
        <w:tc>
          <w:tcPr/>
          <w:p>
            <w:pPr>
              <w:pStyle w:val="Compact"/>
              <w:jc w:val="left"/>
            </w:pPr>
            <w:r>
              <w:t xml:space="preserve">Xuất hiện ở Hộp thư Phê duyệt của đúng người có thẩm quyền theo hạn mức (NEN-02), và ở Request Tracker của người gửi (Mục 4.7).</w:t>
            </w:r>
          </w:p>
        </w:tc>
      </w:tr>
      <w:tr>
        <w:tc>
          <w:tcPr/>
          <w:p>
            <w:pPr>
              <w:pStyle w:val="Compact"/>
              <w:jc w:val="left"/>
            </w:pPr>
            <w:r>
              <w:t xml:space="preserve">Đã duyệt / Đang xử lý</w:t>
            </w:r>
          </w:p>
        </w:tc>
        <w:tc>
          <w:tcPr/>
          <w:p>
            <w:pPr>
              <w:pStyle w:val="Compact"/>
              <w:jc w:val="left"/>
            </w:pPr>
            <w:r>
              <w:t xml:space="preserve">Xanh dương</w:t>
            </w:r>
          </w:p>
        </w:tc>
        <w:tc>
          <w:tcPr/>
          <w:p>
            <w:pPr>
              <w:pStyle w:val="Compact"/>
              <w:jc w:val="left"/>
            </w:pPr>
            <w:r>
              <w:t xml:space="preserve">Chuyển sang bước tiếp theo trong quy trình, thông báo cho người phụ trách bước sau.</w:t>
            </w:r>
          </w:p>
        </w:tc>
      </w:tr>
      <w:tr>
        <w:tc>
          <w:tcPr/>
          <w:p>
            <w:pPr>
              <w:pStyle w:val="Compact"/>
              <w:jc w:val="left"/>
            </w:pPr>
            <w:r>
              <w:t xml:space="preserve">Hoàn thành</w:t>
            </w:r>
          </w:p>
        </w:tc>
        <w:tc>
          <w:tcPr/>
          <w:p>
            <w:pPr>
              <w:pStyle w:val="Compact"/>
              <w:jc w:val="left"/>
            </w:pPr>
            <w:r>
              <w:t xml:space="preserve">Xanh lá</w:t>
            </w:r>
          </w:p>
        </w:tc>
        <w:tc>
          <w:tcPr/>
          <w:p>
            <w:pPr>
              <w:pStyle w:val="Compact"/>
              <w:jc w:val="left"/>
            </w:pPr>
            <w:r>
              <w:t xml:space="preserve">Hồ sơ chuyển chế độ chỉ xem (trừ khi có quyền đặc biệt để mở lại).</w:t>
            </w:r>
          </w:p>
        </w:tc>
      </w:tr>
      <w:tr>
        <w:tc>
          <w:tcPr/>
          <w:p>
            <w:pPr>
              <w:pStyle w:val="Compact"/>
              <w:jc w:val="left"/>
            </w:pPr>
            <w:r>
              <w:t xml:space="preserve">Quá hạn / Cảnh báo</w:t>
            </w:r>
          </w:p>
        </w:tc>
        <w:tc>
          <w:tcPr/>
          <w:p>
            <w:pPr>
              <w:pStyle w:val="Compact"/>
              <w:jc w:val="left"/>
            </w:pPr>
            <w:r>
              <w:t xml:space="preserve">Đỏ</w:t>
            </w:r>
          </w:p>
        </w:tc>
        <w:tc>
          <w:tcPr/>
          <w:p>
            <w:pPr>
              <w:pStyle w:val="Compact"/>
              <w:jc w:val="left"/>
            </w:pPr>
            <w:r>
              <w:t xml:space="preserve">Đẩy lên Trung tâm Thông báo, lên Bảng Việc đang tắc (Mục 3.11) và làm nổi bật trên Dashboard liên quan.</w:t>
            </w:r>
          </w:p>
        </w:tc>
      </w:tr>
      <w:tr>
        <w:tc>
          <w:tcPr/>
          <w:p>
            <w:pPr>
              <w:pStyle w:val="Compact"/>
              <w:jc w:val="left"/>
            </w:pPr>
            <w:r>
              <w:rPr>
                <w:bCs/>
                <w:b/>
              </w:rPr>
              <w:t xml:space="preserve">Tranh chấp / Chờ thống nhất</w:t>
            </w:r>
          </w:p>
        </w:tc>
        <w:tc>
          <w:tcPr/>
          <w:p>
            <w:pPr>
              <w:pStyle w:val="Compact"/>
              <w:jc w:val="left"/>
            </w:pPr>
            <w:r>
              <w:rPr>
                <w:bCs/>
                <w:b/>
              </w:rPr>
              <w:t xml:space="preserve">Tím</w:t>
            </w:r>
          </w:p>
        </w:tc>
        <w:tc>
          <w:tcPr/>
          <w:p>
            <w:pPr>
              <w:pStyle w:val="Compact"/>
              <w:jc w:val="left"/>
            </w:pPr>
            <w:r>
              <w:rPr>
                <w:bCs/>
                <w:b/>
              </w:rPr>
              <w:t xml:space="preserve">Dành cho hồ sơ thu hồi và bồi thường giàn giáo chưa thống nhất với khách (SX-19): số liệu gốc bị khóa, chỉ cho lập chứng từ điều chỉnh mới.</w:t>
            </w:r>
          </w:p>
        </w:tc>
      </w:tr>
    </w:tbl>
    <w:p>
      <w:r>
        <w:pict>
          <v:rect style="width:0;height:1.5pt" o:hralign="center" o:hrstd="t" o:hr="t"/>
        </w:pict>
      </w:r>
    </w:p>
    <w:bookmarkEnd w:id="64"/>
    <w:bookmarkEnd w:id="65"/>
    <w:bookmarkStart w:id="73" w:name="nguyên-tắc-ux-chủ-đạo"/>
    <w:p>
      <w:pPr>
        <w:pStyle w:val="Heading2"/>
      </w:pPr>
      <w:r>
        <w:t xml:space="preserve">6. Nguyên tắc UX chủ đạo</w:t>
      </w:r>
    </w:p>
    <w:bookmarkStart w:id="66" w:name="Xfec331ad4e3ecc8796e92edc5077fcf2c9858e6"/>
    <w:p>
      <w:pPr>
        <w:pStyle w:val="Heading3"/>
      </w:pPr>
      <w:r>
        <w:t xml:space="preserve">6.1 Giảm số bước, số click cho tác vụ thường xuyên</w:t>
      </w:r>
    </w:p>
    <w:p>
      <w:pPr>
        <w:numPr>
          <w:ilvl w:val="0"/>
          <w:numId w:val="1026"/>
        </w:numPr>
        <w:pStyle w:val="Compact"/>
      </w:pPr>
      <w:r>
        <w:t xml:space="preserve">Các tác vụ lặp lại hằng ngày (tạo cơ hội mới, ghi nhật ký công trường, quét nhập/xuất kho, ghi nhận công đoạn sản xuất) có nút truy cập nhanh ngay trên Dashboard cá nhân, không bắt người dùng đi qua menu → danh sách → nút Tạo mới mỗi lần.</w:t>
      </w:r>
    </w:p>
    <w:p>
      <w:pPr>
        <w:numPr>
          <w:ilvl w:val="0"/>
          <w:numId w:val="1026"/>
        </w:numPr>
        <w:pStyle w:val="Compact"/>
      </w:pPr>
      <w:r>
        <w:t xml:space="preserve">Biểu mẫu tự điền lại thông tin đã có (tạo Hợp đồng từ Cơ hội đã chốt; tạo lệnh sản xuất từ đơn thuê; tạo đề nghị vật tư từ khối lượng dự toán còn lại) — không nhập lại dữ liệu đã tồn tại ở nơi khác.</w:t>
      </w:r>
    </w:p>
    <w:bookmarkEnd w:id="66"/>
    <w:bookmarkStart w:id="67" w:name="luôn-biết-mình-đang-ở-đâu"/>
    <w:p>
      <w:pPr>
        <w:pStyle w:val="Heading3"/>
      </w:pPr>
      <w:r>
        <w:t xml:space="preserve">6.2 Luôn biết mình đang ở đâu</w:t>
      </w:r>
    </w:p>
    <w:p>
      <w:pPr>
        <w:numPr>
          <w:ilvl w:val="0"/>
          <w:numId w:val="1027"/>
        </w:numPr>
        <w:pStyle w:val="Compact"/>
      </w:pPr>
      <w:r>
        <w:t xml:space="preserve">Ba lớp định vị luôn hiển thị đồng thời: mục menu đang tô đậm (sidebar), breadcrumb, và tiêu đề trang.</w:t>
      </w:r>
    </w:p>
    <w:p>
      <w:pPr>
        <w:numPr>
          <w:ilvl w:val="0"/>
          <w:numId w:val="1027"/>
        </w:numPr>
        <w:pStyle w:val="Compact"/>
      </w:pPr>
      <w:r>
        <w:t xml:space="preserve">Tên pháp nhân đang chọn (NVC/NVO/NVS/Toàn NVG) luôn hiển thị cố định, tránh nhầm dữ liệu giữa các công ty.</w:t>
      </w:r>
    </w:p>
    <w:bookmarkEnd w:id="67"/>
    <w:bookmarkStart w:id="68" w:name="không-bao-giờ-mất-dữ-liệu-đang-nhập"/>
    <w:p>
      <w:pPr>
        <w:pStyle w:val="Heading3"/>
      </w:pPr>
      <w:r>
        <w:t xml:space="preserve">6.3 Không bao giờ mất dữ liệu đang nhập</w:t>
      </w:r>
    </w:p>
    <w:p>
      <w:pPr>
        <w:numPr>
          <w:ilvl w:val="0"/>
          <w:numId w:val="1028"/>
        </w:numPr>
        <w:pStyle w:val="Compact"/>
      </w:pPr>
      <w:r>
        <w:t xml:space="preserve">Biểu mẫu dài tự lưu nháp định kỳ; rời trang giữa chừng hỏi xác nhận nếu có thay đổi chưa lưu.</w:t>
      </w:r>
    </w:p>
    <w:p>
      <w:pPr>
        <w:numPr>
          <w:ilvl w:val="0"/>
          <w:numId w:val="1028"/>
        </w:numPr>
        <w:pStyle w:val="Compact"/>
      </w:pPr>
      <w:r>
        <w:t xml:space="preserve">Với biểu mẫu wizard nhiều bước, dữ liệu các bước trước vẫn giữ khi quay lại chỉnh sửa.</w:t>
      </w:r>
    </w:p>
    <w:p>
      <w:pPr>
        <w:numPr>
          <w:ilvl w:val="0"/>
          <w:numId w:val="1028"/>
        </w:numPr>
        <w:pStyle w:val="Compact"/>
      </w:pPr>
      <w:r>
        <w:rPr>
          <w:bCs/>
          <w:b/>
        </w:rPr>
        <w:t xml:space="preserve">Trên giao diện hiện trường, mọi thao tác được ghi vào bộ nhớ thiết bị ngay khi người dùng chạm, trước khi có kết nối mạng — mất sóng giữa chừng không được làm mất dữ liệu đã nhập (TC-07, KHO-09).</w:t>
      </w:r>
    </w:p>
    <w:bookmarkEnd w:id="68"/>
    <w:bookmarkStart w:id="69" w:name="trạng-thái-và-màu-sắc-nhất-quán"/>
    <w:p>
      <w:pPr>
        <w:pStyle w:val="Heading3"/>
      </w:pPr>
      <w:r>
        <w:t xml:space="preserve">6.4 Trạng thái và màu sắc nhất quán</w:t>
      </w:r>
    </w:p>
    <w:p>
      <w:pPr>
        <w:numPr>
          <w:ilvl w:val="0"/>
          <w:numId w:val="1029"/>
        </w:numPr>
        <w:pStyle w:val="Compact"/>
      </w:pPr>
      <w:r>
        <w:t xml:space="preserve">Áp dụng đúng bảng màu trạng thái ở Mục 5.5 cho MỌI module — một màu chỉ mang một ý nghĩa duy nhất trong toàn hệ thống.</w:t>
      </w:r>
    </w:p>
    <w:p>
      <w:pPr>
        <w:numPr>
          <w:ilvl w:val="0"/>
          <w:numId w:val="1029"/>
        </w:numPr>
        <w:pStyle w:val="Compact"/>
      </w:pPr>
      <w:r>
        <w:t xml:space="preserve">Nhãn trạng thái luôn đi kèm chữ, không chỉ dùng màu (đảm bảo người khiếm thị màu vẫn đọc được, và đọc được dưới ánh nắng ngoài công trường).</w:t>
      </w:r>
    </w:p>
    <w:bookmarkEnd w:id="69"/>
    <w:bookmarkStart w:id="70" w:name="phân-quyền-quyết-định-điều-hướng"/>
    <w:p>
      <w:pPr>
        <w:pStyle w:val="Heading3"/>
      </w:pPr>
      <w:r>
        <w:t xml:space="preserve">6.5 Phân quyền quyết định điều hướng</w:t>
      </w:r>
    </w:p>
    <w:p>
      <w:pPr>
        <w:numPr>
          <w:ilvl w:val="0"/>
          <w:numId w:val="1030"/>
        </w:numPr>
        <w:pStyle w:val="Compact"/>
      </w:pPr>
      <w:r>
        <w:t xml:space="preserve">Mục menu, nút hành động và liên kết không hiển thị nếu người dùng không có quyền tương ứng — thay vì hiển thị rồi báo lỗi khi bấm vào (theo PRD NEN-02).</w:t>
      </w:r>
    </w:p>
    <w:p>
      <w:pPr>
        <w:numPr>
          <w:ilvl w:val="0"/>
          <w:numId w:val="1030"/>
        </w:numPr>
        <w:pStyle w:val="Compact"/>
      </w:pPr>
      <w:r>
        <w:t xml:space="preserve">Dữ liệu nhạy cảm (giá vốn, lợi nhuận, lương,</w:t>
      </w:r>
      <w:r>
        <w:t xml:space="preserve"> </w:t>
      </w:r>
      <w:r>
        <w:rPr>
          <w:bCs/>
          <w:b/>
        </w:rPr>
        <w:t xml:space="preserve">giá thành sản phẩm</w:t>
      </w:r>
      <w:r>
        <w:t xml:space="preserve">) ẩn hoàn toàn khỏi giao diện của người không có quyền xem, kể cả trong panel ngữ cảnh liên kết chéo module — không chỉ ẩn ở màn hình chính rồi lộ qua đường vòng.</w:t>
      </w:r>
    </w:p>
    <w:bookmarkEnd w:id="70"/>
    <w:bookmarkStart w:id="71" w:name="Xbd2f98710e448465ab8048ac584c8bd9c77ec95"/>
    <w:p>
      <w:pPr>
        <w:pStyle w:val="Heading3"/>
      </w:pPr>
      <w:r>
        <w:t xml:space="preserve">6.6 Responsive và Offline (Kho, Xưởng, Công trường)</w:t>
      </w:r>
    </w:p>
    <w:p>
      <w:pPr>
        <w:numPr>
          <w:ilvl w:val="0"/>
          <w:numId w:val="1031"/>
        </w:numPr>
        <w:pStyle w:val="Compact"/>
      </w:pPr>
      <w:r>
        <w:t xml:space="preserve">Desktop là nền tảng chính cho khối văn phòng (PRD NEN-09); Kho, Xưởng và Ban công trường dùng bố cục di động riêng (Mục 4.8), không phải bản desktop thu nhỏ.</w:t>
      </w:r>
    </w:p>
    <w:p>
      <w:pPr>
        <w:numPr>
          <w:ilvl w:val="0"/>
          <w:numId w:val="1031"/>
        </w:numPr>
        <w:pStyle w:val="Compact"/>
      </w:pPr>
      <w:r>
        <w:t xml:space="preserve">Trạng thái đồng bộ dữ liệu luôn hiển thị rõ trên giao diện di động khi hoạt động offline.</w:t>
      </w:r>
    </w:p>
    <w:p>
      <w:pPr>
        <w:numPr>
          <w:ilvl w:val="0"/>
          <w:numId w:val="1031"/>
        </w:numPr>
        <w:pStyle w:val="Compact"/>
      </w:pPr>
      <w:r>
        <w:rPr>
          <w:bCs/>
          <w:b/>
        </w:rPr>
        <w:t xml:space="preserve">Thiết kế cho điều kiện thực tế: khu vực xưởng có bụi, tiếng ồn và kết nối không ổn định; công trường có nắng, mưa và người dùng phải di chuyển liên tục. Ưu tiên tương phản cao, chữ đủ lớn, vùng chạm rộng.</w:t>
      </w:r>
    </w:p>
    <w:bookmarkEnd w:id="71"/>
    <w:bookmarkStart w:id="72" w:name="trạng-thái-rỗng-đang-tải-lỗi"/>
    <w:p>
      <w:pPr>
        <w:pStyle w:val="Heading3"/>
      </w:pPr>
      <w:r>
        <w:t xml:space="preserve">6.7 Trạng thái rỗng, đang tải, lỗi</w:t>
      </w:r>
    </w:p>
    <w:p>
      <w:pPr>
        <w:numPr>
          <w:ilvl w:val="0"/>
          <w:numId w:val="1032"/>
        </w:numPr>
        <w:pStyle w:val="Compact"/>
      </w:pPr>
      <w:r>
        <w:t xml:space="preserve">Trạng thái rỗng: luôn giải thích ngắn gọn lý do và gợi ý hành động tiếp theo, không để khoảng trắng.</w:t>
      </w:r>
    </w:p>
    <w:p>
      <w:pPr>
        <w:numPr>
          <w:ilvl w:val="0"/>
          <w:numId w:val="1032"/>
        </w:numPr>
        <w:pStyle w:val="Compact"/>
      </w:pPr>
      <w:r>
        <w:t xml:space="preserve">Trạng thái đang tải: dùng khung xám placeholder (skeleton) đúng hình dạng nội dung sắp hiện, không dùng vòng xoay toàn màn hình.</w:t>
      </w:r>
    </w:p>
    <w:p>
      <w:pPr>
        <w:numPr>
          <w:ilvl w:val="0"/>
          <w:numId w:val="1032"/>
        </w:numPr>
        <w:pStyle w:val="Compact"/>
      </w:pPr>
      <w:r>
        <w:t xml:space="preserve">Trạng thái lỗi: thông báo bằng ngôn ngữ nghiệp vụ (</w:t>
      </w:r>
      <w:r>
        <w:t xml:space="preserve">“</w:t>
      </w:r>
      <w:r>
        <w:t xml:space="preserve">Không thể lưu vì hạn mức phê duyệt đã thay đổi</w:t>
      </w:r>
      <w:r>
        <w:t xml:space="preserve">”</w:t>
      </w:r>
      <w:r>
        <w:t xml:space="preserve">) thay vì mã lỗi kỹ thuật; luôn có nút thử lại hoặc quay lại an toàn.</w:t>
      </w:r>
    </w:p>
    <w:p>
      <w:pPr>
        <w:numPr>
          <w:ilvl w:val="0"/>
          <w:numId w:val="1032"/>
        </w:numPr>
        <w:pStyle w:val="Compact"/>
      </w:pPr>
      <w:r>
        <w:rPr>
          <w:bCs/>
          <w:b/>
        </w:rPr>
        <w:t xml:space="preserve">Trạng thái</w:t>
      </w:r>
      <w:r>
        <w:rPr>
          <w:bCs/>
          <w:b/>
        </w:rPr>
        <w:t xml:space="preserve"> </w:t>
      </w:r>
      <w:r>
        <w:rPr>
          <w:bCs/>
          <w:b/>
        </w:rPr>
        <w:t xml:space="preserve">“</w:t>
      </w:r>
      <w:r>
        <w:rPr>
          <w:bCs/>
          <w:b/>
        </w:rPr>
        <w:t xml:space="preserve">chưa đủ dữ liệu</w:t>
      </w:r>
      <w:r>
        <w:rPr>
          <w:bCs/>
          <w:b/>
        </w:rPr>
        <w:t xml:space="preserve">”</w:t>
      </w:r>
      <w:r>
        <w:rPr>
          <w:bCs/>
          <w:b/>
        </w:rPr>
        <w:t xml:space="preserve"> </w:t>
      </w:r>
      <w:r>
        <w:rPr>
          <w:bCs/>
          <w:b/>
        </w:rPr>
        <w:t xml:space="preserve">(mới ở v1.1):</w:t>
      </w:r>
      <w:r>
        <w:t xml:space="preserve"> </w:t>
      </w:r>
      <w:r>
        <w:t xml:space="preserve">với các chỉ số mà NVG chưa có số liệu thật (tỷ lệ lỗi sản xuất, tỷ lệ thất thoát giàn giáo, năng suất chuẩn theo công đoạn), màn hình hiển thị rõ</w:t>
      </w:r>
      <w:r>
        <w:t xml:space="preserve"> </w:t>
      </w:r>
      <w:r>
        <w:t xml:space="preserve">“</w:t>
      </w:r>
      <w:r>
        <w:t xml:space="preserve">chưa đủ dữ liệu để tính</w:t>
      </w:r>
      <w:r>
        <w:t xml:space="preserve">”</w:t>
      </w:r>
      <w:r>
        <w:t xml:space="preserve"> </w:t>
      </w:r>
      <w:r>
        <w:t xml:space="preserve">kèm cho biết cần bao nhiêu dữ liệu nữa — KHÔNG hiển thị số 0 hoặc con số ước lượng, theo đúng yêu cầu của khảo sát Xưởng (PRD SX, Ranh giới KHÔNG làm).</w:t>
      </w:r>
    </w:p>
    <w:p>
      <w:r>
        <w:pict>
          <v:rect style="width:0;height:1.5pt" o:hralign="center" o:hrstd="t" o:hr="t"/>
        </w:pict>
      </w:r>
    </w:p>
    <w:bookmarkEnd w:id="72"/>
    <w:bookmarkEnd w:id="73"/>
    <w:bookmarkStart w:id="74" w:name="X9ac5b6b40d1120bbc30c487db3bcb1b524560a7"/>
    <w:p>
      <w:pPr>
        <w:pStyle w:val="Heading2"/>
      </w:pPr>
      <w:r>
        <w:t xml:space="preserve">7. Bản đồ màn hình theo module (Screen Inventory)</w:t>
      </w:r>
    </w:p>
    <w:p>
      <w:pPr>
        <w:pStyle w:val="FirstParagraph"/>
      </w:pPr>
      <w:r>
        <w:t xml:space="preserve">Bảng dưới đây liệt kê các màn hình chính cần xây dựng cho từng module, loại bố cục áp dụng (theo Mục 4) và điều hướng vào/ra — dùng làm checklist triển khai cho Claude Code, tương ứng với lộ trình 3 giai đoạn ở PRD Mục 4.</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Module</w:t>
            </w:r>
          </w:p>
        </w:tc>
        <w:tc>
          <w:tcPr/>
          <w:p>
            <w:pPr>
              <w:pStyle w:val="Compact"/>
              <w:jc w:val="left"/>
            </w:pPr>
            <w:r>
              <w:t xml:space="preserve">Tên màn hình</w:t>
            </w:r>
          </w:p>
        </w:tc>
        <w:tc>
          <w:tcPr/>
          <w:p>
            <w:pPr>
              <w:pStyle w:val="Compact"/>
              <w:jc w:val="left"/>
            </w:pPr>
            <w:r>
              <w:t xml:space="preserve">Loại bố cục</w:t>
            </w:r>
          </w:p>
        </w:tc>
        <w:tc>
          <w:tcPr/>
          <w:p>
            <w:pPr>
              <w:pStyle w:val="Compact"/>
              <w:jc w:val="left"/>
            </w:pPr>
            <w:r>
              <w:t xml:space="preserve">Điều hướng đến từ</w:t>
            </w:r>
          </w:p>
        </w:tc>
        <w:tc>
          <w:tcPr/>
          <w:p>
            <w:pPr>
              <w:pStyle w:val="Compact"/>
              <w:jc w:val="left"/>
            </w:pPr>
            <w:r>
              <w:t xml:space="preserve">Điều hướng tiếp theo</w:t>
            </w:r>
          </w:p>
        </w:tc>
      </w:tr>
      <w:tr>
        <w:tc>
          <w:tcPr/>
          <w:p>
            <w:pPr>
              <w:pStyle w:val="Compact"/>
              <w:jc w:val="left"/>
            </w:pPr>
            <w:r>
              <w:t xml:space="preserve">NEN</w:t>
            </w:r>
          </w:p>
        </w:tc>
        <w:tc>
          <w:tcPr/>
          <w:p>
            <w:pPr>
              <w:pStyle w:val="Compact"/>
              <w:jc w:val="left"/>
            </w:pPr>
            <w:r>
              <w:t xml:space="preserve">Quản trị hệ thống (phân quyền, danh mục dùng chung)</w:t>
            </w:r>
          </w:p>
        </w:tc>
        <w:tc>
          <w:tcPr/>
          <w:p>
            <w:pPr>
              <w:pStyle w:val="Compact"/>
              <w:jc w:val="left"/>
            </w:pPr>
            <w:r>
              <w:t xml:space="preserve">Biểu mẫu</w:t>
            </w:r>
          </w:p>
        </w:tc>
        <w:tc>
          <w:tcPr/>
          <w:p>
            <w:pPr>
              <w:pStyle w:val="Compact"/>
              <w:jc w:val="left"/>
            </w:pPr>
            <w:r>
              <w:t xml:space="preserve">Sidebar (chỉ Admin)</w:t>
            </w:r>
          </w:p>
        </w:tc>
        <w:tc>
          <w:tcPr/>
          <w:p>
            <w:pPr>
              <w:pStyle w:val="Compact"/>
              <w:jc w:val="left"/>
            </w:pPr>
            <w:r>
              <w:t xml:space="preserve">—</w:t>
            </w:r>
          </w:p>
        </w:tc>
      </w:tr>
      <w:tr>
        <w:tc>
          <w:tcPr/>
          <w:p>
            <w:pPr>
              <w:pStyle w:val="Compact"/>
              <w:jc w:val="left"/>
            </w:pPr>
            <w:r>
              <w:t xml:space="preserve">NEN</w:t>
            </w:r>
          </w:p>
        </w:tc>
        <w:tc>
          <w:tcPr/>
          <w:p>
            <w:pPr>
              <w:pStyle w:val="Compact"/>
              <w:jc w:val="left"/>
            </w:pPr>
            <w:r>
              <w:rPr>
                <w:bCs/>
                <w:b/>
              </w:rPr>
              <w:t xml:space="preserve">Bảng tham số hệ thống (hạn mức, giá thuê nội bộ, bảng giá bồi thường, ngưỡng tỷ lệ lỗi, hạn phản hồi phòng ban)</w:t>
            </w:r>
          </w:p>
        </w:tc>
        <w:tc>
          <w:tcPr/>
          <w:p>
            <w:pPr>
              <w:pStyle w:val="Compact"/>
              <w:jc w:val="left"/>
            </w:pPr>
            <w:r>
              <w:t xml:space="preserve">Biểu mẫu</w:t>
            </w:r>
          </w:p>
        </w:tc>
        <w:tc>
          <w:tcPr/>
          <w:p>
            <w:pPr>
              <w:pStyle w:val="Compact"/>
              <w:jc w:val="left"/>
            </w:pPr>
            <w:r>
              <w:t xml:space="preserve">Sidebar (chỉ Admin)</w:t>
            </w:r>
          </w:p>
        </w:tc>
        <w:tc>
          <w:tcPr/>
          <w:p>
            <w:pPr>
              <w:pStyle w:val="Compact"/>
              <w:jc w:val="left"/>
            </w:pPr>
            <w:r>
              <w:t xml:space="preserve">Lịch sử thay đổi tham số</w:t>
            </w:r>
          </w:p>
        </w:tc>
      </w:tr>
      <w:tr>
        <w:tc>
          <w:tcPr/>
          <w:p>
            <w:pPr>
              <w:pStyle w:val="Compact"/>
              <w:jc w:val="left"/>
            </w:pPr>
            <w:r>
              <w:t xml:space="preserve">NEN</w:t>
            </w:r>
          </w:p>
        </w:tc>
        <w:tc>
          <w:tcPr/>
          <w:p>
            <w:pPr>
              <w:pStyle w:val="Compact"/>
              <w:jc w:val="left"/>
            </w:pPr>
            <w:r>
              <w:t xml:space="preserve">Kho hồ sơ tập trung</w:t>
            </w:r>
          </w:p>
        </w:tc>
        <w:tc>
          <w:tcPr/>
          <w:p>
            <w:pPr>
              <w:pStyle w:val="Compact"/>
              <w:jc w:val="left"/>
            </w:pPr>
            <w:r>
              <w:t xml:space="preserve">Danh sách</w:t>
            </w:r>
          </w:p>
        </w:tc>
        <w:tc>
          <w:tcPr/>
          <w:p>
            <w:pPr>
              <w:pStyle w:val="Compact"/>
              <w:jc w:val="left"/>
            </w:pPr>
            <w:r>
              <w:t xml:space="preserve">Sidebar / panel ngữ cảnh</w:t>
            </w:r>
          </w:p>
        </w:tc>
        <w:tc>
          <w:tcPr/>
          <w:p>
            <w:pPr>
              <w:pStyle w:val="Compact"/>
              <w:jc w:val="left"/>
            </w:pPr>
            <w:r>
              <w:t xml:space="preserve">Chi tiết hồ sơ gốc</w:t>
            </w:r>
          </w:p>
        </w:tc>
      </w:tr>
      <w:tr>
        <w:tc>
          <w:tcPr/>
          <w:p>
            <w:pPr>
              <w:pStyle w:val="Compact"/>
              <w:jc w:val="left"/>
            </w:pPr>
            <w:r>
              <w:t xml:space="preserve">CRM</w:t>
            </w:r>
          </w:p>
        </w:tc>
        <w:tc>
          <w:tcPr/>
          <w:p>
            <w:pPr>
              <w:pStyle w:val="Compact"/>
              <w:jc w:val="left"/>
            </w:pPr>
            <w:r>
              <w:t xml:space="preserve">Danh sách Cơ hội kinh doanh</w:t>
            </w:r>
          </w:p>
        </w:tc>
        <w:tc>
          <w:tcPr/>
          <w:p>
            <w:pPr>
              <w:pStyle w:val="Compact"/>
              <w:jc w:val="left"/>
            </w:pPr>
            <w:r>
              <w:t xml:space="preserve">Danh sách</w:t>
            </w:r>
          </w:p>
        </w:tc>
        <w:tc>
          <w:tcPr/>
          <w:p>
            <w:pPr>
              <w:pStyle w:val="Compact"/>
              <w:jc w:val="left"/>
            </w:pPr>
            <w:r>
              <w:t xml:space="preserve">Sidebar / Dashboard</w:t>
            </w:r>
          </w:p>
        </w:tc>
        <w:tc>
          <w:tcPr/>
          <w:p>
            <w:pPr>
              <w:pStyle w:val="Compact"/>
              <w:jc w:val="left"/>
            </w:pPr>
            <w:r>
              <w:t xml:space="preserve">Chi tiết Cơ hội</w:t>
            </w:r>
          </w:p>
        </w:tc>
      </w:tr>
      <w:tr>
        <w:tc>
          <w:tcPr/>
          <w:p>
            <w:pPr>
              <w:pStyle w:val="Compact"/>
              <w:jc w:val="left"/>
            </w:pPr>
            <w:r>
              <w:t xml:space="preserve">CRM</w:t>
            </w:r>
          </w:p>
        </w:tc>
        <w:tc>
          <w:tcPr/>
          <w:p>
            <w:pPr>
              <w:pStyle w:val="Compact"/>
              <w:jc w:val="left"/>
            </w:pPr>
            <w:r>
              <w:t xml:space="preserve">Pipeline Cơ hội (Kanban)</w:t>
            </w:r>
          </w:p>
        </w:tc>
        <w:tc>
          <w:tcPr/>
          <w:p>
            <w:pPr>
              <w:pStyle w:val="Compact"/>
              <w:jc w:val="left"/>
            </w:pPr>
            <w:r>
              <w:t xml:space="preserve">Kanban</w:t>
            </w:r>
          </w:p>
        </w:tc>
        <w:tc>
          <w:tcPr/>
          <w:p>
            <w:pPr>
              <w:pStyle w:val="Compact"/>
              <w:jc w:val="left"/>
            </w:pPr>
            <w:r>
              <w:t xml:space="preserve">Sidebar (chế độ xem thay thế)</w:t>
            </w:r>
          </w:p>
        </w:tc>
        <w:tc>
          <w:tcPr/>
          <w:p>
            <w:pPr>
              <w:pStyle w:val="Compact"/>
              <w:jc w:val="left"/>
            </w:pPr>
            <w:r>
              <w:t xml:space="preserve">Chi tiết Cơ hội</w:t>
            </w:r>
          </w:p>
        </w:tc>
      </w:tr>
      <w:tr>
        <w:tc>
          <w:tcPr/>
          <w:p>
            <w:pPr>
              <w:pStyle w:val="Compact"/>
              <w:jc w:val="left"/>
            </w:pPr>
            <w:r>
              <w:t xml:space="preserve">CRM</w:t>
            </w:r>
          </w:p>
        </w:tc>
        <w:tc>
          <w:tcPr/>
          <w:p>
            <w:pPr>
              <w:pStyle w:val="Compact"/>
              <w:jc w:val="left"/>
            </w:pPr>
            <w:r>
              <w:t xml:space="preserve">Chi tiết Cơ hội</w:t>
            </w:r>
          </w:p>
        </w:tc>
        <w:tc>
          <w:tcPr/>
          <w:p>
            <w:pPr>
              <w:pStyle w:val="Compact"/>
              <w:jc w:val="left"/>
            </w:pPr>
            <w:r>
              <w:t xml:space="preserve">Chi tiết</w:t>
            </w:r>
          </w:p>
        </w:tc>
        <w:tc>
          <w:tcPr/>
          <w:p>
            <w:pPr>
              <w:pStyle w:val="Compact"/>
              <w:jc w:val="left"/>
            </w:pPr>
            <w:r>
              <w:t xml:space="preserve">Danh sách / Kanban / Tìm kiếm</w:t>
            </w:r>
          </w:p>
        </w:tc>
        <w:tc>
          <w:tcPr/>
          <w:p>
            <w:pPr>
              <w:pStyle w:val="Compact"/>
              <w:jc w:val="left"/>
            </w:pPr>
            <w:r>
              <w:t xml:space="preserve">Dự toán (DA/TK), Hợp đồng (HD)</w:t>
            </w:r>
          </w:p>
        </w:tc>
      </w:tr>
      <w:tr>
        <w:tc>
          <w:tcPr/>
          <w:p>
            <w:pPr>
              <w:pStyle w:val="Compact"/>
              <w:jc w:val="left"/>
            </w:pPr>
            <w:r>
              <w:t xml:space="preserve">CRM</w:t>
            </w:r>
          </w:p>
        </w:tc>
        <w:tc>
          <w:tcPr/>
          <w:p>
            <w:pPr>
              <w:pStyle w:val="Compact"/>
              <w:jc w:val="left"/>
            </w:pPr>
            <w:r>
              <w:t xml:space="preserve">Danh sách Khách hàng</w:t>
            </w:r>
          </w:p>
        </w:tc>
        <w:tc>
          <w:tcPr/>
          <w:p>
            <w:pPr>
              <w:pStyle w:val="Compact"/>
              <w:jc w:val="left"/>
            </w:pPr>
            <w:r>
              <w:t xml:space="preserve">Danh sách</w:t>
            </w:r>
          </w:p>
        </w:tc>
        <w:tc>
          <w:tcPr/>
          <w:p>
            <w:pPr>
              <w:pStyle w:val="Compact"/>
              <w:jc w:val="left"/>
            </w:pPr>
            <w:r>
              <w:t xml:space="preserve">Sidebar</w:t>
            </w:r>
          </w:p>
        </w:tc>
        <w:tc>
          <w:tcPr/>
          <w:p>
            <w:pPr>
              <w:pStyle w:val="Compact"/>
              <w:jc w:val="left"/>
            </w:pPr>
            <w:r>
              <w:t xml:space="preserve">Chi tiết Khách hàng</w:t>
            </w:r>
          </w:p>
        </w:tc>
      </w:tr>
      <w:tr>
        <w:tc>
          <w:tcPr/>
          <w:p>
            <w:pPr>
              <w:pStyle w:val="Compact"/>
              <w:jc w:val="left"/>
            </w:pPr>
            <w:r>
              <w:t xml:space="preserve">DA</w:t>
            </w:r>
          </w:p>
        </w:tc>
        <w:tc>
          <w:tcPr/>
          <w:p>
            <w:pPr>
              <w:pStyle w:val="Compact"/>
              <w:jc w:val="left"/>
            </w:pPr>
            <w:r>
              <w:t xml:space="preserve">Danh sách Gói thầu/Dự án</w:t>
            </w:r>
          </w:p>
        </w:tc>
        <w:tc>
          <w:tcPr/>
          <w:p>
            <w:pPr>
              <w:pStyle w:val="Compact"/>
              <w:jc w:val="left"/>
            </w:pPr>
            <w:r>
              <w:t xml:space="preserve">Danh sách</w:t>
            </w:r>
          </w:p>
        </w:tc>
        <w:tc>
          <w:tcPr/>
          <w:p>
            <w:pPr>
              <w:pStyle w:val="Compact"/>
              <w:jc w:val="left"/>
            </w:pPr>
            <w:r>
              <w:t xml:space="preserve">Sidebar / Dashboard</w:t>
            </w:r>
          </w:p>
        </w:tc>
        <w:tc>
          <w:tcPr/>
          <w:p>
            <w:pPr>
              <w:pStyle w:val="Compact"/>
              <w:jc w:val="left"/>
            </w:pPr>
            <w:r>
              <w:t xml:space="preserve">Chi tiết Gói thầu</w:t>
            </w:r>
          </w:p>
        </w:tc>
      </w:tr>
      <w:tr>
        <w:tc>
          <w:tcPr/>
          <w:p>
            <w:pPr>
              <w:pStyle w:val="Compact"/>
              <w:jc w:val="left"/>
            </w:pPr>
            <w:r>
              <w:t xml:space="preserve">DA</w:t>
            </w:r>
          </w:p>
        </w:tc>
        <w:tc>
          <w:tcPr/>
          <w:p>
            <w:pPr>
              <w:pStyle w:val="Compact"/>
              <w:jc w:val="left"/>
            </w:pPr>
            <w:r>
              <w:t xml:space="preserve">Chi tiết Gói thầu (Khảo sát/Khối lượng/Dự toán/Hồ sơ thầu)</w:t>
            </w:r>
          </w:p>
        </w:tc>
        <w:tc>
          <w:tcPr/>
          <w:p>
            <w:pPr>
              <w:pStyle w:val="Compact"/>
              <w:jc w:val="left"/>
            </w:pPr>
            <w:r>
              <w:t xml:space="preserve">Chi tiết</w:t>
            </w:r>
          </w:p>
        </w:tc>
        <w:tc>
          <w:tcPr/>
          <w:p>
            <w:pPr>
              <w:pStyle w:val="Compact"/>
              <w:jc w:val="left"/>
            </w:pPr>
            <w:r>
              <w:t xml:space="preserve">Danh sách / liên kết từ CRM</w:t>
            </w:r>
          </w:p>
        </w:tc>
        <w:tc>
          <w:tcPr/>
          <w:p>
            <w:pPr>
              <w:pStyle w:val="Compact"/>
              <w:jc w:val="left"/>
            </w:pPr>
            <w:r>
              <w:t xml:space="preserve">Hộp thư Phê duyệt, Hợp đồng, Module TC</w:t>
            </w:r>
          </w:p>
        </w:tc>
      </w:tr>
      <w:tr>
        <w:tc>
          <w:tcPr/>
          <w:p>
            <w:pPr>
              <w:pStyle w:val="Compact"/>
              <w:jc w:val="left"/>
            </w:pPr>
            <w:r>
              <w:t xml:space="preserve">DA</w:t>
            </w:r>
          </w:p>
        </w:tc>
        <w:tc>
          <w:tcPr/>
          <w:p>
            <w:pPr>
              <w:pStyle w:val="Compact"/>
              <w:jc w:val="left"/>
            </w:pPr>
            <w:r>
              <w:t xml:space="preserve">Bảng đơn giá &amp; định mức</w:t>
            </w:r>
          </w:p>
        </w:tc>
        <w:tc>
          <w:tcPr/>
          <w:p>
            <w:pPr>
              <w:pStyle w:val="Compact"/>
              <w:jc w:val="left"/>
            </w:pPr>
            <w:r>
              <w:t xml:space="preserve">Danh sách</w:t>
            </w:r>
          </w:p>
        </w:tc>
        <w:tc>
          <w:tcPr/>
          <w:p>
            <w:pPr>
              <w:pStyle w:val="Compact"/>
              <w:jc w:val="left"/>
            </w:pPr>
            <w:r>
              <w:t xml:space="preserve">Sidebar / trong tab Dự toán</w:t>
            </w:r>
          </w:p>
        </w:tc>
        <w:tc>
          <w:tcPr/>
          <w:p>
            <w:pPr>
              <w:pStyle w:val="Compact"/>
              <w:jc w:val="left"/>
            </w:pPr>
            <w:r>
              <w:t xml:space="preserve">—</w:t>
            </w:r>
          </w:p>
        </w:tc>
      </w:tr>
      <w:tr>
        <w:tc>
          <w:tcPr/>
          <w:p>
            <w:pPr>
              <w:pStyle w:val="Compact"/>
              <w:jc w:val="left"/>
            </w:pPr>
            <w:r>
              <w:t xml:space="preserve">TK</w:t>
            </w:r>
          </w:p>
        </w:tc>
        <w:tc>
          <w:tcPr/>
          <w:p>
            <w:pPr>
              <w:pStyle w:val="Compact"/>
              <w:jc w:val="left"/>
            </w:pPr>
            <w:r>
              <w:t xml:space="preserve">Danh sách Dự án thiết kế</w:t>
            </w:r>
          </w:p>
        </w:tc>
        <w:tc>
          <w:tcPr/>
          <w:p>
            <w:pPr>
              <w:pStyle w:val="Compact"/>
              <w:jc w:val="left"/>
            </w:pPr>
            <w:r>
              <w:t xml:space="preserve">Danh sách</w:t>
            </w:r>
          </w:p>
        </w:tc>
        <w:tc>
          <w:tcPr/>
          <w:p>
            <w:pPr>
              <w:pStyle w:val="Compact"/>
              <w:jc w:val="left"/>
            </w:pPr>
            <w:r>
              <w:t xml:space="preserve">Sidebar / Dashboard</w:t>
            </w:r>
          </w:p>
        </w:tc>
        <w:tc>
          <w:tcPr/>
          <w:p>
            <w:pPr>
              <w:pStyle w:val="Compact"/>
              <w:jc w:val="left"/>
            </w:pPr>
            <w:r>
              <w:t xml:space="preserve">Chi tiết Dự án thiết kế</w:t>
            </w:r>
          </w:p>
        </w:tc>
      </w:tr>
      <w:tr>
        <w:tc>
          <w:tcPr/>
          <w:p>
            <w:pPr>
              <w:pStyle w:val="Compact"/>
              <w:jc w:val="left"/>
            </w:pPr>
            <w:r>
              <w:t xml:space="preserve">TK</w:t>
            </w:r>
          </w:p>
        </w:tc>
        <w:tc>
          <w:tcPr/>
          <w:p>
            <w:pPr>
              <w:pStyle w:val="Compact"/>
              <w:jc w:val="left"/>
            </w:pPr>
            <w:r>
              <w:t xml:space="preserve">Chi tiết Dự án thiết kế (Đầu bài/Phương án/Hồ sơ kỹ thuật/Phiên bản)</w:t>
            </w:r>
          </w:p>
        </w:tc>
        <w:tc>
          <w:tcPr/>
          <w:p>
            <w:pPr>
              <w:pStyle w:val="Compact"/>
              <w:jc w:val="left"/>
            </w:pPr>
            <w:r>
              <w:t xml:space="preserve">Chi tiết</w:t>
            </w:r>
          </w:p>
        </w:tc>
        <w:tc>
          <w:tcPr/>
          <w:p>
            <w:pPr>
              <w:pStyle w:val="Compact"/>
              <w:jc w:val="left"/>
            </w:pPr>
            <w:r>
              <w:t xml:space="preserve">Danh sách / liên kết từ CRM</w:t>
            </w:r>
          </w:p>
        </w:tc>
        <w:tc>
          <w:tcPr/>
          <w:p>
            <w:pPr>
              <w:pStyle w:val="Compact"/>
              <w:jc w:val="left"/>
            </w:pPr>
            <w:r>
              <w:t xml:space="preserve">Module TC, Dashboard Kinh doanh</w:t>
            </w:r>
          </w:p>
        </w:tc>
      </w:tr>
      <w:tr>
        <w:tc>
          <w:tcPr/>
          <w:p>
            <w:pPr>
              <w:pStyle w:val="Compact"/>
              <w:jc w:val="left"/>
            </w:pPr>
            <w:r>
              <w:t xml:space="preserve">TK</w:t>
            </w:r>
          </w:p>
        </w:tc>
        <w:tc>
          <w:tcPr/>
          <w:p>
            <w:pPr>
              <w:pStyle w:val="Compact"/>
              <w:jc w:val="left"/>
            </w:pPr>
            <w:r>
              <w:rPr>
                <w:bCs/>
                <w:b/>
              </w:rPr>
              <w:t xml:space="preserve">Hộp thư Yêu cầu làm rõ (RFI) từ công trường</w:t>
            </w:r>
          </w:p>
        </w:tc>
        <w:tc>
          <w:tcPr/>
          <w:p>
            <w:pPr>
              <w:pStyle w:val="Compact"/>
              <w:jc w:val="left"/>
            </w:pPr>
            <w:r>
              <w:t xml:space="preserve">Phê duyệt</w:t>
            </w:r>
          </w:p>
        </w:tc>
        <w:tc>
          <w:tcPr/>
          <w:p>
            <w:pPr>
              <w:pStyle w:val="Compact"/>
              <w:jc w:val="left"/>
            </w:pPr>
            <w:r>
              <w:t xml:space="preserve">Việc cần làm / liên kết từ TC</w:t>
            </w:r>
          </w:p>
        </w:tc>
        <w:tc>
          <w:tcPr/>
          <w:p>
            <w:pPr>
              <w:pStyle w:val="Compact"/>
              <w:jc w:val="left"/>
            </w:pPr>
            <w:r>
              <w:t xml:space="preserve">Chi tiết Dự án thiết kế</w:t>
            </w:r>
          </w:p>
        </w:tc>
      </w:tr>
      <w:tr>
        <w:tc>
          <w:tcPr/>
          <w:p>
            <w:pPr>
              <w:pStyle w:val="Compact"/>
              <w:jc w:val="left"/>
            </w:pPr>
            <w:r>
              <w:t xml:space="preserve">TK</w:t>
            </w:r>
          </w:p>
        </w:tc>
        <w:tc>
          <w:tcPr/>
          <w:p>
            <w:pPr>
              <w:pStyle w:val="Compact"/>
              <w:jc w:val="left"/>
            </w:pPr>
            <w:r>
              <w:t xml:space="preserve">Thư viện thiết kế dùng chung</w:t>
            </w:r>
          </w:p>
        </w:tc>
        <w:tc>
          <w:tcPr/>
          <w:p>
            <w:pPr>
              <w:pStyle w:val="Compact"/>
              <w:jc w:val="left"/>
            </w:pPr>
            <w:r>
              <w:t xml:space="preserve">Danh sách</w:t>
            </w:r>
          </w:p>
        </w:tc>
        <w:tc>
          <w:tcPr/>
          <w:p>
            <w:pPr>
              <w:pStyle w:val="Compact"/>
              <w:jc w:val="left"/>
            </w:pPr>
            <w:r>
              <w:t xml:space="preserve">Sidebar</w:t>
            </w:r>
          </w:p>
        </w:tc>
        <w:tc>
          <w:tcPr/>
          <w:p>
            <w:pPr>
              <w:pStyle w:val="Compact"/>
              <w:jc w:val="left"/>
            </w:pPr>
            <w:r>
              <w:t xml:space="preserve">Chi tiết mẫu thiết kế</w:t>
            </w:r>
          </w:p>
        </w:tc>
      </w:tr>
      <w:tr>
        <w:tc>
          <w:tcPr/>
          <w:p>
            <w:pPr>
              <w:pStyle w:val="Compact"/>
              <w:jc w:val="left"/>
            </w:pPr>
            <w:r>
              <w:t xml:space="preserve">HD</w:t>
            </w:r>
          </w:p>
        </w:tc>
        <w:tc>
          <w:tcPr/>
          <w:p>
            <w:pPr>
              <w:pStyle w:val="Compact"/>
              <w:jc w:val="left"/>
            </w:pPr>
            <w:r>
              <w:t xml:space="preserve">Danh sách Hợp đồng</w:t>
            </w:r>
          </w:p>
        </w:tc>
        <w:tc>
          <w:tcPr/>
          <w:p>
            <w:pPr>
              <w:pStyle w:val="Compact"/>
              <w:jc w:val="left"/>
            </w:pPr>
            <w:r>
              <w:t xml:space="preserve">Danh sách</w:t>
            </w:r>
          </w:p>
        </w:tc>
        <w:tc>
          <w:tcPr/>
          <w:p>
            <w:pPr>
              <w:pStyle w:val="Compact"/>
              <w:jc w:val="left"/>
            </w:pPr>
            <w:r>
              <w:t xml:space="preserve">Sidebar</w:t>
            </w:r>
          </w:p>
        </w:tc>
        <w:tc>
          <w:tcPr/>
          <w:p>
            <w:pPr>
              <w:pStyle w:val="Compact"/>
              <w:jc w:val="left"/>
            </w:pPr>
            <w:r>
              <w:t xml:space="preserve">Chi tiết Hợp đồng</w:t>
            </w:r>
          </w:p>
        </w:tc>
      </w:tr>
      <w:tr>
        <w:tc>
          <w:tcPr/>
          <w:p>
            <w:pPr>
              <w:pStyle w:val="Compact"/>
              <w:jc w:val="left"/>
            </w:pPr>
            <w:r>
              <w:t xml:space="preserve">HD</w:t>
            </w:r>
          </w:p>
        </w:tc>
        <w:tc>
          <w:tcPr/>
          <w:p>
            <w:pPr>
              <w:pStyle w:val="Compact"/>
              <w:jc w:val="left"/>
            </w:pPr>
            <w:r>
              <w:t xml:space="preserve">Chi tiết Hợp đồng</w:t>
            </w:r>
          </w:p>
        </w:tc>
        <w:tc>
          <w:tcPr/>
          <w:p>
            <w:pPr>
              <w:pStyle w:val="Compact"/>
              <w:jc w:val="left"/>
            </w:pPr>
            <w:r>
              <w:t xml:space="preserve">Chi tiết</w:t>
            </w:r>
          </w:p>
        </w:tc>
        <w:tc>
          <w:tcPr/>
          <w:p>
            <w:pPr>
              <w:pStyle w:val="Compact"/>
              <w:jc w:val="left"/>
            </w:pPr>
            <w:r>
              <w:t xml:space="preserve">Danh sách / liên kết từ CRM, DA, TK</w:t>
            </w:r>
          </w:p>
        </w:tc>
        <w:tc>
          <w:tcPr/>
          <w:p>
            <w:pPr>
              <w:pStyle w:val="Compact"/>
              <w:jc w:val="left"/>
            </w:pPr>
            <w:r>
              <w:t xml:space="preserve">Hộp thư Phê duyệt, Module TC/SX</w:t>
            </w:r>
          </w:p>
        </w:tc>
      </w:tr>
      <w:tr>
        <w:tc>
          <w:tcPr/>
          <w:p>
            <w:pPr>
              <w:pStyle w:val="Compact"/>
              <w:jc w:val="left"/>
            </w:pPr>
            <w:r>
              <w:t xml:space="preserve">TC</w:t>
            </w:r>
          </w:p>
        </w:tc>
        <w:tc>
          <w:tcPr/>
          <w:p>
            <w:pPr>
              <w:pStyle w:val="Compact"/>
              <w:jc w:val="left"/>
            </w:pPr>
            <w:r>
              <w:t xml:space="preserve">Danh sách Công trình</w:t>
            </w:r>
          </w:p>
        </w:tc>
        <w:tc>
          <w:tcPr/>
          <w:p>
            <w:pPr>
              <w:pStyle w:val="Compact"/>
              <w:jc w:val="left"/>
            </w:pPr>
            <w:r>
              <w:t xml:space="preserve">Danh sách</w:t>
            </w:r>
          </w:p>
        </w:tc>
        <w:tc>
          <w:tcPr/>
          <w:p>
            <w:pPr>
              <w:pStyle w:val="Compact"/>
              <w:jc w:val="left"/>
            </w:pPr>
            <w:r>
              <w:t xml:space="preserve">Sidebar / Dashboard</w:t>
            </w:r>
          </w:p>
        </w:tc>
        <w:tc>
          <w:tcPr/>
          <w:p>
            <w:pPr>
              <w:pStyle w:val="Compact"/>
              <w:jc w:val="left"/>
            </w:pPr>
            <w:r>
              <w:t xml:space="preserve">Chi tiết Công trình</w:t>
            </w:r>
          </w:p>
        </w:tc>
      </w:tr>
      <w:tr>
        <w:tc>
          <w:tcPr/>
          <w:p>
            <w:pPr>
              <w:pStyle w:val="Compact"/>
              <w:jc w:val="left"/>
            </w:pPr>
            <w:r>
              <w:t xml:space="preserve">TC</w:t>
            </w:r>
          </w:p>
        </w:tc>
        <w:tc>
          <w:tcPr/>
          <w:p>
            <w:pPr>
              <w:pStyle w:val="Compact"/>
              <w:jc w:val="left"/>
            </w:pPr>
            <w:r>
              <w:rPr>
                <w:bCs/>
                <w:b/>
              </w:rPr>
              <w:t xml:space="preserve">Dashboard Thi công đa công trình</w:t>
            </w:r>
          </w:p>
        </w:tc>
        <w:tc>
          <w:tcPr/>
          <w:p>
            <w:pPr>
              <w:pStyle w:val="Compact"/>
              <w:jc w:val="left"/>
            </w:pPr>
            <w:r>
              <w:t xml:space="preserve">Dashboard</w:t>
            </w:r>
          </w:p>
        </w:tc>
        <w:tc>
          <w:tcPr/>
          <w:p>
            <w:pPr>
              <w:pStyle w:val="Compact"/>
              <w:jc w:val="left"/>
            </w:pPr>
            <w:r>
              <w:t xml:space="preserve">Sidebar (Trưởng phòng Thi công)</w:t>
            </w:r>
          </w:p>
        </w:tc>
        <w:tc>
          <w:tcPr/>
          <w:p>
            <w:pPr>
              <w:pStyle w:val="Compact"/>
              <w:jc w:val="left"/>
            </w:pPr>
            <w:r>
              <w:t xml:space="preserve">Chi tiết Công trình</w:t>
            </w:r>
          </w:p>
        </w:tc>
      </w:tr>
      <w:tr>
        <w:tc>
          <w:tcPr/>
          <w:p>
            <w:pPr>
              <w:pStyle w:val="Compact"/>
              <w:jc w:val="left"/>
            </w:pPr>
            <w:r>
              <w:t xml:space="preserve">TC</w:t>
            </w:r>
          </w:p>
        </w:tc>
        <w:tc>
          <w:tcPr/>
          <w:p>
            <w:pPr>
              <w:pStyle w:val="Compact"/>
              <w:jc w:val="left"/>
            </w:pPr>
            <w:r>
              <w:t xml:space="preserve">Chi tiết Công trình (Bản vẽ hiệu lực/Giao việc/Nhật ký/Ngân sách/Nghiệm thu/Phát sinh/Khối lượng/An toàn/Bảo hành)</w:t>
            </w:r>
          </w:p>
        </w:tc>
        <w:tc>
          <w:tcPr/>
          <w:p>
            <w:pPr>
              <w:pStyle w:val="Compact"/>
              <w:jc w:val="left"/>
            </w:pPr>
            <w:r>
              <w:t xml:space="preserve">Chi tiết</w:t>
            </w:r>
          </w:p>
        </w:tc>
        <w:tc>
          <w:tcPr/>
          <w:p>
            <w:pPr>
              <w:pStyle w:val="Compact"/>
              <w:jc w:val="left"/>
            </w:pPr>
            <w:r>
              <w:t xml:space="preserve">Danh sách / Thông báo bàn giao</w:t>
            </w:r>
          </w:p>
        </w:tc>
        <w:tc>
          <w:tcPr/>
          <w:p>
            <w:pPr>
              <w:pStyle w:val="Compact"/>
              <w:jc w:val="left"/>
            </w:pPr>
            <w:r>
              <w:t xml:space="preserve">Module MH, KT, KHO, panel Hồ sơ 360°</w:t>
            </w:r>
          </w:p>
        </w:tc>
      </w:tr>
      <w:tr>
        <w:tc>
          <w:tcPr/>
          <w:p>
            <w:pPr>
              <w:pStyle w:val="Compact"/>
              <w:jc w:val="left"/>
            </w:pPr>
            <w:r>
              <w:t xml:space="preserve">TC</w:t>
            </w:r>
          </w:p>
        </w:tc>
        <w:tc>
          <w:tcPr/>
          <w:p>
            <w:pPr>
              <w:pStyle w:val="Compact"/>
              <w:jc w:val="left"/>
            </w:pPr>
            <w:r>
              <w:rPr>
                <w:bCs/>
                <w:b/>
              </w:rPr>
              <w:t xml:space="preserve">Công trường hôm nay</w:t>
            </w:r>
          </w:p>
        </w:tc>
        <w:tc>
          <w:tcPr/>
          <w:p>
            <w:pPr>
              <w:pStyle w:val="Compact"/>
              <w:jc w:val="left"/>
            </w:pPr>
            <w:r>
              <w:t xml:space="preserve">Di động</w:t>
            </w:r>
          </w:p>
        </w:tc>
        <w:tc>
          <w:tcPr/>
          <w:p>
            <w:pPr>
              <w:pStyle w:val="Compact"/>
              <w:jc w:val="left"/>
            </w:pPr>
            <w:r>
              <w:t xml:space="preserve">Trang mặc định của chỉ huy trưởng</w:t>
            </w:r>
          </w:p>
        </w:tc>
        <w:tc>
          <w:tcPr/>
          <w:p>
            <w:pPr>
              <w:pStyle w:val="Compact"/>
              <w:jc w:val="left"/>
            </w:pPr>
            <w:r>
              <w:t xml:space="preserve">Nhật ký, Bản vẽ, Đề nghị, Nghiệm thu</w:t>
            </w:r>
          </w:p>
        </w:tc>
      </w:tr>
      <w:tr>
        <w:tc>
          <w:tcPr/>
          <w:p>
            <w:pPr>
              <w:pStyle w:val="Compact"/>
              <w:jc w:val="left"/>
            </w:pPr>
            <w:r>
              <w:t xml:space="preserve">TC</w:t>
            </w:r>
          </w:p>
        </w:tc>
        <w:tc>
          <w:tcPr/>
          <w:p>
            <w:pPr>
              <w:pStyle w:val="Compact"/>
              <w:jc w:val="left"/>
            </w:pPr>
            <w:r>
              <w:rPr>
                <w:bCs/>
                <w:b/>
              </w:rPr>
              <w:t xml:space="preserve">Nhật ký nhanh + Chụp ảnh hiện trường</w:t>
            </w:r>
          </w:p>
        </w:tc>
        <w:tc>
          <w:tcPr/>
          <w:p>
            <w:pPr>
              <w:pStyle w:val="Compact"/>
              <w:jc w:val="left"/>
            </w:pPr>
            <w:r>
              <w:t xml:space="preserve">Di động</w:t>
            </w:r>
          </w:p>
        </w:tc>
        <w:tc>
          <w:tcPr/>
          <w:p>
            <w:pPr>
              <w:pStyle w:val="Compact"/>
              <w:jc w:val="left"/>
            </w:pPr>
            <w:r>
              <w:t xml:space="preserve">Bottom navigation</w:t>
            </w:r>
          </w:p>
        </w:tc>
        <w:tc>
          <w:tcPr/>
          <w:p>
            <w:pPr>
              <w:pStyle w:val="Compact"/>
              <w:jc w:val="left"/>
            </w:pPr>
            <w:r>
              <w:t xml:space="preserve">Chi tiết Công trình (đồng bộ)</w:t>
            </w:r>
          </w:p>
        </w:tc>
      </w:tr>
      <w:tr>
        <w:tc>
          <w:tcPr/>
          <w:p>
            <w:pPr>
              <w:pStyle w:val="Compact"/>
              <w:jc w:val="left"/>
            </w:pPr>
            <w:r>
              <w:t xml:space="preserve">TC</w:t>
            </w:r>
          </w:p>
        </w:tc>
        <w:tc>
          <w:tcPr/>
          <w:p>
            <w:pPr>
              <w:pStyle w:val="Compact"/>
              <w:jc w:val="left"/>
            </w:pPr>
            <w:r>
              <w:rPr>
                <w:bCs/>
                <w:b/>
              </w:rPr>
              <w:t xml:space="preserve">Bảng theo dõi Đề nghị của tôi</w:t>
            </w:r>
          </w:p>
        </w:tc>
        <w:tc>
          <w:tcPr/>
          <w:p>
            <w:pPr>
              <w:pStyle w:val="Compact"/>
              <w:jc w:val="left"/>
            </w:pPr>
            <w:r>
              <w:t xml:space="preserve">Request Tracker</w:t>
            </w:r>
          </w:p>
        </w:tc>
        <w:tc>
          <w:tcPr/>
          <w:p>
            <w:pPr>
              <w:pStyle w:val="Compact"/>
              <w:jc w:val="left"/>
            </w:pPr>
            <w:r>
              <w:t xml:space="preserve">Bottom navigation / Dashboard</w:t>
            </w:r>
          </w:p>
        </w:tc>
        <w:tc>
          <w:tcPr/>
          <w:p>
            <w:pPr>
              <w:pStyle w:val="Compact"/>
              <w:jc w:val="left"/>
            </w:pPr>
            <w:r>
              <w:t xml:space="preserve">Chi tiết đề nghị ở module đích</w:t>
            </w:r>
          </w:p>
        </w:tc>
      </w:tr>
      <w:tr>
        <w:tc>
          <w:tcPr/>
          <w:p>
            <w:pPr>
              <w:pStyle w:val="Compact"/>
              <w:jc w:val="left"/>
            </w:pPr>
            <w:r>
              <w:t xml:space="preserve">TC</w:t>
            </w:r>
          </w:p>
        </w:tc>
        <w:tc>
          <w:tcPr/>
          <w:p>
            <w:pPr>
              <w:pStyle w:val="Compact"/>
              <w:jc w:val="left"/>
            </w:pPr>
            <w:r>
              <w:rPr>
                <w:bCs/>
                <w:b/>
              </w:rPr>
              <w:t xml:space="preserve">Nghiệm thu bằng checklist</w:t>
            </w:r>
          </w:p>
        </w:tc>
        <w:tc>
          <w:tcPr/>
          <w:p>
            <w:pPr>
              <w:pStyle w:val="Compact"/>
              <w:jc w:val="left"/>
            </w:pPr>
            <w:r>
              <w:t xml:space="preserve">Di động / Biểu mẫu</w:t>
            </w:r>
          </w:p>
        </w:tc>
        <w:tc>
          <w:tcPr/>
          <w:p>
            <w:pPr>
              <w:pStyle w:val="Compact"/>
              <w:jc w:val="left"/>
            </w:pPr>
            <w:r>
              <w:t xml:space="preserve">Chi tiết Công trình</w:t>
            </w:r>
          </w:p>
        </w:tc>
        <w:tc>
          <w:tcPr/>
          <w:p>
            <w:pPr>
              <w:pStyle w:val="Compact"/>
              <w:jc w:val="left"/>
            </w:pPr>
            <w:r>
              <w:t xml:space="preserve">Danh sách tồn tại</w:t>
            </w:r>
          </w:p>
        </w:tc>
      </w:tr>
      <w:tr>
        <w:tc>
          <w:tcPr/>
          <w:p>
            <w:pPr>
              <w:pStyle w:val="Compact"/>
              <w:jc w:val="left"/>
            </w:pPr>
            <w:r>
              <w:t xml:space="preserve">TC</w:t>
            </w:r>
          </w:p>
        </w:tc>
        <w:tc>
          <w:tcPr/>
          <w:p>
            <w:pPr>
              <w:pStyle w:val="Compact"/>
              <w:jc w:val="left"/>
            </w:pPr>
            <w:r>
              <w:rPr>
                <w:bCs/>
                <w:b/>
              </w:rPr>
              <w:t xml:space="preserve">Danh sách tồn tại &amp; sửa lỗi</w:t>
            </w:r>
          </w:p>
        </w:tc>
        <w:tc>
          <w:tcPr/>
          <w:p>
            <w:pPr>
              <w:pStyle w:val="Compact"/>
              <w:jc w:val="left"/>
            </w:pPr>
            <w:r>
              <w:t xml:space="preserve">Kanban</w:t>
            </w:r>
          </w:p>
        </w:tc>
        <w:tc>
          <w:tcPr/>
          <w:p>
            <w:pPr>
              <w:pStyle w:val="Compact"/>
              <w:jc w:val="left"/>
            </w:pPr>
            <w:r>
              <w:t xml:space="preserve">Chi tiết Công trình</w:t>
            </w:r>
          </w:p>
        </w:tc>
        <w:tc>
          <w:tcPr/>
          <w:p>
            <w:pPr>
              <w:pStyle w:val="Compact"/>
              <w:jc w:val="left"/>
            </w:pPr>
            <w:r>
              <w:t xml:space="preserve">Chi tiết tồn tại</w:t>
            </w:r>
          </w:p>
        </w:tc>
      </w:tr>
      <w:tr>
        <w:tc>
          <w:tcPr/>
          <w:p>
            <w:pPr>
              <w:pStyle w:val="Compact"/>
              <w:jc w:val="left"/>
            </w:pPr>
            <w:r>
              <w:t xml:space="preserve">TC</w:t>
            </w:r>
          </w:p>
        </w:tc>
        <w:tc>
          <w:tcPr/>
          <w:p>
            <w:pPr>
              <w:pStyle w:val="Compact"/>
              <w:jc w:val="left"/>
            </w:pPr>
            <w:r>
              <w:rPr>
                <w:bCs/>
                <w:b/>
              </w:rPr>
              <w:t xml:space="preserve">Hồ sơ an toàn &amp; sự cố</w:t>
            </w:r>
          </w:p>
        </w:tc>
        <w:tc>
          <w:tcPr/>
          <w:p>
            <w:pPr>
              <w:pStyle w:val="Compact"/>
              <w:jc w:val="left"/>
            </w:pPr>
            <w:r>
              <w:t xml:space="preserve">Danh sách/Chi tiết</w:t>
            </w:r>
          </w:p>
        </w:tc>
        <w:tc>
          <w:tcPr/>
          <w:p>
            <w:pPr>
              <w:pStyle w:val="Compact"/>
              <w:jc w:val="left"/>
            </w:pPr>
            <w:r>
              <w:t xml:space="preserve">Chi tiết Công trình</w:t>
            </w:r>
          </w:p>
        </w:tc>
        <w:tc>
          <w:tcPr/>
          <w:p>
            <w:pPr>
              <w:pStyle w:val="Compact"/>
              <w:jc w:val="left"/>
            </w:pPr>
            <w:r>
              <w:t xml:space="preserve">Module NS (hồ sơ huấn luyện)</w:t>
            </w:r>
          </w:p>
        </w:tc>
      </w:tr>
      <w:tr>
        <w:tc>
          <w:tcPr/>
          <w:p>
            <w:pPr>
              <w:pStyle w:val="Compact"/>
              <w:jc w:val="left"/>
            </w:pPr>
            <w:r>
              <w:t xml:space="preserve">MH</w:t>
            </w:r>
          </w:p>
        </w:tc>
        <w:tc>
          <w:tcPr/>
          <w:p>
            <w:pPr>
              <w:pStyle w:val="Compact"/>
              <w:jc w:val="left"/>
            </w:pPr>
            <w:r>
              <w:t xml:space="preserve">Danh sách Đề nghị mua</w:t>
            </w:r>
          </w:p>
        </w:tc>
        <w:tc>
          <w:tcPr/>
          <w:p>
            <w:pPr>
              <w:pStyle w:val="Compact"/>
              <w:jc w:val="left"/>
            </w:pPr>
            <w:r>
              <w:t xml:space="preserve">Danh sách</w:t>
            </w:r>
          </w:p>
        </w:tc>
        <w:tc>
          <w:tcPr/>
          <w:p>
            <w:pPr>
              <w:pStyle w:val="Compact"/>
              <w:jc w:val="left"/>
            </w:pPr>
            <w:r>
              <w:t xml:space="preserve">Sidebar / Việc cần làm</w:t>
            </w:r>
          </w:p>
        </w:tc>
        <w:tc>
          <w:tcPr/>
          <w:p>
            <w:pPr>
              <w:pStyle w:val="Compact"/>
              <w:jc w:val="left"/>
            </w:pPr>
            <w:r>
              <w:t xml:space="preserve">Chi tiết Đề nghị mua</w:t>
            </w:r>
          </w:p>
        </w:tc>
      </w:tr>
      <w:tr>
        <w:tc>
          <w:tcPr/>
          <w:p>
            <w:pPr>
              <w:pStyle w:val="Compact"/>
              <w:jc w:val="left"/>
            </w:pPr>
            <w:r>
              <w:t xml:space="preserve">MH</w:t>
            </w:r>
          </w:p>
        </w:tc>
        <w:tc>
          <w:tcPr/>
          <w:p>
            <w:pPr>
              <w:pStyle w:val="Compact"/>
              <w:jc w:val="left"/>
            </w:pPr>
            <w:r>
              <w:t xml:space="preserve">Chi tiết Đề nghị mua &amp; So sánh NCC</w:t>
            </w:r>
          </w:p>
        </w:tc>
        <w:tc>
          <w:tcPr/>
          <w:p>
            <w:pPr>
              <w:pStyle w:val="Compact"/>
              <w:jc w:val="left"/>
            </w:pPr>
            <w:r>
              <w:t xml:space="preserve">Chi tiết</w:t>
            </w:r>
          </w:p>
        </w:tc>
        <w:tc>
          <w:tcPr/>
          <w:p>
            <w:pPr>
              <w:pStyle w:val="Compact"/>
              <w:jc w:val="left"/>
            </w:pPr>
            <w:r>
              <w:t xml:space="preserve">Danh sách / liên kết từ DA, TC, SX</w:t>
            </w:r>
          </w:p>
        </w:tc>
        <w:tc>
          <w:tcPr/>
          <w:p>
            <w:pPr>
              <w:pStyle w:val="Compact"/>
              <w:jc w:val="left"/>
            </w:pPr>
            <w:r>
              <w:t xml:space="preserve">Đơn đặt hàng</w:t>
            </w:r>
          </w:p>
        </w:tc>
      </w:tr>
      <w:tr>
        <w:tc>
          <w:tcPr/>
          <w:p>
            <w:pPr>
              <w:pStyle w:val="Compact"/>
              <w:jc w:val="left"/>
            </w:pPr>
            <w:r>
              <w:t xml:space="preserve">MH</w:t>
            </w:r>
          </w:p>
        </w:tc>
        <w:tc>
          <w:tcPr/>
          <w:p>
            <w:pPr>
              <w:pStyle w:val="Compact"/>
              <w:jc w:val="left"/>
            </w:pPr>
            <w:r>
              <w:t xml:space="preserve">Danh sách Đơn đặt hàng</w:t>
            </w:r>
          </w:p>
        </w:tc>
        <w:tc>
          <w:tcPr/>
          <w:p>
            <w:pPr>
              <w:pStyle w:val="Compact"/>
              <w:jc w:val="left"/>
            </w:pPr>
            <w:r>
              <w:t xml:space="preserve">Danh sách</w:t>
            </w:r>
          </w:p>
        </w:tc>
        <w:tc>
          <w:tcPr/>
          <w:p>
            <w:pPr>
              <w:pStyle w:val="Compact"/>
              <w:jc w:val="left"/>
            </w:pPr>
            <w:r>
              <w:t xml:space="preserve">Sidebar / Chi tiết đề nghị mua</w:t>
            </w:r>
          </w:p>
        </w:tc>
        <w:tc>
          <w:tcPr/>
          <w:p>
            <w:pPr>
              <w:pStyle w:val="Compact"/>
              <w:jc w:val="left"/>
            </w:pPr>
            <w:r>
              <w:t xml:space="preserve">Chi tiết Đơn hàng (Giao nhận)</w:t>
            </w:r>
          </w:p>
        </w:tc>
      </w:tr>
      <w:tr>
        <w:tc>
          <w:tcPr/>
          <w:p>
            <w:pPr>
              <w:pStyle w:val="Compact"/>
              <w:jc w:val="left"/>
            </w:pPr>
            <w:r>
              <w:t xml:space="preserve">MH</w:t>
            </w:r>
          </w:p>
        </w:tc>
        <w:tc>
          <w:tcPr/>
          <w:p>
            <w:pPr>
              <w:pStyle w:val="Compact"/>
              <w:jc w:val="left"/>
            </w:pPr>
            <w:r>
              <w:t xml:space="preserve">Danh mục Nhà cung cấp</w:t>
            </w:r>
          </w:p>
        </w:tc>
        <w:tc>
          <w:tcPr/>
          <w:p>
            <w:pPr>
              <w:pStyle w:val="Compact"/>
              <w:jc w:val="left"/>
            </w:pPr>
            <w:r>
              <w:t xml:space="preserve">Danh sách</w:t>
            </w:r>
          </w:p>
        </w:tc>
        <w:tc>
          <w:tcPr/>
          <w:p>
            <w:pPr>
              <w:pStyle w:val="Compact"/>
              <w:jc w:val="left"/>
            </w:pPr>
            <w:r>
              <w:t xml:space="preserve">Sidebar</w:t>
            </w:r>
          </w:p>
        </w:tc>
        <w:tc>
          <w:tcPr/>
          <w:p>
            <w:pPr>
              <w:pStyle w:val="Compact"/>
              <w:jc w:val="left"/>
            </w:pPr>
            <w:r>
              <w:t xml:space="preserve">Chi tiết Nhà cung cấp</w:t>
            </w:r>
          </w:p>
        </w:tc>
      </w:tr>
      <w:tr>
        <w:tc>
          <w:tcPr/>
          <w:p>
            <w:pPr>
              <w:pStyle w:val="Compact"/>
              <w:jc w:val="left"/>
            </w:pPr>
            <w:r>
              <w:t xml:space="preserve">KHO</w:t>
            </w:r>
          </w:p>
        </w:tc>
        <w:tc>
          <w:tcPr/>
          <w:p>
            <w:pPr>
              <w:pStyle w:val="Compact"/>
              <w:jc w:val="left"/>
            </w:pPr>
            <w:r>
              <w:t xml:space="preserve">Màn hình quét mã vạch/QR</w:t>
            </w:r>
          </w:p>
        </w:tc>
        <w:tc>
          <w:tcPr/>
          <w:p>
            <w:pPr>
              <w:pStyle w:val="Compact"/>
              <w:jc w:val="left"/>
            </w:pPr>
            <w:r>
              <w:t xml:space="preserve">Di động</w:t>
            </w:r>
          </w:p>
        </w:tc>
        <w:tc>
          <w:tcPr/>
          <w:p>
            <w:pPr>
              <w:pStyle w:val="Compact"/>
              <w:jc w:val="left"/>
            </w:pPr>
            <w:r>
              <w:t xml:space="preserve">Bottom navigation</w:t>
            </w:r>
          </w:p>
        </w:tc>
        <w:tc>
          <w:tcPr/>
          <w:p>
            <w:pPr>
              <w:pStyle w:val="Compact"/>
              <w:jc w:val="left"/>
            </w:pPr>
            <w:r>
              <w:t xml:space="preserve">Phiếu Nhập/Xuất/Điều chuyển</w:t>
            </w:r>
          </w:p>
        </w:tc>
      </w:tr>
      <w:tr>
        <w:tc>
          <w:tcPr/>
          <w:p>
            <w:pPr>
              <w:pStyle w:val="Compact"/>
              <w:jc w:val="left"/>
            </w:pPr>
            <w:r>
              <w:t xml:space="preserve">KHO</w:t>
            </w:r>
          </w:p>
        </w:tc>
        <w:tc>
          <w:tcPr/>
          <w:p>
            <w:pPr>
              <w:pStyle w:val="Compact"/>
              <w:jc w:val="left"/>
            </w:pPr>
            <w:r>
              <w:t xml:space="preserve">Danh sách phiếu Nhập/Xuất/Điều chuyển</w:t>
            </w:r>
          </w:p>
        </w:tc>
        <w:tc>
          <w:tcPr/>
          <w:p>
            <w:pPr>
              <w:pStyle w:val="Compact"/>
              <w:jc w:val="left"/>
            </w:pPr>
            <w:r>
              <w:t xml:space="preserve">Danh sách</w:t>
            </w:r>
          </w:p>
        </w:tc>
        <w:tc>
          <w:tcPr/>
          <w:p>
            <w:pPr>
              <w:pStyle w:val="Compact"/>
              <w:jc w:val="left"/>
            </w:pPr>
            <w:r>
              <w:t xml:space="preserve">Sidebar</w:t>
            </w:r>
          </w:p>
        </w:tc>
        <w:tc>
          <w:tcPr/>
          <w:p>
            <w:pPr>
              <w:pStyle w:val="Compact"/>
              <w:jc w:val="left"/>
            </w:pPr>
            <w:r>
              <w:t xml:space="preserve">Chi tiết phiếu</w:t>
            </w:r>
          </w:p>
        </w:tc>
      </w:tr>
      <w:tr>
        <w:tc>
          <w:tcPr/>
          <w:p>
            <w:pPr>
              <w:pStyle w:val="Compact"/>
              <w:jc w:val="left"/>
            </w:pPr>
            <w:r>
              <w:t xml:space="preserve">KHO</w:t>
            </w:r>
          </w:p>
        </w:tc>
        <w:tc>
          <w:tcPr/>
          <w:p>
            <w:pPr>
              <w:pStyle w:val="Compact"/>
              <w:jc w:val="left"/>
            </w:pPr>
            <w:r>
              <w:t xml:space="preserve">Tồn kho tổng hợp (đa kho, đa địa điểm)</w:t>
            </w:r>
          </w:p>
        </w:tc>
        <w:tc>
          <w:tcPr/>
          <w:p>
            <w:pPr>
              <w:pStyle w:val="Compact"/>
              <w:jc w:val="left"/>
            </w:pPr>
            <w:r>
              <w:t xml:space="preserve">Dashboard</w:t>
            </w:r>
          </w:p>
        </w:tc>
        <w:tc>
          <w:tcPr/>
          <w:p>
            <w:pPr>
              <w:pStyle w:val="Compact"/>
              <w:jc w:val="left"/>
            </w:pPr>
            <w:r>
              <w:t xml:space="preserve">Sidebar</w:t>
            </w:r>
          </w:p>
        </w:tc>
        <w:tc>
          <w:tcPr/>
          <w:p>
            <w:pPr>
              <w:pStyle w:val="Compact"/>
              <w:jc w:val="left"/>
            </w:pPr>
            <w:r>
              <w:t xml:space="preserve">Danh sách phiếu liên quan</w:t>
            </w:r>
          </w:p>
        </w:tc>
      </w:tr>
      <w:tr>
        <w:tc>
          <w:tcPr/>
          <w:p>
            <w:pPr>
              <w:pStyle w:val="Compact"/>
              <w:jc w:val="left"/>
            </w:pPr>
            <w:r>
              <w:t xml:space="preserve">KHO</w:t>
            </w:r>
          </w:p>
        </w:tc>
        <w:tc>
          <w:tcPr/>
          <w:p>
            <w:pPr>
              <w:pStyle w:val="Compact"/>
              <w:jc w:val="left"/>
            </w:pPr>
            <w:r>
              <w:t xml:space="preserve">Kiểm kê</w:t>
            </w:r>
          </w:p>
        </w:tc>
        <w:tc>
          <w:tcPr/>
          <w:p>
            <w:pPr>
              <w:pStyle w:val="Compact"/>
              <w:jc w:val="left"/>
            </w:pPr>
            <w:r>
              <w:t xml:space="preserve">Biểu mẫu</w:t>
            </w:r>
          </w:p>
        </w:tc>
        <w:tc>
          <w:tcPr/>
          <w:p>
            <w:pPr>
              <w:pStyle w:val="Compact"/>
              <w:jc w:val="left"/>
            </w:pPr>
            <w:r>
              <w:t xml:space="preserve">Sidebar (định kỳ)</w:t>
            </w:r>
          </w:p>
        </w:tc>
        <w:tc>
          <w:tcPr/>
          <w:p>
            <w:pPr>
              <w:pStyle w:val="Compact"/>
              <w:jc w:val="left"/>
            </w:pPr>
            <w:r>
              <w:t xml:space="preserve">Biên bản chênh lệch → Hộp thư Phê duyệt</w:t>
            </w:r>
          </w:p>
        </w:tc>
      </w:tr>
      <w:tr>
        <w:tc>
          <w:tcPr/>
          <w:p>
            <w:pPr>
              <w:pStyle w:val="Compact"/>
              <w:jc w:val="left"/>
            </w:pPr>
            <w:r>
              <w:t xml:space="preserve">KHO</w:t>
            </w:r>
          </w:p>
        </w:tc>
        <w:tc>
          <w:tcPr/>
          <w:p>
            <w:pPr>
              <w:pStyle w:val="Compact"/>
              <w:jc w:val="left"/>
            </w:pPr>
            <w:r>
              <w:rPr>
                <w:bCs/>
                <w:b/>
              </w:rPr>
              <w:t xml:space="preserve">Chốt số dư ban đầu</w:t>
            </w:r>
          </w:p>
        </w:tc>
        <w:tc>
          <w:tcPr/>
          <w:p>
            <w:pPr>
              <w:pStyle w:val="Compact"/>
              <w:jc w:val="left"/>
            </w:pPr>
            <w:r>
              <w:t xml:space="preserve">Biểu mẫu</w:t>
            </w:r>
          </w:p>
        </w:tc>
        <w:tc>
          <w:tcPr/>
          <w:p>
            <w:pPr>
              <w:pStyle w:val="Compact"/>
              <w:jc w:val="left"/>
            </w:pPr>
            <w:r>
              <w:t xml:space="preserve">Sidebar (chỉ Admin, một lần khi khởi tạo)</w:t>
            </w:r>
          </w:p>
        </w:tc>
        <w:tc>
          <w:tcPr/>
          <w:p>
            <w:pPr>
              <w:pStyle w:val="Compact"/>
              <w:jc w:val="left"/>
            </w:pPr>
            <w:r>
              <w:t xml:space="preserve">Sổ cái Tài sản giàn giáo</w:t>
            </w:r>
          </w:p>
        </w:tc>
      </w:tr>
      <w:tr>
        <w:tc>
          <w:tcPr/>
          <w:p>
            <w:pPr>
              <w:pStyle w:val="Compact"/>
              <w:jc w:val="left"/>
            </w:pPr>
            <w:r>
              <w:t xml:space="preserve">KT</w:t>
            </w:r>
          </w:p>
        </w:tc>
        <w:tc>
          <w:tcPr/>
          <w:p>
            <w:pPr>
              <w:pStyle w:val="Compact"/>
              <w:jc w:val="left"/>
            </w:pPr>
            <w:r>
              <w:t xml:space="preserve">Hộp thư Đề nghị thanh toán/tạm ứng</w:t>
            </w:r>
          </w:p>
        </w:tc>
        <w:tc>
          <w:tcPr/>
          <w:p>
            <w:pPr>
              <w:pStyle w:val="Compact"/>
              <w:jc w:val="left"/>
            </w:pPr>
            <w:r>
              <w:t xml:space="preserve">Phê duyệt</w:t>
            </w:r>
          </w:p>
        </w:tc>
        <w:tc>
          <w:tcPr/>
          <w:p>
            <w:pPr>
              <w:pStyle w:val="Compact"/>
              <w:jc w:val="left"/>
            </w:pPr>
            <w:r>
              <w:t xml:space="preserve">Sidebar / Việc cần làm</w:t>
            </w:r>
          </w:p>
        </w:tc>
        <w:tc>
          <w:tcPr/>
          <w:p>
            <w:pPr>
              <w:pStyle w:val="Compact"/>
              <w:jc w:val="left"/>
            </w:pPr>
            <w:r>
              <w:t xml:space="preserve">Chi tiết đề nghị, Kế hoạch dòng tiền</w:t>
            </w:r>
          </w:p>
        </w:tc>
      </w:tr>
      <w:tr>
        <w:tc>
          <w:tcPr/>
          <w:p>
            <w:pPr>
              <w:pStyle w:val="Compact"/>
              <w:jc w:val="left"/>
            </w:pPr>
            <w:r>
              <w:t xml:space="preserve">KT</w:t>
            </w:r>
          </w:p>
        </w:tc>
        <w:tc>
          <w:tcPr/>
          <w:p>
            <w:pPr>
              <w:pStyle w:val="Compact"/>
              <w:jc w:val="left"/>
            </w:pPr>
            <w:r>
              <w:t xml:space="preserve">Kế hoạch dòng tiền</w:t>
            </w:r>
          </w:p>
        </w:tc>
        <w:tc>
          <w:tcPr/>
          <w:p>
            <w:pPr>
              <w:pStyle w:val="Compact"/>
              <w:jc w:val="left"/>
            </w:pPr>
            <w:r>
              <w:t xml:space="preserve">Dashboard</w:t>
            </w:r>
          </w:p>
        </w:tc>
        <w:tc>
          <w:tcPr/>
          <w:p>
            <w:pPr>
              <w:pStyle w:val="Compact"/>
              <w:jc w:val="left"/>
            </w:pPr>
            <w:r>
              <w:t xml:space="preserve">Sidebar / trong luồng duyệt chi</w:t>
            </w:r>
          </w:p>
        </w:tc>
        <w:tc>
          <w:tcPr/>
          <w:p>
            <w:pPr>
              <w:pStyle w:val="Compact"/>
              <w:jc w:val="left"/>
            </w:pPr>
            <w:r>
              <w:t xml:space="preserve">—</w:t>
            </w:r>
          </w:p>
        </w:tc>
      </w:tr>
      <w:tr>
        <w:tc>
          <w:tcPr/>
          <w:p>
            <w:pPr>
              <w:pStyle w:val="Compact"/>
              <w:jc w:val="left"/>
            </w:pPr>
            <w:r>
              <w:t xml:space="preserve">KT</w:t>
            </w:r>
          </w:p>
        </w:tc>
        <w:tc>
          <w:tcPr/>
          <w:p>
            <w:pPr>
              <w:pStyle w:val="Compact"/>
              <w:jc w:val="left"/>
            </w:pPr>
            <w:r>
              <w:t xml:space="preserve">Công nợ phải thu/phải trả</w:t>
            </w:r>
          </w:p>
        </w:tc>
        <w:tc>
          <w:tcPr/>
          <w:p>
            <w:pPr>
              <w:pStyle w:val="Compact"/>
              <w:jc w:val="left"/>
            </w:pPr>
            <w:r>
              <w:t xml:space="preserve">Danh sách</w:t>
            </w:r>
          </w:p>
        </w:tc>
        <w:tc>
          <w:tcPr/>
          <w:p>
            <w:pPr>
              <w:pStyle w:val="Compact"/>
              <w:jc w:val="left"/>
            </w:pPr>
            <w:r>
              <w:t xml:space="preserve">Sidebar / Dashboard</w:t>
            </w:r>
          </w:p>
        </w:tc>
        <w:tc>
          <w:tcPr/>
          <w:p>
            <w:pPr>
              <w:pStyle w:val="Compact"/>
              <w:jc w:val="left"/>
            </w:pPr>
            <w:r>
              <w:t xml:space="preserve">Chi tiết khách hàng/NCC, Hợp đồng</w:t>
            </w:r>
          </w:p>
        </w:tc>
      </w:tr>
      <w:tr>
        <w:tc>
          <w:tcPr/>
          <w:p>
            <w:pPr>
              <w:pStyle w:val="Compact"/>
              <w:jc w:val="left"/>
            </w:pPr>
            <w:r>
              <w:t xml:space="preserve">KT</w:t>
            </w:r>
          </w:p>
        </w:tc>
        <w:tc>
          <w:tcPr/>
          <w:p>
            <w:pPr>
              <w:pStyle w:val="Compact"/>
              <w:jc w:val="left"/>
            </w:pPr>
            <w:r>
              <w:rPr>
                <w:bCs/>
                <w:b/>
              </w:rPr>
              <w:t xml:space="preserve">Đối soát thuê giàn giáo theo kỳ</w:t>
            </w:r>
          </w:p>
        </w:tc>
        <w:tc>
          <w:tcPr/>
          <w:p>
            <w:pPr>
              <w:pStyle w:val="Compact"/>
              <w:jc w:val="left"/>
            </w:pPr>
            <w:r>
              <w:t xml:space="preserve">Danh sách/Chi tiết</w:t>
            </w:r>
          </w:p>
        </w:tc>
        <w:tc>
          <w:tcPr/>
          <w:p>
            <w:pPr>
              <w:pStyle w:val="Compact"/>
              <w:jc w:val="left"/>
            </w:pPr>
            <w:r>
              <w:t xml:space="preserve">Sidebar / liên kết từ SX</w:t>
            </w:r>
          </w:p>
        </w:tc>
        <w:tc>
          <w:tcPr/>
          <w:p>
            <w:pPr>
              <w:pStyle w:val="Compact"/>
              <w:jc w:val="left"/>
            </w:pPr>
            <w:r>
              <w:t xml:space="preserve">Chi tiết Đơn thuê, Công nợ</w:t>
            </w:r>
          </w:p>
        </w:tc>
      </w:tr>
      <w:tr>
        <w:tc>
          <w:tcPr/>
          <w:p>
            <w:pPr>
              <w:pStyle w:val="Compact"/>
              <w:jc w:val="left"/>
            </w:pPr>
            <w:r>
              <w:t xml:space="preserve">KT</w:t>
            </w:r>
          </w:p>
        </w:tc>
        <w:tc>
          <w:tcPr/>
          <w:p>
            <w:pPr>
              <w:pStyle w:val="Compact"/>
              <w:jc w:val="left"/>
            </w:pPr>
            <w:r>
              <w:t xml:space="preserve">Báo cáo lãi/lỗ theo công trình</w:t>
            </w:r>
          </w:p>
        </w:tc>
        <w:tc>
          <w:tcPr/>
          <w:p>
            <w:pPr>
              <w:pStyle w:val="Compact"/>
              <w:jc w:val="left"/>
            </w:pPr>
            <w:r>
              <w:t xml:space="preserve">Dashboard</w:t>
            </w:r>
          </w:p>
        </w:tc>
        <w:tc>
          <w:tcPr/>
          <w:p>
            <w:pPr>
              <w:pStyle w:val="Compact"/>
              <w:jc w:val="left"/>
            </w:pPr>
            <w:r>
              <w:t xml:space="preserve">Sidebar / Module BC</w:t>
            </w:r>
          </w:p>
        </w:tc>
        <w:tc>
          <w:tcPr/>
          <w:p>
            <w:pPr>
              <w:pStyle w:val="Compact"/>
              <w:jc w:val="left"/>
            </w:pPr>
            <w:r>
              <w:t xml:space="preserve">Chứng từ gốc (mọi module)</w:t>
            </w:r>
          </w:p>
        </w:tc>
      </w:tr>
      <w:tr>
        <w:tc>
          <w:tcPr/>
          <w:p>
            <w:pPr>
              <w:pStyle w:val="Compact"/>
              <w:jc w:val="left"/>
            </w:pPr>
            <w:r>
              <w:t xml:space="preserve">NS</w:t>
            </w:r>
          </w:p>
        </w:tc>
        <w:tc>
          <w:tcPr/>
          <w:p>
            <w:pPr>
              <w:pStyle w:val="Compact"/>
              <w:jc w:val="left"/>
            </w:pPr>
            <w:r>
              <w:t xml:space="preserve">Danh sách Hồ sơ nhân sự</w:t>
            </w:r>
          </w:p>
        </w:tc>
        <w:tc>
          <w:tcPr/>
          <w:p>
            <w:pPr>
              <w:pStyle w:val="Compact"/>
              <w:jc w:val="left"/>
            </w:pPr>
            <w:r>
              <w:t xml:space="preserve">Danh sách</w:t>
            </w:r>
          </w:p>
        </w:tc>
        <w:tc>
          <w:tcPr/>
          <w:p>
            <w:pPr>
              <w:pStyle w:val="Compact"/>
              <w:jc w:val="left"/>
            </w:pPr>
            <w:r>
              <w:t xml:space="preserve">Sidebar</w:t>
            </w:r>
          </w:p>
        </w:tc>
        <w:tc>
          <w:tcPr/>
          <w:p>
            <w:pPr>
              <w:pStyle w:val="Compact"/>
              <w:jc w:val="left"/>
            </w:pPr>
            <w:r>
              <w:t xml:space="preserve">Chi tiết nhân sự</w:t>
            </w:r>
          </w:p>
        </w:tc>
      </w:tr>
      <w:tr>
        <w:tc>
          <w:tcPr/>
          <w:p>
            <w:pPr>
              <w:pStyle w:val="Compact"/>
              <w:jc w:val="left"/>
            </w:pPr>
            <w:r>
              <w:t xml:space="preserve">NS</w:t>
            </w:r>
          </w:p>
        </w:tc>
        <w:tc>
          <w:tcPr/>
          <w:p>
            <w:pPr>
              <w:pStyle w:val="Compact"/>
              <w:jc w:val="left"/>
            </w:pPr>
            <w:r>
              <w:t xml:space="preserve">Chi tiết nhân sự (Hồ sơ/Hợp đồng/Tài sản/Chấm công)</w:t>
            </w:r>
          </w:p>
        </w:tc>
        <w:tc>
          <w:tcPr/>
          <w:p>
            <w:pPr>
              <w:pStyle w:val="Compact"/>
              <w:jc w:val="left"/>
            </w:pPr>
            <w:r>
              <w:t xml:space="preserve">Chi tiết</w:t>
            </w:r>
          </w:p>
        </w:tc>
        <w:tc>
          <w:tcPr/>
          <w:p>
            <w:pPr>
              <w:pStyle w:val="Compact"/>
              <w:jc w:val="left"/>
            </w:pPr>
            <w:r>
              <w:t xml:space="preserve">Danh sách / Tuyển dụng</w:t>
            </w:r>
          </w:p>
        </w:tc>
        <w:tc>
          <w:tcPr/>
          <w:p>
            <w:pPr>
              <w:pStyle w:val="Compact"/>
              <w:jc w:val="left"/>
            </w:pPr>
            <w:r>
              <w:t xml:space="preserve">—</w:t>
            </w:r>
          </w:p>
        </w:tc>
      </w:tr>
      <w:tr>
        <w:tc>
          <w:tcPr/>
          <w:p>
            <w:pPr>
              <w:pStyle w:val="Compact"/>
              <w:jc w:val="left"/>
            </w:pPr>
            <w:r>
              <w:t xml:space="preserve">NS</w:t>
            </w:r>
          </w:p>
        </w:tc>
        <w:tc>
          <w:tcPr/>
          <w:p>
            <w:pPr>
              <w:pStyle w:val="Compact"/>
              <w:jc w:val="left"/>
            </w:pPr>
            <w:r>
              <w:t xml:space="preserve">Chấm công 3 khối</w:t>
            </w:r>
          </w:p>
        </w:tc>
        <w:tc>
          <w:tcPr/>
          <w:p>
            <w:pPr>
              <w:pStyle w:val="Compact"/>
              <w:jc w:val="left"/>
            </w:pPr>
            <w:r>
              <w:t xml:space="preserve">Dashboard/Biểu mẫu</w:t>
            </w:r>
          </w:p>
        </w:tc>
        <w:tc>
          <w:tcPr/>
          <w:p>
            <w:pPr>
              <w:pStyle w:val="Compact"/>
              <w:jc w:val="left"/>
            </w:pPr>
            <w:r>
              <w:t xml:space="preserve">Sidebar (định kỳ)</w:t>
            </w:r>
          </w:p>
        </w:tc>
        <w:tc>
          <w:tcPr/>
          <w:p>
            <w:pPr>
              <w:pStyle w:val="Compact"/>
              <w:jc w:val="left"/>
            </w:pPr>
            <w:r>
              <w:t xml:space="preserve">Chuyển Module KT tính lương</w:t>
            </w:r>
          </w:p>
        </w:tc>
      </w:tr>
      <w:tr>
        <w:tc>
          <w:tcPr/>
          <w:p>
            <w:pPr>
              <w:pStyle w:val="Compact"/>
              <w:jc w:val="left"/>
            </w:pPr>
            <w:r>
              <w:t xml:space="preserve">NS</w:t>
            </w:r>
          </w:p>
        </w:tc>
        <w:tc>
          <w:tcPr/>
          <w:p>
            <w:pPr>
              <w:pStyle w:val="Compact"/>
              <w:jc w:val="left"/>
            </w:pPr>
            <w:r>
              <w:rPr>
                <w:bCs/>
                <w:b/>
              </w:rPr>
              <w:t xml:space="preserve">Danh sách Tổ đội / Nhà thầu phụ</w:t>
            </w:r>
          </w:p>
        </w:tc>
        <w:tc>
          <w:tcPr/>
          <w:p>
            <w:pPr>
              <w:pStyle w:val="Compact"/>
              <w:jc w:val="left"/>
            </w:pPr>
            <w:r>
              <w:t xml:space="preserve">Danh sách</w:t>
            </w:r>
          </w:p>
        </w:tc>
        <w:tc>
          <w:tcPr/>
          <w:p>
            <w:pPr>
              <w:pStyle w:val="Compact"/>
              <w:jc w:val="left"/>
            </w:pPr>
            <w:r>
              <w:t xml:space="preserve">Sidebar / liên kết từ TC</w:t>
            </w:r>
          </w:p>
        </w:tc>
        <w:tc>
          <w:tcPr/>
          <w:p>
            <w:pPr>
              <w:pStyle w:val="Compact"/>
              <w:jc w:val="left"/>
            </w:pPr>
            <w:r>
              <w:t xml:space="preserve">Chi tiết tổ đội, hồ sơ an toàn</w:t>
            </w:r>
          </w:p>
        </w:tc>
      </w:tr>
      <w:tr>
        <w:tc>
          <w:tcPr/>
          <w:p>
            <w:pPr>
              <w:pStyle w:val="Compact"/>
              <w:jc w:val="left"/>
            </w:pPr>
            <w:r>
              <w:t xml:space="preserve">NS</w:t>
            </w:r>
          </w:p>
        </w:tc>
        <w:tc>
          <w:tcPr/>
          <w:p>
            <w:pPr>
              <w:pStyle w:val="Compact"/>
              <w:jc w:val="left"/>
            </w:pPr>
            <w:r>
              <w:t xml:space="preserve">Tuyển dụng</w:t>
            </w:r>
          </w:p>
        </w:tc>
        <w:tc>
          <w:tcPr/>
          <w:p>
            <w:pPr>
              <w:pStyle w:val="Compact"/>
              <w:jc w:val="left"/>
            </w:pPr>
            <w:r>
              <w:t xml:space="preserve">Kanban</w:t>
            </w:r>
          </w:p>
        </w:tc>
        <w:tc>
          <w:tcPr/>
          <w:p>
            <w:pPr>
              <w:pStyle w:val="Compact"/>
              <w:jc w:val="left"/>
            </w:pPr>
            <w:r>
              <w:t xml:space="preserve">Sidebar</w:t>
            </w:r>
          </w:p>
        </w:tc>
        <w:tc>
          <w:tcPr/>
          <w:p>
            <w:pPr>
              <w:pStyle w:val="Compact"/>
              <w:jc w:val="left"/>
            </w:pPr>
            <w:r>
              <w:t xml:space="preserve">Chi tiết nhân sự (khi tuyển thành công)</w:t>
            </w:r>
          </w:p>
        </w:tc>
      </w:tr>
      <w:tr>
        <w:tc>
          <w:tcPr/>
          <w:p>
            <w:pPr>
              <w:pStyle w:val="Compact"/>
              <w:jc w:val="left"/>
            </w:pPr>
            <w:r>
              <w:t xml:space="preserve">BC</w:t>
            </w:r>
          </w:p>
        </w:tc>
        <w:tc>
          <w:tcPr/>
          <w:p>
            <w:pPr>
              <w:pStyle w:val="Compact"/>
              <w:jc w:val="left"/>
            </w:pPr>
            <w:r>
              <w:t xml:space="preserve">Dashboard điều hành</w:t>
            </w:r>
          </w:p>
        </w:tc>
        <w:tc>
          <w:tcPr/>
          <w:p>
            <w:pPr>
              <w:pStyle w:val="Compact"/>
              <w:jc w:val="left"/>
            </w:pPr>
            <w:r>
              <w:t xml:space="preserve">Dashboard</w:t>
            </w:r>
          </w:p>
        </w:tc>
        <w:tc>
          <w:tcPr/>
          <w:p>
            <w:pPr>
              <w:pStyle w:val="Compact"/>
              <w:jc w:val="left"/>
            </w:pPr>
            <w:r>
              <w:t xml:space="preserve">Trang mặc định (Ban Giám đốc)</w:t>
            </w:r>
          </w:p>
        </w:tc>
        <w:tc>
          <w:tcPr/>
          <w:p>
            <w:pPr>
              <w:pStyle w:val="Compact"/>
              <w:jc w:val="left"/>
            </w:pPr>
            <w:r>
              <w:t xml:space="preserve">Mọi module (qua từng chỉ số)</w:t>
            </w:r>
          </w:p>
        </w:tc>
      </w:tr>
      <w:tr>
        <w:tc>
          <w:tcPr/>
          <w:p>
            <w:pPr>
              <w:pStyle w:val="Compact"/>
              <w:jc w:val="left"/>
            </w:pPr>
            <w:r>
              <w:t xml:space="preserve">BC</w:t>
            </w:r>
          </w:p>
        </w:tc>
        <w:tc>
          <w:tcPr/>
          <w:p>
            <w:pPr>
              <w:pStyle w:val="Compact"/>
              <w:jc w:val="left"/>
            </w:pPr>
            <w:r>
              <w:rPr>
                <w:bCs/>
                <w:b/>
              </w:rPr>
              <w:t xml:space="preserve">Bảng Việc đang tắc toàn hệ thống</w:t>
            </w:r>
          </w:p>
        </w:tc>
        <w:tc>
          <w:tcPr/>
          <w:p>
            <w:pPr>
              <w:pStyle w:val="Compact"/>
              <w:jc w:val="left"/>
            </w:pPr>
            <w:r>
              <w:t xml:space="preserve">Request Tracker</w:t>
            </w:r>
          </w:p>
        </w:tc>
        <w:tc>
          <w:tcPr/>
          <w:p>
            <w:pPr>
              <w:pStyle w:val="Compact"/>
              <w:jc w:val="left"/>
            </w:pPr>
            <w:r>
              <w:t xml:space="preserve">Dashboard điều hành</w:t>
            </w:r>
          </w:p>
        </w:tc>
        <w:tc>
          <w:tcPr/>
          <w:p>
            <w:pPr>
              <w:pStyle w:val="Compact"/>
              <w:jc w:val="left"/>
            </w:pPr>
            <w:r>
              <w:t xml:space="preserve">Chi tiết hồ sơ đang tắc</w:t>
            </w:r>
          </w:p>
        </w:tc>
      </w:tr>
      <w:tr>
        <w:tc>
          <w:tcPr/>
          <w:p>
            <w:pPr>
              <w:pStyle w:val="Compact"/>
              <w:jc w:val="left"/>
            </w:pPr>
            <w:r>
              <w:t xml:space="preserve">BC</w:t>
            </w:r>
          </w:p>
        </w:tc>
        <w:tc>
          <w:tcPr/>
          <w:p>
            <w:pPr>
              <w:pStyle w:val="Compact"/>
              <w:jc w:val="left"/>
            </w:pPr>
            <w:r>
              <w:t xml:space="preserve">Báo cáo hiệu quả kinh doanh</w:t>
            </w:r>
          </w:p>
        </w:tc>
        <w:tc>
          <w:tcPr/>
          <w:p>
            <w:pPr>
              <w:pStyle w:val="Compact"/>
              <w:jc w:val="left"/>
            </w:pPr>
            <w:r>
              <w:t xml:space="preserve">Dashboard</w:t>
            </w:r>
          </w:p>
        </w:tc>
        <w:tc>
          <w:tcPr/>
          <w:p>
            <w:pPr>
              <w:pStyle w:val="Compact"/>
              <w:jc w:val="left"/>
            </w:pPr>
            <w:r>
              <w:t xml:space="preserve">Sidebar / Dashboard điều hành</w:t>
            </w:r>
          </w:p>
        </w:tc>
        <w:tc>
          <w:tcPr/>
          <w:p>
            <w:pPr>
              <w:pStyle w:val="Compact"/>
              <w:jc w:val="left"/>
            </w:pPr>
            <w:r>
              <w:t xml:space="preserve">Chi tiết Cơ hội/Gói thầu liên quan</w:t>
            </w:r>
          </w:p>
        </w:tc>
      </w:tr>
      <w:tr>
        <w:tc>
          <w:tcPr/>
          <w:p>
            <w:pPr>
              <w:pStyle w:val="Compact"/>
              <w:jc w:val="left"/>
            </w:pPr>
            <w:r>
              <w:t xml:space="preserve">BC</w:t>
            </w:r>
          </w:p>
        </w:tc>
        <w:tc>
          <w:tcPr/>
          <w:p>
            <w:pPr>
              <w:pStyle w:val="Compact"/>
              <w:jc w:val="left"/>
            </w:pPr>
            <w:r>
              <w:rPr>
                <w:bCs/>
                <w:b/>
              </w:rPr>
              <w:t xml:space="preserve">Báo cáo NVS (giá thành theo lệnh, hiệu suất tài sản cho thuê, thất thoát, tỷ lệ lỗi)</w:t>
            </w:r>
          </w:p>
        </w:tc>
        <w:tc>
          <w:tcPr/>
          <w:p>
            <w:pPr>
              <w:pStyle w:val="Compact"/>
              <w:jc w:val="left"/>
            </w:pPr>
            <w:r>
              <w:t xml:space="preserve">Dashboard</w:t>
            </w:r>
          </w:p>
        </w:tc>
        <w:tc>
          <w:tcPr/>
          <w:p>
            <w:pPr>
              <w:pStyle w:val="Compact"/>
              <w:jc w:val="left"/>
            </w:pPr>
            <w:r>
              <w:t xml:space="preserve">Sidebar / Dashboard điều hành</w:t>
            </w:r>
          </w:p>
        </w:tc>
        <w:tc>
          <w:tcPr/>
          <w:p>
            <w:pPr>
              <w:pStyle w:val="Compact"/>
              <w:jc w:val="left"/>
            </w:pPr>
            <w:r>
              <w:t xml:space="preserve">Chi tiết Lệnh sản xuất / Đơn thuê</w:t>
            </w:r>
          </w:p>
        </w:tc>
      </w:tr>
      <w:tr>
        <w:tc>
          <w:tcPr/>
          <w:p>
            <w:pPr>
              <w:pStyle w:val="Compact"/>
              <w:jc w:val="left"/>
            </w:pPr>
            <w:r>
              <w:t xml:space="preserve">SX</w:t>
            </w:r>
          </w:p>
        </w:tc>
        <w:tc>
          <w:tcPr/>
          <w:p>
            <w:pPr>
              <w:pStyle w:val="Compact"/>
              <w:jc w:val="left"/>
            </w:pPr>
            <w:r>
              <w:rPr>
                <w:bCs/>
                <w:b/>
              </w:rPr>
              <w:t xml:space="preserve">Dashboard Xưởng</w:t>
            </w:r>
          </w:p>
        </w:tc>
        <w:tc>
          <w:tcPr/>
          <w:p>
            <w:pPr>
              <w:pStyle w:val="Compact"/>
              <w:jc w:val="left"/>
            </w:pPr>
            <w:r>
              <w:t xml:space="preserve">Dashboard</w:t>
            </w:r>
          </w:p>
        </w:tc>
        <w:tc>
          <w:tcPr/>
          <w:p>
            <w:pPr>
              <w:pStyle w:val="Compact"/>
              <w:jc w:val="left"/>
            </w:pPr>
            <w:r>
              <w:t xml:space="preserve">Trang mặc định của điều hành NVS</w:t>
            </w:r>
          </w:p>
        </w:tc>
        <w:tc>
          <w:tcPr/>
          <w:p>
            <w:pPr>
              <w:pStyle w:val="Compact"/>
              <w:jc w:val="left"/>
            </w:pPr>
            <w:r>
              <w:t xml:space="preserve">Lệnh sản xuất, Thu hồi, Máy móc</w:t>
            </w:r>
          </w:p>
        </w:tc>
      </w:tr>
      <w:tr>
        <w:tc>
          <w:tcPr/>
          <w:p>
            <w:pPr>
              <w:pStyle w:val="Compact"/>
              <w:jc w:val="left"/>
            </w:pPr>
            <w:r>
              <w:t xml:space="preserve">SX</w:t>
            </w:r>
          </w:p>
        </w:tc>
        <w:tc>
          <w:tcPr/>
          <w:p>
            <w:pPr>
              <w:pStyle w:val="Compact"/>
              <w:jc w:val="left"/>
            </w:pPr>
            <w:r>
              <w:t xml:space="preserve">Danh sách &amp; Chi tiết Lệnh sản xuất (Vật tư/Công đoạn/Chất lượng/Giá thành)</w:t>
            </w:r>
          </w:p>
        </w:tc>
        <w:tc>
          <w:tcPr/>
          <w:p>
            <w:pPr>
              <w:pStyle w:val="Compact"/>
              <w:jc w:val="left"/>
            </w:pPr>
            <w:r>
              <w:t xml:space="preserve">Danh sách/Chi tiết</w:t>
            </w:r>
          </w:p>
        </w:tc>
        <w:tc>
          <w:tcPr/>
          <w:p>
            <w:pPr>
              <w:pStyle w:val="Compact"/>
              <w:jc w:val="left"/>
            </w:pPr>
            <w:r>
              <w:t xml:space="preserve">Sidebar (NVS)</w:t>
            </w:r>
          </w:p>
        </w:tc>
        <w:tc>
          <w:tcPr/>
          <w:p>
            <w:pPr>
              <w:pStyle w:val="Compact"/>
              <w:jc w:val="left"/>
            </w:pPr>
            <w:r>
              <w:t xml:space="preserve">Module KHO (xuất nguyên liệu/nhập thành phẩm)</w:t>
            </w:r>
          </w:p>
        </w:tc>
      </w:tr>
      <w:tr>
        <w:tc>
          <w:tcPr/>
          <w:p>
            <w:pPr>
              <w:pStyle w:val="Compact"/>
              <w:jc w:val="left"/>
            </w:pPr>
            <w:r>
              <w:t xml:space="preserve">SX</w:t>
            </w:r>
          </w:p>
        </w:tc>
        <w:tc>
          <w:tcPr/>
          <w:p>
            <w:pPr>
              <w:pStyle w:val="Compact"/>
              <w:jc w:val="left"/>
            </w:pPr>
            <w:r>
              <w:rPr>
                <w:bCs/>
                <w:b/>
              </w:rPr>
              <w:t xml:space="preserve">Ghi nhận công đoạn tại xưởng</w:t>
            </w:r>
          </w:p>
        </w:tc>
        <w:tc>
          <w:tcPr/>
          <w:p>
            <w:pPr>
              <w:pStyle w:val="Compact"/>
              <w:jc w:val="left"/>
            </w:pPr>
            <w:r>
              <w:t xml:space="preserve">Di động</w:t>
            </w:r>
          </w:p>
        </w:tc>
        <w:tc>
          <w:tcPr/>
          <w:p>
            <w:pPr>
              <w:pStyle w:val="Compact"/>
              <w:jc w:val="left"/>
            </w:pPr>
            <w:r>
              <w:t xml:space="preserve">Bottom navigation</w:t>
            </w:r>
          </w:p>
        </w:tc>
        <w:tc>
          <w:tcPr/>
          <w:p>
            <w:pPr>
              <w:pStyle w:val="Compact"/>
              <w:jc w:val="left"/>
            </w:pPr>
            <w:r>
              <w:t xml:space="preserve">Chi tiết Lệnh sản xuất (đồng bộ)</w:t>
            </w:r>
          </w:p>
        </w:tc>
      </w:tr>
      <w:tr>
        <w:tc>
          <w:tcPr/>
          <w:p>
            <w:pPr>
              <w:pStyle w:val="Compact"/>
              <w:jc w:val="left"/>
            </w:pPr>
            <w:r>
              <w:t xml:space="preserve">SX</w:t>
            </w:r>
          </w:p>
        </w:tc>
        <w:tc>
          <w:tcPr/>
          <w:p>
            <w:pPr>
              <w:pStyle w:val="Compact"/>
              <w:jc w:val="left"/>
            </w:pPr>
            <w:r>
              <w:rPr>
                <w:bCs/>
                <w:b/>
              </w:rPr>
              <w:t xml:space="preserve">Danh mục sản phẩm &amp; quy cách (kèm chứng chỉ kiểm định)</w:t>
            </w:r>
          </w:p>
        </w:tc>
        <w:tc>
          <w:tcPr/>
          <w:p>
            <w:pPr>
              <w:pStyle w:val="Compact"/>
              <w:jc w:val="left"/>
            </w:pPr>
            <w:r>
              <w:t xml:space="preserve">Danh sách/Chi tiết</w:t>
            </w:r>
          </w:p>
        </w:tc>
        <w:tc>
          <w:tcPr/>
          <w:p>
            <w:pPr>
              <w:pStyle w:val="Compact"/>
              <w:jc w:val="left"/>
            </w:pPr>
            <w:r>
              <w:t xml:space="preserve">Sidebar (NVS)</w:t>
            </w:r>
          </w:p>
        </w:tc>
        <w:tc>
          <w:tcPr/>
          <w:p>
            <w:pPr>
              <w:pStyle w:val="Compact"/>
              <w:jc w:val="left"/>
            </w:pPr>
            <w:r>
              <w:t xml:space="preserve">Bản vẽ, định mức, lệnh sản xuất liên quan</w:t>
            </w:r>
          </w:p>
        </w:tc>
      </w:tr>
      <w:tr>
        <w:tc>
          <w:tcPr/>
          <w:p>
            <w:pPr>
              <w:pStyle w:val="Compact"/>
              <w:jc w:val="left"/>
            </w:pPr>
            <w:r>
              <w:t xml:space="preserve">SX</w:t>
            </w:r>
          </w:p>
        </w:tc>
        <w:tc>
          <w:tcPr/>
          <w:p>
            <w:pPr>
              <w:pStyle w:val="Compact"/>
              <w:jc w:val="left"/>
            </w:pPr>
            <w:r>
              <w:rPr>
                <w:bCs/>
                <w:b/>
              </w:rPr>
              <w:t xml:space="preserve">Định mức nguyên vật liệu theo sản phẩm</w:t>
            </w:r>
          </w:p>
        </w:tc>
        <w:tc>
          <w:tcPr/>
          <w:p>
            <w:pPr>
              <w:pStyle w:val="Compact"/>
              <w:jc w:val="left"/>
            </w:pPr>
            <w:r>
              <w:t xml:space="preserve">Danh sách/Biểu mẫu</w:t>
            </w:r>
          </w:p>
        </w:tc>
        <w:tc>
          <w:tcPr/>
          <w:p>
            <w:pPr>
              <w:pStyle w:val="Compact"/>
              <w:jc w:val="left"/>
            </w:pPr>
            <w:r>
              <w:t xml:space="preserve">Sidebar (NVS)</w:t>
            </w:r>
          </w:p>
        </w:tc>
        <w:tc>
          <w:tcPr/>
          <w:p>
            <w:pPr>
              <w:pStyle w:val="Compact"/>
              <w:jc w:val="left"/>
            </w:pPr>
            <w:r>
              <w:t xml:space="preserve">Đối chiếu tiêu hao thực tế</w:t>
            </w:r>
          </w:p>
        </w:tc>
      </w:tr>
      <w:tr>
        <w:tc>
          <w:tcPr/>
          <w:p>
            <w:pPr>
              <w:pStyle w:val="Compact"/>
              <w:jc w:val="left"/>
            </w:pPr>
            <w:r>
              <w:t xml:space="preserve">SX</w:t>
            </w:r>
          </w:p>
        </w:tc>
        <w:tc>
          <w:tcPr/>
          <w:p>
            <w:pPr>
              <w:pStyle w:val="Compact"/>
              <w:jc w:val="left"/>
            </w:pPr>
            <w:r>
              <w:rPr>
                <w:bCs/>
                <w:b/>
              </w:rPr>
              <w:t xml:space="preserve">Sổ cái Tài sản giàn giáo</w:t>
            </w:r>
          </w:p>
        </w:tc>
        <w:tc>
          <w:tcPr/>
          <w:p>
            <w:pPr>
              <w:pStyle w:val="Compact"/>
              <w:jc w:val="left"/>
            </w:pPr>
            <w:r>
              <w:t xml:space="preserve">Asset Ledger</w:t>
            </w:r>
          </w:p>
        </w:tc>
        <w:tc>
          <w:tcPr/>
          <w:p>
            <w:pPr>
              <w:pStyle w:val="Compact"/>
              <w:jc w:val="left"/>
            </w:pPr>
            <w:r>
              <w:t xml:space="preserve">Sidebar (NVS) / Dashboard điều hành</w:t>
            </w:r>
          </w:p>
        </w:tc>
        <w:tc>
          <w:tcPr/>
          <w:p>
            <w:pPr>
              <w:pStyle w:val="Compact"/>
              <w:jc w:val="left"/>
            </w:pPr>
            <w:r>
              <w:t xml:space="preserve">Chứng từ gốc của từng ô</w:t>
            </w:r>
          </w:p>
        </w:tc>
      </w:tr>
      <w:tr>
        <w:tc>
          <w:tcPr/>
          <w:p>
            <w:pPr>
              <w:pStyle w:val="Compact"/>
              <w:jc w:val="left"/>
            </w:pPr>
            <w:r>
              <w:t xml:space="preserve">SX</w:t>
            </w:r>
          </w:p>
        </w:tc>
        <w:tc>
          <w:tcPr/>
          <w:p>
            <w:pPr>
              <w:pStyle w:val="Compact"/>
              <w:jc w:val="left"/>
            </w:pPr>
            <w:r>
              <w:rPr>
                <w:bCs/>
                <w:b/>
              </w:rPr>
              <w:t xml:space="preserve">Danh sách &amp; Chi tiết Đơn thuê (dòng thời gian sự kiện, đối soát, tranh chấp)</w:t>
            </w:r>
          </w:p>
        </w:tc>
        <w:tc>
          <w:tcPr/>
          <w:p>
            <w:pPr>
              <w:pStyle w:val="Compact"/>
              <w:jc w:val="left"/>
            </w:pPr>
            <w:r>
              <w:t xml:space="preserve">Chi tiết</w:t>
            </w:r>
          </w:p>
        </w:tc>
        <w:tc>
          <w:tcPr/>
          <w:p>
            <w:pPr>
              <w:pStyle w:val="Compact"/>
              <w:jc w:val="left"/>
            </w:pPr>
            <w:r>
              <w:t xml:space="preserve">Sidebar / liên kết từ CRM-11, HD</w:t>
            </w:r>
          </w:p>
        </w:tc>
        <w:tc>
          <w:tcPr/>
          <w:p>
            <w:pPr>
              <w:pStyle w:val="Compact"/>
              <w:jc w:val="left"/>
            </w:pPr>
            <w:r>
              <w:t xml:space="preserve">Module KHO, KT</w:t>
            </w:r>
          </w:p>
        </w:tc>
      </w:tr>
      <w:tr>
        <w:tc>
          <w:tcPr/>
          <w:p>
            <w:pPr>
              <w:pStyle w:val="Compact"/>
              <w:jc w:val="left"/>
            </w:pPr>
            <w:r>
              <w:t xml:space="preserve">SX</w:t>
            </w:r>
          </w:p>
        </w:tc>
        <w:tc>
          <w:tcPr/>
          <w:p>
            <w:pPr>
              <w:pStyle w:val="Compact"/>
              <w:jc w:val="left"/>
            </w:pPr>
            <w:r>
              <w:rPr>
                <w:bCs/>
                <w:b/>
              </w:rPr>
              <w:t xml:space="preserve">Thu hồi &amp; Kiểm đếm</w:t>
            </w:r>
          </w:p>
        </w:tc>
        <w:tc>
          <w:tcPr/>
          <w:p>
            <w:pPr>
              <w:pStyle w:val="Compact"/>
              <w:jc w:val="left"/>
            </w:pPr>
            <w:r>
              <w:t xml:space="preserve">Di động</w:t>
            </w:r>
          </w:p>
        </w:tc>
        <w:tc>
          <w:tcPr/>
          <w:p>
            <w:pPr>
              <w:pStyle w:val="Compact"/>
              <w:jc w:val="left"/>
            </w:pPr>
            <w:r>
              <w:t xml:space="preserve">Bottom navigation / Chi tiết Đơn thuê</w:t>
            </w:r>
          </w:p>
        </w:tc>
        <w:tc>
          <w:tcPr/>
          <w:p>
            <w:pPr>
              <w:pStyle w:val="Compact"/>
              <w:jc w:val="left"/>
            </w:pPr>
            <w:r>
              <w:t xml:space="preserve">Lệnh sửa chữa, Nhập kho</w:t>
            </w:r>
          </w:p>
        </w:tc>
      </w:tr>
      <w:tr>
        <w:tc>
          <w:tcPr/>
          <w:p>
            <w:pPr>
              <w:pStyle w:val="Compact"/>
              <w:jc w:val="left"/>
            </w:pPr>
            <w:r>
              <w:t xml:space="preserve">SX</w:t>
            </w:r>
          </w:p>
        </w:tc>
        <w:tc>
          <w:tcPr/>
          <w:p>
            <w:pPr>
              <w:pStyle w:val="Compact"/>
              <w:jc w:val="left"/>
            </w:pPr>
            <w:r>
              <w:rPr>
                <w:bCs/>
                <w:b/>
              </w:rPr>
              <w:t xml:space="preserve">Hàng thu hồi chờ xử lý</w:t>
            </w:r>
          </w:p>
        </w:tc>
        <w:tc>
          <w:tcPr/>
          <w:p>
            <w:pPr>
              <w:pStyle w:val="Compact"/>
              <w:jc w:val="left"/>
            </w:pPr>
            <w:r>
              <w:t xml:space="preserve">Kanban</w:t>
            </w:r>
          </w:p>
        </w:tc>
        <w:tc>
          <w:tcPr/>
          <w:p>
            <w:pPr>
              <w:pStyle w:val="Compact"/>
              <w:jc w:val="left"/>
            </w:pPr>
            <w:r>
              <w:t xml:space="preserve">Dashboard Xưởng</w:t>
            </w:r>
          </w:p>
        </w:tc>
        <w:tc>
          <w:tcPr/>
          <w:p>
            <w:pPr>
              <w:pStyle w:val="Compact"/>
              <w:jc w:val="left"/>
            </w:pPr>
            <w:r>
              <w:t xml:space="preserve">Chi tiết lô thu hồi</w:t>
            </w:r>
          </w:p>
        </w:tc>
      </w:tr>
      <w:tr>
        <w:tc>
          <w:tcPr/>
          <w:p>
            <w:pPr>
              <w:pStyle w:val="Compact"/>
              <w:jc w:val="left"/>
            </w:pPr>
            <w:r>
              <w:t xml:space="preserve">SX</w:t>
            </w:r>
          </w:p>
        </w:tc>
        <w:tc>
          <w:tcPr/>
          <w:p>
            <w:pPr>
              <w:pStyle w:val="Compact"/>
              <w:jc w:val="left"/>
            </w:pPr>
            <w:r>
              <w:rPr>
                <w:bCs/>
                <w:b/>
              </w:rPr>
              <w:t xml:space="preserve">Lệnh sửa chữa giàn giáo</w:t>
            </w:r>
          </w:p>
        </w:tc>
        <w:tc>
          <w:tcPr/>
          <w:p>
            <w:pPr>
              <w:pStyle w:val="Compact"/>
              <w:jc w:val="left"/>
            </w:pPr>
            <w:r>
              <w:t xml:space="preserve">Danh sách/Chi tiết</w:t>
            </w:r>
          </w:p>
        </w:tc>
        <w:tc>
          <w:tcPr/>
          <w:p>
            <w:pPr>
              <w:pStyle w:val="Compact"/>
              <w:jc w:val="left"/>
            </w:pPr>
            <w:r>
              <w:t xml:space="preserve">Kanban thu hồi</w:t>
            </w:r>
          </w:p>
        </w:tc>
        <w:tc>
          <w:tcPr/>
          <w:p>
            <w:pPr>
              <w:pStyle w:val="Compact"/>
              <w:jc w:val="left"/>
            </w:pPr>
            <w:r>
              <w:t xml:space="preserve">Nhập lại kho</w:t>
            </w:r>
          </w:p>
        </w:tc>
      </w:tr>
      <w:tr>
        <w:tc>
          <w:tcPr/>
          <w:p>
            <w:pPr>
              <w:pStyle w:val="Compact"/>
              <w:jc w:val="left"/>
            </w:pPr>
            <w:r>
              <w:t xml:space="preserve">SX</w:t>
            </w:r>
          </w:p>
        </w:tc>
        <w:tc>
          <w:tcPr/>
          <w:p>
            <w:pPr>
              <w:pStyle w:val="Compact"/>
              <w:jc w:val="left"/>
            </w:pPr>
            <w:r>
              <w:rPr>
                <w:bCs/>
                <w:b/>
              </w:rPr>
              <w:t xml:space="preserve">Máy móc &amp; Bảo dưỡng</w:t>
            </w:r>
          </w:p>
        </w:tc>
        <w:tc>
          <w:tcPr/>
          <w:p>
            <w:pPr>
              <w:pStyle w:val="Compact"/>
              <w:jc w:val="left"/>
            </w:pPr>
            <w:r>
              <w:t xml:space="preserve">Danh sách/Chi tiết</w:t>
            </w:r>
          </w:p>
        </w:tc>
        <w:tc>
          <w:tcPr/>
          <w:p>
            <w:pPr>
              <w:pStyle w:val="Compact"/>
              <w:jc w:val="left"/>
            </w:pPr>
            <w:r>
              <w:t xml:space="preserve">Sidebar (NVS)</w:t>
            </w:r>
          </w:p>
        </w:tc>
        <w:tc>
          <w:tcPr/>
          <w:p>
            <w:pPr>
              <w:pStyle w:val="Compact"/>
              <w:jc w:val="left"/>
            </w:pPr>
            <w:r>
              <w:t xml:space="preserve">Lệnh sản xuất bị ảnh hưởng</w:t>
            </w:r>
          </w:p>
        </w:tc>
      </w:tr>
    </w:tbl>
    <w:p>
      <w:pPr>
        <w:pStyle w:val="BlockText"/>
      </w:pPr>
      <w:r>
        <w:rPr>
          <w:iCs/>
          <w:i/>
        </w:rPr>
        <w:t xml:space="preserve">Ghi chú: Bảng này là danh sách màn hình CHÍNH, không liệt kê từng tab con (đã mô tả ở Mục 4.3) hay biểu mẫu tạo/sửa riêng lẻ (mặc định mọi danh sách đều có biểu mẫu Tạo mới theo Mục 4.4). Các dòng in đậm là màn hình bổ sung hoặc viết lại ở phiên bản 1.1 theo dữ liệu khảo sát đầy đủ.</w:t>
      </w:r>
    </w:p>
    <w:p>
      <w:r>
        <w:pict>
          <v:rect style="width:0;height:1.5pt" o:hralign="center" o:hrstd="t" o:hr="t"/>
        </w:pict>
      </w:r>
    </w:p>
    <w:bookmarkEnd w:id="74"/>
    <w:bookmarkStart w:id="75" w:name="vấn-đề-còn-mở"/>
    <w:p>
      <w:pPr>
        <w:pStyle w:val="Heading2"/>
      </w:pPr>
      <w:r>
        <w:t xml:space="preserve">8. Vấn đề còn mở</w:t>
      </w:r>
    </w:p>
    <w:p>
      <w:pPr>
        <w:numPr>
          <w:ilvl w:val="0"/>
          <w:numId w:val="1033"/>
        </w:numPr>
        <w:pStyle w:val="Compact"/>
      </w:pPr>
      <w:r>
        <w:t xml:space="preserve">Màn hình cho tính năng Thiết kế nhà ở ứng dụng AI (PRD TK-10 đến TK-17) chưa được thiết kế ở tài liệu này — nằm trong tài liệu đặc tả riêng và có thể bổ sung một phần vào Screen Inventory (Mục 7) khi tài liệu đó hoàn thành.</w:t>
      </w:r>
    </w:p>
    <w:p>
      <w:pPr>
        <w:numPr>
          <w:ilvl w:val="0"/>
          <w:numId w:val="1033"/>
        </w:numPr>
        <w:pStyle w:val="Compact"/>
      </w:pPr>
      <w:r>
        <w:rPr>
          <w:bCs/>
          <w:b/>
        </w:rPr>
        <w:t xml:space="preserve">Phương thức ghi nhận công tại công trường chưa được chốt (PRD Mục 10)</w:t>
      </w:r>
      <w:r>
        <w:t xml:space="preserve"> </w:t>
      </w:r>
      <w:r>
        <w:t xml:space="preserve">— nếu chọn phương án chụp ảnh kèm thời gian và vị trí, cần bổ sung một màn hình di động riêng cho việc chấm công và điều chỉnh lại bước 2 của hành trình 3.8.</w:t>
      </w:r>
    </w:p>
    <w:p>
      <w:pPr>
        <w:numPr>
          <w:ilvl w:val="0"/>
          <w:numId w:val="1033"/>
        </w:numPr>
        <w:pStyle w:val="Compact"/>
      </w:pPr>
      <w:r>
        <w:t xml:space="preserve">Danh sách phím tắt (keyboard shortcuts) cho các thao tác lặp lại nhiều (phê duyệt nhanh, chuyển tab) chưa được xác định — có thể bổ sung sau khi có phản hồi người dùng thật từ bản demo.</w:t>
      </w:r>
    </w:p>
    <w:p>
      <w:pPr>
        <w:numPr>
          <w:ilvl w:val="0"/>
          <w:numId w:val="1033"/>
        </w:numPr>
        <w:pStyle w:val="Compact"/>
      </w:pPr>
      <w:r>
        <w:t xml:space="preserve">Ngưỡng cụ thể cho</w:t>
      </w:r>
      <w:r>
        <w:t xml:space="preserve"> </w:t>
      </w:r>
      <w:r>
        <w:t xml:space="preserve">“</w:t>
      </w:r>
      <w:r>
        <w:t xml:space="preserve">biểu mẫu ngắn dùng một trang</w:t>
      </w:r>
      <w:r>
        <w:t xml:space="preserve">”</w:t>
      </w:r>
      <w:r>
        <w:t xml:space="preserve"> </w:t>
      </w:r>
      <w:r>
        <w:t xml:space="preserve">so với</w:t>
      </w:r>
      <w:r>
        <w:t xml:space="preserve"> </w:t>
      </w:r>
      <w:r>
        <w:t xml:space="preserve">“</w:t>
      </w:r>
      <w:r>
        <w:t xml:space="preserve">biểu mẫu dài dùng wizard</w:t>
      </w:r>
      <w:r>
        <w:t xml:space="preserve">”</w:t>
      </w:r>
      <w:r>
        <w:t xml:space="preserve"> </w:t>
      </w:r>
      <w:r>
        <w:t xml:space="preserve">(Mục 4.4) hiện đặt tạm ở khoảng 10 trường.</w:t>
      </w:r>
    </w:p>
    <w:p>
      <w:pPr>
        <w:numPr>
          <w:ilvl w:val="0"/>
          <w:numId w:val="1033"/>
        </w:numPr>
        <w:pStyle w:val="Compact"/>
      </w:pPr>
      <w:r>
        <w:rPr>
          <w:bCs/>
          <w:b/>
        </w:rPr>
        <w:t xml:space="preserve">Cách hiển thị Sổ cái tài sản (Mục 4.9) trên màn hình điện thoại chưa được chốt</w:t>
      </w:r>
      <w:r>
        <w:t xml:space="preserve"> </w:t>
      </w:r>
      <w:r>
        <w:t xml:space="preserve">— bố cục ma trận nhiều cột không vừa màn hình nhỏ; cần thử nghiệm với người dùng thật của Xưởng, có thể phải rút gọn xuống chế độ xem theo từng mã sản phẩm hoặc theo từng khách hàng.</w:t>
      </w:r>
    </w:p>
    <w:p>
      <w:pPr>
        <w:numPr>
          <w:ilvl w:val="0"/>
          <w:numId w:val="1033"/>
        </w:numPr>
        <w:pStyle w:val="Compact"/>
      </w:pPr>
      <w:r>
        <w:rPr>
          <w:bCs/>
          <w:b/>
        </w:rPr>
        <w:t xml:space="preserve">Ngân sách thao tác của Xưởng chưa được người dùng xác nhận bằng con số</w:t>
      </w:r>
      <w:r>
        <w:t xml:space="preserve"> </w:t>
      </w:r>
      <w:r>
        <w:t xml:space="preserve">như công trường đã làm (10–20 phút/ngày). Cần hỏi lại Xưởng để có tiêu chí nghiệm thu tương đương cho hành trình 3.9.</w:t>
      </w:r>
    </w:p>
    <w:p>
      <w:pPr>
        <w:pStyle w:val="BlockText"/>
      </w:pPr>
      <w:r>
        <w:rPr>
          <w:iCs/>
          <w:i/>
        </w:rPr>
        <w:t xml:space="preserve">Ghi chú: Tài liệu này sẽ được cập nhật cùng lúc với PRD khi có thay đổi phạm vi hoặc quyết định mới từ Ban Giám đốc NVG.</w:t>
      </w:r>
    </w:p>
    <w:p>
      <w:r>
        <w:pict>
          <v:rect style="width:0;height:1.5pt" o:hralign="center" o:hrstd="t" o:hr="t"/>
        </w:pict>
      </w:r>
    </w:p>
    <w:bookmarkEnd w:id="75"/>
    <w:bookmarkStart w:id="76" w:name="Xf612453f91b02361986acba1f2377a344a71362"/>
    <w:p>
      <w:pPr>
        <w:pStyle w:val="Heading2"/>
      </w:pPr>
      <w:r>
        <w:t xml:space="preserve">Phụ lục A: Bảng chú giải thuật ngữ điều hướng/UX</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Thuật ngữ</w:t>
            </w:r>
          </w:p>
        </w:tc>
        <w:tc>
          <w:tcPr/>
          <w:p>
            <w:pPr>
              <w:pStyle w:val="Compact"/>
              <w:jc w:val="left"/>
            </w:pPr>
            <w:r>
              <w:t xml:space="preserve">Giải thích</w:t>
            </w:r>
          </w:p>
        </w:tc>
      </w:tr>
      <w:tr>
        <w:tc>
          <w:tcPr/>
          <w:p>
            <w:pPr>
              <w:pStyle w:val="Compact"/>
              <w:jc w:val="left"/>
            </w:pPr>
            <w:r>
              <w:t xml:space="preserve">UX (User Experience)</w:t>
            </w:r>
          </w:p>
        </w:tc>
        <w:tc>
          <w:tcPr/>
          <w:p>
            <w:pPr>
              <w:pStyle w:val="Compact"/>
              <w:jc w:val="left"/>
            </w:pPr>
            <w:r>
              <w:t xml:space="preserve">Trải nghiệm người dùng — cảm nhận và hiệu quả khi một người thao tác với phần mềm.</w:t>
            </w:r>
          </w:p>
        </w:tc>
      </w:tr>
      <w:tr>
        <w:tc>
          <w:tcPr/>
          <w:p>
            <w:pPr>
              <w:pStyle w:val="Compact"/>
              <w:jc w:val="left"/>
            </w:pPr>
            <w:r>
              <w:t xml:space="preserve">IA (Information Architecture)</w:t>
            </w:r>
          </w:p>
        </w:tc>
        <w:tc>
          <w:tcPr/>
          <w:p>
            <w:pPr>
              <w:pStyle w:val="Compact"/>
              <w:jc w:val="left"/>
            </w:pPr>
            <w:r>
              <w:t xml:space="preserve">Kiến trúc thông tin — cách tổ chức và đặt tên các mục điều hướng sao cho người dùng dễ tìm.</w:t>
            </w:r>
          </w:p>
        </w:tc>
      </w:tr>
      <w:tr>
        <w:tc>
          <w:tcPr/>
          <w:p>
            <w:pPr>
              <w:pStyle w:val="Compact"/>
              <w:jc w:val="left"/>
            </w:pPr>
            <w:r>
              <w:t xml:space="preserve">App shell (khung ứng dụng)</w:t>
            </w:r>
          </w:p>
        </w:tc>
        <w:tc>
          <w:tcPr/>
          <w:p>
            <w:pPr>
              <w:pStyle w:val="Compact"/>
              <w:jc w:val="left"/>
            </w:pPr>
            <w:r>
              <w:t xml:space="preserve">Phần khung giao diện cố định (sidebar, top bar, breadcrumb) không đổi khi chuyển giữa các module.</w:t>
            </w:r>
          </w:p>
        </w:tc>
      </w:tr>
      <w:tr>
        <w:tc>
          <w:tcPr/>
          <w:p>
            <w:pPr>
              <w:pStyle w:val="Compact"/>
              <w:jc w:val="left"/>
            </w:pPr>
            <w:r>
              <w:t xml:space="preserve">Breadcrumb</w:t>
            </w:r>
          </w:p>
        </w:tc>
        <w:tc>
          <w:tcPr/>
          <w:p>
            <w:pPr>
              <w:pStyle w:val="Compact"/>
              <w:jc w:val="left"/>
            </w:pPr>
            <w:r>
              <w:t xml:space="preserve">Đường dẫn phân cấp hiển thị vị trí hiện tại, cho phép quay lại từng cấp cha.</w:t>
            </w:r>
          </w:p>
        </w:tc>
      </w:tr>
      <w:tr>
        <w:tc>
          <w:tcPr/>
          <w:p>
            <w:pPr>
              <w:pStyle w:val="Compact"/>
              <w:jc w:val="left"/>
            </w:pPr>
            <w:r>
              <w:t xml:space="preserve">Sidebar</w:t>
            </w:r>
          </w:p>
        </w:tc>
        <w:tc>
          <w:tcPr/>
          <w:p>
            <w:pPr>
              <w:pStyle w:val="Compact"/>
              <w:jc w:val="left"/>
            </w:pPr>
            <w:r>
              <w:t xml:space="preserve">Thanh menu điều hướng chính, thường cố định bên trái màn hình.</w:t>
            </w:r>
          </w:p>
        </w:tc>
      </w:tr>
      <w:tr>
        <w:tc>
          <w:tcPr/>
          <w:p>
            <w:pPr>
              <w:pStyle w:val="Compact"/>
              <w:jc w:val="left"/>
            </w:pPr>
            <w:r>
              <w:t xml:space="preserve">Panel ngữ cảnh (contextual panel)</w:t>
            </w:r>
          </w:p>
        </w:tc>
        <w:tc>
          <w:tcPr/>
          <w:p>
            <w:pPr>
              <w:pStyle w:val="Compact"/>
              <w:jc w:val="left"/>
            </w:pPr>
            <w:r>
              <w:t xml:space="preserve">Vùng hiển thị thông tin/liên kết liên quan đến hồ sơ đang xem, thường ở bên phải màn hình Chi tiết.</w:t>
            </w:r>
          </w:p>
        </w:tc>
      </w:tr>
      <w:tr>
        <w:tc>
          <w:tcPr/>
          <w:p>
            <w:pPr>
              <w:pStyle w:val="Compact"/>
              <w:jc w:val="left"/>
            </w:pPr>
            <w:r>
              <w:t xml:space="preserve">Kanban</w:t>
            </w:r>
          </w:p>
        </w:tc>
        <w:tc>
          <w:tcPr/>
          <w:p>
            <w:pPr>
              <w:pStyle w:val="Compact"/>
              <w:jc w:val="left"/>
            </w:pPr>
            <w:r>
              <w:t xml:space="preserve">Bố cục dạng cột theo trạng thái, cho phép kéo-thả để chuyển trạng thái công việc.</w:t>
            </w:r>
          </w:p>
        </w:tc>
      </w:tr>
      <w:tr>
        <w:tc>
          <w:tcPr/>
          <w:p>
            <w:pPr>
              <w:pStyle w:val="Compact"/>
              <w:jc w:val="left"/>
            </w:pPr>
            <w:r>
              <w:t xml:space="preserve">Wizard</w:t>
            </w:r>
          </w:p>
        </w:tc>
        <w:tc>
          <w:tcPr/>
          <w:p>
            <w:pPr>
              <w:pStyle w:val="Compact"/>
              <w:jc w:val="left"/>
            </w:pPr>
            <w:r>
              <w:t xml:space="preserve">Biểu mẫu chia nhiều bước tuần tự, có thanh tiến trình, dùng cho nhập liệu phức tạp.</w:t>
            </w:r>
          </w:p>
        </w:tc>
      </w:tr>
      <w:tr>
        <w:tc>
          <w:tcPr/>
          <w:p>
            <w:pPr>
              <w:pStyle w:val="Compact"/>
              <w:jc w:val="left"/>
            </w:pPr>
            <w:r>
              <w:t xml:space="preserve">Draft (bản nháp)</w:t>
            </w:r>
          </w:p>
        </w:tc>
        <w:tc>
          <w:tcPr/>
          <w:p>
            <w:pPr>
              <w:pStyle w:val="Compact"/>
              <w:jc w:val="left"/>
            </w:pPr>
            <w:r>
              <w:t xml:space="preserve">Dữ liệu biểu mẫu được lưu tạm trước khi hoàn tất, tránh mất khi thoát giữa chừng.</w:t>
            </w:r>
          </w:p>
        </w:tc>
      </w:tr>
      <w:tr>
        <w:tc>
          <w:tcPr/>
          <w:p>
            <w:pPr>
              <w:pStyle w:val="Compact"/>
              <w:jc w:val="left"/>
            </w:pPr>
            <w:r>
              <w:t xml:space="preserve">Empty state (trạng thái rỗng)</w:t>
            </w:r>
          </w:p>
        </w:tc>
        <w:tc>
          <w:tcPr/>
          <w:p>
            <w:pPr>
              <w:pStyle w:val="Compact"/>
              <w:jc w:val="left"/>
            </w:pPr>
            <w:r>
              <w:t xml:space="preserve">Giao diện hiển thị khi danh sách/khu vực chưa có dữ liệu.</w:t>
            </w:r>
          </w:p>
        </w:tc>
      </w:tr>
      <w:tr>
        <w:tc>
          <w:tcPr/>
          <w:p>
            <w:pPr>
              <w:pStyle w:val="Compact"/>
              <w:jc w:val="left"/>
            </w:pPr>
            <w:r>
              <w:t xml:space="preserve">Skeleton loading</w:t>
            </w:r>
          </w:p>
        </w:tc>
        <w:tc>
          <w:tcPr/>
          <w:p>
            <w:pPr>
              <w:pStyle w:val="Compact"/>
              <w:jc w:val="left"/>
            </w:pPr>
            <w:r>
              <w:t xml:space="preserve">Khung xám mô phỏng hình dạng nội dung trong lúc chờ tải dữ liệu.</w:t>
            </w:r>
          </w:p>
        </w:tc>
      </w:tr>
      <w:tr>
        <w:tc>
          <w:tcPr/>
          <w:p>
            <w:pPr>
              <w:pStyle w:val="Compact"/>
              <w:jc w:val="left"/>
            </w:pPr>
            <w:r>
              <w:t xml:space="preserve">Bulk action (hành động hàng loạt)</w:t>
            </w:r>
          </w:p>
        </w:tc>
        <w:tc>
          <w:tcPr/>
          <w:p>
            <w:pPr>
              <w:pStyle w:val="Compact"/>
              <w:jc w:val="left"/>
            </w:pPr>
            <w:r>
              <w:t xml:space="preserve">Thao tác áp dụng cùng lúc cho nhiều dòng dữ liệu được chọn trong danh sách.</w:t>
            </w:r>
          </w:p>
        </w:tc>
      </w:tr>
      <w:tr>
        <w:tc>
          <w:tcPr/>
          <w:p>
            <w:pPr>
              <w:pStyle w:val="Compact"/>
              <w:jc w:val="left"/>
            </w:pPr>
            <w:r>
              <w:t xml:space="preserve">Universal search</w:t>
            </w:r>
          </w:p>
        </w:tc>
        <w:tc>
          <w:tcPr/>
          <w:p>
            <w:pPr>
              <w:pStyle w:val="Compact"/>
              <w:jc w:val="left"/>
            </w:pPr>
            <w:r>
              <w:t xml:space="preserve">Chức năng tìm kiếm quét trên tất cả module người dùng có quyền truy cập.</w:t>
            </w:r>
          </w:p>
        </w:tc>
      </w:tr>
      <w:tr>
        <w:tc>
          <w:tcPr/>
          <w:p>
            <w:pPr>
              <w:pStyle w:val="Compact"/>
              <w:jc w:val="left"/>
            </w:pPr>
            <w:r>
              <w:t xml:space="preserve">Offline-first</w:t>
            </w:r>
          </w:p>
        </w:tc>
        <w:tc>
          <w:tcPr/>
          <w:p>
            <w:pPr>
              <w:pStyle w:val="Compact"/>
              <w:jc w:val="left"/>
            </w:pPr>
            <w:r>
              <w:t xml:space="preserve">Nguyên tắc thiết kế cho phép ứng dụng hoạt động khi mất kết nối mạng, tự đồng bộ khi có mạng trở lại.</w:t>
            </w:r>
          </w:p>
        </w:tc>
      </w:tr>
      <w:tr>
        <w:tc>
          <w:tcPr/>
          <w:p>
            <w:pPr>
              <w:pStyle w:val="Compact"/>
              <w:jc w:val="left"/>
            </w:pPr>
            <w:r>
              <w:t xml:space="preserve">Bottom navigation</w:t>
            </w:r>
          </w:p>
        </w:tc>
        <w:tc>
          <w:tcPr/>
          <w:p>
            <w:pPr>
              <w:pStyle w:val="Compact"/>
              <w:jc w:val="left"/>
            </w:pPr>
            <w:r>
              <w:t xml:space="preserve">Thanh điều hướng đặt ở đáy màn hình, phổ biến trên giao diện di động.</w:t>
            </w:r>
          </w:p>
        </w:tc>
      </w:tr>
      <w:tr>
        <w:tc>
          <w:tcPr/>
          <w:p>
            <w:pPr>
              <w:pStyle w:val="Compact"/>
              <w:jc w:val="left"/>
            </w:pPr>
            <w:r>
              <w:rPr>
                <w:bCs/>
                <w:b/>
              </w:rPr>
              <w:t xml:space="preserve">Request Tracker</w:t>
            </w:r>
          </w:p>
        </w:tc>
        <w:tc>
          <w:tcPr/>
          <w:p>
            <w:pPr>
              <w:pStyle w:val="Compact"/>
              <w:jc w:val="left"/>
            </w:pPr>
            <w:r>
              <w:rPr>
                <w:bCs/>
                <w:b/>
              </w:rPr>
              <w:t xml:space="preserve">Màn hình cho người GỬI đề nghị theo dõi hồ sơ của mình đang ở bước nào, ai giữ, chờ bao lâu (Mục 4.7).</w:t>
            </w:r>
          </w:p>
        </w:tc>
      </w:tr>
      <w:tr>
        <w:tc>
          <w:tcPr/>
          <w:p>
            <w:pPr>
              <w:pStyle w:val="Compact"/>
              <w:jc w:val="left"/>
            </w:pPr>
            <w:r>
              <w:rPr>
                <w:bCs/>
                <w:b/>
              </w:rPr>
              <w:t xml:space="preserve">Asset Ledger (sổ cái tài sản)</w:t>
            </w:r>
          </w:p>
        </w:tc>
        <w:tc>
          <w:tcPr/>
          <w:p>
            <w:pPr>
              <w:pStyle w:val="Compact"/>
              <w:jc w:val="left"/>
            </w:pPr>
            <w:r>
              <w:rPr>
                <w:bCs/>
                <w:b/>
              </w:rPr>
              <w:t xml:space="preserve">Bố cục ma trận mã sản phẩm × trạng thái/vị trí, dùng cho tài sản luân chuyển như giàn giáo cho thuê (Mục 4.9).</w:t>
            </w:r>
          </w:p>
        </w:tc>
      </w:tr>
      <w:tr>
        <w:tc>
          <w:tcPr/>
          <w:p>
            <w:pPr>
              <w:pStyle w:val="Compact"/>
              <w:jc w:val="left"/>
            </w:pPr>
            <w:r>
              <w:rPr>
                <w:bCs/>
                <w:b/>
              </w:rPr>
              <w:t xml:space="preserve">Ngân sách thao tác</w:t>
            </w:r>
          </w:p>
        </w:tc>
        <w:tc>
          <w:tcPr/>
          <w:p>
            <w:pPr>
              <w:pStyle w:val="Compact"/>
              <w:jc w:val="left"/>
            </w:pPr>
            <w:r>
              <w:rPr>
                <w:bCs/>
                <w:b/>
              </w:rPr>
              <w:t xml:space="preserve">Giới hạn thời gian tối đa người dùng hiện trường phải bỏ ra để hoàn tất cập nhật hằng ngày; dùng làm tiêu chí thiết kế và nghiệm thu (Mục 1.3).</w:t>
            </w:r>
          </w:p>
        </w:tc>
      </w:tr>
    </w:tbl>
    <w:bookmarkEnd w:id="76"/>
    <w:bookmarkEnd w:id="77"/>
    <w:sectPr>
      <w:pgSz w:h="16840" w:orient="portrait" w:w="11907"/>
      <w:pgMar w:bottom="1134" w:footer="708" w:gutter="0" w:header="708" w:left="1134" w:right="1134" w:top="1134"/>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pPr>
      <w:spacing w:after="180" w:before="360"/>
      <w:outlineLvl w:val="0"/>
    </w:pPr>
    <w:rPr>
      <w:rFonts w:ascii="Calibri" w:cs="Calibri" w:eastAsia="Calibri" w:hAnsi="Calibri"/>
      <w:b/>
      <w:bCs/>
      <w:color w:val="1F4E79"/>
      <w:sz w:val="32"/>
      <w:szCs w:val="32"/>
    </w:rPr>
  </w:style>
  <w:style w:styleId="Heading2" w:type="paragraph">
    <w:name w:val="Heading 2"/>
    <w:basedOn w:val="Normal"/>
    <w:next w:val="Normal"/>
    <w:qFormat/>
    <w:pPr>
      <w:spacing w:after="140" w:before="260"/>
      <w:outlineLvl w:val="1"/>
    </w:pPr>
    <w:rPr>
      <w:rFonts w:ascii="Calibri" w:cs="Calibri" w:eastAsia="Calibri" w:hAnsi="Calibri"/>
      <w:b/>
      <w:bCs/>
      <w:color w:val="2E5C8A"/>
      <w:sz w:val="26"/>
      <w:szCs w:val="26"/>
    </w:rPr>
  </w:style>
  <w:style w:styleId="Heading3" w:type="paragraph">
    <w:name w:val="Heading 3"/>
    <w:basedOn w:val="Normal"/>
    <w:next w:val="Normal"/>
    <w:qFormat/>
    <w:pPr>
      <w:spacing w:after="100" w:before="200"/>
      <w:outlineLvl w:val="2"/>
    </w:pPr>
    <w:rPr>
      <w:rFonts w:ascii="Calibri" w:cs="Calibri" w:eastAsia="Calibri" w:hAnsi="Calibri"/>
      <w:b/>
      <w:bCs/>
      <w:i/>
      <w:iCs/>
      <w:color w:val="444444"/>
      <w:sz w:val="23"/>
      <w:szCs w:val="23"/>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customStyle="1" w:styleId="Compact" w:type="paragraph">
    <w:name w:val="Compact"/>
    <w:basedOn w:val="BodyText"/>
    <w:qFormat/>
    <w:pPr>
      <w:spacing w:after="36" w:before="36"/>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7" Target="media/rId57.png" /><Relationship Type="http://schemas.openxmlformats.org/officeDocument/2006/relationships/image" Id="rId32" Target="media/rId32.png" /><Relationship Type="http://schemas.openxmlformats.org/officeDocument/2006/relationships/image" Id="rId24" Target="media/rId24.png"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2026-09-05T05:10:37Z</dcterms:created>
  <dcterms:modified xsi:type="dcterms:W3CDTF">2026-09-05T05:10:37Z</dcterms:modified>
</cp:coreProperties>
</file>

<file path=docProps/custom.xml><?xml version="1.0" encoding="utf-8"?>
<Properties xmlns="http://schemas.openxmlformats.org/officeDocument/2006/custom-properties" xmlns:vt="http://schemas.openxmlformats.org/officeDocument/2006/docPropsVTypes"/>
</file>