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2D8C4" w14:textId="52AF7222" w:rsidR="009B68E1" w:rsidRDefault="00334551">
      <w:pPr>
        <w:rPr>
          <w:b/>
          <w:bCs w:val="0"/>
        </w:rPr>
      </w:pPr>
      <w:r w:rsidRPr="00334551">
        <w:rPr>
          <w:b/>
          <w:bCs w:val="0"/>
        </w:rPr>
        <w:t>Câu 2: Giải thích</w:t>
      </w:r>
    </w:p>
    <w:p w14:paraId="1EB12FF8" w14:textId="2A6AE8BB" w:rsidR="00334551" w:rsidRDefault="00334551">
      <w:pPr>
        <w:rPr>
          <w:bCs w:val="0"/>
        </w:rPr>
      </w:pPr>
      <w:r w:rsidRPr="00334551">
        <w:rPr>
          <w:bCs w:val="0"/>
        </w:rPr>
        <w:t>- Cho biết khi nào nên đặt thẻ script trong thẻ head và khi nào nên đặt trước thẻ body?</w:t>
      </w:r>
    </w:p>
    <w:p w14:paraId="1B6C1228" w14:textId="77777777" w:rsidR="005E732D" w:rsidRDefault="005E732D" w:rsidP="005E732D">
      <w:pPr>
        <w:ind w:firstLine="720"/>
        <w:rPr>
          <w:bCs w:val="0"/>
        </w:rPr>
      </w:pPr>
      <w:r>
        <w:rPr>
          <w:bCs w:val="0"/>
        </w:rPr>
        <w:t>Nên đặt thẻ &lt;script&gt; trong thẻ &lt;head&gt; khi JS cần chạy trước khi hiển thị nội dung HTML.</w:t>
      </w:r>
    </w:p>
    <w:p w14:paraId="226E5CB6" w14:textId="092658CA" w:rsidR="005E732D" w:rsidRDefault="005E732D" w:rsidP="005E732D">
      <w:pPr>
        <w:ind w:firstLine="720"/>
        <w:rPr>
          <w:bCs w:val="0"/>
        </w:rPr>
      </w:pPr>
      <w:r>
        <w:rPr>
          <w:bCs w:val="0"/>
        </w:rPr>
        <w:t xml:space="preserve">Thẻ &lt;script&gt; trước thẻ &lt;body&gt; khi script tác động đến DOM như thêm sự kiện click, thay đổi nội dung HTML sau khi trang đã hiển thị. Trình duyệt sẽ tải và hiển thị toàn bộ HTML trước rồi mới chạy JS. </w:t>
      </w:r>
    </w:p>
    <w:p w14:paraId="553681B2" w14:textId="77777777" w:rsidR="00334551" w:rsidRDefault="00334551">
      <w:r w:rsidRPr="00334551">
        <w:t xml:space="preserve">- Cho biết ý nghĩa của chuỗi nằm trong cặp dấu ` ` (tại dòng 40 đến 56) và ' ' (tại dòng 38) trong JavaScript? </w:t>
      </w:r>
    </w:p>
    <w:p w14:paraId="4A4BD83F" w14:textId="4AB395E5" w:rsidR="005E732D" w:rsidRDefault="005E732D">
      <w:r>
        <w:tab/>
        <w:t>Dấu nháy ngược ` ` trong JavaScript</w:t>
      </w:r>
      <w:r w:rsidR="00421881">
        <w:t xml:space="preserve"> là Template Literal – một tính năng trong ES6 có các đặc điểm: Cho phép viết chuỗi nhiều dòng mà không cần nối, hỗ trợ nội suy biến, chèn trực tiếp vào HTML.</w:t>
      </w:r>
      <w:r>
        <w:t xml:space="preserve"> </w:t>
      </w:r>
    </w:p>
    <w:p w14:paraId="21A17F38" w14:textId="288EB138" w:rsidR="00334551" w:rsidRDefault="00334551">
      <w:r w:rsidRPr="00334551">
        <w:t>- Cho biết ý nghĩa của hàm fetch()</w:t>
      </w:r>
      <w:r w:rsidR="002B0514">
        <w:t>?</w:t>
      </w:r>
    </w:p>
    <w:p w14:paraId="5C519707" w14:textId="2A93338B" w:rsidR="002169EE" w:rsidRDefault="002169EE">
      <w:r>
        <w:tab/>
        <w:t xml:space="preserve">Hàm fetch() </w:t>
      </w:r>
      <w:r w:rsidRPr="002169EE">
        <w:t>là công cụ mạnh mẽ để giao tiếp với server, lấy dữ liệu từ API, gửi biểu mẫu, và xử lý dữ liệu trong các ứng dụng web hiện đại.</w:t>
      </w:r>
    </w:p>
    <w:p w14:paraId="431B6C26" w14:textId="77777777" w:rsidR="00334551" w:rsidRDefault="00334551">
      <w:r w:rsidRPr="00334551">
        <w:t>- Navbar, Carousel, Card, Placeholder trong Bootstrap có chức năng là gì? Kể tên các thành phần (component) trong Bootstrap và ý nghĩa của chúng.</w:t>
      </w:r>
    </w:p>
    <w:p w14:paraId="77449E7F" w14:textId="360DB0E1" w:rsidR="00D64ABB" w:rsidRDefault="00D64ABB">
      <w:r w:rsidRPr="00D64ABB">
        <w:rPr>
          <w:b/>
          <w:bCs w:val="0"/>
        </w:rPr>
        <w:t>Navbar</w:t>
      </w:r>
      <w:r>
        <w:t xml:space="preserve">: </w:t>
      </w:r>
      <w:r w:rsidRPr="00D64ABB">
        <w:t>Là thanh điều hướng nằm ở đầu trang.</w:t>
      </w:r>
    </w:p>
    <w:p w14:paraId="581165DC" w14:textId="0F289511" w:rsidR="00D64ABB" w:rsidRPr="00D64ABB" w:rsidRDefault="00D64ABB" w:rsidP="00D64ABB">
      <w:r>
        <w:rPr>
          <w:b/>
        </w:rPr>
        <w:t>Chức năng Navbar</w:t>
      </w:r>
      <w:r w:rsidRPr="00D64ABB">
        <w:rPr>
          <w:b/>
        </w:rPr>
        <w:t>:</w:t>
      </w:r>
    </w:p>
    <w:p w14:paraId="2E7D8CCD" w14:textId="77777777" w:rsidR="00D64ABB" w:rsidRPr="00D64ABB" w:rsidRDefault="00D64ABB" w:rsidP="00D64ABB">
      <w:pPr>
        <w:numPr>
          <w:ilvl w:val="0"/>
          <w:numId w:val="1"/>
        </w:numPr>
      </w:pPr>
      <w:r w:rsidRPr="00D64ABB">
        <w:t>Hiển thị logo, menu, liên kết điều hướng.</w:t>
      </w:r>
    </w:p>
    <w:p w14:paraId="218F732F" w14:textId="77777777" w:rsidR="00D64ABB" w:rsidRPr="00D64ABB" w:rsidRDefault="00D64ABB" w:rsidP="00D64ABB">
      <w:pPr>
        <w:numPr>
          <w:ilvl w:val="0"/>
          <w:numId w:val="1"/>
        </w:numPr>
      </w:pPr>
      <w:r w:rsidRPr="00D64ABB">
        <w:t>Có thể thu gọn trên thiết bị nhỏ (responsive).</w:t>
      </w:r>
    </w:p>
    <w:p w14:paraId="636702D2" w14:textId="0C632C7C" w:rsidR="00D64ABB" w:rsidRDefault="00D64ABB" w:rsidP="00D64ABB">
      <w:pPr>
        <w:numPr>
          <w:ilvl w:val="0"/>
          <w:numId w:val="1"/>
        </w:numPr>
      </w:pPr>
      <w:r w:rsidRPr="00D64ABB">
        <w:t>Thường dùng để dẫn đến các trang con như: Trang chủ, Sản phẩm, Giới thiệu...</w:t>
      </w:r>
    </w:p>
    <w:p w14:paraId="65FC251F" w14:textId="33705F10" w:rsidR="00D64ABB" w:rsidRDefault="00D64ABB" w:rsidP="00D64ABB">
      <w:r>
        <w:rPr>
          <w:b/>
          <w:bCs w:val="0"/>
        </w:rPr>
        <w:t>Carousel</w:t>
      </w:r>
      <w:r>
        <w:t xml:space="preserve">: </w:t>
      </w:r>
      <w:r w:rsidRPr="00D64ABB">
        <w:t>Là thanh trượt ảnh (slideshow).</w:t>
      </w:r>
    </w:p>
    <w:p w14:paraId="15290CCD" w14:textId="0E7256DC" w:rsidR="00D64ABB" w:rsidRPr="00D64ABB" w:rsidRDefault="00D64ABB" w:rsidP="00D64ABB">
      <w:r>
        <w:rPr>
          <w:b/>
        </w:rPr>
        <w:t xml:space="preserve">Chức năng </w:t>
      </w:r>
      <w:r w:rsidR="00A15D34">
        <w:rPr>
          <w:b/>
        </w:rPr>
        <w:t>Carousel</w:t>
      </w:r>
      <w:r w:rsidRPr="00D64ABB">
        <w:rPr>
          <w:b/>
        </w:rPr>
        <w:t>:</w:t>
      </w:r>
    </w:p>
    <w:p w14:paraId="3E5F8850" w14:textId="55B7ADED" w:rsidR="00A15D34" w:rsidRPr="00A15D34" w:rsidRDefault="00A15D34" w:rsidP="00A15D34">
      <w:r w:rsidRPr="00A15D34">
        <w:t xml:space="preserve">  </w:t>
      </w:r>
      <w:r>
        <w:t xml:space="preserve">- </w:t>
      </w:r>
      <w:r w:rsidRPr="00A15D34">
        <w:t>Trình chiếu ảnh hoặc nội dung.</w:t>
      </w:r>
    </w:p>
    <w:p w14:paraId="71FD3CBA" w14:textId="2EEE5AC4" w:rsidR="00A15D34" w:rsidRPr="00A15D34" w:rsidRDefault="00A15D34" w:rsidP="00A15D34">
      <w:r w:rsidRPr="00A15D34">
        <w:t xml:space="preserve"> </w:t>
      </w:r>
      <w:r>
        <w:t xml:space="preserve"> -</w:t>
      </w:r>
      <w:r w:rsidRPr="00A15D34">
        <w:t xml:space="preserve"> Tự động chuyển slide hoặc điều khiển bằng tay.</w:t>
      </w:r>
    </w:p>
    <w:p w14:paraId="1B0F9958" w14:textId="34F91C1A" w:rsidR="00A15D34" w:rsidRPr="00A15D34" w:rsidRDefault="00A15D34" w:rsidP="00A15D34">
      <w:r w:rsidRPr="00A15D34">
        <w:t xml:space="preserve">  </w:t>
      </w:r>
      <w:r>
        <w:t xml:space="preserve">- </w:t>
      </w:r>
      <w:r w:rsidRPr="00A15D34">
        <w:t>Rất phổ biến trong landing page, giới thiệu sản phẩm...</w:t>
      </w:r>
    </w:p>
    <w:p w14:paraId="6960D9A6" w14:textId="4D43F1AC" w:rsidR="00A15D34" w:rsidRDefault="00A15D34" w:rsidP="00A15D34">
      <w:r>
        <w:rPr>
          <w:b/>
          <w:bCs w:val="0"/>
        </w:rPr>
        <w:t>Car</w:t>
      </w:r>
      <w:r>
        <w:rPr>
          <w:b/>
          <w:bCs w:val="0"/>
        </w:rPr>
        <w:t>d</w:t>
      </w:r>
      <w:r>
        <w:t xml:space="preserve">: </w:t>
      </w:r>
      <w:r w:rsidRPr="00D64ABB">
        <w:t xml:space="preserve">Là </w:t>
      </w:r>
      <w:r>
        <w:t>hộp chứa nội dung như tiêu đề, mô tả, ảnh, nút,…</w:t>
      </w:r>
    </w:p>
    <w:p w14:paraId="438A96C9" w14:textId="725C2F86" w:rsidR="00A15D34" w:rsidRPr="00D64ABB" w:rsidRDefault="00A15D34" w:rsidP="00A15D34">
      <w:r>
        <w:rPr>
          <w:b/>
        </w:rPr>
        <w:t>Chức năng Car</w:t>
      </w:r>
      <w:r>
        <w:rPr>
          <w:b/>
        </w:rPr>
        <w:t>d</w:t>
      </w:r>
      <w:r w:rsidRPr="00D64ABB">
        <w:rPr>
          <w:b/>
        </w:rPr>
        <w:t>:</w:t>
      </w:r>
    </w:p>
    <w:p w14:paraId="62ADB864" w14:textId="446EB5EF" w:rsidR="00A15D34" w:rsidRPr="00A15D34" w:rsidRDefault="00A15D34" w:rsidP="00A15D34">
      <w:r w:rsidRPr="00A15D34">
        <w:lastRenderedPageBreak/>
        <w:t xml:space="preserve">  </w:t>
      </w:r>
      <w:r>
        <w:t xml:space="preserve">- </w:t>
      </w:r>
      <w:r w:rsidRPr="00A15D34">
        <w:t>Trình bày nội dung gọn gàng và đẹp mắt.</w:t>
      </w:r>
    </w:p>
    <w:p w14:paraId="3D87CCF7" w14:textId="59C70DF1" w:rsidR="00A15D34" w:rsidRPr="00A15D34" w:rsidRDefault="00A15D34" w:rsidP="00A15D34">
      <w:r w:rsidRPr="00A15D34">
        <w:t xml:space="preserve">  </w:t>
      </w:r>
      <w:r>
        <w:t xml:space="preserve">- </w:t>
      </w:r>
      <w:r w:rsidRPr="00A15D34">
        <w:t>Dùng nhiều cho blog, danh sách tin tức, sản phẩm, hồ sơ...</w:t>
      </w:r>
    </w:p>
    <w:p w14:paraId="31E70D71" w14:textId="4A490E4A" w:rsidR="00A15D34" w:rsidRDefault="00A15D34" w:rsidP="00A15D34">
      <w:r>
        <w:rPr>
          <w:b/>
          <w:bCs w:val="0"/>
        </w:rPr>
        <w:t>Placeholder</w:t>
      </w:r>
      <w:r>
        <w:t xml:space="preserve">: </w:t>
      </w:r>
      <w:r w:rsidRPr="00A15D34">
        <w:t>Là các phần tử hiển thị nội dung giả lập.</w:t>
      </w:r>
    </w:p>
    <w:p w14:paraId="07FB7DEC" w14:textId="64A3A903" w:rsidR="00A15D34" w:rsidRPr="00D64ABB" w:rsidRDefault="00A15D34" w:rsidP="00A15D34">
      <w:r>
        <w:rPr>
          <w:b/>
        </w:rPr>
        <w:t xml:space="preserve">Chức năng </w:t>
      </w:r>
      <w:r>
        <w:rPr>
          <w:b/>
        </w:rPr>
        <w:t>Placeholder</w:t>
      </w:r>
      <w:r w:rsidRPr="00D64ABB">
        <w:rPr>
          <w:b/>
        </w:rPr>
        <w:t>:</w:t>
      </w:r>
    </w:p>
    <w:p w14:paraId="5720917D" w14:textId="4011BF53" w:rsidR="00A15D34" w:rsidRPr="00A15D34" w:rsidRDefault="00A15D34" w:rsidP="00A15D34">
      <w:r w:rsidRPr="00A15D34">
        <w:t xml:space="preserve">  </w:t>
      </w:r>
      <w:r>
        <w:t xml:space="preserve">- </w:t>
      </w:r>
      <w:r w:rsidRPr="00A15D34">
        <w:t>Hiển thị hiệu ứng "đang tải" trước khi nội dung thật xuất hiện.</w:t>
      </w:r>
    </w:p>
    <w:p w14:paraId="177A433A" w14:textId="76F9F5EC" w:rsidR="00A15D34" w:rsidRPr="00A15D34" w:rsidRDefault="00A15D34" w:rsidP="00A15D34">
      <w:r w:rsidRPr="00A15D34">
        <w:t xml:space="preserve"> </w:t>
      </w:r>
      <w:r>
        <w:t xml:space="preserve"> - </w:t>
      </w:r>
      <w:r w:rsidRPr="00A15D34">
        <w:t>Dùng tạo trải nghiệm người dùng tốt hơn khi gọi API chậm.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2286"/>
      </w:tblGrid>
      <w:tr w:rsidR="00D06FA3" w:rsidRPr="00D06FA3" w14:paraId="3E188EC6" w14:textId="77777777" w:rsidTr="00D06FA3">
        <w:trPr>
          <w:tblHeader/>
          <w:tblCellSpacing w:w="15" w:type="dxa"/>
        </w:trPr>
        <w:tc>
          <w:tcPr>
            <w:tcW w:w="0" w:type="auto"/>
            <w:vAlign w:val="center"/>
            <w:hideMark/>
          </w:tcPr>
          <w:p w14:paraId="536A920D" w14:textId="14794DA9" w:rsidR="00D06FA3" w:rsidRPr="00D06FA3" w:rsidRDefault="00D06FA3" w:rsidP="00D06FA3">
            <w:pPr>
              <w:rPr>
                <w:b/>
              </w:rPr>
            </w:pPr>
            <w:r>
              <w:rPr>
                <w:b/>
              </w:rPr>
              <w:t>T</w:t>
            </w:r>
            <w:r w:rsidRPr="00D06FA3">
              <w:rPr>
                <w:b/>
              </w:rPr>
              <w:t>hành phần</w:t>
            </w:r>
          </w:p>
        </w:tc>
        <w:tc>
          <w:tcPr>
            <w:tcW w:w="0" w:type="auto"/>
            <w:vAlign w:val="center"/>
            <w:hideMark/>
          </w:tcPr>
          <w:p w14:paraId="3A71E2DA" w14:textId="3CCB094F" w:rsidR="00D06FA3" w:rsidRPr="00D06FA3" w:rsidRDefault="00D06FA3" w:rsidP="00D06FA3">
            <w:pPr>
              <w:rPr>
                <w:b/>
              </w:rPr>
            </w:pPr>
            <w:r w:rsidRPr="00D06FA3">
              <w:rPr>
                <w:b/>
              </w:rPr>
              <w:t>Ý nghĩa</w:t>
            </w:r>
            <w:r>
              <w:rPr>
                <w:b/>
              </w:rPr>
              <w:t xml:space="preserve"> (Bootstrap)</w:t>
            </w:r>
          </w:p>
        </w:tc>
      </w:tr>
    </w:tbl>
    <w:p w14:paraId="4F2A2A01"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5065"/>
      </w:tblGrid>
      <w:tr w:rsidR="00D06FA3" w:rsidRPr="00D06FA3" w14:paraId="59B434F9" w14:textId="77777777" w:rsidTr="00D06FA3">
        <w:trPr>
          <w:tblCellSpacing w:w="15" w:type="dxa"/>
        </w:trPr>
        <w:tc>
          <w:tcPr>
            <w:tcW w:w="0" w:type="auto"/>
            <w:vAlign w:val="center"/>
            <w:hideMark/>
          </w:tcPr>
          <w:p w14:paraId="1F9A4DAB" w14:textId="77777777" w:rsidR="00D06FA3" w:rsidRPr="00D06FA3" w:rsidRDefault="00D06FA3" w:rsidP="00D06FA3">
            <w:r w:rsidRPr="00D06FA3">
              <w:rPr>
                <w:b/>
              </w:rPr>
              <w:t>Alert</w:t>
            </w:r>
          </w:p>
        </w:tc>
        <w:tc>
          <w:tcPr>
            <w:tcW w:w="0" w:type="auto"/>
            <w:vAlign w:val="center"/>
            <w:hideMark/>
          </w:tcPr>
          <w:p w14:paraId="7DA262C6" w14:textId="77777777" w:rsidR="00D06FA3" w:rsidRPr="00D06FA3" w:rsidRDefault="00D06FA3" w:rsidP="00D06FA3">
            <w:r w:rsidRPr="00D06FA3">
              <w:t>Hiển thị thông báo (thành công, lỗi, cảnh báo...)</w:t>
            </w:r>
          </w:p>
        </w:tc>
      </w:tr>
    </w:tbl>
    <w:p w14:paraId="716115C9"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6744"/>
      </w:tblGrid>
      <w:tr w:rsidR="00D06FA3" w:rsidRPr="00D06FA3" w14:paraId="02B6F71B" w14:textId="77777777" w:rsidTr="00D06FA3">
        <w:trPr>
          <w:tblCellSpacing w:w="15" w:type="dxa"/>
        </w:trPr>
        <w:tc>
          <w:tcPr>
            <w:tcW w:w="0" w:type="auto"/>
            <w:vAlign w:val="center"/>
            <w:hideMark/>
          </w:tcPr>
          <w:p w14:paraId="348DBE5A" w14:textId="77777777" w:rsidR="00D06FA3" w:rsidRPr="00D06FA3" w:rsidRDefault="00D06FA3" w:rsidP="00D06FA3">
            <w:r w:rsidRPr="00D06FA3">
              <w:rPr>
                <w:b/>
              </w:rPr>
              <w:t>Badge</w:t>
            </w:r>
          </w:p>
        </w:tc>
        <w:tc>
          <w:tcPr>
            <w:tcW w:w="0" w:type="auto"/>
            <w:vAlign w:val="center"/>
            <w:hideMark/>
          </w:tcPr>
          <w:p w14:paraId="3CCC3FC3" w14:textId="77777777" w:rsidR="00D06FA3" w:rsidRPr="00D06FA3" w:rsidRDefault="00D06FA3" w:rsidP="00D06FA3">
            <w:r w:rsidRPr="00D06FA3">
              <w:t>Gắn nhãn nhỏ (số lượng, trạng thái) bên cạnh văn bản hoặc icon</w:t>
            </w:r>
          </w:p>
        </w:tc>
      </w:tr>
    </w:tbl>
    <w:p w14:paraId="4032836D"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5189"/>
      </w:tblGrid>
      <w:tr w:rsidR="00D06FA3" w:rsidRPr="00D06FA3" w14:paraId="52AE5836" w14:textId="77777777" w:rsidTr="00D06FA3">
        <w:trPr>
          <w:tblCellSpacing w:w="15" w:type="dxa"/>
        </w:trPr>
        <w:tc>
          <w:tcPr>
            <w:tcW w:w="0" w:type="auto"/>
            <w:vAlign w:val="center"/>
            <w:hideMark/>
          </w:tcPr>
          <w:p w14:paraId="6CE8C46A" w14:textId="77777777" w:rsidR="00D06FA3" w:rsidRPr="00D06FA3" w:rsidRDefault="00D06FA3" w:rsidP="00D06FA3">
            <w:r w:rsidRPr="00D06FA3">
              <w:rPr>
                <w:b/>
              </w:rPr>
              <w:t>Breadcrumb</w:t>
            </w:r>
          </w:p>
        </w:tc>
        <w:tc>
          <w:tcPr>
            <w:tcW w:w="0" w:type="auto"/>
            <w:vAlign w:val="center"/>
            <w:hideMark/>
          </w:tcPr>
          <w:p w14:paraId="38C402DB" w14:textId="77777777" w:rsidR="00D06FA3" w:rsidRPr="00D06FA3" w:rsidRDefault="00D06FA3" w:rsidP="00D06FA3">
            <w:r w:rsidRPr="00D06FA3">
              <w:t>Hiển thị đường dẫn điều hướng (navigation path)</w:t>
            </w:r>
          </w:p>
        </w:tc>
      </w:tr>
    </w:tbl>
    <w:p w14:paraId="057AE27E"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gridCol w:w="3109"/>
      </w:tblGrid>
      <w:tr w:rsidR="00D06FA3" w:rsidRPr="00D06FA3" w14:paraId="2CAD1008" w14:textId="77777777" w:rsidTr="00D06FA3">
        <w:trPr>
          <w:tblCellSpacing w:w="15" w:type="dxa"/>
        </w:trPr>
        <w:tc>
          <w:tcPr>
            <w:tcW w:w="0" w:type="auto"/>
            <w:vAlign w:val="center"/>
            <w:hideMark/>
          </w:tcPr>
          <w:p w14:paraId="564FAB34" w14:textId="77777777" w:rsidR="00D06FA3" w:rsidRPr="00D06FA3" w:rsidRDefault="00D06FA3" w:rsidP="00D06FA3">
            <w:r w:rsidRPr="00D06FA3">
              <w:rPr>
                <w:b/>
              </w:rPr>
              <w:t>Button</w:t>
            </w:r>
          </w:p>
        </w:tc>
        <w:tc>
          <w:tcPr>
            <w:tcW w:w="0" w:type="auto"/>
            <w:vAlign w:val="center"/>
            <w:hideMark/>
          </w:tcPr>
          <w:p w14:paraId="4967C2E8" w14:textId="77777777" w:rsidR="00D06FA3" w:rsidRPr="00D06FA3" w:rsidRDefault="00D06FA3" w:rsidP="00D06FA3">
            <w:r w:rsidRPr="00D06FA3">
              <w:t>Nút bấm với nhiều kiểu dáng</w:t>
            </w:r>
          </w:p>
        </w:tc>
      </w:tr>
    </w:tbl>
    <w:p w14:paraId="064CBCE8"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gridCol w:w="2509"/>
      </w:tblGrid>
      <w:tr w:rsidR="00D06FA3" w:rsidRPr="00D06FA3" w14:paraId="6DDE9D27" w14:textId="77777777" w:rsidTr="00D06FA3">
        <w:trPr>
          <w:tblCellSpacing w:w="15" w:type="dxa"/>
        </w:trPr>
        <w:tc>
          <w:tcPr>
            <w:tcW w:w="0" w:type="auto"/>
            <w:vAlign w:val="center"/>
            <w:hideMark/>
          </w:tcPr>
          <w:p w14:paraId="48F7B406" w14:textId="77777777" w:rsidR="00D06FA3" w:rsidRPr="00D06FA3" w:rsidRDefault="00D06FA3" w:rsidP="00D06FA3">
            <w:r w:rsidRPr="00D06FA3">
              <w:rPr>
                <w:b/>
              </w:rPr>
              <w:t>Button group</w:t>
            </w:r>
          </w:p>
        </w:tc>
        <w:tc>
          <w:tcPr>
            <w:tcW w:w="0" w:type="auto"/>
            <w:vAlign w:val="center"/>
            <w:hideMark/>
          </w:tcPr>
          <w:p w14:paraId="61C2164E" w14:textId="77777777" w:rsidR="00D06FA3" w:rsidRPr="00D06FA3" w:rsidRDefault="00D06FA3" w:rsidP="00D06FA3">
            <w:r w:rsidRPr="00D06FA3">
              <w:t>Nhóm các nút với nhau</w:t>
            </w:r>
          </w:p>
        </w:tc>
      </w:tr>
    </w:tbl>
    <w:p w14:paraId="103FD3D0"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4069"/>
      </w:tblGrid>
      <w:tr w:rsidR="00D06FA3" w:rsidRPr="00D06FA3" w14:paraId="4C63F9B0" w14:textId="77777777" w:rsidTr="00D06FA3">
        <w:trPr>
          <w:tblCellSpacing w:w="15" w:type="dxa"/>
        </w:trPr>
        <w:tc>
          <w:tcPr>
            <w:tcW w:w="0" w:type="auto"/>
            <w:vAlign w:val="center"/>
            <w:hideMark/>
          </w:tcPr>
          <w:p w14:paraId="7BAD82BD" w14:textId="77777777" w:rsidR="00D06FA3" w:rsidRPr="00D06FA3" w:rsidRDefault="00D06FA3" w:rsidP="00D06FA3">
            <w:r w:rsidRPr="00D06FA3">
              <w:rPr>
                <w:b/>
              </w:rPr>
              <w:t>Card</w:t>
            </w:r>
          </w:p>
        </w:tc>
        <w:tc>
          <w:tcPr>
            <w:tcW w:w="0" w:type="auto"/>
            <w:vAlign w:val="center"/>
            <w:hideMark/>
          </w:tcPr>
          <w:p w14:paraId="4A7D84FF" w14:textId="77777777" w:rsidR="00D06FA3" w:rsidRPr="00D06FA3" w:rsidRDefault="00D06FA3" w:rsidP="00D06FA3">
            <w:r w:rsidRPr="00D06FA3">
              <w:t>Hộp nội dung có ảnh, tiêu đề, text, nút</w:t>
            </w:r>
          </w:p>
        </w:tc>
      </w:tr>
    </w:tbl>
    <w:p w14:paraId="326EA09E"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3260"/>
      </w:tblGrid>
      <w:tr w:rsidR="00D06FA3" w:rsidRPr="00D06FA3" w14:paraId="3D8FE72A" w14:textId="77777777" w:rsidTr="00D06FA3">
        <w:trPr>
          <w:tblCellSpacing w:w="15" w:type="dxa"/>
        </w:trPr>
        <w:tc>
          <w:tcPr>
            <w:tcW w:w="0" w:type="auto"/>
            <w:vAlign w:val="center"/>
            <w:hideMark/>
          </w:tcPr>
          <w:p w14:paraId="59149268" w14:textId="77777777" w:rsidR="00D06FA3" w:rsidRPr="00D06FA3" w:rsidRDefault="00D06FA3" w:rsidP="00D06FA3">
            <w:r w:rsidRPr="00D06FA3">
              <w:rPr>
                <w:b/>
              </w:rPr>
              <w:t>Carousel</w:t>
            </w:r>
          </w:p>
        </w:tc>
        <w:tc>
          <w:tcPr>
            <w:tcW w:w="0" w:type="auto"/>
            <w:vAlign w:val="center"/>
            <w:hideMark/>
          </w:tcPr>
          <w:p w14:paraId="054184CA" w14:textId="77777777" w:rsidR="00D06FA3" w:rsidRPr="00D06FA3" w:rsidRDefault="00D06FA3" w:rsidP="00D06FA3">
            <w:r w:rsidRPr="00D06FA3">
              <w:t>Trình chiếu ảnh hoặc nội dung</w:t>
            </w:r>
          </w:p>
        </w:tc>
      </w:tr>
    </w:tbl>
    <w:p w14:paraId="54A40F6C"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4571"/>
      </w:tblGrid>
      <w:tr w:rsidR="00D06FA3" w:rsidRPr="00D06FA3" w14:paraId="7CE14243" w14:textId="77777777" w:rsidTr="00D06FA3">
        <w:trPr>
          <w:tblCellSpacing w:w="15" w:type="dxa"/>
        </w:trPr>
        <w:tc>
          <w:tcPr>
            <w:tcW w:w="0" w:type="auto"/>
            <w:vAlign w:val="center"/>
            <w:hideMark/>
          </w:tcPr>
          <w:p w14:paraId="34F081EB" w14:textId="77777777" w:rsidR="00D06FA3" w:rsidRPr="00D06FA3" w:rsidRDefault="00D06FA3" w:rsidP="00D06FA3">
            <w:r w:rsidRPr="00D06FA3">
              <w:rPr>
                <w:b/>
              </w:rPr>
              <w:t>Collapse</w:t>
            </w:r>
          </w:p>
        </w:tc>
        <w:tc>
          <w:tcPr>
            <w:tcW w:w="0" w:type="auto"/>
            <w:vAlign w:val="center"/>
            <w:hideMark/>
          </w:tcPr>
          <w:p w14:paraId="09B4EC7E" w14:textId="77777777" w:rsidR="00D06FA3" w:rsidRPr="00D06FA3" w:rsidRDefault="00D06FA3" w:rsidP="00D06FA3">
            <w:r w:rsidRPr="00D06FA3">
              <w:t>Mở/đóng phần tử (accordion, toggle menu)</w:t>
            </w:r>
          </w:p>
        </w:tc>
      </w:tr>
    </w:tbl>
    <w:p w14:paraId="68B7EFC9"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1722"/>
      </w:tblGrid>
      <w:tr w:rsidR="00D06FA3" w:rsidRPr="00D06FA3" w14:paraId="32DCF615" w14:textId="77777777" w:rsidTr="00D06FA3">
        <w:trPr>
          <w:tblCellSpacing w:w="15" w:type="dxa"/>
        </w:trPr>
        <w:tc>
          <w:tcPr>
            <w:tcW w:w="0" w:type="auto"/>
            <w:vAlign w:val="center"/>
            <w:hideMark/>
          </w:tcPr>
          <w:p w14:paraId="7376DE23" w14:textId="77777777" w:rsidR="00D06FA3" w:rsidRPr="00D06FA3" w:rsidRDefault="00D06FA3" w:rsidP="00D06FA3">
            <w:r w:rsidRPr="00D06FA3">
              <w:rPr>
                <w:b/>
              </w:rPr>
              <w:t>Dropdown</w:t>
            </w:r>
          </w:p>
        </w:tc>
        <w:tc>
          <w:tcPr>
            <w:tcW w:w="0" w:type="auto"/>
            <w:vAlign w:val="center"/>
            <w:hideMark/>
          </w:tcPr>
          <w:p w14:paraId="3234E90A" w14:textId="77777777" w:rsidR="00D06FA3" w:rsidRPr="00D06FA3" w:rsidRDefault="00D06FA3" w:rsidP="00D06FA3">
            <w:r w:rsidRPr="00D06FA3">
              <w:t>Menu xổ xuống</w:t>
            </w:r>
          </w:p>
        </w:tc>
      </w:tr>
    </w:tbl>
    <w:p w14:paraId="61D9481D"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
        <w:gridCol w:w="5375"/>
      </w:tblGrid>
      <w:tr w:rsidR="00D06FA3" w:rsidRPr="00D06FA3" w14:paraId="0E648529" w14:textId="77777777" w:rsidTr="00D06FA3">
        <w:trPr>
          <w:tblCellSpacing w:w="15" w:type="dxa"/>
        </w:trPr>
        <w:tc>
          <w:tcPr>
            <w:tcW w:w="0" w:type="auto"/>
            <w:vAlign w:val="center"/>
            <w:hideMark/>
          </w:tcPr>
          <w:p w14:paraId="67B05B1F" w14:textId="77777777" w:rsidR="00D06FA3" w:rsidRPr="00D06FA3" w:rsidRDefault="00D06FA3" w:rsidP="00D06FA3">
            <w:r w:rsidRPr="00D06FA3">
              <w:rPr>
                <w:b/>
              </w:rPr>
              <w:t>Form</w:t>
            </w:r>
          </w:p>
        </w:tc>
        <w:tc>
          <w:tcPr>
            <w:tcW w:w="0" w:type="auto"/>
            <w:vAlign w:val="center"/>
            <w:hideMark/>
          </w:tcPr>
          <w:p w14:paraId="73A4A540" w14:textId="77777777" w:rsidR="00D06FA3" w:rsidRPr="00D06FA3" w:rsidRDefault="00D06FA3" w:rsidP="00D06FA3">
            <w:r w:rsidRPr="00D06FA3">
              <w:t>Các thành phần biểu mẫu: input, checkbox, radio...</w:t>
            </w:r>
          </w:p>
        </w:tc>
      </w:tr>
    </w:tbl>
    <w:p w14:paraId="41552194"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9"/>
        <w:gridCol w:w="4227"/>
      </w:tblGrid>
      <w:tr w:rsidR="00D06FA3" w:rsidRPr="00D06FA3" w14:paraId="5B75AD71" w14:textId="77777777" w:rsidTr="00D06FA3">
        <w:trPr>
          <w:tblCellSpacing w:w="15" w:type="dxa"/>
        </w:trPr>
        <w:tc>
          <w:tcPr>
            <w:tcW w:w="0" w:type="auto"/>
            <w:vAlign w:val="center"/>
            <w:hideMark/>
          </w:tcPr>
          <w:p w14:paraId="79F600A1" w14:textId="77777777" w:rsidR="00D06FA3" w:rsidRPr="00D06FA3" w:rsidRDefault="00D06FA3" w:rsidP="00D06FA3">
            <w:r w:rsidRPr="00D06FA3">
              <w:rPr>
                <w:b/>
              </w:rPr>
              <w:t>List group</w:t>
            </w:r>
          </w:p>
        </w:tc>
        <w:tc>
          <w:tcPr>
            <w:tcW w:w="0" w:type="auto"/>
            <w:vAlign w:val="center"/>
            <w:hideMark/>
          </w:tcPr>
          <w:p w14:paraId="6D8326D5" w14:textId="77777777" w:rsidR="00D06FA3" w:rsidRPr="00D06FA3" w:rsidRDefault="00D06FA3" w:rsidP="00D06FA3">
            <w:r w:rsidRPr="00D06FA3">
              <w:t>Danh sách có style đẹp (list item group)</w:t>
            </w:r>
          </w:p>
        </w:tc>
      </w:tr>
    </w:tbl>
    <w:p w14:paraId="4C8BAFD3"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4776"/>
      </w:tblGrid>
      <w:tr w:rsidR="00D06FA3" w:rsidRPr="00D06FA3" w14:paraId="6FBFCAC4" w14:textId="77777777" w:rsidTr="00D06FA3">
        <w:trPr>
          <w:tblCellSpacing w:w="15" w:type="dxa"/>
        </w:trPr>
        <w:tc>
          <w:tcPr>
            <w:tcW w:w="0" w:type="auto"/>
            <w:vAlign w:val="center"/>
            <w:hideMark/>
          </w:tcPr>
          <w:p w14:paraId="25E52173" w14:textId="77777777" w:rsidR="00D06FA3" w:rsidRPr="00D06FA3" w:rsidRDefault="00D06FA3" w:rsidP="00D06FA3">
            <w:r w:rsidRPr="00D06FA3">
              <w:rPr>
                <w:b/>
              </w:rPr>
              <w:t>Modal</w:t>
            </w:r>
          </w:p>
        </w:tc>
        <w:tc>
          <w:tcPr>
            <w:tcW w:w="0" w:type="auto"/>
            <w:vAlign w:val="center"/>
            <w:hideMark/>
          </w:tcPr>
          <w:p w14:paraId="6240EC8D" w14:textId="77777777" w:rsidR="00D06FA3" w:rsidRPr="00D06FA3" w:rsidRDefault="00D06FA3" w:rsidP="00D06FA3">
            <w:r w:rsidRPr="00D06FA3">
              <w:t>Hộp thoại (popup) hiển thị thông báo, form...</w:t>
            </w:r>
          </w:p>
        </w:tc>
      </w:tr>
    </w:tbl>
    <w:p w14:paraId="2BD2B079"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3"/>
        <w:gridCol w:w="2585"/>
      </w:tblGrid>
      <w:tr w:rsidR="00D06FA3" w:rsidRPr="00D06FA3" w14:paraId="2603DEB3" w14:textId="77777777" w:rsidTr="00D06FA3">
        <w:trPr>
          <w:tblCellSpacing w:w="15" w:type="dxa"/>
        </w:trPr>
        <w:tc>
          <w:tcPr>
            <w:tcW w:w="0" w:type="auto"/>
            <w:vAlign w:val="center"/>
            <w:hideMark/>
          </w:tcPr>
          <w:p w14:paraId="4CC8E1C1" w14:textId="77777777" w:rsidR="00D06FA3" w:rsidRPr="00D06FA3" w:rsidRDefault="00D06FA3" w:rsidP="00D06FA3">
            <w:r w:rsidRPr="00D06FA3">
              <w:rPr>
                <w:b/>
              </w:rPr>
              <w:t>Navbar</w:t>
            </w:r>
          </w:p>
        </w:tc>
        <w:tc>
          <w:tcPr>
            <w:tcW w:w="0" w:type="auto"/>
            <w:vAlign w:val="center"/>
            <w:hideMark/>
          </w:tcPr>
          <w:p w14:paraId="5189941C" w14:textId="77777777" w:rsidR="00D06FA3" w:rsidRPr="00D06FA3" w:rsidRDefault="00D06FA3" w:rsidP="00D06FA3">
            <w:r w:rsidRPr="00D06FA3">
              <w:t>Thanh điều hướng trang</w:t>
            </w:r>
          </w:p>
        </w:tc>
      </w:tr>
    </w:tbl>
    <w:p w14:paraId="7D833B69"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4549"/>
      </w:tblGrid>
      <w:tr w:rsidR="00D06FA3" w:rsidRPr="00D06FA3" w14:paraId="0F2A1A58" w14:textId="77777777" w:rsidTr="00D06FA3">
        <w:trPr>
          <w:tblCellSpacing w:w="15" w:type="dxa"/>
        </w:trPr>
        <w:tc>
          <w:tcPr>
            <w:tcW w:w="0" w:type="auto"/>
            <w:vAlign w:val="center"/>
            <w:hideMark/>
          </w:tcPr>
          <w:p w14:paraId="2E8B28CD" w14:textId="77777777" w:rsidR="00D06FA3" w:rsidRPr="00D06FA3" w:rsidRDefault="00D06FA3" w:rsidP="00D06FA3">
            <w:r w:rsidRPr="00D06FA3">
              <w:rPr>
                <w:b/>
              </w:rPr>
              <w:t>Navs &amp; Tabs</w:t>
            </w:r>
          </w:p>
        </w:tc>
        <w:tc>
          <w:tcPr>
            <w:tcW w:w="0" w:type="auto"/>
            <w:vAlign w:val="center"/>
            <w:hideMark/>
          </w:tcPr>
          <w:p w14:paraId="2BA90B7A" w14:textId="77777777" w:rsidR="00D06FA3" w:rsidRPr="00D06FA3" w:rsidRDefault="00D06FA3" w:rsidP="00D06FA3">
            <w:r w:rsidRPr="00D06FA3">
              <w:t>Các tab điều hướng, nội dung chia theo tab</w:t>
            </w:r>
          </w:p>
        </w:tc>
      </w:tr>
    </w:tbl>
    <w:p w14:paraId="5D415F55"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484"/>
      </w:tblGrid>
      <w:tr w:rsidR="00D06FA3" w:rsidRPr="00D06FA3" w14:paraId="2B845198" w14:textId="77777777" w:rsidTr="00D06FA3">
        <w:trPr>
          <w:tblCellSpacing w:w="15" w:type="dxa"/>
        </w:trPr>
        <w:tc>
          <w:tcPr>
            <w:tcW w:w="0" w:type="auto"/>
            <w:vAlign w:val="center"/>
            <w:hideMark/>
          </w:tcPr>
          <w:p w14:paraId="2FF33704" w14:textId="77777777" w:rsidR="00D06FA3" w:rsidRPr="00D06FA3" w:rsidRDefault="00D06FA3" w:rsidP="00D06FA3">
            <w:r w:rsidRPr="00D06FA3">
              <w:rPr>
                <w:b/>
              </w:rPr>
              <w:t>Pagination</w:t>
            </w:r>
          </w:p>
        </w:tc>
        <w:tc>
          <w:tcPr>
            <w:tcW w:w="0" w:type="auto"/>
            <w:vAlign w:val="center"/>
            <w:hideMark/>
          </w:tcPr>
          <w:p w14:paraId="209266F4" w14:textId="77777777" w:rsidR="00D06FA3" w:rsidRPr="00D06FA3" w:rsidRDefault="00D06FA3" w:rsidP="00D06FA3">
            <w:r w:rsidRPr="00D06FA3">
              <w:t>Điều hướng phân trang</w:t>
            </w:r>
          </w:p>
        </w:tc>
      </w:tr>
    </w:tbl>
    <w:p w14:paraId="0E3AFB7B"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3989"/>
      </w:tblGrid>
      <w:tr w:rsidR="00D06FA3" w:rsidRPr="00D06FA3" w14:paraId="58BF879B" w14:textId="77777777" w:rsidTr="00D06FA3">
        <w:trPr>
          <w:tblCellSpacing w:w="15" w:type="dxa"/>
        </w:trPr>
        <w:tc>
          <w:tcPr>
            <w:tcW w:w="0" w:type="auto"/>
            <w:vAlign w:val="center"/>
            <w:hideMark/>
          </w:tcPr>
          <w:p w14:paraId="07CE4733" w14:textId="77777777" w:rsidR="00D06FA3" w:rsidRPr="00D06FA3" w:rsidRDefault="00D06FA3" w:rsidP="00D06FA3">
            <w:r w:rsidRPr="00D06FA3">
              <w:rPr>
                <w:b/>
              </w:rPr>
              <w:t>Placeholder</w:t>
            </w:r>
          </w:p>
        </w:tc>
        <w:tc>
          <w:tcPr>
            <w:tcW w:w="0" w:type="auto"/>
            <w:vAlign w:val="center"/>
            <w:hideMark/>
          </w:tcPr>
          <w:p w14:paraId="0F8E14C5" w14:textId="77777777" w:rsidR="00D06FA3" w:rsidRPr="00D06FA3" w:rsidRDefault="00D06FA3" w:rsidP="00D06FA3">
            <w:r w:rsidRPr="00D06FA3">
              <w:t>Tạo hiệu ứng chờ khi đang tải dữ liệu</w:t>
            </w:r>
          </w:p>
        </w:tc>
      </w:tr>
    </w:tbl>
    <w:p w14:paraId="46C22E6F"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5506"/>
      </w:tblGrid>
      <w:tr w:rsidR="00D06FA3" w:rsidRPr="00D06FA3" w14:paraId="756F70B4" w14:textId="77777777" w:rsidTr="00D06FA3">
        <w:trPr>
          <w:tblCellSpacing w:w="15" w:type="dxa"/>
        </w:trPr>
        <w:tc>
          <w:tcPr>
            <w:tcW w:w="0" w:type="auto"/>
            <w:vAlign w:val="center"/>
            <w:hideMark/>
          </w:tcPr>
          <w:p w14:paraId="227C2C19" w14:textId="77777777" w:rsidR="00D06FA3" w:rsidRPr="00D06FA3" w:rsidRDefault="00D06FA3" w:rsidP="00D06FA3">
            <w:r w:rsidRPr="00D06FA3">
              <w:rPr>
                <w:b/>
              </w:rPr>
              <w:lastRenderedPageBreak/>
              <w:t>Popover</w:t>
            </w:r>
          </w:p>
        </w:tc>
        <w:tc>
          <w:tcPr>
            <w:tcW w:w="0" w:type="auto"/>
            <w:vAlign w:val="center"/>
            <w:hideMark/>
          </w:tcPr>
          <w:p w14:paraId="10B47169" w14:textId="77777777" w:rsidR="00D06FA3" w:rsidRPr="00D06FA3" w:rsidRDefault="00D06FA3" w:rsidP="00D06FA3">
            <w:r w:rsidRPr="00D06FA3">
              <w:t>Hiển thị nội dung nổi lên nhỏ gọn (tooltip nâng cao)</w:t>
            </w:r>
          </w:p>
        </w:tc>
      </w:tr>
    </w:tbl>
    <w:p w14:paraId="4F43A5FF"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1751"/>
      </w:tblGrid>
      <w:tr w:rsidR="00D06FA3" w:rsidRPr="00D06FA3" w14:paraId="773DABE0" w14:textId="77777777" w:rsidTr="00D06FA3">
        <w:trPr>
          <w:tblCellSpacing w:w="15" w:type="dxa"/>
        </w:trPr>
        <w:tc>
          <w:tcPr>
            <w:tcW w:w="0" w:type="auto"/>
            <w:vAlign w:val="center"/>
            <w:hideMark/>
          </w:tcPr>
          <w:p w14:paraId="7144042C" w14:textId="77777777" w:rsidR="00D06FA3" w:rsidRPr="00D06FA3" w:rsidRDefault="00D06FA3" w:rsidP="00D06FA3">
            <w:r w:rsidRPr="00D06FA3">
              <w:rPr>
                <w:b/>
              </w:rPr>
              <w:t>Progress</w:t>
            </w:r>
          </w:p>
        </w:tc>
        <w:tc>
          <w:tcPr>
            <w:tcW w:w="0" w:type="auto"/>
            <w:vAlign w:val="center"/>
            <w:hideMark/>
          </w:tcPr>
          <w:p w14:paraId="5960F256" w14:textId="77777777" w:rsidR="00D06FA3" w:rsidRPr="00D06FA3" w:rsidRDefault="00D06FA3" w:rsidP="00D06FA3">
            <w:r w:rsidRPr="00D06FA3">
              <w:t>Thanh tiến trình</w:t>
            </w:r>
          </w:p>
        </w:tc>
      </w:tr>
    </w:tbl>
    <w:p w14:paraId="13F79A07"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2954"/>
      </w:tblGrid>
      <w:tr w:rsidR="00D06FA3" w:rsidRPr="00D06FA3" w14:paraId="31C5D53E" w14:textId="77777777" w:rsidTr="00D06FA3">
        <w:trPr>
          <w:tblCellSpacing w:w="15" w:type="dxa"/>
        </w:trPr>
        <w:tc>
          <w:tcPr>
            <w:tcW w:w="0" w:type="auto"/>
            <w:vAlign w:val="center"/>
            <w:hideMark/>
          </w:tcPr>
          <w:p w14:paraId="1CDCB684" w14:textId="77777777" w:rsidR="00D06FA3" w:rsidRPr="00D06FA3" w:rsidRDefault="00D06FA3" w:rsidP="00D06FA3">
            <w:r w:rsidRPr="00D06FA3">
              <w:rPr>
                <w:b/>
              </w:rPr>
              <w:t>Spinner</w:t>
            </w:r>
          </w:p>
        </w:tc>
        <w:tc>
          <w:tcPr>
            <w:tcW w:w="0" w:type="auto"/>
            <w:vAlign w:val="center"/>
            <w:hideMark/>
          </w:tcPr>
          <w:p w14:paraId="5A52B3BA" w14:textId="77777777" w:rsidR="00D06FA3" w:rsidRPr="00D06FA3" w:rsidRDefault="00D06FA3" w:rsidP="00D06FA3">
            <w:r w:rsidRPr="00D06FA3">
              <w:t>Hiển thị biểu tượng loading</w:t>
            </w:r>
          </w:p>
        </w:tc>
      </w:tr>
    </w:tbl>
    <w:p w14:paraId="0D9269DE"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
        <w:gridCol w:w="3592"/>
      </w:tblGrid>
      <w:tr w:rsidR="00D06FA3" w:rsidRPr="00D06FA3" w14:paraId="1F7A8401" w14:textId="77777777" w:rsidTr="00D06FA3">
        <w:trPr>
          <w:tblCellSpacing w:w="15" w:type="dxa"/>
        </w:trPr>
        <w:tc>
          <w:tcPr>
            <w:tcW w:w="0" w:type="auto"/>
            <w:vAlign w:val="center"/>
            <w:hideMark/>
          </w:tcPr>
          <w:p w14:paraId="44F421EB" w14:textId="77777777" w:rsidR="00D06FA3" w:rsidRPr="00D06FA3" w:rsidRDefault="00D06FA3" w:rsidP="00D06FA3">
            <w:r w:rsidRPr="00D06FA3">
              <w:rPr>
                <w:b/>
              </w:rPr>
              <w:t>Toast</w:t>
            </w:r>
          </w:p>
        </w:tc>
        <w:tc>
          <w:tcPr>
            <w:tcW w:w="0" w:type="auto"/>
            <w:vAlign w:val="center"/>
            <w:hideMark/>
          </w:tcPr>
          <w:p w14:paraId="64C61E05" w14:textId="77777777" w:rsidR="00D06FA3" w:rsidRPr="00D06FA3" w:rsidRDefault="00D06FA3" w:rsidP="00D06FA3">
            <w:r w:rsidRPr="00D06FA3">
              <w:t>Thông báo nhẹ xuất hiện tạm thời</w:t>
            </w:r>
          </w:p>
        </w:tc>
      </w:tr>
    </w:tbl>
    <w:p w14:paraId="3A26DA34" w14:textId="77777777" w:rsidR="00D06FA3" w:rsidRPr="00D06FA3" w:rsidRDefault="00D06FA3" w:rsidP="00D06F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2820"/>
      </w:tblGrid>
      <w:tr w:rsidR="00D06FA3" w:rsidRPr="00D06FA3" w14:paraId="2623EA68" w14:textId="77777777" w:rsidTr="00D06FA3">
        <w:trPr>
          <w:tblCellSpacing w:w="15" w:type="dxa"/>
        </w:trPr>
        <w:tc>
          <w:tcPr>
            <w:tcW w:w="0" w:type="auto"/>
            <w:vAlign w:val="center"/>
            <w:hideMark/>
          </w:tcPr>
          <w:p w14:paraId="7F8DCD6F" w14:textId="77777777" w:rsidR="00D06FA3" w:rsidRPr="00D06FA3" w:rsidRDefault="00D06FA3" w:rsidP="00D06FA3">
            <w:r w:rsidRPr="00D06FA3">
              <w:rPr>
                <w:b/>
              </w:rPr>
              <w:t>Tooltip</w:t>
            </w:r>
          </w:p>
        </w:tc>
        <w:tc>
          <w:tcPr>
            <w:tcW w:w="0" w:type="auto"/>
            <w:vAlign w:val="center"/>
            <w:hideMark/>
          </w:tcPr>
          <w:p w14:paraId="7E0F25A3" w14:textId="77777777" w:rsidR="00D06FA3" w:rsidRPr="00D06FA3" w:rsidRDefault="00D06FA3" w:rsidP="00D06FA3">
            <w:r w:rsidRPr="00D06FA3">
              <w:t>Gợi ý nhỏ khi hover chuột</w:t>
            </w:r>
          </w:p>
        </w:tc>
      </w:tr>
    </w:tbl>
    <w:p w14:paraId="3725EFE2" w14:textId="77777777" w:rsidR="00D64ABB" w:rsidRDefault="00D64ABB"/>
    <w:p w14:paraId="57091BA9" w14:textId="0E10C88C" w:rsidR="00334551" w:rsidRPr="00AB1274" w:rsidRDefault="00334551">
      <w:r w:rsidRPr="00334551">
        <w:t xml:space="preserve">- RSS là gì? Cho biết nội dung bên trong https://vnexpress.net/rss/tin-moi nhat.rss gồm </w:t>
      </w:r>
      <w:r w:rsidRPr="00AB1274">
        <w:t>những gì?</w:t>
      </w:r>
    </w:p>
    <w:p w14:paraId="461329EE" w14:textId="77777777" w:rsidR="00AB1274" w:rsidRPr="00AB1274" w:rsidRDefault="00AB1274" w:rsidP="00AB1274">
      <w:r w:rsidRPr="00AB1274">
        <w:t>RSS (viết tắt của Really Simple Syndication) là một định dạng XML dùng để:</w:t>
      </w:r>
    </w:p>
    <w:p w14:paraId="683C60AE" w14:textId="77777777" w:rsidR="00AB1274" w:rsidRPr="00AB1274" w:rsidRDefault="00AB1274" w:rsidP="00AB1274">
      <w:pPr>
        <w:numPr>
          <w:ilvl w:val="0"/>
          <w:numId w:val="2"/>
        </w:numPr>
      </w:pPr>
      <w:r w:rsidRPr="00AB1274">
        <w:t>Cung cấp nội dung cập nhật liên tục (tin tức, blog, bài viết mới)</w:t>
      </w:r>
    </w:p>
    <w:p w14:paraId="6F55EF84" w14:textId="77777777" w:rsidR="00AB1274" w:rsidRPr="00AB1274" w:rsidRDefault="00AB1274" w:rsidP="00AB1274">
      <w:pPr>
        <w:numPr>
          <w:ilvl w:val="0"/>
          <w:numId w:val="2"/>
        </w:numPr>
      </w:pPr>
      <w:r w:rsidRPr="00AB1274">
        <w:t>Giúp các ứng dụng hoặc website lấy tin tự động từ nhiều nguồn</w:t>
      </w:r>
    </w:p>
    <w:p w14:paraId="4ED281E7" w14:textId="77777777" w:rsidR="00AB1274" w:rsidRDefault="00AB1274" w:rsidP="00AB1274">
      <w:pPr>
        <w:numPr>
          <w:ilvl w:val="0"/>
          <w:numId w:val="2"/>
        </w:numPr>
      </w:pPr>
      <w:r w:rsidRPr="00AB1274">
        <w:t>Người dùng có thể theo dõi tin tức mà không cần truy cập trực tiếp vào trang web</w:t>
      </w:r>
    </w:p>
    <w:p w14:paraId="00D303FD" w14:textId="7E9617D4" w:rsidR="00AB1274" w:rsidRPr="00AB1274" w:rsidRDefault="00AB1274" w:rsidP="00AB1274">
      <w:r>
        <w:t>N</w:t>
      </w:r>
      <w:r w:rsidRPr="00334551">
        <w:t>ội dung bên trong https://vnexpress.net/rss/tin-moi nhat.rss gồm</w:t>
      </w:r>
      <w:r>
        <w:t>:</w:t>
      </w:r>
    </w:p>
    <w:p w14:paraId="64FE0A03" w14:textId="2D857D5B" w:rsidR="00AB1274" w:rsidRDefault="00AB1274" w:rsidP="00AB1274">
      <w:r w:rsidRPr="00AB1274">
        <w:drawing>
          <wp:anchor distT="0" distB="0" distL="114300" distR="114300" simplePos="0" relativeHeight="251658240" behindDoc="0" locked="0" layoutInCell="1" allowOverlap="1" wp14:anchorId="186C31FC" wp14:editId="7526DEB4">
            <wp:simplePos x="0" y="0"/>
            <wp:positionH relativeFrom="margin">
              <wp:align>center</wp:align>
            </wp:positionH>
            <wp:positionV relativeFrom="paragraph">
              <wp:posOffset>154230</wp:posOffset>
            </wp:positionV>
            <wp:extent cx="4738255" cy="3632394"/>
            <wp:effectExtent l="0" t="0" r="5715" b="6350"/>
            <wp:wrapSquare wrapText="bothSides"/>
            <wp:docPr id="210366252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62529" name="Picture 1" descr="A screenshot of a cha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38255" cy="3632394"/>
                    </a:xfrm>
                    <a:prstGeom prst="rect">
                      <a:avLst/>
                    </a:prstGeom>
                  </pic:spPr>
                </pic:pic>
              </a:graphicData>
            </a:graphic>
          </wp:anchor>
        </w:drawing>
      </w:r>
    </w:p>
    <w:p w14:paraId="1674085D" w14:textId="7B98BC87" w:rsidR="00AB1274" w:rsidRPr="00AB1274" w:rsidRDefault="00AB1274" w:rsidP="00AB1274"/>
    <w:p w14:paraId="567EBC97" w14:textId="77777777" w:rsidR="00AB1274" w:rsidRPr="00334551" w:rsidRDefault="00AB1274"/>
    <w:sectPr w:rsidR="00AB1274" w:rsidRPr="0033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08BB"/>
    <w:multiLevelType w:val="multilevel"/>
    <w:tmpl w:val="40F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C04EE"/>
    <w:multiLevelType w:val="multilevel"/>
    <w:tmpl w:val="B8D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071525">
    <w:abstractNumId w:val="0"/>
  </w:num>
  <w:num w:numId="2" w16cid:durableId="269123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88"/>
    <w:rsid w:val="00076893"/>
    <w:rsid w:val="002169EE"/>
    <w:rsid w:val="00222388"/>
    <w:rsid w:val="002B0514"/>
    <w:rsid w:val="00334551"/>
    <w:rsid w:val="00421881"/>
    <w:rsid w:val="005E732D"/>
    <w:rsid w:val="00626C9F"/>
    <w:rsid w:val="006A4257"/>
    <w:rsid w:val="008C1081"/>
    <w:rsid w:val="009B68E1"/>
    <w:rsid w:val="00A00A86"/>
    <w:rsid w:val="00A15D34"/>
    <w:rsid w:val="00A25E0C"/>
    <w:rsid w:val="00A42213"/>
    <w:rsid w:val="00AB1274"/>
    <w:rsid w:val="00D06FA3"/>
    <w:rsid w:val="00D64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AAB9"/>
  <w15:chartTrackingRefBased/>
  <w15:docId w15:val="{49B11732-A7C9-4A81-9018-034DF089F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Cs/>
        <w:sz w:val="26"/>
        <w:szCs w:val="36"/>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274"/>
  </w:style>
  <w:style w:type="paragraph" w:styleId="Heading1">
    <w:name w:val="heading 1"/>
    <w:basedOn w:val="Normal"/>
    <w:next w:val="Normal"/>
    <w:link w:val="Heading1Char"/>
    <w:uiPriority w:val="9"/>
    <w:qFormat/>
    <w:rsid w:val="008C1081"/>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076893"/>
    <w:pPr>
      <w:keepNext/>
      <w:keepLines/>
      <w:spacing w:before="160" w:after="80" w:line="240" w:lineRule="auto"/>
      <w:outlineLvl w:val="1"/>
    </w:pPr>
    <w:rPr>
      <w:rFonts w:eastAsiaTheme="majorEastAsia" w:cstheme="majorBidi"/>
      <w:b/>
      <w:szCs w:val="32"/>
      <w:lang w:eastAsia="en-US"/>
    </w:rPr>
  </w:style>
  <w:style w:type="paragraph" w:styleId="Heading3">
    <w:name w:val="heading 3"/>
    <w:basedOn w:val="Normal"/>
    <w:next w:val="Normal"/>
    <w:link w:val="Heading3Char"/>
    <w:uiPriority w:val="9"/>
    <w:unhideWhenUsed/>
    <w:qFormat/>
    <w:rsid w:val="00076893"/>
    <w:pPr>
      <w:keepNext/>
      <w:keepLines/>
      <w:spacing w:before="160" w:after="80" w:line="240" w:lineRule="auto"/>
      <w:outlineLvl w:val="2"/>
    </w:pPr>
    <w:rPr>
      <w:rFonts w:eastAsiaTheme="majorEastAsia" w:cstheme="majorBidi"/>
      <w:b/>
      <w:szCs w:val="28"/>
      <w:lang w:eastAsia="en-US"/>
    </w:rPr>
  </w:style>
  <w:style w:type="paragraph" w:styleId="Heading4">
    <w:name w:val="heading 4"/>
    <w:basedOn w:val="Normal"/>
    <w:next w:val="Normal"/>
    <w:link w:val="Heading4Char"/>
    <w:uiPriority w:val="9"/>
    <w:semiHidden/>
    <w:unhideWhenUsed/>
    <w:qFormat/>
    <w:rsid w:val="002223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223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223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223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223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893"/>
    <w:rPr>
      <w:rFonts w:eastAsiaTheme="majorEastAsia" w:cstheme="majorBidi"/>
      <w:b/>
      <w:szCs w:val="32"/>
      <w:lang w:eastAsia="en-US"/>
    </w:rPr>
  </w:style>
  <w:style w:type="character" w:customStyle="1" w:styleId="Heading1Char">
    <w:name w:val="Heading 1 Char"/>
    <w:basedOn w:val="DefaultParagraphFont"/>
    <w:link w:val="Heading1"/>
    <w:uiPriority w:val="9"/>
    <w:rsid w:val="008C1081"/>
    <w:rPr>
      <w:rFonts w:eastAsiaTheme="majorEastAsia" w:cstheme="majorBidi"/>
      <w:b/>
      <w:sz w:val="32"/>
      <w:szCs w:val="40"/>
    </w:rPr>
  </w:style>
  <w:style w:type="character" w:customStyle="1" w:styleId="Heading3Char">
    <w:name w:val="Heading 3 Char"/>
    <w:basedOn w:val="DefaultParagraphFont"/>
    <w:link w:val="Heading3"/>
    <w:uiPriority w:val="9"/>
    <w:rsid w:val="00076893"/>
    <w:rPr>
      <w:rFonts w:eastAsiaTheme="majorEastAsia" w:cstheme="majorBidi"/>
      <w:b/>
      <w:szCs w:val="28"/>
      <w:lang w:eastAsia="en-US"/>
    </w:rPr>
  </w:style>
  <w:style w:type="character" w:customStyle="1" w:styleId="Heading4Char">
    <w:name w:val="Heading 4 Char"/>
    <w:basedOn w:val="DefaultParagraphFont"/>
    <w:link w:val="Heading4"/>
    <w:uiPriority w:val="9"/>
    <w:semiHidden/>
    <w:rsid w:val="002223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223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223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223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223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223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22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22388"/>
    <w:pPr>
      <w:spacing w:before="160"/>
      <w:jc w:val="center"/>
    </w:pPr>
    <w:rPr>
      <w:i/>
      <w:iCs/>
      <w:color w:val="404040" w:themeColor="text1" w:themeTint="BF"/>
    </w:rPr>
  </w:style>
  <w:style w:type="character" w:customStyle="1" w:styleId="QuoteChar">
    <w:name w:val="Quote Char"/>
    <w:basedOn w:val="DefaultParagraphFont"/>
    <w:link w:val="Quote"/>
    <w:uiPriority w:val="29"/>
    <w:rsid w:val="00222388"/>
    <w:rPr>
      <w:i/>
      <w:iCs/>
      <w:color w:val="404040" w:themeColor="text1" w:themeTint="BF"/>
    </w:rPr>
  </w:style>
  <w:style w:type="paragraph" w:styleId="ListParagraph">
    <w:name w:val="List Paragraph"/>
    <w:basedOn w:val="Normal"/>
    <w:uiPriority w:val="34"/>
    <w:qFormat/>
    <w:rsid w:val="00222388"/>
    <w:pPr>
      <w:ind w:left="720"/>
      <w:contextualSpacing/>
    </w:pPr>
  </w:style>
  <w:style w:type="character" w:styleId="IntenseEmphasis">
    <w:name w:val="Intense Emphasis"/>
    <w:basedOn w:val="DefaultParagraphFont"/>
    <w:uiPriority w:val="21"/>
    <w:qFormat/>
    <w:rsid w:val="00222388"/>
    <w:rPr>
      <w:i/>
      <w:iCs/>
      <w:color w:val="0F4761" w:themeColor="accent1" w:themeShade="BF"/>
    </w:rPr>
  </w:style>
  <w:style w:type="paragraph" w:styleId="IntenseQuote">
    <w:name w:val="Intense Quote"/>
    <w:basedOn w:val="Normal"/>
    <w:next w:val="Normal"/>
    <w:link w:val="IntenseQuoteChar"/>
    <w:uiPriority w:val="30"/>
    <w:qFormat/>
    <w:rsid w:val="0022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88"/>
    <w:rPr>
      <w:i/>
      <w:iCs/>
      <w:color w:val="0F4761" w:themeColor="accent1" w:themeShade="BF"/>
    </w:rPr>
  </w:style>
  <w:style w:type="character" w:styleId="IntenseReference">
    <w:name w:val="Intense Reference"/>
    <w:basedOn w:val="DefaultParagraphFont"/>
    <w:uiPriority w:val="32"/>
    <w:qFormat/>
    <w:rsid w:val="00222388"/>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01703">
      <w:bodyDiv w:val="1"/>
      <w:marLeft w:val="0"/>
      <w:marRight w:val="0"/>
      <w:marTop w:val="0"/>
      <w:marBottom w:val="0"/>
      <w:divBdr>
        <w:top w:val="none" w:sz="0" w:space="0" w:color="auto"/>
        <w:left w:val="none" w:sz="0" w:space="0" w:color="auto"/>
        <w:bottom w:val="none" w:sz="0" w:space="0" w:color="auto"/>
        <w:right w:val="none" w:sz="0" w:space="0" w:color="auto"/>
      </w:divBdr>
    </w:div>
    <w:div w:id="378826913">
      <w:bodyDiv w:val="1"/>
      <w:marLeft w:val="0"/>
      <w:marRight w:val="0"/>
      <w:marTop w:val="0"/>
      <w:marBottom w:val="0"/>
      <w:divBdr>
        <w:top w:val="none" w:sz="0" w:space="0" w:color="auto"/>
        <w:left w:val="none" w:sz="0" w:space="0" w:color="auto"/>
        <w:bottom w:val="none" w:sz="0" w:space="0" w:color="auto"/>
        <w:right w:val="none" w:sz="0" w:space="0" w:color="auto"/>
      </w:divBdr>
    </w:div>
    <w:div w:id="533881341">
      <w:bodyDiv w:val="1"/>
      <w:marLeft w:val="0"/>
      <w:marRight w:val="0"/>
      <w:marTop w:val="0"/>
      <w:marBottom w:val="0"/>
      <w:divBdr>
        <w:top w:val="none" w:sz="0" w:space="0" w:color="auto"/>
        <w:left w:val="none" w:sz="0" w:space="0" w:color="auto"/>
        <w:bottom w:val="none" w:sz="0" w:space="0" w:color="auto"/>
        <w:right w:val="none" w:sz="0" w:space="0" w:color="auto"/>
      </w:divBdr>
    </w:div>
    <w:div w:id="615062273">
      <w:bodyDiv w:val="1"/>
      <w:marLeft w:val="0"/>
      <w:marRight w:val="0"/>
      <w:marTop w:val="0"/>
      <w:marBottom w:val="0"/>
      <w:divBdr>
        <w:top w:val="none" w:sz="0" w:space="0" w:color="auto"/>
        <w:left w:val="none" w:sz="0" w:space="0" w:color="auto"/>
        <w:bottom w:val="none" w:sz="0" w:space="0" w:color="auto"/>
        <w:right w:val="none" w:sz="0" w:space="0" w:color="auto"/>
      </w:divBdr>
    </w:div>
    <w:div w:id="974868674">
      <w:bodyDiv w:val="1"/>
      <w:marLeft w:val="0"/>
      <w:marRight w:val="0"/>
      <w:marTop w:val="0"/>
      <w:marBottom w:val="0"/>
      <w:divBdr>
        <w:top w:val="none" w:sz="0" w:space="0" w:color="auto"/>
        <w:left w:val="none" w:sz="0" w:space="0" w:color="auto"/>
        <w:bottom w:val="none" w:sz="0" w:space="0" w:color="auto"/>
        <w:right w:val="none" w:sz="0" w:space="0" w:color="auto"/>
      </w:divBdr>
    </w:div>
    <w:div w:id="1092093648">
      <w:bodyDiv w:val="1"/>
      <w:marLeft w:val="0"/>
      <w:marRight w:val="0"/>
      <w:marTop w:val="0"/>
      <w:marBottom w:val="0"/>
      <w:divBdr>
        <w:top w:val="none" w:sz="0" w:space="0" w:color="auto"/>
        <w:left w:val="none" w:sz="0" w:space="0" w:color="auto"/>
        <w:bottom w:val="none" w:sz="0" w:space="0" w:color="auto"/>
        <w:right w:val="none" w:sz="0" w:space="0" w:color="auto"/>
      </w:divBdr>
    </w:div>
    <w:div w:id="1263028051">
      <w:bodyDiv w:val="1"/>
      <w:marLeft w:val="0"/>
      <w:marRight w:val="0"/>
      <w:marTop w:val="0"/>
      <w:marBottom w:val="0"/>
      <w:divBdr>
        <w:top w:val="none" w:sz="0" w:space="0" w:color="auto"/>
        <w:left w:val="none" w:sz="0" w:space="0" w:color="auto"/>
        <w:bottom w:val="none" w:sz="0" w:space="0" w:color="auto"/>
        <w:right w:val="none" w:sz="0" w:space="0" w:color="auto"/>
      </w:divBdr>
    </w:div>
    <w:div w:id="1314069501">
      <w:bodyDiv w:val="1"/>
      <w:marLeft w:val="0"/>
      <w:marRight w:val="0"/>
      <w:marTop w:val="0"/>
      <w:marBottom w:val="0"/>
      <w:divBdr>
        <w:top w:val="none" w:sz="0" w:space="0" w:color="auto"/>
        <w:left w:val="none" w:sz="0" w:space="0" w:color="auto"/>
        <w:bottom w:val="none" w:sz="0" w:space="0" w:color="auto"/>
        <w:right w:val="none" w:sz="0" w:space="0" w:color="auto"/>
      </w:divBdr>
    </w:div>
    <w:div w:id="1407606770">
      <w:bodyDiv w:val="1"/>
      <w:marLeft w:val="0"/>
      <w:marRight w:val="0"/>
      <w:marTop w:val="0"/>
      <w:marBottom w:val="0"/>
      <w:divBdr>
        <w:top w:val="none" w:sz="0" w:space="0" w:color="auto"/>
        <w:left w:val="none" w:sz="0" w:space="0" w:color="auto"/>
        <w:bottom w:val="none" w:sz="0" w:space="0" w:color="auto"/>
        <w:right w:val="none" w:sz="0" w:space="0" w:color="auto"/>
      </w:divBdr>
    </w:div>
    <w:div w:id="1488131994">
      <w:bodyDiv w:val="1"/>
      <w:marLeft w:val="0"/>
      <w:marRight w:val="0"/>
      <w:marTop w:val="0"/>
      <w:marBottom w:val="0"/>
      <w:divBdr>
        <w:top w:val="none" w:sz="0" w:space="0" w:color="auto"/>
        <w:left w:val="none" w:sz="0" w:space="0" w:color="auto"/>
        <w:bottom w:val="none" w:sz="0" w:space="0" w:color="auto"/>
        <w:right w:val="none" w:sz="0" w:space="0" w:color="auto"/>
      </w:divBdr>
    </w:div>
    <w:div w:id="1631789114">
      <w:bodyDiv w:val="1"/>
      <w:marLeft w:val="0"/>
      <w:marRight w:val="0"/>
      <w:marTop w:val="0"/>
      <w:marBottom w:val="0"/>
      <w:divBdr>
        <w:top w:val="none" w:sz="0" w:space="0" w:color="auto"/>
        <w:left w:val="none" w:sz="0" w:space="0" w:color="auto"/>
        <w:bottom w:val="none" w:sz="0" w:space="0" w:color="auto"/>
        <w:right w:val="none" w:sz="0" w:space="0" w:color="auto"/>
      </w:divBdr>
    </w:div>
    <w:div w:id="182288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lthuydunq</dc:creator>
  <cp:keywords/>
  <dc:description/>
  <cp:lastModifiedBy>lthuydunq</cp:lastModifiedBy>
  <cp:revision>8</cp:revision>
  <dcterms:created xsi:type="dcterms:W3CDTF">2025-04-22T07:52:00Z</dcterms:created>
  <dcterms:modified xsi:type="dcterms:W3CDTF">2025-04-22T08:36:00Z</dcterms:modified>
</cp:coreProperties>
</file>