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665F" w14:textId="77777777" w:rsidR="006A16AC" w:rsidRPr="00282695" w:rsidRDefault="00341EFC" w:rsidP="00E20F04">
      <w:pPr>
        <w:spacing w:after="0" w:line="240" w:lineRule="auto"/>
        <w:jc w:val="center"/>
        <w:rPr>
          <w:b/>
          <w:sz w:val="26"/>
          <w:szCs w:val="26"/>
        </w:rPr>
      </w:pPr>
      <w:r w:rsidRPr="00282695">
        <w:rPr>
          <w:b/>
          <w:sz w:val="26"/>
          <w:szCs w:val="26"/>
        </w:rPr>
        <w:t>CỘNG HÒA XÃ HỘI CHỦ NGHĨA VIỆT NAM</w:t>
      </w:r>
    </w:p>
    <w:p w14:paraId="1B411BE3" w14:textId="26A42BEA" w:rsidR="005552BA" w:rsidRPr="00282695" w:rsidRDefault="00341EFC" w:rsidP="00E20F04">
      <w:pPr>
        <w:spacing w:after="0" w:line="240" w:lineRule="auto"/>
        <w:jc w:val="center"/>
        <w:rPr>
          <w:b/>
          <w:sz w:val="26"/>
          <w:szCs w:val="26"/>
        </w:rPr>
      </w:pPr>
      <w:r w:rsidRPr="00282695">
        <w:rPr>
          <w:b/>
          <w:sz w:val="26"/>
          <w:szCs w:val="26"/>
        </w:rPr>
        <w:t>Độc lập – Tự do – Hạnh phúc</w:t>
      </w:r>
    </w:p>
    <w:p w14:paraId="2BD79C72" w14:textId="0335788B" w:rsidR="00E20F04" w:rsidRPr="00282695" w:rsidRDefault="00056289" w:rsidP="00E20F04">
      <w:pPr>
        <w:spacing w:after="0" w:line="240" w:lineRule="auto"/>
        <w:jc w:val="center"/>
        <w:rPr>
          <w:b/>
          <w:sz w:val="26"/>
          <w:szCs w:val="26"/>
        </w:rPr>
      </w:pPr>
      <w:r w:rsidRPr="00282695">
        <w:rPr>
          <w:b/>
          <w:noProof/>
          <w:sz w:val="26"/>
          <w:szCs w:val="26"/>
        </w:rPr>
        <mc:AlternateContent>
          <mc:Choice Requires="wps">
            <w:drawing>
              <wp:anchor distT="0" distB="0" distL="114300" distR="114300" simplePos="0" relativeHeight="251658240" behindDoc="0" locked="0" layoutInCell="1" allowOverlap="1" wp14:anchorId="74B60BAC" wp14:editId="76007082">
                <wp:simplePos x="0" y="0"/>
                <wp:positionH relativeFrom="column">
                  <wp:posOffset>2185670</wp:posOffset>
                </wp:positionH>
                <wp:positionV relativeFrom="paragraph">
                  <wp:posOffset>15240</wp:posOffset>
                </wp:positionV>
                <wp:extent cx="2008505"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8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54001044" id="_x0000_t32" coordsize="21600,21600" o:spt="32" o:oned="t" path="m,l21600,21600e" filled="f">
                <v:path arrowok="t" fillok="f" o:connecttype="none"/>
                <o:lock v:ext="edit" shapetype="t"/>
              </v:shapetype>
              <v:shape id="AutoShape 2" o:spid="_x0000_s1026" type="#_x0000_t32" style="position:absolute;margin-left:172.1pt;margin-top:1.2pt;width:158.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"/>
            </w:pict>
          </mc:Fallback>
        </mc:AlternateContent>
      </w:r>
    </w:p>
    <w:p w14:paraId="0999981C" w14:textId="77777777" w:rsidR="00A96FE8" w:rsidRPr="00282695" w:rsidRDefault="00341EFC" w:rsidP="00A96FE8">
      <w:pPr>
        <w:spacing w:after="0" w:line="240" w:lineRule="auto"/>
        <w:jc w:val="center"/>
        <w:rPr>
          <w:b/>
          <w:szCs w:val="28"/>
        </w:rPr>
      </w:pPr>
      <w:r w:rsidRPr="00282695">
        <w:rPr>
          <w:b/>
          <w:bCs/>
          <w:szCs w:val="28"/>
        </w:rPr>
        <w:t>ĐƠN PHẢN ÁNH VÀ ĐỀ NGHỊ XỬ LÝ</w:t>
      </w:r>
    </w:p>
    <w:p w14:paraId="646D23B7" w14:textId="77777777" w:rsidR="001E2823" w:rsidRPr="00282695" w:rsidRDefault="00341EFC" w:rsidP="00A96FE8">
      <w:pPr>
        <w:spacing w:after="0" w:line="240" w:lineRule="auto"/>
        <w:jc w:val="center"/>
        <w:rPr>
          <w:b/>
          <w:bCs/>
          <w:sz w:val="26"/>
          <w:szCs w:val="26"/>
        </w:rPr>
      </w:pPr>
      <w:r w:rsidRPr="00282695">
        <w:rPr>
          <w:b/>
          <w:bCs/>
          <w:sz w:val="26"/>
          <w:szCs w:val="26"/>
        </w:rPr>
        <w:t>(Về việc vi phạm quy định pháp luật trong giải quyết thủ tục hành chính về đất đai)</w:t>
      </w:r>
    </w:p>
    <w:p w14:paraId="4A001080" w14:textId="77777777" w:rsidR="001E2823" w:rsidRPr="00282695" w:rsidRDefault="00341EFC" w:rsidP="00E92A00">
      <w:pPr>
        <w:spacing w:before="120" w:after="120" w:line="240" w:lineRule="auto"/>
        <w:jc w:val="right"/>
        <w:rPr>
          <w:rFonts w:eastAsia="Times New Roman"/>
          <w:sz w:val="26"/>
          <w:szCs w:val="26"/>
        </w:rPr>
      </w:pPr>
      <w:r w:rsidRPr="00282695">
        <w:rPr>
          <w:rFonts w:eastAsia="Times New Roman"/>
          <w:i/>
          <w:iCs/>
          <w:sz w:val="26"/>
          <w:szCs w:val="26"/>
        </w:rPr>
        <w:t>Hải Phòng, ngày ... tháng ... năm 2025</w:t>
      </w:r>
    </w:p>
    <w:p w14:paraId="7F85E35A" w14:textId="77777777" w:rsidR="001E2823" w:rsidRPr="00282695" w:rsidRDefault="00341EFC" w:rsidP="001E2823">
      <w:pPr>
        <w:spacing w:before="100" w:beforeAutospacing="1" w:after="100" w:afterAutospacing="1" w:line="240" w:lineRule="auto"/>
        <w:rPr>
          <w:rFonts w:eastAsia="Times New Roman"/>
          <w:sz w:val="26"/>
          <w:szCs w:val="26"/>
        </w:rPr>
      </w:pPr>
      <w:r w:rsidRPr="00282695">
        <w:rPr>
          <w:rFonts w:eastAsia="Times New Roman"/>
          <w:b/>
          <w:bCs/>
          <w:sz w:val="26"/>
          <w:szCs w:val="26"/>
        </w:rPr>
        <w:t>Kính gửi:</w:t>
      </w:r>
    </w:p>
    <w:p w14:paraId="2D585AFA" w14:textId="78BAD39B" w:rsidR="00263A37" w:rsidRPr="00282695" w:rsidRDefault="00D50D82" w:rsidP="009733D3">
      <w:pPr>
        <w:spacing w:before="100" w:beforeAutospacing="1" w:after="100" w:afterAutospacing="1" w:line="240" w:lineRule="auto"/>
        <w:ind w:left="720"/>
        <w:rPr>
          <w:rFonts w:eastAsia="Times New Roman"/>
          <w:b/>
          <w:bCs/>
          <w:sz w:val="26"/>
          <w:szCs w:val="26"/>
        </w:rPr>
      </w:pPr>
      <w:r w:rsidRPr="00282695">
        <w:rPr>
          <w:rFonts w:eastAsia="Times New Roman"/>
          <w:b/>
          <w:bCs/>
          <w:sz w:val="26"/>
          <w:szCs w:val="26"/>
        </w:rPr>
        <w:t>Chủ tịch</w:t>
      </w:r>
      <w:r w:rsidR="00341EFC" w:rsidRPr="00282695">
        <w:rPr>
          <w:rFonts w:eastAsia="Times New Roman"/>
          <w:b/>
          <w:bCs/>
          <w:sz w:val="26"/>
          <w:szCs w:val="26"/>
        </w:rPr>
        <w:t xml:space="preserve"> </w:t>
      </w:r>
      <w:r w:rsidRPr="00282695">
        <w:rPr>
          <w:rFonts w:eastAsia="Times New Roman"/>
          <w:b/>
          <w:bCs/>
          <w:sz w:val="26"/>
          <w:szCs w:val="26"/>
        </w:rPr>
        <w:t xml:space="preserve">Ủy ban nhân dân phường </w:t>
      </w:r>
      <w:r w:rsidR="00294483" w:rsidRPr="00282695">
        <w:rPr>
          <w:b/>
          <w:bCs/>
          <w:color w:val="FF0000"/>
          <w:sz w:val="26"/>
          <w:szCs w:val="26"/>
        </w:rPr>
        <w:fldChar w:fldCharType="begin"/>
      </w:r>
      <w:r w:rsidR="00294483" w:rsidRPr="00282695">
        <w:rPr>
          <w:b/>
          <w:bCs/>
          <w:color w:val="FF0000"/>
          <w:sz w:val="26"/>
          <w:szCs w:val="26"/>
        </w:rPr>
        <w:instrText xml:space="preserve"> MERGEFIELD  b_xa  \* MERGEFORMAT </w:instrText>
      </w:r>
      <w:r w:rsidR="00294483" w:rsidRPr="00282695">
        <w:rPr>
          <w:b/>
          <w:bCs/>
          <w:color w:val="FF0000"/>
          <w:sz w:val="26"/>
          <w:szCs w:val="26"/>
        </w:rPr>
        <w:fldChar w:fldCharType="separate"/>
      </w:r>
      <w:r w:rsidR="00294483" w:rsidRPr="00282695">
        <w:rPr>
          <w:b/>
          <w:bCs/>
          <w:noProof/>
          <w:color w:val="FF0000"/>
          <w:sz w:val="26"/>
          <w:szCs w:val="26"/>
        </w:rPr>
        <w:t>«b_xa»</w:t>
      </w:r>
      <w:r w:rsidR="00294483" w:rsidRPr="00282695">
        <w:rPr>
          <w:b/>
          <w:bCs/>
          <w:color w:val="FF0000"/>
          <w:sz w:val="26"/>
          <w:szCs w:val="26"/>
        </w:rPr>
        <w:fldChar w:fldCharType="end"/>
      </w:r>
      <w:r w:rsidR="0094081B" w:rsidRPr="00282695">
        <w:rPr>
          <w:rFonts w:eastAsia="Times New Roman"/>
          <w:b/>
          <w:bCs/>
          <w:sz w:val="26"/>
          <w:szCs w:val="26"/>
        </w:rPr>
        <w:t>.</w:t>
      </w:r>
    </w:p>
    <w:p w14:paraId="31A703DC" w14:textId="77777777" w:rsidR="001E2823" w:rsidRPr="00282695" w:rsidRDefault="00341EFC" w:rsidP="009A2826">
      <w:pPr>
        <w:spacing w:after="120" w:line="240" w:lineRule="auto"/>
        <w:jc w:val="both"/>
        <w:rPr>
          <w:rFonts w:eastAsia="Times New Roman"/>
          <w:sz w:val="26"/>
          <w:szCs w:val="26"/>
        </w:rPr>
      </w:pPr>
      <w:r w:rsidRPr="00282695">
        <w:rPr>
          <w:rFonts w:eastAsia="Times New Roman"/>
          <w:b/>
          <w:bCs/>
          <w:sz w:val="26"/>
          <w:szCs w:val="26"/>
        </w:rPr>
        <w:t>Người phản ánh:</w:t>
      </w:r>
    </w:p>
    <w:p w14:paraId="740765CB" w14:textId="77777777" w:rsidR="000152BB" w:rsidRPr="00282695" w:rsidRDefault="000152BB" w:rsidP="000152BB">
      <w:pPr>
        <w:numPr>
          <w:ilvl w:val="0"/>
          <w:numId w:val="5"/>
        </w:numPr>
        <w:spacing w:after="0" w:line="240" w:lineRule="auto"/>
        <w:ind w:left="714" w:hanging="357"/>
        <w:jc w:val="both"/>
        <w:rPr>
          <w:rFonts w:eastAsia="Times New Roman"/>
          <w:sz w:val="26"/>
          <w:szCs w:val="26"/>
        </w:rPr>
      </w:pPr>
      <w:r w:rsidRPr="00282695">
        <w:rPr>
          <w:rFonts w:eastAsia="Times New Roman"/>
          <w:sz w:val="26"/>
          <w:szCs w:val="26"/>
        </w:rPr>
        <w:t xml:space="preserve">Họ và tên: </w:t>
      </w:r>
      <w:r w:rsidRPr="00282695">
        <w:rPr>
          <w:color w:val="FF0000"/>
          <w:sz w:val="26"/>
          <w:szCs w:val="26"/>
        </w:rPr>
        <w:fldChar w:fldCharType="begin"/>
      </w:r>
      <w:r w:rsidRPr="00282695">
        <w:rPr>
          <w:color w:val="FF0000"/>
          <w:sz w:val="26"/>
          <w:szCs w:val="26"/>
        </w:rPr>
        <w:instrText xml:space="preserve"> MERGEFIELD  e_hoten  \* MERGEFORMAT </w:instrText>
      </w:r>
      <w:r w:rsidRPr="00282695">
        <w:rPr>
          <w:color w:val="FF0000"/>
          <w:sz w:val="26"/>
          <w:szCs w:val="26"/>
        </w:rPr>
        <w:fldChar w:fldCharType="separate"/>
      </w:r>
      <w:r w:rsidRPr="00282695">
        <w:rPr>
          <w:noProof/>
          <w:color w:val="FF0000"/>
          <w:sz w:val="26"/>
          <w:szCs w:val="26"/>
        </w:rPr>
        <w:t>«e_hoten»</w:t>
      </w:r>
      <w:r w:rsidRPr="00282695">
        <w:rPr>
          <w:color w:val="FF0000"/>
          <w:sz w:val="26"/>
          <w:szCs w:val="26"/>
        </w:rPr>
        <w:fldChar w:fldCharType="end"/>
      </w:r>
      <w:r w:rsidRPr="00282695">
        <w:rPr>
          <w:rFonts w:eastAsia="Times New Roman"/>
          <w:sz w:val="26"/>
          <w:szCs w:val="26"/>
        </w:rPr>
        <w:t xml:space="preserve">; Ngày sinh: </w:t>
      </w:r>
      <w:r w:rsidRPr="00282695">
        <w:rPr>
          <w:color w:val="FF0000"/>
          <w:sz w:val="26"/>
          <w:szCs w:val="26"/>
        </w:rPr>
        <w:fldChar w:fldCharType="begin"/>
      </w:r>
      <w:r w:rsidRPr="00282695">
        <w:rPr>
          <w:color w:val="FF0000"/>
          <w:sz w:val="26"/>
          <w:szCs w:val="26"/>
        </w:rPr>
        <w:instrText xml:space="preserve"> MERGEFIELD  e_ngaysinh  \* MERGEFORMAT </w:instrText>
      </w:r>
      <w:r w:rsidRPr="00282695">
        <w:rPr>
          <w:color w:val="FF0000"/>
          <w:sz w:val="26"/>
          <w:szCs w:val="26"/>
        </w:rPr>
        <w:fldChar w:fldCharType="separate"/>
      </w:r>
      <w:r w:rsidRPr="00282695">
        <w:rPr>
          <w:noProof/>
          <w:color w:val="FF0000"/>
          <w:sz w:val="26"/>
          <w:szCs w:val="26"/>
        </w:rPr>
        <w:t>«e_ngaysinh»</w:t>
      </w:r>
      <w:r w:rsidRPr="00282695">
        <w:rPr>
          <w:color w:val="FF0000"/>
          <w:sz w:val="26"/>
          <w:szCs w:val="26"/>
        </w:rPr>
        <w:fldChar w:fldCharType="end"/>
      </w:r>
      <w:r w:rsidRPr="00282695">
        <w:rPr>
          <w:rFonts w:eastAsia="Times New Roman"/>
          <w:sz w:val="26"/>
          <w:szCs w:val="26"/>
        </w:rPr>
        <w:t>.</w:t>
      </w:r>
    </w:p>
    <w:p w14:paraId="5AD90F03" w14:textId="77777777" w:rsidR="000152BB" w:rsidRPr="00282695" w:rsidRDefault="000152BB" w:rsidP="000152BB">
      <w:pPr>
        <w:numPr>
          <w:ilvl w:val="0"/>
          <w:numId w:val="5"/>
        </w:numPr>
        <w:spacing w:after="0" w:line="240" w:lineRule="auto"/>
        <w:ind w:left="714" w:hanging="357"/>
        <w:jc w:val="both"/>
        <w:rPr>
          <w:rFonts w:eastAsia="Times New Roman"/>
          <w:sz w:val="26"/>
          <w:szCs w:val="26"/>
        </w:rPr>
      </w:pPr>
      <w:r w:rsidRPr="00282695">
        <w:rPr>
          <w:rFonts w:eastAsia="Times New Roman"/>
          <w:sz w:val="26"/>
          <w:szCs w:val="26"/>
        </w:rPr>
        <w:t xml:space="preserve">Số CCCD: </w:t>
      </w:r>
      <w:bookmarkStart w:id="0" w:name="_Hlk122769829"/>
      <w:r w:rsidRPr="00282695">
        <w:rPr>
          <w:color w:val="FF0000"/>
          <w:sz w:val="26"/>
          <w:szCs w:val="26"/>
        </w:rPr>
        <w:fldChar w:fldCharType="begin"/>
      </w:r>
      <w:r w:rsidRPr="00282695">
        <w:rPr>
          <w:color w:val="FF0000"/>
          <w:sz w:val="26"/>
          <w:szCs w:val="26"/>
        </w:rPr>
        <w:instrText xml:space="preserve"> MERGEFIELD  e_sogiayto  \* MERGEFORMAT </w:instrText>
      </w:r>
      <w:r w:rsidRPr="00282695">
        <w:rPr>
          <w:color w:val="FF0000"/>
          <w:sz w:val="26"/>
          <w:szCs w:val="26"/>
        </w:rPr>
        <w:fldChar w:fldCharType="separate"/>
      </w:r>
      <w:r w:rsidRPr="00282695">
        <w:rPr>
          <w:noProof/>
          <w:color w:val="FF0000"/>
          <w:sz w:val="26"/>
          <w:szCs w:val="26"/>
        </w:rPr>
        <w:t>«e_sogiayto»</w:t>
      </w:r>
      <w:r w:rsidRPr="00282695">
        <w:rPr>
          <w:color w:val="FF0000"/>
          <w:sz w:val="26"/>
          <w:szCs w:val="26"/>
        </w:rPr>
        <w:fldChar w:fldCharType="end"/>
      </w:r>
      <w:bookmarkEnd w:id="0"/>
      <w:r w:rsidRPr="00282695">
        <w:rPr>
          <w:rFonts w:eastAsia="Times New Roman"/>
          <w:sz w:val="26"/>
          <w:szCs w:val="26"/>
        </w:rPr>
        <w:t xml:space="preserve">, cấp ngày </w:t>
      </w:r>
      <w:r w:rsidRPr="00282695">
        <w:rPr>
          <w:color w:val="FF0000"/>
          <w:sz w:val="26"/>
          <w:szCs w:val="26"/>
        </w:rPr>
        <w:fldChar w:fldCharType="begin"/>
      </w:r>
      <w:r w:rsidRPr="00282695">
        <w:rPr>
          <w:color w:val="FF0000"/>
          <w:sz w:val="26"/>
          <w:szCs w:val="26"/>
        </w:rPr>
        <w:instrText xml:space="preserve"> MERGEFIELD  e_ngaycap_gt  \* MERGEFORMAT </w:instrText>
      </w:r>
      <w:r w:rsidRPr="00282695">
        <w:rPr>
          <w:color w:val="FF0000"/>
          <w:sz w:val="26"/>
          <w:szCs w:val="26"/>
        </w:rPr>
        <w:fldChar w:fldCharType="separate"/>
      </w:r>
      <w:r w:rsidRPr="00282695">
        <w:rPr>
          <w:noProof/>
          <w:color w:val="FF0000"/>
          <w:sz w:val="26"/>
          <w:szCs w:val="26"/>
        </w:rPr>
        <w:t>«e_ngaycap_gt»</w:t>
      </w:r>
      <w:r w:rsidRPr="00282695">
        <w:rPr>
          <w:color w:val="FF0000"/>
          <w:sz w:val="26"/>
          <w:szCs w:val="26"/>
        </w:rPr>
        <w:fldChar w:fldCharType="end"/>
      </w:r>
      <w:r w:rsidRPr="00282695">
        <w:rPr>
          <w:rFonts w:eastAsia="Times New Roman"/>
          <w:sz w:val="26"/>
          <w:szCs w:val="26"/>
        </w:rPr>
        <w:t>, nơi cấp: Cục Cảnh sát QLHC về TTXH.</w:t>
      </w:r>
    </w:p>
    <w:p w14:paraId="5421C014" w14:textId="77777777" w:rsidR="000152BB" w:rsidRPr="00282695" w:rsidRDefault="000152BB" w:rsidP="000152BB">
      <w:pPr>
        <w:numPr>
          <w:ilvl w:val="0"/>
          <w:numId w:val="5"/>
        </w:numPr>
        <w:spacing w:after="0" w:line="240" w:lineRule="auto"/>
        <w:ind w:left="714" w:hanging="357"/>
        <w:jc w:val="both"/>
        <w:rPr>
          <w:rFonts w:eastAsia="Times New Roman"/>
          <w:sz w:val="26"/>
          <w:szCs w:val="26"/>
        </w:rPr>
      </w:pPr>
      <w:r w:rsidRPr="00282695">
        <w:rPr>
          <w:rFonts w:eastAsia="Times New Roman"/>
          <w:sz w:val="26"/>
          <w:szCs w:val="26"/>
        </w:rPr>
        <w:t>Địa chỉ: Số 48, tổ 4, phường Lê Lợi, quận An Dương, thành phố Hải Phòng.</w:t>
      </w:r>
    </w:p>
    <w:p w14:paraId="2DD29EE0" w14:textId="77777777" w:rsidR="000152BB" w:rsidRPr="00282695" w:rsidRDefault="000152BB" w:rsidP="000152BB">
      <w:pPr>
        <w:numPr>
          <w:ilvl w:val="0"/>
          <w:numId w:val="5"/>
        </w:numPr>
        <w:spacing w:after="0" w:line="240" w:lineRule="auto"/>
        <w:ind w:left="714" w:hanging="357"/>
        <w:jc w:val="both"/>
        <w:rPr>
          <w:rFonts w:eastAsia="Times New Roman"/>
          <w:sz w:val="26"/>
          <w:szCs w:val="26"/>
        </w:rPr>
      </w:pPr>
      <w:r w:rsidRPr="00282695">
        <w:rPr>
          <w:rFonts w:eastAsia="Times New Roman"/>
          <w:sz w:val="26"/>
          <w:szCs w:val="26"/>
        </w:rPr>
        <w:t>Số điện thoại: 0866885716</w:t>
      </w:r>
    </w:p>
    <w:p w14:paraId="79B0ED6C" w14:textId="1BC7A6A4" w:rsidR="001E2823" w:rsidRPr="00282695" w:rsidRDefault="00341EFC" w:rsidP="00D70509">
      <w:pPr>
        <w:spacing w:before="120" w:after="120" w:line="240" w:lineRule="auto"/>
        <w:jc w:val="both"/>
        <w:rPr>
          <w:rFonts w:eastAsia="Times New Roman"/>
          <w:sz w:val="26"/>
          <w:szCs w:val="26"/>
        </w:rPr>
      </w:pPr>
      <w:r w:rsidRPr="00282695">
        <w:rPr>
          <w:rFonts w:eastAsia="Times New Roman"/>
          <w:b/>
          <w:bCs/>
          <w:sz w:val="26"/>
          <w:szCs w:val="26"/>
        </w:rPr>
        <w:t>Nội dung phản ánh:</w:t>
      </w:r>
    </w:p>
    <w:p w14:paraId="13913269" w14:textId="001AC8C7" w:rsidR="001E2823" w:rsidRPr="00282695" w:rsidRDefault="00341EFC" w:rsidP="009A2826">
      <w:pPr>
        <w:spacing w:after="120" w:line="240" w:lineRule="auto"/>
        <w:jc w:val="both"/>
        <w:rPr>
          <w:rFonts w:eastAsia="Times New Roman"/>
          <w:sz w:val="26"/>
          <w:szCs w:val="26"/>
        </w:rPr>
      </w:pPr>
      <w:r w:rsidRPr="00282695">
        <w:rPr>
          <w:rFonts w:eastAsia="Times New Roman"/>
          <w:sz w:val="26"/>
          <w:szCs w:val="26"/>
        </w:rPr>
        <w:t xml:space="preserve">Tôi phản ánh về </w:t>
      </w:r>
      <w:r w:rsidR="00207F9A" w:rsidRPr="00282695">
        <w:rPr>
          <w:rFonts w:eastAsia="Times New Roman"/>
          <w:sz w:val="26"/>
          <w:szCs w:val="26"/>
        </w:rPr>
        <w:t xml:space="preserve">việc cán bộ, công chức, viên chức (sau đây gọi tắt là CBCCVC) tại Ủy ban nhân dân phường </w:t>
      </w:r>
      <w:r w:rsidR="00AA7DF0" w:rsidRPr="00282695">
        <w:rPr>
          <w:b/>
          <w:bCs/>
          <w:color w:val="FF0000"/>
          <w:sz w:val="26"/>
          <w:szCs w:val="26"/>
        </w:rPr>
        <w:fldChar w:fldCharType="begin"/>
      </w:r>
      <w:r w:rsidR="00AA7DF0" w:rsidRPr="00282695">
        <w:rPr>
          <w:b/>
          <w:bCs/>
          <w:color w:val="FF0000"/>
          <w:sz w:val="26"/>
          <w:szCs w:val="26"/>
        </w:rPr>
        <w:instrText xml:space="preserve"> MERGEFIELD  b_xa  \* MERGEFORMAT </w:instrText>
      </w:r>
      <w:r w:rsidR="00AA7DF0" w:rsidRPr="00282695">
        <w:rPr>
          <w:b/>
          <w:bCs/>
          <w:color w:val="FF0000"/>
          <w:sz w:val="26"/>
          <w:szCs w:val="26"/>
        </w:rPr>
        <w:fldChar w:fldCharType="separate"/>
      </w:r>
      <w:r w:rsidR="00AA7DF0" w:rsidRPr="00282695">
        <w:rPr>
          <w:b/>
          <w:bCs/>
          <w:noProof/>
          <w:color w:val="FF0000"/>
          <w:sz w:val="26"/>
          <w:szCs w:val="26"/>
        </w:rPr>
        <w:t>«b_xa»</w:t>
      </w:r>
      <w:r w:rsidR="00AA7DF0" w:rsidRPr="00282695">
        <w:rPr>
          <w:b/>
          <w:bCs/>
          <w:color w:val="FF0000"/>
          <w:sz w:val="26"/>
          <w:szCs w:val="26"/>
        </w:rPr>
        <w:fldChar w:fldCharType="end"/>
      </w:r>
      <w:r w:rsidR="00207F9A" w:rsidRPr="00282695">
        <w:rPr>
          <w:rFonts w:eastAsia="Times New Roman"/>
          <w:sz w:val="26"/>
          <w:szCs w:val="26"/>
        </w:rPr>
        <w:t xml:space="preserve"> đã có hành vi chậm trễ, thiếu hợp tác, gây khó khăn trong quá trình giải quyết thủ tục hành chính, cụ thể như sau</w:t>
      </w:r>
      <w:r w:rsidRPr="00282695">
        <w:rPr>
          <w:rFonts w:eastAsia="Times New Roman"/>
          <w:sz w:val="26"/>
          <w:szCs w:val="26"/>
        </w:rPr>
        <w:t>:</w:t>
      </w:r>
    </w:p>
    <w:p w14:paraId="0716E083" w14:textId="6B6611A9" w:rsidR="006B1C46" w:rsidRPr="00282695" w:rsidRDefault="006B1C46" w:rsidP="006B1C46">
      <w:pPr>
        <w:pStyle w:val="ListParagraph"/>
        <w:numPr>
          <w:ilvl w:val="0"/>
          <w:numId w:val="6"/>
        </w:numPr>
        <w:spacing w:after="120" w:line="240" w:lineRule="auto"/>
        <w:jc w:val="both"/>
        <w:rPr>
          <w:rFonts w:eastAsia="Times New Roman"/>
          <w:sz w:val="26"/>
          <w:szCs w:val="26"/>
        </w:rPr>
      </w:pPr>
      <w:r w:rsidRPr="00282695">
        <w:rPr>
          <w:rFonts w:eastAsia="Times New Roman"/>
          <w:b/>
          <w:bCs/>
          <w:sz w:val="26"/>
          <w:szCs w:val="26"/>
        </w:rPr>
        <w:t>Về thủ tục hành chính:</w:t>
      </w:r>
      <w:r w:rsidR="00220B1C" w:rsidRPr="00282695">
        <w:rPr>
          <w:rFonts w:eastAsia="Times New Roman"/>
          <w:b/>
          <w:bCs/>
          <w:sz w:val="26"/>
          <w:szCs w:val="26"/>
        </w:rPr>
        <w:t xml:space="preserve"> </w:t>
      </w:r>
      <w:r w:rsidR="00220B1C" w:rsidRPr="00282695">
        <w:rPr>
          <w:rFonts w:eastAsia="Times New Roman"/>
          <w:sz w:val="26"/>
          <w:szCs w:val="26"/>
        </w:rPr>
        <w:t>Tôi</w:t>
      </w:r>
      <w:r w:rsidR="00220B1C" w:rsidRPr="00282695">
        <w:rPr>
          <w:rFonts w:eastAsia="Times New Roman"/>
          <w:b/>
          <w:bCs/>
          <w:sz w:val="26"/>
          <w:szCs w:val="26"/>
        </w:rPr>
        <w:t xml:space="preserve"> </w:t>
      </w:r>
      <w:r w:rsidR="00220B1C" w:rsidRPr="00282695">
        <w:rPr>
          <w:rFonts w:eastAsia="Times New Roman"/>
          <w:sz w:val="26"/>
          <w:szCs w:val="26"/>
        </w:rPr>
        <w:t xml:space="preserve">được </w:t>
      </w:r>
      <w:r w:rsidR="00220B1C" w:rsidRPr="00282695">
        <w:rPr>
          <w:color w:val="FF0000"/>
          <w:sz w:val="26"/>
          <w:szCs w:val="26"/>
        </w:rPr>
        <w:fldChar w:fldCharType="begin"/>
      </w:r>
      <w:r w:rsidR="00220B1C" w:rsidRPr="00282695">
        <w:rPr>
          <w:color w:val="FF0000"/>
          <w:sz w:val="26"/>
          <w:szCs w:val="26"/>
        </w:rPr>
        <w:instrText xml:space="preserve"> MERGEFIELD  a_chusohuu  \* MERGEFORMAT </w:instrText>
      </w:r>
      <w:r w:rsidR="00220B1C" w:rsidRPr="00282695">
        <w:rPr>
          <w:color w:val="FF0000"/>
          <w:sz w:val="26"/>
          <w:szCs w:val="26"/>
        </w:rPr>
        <w:fldChar w:fldCharType="separate"/>
      </w:r>
      <w:r w:rsidR="00220B1C" w:rsidRPr="00282695">
        <w:rPr>
          <w:noProof/>
          <w:color w:val="FF0000"/>
          <w:sz w:val="26"/>
          <w:szCs w:val="26"/>
        </w:rPr>
        <w:t>«a_chusohuu»</w:t>
      </w:r>
      <w:r w:rsidR="00220B1C" w:rsidRPr="00282695">
        <w:rPr>
          <w:color w:val="FF0000"/>
          <w:sz w:val="26"/>
          <w:szCs w:val="26"/>
        </w:rPr>
        <w:fldChar w:fldCharType="end"/>
      </w:r>
      <w:r w:rsidR="00220B1C" w:rsidRPr="00282695">
        <w:rPr>
          <w:color w:val="FF0000"/>
          <w:sz w:val="26"/>
          <w:szCs w:val="26"/>
        </w:rPr>
        <w:t xml:space="preserve"> ủy quyền thực hiện</w:t>
      </w:r>
      <w:r w:rsidRPr="00282695">
        <w:rPr>
          <w:rFonts w:eastAsia="Times New Roman"/>
          <w:sz w:val="26"/>
          <w:szCs w:val="26"/>
        </w:rPr>
        <w:t xml:space="preserve"> </w:t>
      </w:r>
      <w:r w:rsidR="00220B1C" w:rsidRPr="00282695">
        <w:rPr>
          <w:sz w:val="26"/>
          <w:szCs w:val="26"/>
        </w:rPr>
        <w:t>t</w:t>
      </w:r>
      <w:r w:rsidRPr="00282695">
        <w:rPr>
          <w:sz w:val="26"/>
          <w:szCs w:val="26"/>
        </w:rPr>
        <w:t>hủ tục</w:t>
      </w:r>
      <w:r w:rsidR="00220B1C" w:rsidRPr="00282695">
        <w:rPr>
          <w:sz w:val="26"/>
          <w:szCs w:val="26"/>
        </w:rPr>
        <w:t xml:space="preserve"> đăng ký</w:t>
      </w:r>
      <w:r w:rsidRPr="00282695">
        <w:rPr>
          <w:sz w:val="26"/>
          <w:szCs w:val="26"/>
        </w:rPr>
        <w:t xml:space="preserve"> cấp Giấy chứng nhận quyền sử dụng đất lần đầu</w:t>
      </w:r>
      <w:r w:rsidR="00220B1C" w:rsidRPr="00282695">
        <w:rPr>
          <w:sz w:val="26"/>
          <w:szCs w:val="26"/>
        </w:rPr>
        <w:t xml:space="preserve"> đối với </w:t>
      </w:r>
      <w:r w:rsidR="00E1327F" w:rsidRPr="00282695">
        <w:rPr>
          <w:rFonts w:eastAsia="Times New Roman"/>
          <w:sz w:val="26"/>
          <w:szCs w:val="26"/>
        </w:rPr>
        <w:t xml:space="preserve">thửa đất số </w:t>
      </w:r>
      <w:r w:rsidR="00E1327F" w:rsidRPr="00282695">
        <w:rPr>
          <w:color w:val="FF0000"/>
          <w:sz w:val="26"/>
          <w:szCs w:val="26"/>
        </w:rPr>
        <w:fldChar w:fldCharType="begin"/>
      </w:r>
      <w:r w:rsidR="00E1327F" w:rsidRPr="00282695">
        <w:rPr>
          <w:color w:val="FF0000"/>
          <w:sz w:val="26"/>
          <w:szCs w:val="26"/>
        </w:rPr>
        <w:instrText xml:space="preserve"> MERGEFIELD  b_sothua  \* MERGEFORMAT </w:instrText>
      </w:r>
      <w:r w:rsidR="00E1327F" w:rsidRPr="00282695">
        <w:rPr>
          <w:color w:val="FF0000"/>
          <w:sz w:val="26"/>
          <w:szCs w:val="26"/>
        </w:rPr>
        <w:fldChar w:fldCharType="separate"/>
      </w:r>
      <w:r w:rsidR="00E1327F" w:rsidRPr="00282695">
        <w:rPr>
          <w:noProof/>
          <w:color w:val="FF0000"/>
          <w:sz w:val="26"/>
          <w:szCs w:val="26"/>
        </w:rPr>
        <w:t>«b_sothua»</w:t>
      </w:r>
      <w:r w:rsidR="00E1327F" w:rsidRPr="00282695">
        <w:rPr>
          <w:color w:val="FF0000"/>
          <w:sz w:val="26"/>
          <w:szCs w:val="26"/>
        </w:rPr>
        <w:fldChar w:fldCharType="end"/>
      </w:r>
      <w:r w:rsidR="00E1327F" w:rsidRPr="00282695">
        <w:rPr>
          <w:rFonts w:eastAsia="Times New Roman"/>
          <w:sz w:val="26"/>
          <w:szCs w:val="26"/>
        </w:rPr>
        <w:t xml:space="preserve">, tờ bản đồ số </w:t>
      </w:r>
      <w:r w:rsidR="00E1327F" w:rsidRPr="00282695">
        <w:rPr>
          <w:color w:val="FF0000"/>
          <w:sz w:val="26"/>
          <w:szCs w:val="26"/>
        </w:rPr>
        <w:fldChar w:fldCharType="begin"/>
      </w:r>
      <w:r w:rsidR="00E1327F" w:rsidRPr="00282695">
        <w:rPr>
          <w:color w:val="FF0000"/>
          <w:sz w:val="26"/>
          <w:szCs w:val="26"/>
        </w:rPr>
        <w:instrText xml:space="preserve"> MERGEFIELD  b_tobando  \* MERGEFORMAT </w:instrText>
      </w:r>
      <w:r w:rsidR="00E1327F" w:rsidRPr="00282695">
        <w:rPr>
          <w:color w:val="FF0000"/>
          <w:sz w:val="26"/>
          <w:szCs w:val="26"/>
        </w:rPr>
        <w:fldChar w:fldCharType="separate"/>
      </w:r>
      <w:r w:rsidR="00E1327F" w:rsidRPr="00282695">
        <w:rPr>
          <w:noProof/>
          <w:color w:val="FF0000"/>
          <w:sz w:val="26"/>
          <w:szCs w:val="26"/>
        </w:rPr>
        <w:t>«b_tobando»</w:t>
      </w:r>
      <w:r w:rsidR="00E1327F" w:rsidRPr="00282695">
        <w:rPr>
          <w:color w:val="FF0000"/>
          <w:sz w:val="26"/>
          <w:szCs w:val="26"/>
        </w:rPr>
        <w:fldChar w:fldCharType="end"/>
      </w:r>
      <w:r w:rsidR="00E1327F" w:rsidRPr="00282695">
        <w:rPr>
          <w:rFonts w:eastAsia="Times New Roman"/>
          <w:sz w:val="26"/>
          <w:szCs w:val="26"/>
        </w:rPr>
        <w:t xml:space="preserve">, tại địa chỉ: </w:t>
      </w:r>
      <w:r w:rsidR="00E1327F" w:rsidRPr="00282695">
        <w:rPr>
          <w:color w:val="FF0000"/>
          <w:sz w:val="26"/>
          <w:szCs w:val="26"/>
        </w:rPr>
        <w:fldChar w:fldCharType="begin"/>
      </w:r>
      <w:r w:rsidR="00E1327F" w:rsidRPr="00282695">
        <w:rPr>
          <w:color w:val="FF0000"/>
          <w:sz w:val="26"/>
          <w:szCs w:val="26"/>
        </w:rPr>
        <w:instrText xml:space="preserve"> MERGEFIELD  b_diachithuadat  \* MERGEFORMAT </w:instrText>
      </w:r>
      <w:r w:rsidR="00E1327F" w:rsidRPr="00282695">
        <w:rPr>
          <w:color w:val="FF0000"/>
          <w:sz w:val="26"/>
          <w:szCs w:val="26"/>
        </w:rPr>
        <w:fldChar w:fldCharType="separate"/>
      </w:r>
      <w:r w:rsidR="00E1327F" w:rsidRPr="00282695">
        <w:rPr>
          <w:noProof/>
          <w:color w:val="FF0000"/>
          <w:sz w:val="26"/>
          <w:szCs w:val="26"/>
        </w:rPr>
        <w:t>«b_diachithuadat»</w:t>
      </w:r>
      <w:r w:rsidR="00E1327F" w:rsidRPr="00282695">
        <w:rPr>
          <w:color w:val="FF0000"/>
          <w:sz w:val="26"/>
          <w:szCs w:val="26"/>
        </w:rPr>
        <w:fldChar w:fldCharType="end"/>
      </w:r>
      <w:r w:rsidR="00E1327F" w:rsidRPr="00282695">
        <w:rPr>
          <w:color w:val="FF0000"/>
          <w:sz w:val="26"/>
          <w:szCs w:val="26"/>
        </w:rPr>
        <w:t>.</w:t>
      </w:r>
    </w:p>
    <w:p w14:paraId="12335637" w14:textId="34F09D76" w:rsidR="006B1C46" w:rsidRPr="00282695" w:rsidRDefault="006B1C46" w:rsidP="006B1C46">
      <w:pPr>
        <w:pStyle w:val="ListParagraph"/>
        <w:numPr>
          <w:ilvl w:val="0"/>
          <w:numId w:val="6"/>
        </w:numPr>
        <w:spacing w:after="120" w:line="240" w:lineRule="auto"/>
        <w:jc w:val="both"/>
        <w:rPr>
          <w:rFonts w:eastAsia="Times New Roman"/>
          <w:sz w:val="26"/>
          <w:szCs w:val="26"/>
        </w:rPr>
      </w:pPr>
      <w:r w:rsidRPr="00282695">
        <w:rPr>
          <w:rFonts w:eastAsia="Times New Roman"/>
          <w:b/>
          <w:bCs/>
          <w:sz w:val="26"/>
          <w:szCs w:val="26"/>
        </w:rPr>
        <w:t>Về hồ sơ</w:t>
      </w:r>
      <w:r w:rsidRPr="00282695">
        <w:rPr>
          <w:rFonts w:eastAsia="Times New Roman"/>
          <w:sz w:val="26"/>
          <w:szCs w:val="26"/>
        </w:rPr>
        <w:t xml:space="preserve">: </w:t>
      </w:r>
      <w:r w:rsidR="00925DB4" w:rsidRPr="00282695">
        <w:rPr>
          <w:rFonts w:eastAsia="Times New Roman"/>
          <w:sz w:val="26"/>
          <w:szCs w:val="26"/>
        </w:rPr>
        <w:t xml:space="preserve">Ngày </w:t>
      </w:r>
      <w:r w:rsidR="00925DB4" w:rsidRPr="00282695">
        <w:rPr>
          <w:color w:val="FF0000"/>
          <w:sz w:val="26"/>
          <w:szCs w:val="26"/>
        </w:rPr>
        <w:fldChar w:fldCharType="begin"/>
      </w:r>
      <w:r w:rsidR="00925DB4" w:rsidRPr="00282695">
        <w:rPr>
          <w:color w:val="FF0000"/>
          <w:sz w:val="26"/>
          <w:szCs w:val="26"/>
        </w:rPr>
        <w:instrText xml:space="preserve"> MERGEFIELD  ngaynop  \* MERGEFORMAT </w:instrText>
      </w:r>
      <w:r w:rsidR="00925DB4" w:rsidRPr="00282695">
        <w:rPr>
          <w:color w:val="FF0000"/>
          <w:sz w:val="26"/>
          <w:szCs w:val="26"/>
        </w:rPr>
        <w:fldChar w:fldCharType="separate"/>
      </w:r>
      <w:r w:rsidR="00925DB4" w:rsidRPr="00282695">
        <w:rPr>
          <w:noProof/>
          <w:color w:val="FF0000"/>
          <w:sz w:val="26"/>
          <w:szCs w:val="26"/>
        </w:rPr>
        <w:t>«ngaynop»</w:t>
      </w:r>
      <w:r w:rsidR="00925DB4" w:rsidRPr="00282695">
        <w:rPr>
          <w:color w:val="FF0000"/>
          <w:sz w:val="26"/>
          <w:szCs w:val="26"/>
        </w:rPr>
        <w:fldChar w:fldCharType="end"/>
      </w:r>
      <w:r w:rsidR="00925DB4" w:rsidRPr="00282695">
        <w:rPr>
          <w:rFonts w:eastAsia="Times New Roman"/>
          <w:sz w:val="26"/>
          <w:szCs w:val="26"/>
        </w:rPr>
        <w:t xml:space="preserve">, tôi đã nộp đầy đủ hồ sơ hợp lệ tại Bộ phận Một cửa của UBND quận An Dương và được cấp Giấy tiếp nhận hồ sơ và hẹn trả kết quả số </w:t>
      </w:r>
      <w:r w:rsidR="00925DB4" w:rsidRPr="00282695">
        <w:rPr>
          <w:color w:val="FF0000"/>
          <w:sz w:val="26"/>
          <w:szCs w:val="26"/>
        </w:rPr>
        <w:fldChar w:fldCharType="begin"/>
      </w:r>
      <w:r w:rsidR="00925DB4" w:rsidRPr="00282695">
        <w:rPr>
          <w:color w:val="FF0000"/>
          <w:sz w:val="26"/>
          <w:szCs w:val="26"/>
        </w:rPr>
        <w:instrText xml:space="preserve"> MERGEFIELD  maphieuhen  \* MERGEFORMAT </w:instrText>
      </w:r>
      <w:r w:rsidR="00925DB4" w:rsidRPr="00282695">
        <w:rPr>
          <w:color w:val="FF0000"/>
          <w:sz w:val="26"/>
          <w:szCs w:val="26"/>
        </w:rPr>
        <w:fldChar w:fldCharType="separate"/>
      </w:r>
      <w:r w:rsidR="00925DB4" w:rsidRPr="00282695">
        <w:rPr>
          <w:noProof/>
          <w:color w:val="FF0000"/>
          <w:sz w:val="26"/>
          <w:szCs w:val="26"/>
        </w:rPr>
        <w:t>«maphieuhen»</w:t>
      </w:r>
      <w:r w:rsidR="00925DB4" w:rsidRPr="00282695">
        <w:rPr>
          <w:color w:val="FF0000"/>
          <w:sz w:val="26"/>
          <w:szCs w:val="26"/>
        </w:rPr>
        <w:fldChar w:fldCharType="end"/>
      </w:r>
      <w:r w:rsidR="00925DB4" w:rsidRPr="00282695">
        <w:rPr>
          <w:rFonts w:eastAsia="Times New Roman"/>
          <w:sz w:val="26"/>
          <w:szCs w:val="26"/>
        </w:rPr>
        <w:t xml:space="preserve">, với ngày hẹn trả kết quả là </w:t>
      </w:r>
      <w:r w:rsidR="00925DB4" w:rsidRPr="00282695">
        <w:rPr>
          <w:color w:val="FF0000"/>
          <w:sz w:val="26"/>
          <w:szCs w:val="26"/>
        </w:rPr>
        <w:fldChar w:fldCharType="begin"/>
      </w:r>
      <w:r w:rsidR="00925DB4" w:rsidRPr="00282695">
        <w:rPr>
          <w:color w:val="FF0000"/>
          <w:sz w:val="26"/>
          <w:szCs w:val="26"/>
        </w:rPr>
        <w:instrText xml:space="preserve"> MERGEFIELD  ngayhen  \* MERGEFORMAT </w:instrText>
      </w:r>
      <w:r w:rsidR="00925DB4" w:rsidRPr="00282695">
        <w:rPr>
          <w:color w:val="FF0000"/>
          <w:sz w:val="26"/>
          <w:szCs w:val="26"/>
        </w:rPr>
        <w:fldChar w:fldCharType="separate"/>
      </w:r>
      <w:r w:rsidR="00925DB4" w:rsidRPr="00282695">
        <w:rPr>
          <w:noProof/>
          <w:color w:val="FF0000"/>
          <w:sz w:val="26"/>
          <w:szCs w:val="26"/>
        </w:rPr>
        <w:t>«ngayhen»</w:t>
      </w:r>
      <w:r w:rsidR="00925DB4" w:rsidRPr="00282695">
        <w:rPr>
          <w:color w:val="FF0000"/>
          <w:sz w:val="26"/>
          <w:szCs w:val="26"/>
        </w:rPr>
        <w:fldChar w:fldCharType="end"/>
      </w:r>
      <w:r w:rsidRPr="00282695">
        <w:rPr>
          <w:rFonts w:eastAsia="Times New Roman"/>
          <w:sz w:val="26"/>
          <w:szCs w:val="26"/>
        </w:rPr>
        <w:t>.</w:t>
      </w:r>
    </w:p>
    <w:p w14:paraId="66676739" w14:textId="43B52E79" w:rsidR="006B1C46" w:rsidRPr="00282695" w:rsidRDefault="006B1C46" w:rsidP="006B1C46">
      <w:pPr>
        <w:pStyle w:val="ListParagraph"/>
        <w:numPr>
          <w:ilvl w:val="0"/>
          <w:numId w:val="6"/>
        </w:numPr>
        <w:spacing w:after="120" w:line="240" w:lineRule="auto"/>
        <w:jc w:val="both"/>
        <w:rPr>
          <w:rFonts w:eastAsia="Times New Roman"/>
          <w:sz w:val="26"/>
          <w:szCs w:val="26"/>
        </w:rPr>
      </w:pPr>
      <w:r w:rsidRPr="00282695">
        <w:rPr>
          <w:b/>
          <w:bCs/>
          <w:sz w:val="26"/>
          <w:szCs w:val="26"/>
        </w:rPr>
        <w:t>Về quá trình giải quyết:</w:t>
      </w:r>
    </w:p>
    <w:p w14:paraId="0F171BB7" w14:textId="12194191" w:rsidR="00DB32FA" w:rsidRPr="00282695" w:rsidRDefault="00DB32FA" w:rsidP="006B1C46">
      <w:pPr>
        <w:pStyle w:val="ListParagraph"/>
        <w:numPr>
          <w:ilvl w:val="1"/>
          <w:numId w:val="16"/>
        </w:numPr>
        <w:tabs>
          <w:tab w:val="clear" w:pos="1440"/>
        </w:tabs>
        <w:spacing w:after="0" w:line="240" w:lineRule="auto"/>
        <w:ind w:left="1134" w:hanging="283"/>
        <w:rPr>
          <w:rFonts w:eastAsia="Times New Roman"/>
          <w:sz w:val="26"/>
          <w:szCs w:val="26"/>
        </w:rPr>
      </w:pPr>
      <w:r w:rsidRPr="00282695">
        <w:rPr>
          <w:rFonts w:eastAsia="Times New Roman"/>
          <w:sz w:val="26"/>
          <w:szCs w:val="26"/>
        </w:rPr>
        <w:t xml:space="preserve">Theo quy định tại Nghị định 101/2024/NĐ-CP, Đăng ký đất đai, tài sản gắn liền với đất lần đầu là không quá 20 ngày làm việc; cấp Giấy chứng nhận quyền sử dụng đất, quyền sở hữu tài sản gắn liền với đất lần đầu là không quá 03 ngày làm việc. </w:t>
      </w:r>
    </w:p>
    <w:p w14:paraId="653A597A" w14:textId="3B3FF4C7" w:rsidR="00DB32FA" w:rsidRPr="00282695" w:rsidRDefault="00DB32FA" w:rsidP="006B1C46">
      <w:pPr>
        <w:pStyle w:val="ListParagraph"/>
        <w:numPr>
          <w:ilvl w:val="1"/>
          <w:numId w:val="16"/>
        </w:numPr>
        <w:tabs>
          <w:tab w:val="clear" w:pos="1440"/>
        </w:tabs>
        <w:spacing w:after="0" w:line="240" w:lineRule="auto"/>
        <w:ind w:left="1134" w:hanging="283"/>
        <w:rPr>
          <w:rFonts w:eastAsia="Times New Roman"/>
          <w:sz w:val="26"/>
          <w:szCs w:val="26"/>
        </w:rPr>
      </w:pPr>
      <w:r w:rsidRPr="00282695">
        <w:rPr>
          <w:rFonts w:eastAsia="Times New Roman"/>
          <w:bCs/>
          <w:iCs/>
          <w:sz w:val="26"/>
          <w:szCs w:val="26"/>
          <w:highlight w:val="yellow"/>
        </w:rPr>
        <w:t xml:space="preserve">Ngày 20/11/2024, tôi đã nhận được Phiếu xin lỗi và hẹn lại ngày trả kết quả. Nội dung tóm tắt là </w:t>
      </w:r>
      <w:r w:rsidR="00054E58" w:rsidRPr="00282695">
        <w:rPr>
          <w:rFonts w:eastAsia="Times New Roman"/>
          <w:bCs/>
          <w:iCs/>
          <w:sz w:val="26"/>
          <w:szCs w:val="26"/>
        </w:rPr>
        <w:t>“</w:t>
      </w:r>
      <w:r w:rsidR="00054E58" w:rsidRPr="00282695">
        <w:rPr>
          <w:rFonts w:eastAsia="Times New Roman"/>
          <w:b/>
          <w:i/>
          <w:sz w:val="26"/>
          <w:szCs w:val="26"/>
        </w:rPr>
        <w:t>Ủy ban nhân dân phường Hồng Phong chưa trả kết quả về Phòng Tài nguyên và Môi trường để thực hiện các công việc tiếp theo</w:t>
      </w:r>
      <w:r w:rsidR="00054E58" w:rsidRPr="00282695">
        <w:rPr>
          <w:rFonts w:eastAsia="Times New Roman"/>
          <w:bCs/>
          <w:iCs/>
          <w:sz w:val="26"/>
          <w:szCs w:val="26"/>
        </w:rPr>
        <w:t>”.</w:t>
      </w:r>
    </w:p>
    <w:p w14:paraId="5C316EB5" w14:textId="77127A4F" w:rsidR="00703117" w:rsidRPr="00282695" w:rsidRDefault="0061495D" w:rsidP="00703117">
      <w:pPr>
        <w:pStyle w:val="ListParagraph"/>
        <w:numPr>
          <w:ilvl w:val="1"/>
          <w:numId w:val="16"/>
        </w:numPr>
        <w:tabs>
          <w:tab w:val="clear" w:pos="1440"/>
        </w:tabs>
        <w:spacing w:after="0" w:line="240" w:lineRule="auto"/>
        <w:ind w:left="1134" w:hanging="283"/>
        <w:rPr>
          <w:rFonts w:eastAsia="Times New Roman"/>
          <w:sz w:val="26"/>
          <w:szCs w:val="26"/>
        </w:rPr>
      </w:pPr>
      <w:r w:rsidRPr="00282695">
        <w:rPr>
          <w:rFonts w:eastAsia="Times New Roman"/>
          <w:sz w:val="26"/>
          <w:szCs w:val="26"/>
        </w:rPr>
        <w:t>T</w:t>
      </w:r>
      <w:r w:rsidR="00DB32FA" w:rsidRPr="00282695">
        <w:rPr>
          <w:rFonts w:eastAsia="Times New Roman"/>
          <w:sz w:val="26"/>
          <w:szCs w:val="26"/>
        </w:rPr>
        <w:t xml:space="preserve">ính đến ngày hôm nay, </w:t>
      </w:r>
      <w:r w:rsidR="00873A35" w:rsidRPr="00282695">
        <w:rPr>
          <w:color w:val="FF0000"/>
          <w:sz w:val="26"/>
          <w:szCs w:val="26"/>
        </w:rPr>
        <w:fldChar w:fldCharType="begin"/>
      </w:r>
      <w:r w:rsidR="00873A35" w:rsidRPr="00282695">
        <w:rPr>
          <w:color w:val="FF0000"/>
          <w:sz w:val="26"/>
          <w:szCs w:val="26"/>
        </w:rPr>
        <w:instrText xml:space="preserve"> MERGEFIELD  ngay  \* MERGEFORMAT </w:instrText>
      </w:r>
      <w:r w:rsidR="00873A35" w:rsidRPr="00282695">
        <w:rPr>
          <w:color w:val="FF0000"/>
          <w:sz w:val="26"/>
          <w:szCs w:val="26"/>
        </w:rPr>
        <w:fldChar w:fldCharType="separate"/>
      </w:r>
      <w:r w:rsidR="00873A35" w:rsidRPr="00282695">
        <w:rPr>
          <w:noProof/>
          <w:color w:val="FF0000"/>
          <w:sz w:val="26"/>
          <w:szCs w:val="26"/>
        </w:rPr>
        <w:t>«ngay»</w:t>
      </w:r>
      <w:r w:rsidR="00873A35" w:rsidRPr="00282695">
        <w:rPr>
          <w:color w:val="FF0000"/>
          <w:sz w:val="26"/>
          <w:szCs w:val="26"/>
        </w:rPr>
        <w:fldChar w:fldCharType="end"/>
      </w:r>
      <w:r w:rsidR="00873A35" w:rsidRPr="00282695">
        <w:rPr>
          <w:rFonts w:eastAsia="Times New Roman"/>
          <w:sz w:val="26"/>
          <w:szCs w:val="26"/>
        </w:rPr>
        <w:t>/</w:t>
      </w:r>
      <w:r w:rsidR="00873A35" w:rsidRPr="00282695">
        <w:rPr>
          <w:color w:val="FF0000"/>
          <w:sz w:val="26"/>
          <w:szCs w:val="26"/>
        </w:rPr>
        <w:fldChar w:fldCharType="begin"/>
      </w:r>
      <w:r w:rsidR="00873A35" w:rsidRPr="00282695">
        <w:rPr>
          <w:color w:val="FF0000"/>
          <w:sz w:val="26"/>
          <w:szCs w:val="26"/>
        </w:rPr>
        <w:instrText xml:space="preserve"> MERGEFIELD  thang  \* MERGEFORMAT </w:instrText>
      </w:r>
      <w:r w:rsidR="00873A35" w:rsidRPr="00282695">
        <w:rPr>
          <w:color w:val="FF0000"/>
          <w:sz w:val="26"/>
          <w:szCs w:val="26"/>
        </w:rPr>
        <w:fldChar w:fldCharType="separate"/>
      </w:r>
      <w:r w:rsidR="00873A35" w:rsidRPr="00282695">
        <w:rPr>
          <w:noProof/>
          <w:color w:val="FF0000"/>
          <w:sz w:val="26"/>
          <w:szCs w:val="26"/>
        </w:rPr>
        <w:t>«thang»</w:t>
      </w:r>
      <w:r w:rsidR="00873A35" w:rsidRPr="00282695">
        <w:rPr>
          <w:color w:val="FF0000"/>
          <w:sz w:val="26"/>
          <w:szCs w:val="26"/>
        </w:rPr>
        <w:fldChar w:fldCharType="end"/>
      </w:r>
      <w:r w:rsidR="00873A35" w:rsidRPr="00282695">
        <w:rPr>
          <w:rFonts w:eastAsia="Times New Roman"/>
          <w:sz w:val="26"/>
          <w:szCs w:val="26"/>
        </w:rPr>
        <w:t>/</w:t>
      </w:r>
      <w:r w:rsidR="00873A35" w:rsidRPr="00282695">
        <w:rPr>
          <w:color w:val="FF0000"/>
          <w:sz w:val="26"/>
          <w:szCs w:val="26"/>
        </w:rPr>
        <w:fldChar w:fldCharType="begin"/>
      </w:r>
      <w:r w:rsidR="00873A35" w:rsidRPr="00282695">
        <w:rPr>
          <w:color w:val="FF0000"/>
          <w:sz w:val="26"/>
          <w:szCs w:val="26"/>
        </w:rPr>
        <w:instrText xml:space="preserve"> MERGEFIELD  nam  \* MERGEFORMAT </w:instrText>
      </w:r>
      <w:r w:rsidR="00873A35" w:rsidRPr="00282695">
        <w:rPr>
          <w:color w:val="FF0000"/>
          <w:sz w:val="26"/>
          <w:szCs w:val="26"/>
        </w:rPr>
        <w:fldChar w:fldCharType="separate"/>
      </w:r>
      <w:r w:rsidR="00873A35" w:rsidRPr="00282695">
        <w:rPr>
          <w:noProof/>
          <w:color w:val="FF0000"/>
          <w:sz w:val="26"/>
          <w:szCs w:val="26"/>
        </w:rPr>
        <w:t>«nam»</w:t>
      </w:r>
      <w:r w:rsidR="00873A35" w:rsidRPr="00282695">
        <w:rPr>
          <w:color w:val="FF0000"/>
          <w:sz w:val="26"/>
          <w:szCs w:val="26"/>
        </w:rPr>
        <w:fldChar w:fldCharType="end"/>
      </w:r>
      <w:r w:rsidR="00873A35" w:rsidRPr="00282695">
        <w:rPr>
          <w:rFonts w:eastAsia="Times New Roman"/>
          <w:sz w:val="26"/>
          <w:szCs w:val="26"/>
        </w:rPr>
        <w:t xml:space="preserve">, đã quá hạn trả kết quả hơn </w:t>
      </w:r>
      <w:r w:rsidR="00873A35" w:rsidRPr="00282695">
        <w:rPr>
          <w:b/>
          <w:bCs/>
          <w:color w:val="FF0000"/>
          <w:sz w:val="26"/>
          <w:szCs w:val="26"/>
        </w:rPr>
        <w:fldChar w:fldCharType="begin"/>
      </w:r>
      <w:r w:rsidR="00873A35" w:rsidRPr="00282695">
        <w:rPr>
          <w:b/>
          <w:bCs/>
          <w:color w:val="FF0000"/>
          <w:sz w:val="26"/>
          <w:szCs w:val="26"/>
        </w:rPr>
        <w:instrText xml:space="preserve"> MERGEFIELD  quahan  \* MERGEFORMAT </w:instrText>
      </w:r>
      <w:r w:rsidR="00873A35" w:rsidRPr="00282695">
        <w:rPr>
          <w:b/>
          <w:bCs/>
          <w:color w:val="FF0000"/>
          <w:sz w:val="26"/>
          <w:szCs w:val="26"/>
        </w:rPr>
        <w:fldChar w:fldCharType="separate"/>
      </w:r>
      <w:r w:rsidR="00873A35" w:rsidRPr="00282695">
        <w:rPr>
          <w:b/>
          <w:bCs/>
          <w:noProof/>
          <w:color w:val="FF0000"/>
          <w:sz w:val="26"/>
          <w:szCs w:val="26"/>
        </w:rPr>
        <w:t>«quahan»</w:t>
      </w:r>
      <w:r w:rsidR="00873A35" w:rsidRPr="00282695">
        <w:rPr>
          <w:b/>
          <w:bCs/>
          <w:color w:val="FF0000"/>
          <w:sz w:val="26"/>
          <w:szCs w:val="26"/>
        </w:rPr>
        <w:fldChar w:fldCharType="end"/>
      </w:r>
      <w:r w:rsidR="00313921" w:rsidRPr="00282695">
        <w:rPr>
          <w:b/>
          <w:bCs/>
          <w:color w:val="FF0000"/>
          <w:sz w:val="26"/>
          <w:szCs w:val="26"/>
        </w:rPr>
        <w:t xml:space="preserve"> </w:t>
      </w:r>
      <w:r w:rsidR="00DB32FA" w:rsidRPr="00282695">
        <w:rPr>
          <w:rFonts w:eastAsia="Times New Roman"/>
          <w:sz w:val="26"/>
          <w:szCs w:val="26"/>
        </w:rPr>
        <w:t xml:space="preserve">ngày theo quy định, hồ sơ của tôi vẫn chưa được giải quyết. </w:t>
      </w:r>
    </w:p>
    <w:p w14:paraId="4DDBA73B" w14:textId="3AA27221" w:rsidR="006B1C46" w:rsidRPr="00282695" w:rsidRDefault="00703117" w:rsidP="00703117">
      <w:pPr>
        <w:pStyle w:val="ListParagraph"/>
        <w:numPr>
          <w:ilvl w:val="0"/>
          <w:numId w:val="6"/>
        </w:numPr>
        <w:tabs>
          <w:tab w:val="num" w:pos="993"/>
        </w:tabs>
        <w:spacing w:after="0" w:line="240" w:lineRule="auto"/>
        <w:rPr>
          <w:rFonts w:eastAsia="Times New Roman"/>
          <w:b/>
          <w:bCs/>
          <w:sz w:val="26"/>
          <w:szCs w:val="26"/>
        </w:rPr>
      </w:pPr>
      <w:r w:rsidRPr="00282695">
        <w:rPr>
          <w:b/>
          <w:bCs/>
          <w:sz w:val="26"/>
          <w:szCs w:val="26"/>
        </w:rPr>
        <w:t>Căn cứ pháp lý:</w:t>
      </w:r>
    </w:p>
    <w:p w14:paraId="05013B00" w14:textId="2CC2DE95" w:rsidR="00703117" w:rsidRPr="00282695" w:rsidRDefault="00703117" w:rsidP="00AC3415">
      <w:pPr>
        <w:pStyle w:val="ListParagraph"/>
        <w:numPr>
          <w:ilvl w:val="1"/>
          <w:numId w:val="17"/>
        </w:numPr>
        <w:tabs>
          <w:tab w:val="clear" w:pos="1440"/>
          <w:tab w:val="num" w:pos="1276"/>
        </w:tabs>
        <w:spacing w:after="0" w:line="240" w:lineRule="auto"/>
        <w:ind w:left="1134" w:hanging="283"/>
        <w:rPr>
          <w:rFonts w:eastAsia="Times New Roman"/>
          <w:b/>
          <w:bCs/>
          <w:sz w:val="26"/>
          <w:szCs w:val="26"/>
        </w:rPr>
      </w:pPr>
      <w:r w:rsidRPr="00282695">
        <w:rPr>
          <w:rStyle w:val="Strong"/>
          <w:b w:val="0"/>
          <w:bCs w:val="0"/>
          <w:sz w:val="26"/>
          <w:szCs w:val="26"/>
        </w:rPr>
        <w:t>Luật Tổ chức chính quyền địa phương năm 2015 (sửa đổi, bổ sung năm 2019):</w:t>
      </w:r>
      <w:r w:rsidRPr="00282695">
        <w:rPr>
          <w:b/>
          <w:bCs/>
          <w:sz w:val="26"/>
          <w:szCs w:val="26"/>
        </w:rPr>
        <w:t xml:space="preserve"> </w:t>
      </w:r>
      <w:r w:rsidRPr="00282695">
        <w:rPr>
          <w:sz w:val="26"/>
          <w:szCs w:val="26"/>
        </w:rPr>
        <w:t>Quy định về trách nhiệm của UBND cấp xã trong việc giải quyết các thủ tục hành chính cho công dân.</w:t>
      </w:r>
    </w:p>
    <w:p w14:paraId="4AE1BD57" w14:textId="43637D10" w:rsidR="00703117" w:rsidRPr="00282695" w:rsidRDefault="00703117" w:rsidP="00AC3415">
      <w:pPr>
        <w:pStyle w:val="ListParagraph"/>
        <w:numPr>
          <w:ilvl w:val="1"/>
          <w:numId w:val="17"/>
        </w:numPr>
        <w:tabs>
          <w:tab w:val="clear" w:pos="1440"/>
          <w:tab w:val="num" w:pos="1276"/>
        </w:tabs>
        <w:spacing w:after="0" w:line="240" w:lineRule="auto"/>
        <w:ind w:left="1134" w:hanging="283"/>
        <w:rPr>
          <w:rFonts w:eastAsia="Times New Roman"/>
          <w:b/>
          <w:bCs/>
          <w:sz w:val="26"/>
          <w:szCs w:val="26"/>
        </w:rPr>
      </w:pPr>
      <w:r w:rsidRPr="00282695">
        <w:rPr>
          <w:rStyle w:val="Strong"/>
          <w:b w:val="0"/>
          <w:bCs w:val="0"/>
          <w:sz w:val="26"/>
          <w:szCs w:val="26"/>
        </w:rPr>
        <w:t>Luật Cán bộ, công chức năm 2008 (sửa đổi, bổ sung năm 2019) và Luật Viên chức năm 2010 (sửa đổi, bổ sung năm 2019):</w:t>
      </w:r>
      <w:r w:rsidRPr="00282695">
        <w:rPr>
          <w:b/>
          <w:bCs/>
          <w:sz w:val="26"/>
          <w:szCs w:val="26"/>
        </w:rPr>
        <w:t xml:space="preserve"> </w:t>
      </w:r>
      <w:r w:rsidRPr="00282695">
        <w:rPr>
          <w:sz w:val="26"/>
          <w:szCs w:val="26"/>
        </w:rPr>
        <w:t>Quy định về nghĩa vụ của CBCCVC trong thực thi công vụ, bao gồm việc tận tụy phục vụ nhân dân, giải quyết kịp thời, đúng pháp luật các yêu cầu của công dân.</w:t>
      </w:r>
    </w:p>
    <w:p w14:paraId="5AC1AFC5" w14:textId="1ECD984F" w:rsidR="00703117" w:rsidRPr="00282695" w:rsidRDefault="00703117" w:rsidP="00AC3415">
      <w:pPr>
        <w:pStyle w:val="ListParagraph"/>
        <w:numPr>
          <w:ilvl w:val="1"/>
          <w:numId w:val="17"/>
        </w:numPr>
        <w:tabs>
          <w:tab w:val="clear" w:pos="1440"/>
          <w:tab w:val="num" w:pos="1276"/>
        </w:tabs>
        <w:spacing w:after="0" w:line="240" w:lineRule="auto"/>
        <w:ind w:left="1134" w:hanging="283"/>
        <w:rPr>
          <w:rFonts w:eastAsia="Times New Roman"/>
          <w:b/>
          <w:bCs/>
          <w:sz w:val="26"/>
          <w:szCs w:val="26"/>
        </w:rPr>
      </w:pPr>
      <w:r w:rsidRPr="00282695">
        <w:rPr>
          <w:rStyle w:val="citation-0"/>
          <w:sz w:val="26"/>
          <w:szCs w:val="26"/>
        </w:rPr>
        <w:t xml:space="preserve">Nghị định số 61/2018/NĐ-CP </w:t>
      </w:r>
      <w:r w:rsidR="00103346" w:rsidRPr="00282695">
        <w:rPr>
          <w:rStyle w:val="citation-0"/>
          <w:sz w:val="26"/>
          <w:szCs w:val="26"/>
        </w:rPr>
        <w:t>quy định</w:t>
      </w:r>
      <w:r w:rsidRPr="00282695">
        <w:rPr>
          <w:rStyle w:val="citation-0"/>
          <w:sz w:val="26"/>
          <w:szCs w:val="26"/>
        </w:rPr>
        <w:t xml:space="preserve"> về thực hiện cơ chế một cửa, một cửa liên thông trong giải quyết thủ tục</w:t>
      </w:r>
      <w:r w:rsidR="00EF1876" w:rsidRPr="00282695">
        <w:rPr>
          <w:rStyle w:val="citation-0"/>
          <w:sz w:val="26"/>
          <w:szCs w:val="26"/>
          <w:vertAlign w:val="superscript"/>
        </w:rPr>
        <w:t xml:space="preserve"> </w:t>
      </w:r>
      <w:r w:rsidRPr="00282695">
        <w:rPr>
          <w:rStyle w:val="Strong"/>
          <w:b w:val="0"/>
          <w:bCs w:val="0"/>
          <w:sz w:val="26"/>
          <w:szCs w:val="26"/>
        </w:rPr>
        <w:t>hành chính:</w:t>
      </w:r>
      <w:r w:rsidRPr="00282695">
        <w:rPr>
          <w:sz w:val="26"/>
          <w:szCs w:val="26"/>
        </w:rPr>
        <w:t xml:space="preserve"> Quy định về quy trình, thời hạn giải quyết thủ tục hành chính</w:t>
      </w:r>
    </w:p>
    <w:p w14:paraId="0DA08979" w14:textId="7D841714" w:rsidR="00DB32FA" w:rsidRPr="00282695" w:rsidRDefault="00103346" w:rsidP="00AC3415">
      <w:pPr>
        <w:pStyle w:val="ListParagraph"/>
        <w:numPr>
          <w:ilvl w:val="1"/>
          <w:numId w:val="17"/>
        </w:numPr>
        <w:tabs>
          <w:tab w:val="clear" w:pos="1440"/>
          <w:tab w:val="num" w:pos="1276"/>
        </w:tabs>
        <w:spacing w:after="0" w:line="240" w:lineRule="auto"/>
        <w:ind w:left="1134" w:hanging="283"/>
        <w:rPr>
          <w:rFonts w:eastAsia="Times New Roman"/>
          <w:sz w:val="26"/>
          <w:szCs w:val="26"/>
        </w:rPr>
      </w:pPr>
      <w:r w:rsidRPr="00282695">
        <w:rPr>
          <w:rFonts w:eastAsia="Times New Roman"/>
          <w:sz w:val="26"/>
          <w:szCs w:val="26"/>
        </w:rPr>
        <w:lastRenderedPageBreak/>
        <w:t>Nghị định số 102/2024/NĐ-CP quy định chi tiết thi hành một số điều của luật đất đai</w:t>
      </w:r>
      <w:r w:rsidR="004C5196" w:rsidRPr="00282695">
        <w:rPr>
          <w:rFonts w:eastAsia="Times New Roman"/>
          <w:sz w:val="26"/>
          <w:szCs w:val="26"/>
        </w:rPr>
        <w:t>: Quy định các</w:t>
      </w:r>
      <w:r w:rsidR="00F15C28" w:rsidRPr="00282695">
        <w:rPr>
          <w:rFonts w:eastAsia="Times New Roman"/>
          <w:sz w:val="26"/>
          <w:szCs w:val="26"/>
        </w:rPr>
        <w:t xml:space="preserve"> về</w:t>
      </w:r>
      <w:r w:rsidR="004C5196" w:rsidRPr="00282695">
        <w:rPr>
          <w:rFonts w:eastAsia="Times New Roman"/>
          <w:sz w:val="26"/>
          <w:szCs w:val="26"/>
        </w:rPr>
        <w:t xml:space="preserve"> </w:t>
      </w:r>
      <w:bookmarkStart w:id="1" w:name="dieu_109"/>
      <w:r w:rsidR="004C5196" w:rsidRPr="00282695">
        <w:rPr>
          <w:rFonts w:eastAsia="Times New Roman"/>
          <w:sz w:val="26"/>
          <w:szCs w:val="26"/>
        </w:rPr>
        <w:t>hành vi vi phạm pháp luật về đất đai khi thi hành công vụ trong lĩnh vực đất đai</w:t>
      </w:r>
      <w:bookmarkEnd w:id="1"/>
      <w:r w:rsidR="004C5196" w:rsidRPr="00282695">
        <w:rPr>
          <w:rFonts w:eastAsia="Times New Roman"/>
          <w:sz w:val="26"/>
          <w:szCs w:val="26"/>
        </w:rPr>
        <w:t>.</w:t>
      </w:r>
    </w:p>
    <w:p w14:paraId="22FA05F9" w14:textId="77777777" w:rsidR="00FE2FB1" w:rsidRPr="00282695" w:rsidRDefault="00FE2FB1" w:rsidP="00FE2FB1">
      <w:pPr>
        <w:numPr>
          <w:ilvl w:val="0"/>
          <w:numId w:val="6"/>
        </w:numPr>
        <w:tabs>
          <w:tab w:val="clear" w:pos="786"/>
          <w:tab w:val="num" w:pos="720"/>
        </w:tabs>
        <w:spacing w:before="120" w:after="120" w:line="240" w:lineRule="auto"/>
        <w:ind w:left="714" w:hanging="357"/>
        <w:jc w:val="both"/>
        <w:rPr>
          <w:rFonts w:eastAsia="Times New Roman"/>
          <w:sz w:val="26"/>
          <w:szCs w:val="26"/>
        </w:rPr>
      </w:pPr>
      <w:r w:rsidRPr="00282695">
        <w:rPr>
          <w:rFonts w:eastAsia="Times New Roman"/>
          <w:b/>
          <w:bCs/>
          <w:sz w:val="26"/>
          <w:szCs w:val="26"/>
        </w:rPr>
        <w:t>Ảnh hưởng của hành vi:</w:t>
      </w:r>
    </w:p>
    <w:p w14:paraId="6CC3DE5F" w14:textId="34B158B6" w:rsidR="00FE2FB1" w:rsidRPr="00282695" w:rsidRDefault="00FE2FB1" w:rsidP="00FE2FB1">
      <w:pPr>
        <w:spacing w:after="0" w:line="240" w:lineRule="auto"/>
        <w:ind w:left="720"/>
        <w:jc w:val="both"/>
        <w:rPr>
          <w:rFonts w:eastAsia="Times New Roman"/>
          <w:sz w:val="26"/>
          <w:szCs w:val="26"/>
        </w:rPr>
      </w:pPr>
      <w:r w:rsidRPr="00282695">
        <w:rPr>
          <w:rFonts w:eastAsia="Times New Roman"/>
          <w:sz w:val="26"/>
          <w:szCs w:val="26"/>
        </w:rPr>
        <w:t xml:space="preserve">Hành vi của </w:t>
      </w:r>
      <w:r w:rsidR="0054516A" w:rsidRPr="00282695">
        <w:rPr>
          <w:rFonts w:eastAsia="Times New Roman"/>
          <w:sz w:val="26"/>
          <w:szCs w:val="26"/>
        </w:rPr>
        <w:t>Ủy ban nhân dân phường Hồng Phong</w:t>
      </w:r>
      <w:r w:rsidRPr="00282695">
        <w:rPr>
          <w:rFonts w:eastAsia="Times New Roman"/>
          <w:sz w:val="26"/>
          <w:szCs w:val="26"/>
        </w:rPr>
        <w:t xml:space="preserve"> đã:</w:t>
      </w:r>
    </w:p>
    <w:p w14:paraId="3136D634" w14:textId="77777777" w:rsidR="00FE2FB1" w:rsidRPr="00282695" w:rsidRDefault="00FE2FB1" w:rsidP="004741B8">
      <w:pPr>
        <w:numPr>
          <w:ilvl w:val="1"/>
          <w:numId w:val="6"/>
        </w:numPr>
        <w:spacing w:after="0" w:line="240" w:lineRule="auto"/>
        <w:ind w:left="1134" w:hanging="283"/>
        <w:jc w:val="both"/>
        <w:rPr>
          <w:rFonts w:eastAsia="Times New Roman"/>
          <w:sz w:val="26"/>
          <w:szCs w:val="26"/>
        </w:rPr>
      </w:pPr>
      <w:r w:rsidRPr="00282695">
        <w:rPr>
          <w:rFonts w:eastAsia="Times New Roman"/>
          <w:sz w:val="26"/>
          <w:szCs w:val="26"/>
        </w:rPr>
        <w:t>Gây thiệt hại đến quyền và lợi ích hợp pháp của người sử dụng đất, làm chậm trễ việc thực hiện các quyền của người sử dụng đất.</w:t>
      </w:r>
    </w:p>
    <w:p w14:paraId="76ED8B40" w14:textId="093A4722" w:rsidR="00FE2FB1" w:rsidRPr="00282695" w:rsidRDefault="00FE2FB1" w:rsidP="004741B8">
      <w:pPr>
        <w:numPr>
          <w:ilvl w:val="1"/>
          <w:numId w:val="6"/>
        </w:numPr>
        <w:spacing w:after="0" w:line="240" w:lineRule="auto"/>
        <w:ind w:left="1134" w:hanging="283"/>
        <w:jc w:val="both"/>
        <w:rPr>
          <w:rFonts w:eastAsia="Times New Roman"/>
          <w:sz w:val="26"/>
          <w:szCs w:val="26"/>
        </w:rPr>
      </w:pPr>
      <w:r w:rsidRPr="00282695">
        <w:rPr>
          <w:rFonts w:eastAsia="Times New Roman"/>
          <w:sz w:val="26"/>
          <w:szCs w:val="26"/>
        </w:rPr>
        <w:t>Gây bức xúc, ảnh hưởng đến niềm tin của công dân vào hoạt động của cơ quan hành chính nhà nước.</w:t>
      </w:r>
    </w:p>
    <w:p w14:paraId="2E5B6CCB" w14:textId="04698449" w:rsidR="008A3706" w:rsidRPr="00282695" w:rsidRDefault="00341EFC" w:rsidP="008A3706">
      <w:pPr>
        <w:spacing w:before="120" w:after="120" w:line="240" w:lineRule="auto"/>
        <w:jc w:val="both"/>
        <w:rPr>
          <w:rFonts w:eastAsia="Times New Roman"/>
          <w:b/>
          <w:bCs/>
          <w:sz w:val="26"/>
          <w:szCs w:val="26"/>
        </w:rPr>
      </w:pPr>
      <w:r w:rsidRPr="00282695">
        <w:rPr>
          <w:rFonts w:eastAsia="Times New Roman"/>
          <w:b/>
          <w:bCs/>
          <w:sz w:val="26"/>
          <w:szCs w:val="26"/>
        </w:rPr>
        <w:t>Yêu cầu và đề nghị:</w:t>
      </w:r>
    </w:p>
    <w:p w14:paraId="5AFBBC4F" w14:textId="74060DA9" w:rsidR="008A3706" w:rsidRPr="00282695" w:rsidRDefault="008A3706" w:rsidP="008A3706">
      <w:pPr>
        <w:spacing w:before="100" w:beforeAutospacing="1" w:after="100" w:afterAutospacing="1" w:line="240" w:lineRule="auto"/>
        <w:rPr>
          <w:rFonts w:eastAsia="Times New Roman"/>
          <w:sz w:val="26"/>
          <w:szCs w:val="26"/>
        </w:rPr>
      </w:pPr>
      <w:r w:rsidRPr="00282695">
        <w:rPr>
          <w:rFonts w:eastAsia="Times New Roman"/>
          <w:sz w:val="26"/>
          <w:szCs w:val="26"/>
        </w:rPr>
        <w:t>Căn cứ vào các quy định pháp luật nêu trên, tôi đề nghị Chủ tịch Ủy ban nhân nhân phường Hồng Phong xem xét, giải quyết các vấn đề sau:</w:t>
      </w:r>
    </w:p>
    <w:p w14:paraId="0674186A" w14:textId="72564169" w:rsidR="008A3706" w:rsidRPr="00282695" w:rsidRDefault="008A3706" w:rsidP="008A3706">
      <w:pPr>
        <w:numPr>
          <w:ilvl w:val="0"/>
          <w:numId w:val="18"/>
        </w:numPr>
        <w:spacing w:before="100" w:beforeAutospacing="1" w:after="100" w:afterAutospacing="1" w:line="240" w:lineRule="auto"/>
        <w:rPr>
          <w:rFonts w:eastAsia="Times New Roman"/>
          <w:sz w:val="26"/>
          <w:szCs w:val="26"/>
        </w:rPr>
      </w:pPr>
      <w:r w:rsidRPr="00282695">
        <w:rPr>
          <w:rFonts w:eastAsia="Times New Roman"/>
          <w:sz w:val="26"/>
          <w:szCs w:val="26"/>
        </w:rPr>
        <w:t>Chỉ đạo, đôn đốc CBCCVC UBND phường Hồng Phong khẩn trương giải quyết dứt điểm hồ sơ theo đúng quy định của pháp luật.</w:t>
      </w:r>
    </w:p>
    <w:p w14:paraId="2ED95BB2" w14:textId="77777777" w:rsidR="008A3706" w:rsidRPr="00282695" w:rsidRDefault="008A3706" w:rsidP="008A3706">
      <w:pPr>
        <w:numPr>
          <w:ilvl w:val="0"/>
          <w:numId w:val="18"/>
        </w:numPr>
        <w:spacing w:before="100" w:beforeAutospacing="1" w:after="100" w:afterAutospacing="1" w:line="240" w:lineRule="auto"/>
        <w:rPr>
          <w:rFonts w:eastAsia="Times New Roman"/>
          <w:sz w:val="26"/>
          <w:szCs w:val="26"/>
        </w:rPr>
      </w:pPr>
      <w:r w:rsidRPr="00282695">
        <w:rPr>
          <w:rFonts w:eastAsia="Times New Roman"/>
          <w:sz w:val="26"/>
          <w:szCs w:val="26"/>
        </w:rPr>
        <w:t>Xác minh, làm rõ trách nhiệm của CBCCVC có liên quan đến việc chậm trễ, thiếu hợp tác trong giải quyết hồ sơ.</w:t>
      </w:r>
    </w:p>
    <w:p w14:paraId="639F968D" w14:textId="77777777" w:rsidR="008A3706" w:rsidRPr="00282695" w:rsidRDefault="008A3706" w:rsidP="008A3706">
      <w:pPr>
        <w:numPr>
          <w:ilvl w:val="0"/>
          <w:numId w:val="18"/>
        </w:numPr>
        <w:spacing w:before="100" w:beforeAutospacing="1" w:after="100" w:afterAutospacing="1" w:line="240" w:lineRule="auto"/>
        <w:rPr>
          <w:rFonts w:eastAsia="Times New Roman"/>
          <w:sz w:val="26"/>
          <w:szCs w:val="26"/>
        </w:rPr>
      </w:pPr>
      <w:r w:rsidRPr="00282695">
        <w:rPr>
          <w:rFonts w:eastAsia="Times New Roman"/>
          <w:sz w:val="26"/>
          <w:szCs w:val="26"/>
        </w:rPr>
        <w:t>Xử lý nghiêm các hành vi vi phạm (nếu có) theo quy định của pháp luật.</w:t>
      </w:r>
    </w:p>
    <w:p w14:paraId="5F04A482" w14:textId="690523D9" w:rsidR="008A3706" w:rsidRPr="00282695" w:rsidRDefault="008A3706" w:rsidP="008A3706">
      <w:pPr>
        <w:numPr>
          <w:ilvl w:val="0"/>
          <w:numId w:val="18"/>
        </w:numPr>
        <w:spacing w:before="100" w:beforeAutospacing="1" w:after="100" w:afterAutospacing="1" w:line="240" w:lineRule="auto"/>
        <w:rPr>
          <w:rFonts w:eastAsia="Times New Roman"/>
          <w:sz w:val="26"/>
          <w:szCs w:val="26"/>
        </w:rPr>
      </w:pPr>
      <w:r w:rsidRPr="00282695">
        <w:rPr>
          <w:rFonts w:eastAsia="Times New Roman"/>
          <w:sz w:val="26"/>
          <w:szCs w:val="26"/>
        </w:rPr>
        <w:t>Thông báo kết quả giải quyết cho tôi bằng văn bản trong thời hạn quy định.</w:t>
      </w:r>
    </w:p>
    <w:p w14:paraId="2025D9D0" w14:textId="7E44BEDF" w:rsidR="001E2823" w:rsidRPr="00282695" w:rsidRDefault="00341EFC" w:rsidP="008A3706">
      <w:pPr>
        <w:spacing w:before="120" w:after="120" w:line="240" w:lineRule="auto"/>
        <w:jc w:val="both"/>
        <w:rPr>
          <w:rFonts w:eastAsia="Times New Roman"/>
          <w:sz w:val="26"/>
          <w:szCs w:val="26"/>
        </w:rPr>
      </w:pPr>
      <w:r w:rsidRPr="00282695">
        <w:rPr>
          <w:rFonts w:eastAsia="Times New Roman"/>
          <w:b/>
          <w:bCs/>
          <w:sz w:val="26"/>
          <w:szCs w:val="26"/>
        </w:rPr>
        <w:t>Thông tin về việc tố cáo:</w:t>
      </w:r>
    </w:p>
    <w:p w14:paraId="6721C741" w14:textId="77777777" w:rsidR="001E2823" w:rsidRPr="00282695" w:rsidRDefault="00341EFC" w:rsidP="009A2826">
      <w:pPr>
        <w:spacing w:after="120" w:line="240" w:lineRule="auto"/>
        <w:jc w:val="both"/>
        <w:rPr>
          <w:rFonts w:eastAsia="Times New Roman"/>
          <w:sz w:val="26"/>
          <w:szCs w:val="26"/>
        </w:rPr>
      </w:pPr>
      <w:r w:rsidRPr="00282695">
        <w:rPr>
          <w:rFonts w:eastAsia="Times New Roman"/>
          <w:sz w:val="26"/>
          <w:szCs w:val="26"/>
        </w:rPr>
        <w:t>Tôi xin nhấn mạnh rằng, nếu phản ánh này không được giải quyết thỏa đáng, đúng thời hạn, hoặc nếu phát hiện có dấu hiệu bao che, dung túng cho hành vi vi phạm, tôi sẽ thực hiện quyền tố cáo theo quy định của Luật Tố cáo năm 2018 và các văn bản hướng dẫn thi hành đến các cơ quan có thẩm quyền cao hơn, bao gồm cả Thanh tra thành phố Hải Phòng, thậm chí là các cơ quan Trung ương.</w:t>
      </w:r>
    </w:p>
    <w:p w14:paraId="15E60423" w14:textId="77777777" w:rsidR="001E2823" w:rsidRPr="00282695" w:rsidRDefault="00341EFC" w:rsidP="009A2826">
      <w:pPr>
        <w:spacing w:after="120" w:line="240" w:lineRule="auto"/>
        <w:jc w:val="both"/>
        <w:rPr>
          <w:rFonts w:eastAsia="Times New Roman"/>
          <w:sz w:val="26"/>
          <w:szCs w:val="26"/>
        </w:rPr>
      </w:pPr>
      <w:r w:rsidRPr="00282695">
        <w:rPr>
          <w:rFonts w:eastAsia="Times New Roman"/>
          <w:b/>
          <w:bCs/>
          <w:sz w:val="26"/>
          <w:szCs w:val="26"/>
        </w:rPr>
        <w:t>Tài liệu, chứng cứ kèm theo:</w:t>
      </w:r>
    </w:p>
    <w:p w14:paraId="18B35BBE" w14:textId="77777777" w:rsidR="001E2823" w:rsidRPr="00282695" w:rsidRDefault="00341EFC" w:rsidP="00314054">
      <w:pPr>
        <w:numPr>
          <w:ilvl w:val="0"/>
          <w:numId w:val="9"/>
        </w:numPr>
        <w:spacing w:after="0" w:line="240" w:lineRule="auto"/>
        <w:ind w:left="714" w:hanging="357"/>
        <w:jc w:val="both"/>
        <w:rPr>
          <w:rFonts w:eastAsia="Times New Roman"/>
          <w:sz w:val="26"/>
          <w:szCs w:val="26"/>
        </w:rPr>
      </w:pPr>
      <w:r w:rsidRPr="00282695">
        <w:rPr>
          <w:rFonts w:eastAsia="Times New Roman"/>
          <w:sz w:val="26"/>
          <w:szCs w:val="26"/>
        </w:rPr>
        <w:t>Bản sao Giấy tiếp nhận hồ sơ và hẹn trả kết quả.</w:t>
      </w:r>
    </w:p>
    <w:p w14:paraId="6AD16667" w14:textId="134C62E9" w:rsidR="00BC6177" w:rsidRPr="00282695" w:rsidRDefault="00341EFC" w:rsidP="00957B6A">
      <w:pPr>
        <w:numPr>
          <w:ilvl w:val="0"/>
          <w:numId w:val="9"/>
        </w:numPr>
        <w:spacing w:after="0" w:line="240" w:lineRule="auto"/>
        <w:ind w:left="714" w:hanging="357"/>
        <w:jc w:val="both"/>
        <w:rPr>
          <w:rFonts w:eastAsia="Times New Roman"/>
          <w:sz w:val="26"/>
          <w:szCs w:val="26"/>
        </w:rPr>
      </w:pPr>
      <w:r w:rsidRPr="00282695">
        <w:rPr>
          <w:rFonts w:eastAsia="Times New Roman"/>
          <w:sz w:val="26"/>
          <w:szCs w:val="26"/>
        </w:rPr>
        <w:t>Bản sao Phiếu xin lỗi và hẹn lại</w:t>
      </w:r>
      <w:r w:rsidR="004B0A56" w:rsidRPr="00282695">
        <w:rPr>
          <w:rFonts w:eastAsia="Times New Roman"/>
          <w:sz w:val="26"/>
          <w:szCs w:val="26"/>
        </w:rPr>
        <w:t xml:space="preserve"> ngày trả kết quả</w:t>
      </w:r>
      <w:r w:rsidRPr="00282695">
        <w:rPr>
          <w:rFonts w:eastAsia="Times New Roman"/>
          <w:sz w:val="26"/>
          <w:szCs w:val="26"/>
        </w:rPr>
        <w:t>.</w:t>
      </w:r>
    </w:p>
    <w:p w14:paraId="0785EBD0" w14:textId="0491F6BC" w:rsidR="000D6EB0" w:rsidRPr="00282695" w:rsidRDefault="000D6EB0" w:rsidP="00957B6A">
      <w:pPr>
        <w:spacing w:before="100" w:beforeAutospacing="1" w:after="120" w:line="240" w:lineRule="auto"/>
        <w:jc w:val="both"/>
        <w:rPr>
          <w:rFonts w:eastAsia="Times New Roman"/>
          <w:sz w:val="26"/>
          <w:szCs w:val="26"/>
        </w:rPr>
      </w:pPr>
      <w:r w:rsidRPr="00282695">
        <w:rPr>
          <w:sz w:val="26"/>
          <w:szCs w:val="26"/>
        </w:rPr>
        <w:t>Tôi xin cam đoan những nội dung trình bày trên là đúng sự thật và chịu trách nhiệm trước pháp luật về những nội dung đã trình bày.</w:t>
      </w:r>
    </w:p>
    <w:p w14:paraId="7732B086" w14:textId="17FAB1DB" w:rsidR="001E2823" w:rsidRPr="00282695" w:rsidRDefault="00341EFC" w:rsidP="009A2826">
      <w:pPr>
        <w:spacing w:after="120" w:line="240" w:lineRule="auto"/>
        <w:jc w:val="both"/>
        <w:rPr>
          <w:rFonts w:eastAsia="Times New Roman"/>
          <w:sz w:val="26"/>
          <w:szCs w:val="26"/>
        </w:rPr>
      </w:pPr>
      <w:r w:rsidRPr="00282695">
        <w:rPr>
          <w:rFonts w:eastAsia="Times New Roman"/>
          <w:sz w:val="26"/>
          <w:szCs w:val="26"/>
        </w:rPr>
        <w:t>Kính mong Quý cơ quan xem xét, giải quyết.</w:t>
      </w:r>
    </w:p>
    <w:p w14:paraId="6EAAEC74" w14:textId="77777777" w:rsidR="001E2823" w:rsidRPr="00282695" w:rsidRDefault="00341EFC" w:rsidP="009A2826">
      <w:pPr>
        <w:tabs>
          <w:tab w:val="center" w:pos="7088"/>
        </w:tabs>
        <w:spacing w:after="120" w:line="240" w:lineRule="auto"/>
        <w:rPr>
          <w:rFonts w:eastAsia="Times New Roman"/>
          <w:b/>
          <w:bCs/>
          <w:sz w:val="26"/>
          <w:szCs w:val="26"/>
        </w:rPr>
      </w:pPr>
      <w:r w:rsidRPr="00282695">
        <w:rPr>
          <w:rFonts w:eastAsia="Times New Roman"/>
          <w:b/>
          <w:bCs/>
          <w:sz w:val="26"/>
          <w:szCs w:val="26"/>
        </w:rPr>
        <w:t>Trân trọng!</w:t>
      </w:r>
      <w:r w:rsidRPr="00282695">
        <w:rPr>
          <w:rFonts w:eastAsia="Times New Roman"/>
          <w:b/>
          <w:bCs/>
          <w:sz w:val="26"/>
          <w:szCs w:val="26"/>
        </w:rPr>
        <w:tab/>
      </w:r>
    </w:p>
    <w:p w14:paraId="2E3E0E03" w14:textId="77777777" w:rsidR="00077B52" w:rsidRPr="00282695" w:rsidRDefault="00341EFC" w:rsidP="009A2826">
      <w:pPr>
        <w:tabs>
          <w:tab w:val="center" w:pos="7088"/>
        </w:tabs>
        <w:spacing w:after="120" w:line="240" w:lineRule="auto"/>
        <w:rPr>
          <w:rFonts w:eastAsia="Times New Roman"/>
          <w:sz w:val="26"/>
          <w:szCs w:val="26"/>
        </w:rPr>
      </w:pPr>
      <w:r w:rsidRPr="00282695">
        <w:rPr>
          <w:rFonts w:eastAsia="Times New Roman"/>
          <w:b/>
          <w:bCs/>
          <w:sz w:val="26"/>
          <w:szCs w:val="26"/>
        </w:rPr>
        <w:tab/>
        <w:t>Người phản ánh</w:t>
      </w:r>
    </w:p>
    <w:p w14:paraId="1DAC43E9" w14:textId="77777777" w:rsidR="00C463A3" w:rsidRPr="00282695" w:rsidRDefault="00341EFC" w:rsidP="00B41FAD">
      <w:pPr>
        <w:tabs>
          <w:tab w:val="center" w:pos="8222"/>
        </w:tabs>
        <w:spacing w:before="100" w:beforeAutospacing="1" w:after="100" w:afterAutospacing="1" w:line="240" w:lineRule="auto"/>
        <w:rPr>
          <w:rFonts w:eastAsia="Times New Roman"/>
          <w:sz w:val="26"/>
          <w:szCs w:val="26"/>
        </w:rPr>
      </w:pPr>
      <w:r w:rsidRPr="00282695">
        <w:rPr>
          <w:rFonts w:eastAsia="Times New Roman"/>
          <w:b/>
          <w:bCs/>
          <w:sz w:val="26"/>
          <w:szCs w:val="26"/>
        </w:rPr>
        <w:tab/>
      </w:r>
    </w:p>
    <w:sectPr w:rsidR="00C463A3" w:rsidRPr="00282695" w:rsidSect="009A3684">
      <w:pgSz w:w="11906" w:h="16838" w:code="9"/>
      <w:pgMar w:top="851" w:right="760"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8AB"/>
    <w:multiLevelType w:val="multilevel"/>
    <w:tmpl w:val="365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3AC1"/>
    <w:multiLevelType w:val="hybridMultilevel"/>
    <w:tmpl w:val="44A4C0DC"/>
    <w:lvl w:ilvl="0" w:tplc="C4268FE6">
      <w:start w:val="4"/>
      <w:numFmt w:val="bullet"/>
      <w:lvlText w:val="-"/>
      <w:lvlJc w:val="left"/>
      <w:rPr>
        <w:rFonts w:ascii="Times New Roman" w:eastAsia="Calibri" w:hAnsi="Times New Roman" w:cs="Times New Roman" w:hint="default"/>
      </w:rPr>
    </w:lvl>
    <w:lvl w:ilvl="1" w:tplc="DD384EB0" w:tentative="1">
      <w:start w:val="1"/>
      <w:numFmt w:val="bullet"/>
      <w:lvlText w:val="o"/>
      <w:lvlJc w:val="left"/>
      <w:pPr>
        <w:ind w:left="1440" w:hanging="360"/>
      </w:pPr>
      <w:rPr>
        <w:rFonts w:ascii="Courier New" w:hAnsi="Courier New" w:cs="Courier New" w:hint="default"/>
      </w:rPr>
    </w:lvl>
    <w:lvl w:ilvl="2" w:tplc="31D2CC5E" w:tentative="1">
      <w:start w:val="1"/>
      <w:numFmt w:val="bullet"/>
      <w:lvlText w:val=""/>
      <w:lvlJc w:val="left"/>
      <w:pPr>
        <w:ind w:left="2160" w:hanging="360"/>
      </w:pPr>
      <w:rPr>
        <w:rFonts w:ascii="Wingdings" w:hAnsi="Wingdings" w:hint="default"/>
      </w:rPr>
    </w:lvl>
    <w:lvl w:ilvl="3" w:tplc="D7903560" w:tentative="1">
      <w:start w:val="1"/>
      <w:numFmt w:val="bullet"/>
      <w:lvlText w:val=""/>
      <w:lvlJc w:val="left"/>
      <w:pPr>
        <w:ind w:left="2880" w:hanging="360"/>
      </w:pPr>
      <w:rPr>
        <w:rFonts w:ascii="Symbol" w:hAnsi="Symbol" w:hint="default"/>
      </w:rPr>
    </w:lvl>
    <w:lvl w:ilvl="4" w:tplc="19DEA216" w:tentative="1">
      <w:start w:val="1"/>
      <w:numFmt w:val="bullet"/>
      <w:lvlText w:val="o"/>
      <w:lvlJc w:val="left"/>
      <w:pPr>
        <w:ind w:left="3600" w:hanging="360"/>
      </w:pPr>
      <w:rPr>
        <w:rFonts w:ascii="Courier New" w:hAnsi="Courier New" w:cs="Courier New" w:hint="default"/>
      </w:rPr>
    </w:lvl>
    <w:lvl w:ilvl="5" w:tplc="CFFA3D82" w:tentative="1">
      <w:start w:val="1"/>
      <w:numFmt w:val="bullet"/>
      <w:lvlText w:val=""/>
      <w:lvlJc w:val="left"/>
      <w:pPr>
        <w:ind w:left="4320" w:hanging="360"/>
      </w:pPr>
      <w:rPr>
        <w:rFonts w:ascii="Wingdings" w:hAnsi="Wingdings" w:hint="default"/>
      </w:rPr>
    </w:lvl>
    <w:lvl w:ilvl="6" w:tplc="2C565DD8" w:tentative="1">
      <w:start w:val="1"/>
      <w:numFmt w:val="bullet"/>
      <w:lvlText w:val=""/>
      <w:lvlJc w:val="left"/>
      <w:pPr>
        <w:ind w:left="5040" w:hanging="360"/>
      </w:pPr>
      <w:rPr>
        <w:rFonts w:ascii="Symbol" w:hAnsi="Symbol" w:hint="default"/>
      </w:rPr>
    </w:lvl>
    <w:lvl w:ilvl="7" w:tplc="BA525812" w:tentative="1">
      <w:start w:val="1"/>
      <w:numFmt w:val="bullet"/>
      <w:lvlText w:val="o"/>
      <w:lvlJc w:val="left"/>
      <w:pPr>
        <w:ind w:left="5760" w:hanging="360"/>
      </w:pPr>
      <w:rPr>
        <w:rFonts w:ascii="Courier New" w:hAnsi="Courier New" w:cs="Courier New" w:hint="default"/>
      </w:rPr>
    </w:lvl>
    <w:lvl w:ilvl="8" w:tplc="1B88B6D6" w:tentative="1">
      <w:start w:val="1"/>
      <w:numFmt w:val="bullet"/>
      <w:lvlText w:val=""/>
      <w:lvlJc w:val="left"/>
      <w:pPr>
        <w:ind w:left="6480" w:hanging="360"/>
      </w:pPr>
      <w:rPr>
        <w:rFonts w:ascii="Wingdings" w:hAnsi="Wingdings" w:hint="default"/>
      </w:rPr>
    </w:lvl>
  </w:abstractNum>
  <w:abstractNum w:abstractNumId="2" w15:restartNumberingAfterBreak="0">
    <w:nsid w:val="128E00D3"/>
    <w:multiLevelType w:val="multilevel"/>
    <w:tmpl w:val="3656F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A63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C14A1A"/>
    <w:multiLevelType w:val="multilevel"/>
    <w:tmpl w:val="19C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84687"/>
    <w:multiLevelType w:val="multilevel"/>
    <w:tmpl w:val="FA8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B05AE"/>
    <w:multiLevelType w:val="multilevel"/>
    <w:tmpl w:val="C49E6B7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02481"/>
    <w:multiLevelType w:val="multilevel"/>
    <w:tmpl w:val="4FCC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511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EFE5A52"/>
    <w:multiLevelType w:val="multilevel"/>
    <w:tmpl w:val="3656F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E7B69"/>
    <w:multiLevelType w:val="multilevel"/>
    <w:tmpl w:val="4C282058"/>
    <w:lvl w:ilvl="0">
      <w:start w:val="1"/>
      <w:numFmt w:val="decimal"/>
      <w:lvlText w:val="%1."/>
      <w:lvlJc w:val="left"/>
      <w:pPr>
        <w:tabs>
          <w:tab w:val="num" w:pos="786"/>
        </w:tabs>
        <w:ind w:left="786"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F076B6"/>
    <w:multiLevelType w:val="multilevel"/>
    <w:tmpl w:val="0E1831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602B0"/>
    <w:multiLevelType w:val="multilevel"/>
    <w:tmpl w:val="828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05F8A"/>
    <w:multiLevelType w:val="multilevel"/>
    <w:tmpl w:val="0B4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E5E3E"/>
    <w:multiLevelType w:val="hybridMultilevel"/>
    <w:tmpl w:val="52BEB49C"/>
    <w:lvl w:ilvl="0" w:tplc="3684E728">
      <w:start w:val="1"/>
      <w:numFmt w:val="decimal"/>
      <w:lvlText w:val="%1."/>
      <w:lvlJc w:val="left"/>
      <w:pPr>
        <w:ind w:left="720" w:hanging="360"/>
      </w:pPr>
      <w:rPr>
        <w:rFonts w:hint="default"/>
      </w:rPr>
    </w:lvl>
    <w:lvl w:ilvl="1" w:tplc="96D04E0A" w:tentative="1">
      <w:start w:val="1"/>
      <w:numFmt w:val="lowerLetter"/>
      <w:lvlText w:val="%2."/>
      <w:lvlJc w:val="left"/>
      <w:pPr>
        <w:ind w:left="1440" w:hanging="360"/>
      </w:pPr>
    </w:lvl>
    <w:lvl w:ilvl="2" w:tplc="678E1D46" w:tentative="1">
      <w:start w:val="1"/>
      <w:numFmt w:val="lowerRoman"/>
      <w:lvlText w:val="%3."/>
      <w:lvlJc w:val="right"/>
      <w:pPr>
        <w:ind w:left="2160" w:hanging="180"/>
      </w:pPr>
    </w:lvl>
    <w:lvl w:ilvl="3" w:tplc="5DAAC132" w:tentative="1">
      <w:start w:val="1"/>
      <w:numFmt w:val="decimal"/>
      <w:lvlText w:val="%4."/>
      <w:lvlJc w:val="left"/>
      <w:pPr>
        <w:ind w:left="2880" w:hanging="360"/>
      </w:pPr>
    </w:lvl>
    <w:lvl w:ilvl="4" w:tplc="3DC63F4A" w:tentative="1">
      <w:start w:val="1"/>
      <w:numFmt w:val="lowerLetter"/>
      <w:lvlText w:val="%5."/>
      <w:lvlJc w:val="left"/>
      <w:pPr>
        <w:ind w:left="3600" w:hanging="360"/>
      </w:pPr>
    </w:lvl>
    <w:lvl w:ilvl="5" w:tplc="8D1001E4" w:tentative="1">
      <w:start w:val="1"/>
      <w:numFmt w:val="lowerRoman"/>
      <w:lvlText w:val="%6."/>
      <w:lvlJc w:val="right"/>
      <w:pPr>
        <w:ind w:left="4320" w:hanging="180"/>
      </w:pPr>
    </w:lvl>
    <w:lvl w:ilvl="6" w:tplc="082E208A" w:tentative="1">
      <w:start w:val="1"/>
      <w:numFmt w:val="decimal"/>
      <w:lvlText w:val="%7."/>
      <w:lvlJc w:val="left"/>
      <w:pPr>
        <w:ind w:left="5040" w:hanging="360"/>
      </w:pPr>
    </w:lvl>
    <w:lvl w:ilvl="7" w:tplc="BAACC9BA" w:tentative="1">
      <w:start w:val="1"/>
      <w:numFmt w:val="lowerLetter"/>
      <w:lvlText w:val="%8."/>
      <w:lvlJc w:val="left"/>
      <w:pPr>
        <w:ind w:left="5760" w:hanging="360"/>
      </w:pPr>
    </w:lvl>
    <w:lvl w:ilvl="8" w:tplc="6B982C0C" w:tentative="1">
      <w:start w:val="1"/>
      <w:numFmt w:val="lowerRoman"/>
      <w:lvlText w:val="%9."/>
      <w:lvlJc w:val="right"/>
      <w:pPr>
        <w:ind w:left="6480" w:hanging="180"/>
      </w:pPr>
    </w:lvl>
  </w:abstractNum>
  <w:abstractNum w:abstractNumId="15" w15:restartNumberingAfterBreak="0">
    <w:nsid w:val="7A310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F8049B"/>
    <w:multiLevelType w:val="hybridMultilevel"/>
    <w:tmpl w:val="BD68E9CC"/>
    <w:lvl w:ilvl="0" w:tplc="53A43590">
      <w:start w:val="1"/>
      <w:numFmt w:val="decimal"/>
      <w:lvlText w:val="%1."/>
      <w:lvlJc w:val="left"/>
      <w:pPr>
        <w:ind w:left="1800" w:hanging="360"/>
      </w:pPr>
      <w:rPr>
        <w:rFonts w:hint="default"/>
      </w:rPr>
    </w:lvl>
    <w:lvl w:ilvl="1" w:tplc="6328681C" w:tentative="1">
      <w:start w:val="1"/>
      <w:numFmt w:val="lowerLetter"/>
      <w:lvlText w:val="%2."/>
      <w:lvlJc w:val="left"/>
      <w:pPr>
        <w:ind w:left="2520" w:hanging="360"/>
      </w:pPr>
    </w:lvl>
    <w:lvl w:ilvl="2" w:tplc="54A24352" w:tentative="1">
      <w:start w:val="1"/>
      <w:numFmt w:val="lowerRoman"/>
      <w:lvlText w:val="%3."/>
      <w:lvlJc w:val="right"/>
      <w:pPr>
        <w:ind w:left="3240" w:hanging="180"/>
      </w:pPr>
    </w:lvl>
    <w:lvl w:ilvl="3" w:tplc="20BE6B9C" w:tentative="1">
      <w:start w:val="1"/>
      <w:numFmt w:val="decimal"/>
      <w:lvlText w:val="%4."/>
      <w:lvlJc w:val="left"/>
      <w:pPr>
        <w:ind w:left="3960" w:hanging="360"/>
      </w:pPr>
    </w:lvl>
    <w:lvl w:ilvl="4" w:tplc="9D2650A8" w:tentative="1">
      <w:start w:val="1"/>
      <w:numFmt w:val="lowerLetter"/>
      <w:lvlText w:val="%5."/>
      <w:lvlJc w:val="left"/>
      <w:pPr>
        <w:ind w:left="4680" w:hanging="360"/>
      </w:pPr>
    </w:lvl>
    <w:lvl w:ilvl="5" w:tplc="9EAA6916" w:tentative="1">
      <w:start w:val="1"/>
      <w:numFmt w:val="lowerRoman"/>
      <w:lvlText w:val="%6."/>
      <w:lvlJc w:val="right"/>
      <w:pPr>
        <w:ind w:left="5400" w:hanging="180"/>
      </w:pPr>
    </w:lvl>
    <w:lvl w:ilvl="6" w:tplc="102CAF08" w:tentative="1">
      <w:start w:val="1"/>
      <w:numFmt w:val="decimal"/>
      <w:lvlText w:val="%7."/>
      <w:lvlJc w:val="left"/>
      <w:pPr>
        <w:ind w:left="6120" w:hanging="360"/>
      </w:pPr>
    </w:lvl>
    <w:lvl w:ilvl="7" w:tplc="59929830" w:tentative="1">
      <w:start w:val="1"/>
      <w:numFmt w:val="lowerLetter"/>
      <w:lvlText w:val="%8."/>
      <w:lvlJc w:val="left"/>
      <w:pPr>
        <w:ind w:left="6840" w:hanging="360"/>
      </w:pPr>
    </w:lvl>
    <w:lvl w:ilvl="8" w:tplc="10DAD026" w:tentative="1">
      <w:start w:val="1"/>
      <w:numFmt w:val="lowerRoman"/>
      <w:lvlText w:val="%9."/>
      <w:lvlJc w:val="right"/>
      <w:pPr>
        <w:ind w:left="7560" w:hanging="180"/>
      </w:pPr>
    </w:lvl>
  </w:abstractNum>
  <w:abstractNum w:abstractNumId="17" w15:restartNumberingAfterBreak="0">
    <w:nsid w:val="7DCC50C9"/>
    <w:multiLevelType w:val="multilevel"/>
    <w:tmpl w:val="6132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4"/>
  </w:num>
  <w:num w:numId="4">
    <w:abstractNumId w:val="6"/>
  </w:num>
  <w:num w:numId="5">
    <w:abstractNumId w:val="0"/>
  </w:num>
  <w:num w:numId="6">
    <w:abstractNumId w:val="10"/>
  </w:num>
  <w:num w:numId="7">
    <w:abstractNumId w:val="7"/>
  </w:num>
  <w:num w:numId="8">
    <w:abstractNumId w:val="12"/>
  </w:num>
  <w:num w:numId="9">
    <w:abstractNumId w:val="4"/>
  </w:num>
  <w:num w:numId="10">
    <w:abstractNumId w:val="17"/>
  </w:num>
  <w:num w:numId="11">
    <w:abstractNumId w:val="13"/>
  </w:num>
  <w:num w:numId="12">
    <w:abstractNumId w:val="11"/>
  </w:num>
  <w:num w:numId="13">
    <w:abstractNumId w:val="3"/>
  </w:num>
  <w:num w:numId="14">
    <w:abstractNumId w:val="15"/>
  </w:num>
  <w:num w:numId="15">
    <w:abstractNumId w:val="8"/>
  </w:num>
  <w:num w:numId="16">
    <w:abstractNumId w:val="9"/>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AC"/>
    <w:rsid w:val="000152BB"/>
    <w:rsid w:val="00020793"/>
    <w:rsid w:val="00054E58"/>
    <w:rsid w:val="00056289"/>
    <w:rsid w:val="000A49D1"/>
    <w:rsid w:val="000B61C7"/>
    <w:rsid w:val="000D6EB0"/>
    <w:rsid w:val="000D79E4"/>
    <w:rsid w:val="000F4978"/>
    <w:rsid w:val="00103346"/>
    <w:rsid w:val="00147D44"/>
    <w:rsid w:val="001519BB"/>
    <w:rsid w:val="001602C4"/>
    <w:rsid w:val="001632EA"/>
    <w:rsid w:val="001754FB"/>
    <w:rsid w:val="00183BA5"/>
    <w:rsid w:val="001E0CDC"/>
    <w:rsid w:val="001E1C06"/>
    <w:rsid w:val="001E2A73"/>
    <w:rsid w:val="00207F9A"/>
    <w:rsid w:val="00220B1C"/>
    <w:rsid w:val="00231CB5"/>
    <w:rsid w:val="00242DDF"/>
    <w:rsid w:val="002705DA"/>
    <w:rsid w:val="00282695"/>
    <w:rsid w:val="00287386"/>
    <w:rsid w:val="00293110"/>
    <w:rsid w:val="00294483"/>
    <w:rsid w:val="002E4A3E"/>
    <w:rsid w:val="00305602"/>
    <w:rsid w:val="00313921"/>
    <w:rsid w:val="00330BD8"/>
    <w:rsid w:val="0033144E"/>
    <w:rsid w:val="00341EFC"/>
    <w:rsid w:val="00375C77"/>
    <w:rsid w:val="00400D35"/>
    <w:rsid w:val="00406E8F"/>
    <w:rsid w:val="0046215A"/>
    <w:rsid w:val="004637E6"/>
    <w:rsid w:val="00464251"/>
    <w:rsid w:val="004741B8"/>
    <w:rsid w:val="004754DA"/>
    <w:rsid w:val="004A0011"/>
    <w:rsid w:val="004B0A56"/>
    <w:rsid w:val="004C5196"/>
    <w:rsid w:val="004D56A6"/>
    <w:rsid w:val="004D580A"/>
    <w:rsid w:val="004E0F47"/>
    <w:rsid w:val="0054516A"/>
    <w:rsid w:val="005900C9"/>
    <w:rsid w:val="0061495D"/>
    <w:rsid w:val="00666006"/>
    <w:rsid w:val="006A16AC"/>
    <w:rsid w:val="006B1C46"/>
    <w:rsid w:val="006D06C9"/>
    <w:rsid w:val="00703117"/>
    <w:rsid w:val="00703BAB"/>
    <w:rsid w:val="00796779"/>
    <w:rsid w:val="007B00C9"/>
    <w:rsid w:val="007C1CEE"/>
    <w:rsid w:val="007D2FDF"/>
    <w:rsid w:val="007D5279"/>
    <w:rsid w:val="00811621"/>
    <w:rsid w:val="008309EB"/>
    <w:rsid w:val="00834E9A"/>
    <w:rsid w:val="0086012E"/>
    <w:rsid w:val="00873A35"/>
    <w:rsid w:val="008A3706"/>
    <w:rsid w:val="008B30BC"/>
    <w:rsid w:val="008E59C0"/>
    <w:rsid w:val="00923777"/>
    <w:rsid w:val="00925DB4"/>
    <w:rsid w:val="0094081B"/>
    <w:rsid w:val="00947BF5"/>
    <w:rsid w:val="00957B6A"/>
    <w:rsid w:val="009733D3"/>
    <w:rsid w:val="009859CF"/>
    <w:rsid w:val="00992909"/>
    <w:rsid w:val="00995C8B"/>
    <w:rsid w:val="00A27817"/>
    <w:rsid w:val="00A44565"/>
    <w:rsid w:val="00A83A69"/>
    <w:rsid w:val="00A92438"/>
    <w:rsid w:val="00AA7DF0"/>
    <w:rsid w:val="00AC3415"/>
    <w:rsid w:val="00B8665A"/>
    <w:rsid w:val="00BC6177"/>
    <w:rsid w:val="00C47327"/>
    <w:rsid w:val="00C91D77"/>
    <w:rsid w:val="00CD1E06"/>
    <w:rsid w:val="00D50D82"/>
    <w:rsid w:val="00D864AB"/>
    <w:rsid w:val="00D97383"/>
    <w:rsid w:val="00DB32FA"/>
    <w:rsid w:val="00DC2017"/>
    <w:rsid w:val="00DE2D9A"/>
    <w:rsid w:val="00E1327F"/>
    <w:rsid w:val="00E35F74"/>
    <w:rsid w:val="00E364E3"/>
    <w:rsid w:val="00E92DA5"/>
    <w:rsid w:val="00E939DE"/>
    <w:rsid w:val="00ED7F2A"/>
    <w:rsid w:val="00EF1876"/>
    <w:rsid w:val="00F15C28"/>
    <w:rsid w:val="00F47CD6"/>
    <w:rsid w:val="00F5416A"/>
    <w:rsid w:val="00FE2FB1"/>
    <w:rsid w:val="00FE65F9"/>
    <w:rsid w:val="00FF53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6A1C"/>
  <w15:docId w15:val="{3E307021-0664-42B5-BE21-978397C0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904"/>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2BA"/>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5552BA"/>
    <w:rPr>
      <w:color w:val="0000FF"/>
      <w:u w:val="single"/>
    </w:rPr>
  </w:style>
  <w:style w:type="paragraph" w:styleId="ListParagraph">
    <w:name w:val="List Paragraph"/>
    <w:basedOn w:val="Normal"/>
    <w:uiPriority w:val="34"/>
    <w:qFormat/>
    <w:rsid w:val="005552BA"/>
    <w:pPr>
      <w:ind w:left="720"/>
      <w:contextualSpacing/>
    </w:pPr>
  </w:style>
  <w:style w:type="table" w:styleId="TableGrid">
    <w:name w:val="Table Grid"/>
    <w:basedOn w:val="TableNormal"/>
    <w:uiPriority w:val="39"/>
    <w:rsid w:val="00555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552BA"/>
    <w:rPr>
      <w:i/>
      <w:iCs/>
      <w:color w:val="5B9BD5"/>
    </w:rPr>
  </w:style>
  <w:style w:type="paragraph" w:styleId="BalloonText">
    <w:name w:val="Balloon Text"/>
    <w:basedOn w:val="Normal"/>
    <w:link w:val="BalloonTextChar"/>
    <w:uiPriority w:val="99"/>
    <w:semiHidden/>
    <w:unhideWhenUsed/>
    <w:rsid w:val="00665B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5BED"/>
    <w:rPr>
      <w:rFonts w:ascii="Segoe UI" w:hAnsi="Segoe UI" w:cs="Segoe UI"/>
      <w:sz w:val="18"/>
      <w:szCs w:val="18"/>
    </w:rPr>
  </w:style>
  <w:style w:type="character" w:styleId="Emphasis">
    <w:name w:val="Emphasis"/>
    <w:basedOn w:val="DefaultParagraphFont"/>
    <w:uiPriority w:val="20"/>
    <w:qFormat/>
    <w:rsid w:val="001E2823"/>
    <w:rPr>
      <w:i/>
      <w:iCs/>
    </w:rPr>
  </w:style>
  <w:style w:type="character" w:styleId="Strong">
    <w:name w:val="Strong"/>
    <w:basedOn w:val="DefaultParagraphFont"/>
    <w:uiPriority w:val="22"/>
    <w:qFormat/>
    <w:rsid w:val="001E2823"/>
    <w:rPr>
      <w:b/>
      <w:bCs/>
    </w:rPr>
  </w:style>
  <w:style w:type="character" w:customStyle="1" w:styleId="citation-0">
    <w:name w:val="citation-0"/>
    <w:basedOn w:val="DefaultParagraphFont"/>
    <w:rsid w:val="0070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5131">
      <w:bodyDiv w:val="1"/>
      <w:marLeft w:val="0"/>
      <w:marRight w:val="0"/>
      <w:marTop w:val="0"/>
      <w:marBottom w:val="0"/>
      <w:divBdr>
        <w:top w:val="none" w:sz="0" w:space="0" w:color="auto"/>
        <w:left w:val="none" w:sz="0" w:space="0" w:color="auto"/>
        <w:bottom w:val="none" w:sz="0" w:space="0" w:color="auto"/>
        <w:right w:val="none" w:sz="0" w:space="0" w:color="auto"/>
      </w:divBdr>
    </w:div>
    <w:div w:id="132020764">
      <w:bodyDiv w:val="1"/>
      <w:marLeft w:val="0"/>
      <w:marRight w:val="0"/>
      <w:marTop w:val="0"/>
      <w:marBottom w:val="0"/>
      <w:divBdr>
        <w:top w:val="none" w:sz="0" w:space="0" w:color="auto"/>
        <w:left w:val="none" w:sz="0" w:space="0" w:color="auto"/>
        <w:bottom w:val="none" w:sz="0" w:space="0" w:color="auto"/>
        <w:right w:val="none" w:sz="0" w:space="0" w:color="auto"/>
      </w:divBdr>
    </w:div>
    <w:div w:id="257568756">
      <w:bodyDiv w:val="1"/>
      <w:marLeft w:val="0"/>
      <w:marRight w:val="0"/>
      <w:marTop w:val="0"/>
      <w:marBottom w:val="0"/>
      <w:divBdr>
        <w:top w:val="none" w:sz="0" w:space="0" w:color="auto"/>
        <w:left w:val="none" w:sz="0" w:space="0" w:color="auto"/>
        <w:bottom w:val="none" w:sz="0" w:space="0" w:color="auto"/>
        <w:right w:val="none" w:sz="0" w:space="0" w:color="auto"/>
      </w:divBdr>
    </w:div>
    <w:div w:id="354422622">
      <w:bodyDiv w:val="1"/>
      <w:marLeft w:val="0"/>
      <w:marRight w:val="0"/>
      <w:marTop w:val="0"/>
      <w:marBottom w:val="0"/>
      <w:divBdr>
        <w:top w:val="none" w:sz="0" w:space="0" w:color="auto"/>
        <w:left w:val="none" w:sz="0" w:space="0" w:color="auto"/>
        <w:bottom w:val="none" w:sz="0" w:space="0" w:color="auto"/>
        <w:right w:val="none" w:sz="0" w:space="0" w:color="auto"/>
      </w:divBdr>
    </w:div>
    <w:div w:id="435055647">
      <w:bodyDiv w:val="1"/>
      <w:marLeft w:val="0"/>
      <w:marRight w:val="0"/>
      <w:marTop w:val="0"/>
      <w:marBottom w:val="0"/>
      <w:divBdr>
        <w:top w:val="none" w:sz="0" w:space="0" w:color="auto"/>
        <w:left w:val="none" w:sz="0" w:space="0" w:color="auto"/>
        <w:bottom w:val="none" w:sz="0" w:space="0" w:color="auto"/>
        <w:right w:val="none" w:sz="0" w:space="0" w:color="auto"/>
      </w:divBdr>
    </w:div>
    <w:div w:id="513541908">
      <w:bodyDiv w:val="1"/>
      <w:marLeft w:val="0"/>
      <w:marRight w:val="0"/>
      <w:marTop w:val="0"/>
      <w:marBottom w:val="0"/>
      <w:divBdr>
        <w:top w:val="none" w:sz="0" w:space="0" w:color="auto"/>
        <w:left w:val="none" w:sz="0" w:space="0" w:color="auto"/>
        <w:bottom w:val="none" w:sz="0" w:space="0" w:color="auto"/>
        <w:right w:val="none" w:sz="0" w:space="0" w:color="auto"/>
      </w:divBdr>
      <w:divsChild>
        <w:div w:id="1723405557">
          <w:marLeft w:val="0"/>
          <w:marRight w:val="0"/>
          <w:marTop w:val="0"/>
          <w:marBottom w:val="0"/>
          <w:divBdr>
            <w:top w:val="none" w:sz="0" w:space="0" w:color="auto"/>
            <w:left w:val="none" w:sz="0" w:space="0" w:color="auto"/>
            <w:bottom w:val="none" w:sz="0" w:space="0" w:color="auto"/>
            <w:right w:val="none" w:sz="0" w:space="0" w:color="auto"/>
          </w:divBdr>
          <w:divsChild>
            <w:div w:id="492068813">
              <w:marLeft w:val="0"/>
              <w:marRight w:val="0"/>
              <w:marTop w:val="0"/>
              <w:marBottom w:val="0"/>
              <w:divBdr>
                <w:top w:val="none" w:sz="0" w:space="0" w:color="auto"/>
                <w:left w:val="none" w:sz="0" w:space="0" w:color="auto"/>
                <w:bottom w:val="none" w:sz="0" w:space="0" w:color="auto"/>
                <w:right w:val="none" w:sz="0" w:space="0" w:color="auto"/>
              </w:divBdr>
              <w:divsChild>
                <w:div w:id="2131119837">
                  <w:marLeft w:val="0"/>
                  <w:marRight w:val="0"/>
                  <w:marTop w:val="0"/>
                  <w:marBottom w:val="0"/>
                  <w:divBdr>
                    <w:top w:val="none" w:sz="0" w:space="0" w:color="auto"/>
                    <w:left w:val="none" w:sz="0" w:space="0" w:color="auto"/>
                    <w:bottom w:val="none" w:sz="0" w:space="0" w:color="auto"/>
                    <w:right w:val="none" w:sz="0" w:space="0" w:color="auto"/>
                  </w:divBdr>
                  <w:divsChild>
                    <w:div w:id="82729530">
                      <w:marLeft w:val="0"/>
                      <w:marRight w:val="0"/>
                      <w:marTop w:val="0"/>
                      <w:marBottom w:val="0"/>
                      <w:divBdr>
                        <w:top w:val="none" w:sz="0" w:space="0" w:color="auto"/>
                        <w:left w:val="none" w:sz="0" w:space="0" w:color="auto"/>
                        <w:bottom w:val="none" w:sz="0" w:space="0" w:color="auto"/>
                        <w:right w:val="none" w:sz="0" w:space="0" w:color="auto"/>
                      </w:divBdr>
                      <w:divsChild>
                        <w:div w:id="363943342">
                          <w:marLeft w:val="0"/>
                          <w:marRight w:val="0"/>
                          <w:marTop w:val="0"/>
                          <w:marBottom w:val="0"/>
                          <w:divBdr>
                            <w:top w:val="none" w:sz="0" w:space="0" w:color="auto"/>
                            <w:left w:val="none" w:sz="0" w:space="0" w:color="auto"/>
                            <w:bottom w:val="none" w:sz="0" w:space="0" w:color="auto"/>
                            <w:right w:val="none" w:sz="0" w:space="0" w:color="auto"/>
                          </w:divBdr>
                          <w:divsChild>
                            <w:div w:id="895626317">
                              <w:marLeft w:val="0"/>
                              <w:marRight w:val="0"/>
                              <w:marTop w:val="0"/>
                              <w:marBottom w:val="0"/>
                              <w:divBdr>
                                <w:top w:val="none" w:sz="0" w:space="0" w:color="auto"/>
                                <w:left w:val="none" w:sz="0" w:space="0" w:color="auto"/>
                                <w:bottom w:val="none" w:sz="0" w:space="0" w:color="auto"/>
                                <w:right w:val="none" w:sz="0" w:space="0" w:color="auto"/>
                              </w:divBdr>
                              <w:divsChild>
                                <w:div w:id="1422797112">
                                  <w:marLeft w:val="0"/>
                                  <w:marRight w:val="0"/>
                                  <w:marTop w:val="0"/>
                                  <w:marBottom w:val="0"/>
                                  <w:divBdr>
                                    <w:top w:val="none" w:sz="0" w:space="0" w:color="auto"/>
                                    <w:left w:val="none" w:sz="0" w:space="0" w:color="auto"/>
                                    <w:bottom w:val="none" w:sz="0" w:space="0" w:color="auto"/>
                                    <w:right w:val="none" w:sz="0" w:space="0" w:color="auto"/>
                                  </w:divBdr>
                                  <w:divsChild>
                                    <w:div w:id="1659066646">
                                      <w:marLeft w:val="0"/>
                                      <w:marRight w:val="0"/>
                                      <w:marTop w:val="0"/>
                                      <w:marBottom w:val="0"/>
                                      <w:divBdr>
                                        <w:top w:val="none" w:sz="0" w:space="0" w:color="auto"/>
                                        <w:left w:val="none" w:sz="0" w:space="0" w:color="auto"/>
                                        <w:bottom w:val="none" w:sz="0" w:space="0" w:color="auto"/>
                                        <w:right w:val="none" w:sz="0" w:space="0" w:color="auto"/>
                                      </w:divBdr>
                                      <w:divsChild>
                                        <w:div w:id="16408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9626">
                                  <w:marLeft w:val="0"/>
                                  <w:marRight w:val="0"/>
                                  <w:marTop w:val="0"/>
                                  <w:marBottom w:val="0"/>
                                  <w:divBdr>
                                    <w:top w:val="none" w:sz="0" w:space="0" w:color="auto"/>
                                    <w:left w:val="none" w:sz="0" w:space="0" w:color="auto"/>
                                    <w:bottom w:val="none" w:sz="0" w:space="0" w:color="auto"/>
                                    <w:right w:val="none" w:sz="0" w:space="0" w:color="auto"/>
                                  </w:divBdr>
                                  <w:divsChild>
                                    <w:div w:id="16574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273502">
      <w:bodyDiv w:val="1"/>
      <w:marLeft w:val="0"/>
      <w:marRight w:val="0"/>
      <w:marTop w:val="0"/>
      <w:marBottom w:val="0"/>
      <w:divBdr>
        <w:top w:val="none" w:sz="0" w:space="0" w:color="auto"/>
        <w:left w:val="none" w:sz="0" w:space="0" w:color="auto"/>
        <w:bottom w:val="none" w:sz="0" w:space="0" w:color="auto"/>
        <w:right w:val="none" w:sz="0" w:space="0" w:color="auto"/>
      </w:divBdr>
    </w:div>
    <w:div w:id="831533312">
      <w:bodyDiv w:val="1"/>
      <w:marLeft w:val="0"/>
      <w:marRight w:val="0"/>
      <w:marTop w:val="0"/>
      <w:marBottom w:val="0"/>
      <w:divBdr>
        <w:top w:val="none" w:sz="0" w:space="0" w:color="auto"/>
        <w:left w:val="none" w:sz="0" w:space="0" w:color="auto"/>
        <w:bottom w:val="none" w:sz="0" w:space="0" w:color="auto"/>
        <w:right w:val="none" w:sz="0" w:space="0" w:color="auto"/>
      </w:divBdr>
    </w:div>
    <w:div w:id="834224090">
      <w:bodyDiv w:val="1"/>
      <w:marLeft w:val="0"/>
      <w:marRight w:val="0"/>
      <w:marTop w:val="0"/>
      <w:marBottom w:val="0"/>
      <w:divBdr>
        <w:top w:val="none" w:sz="0" w:space="0" w:color="auto"/>
        <w:left w:val="none" w:sz="0" w:space="0" w:color="auto"/>
        <w:bottom w:val="none" w:sz="0" w:space="0" w:color="auto"/>
        <w:right w:val="none" w:sz="0" w:space="0" w:color="auto"/>
      </w:divBdr>
    </w:div>
    <w:div w:id="1225218224">
      <w:bodyDiv w:val="1"/>
      <w:marLeft w:val="0"/>
      <w:marRight w:val="0"/>
      <w:marTop w:val="0"/>
      <w:marBottom w:val="0"/>
      <w:divBdr>
        <w:top w:val="none" w:sz="0" w:space="0" w:color="auto"/>
        <w:left w:val="none" w:sz="0" w:space="0" w:color="auto"/>
        <w:bottom w:val="none" w:sz="0" w:space="0" w:color="auto"/>
        <w:right w:val="none" w:sz="0" w:space="0" w:color="auto"/>
      </w:divBdr>
    </w:div>
    <w:div w:id="1576086895">
      <w:bodyDiv w:val="1"/>
      <w:marLeft w:val="0"/>
      <w:marRight w:val="0"/>
      <w:marTop w:val="0"/>
      <w:marBottom w:val="0"/>
      <w:divBdr>
        <w:top w:val="none" w:sz="0" w:space="0" w:color="auto"/>
        <w:left w:val="none" w:sz="0" w:space="0" w:color="auto"/>
        <w:bottom w:val="none" w:sz="0" w:space="0" w:color="auto"/>
        <w:right w:val="none" w:sz="0" w:space="0" w:color="auto"/>
      </w:divBdr>
    </w:div>
    <w:div w:id="1751659803">
      <w:bodyDiv w:val="1"/>
      <w:marLeft w:val="0"/>
      <w:marRight w:val="0"/>
      <w:marTop w:val="0"/>
      <w:marBottom w:val="0"/>
      <w:divBdr>
        <w:top w:val="none" w:sz="0" w:space="0" w:color="auto"/>
        <w:left w:val="none" w:sz="0" w:space="0" w:color="auto"/>
        <w:bottom w:val="none" w:sz="0" w:space="0" w:color="auto"/>
        <w:right w:val="none" w:sz="0" w:space="0" w:color="auto"/>
      </w:divBdr>
    </w:div>
    <w:div w:id="2096975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112</cp:revision>
  <cp:lastPrinted>2025-02-28T12:00:00Z</cp:lastPrinted>
  <dcterms:created xsi:type="dcterms:W3CDTF">2025-03-03T08:32:00Z</dcterms:created>
  <dcterms:modified xsi:type="dcterms:W3CDTF">2025-03-03T11:52:00Z</dcterms:modified>
</cp:coreProperties>
</file>