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HƯỚNG DẪN GÁN NHÃN DỮ LIỆU</w:t>
      </w:r>
    </w:p>
    <w:p w:rsidR="00000000" w:rsidDel="00000000" w:rsidP="00000000" w:rsidRDefault="00000000" w:rsidRPr="00000000" w14:paraId="00000002">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Bài toán phân loại nhãn của bài post facebook</w:t>
      </w:r>
    </w:p>
    <w:p w:rsidR="00000000" w:rsidDel="00000000" w:rsidP="00000000" w:rsidRDefault="00000000" w:rsidRPr="00000000" w14:paraId="00000003">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Nhãn và định nghĩa các nhãn</w:t>
      </w:r>
    </w:p>
    <w:p w:rsidR="00000000" w:rsidDel="00000000" w:rsidP="00000000" w:rsidRDefault="00000000" w:rsidRPr="00000000" w14:paraId="00000004">
      <w:pPr>
        <w:numPr>
          <w:ilvl w:val="0"/>
          <w:numId w:val="1"/>
        </w:numPr>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Thế giới: </w:t>
      </w:r>
      <w:r w:rsidDel="00000000" w:rsidR="00000000" w:rsidRPr="00000000">
        <w:rPr>
          <w:rFonts w:ascii="Times New Roman" w:cs="Times New Roman" w:eastAsia="Times New Roman" w:hAnsi="Times New Roman"/>
          <w:sz w:val="26"/>
          <w:szCs w:val="26"/>
          <w:rtl w:val="0"/>
        </w:rPr>
        <w:t xml:space="preserve">Các vấn đề liên quan đến chính trị, vấn đề của xã hội của các nước trên thế giới khác nhau</w:t>
      </w:r>
    </w:p>
    <w:p w:rsidR="00000000" w:rsidDel="00000000" w:rsidP="00000000" w:rsidRDefault="00000000" w:rsidRPr="00000000" w14:paraId="00000005">
      <w:pPr>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p w:rsidR="00000000" w:rsidDel="00000000" w:rsidP="00000000" w:rsidRDefault="00000000" w:rsidRPr="00000000" w14:paraId="00000006">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numPr>
          <w:ilvl w:val="0"/>
          <w:numId w:val="1"/>
        </w:numPr>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Xã hội: </w:t>
      </w:r>
      <w:r w:rsidDel="00000000" w:rsidR="00000000" w:rsidRPr="00000000">
        <w:rPr>
          <w:rFonts w:ascii="Times New Roman" w:cs="Times New Roman" w:eastAsia="Times New Roman" w:hAnsi="Times New Roman"/>
          <w:sz w:val="26"/>
          <w:szCs w:val="26"/>
          <w:rtl w:val="0"/>
        </w:rPr>
        <w:t xml:space="preserve">Các vấn đề liên quan đến vấn đề xã hội đang quan tâm, các bài post</w:t>
      </w:r>
    </w:p>
    <w:p w:rsidR="00000000" w:rsidDel="00000000" w:rsidP="00000000" w:rsidRDefault="00000000" w:rsidRPr="00000000" w14:paraId="00000008">
      <w:pPr>
        <w:numPr>
          <w:ilvl w:val="0"/>
          <w:numId w:val="1"/>
        </w:numPr>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thể hiện 1 vấn đề quan điểm:</w:t>
      </w:r>
    </w:p>
    <w:p w:rsidR="00000000" w:rsidDel="00000000" w:rsidP="00000000" w:rsidRDefault="00000000" w:rsidRPr="00000000" w14:paraId="00000009">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 </w:t>
      </w:r>
      <w:r w:rsidDel="00000000" w:rsidR="00000000" w:rsidRPr="00000000">
        <w:rPr>
          <w:rFonts w:ascii="Times New Roman" w:cs="Times New Roman" w:eastAsia="Times New Roman" w:hAnsi="Times New Roman"/>
          <w:sz w:val="26"/>
          <w:szCs w:val="26"/>
          <w:rtl w:val="0"/>
        </w:rPr>
        <w:t xml:space="preserve">Đồng Tâm, đơn độc giữa bầy sói 01/09/2020 - 16:21 — canhco Rạng sáng ngày 9/1/2020, ít nhất là 2.000 binh lính, cùng với phương tiện chiến đấu hiện đại như xe thiết giáp, xe phá sóng, máy LRAD, súng bắn lựu đạn cay... tấn công làng Hoành, xã Đồng Tâm. Kết quả ban đầu cho biết: có 3 công an bị dân giết chết; về phía dân có 1 người chết, 1 người bị thương và nhiều người bị bắt. Tình hình Đồng Tâm đang rất nóng, nội bất xuất ngoại bất nhập. Quân đội không trực tiếp nhúng tay cư …...</w:t>
      </w:r>
    </w:p>
    <w:p w:rsidR="00000000" w:rsidDel="00000000" w:rsidP="00000000" w:rsidRDefault="00000000" w:rsidRPr="00000000" w14:paraId="0000000A">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B">
      <w:pPr>
        <w:numPr>
          <w:ilvl w:val="0"/>
          <w:numId w:val="1"/>
        </w:numPr>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Giải trí:  </w:t>
      </w:r>
      <w:r w:rsidDel="00000000" w:rsidR="00000000" w:rsidRPr="00000000">
        <w:rPr>
          <w:rFonts w:ascii="Times New Roman" w:cs="Times New Roman" w:eastAsia="Times New Roman" w:hAnsi="Times New Roman"/>
          <w:sz w:val="26"/>
          <w:szCs w:val="26"/>
          <w:rtl w:val="0"/>
        </w:rPr>
        <w:t xml:space="preserve">Các vấn đề liên quan đến chương trình giải  trí, ca sĩ, các chương trình giải trí khác nhau, nhận xét về phim ảnh, chương trình game xô.</w:t>
      </w:r>
    </w:p>
    <w:p w:rsidR="00000000" w:rsidDel="00000000" w:rsidP="00000000" w:rsidRDefault="00000000" w:rsidRPr="00000000" w14:paraId="0000000C">
      <w:pPr>
        <w:numPr>
          <w:ilvl w:val="0"/>
          <w:numId w:val="1"/>
        </w:numPr>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Thể thao: </w:t>
      </w:r>
      <w:r w:rsidDel="00000000" w:rsidR="00000000" w:rsidRPr="00000000">
        <w:rPr>
          <w:rFonts w:ascii="Times New Roman" w:cs="Times New Roman" w:eastAsia="Times New Roman" w:hAnsi="Times New Roman"/>
          <w:sz w:val="26"/>
          <w:szCs w:val="26"/>
          <w:rtl w:val="0"/>
        </w:rPr>
        <w:t xml:space="preserve">Nói về các vấn đề nghiên cứu liên quan đến thể thao, các môn thể thao</w:t>
      </w:r>
    </w:p>
    <w:p w:rsidR="00000000" w:rsidDel="00000000" w:rsidP="00000000" w:rsidRDefault="00000000" w:rsidRPr="00000000" w14:paraId="0000000D">
      <w:pPr>
        <w:numPr>
          <w:ilvl w:val="0"/>
          <w:numId w:val="1"/>
        </w:numPr>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Giáo dục: </w:t>
      </w:r>
      <w:r w:rsidDel="00000000" w:rsidR="00000000" w:rsidRPr="00000000">
        <w:rPr>
          <w:rFonts w:ascii="Times New Roman" w:cs="Times New Roman" w:eastAsia="Times New Roman" w:hAnsi="Times New Roman"/>
          <w:sz w:val="26"/>
          <w:szCs w:val="26"/>
          <w:rtl w:val="0"/>
        </w:rPr>
        <w:t xml:space="preserve">Nói về các vấn đề nghiên cứu liên quan đến giáo dục, giảng dạy sinh viên đại học hoặc stem</w:t>
      </w:r>
    </w:p>
    <w:p w:rsidR="00000000" w:rsidDel="00000000" w:rsidP="00000000" w:rsidRDefault="00000000" w:rsidRPr="00000000" w14:paraId="0000000E">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Học sinh PTTH PHAN BỘI CHÂU- PHAN THIẾT về đích sau 2 ngày trải nghiệm bổ ích tại các trường đại học tp Hcm </w:t>
      </w:r>
    </w:p>
    <w:p w:rsidR="00000000" w:rsidDel="00000000" w:rsidP="00000000" w:rsidRDefault="00000000" w:rsidRPr="00000000" w14:paraId="0000000F">
      <w:pPr>
        <w:numPr>
          <w:ilvl w:val="0"/>
          <w:numId w:val="1"/>
        </w:numPr>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Đời sống:  </w:t>
      </w:r>
      <w:r w:rsidDel="00000000" w:rsidR="00000000" w:rsidRPr="00000000">
        <w:rPr>
          <w:rFonts w:ascii="Times New Roman" w:cs="Times New Roman" w:eastAsia="Times New Roman" w:hAnsi="Times New Roman"/>
          <w:sz w:val="26"/>
          <w:szCs w:val="26"/>
          <w:rtl w:val="0"/>
        </w:rPr>
        <w:t xml:space="preserve">Nói đến các vấn đề cuộc sống thông thường ví dụ như cách ăn tết của người Việt, cách sống, nuôi dạy con cái, các hoạt động xã hội tình nguyện.</w:t>
      </w:r>
    </w:p>
    <w:p w:rsidR="00000000" w:rsidDel="00000000" w:rsidP="00000000" w:rsidRDefault="00000000" w:rsidRPr="00000000" w14:paraId="00000010">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Chỉ có tình thương để lại đời... Đạo tràng Hội Bông Sen Tp HCM.. Tiếp tục chia sẻ yêu thương 300 phần quà đến bà con nghèo đồng bào thiểu số.. Tại chùa Quan Âm - Xã Đức Thuận - Huyện Tánh Linh - Bình Thuận.. </w:t>
      </w:r>
    </w:p>
    <w:p w:rsidR="00000000" w:rsidDel="00000000" w:rsidP="00000000" w:rsidRDefault="00000000" w:rsidRPr="00000000" w14:paraId="00000011">
      <w:pPr>
        <w:numPr>
          <w:ilvl w:val="0"/>
          <w:numId w:val="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Thầy Thế Dũng, nguyên Giám đốc Sở Y tế TP.HCM ghé thăm IVFMD Phú Nhuận.</w:t>
      </w:r>
    </w:p>
    <w:p w:rsidR="00000000" w:rsidDel="00000000" w:rsidP="00000000" w:rsidRDefault="00000000" w:rsidRPr="00000000" w14:paraId="00000012">
      <w:pPr>
        <w:numPr>
          <w:ilvl w:val="0"/>
          <w:numId w:val="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không ngờ có dịp được gặp lại thầy, người truyền lửa cho nhiều thế hệ sinh viên Khoa Y ĐHQG-HCM tại chính nơi mình đang làm việc. Thầy trò có dịp ôn lại kỷ niệm lúc còn đi học, nhắc lại về các bạn học và những lời dạy, kỳ vọng của thầy cho sinh viên của Khoa Y ĐHQG-HCM. Dẫn thầy đi tham quan 1 vòng bệnh viện, thầy rất thích thú với không gian mở của bệnh viện, cách tổ chức bệnh viện cũng như quan tâm đến kỹ thuật IVM đang triển khai. Quá tuyệt vời cho 1 ngày Chủ nhật.</w:t>
      </w:r>
    </w:p>
    <w:p w:rsidR="00000000" w:rsidDel="00000000" w:rsidP="00000000" w:rsidRDefault="00000000" w:rsidRPr="00000000" w14:paraId="00000013">
      <w:pPr>
        <w:numPr>
          <w:ilvl w:val="0"/>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Khoa học</w:t>
      </w:r>
      <w:r w:rsidDel="00000000" w:rsidR="00000000" w:rsidRPr="00000000">
        <w:rPr>
          <w:rFonts w:ascii="Times New Roman" w:cs="Times New Roman" w:eastAsia="Times New Roman" w:hAnsi="Times New Roman"/>
          <w:sz w:val="26"/>
          <w:szCs w:val="26"/>
          <w:rtl w:val="0"/>
        </w:rPr>
        <w:t xml:space="preserve">: Nói về các vấn đề nghiên cứu liên quan đến khoa học, đời sống khoa học</w:t>
      </w:r>
    </w:p>
    <w:p w:rsidR="00000000" w:rsidDel="00000000" w:rsidP="00000000" w:rsidRDefault="00000000" w:rsidRPr="00000000" w14:paraId="00000014">
      <w:pPr>
        <w:numPr>
          <w:ilvl w:val="0"/>
          <w:numId w:val="1"/>
        </w:numPr>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Sức khỏe: </w:t>
      </w:r>
      <w:r w:rsidDel="00000000" w:rsidR="00000000" w:rsidRPr="00000000">
        <w:rPr>
          <w:rFonts w:ascii="Times New Roman" w:cs="Times New Roman" w:eastAsia="Times New Roman" w:hAnsi="Times New Roman"/>
          <w:sz w:val="26"/>
          <w:szCs w:val="26"/>
          <w:rtl w:val="0"/>
        </w:rPr>
        <w:t xml:space="preserve">đề cập liên quan đến các vấn đề sức khỏe, cách làm đẹp khác nhau...</w:t>
      </w:r>
    </w:p>
    <w:p w:rsidR="00000000" w:rsidDel="00000000" w:rsidP="00000000" w:rsidRDefault="00000000" w:rsidRPr="00000000" w14:paraId="00000015">
      <w:pPr>
        <w:numPr>
          <w:ilvl w:val="0"/>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Pháp luật</w:t>
      </w:r>
      <w:r w:rsidDel="00000000" w:rsidR="00000000" w:rsidRPr="00000000">
        <w:rPr>
          <w:rFonts w:ascii="Times New Roman" w:cs="Times New Roman" w:eastAsia="Times New Roman" w:hAnsi="Times New Roman"/>
          <w:sz w:val="26"/>
          <w:szCs w:val="26"/>
          <w:rtl w:val="0"/>
        </w:rPr>
        <w:t xml:space="preserve">: Các bài báo nói về pháp luật, các bài báo nói về phạm tội phạm pháp liên quan đến luật pháp, pháp luật </w:t>
      </w:r>
    </w:p>
    <w:p w:rsidR="00000000" w:rsidDel="00000000" w:rsidP="00000000" w:rsidRDefault="00000000" w:rsidRPr="00000000" w14:paraId="00000016">
      <w:pPr>
        <w:numPr>
          <w:ilvl w:val="0"/>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Quảng Cáo</w:t>
      </w:r>
      <w:r w:rsidDel="00000000" w:rsidR="00000000" w:rsidRPr="00000000">
        <w:rPr>
          <w:rFonts w:ascii="Times New Roman" w:cs="Times New Roman" w:eastAsia="Times New Roman" w:hAnsi="Times New Roman"/>
          <w:sz w:val="26"/>
          <w:szCs w:val="26"/>
          <w:rtl w:val="0"/>
        </w:rPr>
        <w:t xml:space="preserve">: Các bài post quảng cáo về sản phẩm, bán đồ quần áo thì sẽ được gán nhãn này.</w:t>
      </w:r>
    </w:p>
    <w:p w:rsidR="00000000" w:rsidDel="00000000" w:rsidP="00000000" w:rsidRDefault="00000000" w:rsidRPr="00000000" w14:paraId="00000017">
      <w:pPr>
        <w:numPr>
          <w:ilvl w:val="0"/>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Du lịch: </w:t>
      </w:r>
      <w:r w:rsidDel="00000000" w:rsidR="00000000" w:rsidRPr="00000000">
        <w:rPr>
          <w:rFonts w:ascii="Times New Roman" w:cs="Times New Roman" w:eastAsia="Times New Roman" w:hAnsi="Times New Roman"/>
          <w:sz w:val="26"/>
          <w:szCs w:val="26"/>
          <w:rtl w:val="0"/>
        </w:rPr>
        <w:t xml:space="preserve">Các vấn đề nói về các địa điểm du lịch trong nước hoặc ngoài nước, trải nghiệm du lịch trong nước và ngoài nước.</w:t>
      </w:r>
    </w:p>
    <w:p w:rsidR="00000000" w:rsidDel="00000000" w:rsidP="00000000" w:rsidRDefault="00000000" w:rsidRPr="00000000" w14:paraId="00000018">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[NHẬT BẢN – NƠI LOÀI MÈO TRỞ THÀNH BÁ CHỦ] Mèo là một trong những loài động vật được yêu thích nhất ở xứ sở mặt trời mọc. Ở Nhật Bản, người dân còn dành ra một ngày lễ riêng để tôn vinh loài động vật này. Chính vì sự yêu thích và tôn thờ mèo của người dân nơi đây mà Nhật Bản có những hòn đảo kì lạ mang tên đảo mèo. Ở Nhật Bản hiện nay có tới 12 hòn đảo được mệnh danh là đảo mèo và một trong số những cái tên nổi bật nhất được nhiều người biết đến đó là đảo mèo Tashirojima và Aoshima. LIÊN HỆ: 🏡SAIGON GO TRAVEL - Always Follow Your Step 🚎113 Đường 45 , Phường 06, Quận 04, TP.HCM 📁 Giấy phép lữ hành quốc tế số : 79- 1145/2019/TCDL - GP LHQT ☎️ : 1900 63 65 74 📧 : info@dulichsaigongo.vn 🌐 : www.dulichsaigongo.vn #dulich #saigongo #alwaysfollowyourstep #saigongotravel #nhatban #daomeo"</w:t>
      </w:r>
    </w:p>
    <w:p w:rsidR="00000000" w:rsidDel="00000000" w:rsidP="00000000" w:rsidRDefault="00000000" w:rsidRPr="00000000" w14:paraId="00000019">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numPr>
          <w:ilvl w:val="0"/>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Khác</w:t>
      </w:r>
      <w:r w:rsidDel="00000000" w:rsidR="00000000" w:rsidRPr="00000000">
        <w:rPr>
          <w:rFonts w:ascii="Times New Roman" w:cs="Times New Roman" w:eastAsia="Times New Roman" w:hAnsi="Times New Roman"/>
          <w:sz w:val="26"/>
          <w:szCs w:val="26"/>
          <w:rtl w:val="0"/>
        </w:rPr>
        <w:t xml:space="preserve">: chỉ các bài không xác định được thể loại như đề cập ở trên thì được gán nhãn này. Thường là các bài nói về tâm sự, hoặc các ý nghĩa post status vô hưởng.  </w:t>
      </w:r>
    </w:p>
    <w:p w:rsidR="00000000" w:rsidDel="00000000" w:rsidP="00000000" w:rsidRDefault="00000000" w:rsidRPr="00000000" w14:paraId="0000001B">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 CÓ 1 SỰ THAY ĐỔI QUÁ LỚN KHI CHUẨN BỊ GẶP GÌ CẢ Ở SÂN BAY ĐỂ TIỄN GÌ VÀO LẠI TPHCM.SAU KHI SỰ CỐ XẢY RA KO GẶP ĐC GÌ THÌ 2 KHUÔN MẶT ĐÃ THAY ĐỔI SẮC.! TÌNH CẢM NÓ ZẬY ĐÓ KO KỂ VÙNG MIỀN TRUNG NAM XA CÁCH NHỈ.ĐỂ ĐÂY SANG NĂM CÓ KỸ NIỆM CHO ÔNG FACEBOOK NHẮC LẠI CHỊ Tâm Maximus hen hi vọng đại gia đình mình có ngày hội ngộ</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