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92"/>
        <w:tblW w:w="110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049"/>
        <w:gridCol w:w="6829"/>
        <w:gridCol w:w="2171"/>
      </w:tblGrid>
      <w:tr>
        <w:trPr>
          <w:trHeight w:val="995"/>
        </w:trPr>
        <w:tc>
          <w:tcPr>
            <w:tcBorders>
              <w:left w:val="single" w:color="auto" w:sz="4" w:space="0"/>
              <w:bottom w:val="single" w:color="auto" w:sz="4" w:space="0"/>
            </w:tcBorders>
            <w:tcW w:w="2049" w:type="dxa"/>
            <w:vAlign w:val="center"/>
            <w:textDirection w:val="lrTb"/>
            <w:noWrap w:val="false"/>
          </w:tcPr>
          <w:p w14:paraId="25DD4321" w14:textId="383FFE79">
            <w:pPr>
              <w:pBdr/>
              <w:spacing w:before="61"/>
              <w:ind w:left="53"/>
              <w:rPr>
                <w:b/>
                <w:color w:val="333333"/>
                <w:sz w:val="21"/>
                <w14:ligatures w14:val="standardContextual"/>
              </w:rPr>
            </w:pPr>
            <w:r>
              <w:rPr>
                <w:b/>
                <w:color w:val="333333"/>
                <w:sz w:val="21"/>
                <w14:ligatures w14:val="standardContextual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124263" cy="374754"/>
                      <wp:effectExtent l="0" t="0" r="635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7545876" name="Picture 257545876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891905" cy="63063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8.52pt;height:29.51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color w:val="333333"/>
                <w:sz w:val="21"/>
                <w14:ligatures w14:val="standardContextual"/>
              </w:rPr>
            </w:r>
            <w:r>
              <w:rPr>
                <w:b/>
                <w:color w:val="333333"/>
                <w:sz w:val="21"/>
                <w14:ligatures w14:val="standardContextual"/>
              </w:rPr>
            </w:r>
          </w:p>
        </w:tc>
        <w:tc>
          <w:tcPr>
            <w:tcBorders>
              <w:bottom w:val="single" w:color="auto" w:sz="4" w:space="0"/>
            </w:tcBorders>
            <w:tcW w:w="6829" w:type="dxa"/>
            <w:textDirection w:val="lrTb"/>
            <w:noWrap w:val="false"/>
          </w:tcPr>
          <w:p w14:paraId="0D6B5111" w14:textId="74D4B1BD">
            <w:pPr>
              <w:pBdr/>
              <w:spacing w:before="61"/>
              <w:ind w:left="53"/>
              <w:jc w:val="center"/>
              <w:rPr>
                <w:b/>
                <w:color w:val="333333"/>
                <w:sz w:val="30"/>
                <w:szCs w:val="30"/>
                <w:lang w:val="en-US"/>
              </w:rPr>
            </w:pPr>
            <w:r>
              <w:rPr>
                <w:b/>
                <w:color w:val="333333"/>
                <w:sz w:val="30"/>
                <w:szCs w:val="30"/>
              </w:rPr>
              <w:t xml:space="preserve">BÁO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 xml:space="preserve">CÁO</w:t>
            </w:r>
            <w:r>
              <w:rPr>
                <w:b/>
                <w:color w:val="333333"/>
                <w:sz w:val="30"/>
                <w:szCs w:val="30"/>
                <w:lang w:val="vi-VN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 xml:space="preserve">CHẤT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 xml:space="preserve">LƯỢNG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 xml:space="preserve">DỊCH</w:t>
            </w:r>
            <w:r>
              <w:rPr>
                <w:b/>
                <w:color w:val="333333"/>
                <w:spacing w:val="14"/>
                <w:sz w:val="30"/>
                <w:szCs w:val="30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</w:rPr>
              <w:t xml:space="preserve">VỤ</w:t>
            </w:r>
            <w:r>
              <w:rPr>
                <w:b/>
                <w:color w:val="333333"/>
                <w:spacing w:val="13"/>
                <w:sz w:val="30"/>
                <w:szCs w:val="30"/>
              </w:rPr>
              <w:t xml:space="preserve"> U</w:t>
            </w:r>
            <w:r>
              <w:rPr>
                <w:b/>
                <w:color w:val="333333"/>
                <w:sz w:val="30"/>
                <w:szCs w:val="30"/>
              </w:rPr>
              <w:t xml:space="preserve">MONEY</w:t>
            </w:r>
            <w:r>
              <w:rPr>
                <w:b/>
                <w:color w:val="333333"/>
                <w:sz w:val="30"/>
                <w:szCs w:val="30"/>
                <w:lang w:val="vi-VN"/>
              </w:rPr>
              <w:t xml:space="preserve"> </w:t>
            </w:r>
            <w:r>
              <w:rPr>
                <w:b/>
                <w:color w:val="333333"/>
                <w:sz w:val="30"/>
                <w:szCs w:val="30"/>
                <w:lang w:val="en-US"/>
              </w:rPr>
            </w:r>
            <w:r>
              <w:rPr>
                <w:b/>
                <w:color w:val="333333"/>
                <w:sz w:val="30"/>
                <w:szCs w:val="30"/>
                <w:lang w:val="en-US"/>
              </w:rPr>
            </w:r>
          </w:p>
          <w:p w14:paraId="5E3CF20B" w14:textId="0BEFBD44">
            <w:pPr>
              <w:pBdr/>
              <w:spacing w:before="61"/>
              <w:ind w:left="53"/>
              <w:jc w:val="center"/>
              <w:rPr>
                <w:b/>
                <w:color w:val="333333"/>
                <w:sz w:val="21"/>
                <w14:ligatures w14:val="standardContextual"/>
              </w:rPr>
            </w:pPr>
            <w:r>
              <w:rPr>
                <w:b/>
                <w:color w:val="333333"/>
                <w:sz w:val="30"/>
                <w:szCs w:val="30"/>
              </w:rPr>
              <w:t xml:space="preserve">{</w:t>
            </w:r>
            <w:r>
              <w:rPr>
                <w:b/>
                <w:color w:val="333333"/>
                <w:sz w:val="30"/>
                <w:szCs w:val="30"/>
                <w:lang w:val="en-US"/>
              </w:rPr>
              <w:t xml:space="preserve">{ report_type }}</w:t>
            </w:r>
            <w:r>
              <w:rPr>
                <w:b/>
                <w:color w:val="333333"/>
                <w:spacing w:val="24"/>
                <w:sz w:val="30"/>
                <w:szCs w:val="30"/>
              </w:rPr>
              <w:t xml:space="preserve"> </w:t>
            </w:r>
            <w:r>
              <w:rPr>
                <w:b/>
                <w:color w:val="e14244"/>
                <w:spacing w:val="-2"/>
                <w:sz w:val="30"/>
                <w:szCs w:val="30"/>
              </w:rPr>
              <w:t xml:space="preserve">{{ </w:t>
            </w:r>
            <w:r>
              <w:rPr>
                <w:b/>
                <w:color w:val="e14244"/>
                <w:spacing w:val="-2"/>
                <w:sz w:val="30"/>
                <w:szCs w:val="30"/>
                <w:lang w:val="en-US"/>
              </w:rPr>
              <w:t xml:space="preserve">report_date</w:t>
            </w:r>
            <w:r>
              <w:rPr>
                <w:b/>
                <w:color w:val="e14244"/>
                <w:spacing w:val="-2"/>
                <w:sz w:val="30"/>
                <w:szCs w:val="30"/>
              </w:rPr>
              <w:t xml:space="preserve"> }}</w:t>
            </w:r>
            <w:r>
              <w:rPr>
                <w:b/>
                <w:color w:val="333333"/>
                <w:sz w:val="21"/>
                <w14:ligatures w14:val="standardContextual"/>
              </w:rPr>
            </w:r>
            <w:r>
              <w:rPr>
                <w:b/>
                <w:color w:val="333333"/>
                <w:sz w:val="21"/>
                <w14:ligatures w14:val="standardContextual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171" w:type="dxa"/>
            <w:vAlign w:val="center"/>
            <w:textDirection w:val="lrTb"/>
            <w:noWrap w:val="false"/>
          </w:tcPr>
          <w:p w14:paraId="65F668B8" w14:textId="71E7BEB2">
            <w:pPr>
              <w:pBdr/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  <w14:ligatures w14:val="standardContextual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8984" cy="272248"/>
                      <wp:effectExtent l="0" t="0" r="3810" b="0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32620780" name="Picture 173262078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95635" cy="27391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85.75pt;height:21.44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</w:tc>
      </w:tr>
      <w:tr>
        <w:trPr>
          <w:trHeight w:val="1405"/>
        </w:trPr>
        <w:tc>
          <w:tcPr>
            <w:gridSpan w:val="3"/>
            <w:tcBorders>
              <w:top w:val="single" w:color="auto" w:sz="4" w:space="0"/>
            </w:tcBorders>
            <w:tcW w:w="11047" w:type="dxa"/>
            <w:vAlign w:val="center"/>
            <w:textDirection w:val="lrTb"/>
            <w:noWrap w:val="false"/>
          </w:tcPr>
          <w:p w14:paraId="03B27D9D" w14:textId="593E9B68">
            <w:pPr>
              <w:pBdr/>
              <w:spacing w:before="61"/>
              <w:ind w:left="53"/>
              <w:jc w:val="right"/>
              <w:rPr>
                <w:b/>
                <w:sz w:val="21"/>
                <w:lang w:val="vi-VN"/>
              </w:rPr>
            </w:pPr>
            <w:r>
              <w:rPr>
                <w:b/>
                <w:sz w:val="21"/>
                <w:lang w:val="vi-VN"/>
              </w:rPr>
              <w:t xml:space="preserve">Chú thích biểu đồ:</w: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  <w:p w14:paraId="414D5342" w14:textId="6E3E771B">
            <w:pPr>
              <w:pBdr/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color w:val="ee0033"/>
                <w:sz w:val="21"/>
                <w:lang w:val="en-US"/>
                <w14:ligatures w14:val="standardContextua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5775325</wp:posOffset>
                      </wp:positionH>
                      <wp:positionV relativeFrom="paragraph">
                        <wp:posOffset>110490</wp:posOffset>
                      </wp:positionV>
                      <wp:extent cx="262255" cy="0"/>
                      <wp:effectExtent l="0" t="0" r="17145" b="12700"/>
                      <wp:wrapNone/>
                      <wp:docPr id="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262255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EE0046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hape 2" o:spid="_x0000_s2" style="position:absolute;left:0;text-align:left;z-index:251659264;mso-wrap-distance-left:9.00pt;mso-wrap-distance-top:0.00pt;mso-wrap-distance-right:9.00pt;mso-wrap-distance-bottom:0.00pt;visibility:visible;" from="454.8pt,8.7pt" to="475.4pt,8.7pt" filled="f" strokecolor="#EE0046" strokeweight="1.00pt">
                      <v:stroke dashstyle="solid"/>
                    </v:line>
                  </w:pict>
                </mc:Fallback>
              </mc:AlternateContent>
            </w:r>
            <w:r>
              <w:rPr>
                <w:bCs/>
                <w:color w:val="ee0033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</w:rPr>
              <w:t xml:space="preserve">------</w:t>
            </w:r>
            <w:r>
              <w:rPr>
                <w:bCs/>
                <w:sz w:val="21"/>
                <w:lang w:val="vi-VN"/>
              </w:rPr>
              <w:t xml:space="preserve">  Tháng</w:t>
            </w:r>
            <w:r>
              <w:rPr>
                <w:bCs/>
                <w:sz w:val="21"/>
                <w:lang w:val="en-US"/>
              </w:rPr>
              <w:t xml:space="preserve"> </w:t>
            </w:r>
            <w:r>
              <w:rPr>
                <w:bCs/>
                <w:sz w:val="21"/>
                <w:lang w:val="vi-VN"/>
              </w:rPr>
              <w:t xml:space="preserve">N</w:t>
            </w:r>
            <w:r>
              <w:rPr>
                <w:bCs/>
                <w:sz w:val="21"/>
                <w:lang w:val="vi-VN"/>
              </w:rPr>
              <w:t xml:space="preserve"> </w:t>
            </w:r>
            <w:r>
              <w:rPr>
                <w:bCs/>
                <w:sz w:val="21"/>
                <w:lang w:val="en-US"/>
              </w:rPr>
              <w:t xml:space="preserve">               </w:t>
            </w:r>
            <w:r>
              <w:rPr>
                <w:bCs/>
                <w:sz w:val="21"/>
                <w:lang w:val="en-US"/>
              </w:rPr>
            </w:r>
            <w:r>
              <w:rPr>
                <w:bCs/>
                <w:sz w:val="21"/>
                <w:lang w:val="en-US"/>
              </w:rPr>
            </w:r>
          </w:p>
          <w:p w14:paraId="49E03221" w14:textId="694CC51E">
            <w:pPr>
              <w:pBdr/>
              <w:spacing w:before="61"/>
              <w:ind w:left="53"/>
              <w:rPr>
                <w:bCs/>
                <w:sz w:val="21"/>
                <w:lang w:val="en-US"/>
              </w:rPr>
            </w:pPr>
            <w:r>
              <w:rPr>
                <w:bCs/>
                <w:color w:val="a6a6a6" w:themeColor="background1" w:themeShade="A6"/>
                <w:sz w:val="21"/>
                <w:lang w:val="en-US"/>
                <w14:ligatures w14:val="standardContextua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5778500</wp:posOffset>
                      </wp:positionH>
                      <wp:positionV relativeFrom="paragraph">
                        <wp:posOffset>102235</wp:posOffset>
                      </wp:positionV>
                      <wp:extent cx="254000" cy="0"/>
                      <wp:effectExtent l="0" t="0" r="12700" b="12700"/>
                      <wp:wrapNone/>
                      <wp:docPr id="4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2540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hape 3" o:spid="_x0000_s3" style="position:absolute;left:0;text-align:left;z-index:251660288;mso-wrap-distance-left:9.00pt;mso-wrap-distance-top:0.00pt;mso-wrap-distance-right:9.00pt;mso-wrap-distance-bottom:0.00pt;visibility:visible;" from="455.0pt,8.0pt" to="475.0pt,8.0pt" filled="f" strokecolor="#A5A5A5" strokeweight="1.00pt">
                      <v:stroke dashstyle="solid"/>
                    </v:line>
                  </w:pict>
                </mc:Fallback>
              </mc:AlternateContent>
            </w:r>
            <w:r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</w:rPr>
              <w:t xml:space="preserve">------</w:t>
            </w:r>
            <w:r>
              <w:rPr>
                <w:bCs/>
                <w:sz w:val="21"/>
                <w:lang w:val="vi-VN"/>
              </w:rPr>
              <w:t xml:space="preserve">  Tháng N - 1</w:t>
            </w:r>
            <w:r>
              <w:rPr>
                <w:bCs/>
                <w:sz w:val="21"/>
                <w:lang w:val="en-US"/>
              </w:rPr>
            </w:r>
            <w:r>
              <w:rPr>
                <w:bCs/>
                <w:sz w:val="21"/>
                <w:lang w:val="en-US"/>
              </w:rPr>
            </w:r>
          </w:p>
          <w:p w14:paraId="3637400C" w14:textId="0D61F702">
            <w:pPr>
              <w:pBdr/>
              <w:spacing w:before="61"/>
              <w:ind w:left="53"/>
              <w:rPr>
                <w:b/>
                <w:sz w:val="21"/>
                <w:lang w:val="vi-VN"/>
              </w:rPr>
            </w:pPr>
            <w:r>
              <w:rPr>
                <w:bCs/>
                <w:color w:val="808080" w:themeColor="background1" w:themeShade="80"/>
                <w:sz w:val="21"/>
                <w:lang w:val="en-US"/>
                <w14:ligatures w14:val="standardContextual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5779770</wp:posOffset>
                      </wp:positionH>
                      <wp:positionV relativeFrom="paragraph">
                        <wp:posOffset>105410</wp:posOffset>
                      </wp:positionV>
                      <wp:extent cx="251460" cy="0"/>
                      <wp:effectExtent l="0" t="0" r="15240" b="12700"/>
                      <wp:wrapNone/>
                      <wp:docPr id="5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2514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hape 4" o:spid="_x0000_s4" style="position:absolute;left:0;text-align:left;z-index:251661312;mso-wrap-distance-left:9.00pt;mso-wrap-distance-top:0.00pt;mso-wrap-distance-right:9.00pt;mso-wrap-distance-bottom:0.00pt;visibility:visible;" from="455.1pt,8.3pt" to="474.9pt,8.3pt" filled="f" strokecolor="#00B050" strokeweight="1.00pt">
                      <v:stroke dashstyle="solid"/>
                    </v:line>
                  </w:pict>
                </mc:Fallback>
              </mc:AlternateContent>
            </w:r>
            <w:r>
              <w:rPr>
                <w:bCs/>
                <w:color w:val="808080" w:themeColor="background1" w:themeShade="80"/>
                <w:sz w:val="21"/>
                <w:lang w:val="en-US"/>
              </w:rPr>
              <w:t xml:space="preserve">                                                                                                                                                           </w:t>
            </w:r>
            <w:r>
              <w:rPr>
                <w:bCs/>
                <w:color w:val="ffffff" w:themeColor="background1"/>
                <w:sz w:val="21"/>
                <w:lang w:val="vi-VN"/>
              </w:rPr>
              <w:t xml:space="preserve">------</w:t>
            </w:r>
            <w:r>
              <w:rPr>
                <w:bCs/>
                <w:sz w:val="21"/>
                <w:lang w:val="vi-VN"/>
              </w:rPr>
              <w:t xml:space="preserve">  KPI mục tiêu</w: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</w:tc>
      </w:tr>
    </w:tbl>
    <w:p w14:paraId="7FE22274" w14:textId="5A9FEFBD">
      <w:pPr>
        <w:pBdr/>
        <w:spacing/>
        <w:ind/>
        <w:rPr>
          <w:sz w:val="4"/>
          <w:szCs w:val="4"/>
          <w:lang w:val="en-US"/>
        </w:rPr>
      </w:pPr>
      <w:r>
        <w:rPr>
          <w:sz w:val="4"/>
          <w:szCs w:val="4"/>
          <w:lang w:val="en-US"/>
        </w:rPr>
        <w:br/>
      </w:r>
      <w:r>
        <w:rPr>
          <w:sz w:val="4"/>
          <w:szCs w:val="4"/>
          <w:lang w:val="en-US"/>
        </w:rPr>
      </w:r>
      <w:r>
        <w:rPr>
          <w:sz w:val="4"/>
          <w:szCs w:val="4"/>
          <w:lang w:val="en-US"/>
        </w:rPr>
      </w:r>
    </w:p>
    <w:p w14:paraId="72E87365" w14:textId="77777777">
      <w:pPr>
        <w:pBdr/>
        <w:spacing/>
        <w:ind/>
        <w:rPr>
          <w:sz w:val="4"/>
          <w:szCs w:val="4"/>
          <w:lang w:val="en-US"/>
        </w:rPr>
      </w:pPr>
      <w:r>
        <w:rPr>
          <w:sz w:val="4"/>
          <w:szCs w:val="4"/>
          <w:lang w:val="en-US"/>
        </w:rPr>
      </w:r>
      <w:r>
        <w:rPr>
          <w:sz w:val="4"/>
          <w:szCs w:val="4"/>
          <w:lang w:val="en-US"/>
        </w:rPr>
      </w:r>
      <w:r>
        <w:rPr>
          <w:sz w:val="4"/>
          <w:szCs w:val="4"/>
          <w:lang w:val="en-US"/>
        </w:rPr>
      </w:r>
    </w:p>
    <w:tbl>
      <w:tblPr>
        <w:tblStyle w:val="892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047"/>
      </w:tblGrid>
      <w:tr>
        <w:trPr>
          <w:trHeight w:val="510" w:hRule="exact"/>
        </w:trPr>
        <w:tc>
          <w:tcPr>
            <w:shd w:val="clear" w:color="auto" w:fill="124f1a" w:themeFill="accent3" w:themeFillShade="BF"/>
            <w:tcBorders/>
            <w:tcW w:w="11047" w:type="dxa"/>
            <w:vAlign w:val="center"/>
            <w:textDirection w:val="lrTb"/>
            <w:noWrap w:val="false"/>
          </w:tcPr>
          <w:p w14:paraId="64574887" w14:textId="4A2605C0">
            <w:pPr>
              <w:pBdr/>
              <w:spacing w:line="312" w:lineRule="auto"/>
              <w:ind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</w:rPr>
              <w:t xml:space="preserve"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</w:rPr>
              <w:t xml:space="preserve"> 1</w:t>
            </w:r>
            <w:r>
              <w:rPr>
                <w:b/>
                <w:color w:val="ffffff" w:themeColor="background1"/>
                <w:sz w:val="21"/>
                <w:lang w:val="vi-VN"/>
              </w:rPr>
              <w:t xml:space="preserve">:  ĐÁNH GIÁ CHẤT LƯỢNG SẢN PHẨM</w: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</w:tc>
      </w:tr>
    </w:tbl>
    <w:p w14:paraId="0CBD3A30" w14:textId="77777777">
      <w:pPr>
        <w:pBdr/>
        <w:spacing w:line="312" w:lineRule="auto"/>
        <w:ind/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pPr>
      <w:r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r>
      <w:r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r>
      <w:r>
        <w:rPr>
          <w:sz w:val="6"/>
          <w:szCs w:val="6"/>
          <w:lang w:val="en-US"/>
          <w14:textOutline w14:w="9525" w14:cap="rnd" w14:cmpd="sng" w14:algn="ctr">
            <w14:solidFill>
              <w14:schemeClr w14:val="bg1">
                <w14:lumMod w14:val="50000"/>
              </w14:schemeClr>
            </w14:solidFill>
            <w14:prstDash w14:val="solid"/>
            <w14:bevel/>
          </w14:textOutline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none" w:color="auto" w:sz="0" w:space="0"/>
          <w:right w:val="single" w:color="ff9300" w:sz="4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7E6C7254" w14:textId="28B4C5F7">
            <w:pPr>
              <w:pBdr/>
              <w:spacing w:line="312" w:lineRule="auto"/>
              <w:ind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Tổng quan kết quả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{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{ report_date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</w:p>
          <w:p w14:paraId="17156F99" w14:textId="29C535A8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L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star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</w:rPr>
              <w:t xml:space="preserve">t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en-US"/>
              </w:rPr>
              <w:t xml:space="preserve">end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17F1B957" w14:textId="77777777">
      <w:pPr>
        <w:pBdr/>
        <w:spacing w:line="312" w:lineRule="auto"/>
        <w:ind/>
        <w:rPr>
          <w:sz w:val="6"/>
          <w:szCs w:val="6"/>
          <w:lang w:val="en-US"/>
        </w:rPr>
      </w:pP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24"/>
        <w:gridCol w:w="5528"/>
      </w:tblGrid>
      <w:tr>
        <w:trPr>
          <w:trHeight w:val="961"/>
        </w:trPr>
        <w:tc>
          <w:tcPr>
            <w:gridSpan w:val="2"/>
            <w:tcBorders>
              <w:bottom w:val="single" w:color="ff9300" w:sz="4" w:space="0"/>
            </w:tcBorders>
            <w:tcW w:w="11052" w:type="dxa"/>
            <w:vAlign w:val="center"/>
            <w:textDirection w:val="lrTb"/>
            <w:noWrap w:val="false"/>
          </w:tcPr>
          <w:p w14:paraId="16578068" w14:textId="25A4F69B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{{ kpi</w:t>
            </w:r>
            <w:r>
              <w:rPr>
                <w:b/>
                <w:bCs/>
                <w:color w:val="00b050"/>
                <w:sz w:val="21"/>
                <w:szCs w:val="21"/>
                <w:lang w:val="en-US"/>
              </w:rPr>
              <w:t xml:space="preserve">_total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_passed }}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/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{{ kpi_total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  <w:p w14:paraId="64F0C82A" w14:textId="4C876D65">
            <w:pPr>
              <w:pBdr/>
              <w:spacing w:line="312" w:lineRule="auto"/>
              <w:ind/>
              <w:jc w:val="center"/>
              <w:rPr>
                <w:i/>
                <w:iCs/>
                <w:sz w:val="18"/>
                <w:szCs w:val="18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</w:t>
            </w:r>
            <w:r>
              <w:rPr>
                <w:b/>
                <w:bCs/>
                <w:color w:val="ee0046"/>
                <w:sz w:val="21"/>
                <w:szCs w:val="21"/>
                <w:lang w:val="en-US"/>
              </w:rPr>
              <w:t xml:space="preserve">total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_not_passed }}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/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  <w:r>
              <w:rPr>
                <w:i/>
                <w:iCs/>
                <w:sz w:val="18"/>
                <w:szCs w:val="18"/>
                <w:lang w:val="vi-VN"/>
              </w:rPr>
            </w:r>
            <w:r>
              <w:rPr>
                <w:i/>
                <w:iCs/>
                <w:sz w:val="18"/>
                <w:szCs w:val="18"/>
                <w:lang w:val="vi-VN"/>
              </w:rPr>
            </w:r>
          </w:p>
        </w:tc>
      </w:tr>
      <w:tr>
        <w:trPr>
          <w:trHeight w:val="57"/>
        </w:trPr>
        <w:tc>
          <w:tcPr>
            <w:gridSpan w:val="2"/>
            <w:tcBorders>
              <w:top w:val="single" w:color="ff9300" w:sz="4" w:space="0"/>
              <w:left w:val="none" w:color="000000" w:sz="4" w:space="0"/>
              <w:bottom w:val="single" w:color="ff93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4A9E3038" w14:textId="77777777">
            <w:pPr>
              <w:pBdr/>
              <w:spacing w:line="312" w:lineRule="auto"/>
              <w:ind/>
              <w:jc w:val="center"/>
              <w:rPr>
                <w:b/>
                <w:bCs/>
                <w:sz w:val="6"/>
                <w:szCs w:val="6"/>
                <w:lang w:val="vi-VN"/>
              </w:rPr>
            </w:pPr>
            <w:r>
              <w:rPr>
                <w:b/>
                <w:bCs/>
                <w:sz w:val="6"/>
                <w:szCs w:val="6"/>
                <w:lang w:val="vi-VN"/>
              </w:rPr>
            </w:r>
            <w:r>
              <w:rPr>
                <w:b/>
                <w:bCs/>
                <w:sz w:val="6"/>
                <w:szCs w:val="6"/>
                <w:lang w:val="vi-VN"/>
              </w:rPr>
            </w:r>
            <w:r>
              <w:rPr>
                <w:b/>
                <w:bCs/>
                <w:sz w:val="6"/>
                <w:szCs w:val="6"/>
                <w:lang w:val="vi-VN"/>
              </w:rPr>
            </w:r>
          </w:p>
        </w:tc>
      </w:tr>
      <w:tr>
        <w:trPr>
          <w:trHeight w:val="887"/>
        </w:trPr>
        <w:tc>
          <w:tcPr>
            <w:tcBorders>
              <w:top w:val="single" w:color="ff9300" w:sz="4" w:space="0"/>
            </w:tcBorders>
            <w:tcW w:w="5524" w:type="dxa"/>
            <w:vAlign w:val="center"/>
            <w:textDirection w:val="lrTb"/>
            <w:noWrap w:val="false"/>
          </w:tcPr>
          <w:p w14:paraId="7BE8CC6E" w14:textId="47C8C3D7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{{ kpi_common_passed }}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/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{{ kpi_common_total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Chung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  <w:p w14:paraId="3586FA1D" w14:textId="49EA6DE4">
            <w:pPr>
              <w:pBdr/>
              <w:spacing w:line="312" w:lineRule="auto"/>
              <w:ind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kpi_common_not_passed }}/{{ kpi_common_total }}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Chung</w:t>
            </w:r>
            <w:r>
              <w:rPr>
                <w:i/>
                <w:iCs/>
                <w:sz w:val="21"/>
                <w:szCs w:val="21"/>
                <w:lang w:val="vi-VN"/>
              </w:rPr>
            </w:r>
            <w:r>
              <w:rPr>
                <w:i/>
                <w:iCs/>
                <w:sz w:val="21"/>
                <w:szCs w:val="21"/>
                <w:lang w:val="vi-VN"/>
              </w:rPr>
            </w:r>
          </w:p>
        </w:tc>
        <w:tc>
          <w:tcPr>
            <w:tcBorders>
              <w:top w:val="single" w:color="ff9300" w:sz="4" w:space="0"/>
            </w:tcBorders>
            <w:tcW w:w="5528" w:type="dxa"/>
            <w:vAlign w:val="center"/>
            <w:textDirection w:val="lrTb"/>
            <w:noWrap w:val="false"/>
          </w:tcPr>
          <w:p w14:paraId="51BDB919" w14:textId="4BFF1098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Đạt 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{{ kpi_key_passed }}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/</w:t>
            </w:r>
            <w:r>
              <w:rPr>
                <w:b/>
                <w:bCs/>
                <w:color w:val="00b050"/>
                <w:sz w:val="21"/>
                <w:szCs w:val="21"/>
                <w:lang w:val="vi-VN"/>
              </w:rPr>
              <w:t xml:space="preserve">{{ kpi_key_total }}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Key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  <w:p w14:paraId="2F615EEC" w14:textId="3427351D">
            <w:pPr>
              <w:pBdr/>
              <w:spacing w:line="312" w:lineRule="auto"/>
              <w:ind/>
              <w:jc w:val="center"/>
              <w:rPr>
                <w:i/>
                <w:iCs/>
                <w:sz w:val="21"/>
                <w:szCs w:val="21"/>
                <w:lang w:val="vi-VN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Không đạt 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kpi_key_not_passed }}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/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{{ kpi_key_total }}</w:t>
            </w:r>
            <w:r>
              <w:rPr>
                <w:b/>
                <w:bCs/>
                <w:color w:val="ee0046"/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Tổng KPIs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Key</w:t>
            </w:r>
            <w:r>
              <w:rPr>
                <w:i/>
                <w:iCs/>
                <w:sz w:val="21"/>
                <w:szCs w:val="21"/>
                <w:lang w:val="vi-VN"/>
              </w:rPr>
            </w:r>
            <w:r>
              <w:rPr>
                <w:i/>
                <w:iCs/>
                <w:sz w:val="21"/>
                <w:szCs w:val="21"/>
                <w:lang w:val="vi-VN"/>
              </w:rPr>
            </w:r>
          </w:p>
        </w:tc>
      </w:tr>
    </w:tbl>
    <w:p w14:paraId="47C0DE27" w14:textId="77777777">
      <w:pPr>
        <w:pBdr/>
        <w:spacing w:line="312" w:lineRule="auto"/>
        <w:ind/>
        <w:rPr>
          <w:b/>
          <w:bCs/>
          <w:color w:val="000000" w:themeColor="text1"/>
          <w:sz w:val="10"/>
          <w:szCs w:val="10"/>
          <w:lang w:val="en-US"/>
        </w:rPr>
      </w:pPr>
      <w:r>
        <w:rPr>
          <w:b/>
          <w:bCs/>
          <w:color w:val="000000" w:themeColor="text1"/>
          <w:sz w:val="10"/>
          <w:szCs w:val="10"/>
          <w:lang w:val="en-US"/>
        </w:rPr>
      </w:r>
      <w:r>
        <w:rPr>
          <w:b/>
          <w:bCs/>
          <w:color w:val="000000" w:themeColor="text1"/>
          <w:sz w:val="10"/>
          <w:szCs w:val="10"/>
          <w:lang w:val="en-US"/>
        </w:rPr>
      </w:r>
      <w:r>
        <w:rPr>
          <w:b/>
          <w:bCs/>
          <w:color w:val="000000" w:themeColor="text1"/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6B979D6B" w14:textId="1FF92323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Vấn đề nổi bật trong ngày (nguy cơ ảnh hưởng KPI)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2F4DFB4C" w14:textId="77777777">
      <w:pPr>
        <w:pBdr/>
        <w:spacing/>
        <w:ind/>
        <w:rPr>
          <w:sz w:val="6"/>
          <w:szCs w:val="6"/>
          <w:lang w:val="en-US"/>
        </w:rPr>
      </w:pP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</w:p>
    <w:tbl>
      <w:tblPr>
        <w:tblStyle w:val="892"/>
        <w:tblW w:w="0" w:type="auto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2972"/>
        <w:gridCol w:w="8075"/>
      </w:tblGrid>
      <w:tr>
        <w:trPr>
          <w:trHeight w:val="1575"/>
        </w:trPr>
        <w:tc>
          <w:tcPr>
            <w:tcBorders/>
            <w:tcW w:w="2972" w:type="dxa"/>
            <w:vAlign w:val="center"/>
            <w:textDirection w:val="lrTb"/>
            <w:noWrap w:val="false"/>
          </w:tcPr>
          <w:p w14:paraId="5DAE6614" w14:textId="4D1746FF">
            <w:pPr>
              <w:pBdr/>
              <w:spacing w:line="360" w:lineRule="auto"/>
              <w:ind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Tên Vấn đề</w:t>
            </w: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sz w:val="21"/>
                <w:szCs w:val="21"/>
                <w:lang w:val="vi-VN"/>
              </w:rPr>
            </w:r>
            <w:r>
              <w:rPr>
                <w:sz w:val="21"/>
                <w:szCs w:val="21"/>
                <w:lang w:val="vi-VN"/>
              </w:rPr>
            </w:r>
          </w:p>
        </w:tc>
        <w:tc>
          <w:tcPr>
            <w:tcBorders/>
            <w:tcW w:w="8075" w:type="dxa"/>
            <w:vAlign w:val="center"/>
            <w:textDirection w:val="lrTb"/>
            <w:noWrap w:val="false"/>
          </w:tcPr>
          <w:p w14:paraId="068EF472" w14:textId="77777777">
            <w:pPr>
              <w:pBdr/>
              <w:spacing w:line="360" w:lineRule="auto"/>
              <w:ind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+ Thực trạng:</w:t>
            </w:r>
            <w:r>
              <w:rPr>
                <w:sz w:val="21"/>
                <w:szCs w:val="21"/>
                <w:lang w:val="vi-VN"/>
              </w:rPr>
            </w:r>
            <w:r>
              <w:rPr>
                <w:sz w:val="21"/>
                <w:szCs w:val="21"/>
                <w:lang w:val="vi-VN"/>
              </w:rPr>
            </w:r>
          </w:p>
          <w:p w14:paraId="1DC1909D" w14:textId="04303B45">
            <w:pPr>
              <w:pBdr/>
              <w:spacing w:line="360" w:lineRule="auto"/>
              <w:ind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vi-VN"/>
              </w:rPr>
              <w:t xml:space="preserve">+ Vấn đề:</w:t>
            </w:r>
            <w:r>
              <w:rPr>
                <w:sz w:val="21"/>
                <w:szCs w:val="21"/>
                <w:lang w:val="vi-VN"/>
              </w:rPr>
              <w:br/>
              <w:t xml:space="preserve">+ Hành động / Đề xuất:</w:t>
            </w:r>
            <w:r>
              <w:rPr>
                <w:sz w:val="21"/>
                <w:szCs w:val="21"/>
                <w:lang w:val="en-US"/>
              </w:rPr>
            </w:r>
            <w:r>
              <w:rPr>
                <w:sz w:val="21"/>
                <w:szCs w:val="21"/>
                <w:lang w:val="en-US"/>
              </w:rPr>
            </w:r>
          </w:p>
        </w:tc>
      </w:tr>
    </w:tbl>
    <w:p w14:paraId="505EEA81" w14:textId="34D91B3B">
      <w:pPr>
        <w:pBdr/>
        <w:spacing/>
        <w:ind/>
        <w:rPr>
          <w:sz w:val="10"/>
          <w:szCs w:val="10"/>
          <w:lang w:val="vi-VN"/>
        </w:rPr>
      </w:pPr>
      <w:r>
        <w:rPr>
          <w:sz w:val="10"/>
          <w:szCs w:val="10"/>
          <w:lang w:val="vi-VN"/>
        </w:rPr>
      </w:r>
      <w:r>
        <w:rPr>
          <w:sz w:val="10"/>
          <w:szCs w:val="10"/>
          <w:lang w:val="vi-VN"/>
        </w:rPr>
      </w:r>
      <w:r>
        <w:rPr>
          <w:sz w:val="10"/>
          <w:szCs w:val="10"/>
          <w:lang w:val="vi-VN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66329753" w14:textId="570E5B62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A. KPIs Chất lượng dịch vụ chung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br/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L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3594C5F0" w14:textId="77777777">
      <w:pPr>
        <w:pBdr/>
        <w:spacing w:line="312" w:lineRule="auto"/>
        <w:ind/>
        <w:rPr>
          <w:sz w:val="6"/>
          <w:szCs w:val="6"/>
          <w:lang w:val="en-US"/>
        </w:rPr>
      </w:pP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749"/>
        </w:trPr>
        <w:tc>
          <w:tcPr>
            <w:tcBorders>
              <w:bottom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18F3678D" w14:textId="765DE18D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1. Tỷ lệ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giao dịch thành công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>
              <w:bottom w:val="single" w:color="ff9300" w:sz="4" w:space="0"/>
            </w:tcBorders>
            <w:tcW w:w="5481" w:type="dxa"/>
            <w:vAlign w:val="center"/>
            <w:textDirection w:val="lrTb"/>
            <w:noWrap w:val="false"/>
          </w:tcPr>
          <w:p w14:paraId="20D0F387" w14:textId="44AA798A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2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Mức độ khả dụng hệ thống Umone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  <w:tr>
        <w:trPr>
          <w:trHeight w:val="57"/>
        </w:trPr>
        <w:tc>
          <w:tcPr>
            <w:gridSpan w:val="2"/>
            <w:tcBorders>
              <w:top w:val="single" w:color="ff9300" w:sz="4" w:space="0"/>
              <w:left w:val="none" w:color="000000" w:sz="4" w:space="0"/>
              <w:bottom w:val="single" w:color="ff93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2DD96345" w14:textId="77777777">
            <w:pPr>
              <w:pBdr/>
              <w:spacing w:line="312" w:lineRule="auto"/>
              <w:ind/>
              <w:rPr>
                <w:b/>
                <w:bCs/>
                <w:sz w:val="10"/>
                <w:szCs w:val="10"/>
                <w:lang w:val="en-US"/>
              </w:rPr>
            </w:pPr>
            <w:r>
              <w:rPr>
                <w:b/>
                <w:bCs/>
                <w:sz w:val="10"/>
                <w:szCs w:val="10"/>
                <w:lang w:val="en-US"/>
              </w:rPr>
            </w:r>
            <w:r>
              <w:rPr>
                <w:b/>
                <w:bCs/>
                <w:sz w:val="10"/>
                <w:szCs w:val="10"/>
                <w:lang w:val="en-US"/>
              </w:rPr>
            </w:r>
            <w:r>
              <w:rPr>
                <w:b/>
                <w:bCs/>
                <w:sz w:val="10"/>
                <w:szCs w:val="10"/>
                <w:lang w:val="en-US"/>
              </w:rPr>
            </w:r>
          </w:p>
        </w:tc>
      </w:tr>
      <w:tr>
        <w:trPr>
          <w:trHeight w:val="1674"/>
        </w:trPr>
        <w:tc>
          <w:tcPr>
            <w:tcBorders>
              <w:top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00649267" w14:textId="2EA0B2AA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3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T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op 5 mã lỗi hệ thống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>
              <w:top w:val="single" w:color="ff9300" w:sz="4" w:space="0"/>
            </w:tcBorders>
            <w:tcW w:w="5481" w:type="dxa"/>
            <w:vAlign w:val="center"/>
            <w:textDirection w:val="lrTb"/>
            <w:noWrap w:val="false"/>
          </w:tcPr>
          <w:p w14:paraId="1D56C8D3" w14:textId="60FAE0B2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4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Thống kê Downtime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</w:tbl>
    <w:p w14:paraId="01F8DB05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686F7F91" w14:textId="2FA4B4F6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B. KPIs Chất lượng dịch vụ Key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br/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L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2C407A3E" w14:textId="77777777">
      <w:pPr>
        <w:pBdr/>
        <w:spacing w:line="312" w:lineRule="auto"/>
        <w:ind/>
        <w:rPr>
          <w:sz w:val="4"/>
          <w:szCs w:val="4"/>
          <w:lang w:val="vi-VN"/>
        </w:rPr>
      </w:pPr>
      <w:r>
        <w:rPr>
          <w:sz w:val="4"/>
          <w:szCs w:val="4"/>
          <w:lang w:val="vi-VN"/>
        </w:rPr>
      </w:r>
      <w:r>
        <w:rPr>
          <w:sz w:val="4"/>
          <w:szCs w:val="4"/>
          <w:lang w:val="vi-VN"/>
        </w:rPr>
      </w:r>
      <w:r>
        <w:rPr>
          <w:sz w:val="4"/>
          <w:szCs w:val="4"/>
          <w:lang w:val="vi-VN"/>
        </w:rPr>
      </w:r>
    </w:p>
    <w:p w14:paraId="6ADE0CA7" w14:textId="77777777">
      <w:pPr>
        <w:pBdr/>
        <w:spacing w:line="312" w:lineRule="auto"/>
        <w:ind/>
        <w:rPr>
          <w:sz w:val="6"/>
          <w:szCs w:val="6"/>
          <w:lang w:val="vi-VN"/>
        </w:rPr>
      </w:pP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0A02BBDE" w14:textId="5010E99D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1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Tỷ lệ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giao dịch thành công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34F90F14" w14:textId="6F558AD3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1.2.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Thời gian xử lý Đăng nhập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</w:tbl>
    <w:p w14:paraId="22F5ED60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144A094C" w14:textId="7A1BAE59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2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 VPG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557918B9" w14:textId="12FC7CBA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2.1. Thời gian xử lý giao dịch VPG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61EEE2E9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2711CD62" w14:textId="53FF7018">
            <w:pPr>
              <w:pStyle w:val="893"/>
              <w:pBdr/>
              <w:spacing/>
              <w:ind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3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 W2BLAPNET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i/>
                <w:iCs/>
                <w:sz w:val="21"/>
                <w:szCs w:val="21"/>
                <w:lang w:val="en-US"/>
              </w:rPr>
            </w:r>
            <w:r>
              <w:rPr>
                <w:i/>
                <w:iCs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49C85446" w14:textId="0D7CDFAD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3.1. Thời gian xử lý giao dịch W2BLAPNET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</w:r>
          </w:p>
        </w:tc>
      </w:tr>
    </w:tbl>
    <w:p w14:paraId="2E07BB65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44759861" w14:textId="236A2110">
            <w:pPr>
              <w:pStyle w:val="893"/>
              <w:pBdr/>
              <w:spacing/>
              <w:ind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4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B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2WLAPNET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}}</w:t>
            </w:r>
            <w:r>
              <w:rPr>
                <w:i/>
                <w:iCs/>
                <w:sz w:val="21"/>
                <w:szCs w:val="21"/>
                <w:lang w:val="en-US"/>
              </w:rPr>
            </w:r>
            <w:r>
              <w:rPr>
                <w:i/>
                <w:iCs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004688AA" w14:textId="04137928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4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1. Thời gian xử lý giao dịch B2WLAPNET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3C2E1B4E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0D620AC6" w14:textId="5177455F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5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Topup_Unitel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1C4D3A74" w14:textId="5460578E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5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Topup_Unitel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0072D709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4C2BDCF7" w14:textId="7A50EB68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6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Data_Shop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39EC150D" w14:textId="0D63EF11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6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Data_Shop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1E7661DA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01E329B7" w14:textId="3C66F9DB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7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Transfer_P2P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3466A389" w14:textId="558C16BB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7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Transfer_P2P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7DCA7FF7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56E51DE5" w14:textId="7D1D53B5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8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Data_UM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025A807E" w14:textId="69214528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8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Data_UM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4F2B09AE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57A821BD" w14:textId="40F59F1E">
            <w:pPr>
              <w:pStyle w:val="893"/>
              <w:pBdr/>
              <w:spacing/>
              <w:ind/>
              <w:jc w:val="center"/>
              <w:rPr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9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giao dịch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EDL_P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28FBD0AB" w14:textId="29E624C5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9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giao dịch EDL_P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2D319034" w14:textId="77777777">
      <w:pPr>
        <w:pBdr/>
        <w:spacing w:line="312" w:lineRule="auto"/>
        <w:ind/>
        <w:rPr>
          <w:sz w:val="10"/>
          <w:szCs w:val="10"/>
          <w:lang w:val="en-US"/>
        </w:rPr>
      </w:pP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  <w:r>
        <w:rPr>
          <w:sz w:val="10"/>
          <w:szCs w:val="1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45C1E187" w14:textId="44405BF1">
            <w:pPr>
              <w:pStyle w:val="893"/>
              <w:pBdr/>
              <w:spacing/>
              <w:ind/>
              <w:jc w:val="center"/>
              <w:rPr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10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 Tỷ lệ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GD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thành công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Internet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Payment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 }}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27A6CF95" w14:textId="7A6412F3">
            <w:pPr>
              <w:pStyle w:val="893"/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{{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10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.1. Thời gian xử lý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GD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Internet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  <w:t xml:space="preserve">Payment 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vi-VN"/>
              </w:rPr>
              <w:t xml:space="preserve">}}</w:t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  <w:r>
              <w:rPr>
                <w:rFonts w:ascii="Arial" w:hAnsi="Arial" w:eastAsia="Arial" w:cs="Arial"/>
                <w:b/>
                <w:bCs/>
                <w:color w:val="auto"/>
                <w:sz w:val="21"/>
                <w:szCs w:val="21"/>
                <w:lang w:val="en-US"/>
              </w:rPr>
            </w:r>
          </w:p>
        </w:tc>
      </w:tr>
    </w:tbl>
    <w:p w14:paraId="067A678E" w14:textId="77777777">
      <w:pPr>
        <w:pBdr/>
        <w:spacing/>
        <w:ind/>
        <w:rPr>
          <w:sz w:val="30"/>
          <w:szCs w:val="30"/>
          <w:lang w:val="vi-VN"/>
        </w:rPr>
      </w:pPr>
      <w:r>
        <w:rPr>
          <w:sz w:val="30"/>
          <w:szCs w:val="30"/>
          <w:lang w:val="vi-VN"/>
        </w:rPr>
      </w:r>
      <w:r>
        <w:rPr>
          <w:sz w:val="30"/>
          <w:szCs w:val="30"/>
          <w:lang w:val="vi-VN"/>
        </w:rPr>
      </w:r>
      <w:r>
        <w:rPr>
          <w:sz w:val="30"/>
          <w:szCs w:val="30"/>
          <w:lang w:val="vi-VN"/>
        </w:rPr>
      </w:r>
    </w:p>
    <w:tbl>
      <w:tblPr>
        <w:tblStyle w:val="892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047"/>
      </w:tblGrid>
      <w:tr>
        <w:trPr>
          <w:trHeight w:val="510" w:hRule="exact"/>
        </w:trPr>
        <w:tc>
          <w:tcPr>
            <w:shd w:val="clear" w:color="auto" w:fill="124f1a" w:themeFill="accent3" w:themeFillShade="BF"/>
            <w:tcBorders/>
            <w:tcW w:w="11047" w:type="dxa"/>
            <w:vAlign w:val="center"/>
            <w:textDirection w:val="lrTb"/>
            <w:noWrap w:val="false"/>
          </w:tcPr>
          <w:p w14:paraId="6B9CDBDA" w14:textId="291F5B87">
            <w:pPr>
              <w:pBdr/>
              <w:spacing w:line="312" w:lineRule="auto"/>
              <w:ind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</w:rPr>
              <w:t xml:space="preserve"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</w:rPr>
              <w:t xml:space="preserve"> 2</w:t>
            </w:r>
            <w:r>
              <w:rPr>
                <w:b/>
                <w:color w:val="ffffff" w:themeColor="background1"/>
                <w:sz w:val="21"/>
                <w:lang w:val="vi-VN"/>
              </w:rPr>
              <w:t xml:space="preserve">:  ĐÁNH GIÁ CHẤT LƯỢNG PHỤC VỤ</w: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</w:tc>
      </w:tr>
    </w:tbl>
    <w:p w14:paraId="3FB20ED5" w14:textId="77777777">
      <w:pPr>
        <w:pBdr/>
        <w:spacing w:line="312" w:lineRule="auto"/>
        <w:ind/>
        <w:rPr>
          <w:sz w:val="6"/>
          <w:szCs w:val="6"/>
          <w:lang w:val="en-US"/>
        </w:rPr>
      </w:pP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4249A1C5" w14:textId="4753D621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Vấn đề nổi bật trong ngày (nguy cơ ảnh hưởng KPI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 hoặc TNKH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21B1CFEF" w14:textId="77777777">
      <w:pPr>
        <w:pBdr/>
        <w:spacing/>
        <w:ind/>
        <w:rPr>
          <w:sz w:val="6"/>
          <w:szCs w:val="6"/>
          <w:lang w:val="vi-VN"/>
        </w:rPr>
      </w:pP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</w:p>
    <w:tbl>
      <w:tblPr>
        <w:tblStyle w:val="892"/>
        <w:tblW w:w="0" w:type="auto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2972"/>
        <w:gridCol w:w="8075"/>
      </w:tblGrid>
      <w:tr>
        <w:trPr>
          <w:trHeight w:val="1575"/>
        </w:trPr>
        <w:tc>
          <w:tcPr>
            <w:tcBorders/>
            <w:tcW w:w="2972" w:type="dxa"/>
            <w:vAlign w:val="center"/>
            <w:textDirection w:val="lrTb"/>
            <w:noWrap w:val="false"/>
          </w:tcPr>
          <w:p w14:paraId="3D82D832" w14:textId="42F70F1B">
            <w:pPr>
              <w:pBdr/>
              <w:spacing w:line="360" w:lineRule="auto"/>
              <w:ind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Tên Vấn đề</w:t>
            </w:r>
            <w:r>
              <w:rPr>
                <w:sz w:val="21"/>
                <w:szCs w:val="21"/>
                <w:lang w:val="vi-VN"/>
              </w:rPr>
              <w:t xml:space="preserve"> </w:t>
            </w:r>
            <w:r>
              <w:rPr>
                <w:sz w:val="21"/>
                <w:szCs w:val="21"/>
                <w:lang w:val="vi-VN"/>
              </w:rPr>
            </w:r>
            <w:r>
              <w:rPr>
                <w:sz w:val="21"/>
                <w:szCs w:val="21"/>
                <w:lang w:val="vi-VN"/>
              </w:rPr>
            </w:r>
          </w:p>
        </w:tc>
        <w:tc>
          <w:tcPr>
            <w:tcBorders/>
            <w:tcW w:w="8075" w:type="dxa"/>
            <w:vAlign w:val="center"/>
            <w:textDirection w:val="lrTb"/>
            <w:noWrap w:val="false"/>
          </w:tcPr>
          <w:p w14:paraId="5FACBDDE" w14:textId="77777777">
            <w:pPr>
              <w:pBdr/>
              <w:spacing w:line="360" w:lineRule="auto"/>
              <w:ind/>
              <w:rPr>
                <w:sz w:val="21"/>
                <w:szCs w:val="21"/>
                <w:lang w:val="vi-VN"/>
              </w:rPr>
            </w:pPr>
            <w:r>
              <w:rPr>
                <w:sz w:val="21"/>
                <w:szCs w:val="21"/>
                <w:lang w:val="vi-VN"/>
              </w:rPr>
              <w:t xml:space="preserve">+ Thực trạng:</w:t>
            </w:r>
            <w:r>
              <w:rPr>
                <w:sz w:val="21"/>
                <w:szCs w:val="21"/>
                <w:lang w:val="vi-VN"/>
              </w:rPr>
            </w:r>
            <w:r>
              <w:rPr>
                <w:sz w:val="21"/>
                <w:szCs w:val="21"/>
                <w:lang w:val="vi-VN"/>
              </w:rPr>
            </w:r>
          </w:p>
          <w:p w14:paraId="0143811F" w14:textId="1C748B12">
            <w:pPr>
              <w:pBdr/>
              <w:spacing w:line="360" w:lineRule="auto"/>
              <w:ind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vi-VN"/>
              </w:rPr>
              <w:t xml:space="preserve">+ Vấn đề:</w:t>
            </w:r>
            <w:r>
              <w:rPr>
                <w:sz w:val="21"/>
                <w:szCs w:val="21"/>
                <w:lang w:val="vi-VN"/>
              </w:rPr>
              <w:br/>
              <w:t xml:space="preserve">+ Hành động / Đề xuất:</w:t>
            </w:r>
            <w:r>
              <w:rPr>
                <w:sz w:val="21"/>
                <w:szCs w:val="21"/>
                <w:lang w:val="en-US"/>
              </w:rPr>
            </w:r>
            <w:r>
              <w:rPr>
                <w:sz w:val="21"/>
                <w:szCs w:val="21"/>
                <w:lang w:val="en-US"/>
              </w:rPr>
            </w:r>
          </w:p>
        </w:tc>
      </w:tr>
    </w:tbl>
    <w:p w14:paraId="07247741" w14:textId="77777777">
      <w:pPr>
        <w:pBdr/>
        <w:spacing w:line="312" w:lineRule="auto"/>
        <w:ind/>
        <w:rPr>
          <w:sz w:val="6"/>
          <w:szCs w:val="6"/>
          <w:lang w:val="vi-VN"/>
        </w:rPr>
      </w:pP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1C69342D" w14:textId="75FB13ED">
            <w:pPr>
              <w:pBdr/>
              <w:spacing w:line="312" w:lineRule="auto"/>
              <w:ind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A. KPIs vận hành Tổng đài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</w:p>
          <w:p w14:paraId="3C4BBA27" w14:textId="2895282C">
            <w:pPr>
              <w:pBdr/>
              <w:spacing w:line="312" w:lineRule="auto"/>
              <w:ind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L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</w:p>
        </w:tc>
      </w:tr>
    </w:tbl>
    <w:p w14:paraId="329C1CDE" w14:textId="6A12D560">
      <w:pPr>
        <w:pBdr/>
        <w:spacing w:line="312" w:lineRule="auto"/>
        <w:ind/>
        <w:rPr>
          <w:sz w:val="6"/>
          <w:szCs w:val="6"/>
          <w:lang w:val="vi-VN"/>
        </w:rPr>
      </w:pP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  <w:r>
        <w:rPr>
          <w:sz w:val="6"/>
          <w:szCs w:val="6"/>
          <w:lang w:val="vi-VN"/>
        </w:rPr>
      </w:r>
    </w:p>
    <w:tbl>
      <w:tblPr>
        <w:tblStyle w:val="892"/>
        <w:tblW w:w="0" w:type="auto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47"/>
      </w:tblGrid>
      <w:tr>
        <w:trPr>
          <w:trHeight w:val="454" w:hRule="exact"/>
        </w:trPr>
        <w:tc>
          <w:tcPr>
            <w:shd w:val="clear" w:color="auto" w:fill="fda000"/>
            <w:tcBorders/>
            <w:tcW w:w="11047" w:type="dxa"/>
            <w:vAlign w:val="center"/>
            <w:textDirection w:val="lrTb"/>
            <w:noWrap w:val="false"/>
          </w:tcPr>
          <w:p w14:paraId="093D6D95" w14:textId="106F372A">
            <w:pPr>
              <w:pBdr/>
              <w:spacing w:line="312" w:lineRule="auto"/>
              <w:ind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000000" w:themeColor="text1"/>
                <w:sz w:val="21"/>
                <w:lang w:val="vi-VN"/>
              </w:rPr>
              <w:t xml:space="preserve">I. KPIs CHÍNH THEO SLA</w: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</w:tc>
      </w:tr>
    </w:tbl>
    <w:p w14:paraId="484C6C62" w14:textId="77777777">
      <w:pPr>
        <w:pBdr/>
        <w:spacing w:line="312" w:lineRule="auto"/>
        <w:ind/>
        <w:rPr>
          <w:sz w:val="6"/>
          <w:szCs w:val="6"/>
          <w:lang w:val="en-US"/>
        </w:rPr>
      </w:pP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  <w:r>
        <w:rPr>
          <w:sz w:val="6"/>
          <w:szCs w:val="6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1749"/>
        </w:trPr>
        <w:tc>
          <w:tcPr>
            <w:tcBorders>
              <w:bottom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4FD6F7EC" w14:textId="7F93D103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vi-VN"/>
              </w:rPr>
              <w:t xml:space="preserve">{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1. Tỷ lệ kết nối thành công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>
              <w:bottom w:val="single" w:color="ff9300" w:sz="4" w:space="0"/>
            </w:tcBorders>
            <w:tcW w:w="5481" w:type="dxa"/>
            <w:vAlign w:val="center"/>
            <w:textDirection w:val="lrTb"/>
            <w:noWrap w:val="false"/>
          </w:tcPr>
          <w:p w14:paraId="04F1FDBE" w14:textId="0EFD6A3E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2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Tỷ l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ệ hài lòng (CES) kênh Tổng đài Umoney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  <w:tr>
        <w:trPr>
          <w:trHeight w:val="57"/>
        </w:trPr>
        <w:tc>
          <w:tcPr>
            <w:gridSpan w:val="2"/>
            <w:tcBorders>
              <w:top w:val="single" w:color="ff9300" w:sz="4" w:space="0"/>
              <w:left w:val="none" w:color="000000" w:sz="4" w:space="0"/>
              <w:bottom w:val="single" w:color="ff93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131843EC" w14:textId="77777777">
            <w:pPr>
              <w:pBdr/>
              <w:spacing/>
              <w:ind/>
              <w:rPr>
                <w:sz w:val="10"/>
                <w:szCs w:val="10"/>
                <w:lang w:val="en-US"/>
              </w:rPr>
            </w:pPr>
            <w:r>
              <w:rPr>
                <w:sz w:val="10"/>
                <w:szCs w:val="10"/>
                <w:lang w:val="en-US"/>
              </w:rPr>
            </w:r>
            <w:r>
              <w:rPr>
                <w:sz w:val="10"/>
                <w:szCs w:val="10"/>
                <w:lang w:val="en-US"/>
              </w:rPr>
            </w:r>
            <w:r>
              <w:rPr>
                <w:sz w:val="10"/>
                <w:szCs w:val="10"/>
                <w:lang w:val="en-US"/>
              </w:rPr>
            </w:r>
          </w:p>
        </w:tc>
      </w:tr>
      <w:tr>
        <w:trPr>
          <w:trHeight w:val="1674"/>
        </w:trPr>
        <w:tc>
          <w:tcPr>
            <w:tcBorders>
              <w:top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618B2B00" w14:textId="140283A6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3. Tỷ lệ CG rớt Umoney được gọi lại trong 30'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>
              <w:top w:val="single" w:color="ff9300" w:sz="4" w:space="0"/>
            </w:tcBorders>
            <w:tcW w:w="5481" w:type="dxa"/>
            <w:vAlign w:val="center"/>
            <w:textDirection w:val="lrTb"/>
            <w:noWrap w:val="false"/>
          </w:tcPr>
          <w:p w14:paraId="32FD7EAF" w14:textId="73341219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4.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Tiến độ xử lý PAKN Umoney trong hạn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</w:tbl>
    <w:p w14:paraId="2C8507B1" w14:textId="77777777">
      <w:pPr>
        <w:pBdr/>
        <w:spacing w:line="312" w:lineRule="auto"/>
        <w:ind/>
        <w:rPr>
          <w:b/>
          <w:bCs/>
          <w:color w:val="000000" w:themeColor="text1"/>
          <w:sz w:val="10"/>
          <w:szCs w:val="10"/>
          <w:lang w:val="en-US"/>
        </w:rPr>
      </w:pPr>
      <w:r>
        <w:rPr>
          <w:b/>
          <w:bCs/>
          <w:color w:val="000000" w:themeColor="text1"/>
          <w:sz w:val="10"/>
          <w:szCs w:val="10"/>
          <w:lang w:val="en-US"/>
        </w:rPr>
      </w:r>
      <w:r>
        <w:rPr>
          <w:b/>
          <w:bCs/>
          <w:color w:val="000000" w:themeColor="text1"/>
          <w:sz w:val="10"/>
          <w:szCs w:val="10"/>
          <w:lang w:val="en-US"/>
        </w:rPr>
      </w:r>
      <w:r>
        <w:rPr>
          <w:b/>
          <w:bCs/>
          <w:color w:val="000000" w:themeColor="text1"/>
          <w:sz w:val="10"/>
          <w:szCs w:val="10"/>
          <w:lang w:val="en-US"/>
        </w:rPr>
      </w:r>
    </w:p>
    <w:tbl>
      <w:tblPr>
        <w:tblStyle w:val="892"/>
        <w:tblW w:w="0" w:type="auto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47"/>
      </w:tblGrid>
      <w:tr>
        <w:trPr>
          <w:trHeight w:val="454" w:hRule="exact"/>
        </w:trPr>
        <w:tc>
          <w:tcPr>
            <w:shd w:val="clear" w:color="auto" w:fill="fda000"/>
            <w:tcBorders/>
            <w:tcW w:w="11047" w:type="dxa"/>
            <w:vAlign w:val="center"/>
            <w:textDirection w:val="lrTb"/>
            <w:noWrap w:val="false"/>
          </w:tcPr>
          <w:p w14:paraId="14294EE3" w14:textId="6D833A77">
            <w:pPr>
              <w:pBdr/>
              <w:spacing w:line="312" w:lineRule="auto"/>
              <w:ind/>
              <w:jc w:val="center"/>
              <w:rPr>
                <w:b/>
                <w:color w:val="000000" w:themeColor="text1"/>
                <w:sz w:val="21"/>
                <w:lang w:val="vi-VN"/>
              </w:rPr>
            </w:pPr>
            <w:r>
              <w:rPr>
                <w:b/>
                <w:color w:val="000000" w:themeColor="text1"/>
                <w:sz w:val="21"/>
                <w:lang w:val="vi-VN"/>
              </w:rPr>
              <w:t xml:space="preserve">I</w:t>
            </w:r>
            <w:r>
              <w:rPr>
                <w:b/>
                <w:color w:val="000000" w:themeColor="text1"/>
                <w:sz w:val="21"/>
                <w:lang w:val="vi-VN"/>
              </w:rPr>
              <w:t xml:space="preserve">I</w:t>
            </w:r>
            <w:r>
              <w:rPr>
                <w:b/>
                <w:color w:val="000000" w:themeColor="text1"/>
                <w:sz w:val="21"/>
                <w:lang w:val="vi-VN"/>
              </w:rPr>
              <w:t xml:space="preserve">. KPIs </w:t>
            </w:r>
            <w:r>
              <w:rPr>
                <w:b/>
                <w:color w:val="000000" w:themeColor="text1"/>
                <w:sz w:val="21"/>
                <w:lang w:val="vi-VN"/>
              </w:rPr>
              <w:t xml:space="preserve">ADD-ON </w:t>
            </w:r>
            <w:r>
              <w:rPr>
                <w:b/>
                <w:color w:val="000000" w:themeColor="text1"/>
                <w:sz w:val="21"/>
                <w:lang w:val="en-US"/>
              </w:rPr>
              <w:t xml:space="preserve">(</w:t>
            </w:r>
            <w:r>
              <w:rPr>
                <w:b/>
                <w:color w:val="000000" w:themeColor="text1"/>
                <w:sz w:val="21"/>
                <w:lang w:val="vi-VN"/>
              </w:rPr>
              <w:t xml:space="preserve">THEO DÕI </w:t>
            </w:r>
            <w:r>
              <w:rPr>
                <w:b/>
                <w:color w:val="000000" w:themeColor="text1"/>
                <w:sz w:val="21"/>
                <w:lang w:val="en-US"/>
              </w:rPr>
              <w:t xml:space="preserve">NỘI BỘ SFT</w:t>
            </w:r>
            <w:r>
              <w:rPr>
                <w:b/>
                <w:color w:val="000000" w:themeColor="text1"/>
                <w:sz w:val="21"/>
                <w:lang w:val="vi-VN"/>
              </w:rPr>
              <w:t xml:space="preserve">)</w:t>
            </w:r>
            <w:r>
              <w:rPr>
                <w:b/>
                <w:color w:val="000000" w:themeColor="text1"/>
                <w:sz w:val="21"/>
                <w:lang w:val="vi-VN"/>
              </w:rPr>
            </w:r>
            <w:r>
              <w:rPr>
                <w:b/>
                <w:color w:val="000000" w:themeColor="text1"/>
                <w:sz w:val="21"/>
                <w:lang w:val="vi-VN"/>
              </w:rPr>
            </w:r>
          </w:p>
        </w:tc>
      </w:tr>
    </w:tbl>
    <w:p w14:paraId="7778F924" w14:textId="77777777">
      <w:pPr>
        <w:pBdr/>
        <w:tabs>
          <w:tab w:val="left" w:leader="none" w:pos="2786"/>
        </w:tabs>
        <w:spacing w:line="312" w:lineRule="auto"/>
        <w:ind/>
        <w:rPr>
          <w:b/>
          <w:bCs/>
          <w:sz w:val="6"/>
          <w:szCs w:val="6"/>
          <w:lang w:val="en-US"/>
        </w:rPr>
      </w:pPr>
      <w:r>
        <w:rPr>
          <w:b/>
          <w:bCs/>
          <w:sz w:val="6"/>
          <w:szCs w:val="6"/>
          <w:lang w:val="en-US"/>
        </w:rPr>
      </w:r>
      <w:r>
        <w:rPr>
          <w:b/>
          <w:bCs/>
          <w:sz w:val="6"/>
          <w:szCs w:val="6"/>
          <w:lang w:val="en-US"/>
        </w:rPr>
      </w:r>
      <w:r>
        <w:rPr>
          <w:b/>
          <w:bCs/>
          <w:sz w:val="6"/>
          <w:szCs w:val="6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71"/>
        <w:gridCol w:w="5481"/>
      </w:tblGrid>
      <w:tr>
        <w:trPr>
          <w:trHeight w:val="454" w:hRule="exact"/>
        </w:trPr>
        <w:tc>
          <w:tcPr>
            <w:gridSpan w:val="2"/>
            <w:shd w:val="clear" w:color="auto" w:fill="ffffdc"/>
            <w:tcBorders>
              <w:bottom w:val="single" w:color="ff9300" w:sz="4" w:space="0"/>
            </w:tcBorders>
            <w:tcW w:w="11052" w:type="dxa"/>
            <w:vAlign w:val="center"/>
            <w:textDirection w:val="lrTb"/>
            <w:noWrap w:val="false"/>
          </w:tcPr>
          <w:p w14:paraId="5A362899" w14:textId="5D824956">
            <w:pPr>
              <w:pBdr/>
              <w:spacing w:line="312" w:lineRule="auto"/>
              <w:ind/>
              <w:jc w:val="center"/>
              <w:rPr>
                <w:b/>
                <w:bCs/>
                <w:color w:val="ee0046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 xml:space="preserve">Kênh Tổng đài</w:t>
            </w:r>
            <w:r>
              <w:rPr>
                <w:b/>
                <w:bCs/>
                <w:color w:val="ee0046"/>
                <w:lang w:val="vi-VN"/>
              </w:rPr>
              <w:t xml:space="preserve"> (168)</w:t>
            </w:r>
            <w:r>
              <w:rPr>
                <w:b/>
                <w:bCs/>
                <w:color w:val="ee0046"/>
                <w:lang w:val="vi-VN"/>
              </w:rPr>
            </w:r>
            <w:r>
              <w:rPr>
                <w:b/>
                <w:bCs/>
                <w:color w:val="ee0046"/>
                <w:lang w:val="vi-VN"/>
              </w:rPr>
            </w:r>
          </w:p>
        </w:tc>
      </w:tr>
      <w:tr>
        <w:trPr>
          <w:trHeight w:val="1749"/>
        </w:trPr>
        <w:tc>
          <w:tcPr>
            <w:tcBorders>
              <w:bottom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2B0D3C0E" w14:textId="65EB8886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1. T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hời gian trả lời trung bình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>
              <w:bottom w:val="single" w:color="ff9300" w:sz="4" w:space="0"/>
            </w:tcBorders>
            <w:tcW w:w="5481" w:type="dxa"/>
            <w:vAlign w:val="center"/>
            <w:textDirection w:val="lrTb"/>
            <w:noWrap w:val="false"/>
          </w:tcPr>
          <w:p w14:paraId="35C59CC2" w14:textId="17E15AF1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2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T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hời gian chờ trung bình để gặp ĐTV (giây)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  <w:tr>
        <w:trPr>
          <w:trHeight w:val="57"/>
        </w:trPr>
        <w:tc>
          <w:tcPr>
            <w:gridSpan w:val="2"/>
            <w:tcBorders>
              <w:top w:val="single" w:color="ff93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642243FE" w14:textId="77777777">
            <w:pPr>
              <w:pBdr/>
              <w:spacing w:line="312" w:lineRule="auto"/>
              <w:ind/>
              <w:jc w:val="center"/>
              <w:rPr>
                <w:b/>
                <w:bCs/>
                <w:sz w:val="10"/>
                <w:szCs w:val="10"/>
                <w:lang w:val="en-US"/>
              </w:rPr>
            </w:pPr>
            <w:r>
              <w:rPr>
                <w:b/>
                <w:bCs/>
                <w:sz w:val="10"/>
                <w:szCs w:val="10"/>
                <w:lang w:val="en-US"/>
              </w:rPr>
            </w:r>
            <w:r>
              <w:rPr>
                <w:b/>
                <w:bCs/>
                <w:sz w:val="10"/>
                <w:szCs w:val="10"/>
                <w:lang w:val="en-US"/>
              </w:rPr>
            </w:r>
            <w:r>
              <w:rPr>
                <w:b/>
                <w:bCs/>
                <w:sz w:val="10"/>
                <w:szCs w:val="10"/>
                <w:lang w:val="en-US"/>
              </w:rPr>
            </w:r>
          </w:p>
        </w:tc>
      </w:tr>
      <w:tr>
        <w:trPr>
          <w:trHeight w:val="1674"/>
        </w:trPr>
        <w:tc>
          <w:tcPr>
            <w:tcBorders>
              <w:top w:val="single" w:color="ff9300" w:sz="4" w:space="0"/>
              <w:bottom w:val="single" w:color="ff9300" w:sz="4" w:space="0"/>
              <w:right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1E2A1E26" w14:textId="7A41B4BB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3. Tỷ lệ CG xử lý thành công tại bàn ĐTV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single" w:color="ff9300" w:sz="4" w:space="0"/>
              <w:bottom w:val="none" w:color="000000" w:sz="4" w:space="0"/>
              <w:right w:val="none" w:color="000000" w:sz="4" w:space="0"/>
            </w:tcBorders>
            <w:tcW w:w="5481" w:type="dxa"/>
            <w:vAlign w:val="center"/>
            <w:textDirection w:val="lrTb"/>
            <w:noWrap w:val="false"/>
          </w:tcPr>
          <w:p w14:paraId="1B96E9F3" w14:textId="6E533A30">
            <w:pPr>
              <w:pBdr/>
              <w:spacing w:line="312" w:lineRule="auto"/>
              <w:ind/>
              <w:jc w:val="center"/>
              <w:rPr>
                <w:i/>
                <w:iCs/>
                <w:sz w:val="21"/>
                <w:szCs w:val="21"/>
                <w:lang w:val="en-US"/>
              </w:rPr>
            </w:pPr>
            <w:r>
              <w:rPr>
                <w:i/>
                <w:iCs/>
                <w:sz w:val="21"/>
                <w:szCs w:val="21"/>
                <w:lang w:val="en-US"/>
              </w:rPr>
            </w:r>
            <w:r>
              <w:rPr>
                <w:i/>
                <w:iCs/>
                <w:sz w:val="21"/>
                <w:szCs w:val="21"/>
                <w:lang w:val="en-US"/>
              </w:rPr>
            </w:r>
            <w:r>
              <w:rPr>
                <w:i/>
                <w:iCs/>
                <w:sz w:val="21"/>
                <w:szCs w:val="21"/>
                <w:lang w:val="en-US"/>
              </w:rPr>
            </w:r>
          </w:p>
        </w:tc>
      </w:tr>
      <w:tr>
        <w:trPr>
          <w:trHeight w:val="148" w:hRule="exact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ff93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36FA6AB8" w14:textId="34882761">
            <w:pPr>
              <w:pBdr/>
              <w:spacing w:line="312" w:lineRule="auto"/>
              <w:ind/>
              <w:jc w:val="center"/>
              <w:rPr>
                <w:b/>
                <w:bCs/>
                <w:color w:val="ee0046"/>
                <w:sz w:val="10"/>
                <w:szCs w:val="10"/>
                <w:lang w:val="vi-VN"/>
              </w:rPr>
            </w:pPr>
            <w:r>
              <w:rPr>
                <w:b/>
                <w:bCs/>
                <w:color w:val="ee0046"/>
                <w:sz w:val="10"/>
                <w:szCs w:val="10"/>
                <w:lang w:val="vi-VN"/>
              </w:rPr>
            </w:r>
            <w:r>
              <w:rPr>
                <w:b/>
                <w:bCs/>
                <w:color w:val="ee0046"/>
                <w:sz w:val="10"/>
                <w:szCs w:val="10"/>
                <w:lang w:val="vi-VN"/>
              </w:rPr>
            </w:r>
            <w:r>
              <w:rPr>
                <w:b/>
                <w:bCs/>
                <w:color w:val="ee0046"/>
                <w:sz w:val="10"/>
                <w:szCs w:val="10"/>
                <w:lang w:val="vi-VN"/>
              </w:rPr>
            </w:r>
          </w:p>
        </w:tc>
      </w:tr>
      <w:tr>
        <w:trPr>
          <w:trHeight w:val="454" w:hRule="exact"/>
        </w:trPr>
        <w:tc>
          <w:tcPr>
            <w:gridSpan w:val="2"/>
            <w:shd w:val="clear" w:color="auto" w:fill="ffffdc"/>
            <w:tcBorders>
              <w:top w:val="single" w:color="ff9300" w:sz="4" w:space="0"/>
              <w:bottom w:val="single" w:color="ff9300" w:sz="4" w:space="0"/>
            </w:tcBorders>
            <w:tcW w:w="11052" w:type="dxa"/>
            <w:vAlign w:val="center"/>
            <w:textDirection w:val="lrTb"/>
            <w:noWrap w:val="false"/>
          </w:tcPr>
          <w:p w14:paraId="46702BB6" w14:textId="07AE4962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 xml:space="preserve">Kênh </w:t>
            </w:r>
            <w:r>
              <w:rPr>
                <w:b/>
                <w:bCs/>
                <w:color w:val="ee0046"/>
                <w:lang w:val="vi-VN"/>
              </w:rPr>
              <w:t xml:space="preserve">Digital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  <w:tr>
        <w:trPr>
          <w:trHeight w:val="1674"/>
        </w:trPr>
        <w:tc>
          <w:tcPr>
            <w:gridSpan w:val="2"/>
            <w:tcBorders>
              <w:bottom w:val="single" w:color="ff9300" w:sz="4" w:space="0"/>
            </w:tcBorders>
            <w:tcW w:w="11052" w:type="dxa"/>
            <w:vAlign w:val="center"/>
            <w:textDirection w:val="lrTb"/>
            <w:noWrap w:val="false"/>
          </w:tcPr>
          <w:p w14:paraId="23832279" w14:textId="18345844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5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Tỷ lệ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phản hồi trong hạn chung Kênh Digital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  <w:tr>
        <w:trPr>
          <w:trHeight w:val="57"/>
        </w:trPr>
        <w:tc>
          <w:tcPr>
            <w:gridSpan w:val="2"/>
            <w:tcBorders>
              <w:top w:val="single" w:color="ff9300" w:sz="4" w:space="0"/>
              <w:left w:val="none" w:color="000000" w:sz="4" w:space="0"/>
              <w:bottom w:val="single" w:color="ff93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575C2388" w14:textId="77777777">
            <w:pPr>
              <w:pBdr/>
              <w:spacing w:line="312" w:lineRule="auto"/>
              <w:ind/>
              <w:jc w:val="center"/>
              <w:rPr>
                <w:b/>
                <w:bCs/>
                <w:sz w:val="10"/>
                <w:szCs w:val="10"/>
                <w:lang w:val="en-US"/>
              </w:rPr>
            </w:pPr>
            <w:r>
              <w:rPr>
                <w:b/>
                <w:bCs/>
                <w:sz w:val="10"/>
                <w:szCs w:val="10"/>
                <w:lang w:val="en-US"/>
              </w:rPr>
            </w:r>
            <w:r>
              <w:rPr>
                <w:b/>
                <w:bCs/>
                <w:sz w:val="10"/>
                <w:szCs w:val="10"/>
                <w:lang w:val="en-US"/>
              </w:rPr>
            </w:r>
            <w:r>
              <w:rPr>
                <w:b/>
                <w:bCs/>
                <w:sz w:val="10"/>
                <w:szCs w:val="10"/>
                <w:lang w:val="en-US"/>
              </w:rPr>
            </w:r>
          </w:p>
        </w:tc>
      </w:tr>
      <w:tr>
        <w:trPr>
          <w:trHeight w:val="1674"/>
        </w:trPr>
        <w:tc>
          <w:tcPr>
            <w:tcBorders>
              <w:top w:val="single" w:color="ff9300" w:sz="4" w:space="0"/>
              <w:bottom w:val="single" w:color="ff9300" w:sz="4" w:space="0"/>
            </w:tcBorders>
            <w:tcW w:w="5571" w:type="dxa"/>
            <w:vAlign w:val="center"/>
            <w:textDirection w:val="lrTb"/>
            <w:noWrap w:val="false"/>
          </w:tcPr>
          <w:p w14:paraId="61FD5282" w14:textId="7CED3C8D">
            <w:pPr>
              <w:pBdr/>
              <w:spacing w:line="312" w:lineRule="auto"/>
              <w:ind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 xml:space="preserve">5.1. Tiến độ phản hồi trong hạn Kênh Fanpage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</w:r>
          </w:p>
        </w:tc>
        <w:tc>
          <w:tcPr>
            <w:tcBorders>
              <w:top w:val="single" w:color="ff9300" w:sz="4" w:space="0"/>
              <w:bottom w:val="single" w:color="ff9300" w:sz="4" w:space="0"/>
            </w:tcBorders>
            <w:tcW w:w="5481" w:type="dxa"/>
            <w:vAlign w:val="center"/>
            <w:textDirection w:val="lrTb"/>
            <w:noWrap w:val="false"/>
          </w:tcPr>
          <w:p w14:paraId="4E53413B" w14:textId="33BD36D4">
            <w:pPr>
              <w:pBdr/>
              <w:spacing w:line="312" w:lineRule="auto"/>
              <w:ind/>
              <w:jc w:val="center"/>
              <w:rPr>
                <w:b/>
                <w:bCs/>
                <w:i/>
                <w:iCs/>
                <w:sz w:val="21"/>
                <w:szCs w:val="21"/>
                <w:lang w:val="en-US"/>
              </w:rPr>
            </w:pP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 xml:space="preserve">5.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 xml:space="preserve">2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 xml:space="preserve">. Tiến độ phản hồi trong hạn Kênh</w:t>
            </w:r>
            <w:r>
              <w:rPr>
                <w:b/>
                <w:bCs/>
                <w:i/>
                <w:iCs/>
                <w:sz w:val="21"/>
                <w:szCs w:val="21"/>
                <w:lang w:val="vi-VN"/>
              </w:rPr>
              <w:t xml:space="preserve"> Chat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</w:r>
            <w:r>
              <w:rPr>
                <w:b/>
                <w:bCs/>
                <w:i/>
                <w:iCs/>
                <w:sz w:val="21"/>
                <w:szCs w:val="21"/>
                <w:lang w:val="en-US"/>
              </w:rPr>
            </w:r>
          </w:p>
        </w:tc>
      </w:tr>
      <w:tr>
        <w:trPr>
          <w:trHeight w:val="57"/>
        </w:trPr>
        <w:tc>
          <w:tcPr>
            <w:gridSpan w:val="2"/>
            <w:tcBorders>
              <w:top w:val="single" w:color="ff9300" w:sz="4" w:space="0"/>
              <w:left w:val="none" w:color="000000" w:sz="4" w:space="0"/>
              <w:bottom w:val="single" w:color="ff9300" w:sz="4" w:space="0"/>
              <w:right w:val="none" w:color="000000" w:sz="4" w:space="0"/>
            </w:tcBorders>
            <w:tcW w:w="11052" w:type="dxa"/>
            <w:vAlign w:val="center"/>
            <w:textDirection w:val="lrTb"/>
            <w:noWrap w:val="false"/>
          </w:tcPr>
          <w:p w14:paraId="63C49685" w14:textId="77777777">
            <w:pPr>
              <w:pBdr/>
              <w:spacing w:line="312" w:lineRule="auto"/>
              <w:ind/>
              <w:jc w:val="center"/>
              <w:rPr>
                <w:b/>
                <w:bCs/>
                <w:i/>
                <w:iCs/>
                <w:sz w:val="10"/>
                <w:szCs w:val="10"/>
                <w:lang w:val="en-US"/>
              </w:rPr>
            </w:pPr>
            <w:r>
              <w:rPr>
                <w:b/>
                <w:bCs/>
                <w:i/>
                <w:iCs/>
                <w:sz w:val="10"/>
                <w:szCs w:val="10"/>
                <w:lang w:val="en-US"/>
              </w:rPr>
            </w:r>
            <w:r>
              <w:rPr>
                <w:b/>
                <w:bCs/>
                <w:i/>
                <w:iCs/>
                <w:sz w:val="10"/>
                <w:szCs w:val="10"/>
                <w:lang w:val="en-US"/>
              </w:rPr>
            </w:r>
            <w:r>
              <w:rPr>
                <w:b/>
                <w:bCs/>
                <w:i/>
                <w:iCs/>
                <w:sz w:val="10"/>
                <w:szCs w:val="10"/>
                <w:lang w:val="en-US"/>
              </w:rPr>
            </w:r>
          </w:p>
        </w:tc>
      </w:tr>
      <w:tr>
        <w:trPr>
          <w:trHeight w:val="454" w:hRule="exact"/>
        </w:trPr>
        <w:tc>
          <w:tcPr>
            <w:gridSpan w:val="2"/>
            <w:shd w:val="clear" w:color="auto" w:fill="ffffdc"/>
            <w:tcBorders>
              <w:top w:val="single" w:color="ff9300" w:sz="4" w:space="0"/>
            </w:tcBorders>
            <w:tcW w:w="11052" w:type="dxa"/>
            <w:vAlign w:val="center"/>
            <w:textDirection w:val="lrTb"/>
            <w:noWrap w:val="false"/>
          </w:tcPr>
          <w:p w14:paraId="0B8562C5" w14:textId="548A7FE6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ee0046"/>
                <w:lang w:val="vi-VN"/>
              </w:rPr>
              <w:t xml:space="preserve">Kênh </w:t>
            </w:r>
            <w:r>
              <w:rPr>
                <w:b/>
                <w:bCs/>
                <w:color w:val="ee0046"/>
                <w:lang w:val="vi-VN"/>
              </w:rPr>
              <w:t xml:space="preserve">Back Office (BO)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  <w:tr>
        <w:trPr>
          <w:trHeight w:val="1674"/>
        </w:trPr>
        <w:tc>
          <w:tcPr>
            <w:tcBorders/>
            <w:tcW w:w="5571" w:type="dxa"/>
            <w:vAlign w:val="center"/>
            <w:textDirection w:val="lrTb"/>
            <w:noWrap w:val="false"/>
          </w:tcPr>
          <w:p w14:paraId="2F35CB35" w14:textId="18C2279C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6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Tỷ lệ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 xử lý tại chỗ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  <w:tc>
          <w:tcPr>
            <w:tcBorders/>
            <w:tcW w:w="5481" w:type="dxa"/>
            <w:vAlign w:val="center"/>
            <w:textDirection w:val="lrTb"/>
            <w:noWrap w:val="false"/>
          </w:tcPr>
          <w:p w14:paraId="3DC16F6B" w14:textId="6B764836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7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. </w:t>
            </w:r>
            <w:r>
              <w:rPr>
                <w:b/>
                <w:bCs/>
                <w:sz w:val="21"/>
                <w:szCs w:val="21"/>
                <w:lang w:val="vi-VN"/>
              </w:rPr>
              <w:t xml:space="preserve">Tỷ lệ hài lòng BO</w:t>
            </w:r>
            <w:r>
              <w:rPr>
                <w:b/>
                <w:bCs/>
                <w:sz w:val="21"/>
                <w:szCs w:val="21"/>
                <w:lang w:val="en-US"/>
              </w:rPr>
              <w:t xml:space="preserve">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</w:tbl>
    <w:p w14:paraId="36556C71" w14:textId="77777777">
      <w:pPr>
        <w:pBdr/>
        <w:spacing w:line="312" w:lineRule="auto"/>
        <w:ind/>
        <w:rPr>
          <w:b/>
          <w:bCs/>
          <w:color w:val="000000" w:themeColor="text1"/>
          <w:sz w:val="10"/>
          <w:szCs w:val="10"/>
          <w:lang w:val="en-US"/>
        </w:rPr>
      </w:pPr>
      <w:r>
        <w:rPr>
          <w:b/>
          <w:bCs/>
          <w:color w:val="000000" w:themeColor="text1"/>
          <w:sz w:val="10"/>
          <w:szCs w:val="10"/>
          <w:lang w:val="en-US"/>
        </w:rPr>
      </w:r>
      <w:r>
        <w:rPr>
          <w:b/>
          <w:bCs/>
          <w:color w:val="000000" w:themeColor="text1"/>
          <w:sz w:val="10"/>
          <w:szCs w:val="10"/>
          <w:lang w:val="en-US"/>
        </w:rPr>
      </w:r>
      <w:r>
        <w:rPr>
          <w:b/>
          <w:bCs/>
          <w:color w:val="000000" w:themeColor="text1"/>
          <w:sz w:val="10"/>
          <w:szCs w:val="10"/>
          <w:lang w:val="en-US"/>
        </w:rPr>
      </w:r>
    </w:p>
    <w:tbl>
      <w:tblPr>
        <w:tblStyle w:val="892"/>
        <w:tblW w:w="0" w:type="auto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47"/>
      </w:tblGrid>
      <w:tr>
        <w:trPr>
          <w:trHeight w:val="454" w:hRule="exact"/>
        </w:trPr>
        <w:tc>
          <w:tcPr>
            <w:shd w:val="clear" w:color="auto" w:fill="fda000"/>
            <w:tcBorders/>
            <w:tcW w:w="11047" w:type="dxa"/>
            <w:vAlign w:val="center"/>
            <w:textDirection w:val="lrTb"/>
            <w:noWrap w:val="false"/>
          </w:tcPr>
          <w:p w14:paraId="0FC6318A" w14:textId="3113A79C">
            <w:pPr>
              <w:pBdr/>
              <w:spacing w:line="312" w:lineRule="auto"/>
              <w:ind/>
              <w:jc w:val="center"/>
              <w:rPr>
                <w:b/>
                <w:sz w:val="21"/>
                <w:lang w:val="en-US"/>
              </w:rPr>
            </w:pPr>
            <w:r>
              <w:rPr>
                <w:b/>
                <w:sz w:val="21"/>
                <w:lang w:val="en-US"/>
              </w:rPr>
              <w:t xml:space="preserve">III. TÌNH HÌNH TIẾP NHẬN &amp; XỬ LÝ CỦA BO</w:t>
            </w:r>
            <w:r>
              <w:rPr>
                <w:b/>
                <w:sz w:val="21"/>
                <w:lang w:val="en-US"/>
              </w:rPr>
            </w:r>
            <w:r>
              <w:rPr>
                <w:b/>
                <w:sz w:val="21"/>
                <w:lang w:val="en-US"/>
              </w:rPr>
            </w:r>
          </w:p>
        </w:tc>
      </w:tr>
    </w:tbl>
    <w:p w14:paraId="0DEBF6FA" w14:textId="77777777">
      <w:pPr>
        <w:pBdr/>
        <w:spacing w:line="312" w:lineRule="auto"/>
        <w:ind/>
        <w:rPr>
          <w:b/>
          <w:bCs/>
          <w:color w:val="000000" w:themeColor="text1"/>
          <w:sz w:val="6"/>
          <w:szCs w:val="6"/>
          <w:lang w:val="vi-VN"/>
        </w:rPr>
      </w:pPr>
      <w:r>
        <w:rPr>
          <w:b/>
          <w:bCs/>
          <w:color w:val="000000" w:themeColor="text1"/>
          <w:sz w:val="6"/>
          <w:szCs w:val="6"/>
          <w:lang w:val="vi-VN"/>
        </w:rPr>
      </w:r>
      <w:r>
        <w:rPr>
          <w:b/>
          <w:bCs/>
          <w:color w:val="000000" w:themeColor="text1"/>
          <w:sz w:val="6"/>
          <w:szCs w:val="6"/>
          <w:lang w:val="vi-VN"/>
        </w:rPr>
      </w:r>
      <w:r>
        <w:rPr>
          <w:b/>
          <w:bCs/>
          <w:color w:val="000000" w:themeColor="text1"/>
          <w:sz w:val="6"/>
          <w:szCs w:val="6"/>
          <w:lang w:val="vi-VN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1674"/>
        </w:trPr>
        <w:tc>
          <w:tcPr>
            <w:tcBorders/>
            <w:tcW w:w="11052" w:type="dxa"/>
            <w:vAlign w:val="center"/>
            <w:textDirection w:val="lrTb"/>
            <w:noWrap w:val="false"/>
          </w:tcPr>
          <w:p w14:paraId="093F49B4" w14:textId="015494B9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en-US"/>
              </w:rPr>
            </w:pPr>
            <w:r>
              <w:rPr>
                <w:b/>
                <w:bCs/>
                <w:sz w:val="21"/>
                <w:szCs w:val="21"/>
                <w:lang w:val="en-US"/>
              </w:rPr>
              <w:t xml:space="preserve">{{ Tình hình tiếp nhận và xử lý của BO }}</w:t>
            </w:r>
            <w:r>
              <w:rPr>
                <w:b/>
                <w:bCs/>
                <w:sz w:val="21"/>
                <w:szCs w:val="21"/>
                <w:lang w:val="en-US"/>
              </w:rPr>
            </w:r>
            <w:r>
              <w:rPr>
                <w:b/>
                <w:bCs/>
                <w:sz w:val="21"/>
                <w:szCs w:val="21"/>
                <w:lang w:val="en-US"/>
              </w:rPr>
            </w:r>
          </w:p>
        </w:tc>
      </w:tr>
    </w:tbl>
    <w:p w14:paraId="47DA9699" w14:textId="77777777">
      <w:pPr>
        <w:pBdr/>
        <w:spacing w:line="312" w:lineRule="auto"/>
        <w:ind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680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575A4A1B" w14:textId="77777777">
            <w:pPr>
              <w:pBdr/>
              <w:spacing w:line="312" w:lineRule="auto"/>
              <w:ind/>
              <w:jc w:val="center"/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B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. KPIs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Quản lý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Trải nghiệm Khách hàng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</w:r>
          </w:p>
          <w:p w14:paraId="7B0AAAC4" w14:textId="249348C3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(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L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uỹ kế từ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start_date }}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  <w:lang w:val="vi-VN"/>
              </w:rPr>
              <w:t xml:space="preserve"> 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đến ngày </w:t>
            </w:r>
            <w:r>
              <w:rPr>
                <w:i/>
                <w:iCs/>
                <w:color w:val="ffffff" w:themeColor="background1"/>
                <w:spacing w:val="-2"/>
                <w:sz w:val="21"/>
                <w:szCs w:val="21"/>
              </w:rPr>
              <w:t xml:space="preserve">{{ end_date }}</w:t>
            </w:r>
            <w:r>
              <w:rPr>
                <w:i/>
                <w:i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1468455D" w14:textId="77777777">
      <w:pPr>
        <w:pBdr/>
        <w:spacing w:line="312" w:lineRule="auto"/>
        <w:ind/>
        <w:jc w:val="center"/>
        <w:rPr>
          <w:sz w:val="4"/>
          <w:szCs w:val="4"/>
          <w:lang w:val="vi-VN"/>
        </w:rPr>
      </w:pPr>
      <w:r>
        <w:rPr>
          <w:sz w:val="4"/>
          <w:szCs w:val="4"/>
          <w:lang w:val="vi-VN"/>
        </w:rPr>
      </w:r>
      <w:r>
        <w:rPr>
          <w:sz w:val="4"/>
          <w:szCs w:val="4"/>
          <w:lang w:val="vi-VN"/>
        </w:rPr>
      </w:r>
      <w:r>
        <w:rPr>
          <w:sz w:val="4"/>
          <w:szCs w:val="4"/>
          <w:lang w:val="vi-VN"/>
        </w:rPr>
      </w:r>
    </w:p>
    <w:p w14:paraId="56A08918" w14:textId="77777777">
      <w:pPr>
        <w:pBdr/>
        <w:spacing w:line="312" w:lineRule="auto"/>
        <w:ind/>
        <w:rPr>
          <w:sz w:val="4"/>
          <w:szCs w:val="4"/>
          <w:lang w:val="vi-VN"/>
        </w:rPr>
      </w:pPr>
      <w:r>
        <w:rPr>
          <w:sz w:val="4"/>
          <w:szCs w:val="4"/>
          <w:lang w:val="vi-VN"/>
        </w:rPr>
      </w:r>
      <w:r>
        <w:rPr>
          <w:sz w:val="4"/>
          <w:szCs w:val="4"/>
          <w:lang w:val="vi-VN"/>
        </w:rPr>
      </w:r>
      <w:r>
        <w:rPr>
          <w:sz w:val="4"/>
          <w:szCs w:val="4"/>
          <w:lang w:val="vi-VN"/>
        </w:rPr>
      </w:r>
    </w:p>
    <w:p w14:paraId="6377C2C4" w14:textId="7B82E171">
      <w:pPr>
        <w:pBdr/>
        <w:spacing w:line="360" w:lineRule="auto"/>
        <w:ind/>
        <w:rPr>
          <w:b/>
          <w:bCs/>
          <w:sz w:val="21"/>
          <w:szCs w:val="21"/>
          <w:lang w:val="vi-VN"/>
        </w:rPr>
      </w:pPr>
      <w:r>
        <w:rPr>
          <w:b/>
          <w:bCs/>
          <w:sz w:val="21"/>
          <w:szCs w:val="21"/>
          <w:lang w:val="vi-VN"/>
        </w:rPr>
        <w:t xml:space="preserve">+ CSAT – UMONEY:</w:t>
      </w:r>
      <w:r>
        <w:rPr>
          <w:b/>
          <w:bCs/>
          <w:sz w:val="21"/>
          <w:szCs w:val="21"/>
          <w:lang w:val="vi-VN"/>
        </w:rPr>
      </w:r>
      <w:r>
        <w:rPr>
          <w:b/>
          <w:bCs/>
          <w:sz w:val="21"/>
          <w:szCs w:val="21"/>
          <w:lang w:val="vi-VN"/>
        </w:rPr>
      </w:r>
    </w:p>
    <w:p w14:paraId="3A978FE3" w14:textId="40E2CC63">
      <w:pPr>
        <w:pBdr/>
        <w:spacing w:line="360" w:lineRule="auto"/>
        <w:ind/>
        <w:rPr>
          <w:b/>
          <w:bCs/>
          <w:sz w:val="21"/>
          <w:szCs w:val="21"/>
          <w:lang w:val="vi-VN"/>
        </w:rPr>
      </w:pPr>
      <w:r>
        <w:rPr>
          <w:b/>
          <w:bCs/>
          <w:sz w:val="21"/>
          <w:szCs w:val="21"/>
          <w:lang w:val="vi-VN"/>
        </w:rPr>
        <w:t xml:space="preserve">+ CES – UMONEY:</w:t>
      </w:r>
      <w:r>
        <w:rPr>
          <w:b/>
          <w:bCs/>
          <w:sz w:val="21"/>
          <w:szCs w:val="21"/>
          <w:lang w:val="vi-VN"/>
        </w:rPr>
        <w:br/>
        <w:t xml:space="preserve">+ NPS – UMONEY:</w:t>
      </w:r>
      <w:r>
        <w:rPr>
          <w:b/>
          <w:bCs/>
          <w:sz w:val="21"/>
          <w:szCs w:val="21"/>
          <w:lang w:val="vi-VN"/>
        </w:rPr>
      </w:r>
      <w:r>
        <w:rPr>
          <w:b/>
          <w:bCs/>
          <w:sz w:val="21"/>
          <w:szCs w:val="21"/>
          <w:lang w:val="vi-VN"/>
        </w:rPr>
      </w:r>
    </w:p>
    <w:p w14:paraId="0C434EFE" w14:textId="7C941AAF">
      <w:pPr>
        <w:pBdr/>
        <w:spacing w:line="360" w:lineRule="auto"/>
        <w:ind/>
        <w:rPr>
          <w:sz w:val="21"/>
          <w:szCs w:val="21"/>
          <w:lang w:val="en-US"/>
        </w:rPr>
      </w:pPr>
      <w:r>
        <w:rPr>
          <w:b/>
          <w:bCs/>
          <w:sz w:val="21"/>
          <w:szCs w:val="21"/>
          <w:lang w:val="vi-VN"/>
        </w:rPr>
        <w:t xml:space="preserve">+ Tỷ lệ phản ánh Khách hàng / 1 triệu thuê bao UMONEY</w:t>
      </w:r>
      <w:r>
        <w:rPr>
          <w:sz w:val="21"/>
          <w:szCs w:val="21"/>
          <w:lang w:val="vi-VN"/>
        </w:rPr>
        <w:t xml:space="preserve"> (</w:t>
      </w:r>
      <w:r>
        <w:rPr>
          <w:color w:val="ee0046"/>
          <w:sz w:val="21"/>
          <w:szCs w:val="21"/>
          <w:lang w:val="vi-VN"/>
        </w:rPr>
        <w:t xml:space="preserve">tính đến </w:t>
      </w:r>
      <w:r>
        <w:rPr>
          <w:color w:val="ee0046"/>
          <w:sz w:val="21"/>
          <w:szCs w:val="21"/>
          <w:lang w:val="en-US"/>
        </w:rPr>
        <w:t xml:space="preserve">{{ end_date }}</w:t>
      </w:r>
      <w:r>
        <w:rPr>
          <w:sz w:val="21"/>
          <w:szCs w:val="21"/>
          <w:lang w:val="vi-VN"/>
        </w:rPr>
        <w:t xml:space="preserve">):</w:t>
      </w:r>
      <w:r>
        <w:rPr>
          <w:sz w:val="21"/>
          <w:szCs w:val="21"/>
          <w:lang w:val="en-US"/>
        </w:rPr>
      </w:r>
      <w:r>
        <w:rPr>
          <w:sz w:val="21"/>
          <w:szCs w:val="21"/>
          <w:lang w:val="en-US"/>
        </w:rPr>
      </w:r>
    </w:p>
    <w:tbl>
      <w:tblPr>
        <w:tblStyle w:val="892"/>
        <w:tblW w:w="11052" w:type="dxa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11052"/>
      </w:tblGrid>
      <w:tr>
        <w:trPr>
          <w:trHeight w:val="454" w:hRule="exact"/>
        </w:trPr>
        <w:tc>
          <w:tcPr>
            <w:shd w:val="clear" w:color="auto" w:fill="f05c07"/>
            <w:tcBorders/>
            <w:tcW w:w="11052" w:type="dxa"/>
            <w:vAlign w:val="center"/>
            <w:textDirection w:val="lrTb"/>
            <w:noWrap w:val="false"/>
          </w:tcPr>
          <w:p w14:paraId="5A689203" w14:textId="672953E6">
            <w:pPr>
              <w:pBdr/>
              <w:spacing w:line="312" w:lineRule="auto"/>
              <w:ind/>
              <w:jc w:val="center"/>
              <w:rPr>
                <w:b/>
                <w:bCs/>
                <w:sz w:val="21"/>
                <w:szCs w:val="21"/>
                <w:lang w:val="vi-VN"/>
              </w:rPr>
            </w:pP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C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.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KIỂM SOÁT CHẤT LƯỢNG NHÂN CÔNG</w:t>
            </w:r>
            <w:r>
              <w:rPr>
                <w:b/>
                <w:bCs/>
                <w:sz w:val="21"/>
                <w:szCs w:val="21"/>
                <w:lang w:val="vi-VN"/>
              </w:rPr>
            </w:r>
            <w:r>
              <w:rPr>
                <w:b/>
                <w:bCs/>
                <w:sz w:val="21"/>
                <w:szCs w:val="21"/>
                <w:lang w:val="vi-VN"/>
              </w:rPr>
            </w:r>
          </w:p>
        </w:tc>
      </w:tr>
    </w:tbl>
    <w:p w14:paraId="4782CF0A" w14:textId="77777777">
      <w:pPr>
        <w:pBdr/>
        <w:spacing w:line="312" w:lineRule="auto"/>
        <w:ind/>
        <w:rPr>
          <w:b/>
          <w:bCs/>
          <w:color w:val="000000" w:themeColor="text1"/>
          <w:sz w:val="30"/>
          <w:szCs w:val="30"/>
          <w:lang w:val="en-US"/>
        </w:rPr>
      </w:pPr>
      <w:r>
        <w:rPr>
          <w:b/>
          <w:bCs/>
          <w:color w:val="000000" w:themeColor="text1"/>
          <w:sz w:val="30"/>
          <w:szCs w:val="30"/>
          <w:lang w:val="en-US"/>
        </w:rPr>
      </w:r>
      <w:r>
        <w:rPr>
          <w:b/>
          <w:bCs/>
          <w:color w:val="000000" w:themeColor="text1"/>
          <w:sz w:val="30"/>
          <w:szCs w:val="30"/>
          <w:lang w:val="en-US"/>
        </w:rPr>
      </w:r>
      <w:r>
        <w:rPr>
          <w:b/>
          <w:bCs/>
          <w:color w:val="000000" w:themeColor="text1"/>
          <w:sz w:val="30"/>
          <w:szCs w:val="30"/>
          <w:lang w:val="en-US"/>
        </w:rPr>
      </w:r>
    </w:p>
    <w:tbl>
      <w:tblPr>
        <w:tblStyle w:val="892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047"/>
      </w:tblGrid>
      <w:tr>
        <w:trPr>
          <w:trHeight w:val="510" w:hRule="exact"/>
        </w:trPr>
        <w:tc>
          <w:tcPr>
            <w:shd w:val="clear" w:color="auto" w:fill="124f1a" w:themeFill="accent3" w:themeFillShade="BF"/>
            <w:tcBorders/>
            <w:tcW w:w="11047" w:type="dxa"/>
            <w:vAlign w:val="center"/>
            <w:textDirection w:val="lrTb"/>
            <w:noWrap w:val="false"/>
          </w:tcPr>
          <w:p w14:paraId="009F30D0" w14:textId="5EDD0475">
            <w:pPr>
              <w:pBdr/>
              <w:spacing w:line="312" w:lineRule="auto"/>
              <w:ind/>
              <w:jc w:val="center"/>
              <w:rPr>
                <w:b/>
                <w:sz w:val="21"/>
                <w:lang w:val="vi-VN"/>
              </w:rPr>
            </w:pPr>
            <w:r>
              <w:rPr>
                <w:b/>
                <w:color w:val="ffffff" w:themeColor="background1"/>
                <w:sz w:val="21"/>
                <w:u w:val="single"/>
              </w:rPr>
              <w:t xml:space="preserve">PHẦN</w:t>
            </w:r>
            <w:r>
              <w:rPr>
                <w:b/>
                <w:color w:val="ffffff" w:themeColor="background1"/>
                <w:sz w:val="21"/>
                <w:u w:val="single"/>
                <w:lang w:val="vi-VN"/>
              </w:rPr>
              <w:t xml:space="preserve"> 3</w:t>
            </w:r>
            <w:r>
              <w:rPr>
                <w:b/>
                <w:color w:val="ffffff" w:themeColor="background1"/>
                <w:sz w:val="21"/>
                <w:lang w:val="vi-VN"/>
              </w:rPr>
              <w:t xml:space="preserve">: 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CHI TIẾT CÁC VẤN ĐỀ THEO DÕI THEO LUỸ KẾ 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{{ sum_type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 (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{{ _from }}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{{ </w:t>
            </w:r>
            <w:r>
              <w:rPr>
                <w:b/>
                <w:color w:val="e14244"/>
                <w:spacing w:val="-2"/>
                <w:sz w:val="21"/>
                <w:szCs w:val="21"/>
                <w:lang w:val="en-US"/>
              </w:rPr>
              <w:t xml:space="preserve">_start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ĐẾN 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{{ </w:t>
            </w:r>
            <w:r>
              <w:rPr>
                <w:b/>
                <w:color w:val="e14244"/>
                <w:spacing w:val="-2"/>
                <w:sz w:val="21"/>
                <w:szCs w:val="21"/>
                <w:lang w:val="en-US"/>
              </w:rPr>
              <w:t xml:space="preserve">end</w:t>
            </w:r>
            <w:r>
              <w:rPr>
                <w:b/>
                <w:color w:val="e14244"/>
                <w:spacing w:val="-2"/>
                <w:sz w:val="21"/>
                <w:szCs w:val="21"/>
              </w:rPr>
              <w:t xml:space="preserve">_date }}</w:t>
            </w:r>
            <w:r>
              <w:rPr>
                <w:b/>
                <w:bCs/>
                <w:color w:val="ffffff" w:themeColor="background1"/>
                <w:sz w:val="21"/>
                <w:szCs w:val="21"/>
                <w:lang w:val="vi-VN"/>
              </w:rPr>
              <w:t xml:space="preserve">)</w:t>
            </w:r>
            <w:r>
              <w:rPr>
                <w:b/>
                <w:sz w:val="21"/>
                <w:lang w:val="vi-VN"/>
              </w:rPr>
            </w:r>
            <w:r>
              <w:rPr>
                <w:b/>
                <w:sz w:val="21"/>
                <w:lang w:val="vi-VN"/>
              </w:rPr>
            </w:r>
          </w:p>
        </w:tc>
      </w:tr>
    </w:tbl>
    <w:p w14:paraId="70A79215" w14:textId="77777777">
      <w:pPr>
        <w:pBdr/>
        <w:spacing w:line="312" w:lineRule="auto"/>
        <w:ind/>
        <w:rPr>
          <w:sz w:val="4"/>
          <w:szCs w:val="4"/>
          <w:lang w:val="en-US"/>
        </w:rPr>
      </w:pPr>
      <w:r>
        <w:rPr>
          <w:sz w:val="4"/>
          <w:szCs w:val="4"/>
          <w:lang w:val="en-US"/>
        </w:rPr>
      </w:r>
      <w:r>
        <w:rPr>
          <w:sz w:val="4"/>
          <w:szCs w:val="4"/>
          <w:lang w:val="en-US"/>
        </w:rPr>
      </w:r>
      <w:r>
        <w:rPr>
          <w:sz w:val="4"/>
          <w:szCs w:val="4"/>
          <w:lang w:val="en-US"/>
        </w:rPr>
      </w:r>
    </w:p>
    <w:tbl>
      <w:tblPr>
        <w:tblStyle w:val="892"/>
        <w:tblW w:w="0" w:type="auto"/>
        <w:tblBorders>
          <w:top w:val="single" w:color="ff9300" w:sz="4" w:space="0"/>
          <w:left w:val="single" w:color="ff9300" w:sz="4" w:space="0"/>
          <w:bottom w:val="single" w:color="ff9300" w:sz="4" w:space="0"/>
          <w:right w:val="single" w:color="ff9300" w:sz="4" w:space="0"/>
          <w:insideH w:val="single" w:color="ff9300" w:sz="4" w:space="0"/>
          <w:insideV w:val="single" w:color="ff9300" w:sz="4" w:space="0"/>
        </w:tblBorders>
        <w:tblLook w:val="04A0" w:firstRow="1" w:lastRow="0" w:firstColumn="1" w:lastColumn="0" w:noHBand="0" w:noVBand="1"/>
      </w:tblPr>
      <w:tblGrid>
        <w:gridCol w:w="558"/>
        <w:gridCol w:w="1138"/>
        <w:gridCol w:w="993"/>
        <w:gridCol w:w="1133"/>
        <w:gridCol w:w="850"/>
        <w:gridCol w:w="851"/>
        <w:gridCol w:w="850"/>
        <w:gridCol w:w="1133"/>
        <w:gridCol w:w="1136"/>
        <w:gridCol w:w="1272"/>
        <w:gridCol w:w="1133"/>
      </w:tblGrid>
      <w:tr>
        <w:trPr/>
        <w:tc>
          <w:tcPr>
            <w:tcBorders/>
            <w:tcW w:w="558" w:type="dxa"/>
            <w:vAlign w:val="center"/>
            <w:textDirection w:val="lrTb"/>
            <w:noWrap w:val="false"/>
          </w:tcPr>
          <w:p w14:paraId="344877B5" w14:textId="2CEAB1CB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STT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8" w:type="dxa"/>
            <w:vAlign w:val="center"/>
            <w:textDirection w:val="lrTb"/>
            <w:noWrap w:val="false"/>
          </w:tcPr>
          <w:p w14:paraId="5B25357E" w14:textId="2395BC43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Tên vấn đề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993" w:type="dxa"/>
            <w:vAlign w:val="center"/>
            <w:textDirection w:val="lrTb"/>
            <w:noWrap w:val="false"/>
          </w:tcPr>
          <w:p w14:paraId="3D81FB57" w14:textId="411ADEE5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Ngày phát hiện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3" w:type="dxa"/>
            <w:vAlign w:val="center"/>
            <w:textDirection w:val="lrTb"/>
            <w:noWrap w:val="false"/>
          </w:tcPr>
          <w:p w14:paraId="3E9406E8" w14:textId="2BDD8D45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Nội dung vấn đề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850" w:type="dxa"/>
            <w:vAlign w:val="center"/>
            <w:textDirection w:val="lrTb"/>
            <w:noWrap w:val="false"/>
          </w:tcPr>
          <w:p w14:paraId="4FD9C500" w14:textId="7CFB34EC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Nguyên nhân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851" w:type="dxa"/>
            <w:vAlign w:val="center"/>
            <w:textDirection w:val="lrTb"/>
            <w:noWrap w:val="false"/>
          </w:tcPr>
          <w:p w14:paraId="70677F38" w14:textId="581EF73F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Giải pháp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850" w:type="dxa"/>
            <w:vAlign w:val="center"/>
            <w:textDirection w:val="lrTb"/>
            <w:noWrap w:val="false"/>
          </w:tcPr>
          <w:p w14:paraId="4D88689A" w14:textId="3DF45568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Đơn vị xử lý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3" w:type="dxa"/>
            <w:vAlign w:val="center"/>
            <w:textDirection w:val="lrTb"/>
            <w:noWrap w:val="false"/>
          </w:tcPr>
          <w:p w14:paraId="0521ACF2" w14:textId="44F9EF41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N</w:t>
            </w:r>
            <w:r>
              <w:rPr>
                <w:sz w:val="18"/>
                <w:szCs w:val="18"/>
                <w:lang w:val="vi-VN"/>
              </w:rPr>
              <w:t xml:space="preserve">hân viên</w:t>
            </w:r>
            <w:r>
              <w:rPr>
                <w:sz w:val="18"/>
                <w:szCs w:val="18"/>
                <w:lang w:val="vi-VN"/>
              </w:rPr>
              <w:t xml:space="preserve"> xử lý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6" w:type="dxa"/>
            <w:vAlign w:val="center"/>
            <w:textDirection w:val="lrTb"/>
            <w:noWrap w:val="false"/>
          </w:tcPr>
          <w:p w14:paraId="77F480F3" w14:textId="47DF5D10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Thời gian khắc phục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272" w:type="dxa"/>
            <w:vAlign w:val="center"/>
            <w:textDirection w:val="lrTb"/>
            <w:noWrap w:val="false"/>
          </w:tcPr>
          <w:p w14:paraId="7A03DD97" w14:textId="2431704B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Người phát hiện vấn đề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3" w:type="dxa"/>
            <w:vAlign w:val="center"/>
            <w:textDirection w:val="lrTb"/>
            <w:noWrap w:val="false"/>
          </w:tcPr>
          <w:p w14:paraId="67BBC115" w14:textId="27EB7646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  <w:t xml:space="preserve">Trạng thái</w:t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</w:tr>
      <w:tr>
        <w:trPr>
          <w:trHeight w:val="433"/>
        </w:trPr>
        <w:tc>
          <w:tcPr>
            <w:tcBorders/>
            <w:tcW w:w="558" w:type="dxa"/>
            <w:vAlign w:val="center"/>
            <w:textDirection w:val="lrTb"/>
            <w:noWrap w:val="false"/>
          </w:tcPr>
          <w:p w14:paraId="062165DD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8" w:type="dxa"/>
            <w:vAlign w:val="center"/>
            <w:textDirection w:val="lrTb"/>
            <w:noWrap w:val="false"/>
          </w:tcPr>
          <w:p w14:paraId="4A4D7B45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993" w:type="dxa"/>
            <w:vAlign w:val="center"/>
            <w:textDirection w:val="lrTb"/>
            <w:noWrap w:val="false"/>
          </w:tcPr>
          <w:p w14:paraId="197ED172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3" w:type="dxa"/>
            <w:vAlign w:val="center"/>
            <w:textDirection w:val="lrTb"/>
            <w:noWrap w:val="false"/>
          </w:tcPr>
          <w:p w14:paraId="3135D1EA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850" w:type="dxa"/>
            <w:vAlign w:val="center"/>
            <w:textDirection w:val="lrTb"/>
            <w:noWrap w:val="false"/>
          </w:tcPr>
          <w:p w14:paraId="78C2CD21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851" w:type="dxa"/>
            <w:vAlign w:val="center"/>
            <w:textDirection w:val="lrTb"/>
            <w:noWrap w:val="false"/>
          </w:tcPr>
          <w:p w14:paraId="644463FF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850" w:type="dxa"/>
            <w:vAlign w:val="center"/>
            <w:textDirection w:val="lrTb"/>
            <w:noWrap w:val="false"/>
          </w:tcPr>
          <w:p w14:paraId="2EBD14F7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3" w:type="dxa"/>
            <w:vAlign w:val="center"/>
            <w:textDirection w:val="lrTb"/>
            <w:noWrap w:val="false"/>
          </w:tcPr>
          <w:p w14:paraId="26DA0DB7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6" w:type="dxa"/>
            <w:vAlign w:val="center"/>
            <w:textDirection w:val="lrTb"/>
            <w:noWrap w:val="false"/>
          </w:tcPr>
          <w:p w14:paraId="164CF1FC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272" w:type="dxa"/>
            <w:vAlign w:val="center"/>
            <w:textDirection w:val="lrTb"/>
            <w:noWrap w:val="false"/>
          </w:tcPr>
          <w:p w14:paraId="20EC157C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  <w:tc>
          <w:tcPr>
            <w:tcBorders/>
            <w:tcW w:w="1133" w:type="dxa"/>
            <w:vAlign w:val="center"/>
            <w:textDirection w:val="lrTb"/>
            <w:noWrap w:val="false"/>
          </w:tcPr>
          <w:p w14:paraId="1C00EDB9" w14:textId="77777777">
            <w:pPr>
              <w:pBdr/>
              <w:spacing w:line="312" w:lineRule="auto"/>
              <w:ind/>
              <w:jc w:val="center"/>
              <w:rPr>
                <w:sz w:val="18"/>
                <w:szCs w:val="18"/>
                <w:lang w:val="vi-VN"/>
              </w:rPr>
            </w:pP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  <w:r>
              <w:rPr>
                <w:sz w:val="18"/>
                <w:szCs w:val="18"/>
                <w:lang w:val="vi-VN"/>
              </w:rPr>
            </w:r>
          </w:p>
        </w:tc>
      </w:tr>
    </w:tbl>
    <w:p w14:paraId="4DA40842" w14:textId="77777777">
      <w:pPr>
        <w:pBdr/>
        <w:spacing w:line="312" w:lineRule="auto"/>
        <w:ind/>
        <w:rPr>
          <w:lang w:val="vi-VN"/>
        </w:rPr>
      </w:pPr>
      <w:r>
        <w:rPr>
          <w:lang w:val="vi-VN"/>
        </w:rPr>
      </w:r>
      <w:r>
        <w:rPr>
          <w:lang w:val="vi-VN"/>
        </w:rPr>
      </w:r>
      <w:r>
        <w:rPr>
          <w:lang w:val="vi-VN"/>
        </w:rPr>
      </w:r>
    </w:p>
    <w:sectPr>
      <w:footnotePr/>
      <w:endnotePr/>
      <w:type w:val="nextPage"/>
      <w:pgSz w:h="65535" w:orient="portrait" w:w="12240"/>
      <w:pgMar w:top="208" w:right="594" w:bottom="1440" w:left="589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7D0BF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 Light"/>
    <w:basedOn w:val="8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8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87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87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87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87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No Spacing"/>
    <w:basedOn w:val="859"/>
    <w:uiPriority w:val="1"/>
    <w:qFormat/>
    <w:pPr>
      <w:pBdr/>
      <w:spacing w:after="0" w:line="240" w:lineRule="auto"/>
      <w:ind/>
    </w:pPr>
  </w:style>
  <w:style w:type="character" w:styleId="829">
    <w:name w:val="Subtle Emphasis"/>
    <w:basedOn w:val="86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30">
    <w:name w:val="Emphasis"/>
    <w:basedOn w:val="869"/>
    <w:uiPriority w:val="20"/>
    <w:qFormat/>
    <w:pPr>
      <w:pBdr/>
      <w:spacing/>
      <w:ind/>
    </w:pPr>
    <w:rPr>
      <w:i/>
      <w:iCs/>
    </w:rPr>
  </w:style>
  <w:style w:type="character" w:styleId="831">
    <w:name w:val="Strong"/>
    <w:basedOn w:val="869"/>
    <w:uiPriority w:val="22"/>
    <w:qFormat/>
    <w:pPr>
      <w:pBdr/>
      <w:spacing/>
      <w:ind/>
    </w:pPr>
    <w:rPr>
      <w:b/>
      <w:bCs/>
    </w:rPr>
  </w:style>
  <w:style w:type="character" w:styleId="832">
    <w:name w:val="Subtle Reference"/>
    <w:basedOn w:val="86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3">
    <w:name w:val="Book Title"/>
    <w:basedOn w:val="86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4">
    <w:name w:val="Header"/>
    <w:basedOn w:val="859"/>
    <w:link w:val="8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5">
    <w:name w:val="Header Char"/>
    <w:basedOn w:val="869"/>
    <w:link w:val="834"/>
    <w:uiPriority w:val="99"/>
    <w:pPr>
      <w:pBdr/>
      <w:spacing/>
      <w:ind/>
    </w:pPr>
  </w:style>
  <w:style w:type="paragraph" w:styleId="836">
    <w:name w:val="Footer"/>
    <w:basedOn w:val="859"/>
    <w:link w:val="8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7">
    <w:name w:val="Footer Char"/>
    <w:basedOn w:val="869"/>
    <w:link w:val="836"/>
    <w:uiPriority w:val="99"/>
    <w:pPr>
      <w:pBdr/>
      <w:spacing/>
      <w:ind/>
    </w:pPr>
  </w:style>
  <w:style w:type="paragraph" w:styleId="838">
    <w:name w:val="Caption"/>
    <w:basedOn w:val="859"/>
    <w:next w:val="85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9">
    <w:name w:val="footnote text"/>
    <w:basedOn w:val="859"/>
    <w:link w:val="8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0">
    <w:name w:val="Footnote Text Char"/>
    <w:basedOn w:val="869"/>
    <w:link w:val="839"/>
    <w:uiPriority w:val="99"/>
    <w:semiHidden/>
    <w:pPr>
      <w:pBdr/>
      <w:spacing/>
      <w:ind/>
    </w:pPr>
    <w:rPr>
      <w:sz w:val="20"/>
      <w:szCs w:val="20"/>
    </w:rPr>
  </w:style>
  <w:style w:type="character" w:styleId="841">
    <w:name w:val="footnote reference"/>
    <w:basedOn w:val="869"/>
    <w:uiPriority w:val="99"/>
    <w:semiHidden/>
    <w:unhideWhenUsed/>
    <w:pPr>
      <w:pBdr/>
      <w:spacing/>
      <w:ind/>
    </w:pPr>
    <w:rPr>
      <w:vertAlign w:val="superscript"/>
    </w:rPr>
  </w:style>
  <w:style w:type="paragraph" w:styleId="842">
    <w:name w:val="endnote text"/>
    <w:basedOn w:val="859"/>
    <w:link w:val="8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3">
    <w:name w:val="Endnote Text Char"/>
    <w:basedOn w:val="869"/>
    <w:link w:val="842"/>
    <w:uiPriority w:val="99"/>
    <w:semiHidden/>
    <w:pPr>
      <w:pBdr/>
      <w:spacing/>
      <w:ind/>
    </w:pPr>
    <w:rPr>
      <w:sz w:val="20"/>
      <w:szCs w:val="20"/>
    </w:rPr>
  </w:style>
  <w:style w:type="character" w:styleId="844">
    <w:name w:val="endnote reference"/>
    <w:basedOn w:val="869"/>
    <w:uiPriority w:val="99"/>
    <w:semiHidden/>
    <w:unhideWhenUsed/>
    <w:pPr>
      <w:pBdr/>
      <w:spacing/>
      <w:ind/>
    </w:pPr>
    <w:rPr>
      <w:vertAlign w:val="superscript"/>
    </w:rPr>
  </w:style>
  <w:style w:type="character" w:styleId="845">
    <w:name w:val="Hyperlink"/>
    <w:basedOn w:val="86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6">
    <w:name w:val="FollowedHyperlink"/>
    <w:basedOn w:val="86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7">
    <w:name w:val="toc 1"/>
    <w:basedOn w:val="859"/>
    <w:next w:val="859"/>
    <w:uiPriority w:val="39"/>
    <w:unhideWhenUsed/>
    <w:pPr>
      <w:pBdr/>
      <w:spacing w:after="100"/>
      <w:ind/>
    </w:pPr>
  </w:style>
  <w:style w:type="paragraph" w:styleId="848">
    <w:name w:val="toc 2"/>
    <w:basedOn w:val="859"/>
    <w:next w:val="859"/>
    <w:uiPriority w:val="39"/>
    <w:unhideWhenUsed/>
    <w:pPr>
      <w:pBdr/>
      <w:spacing w:after="100"/>
      <w:ind w:left="220"/>
    </w:pPr>
  </w:style>
  <w:style w:type="paragraph" w:styleId="849">
    <w:name w:val="toc 3"/>
    <w:basedOn w:val="859"/>
    <w:next w:val="859"/>
    <w:uiPriority w:val="39"/>
    <w:unhideWhenUsed/>
    <w:pPr>
      <w:pBdr/>
      <w:spacing w:after="100"/>
      <w:ind w:left="440"/>
    </w:pPr>
  </w:style>
  <w:style w:type="paragraph" w:styleId="850">
    <w:name w:val="toc 4"/>
    <w:basedOn w:val="859"/>
    <w:next w:val="859"/>
    <w:uiPriority w:val="39"/>
    <w:unhideWhenUsed/>
    <w:pPr>
      <w:pBdr/>
      <w:spacing w:after="100"/>
      <w:ind w:left="660"/>
    </w:pPr>
  </w:style>
  <w:style w:type="paragraph" w:styleId="851">
    <w:name w:val="toc 5"/>
    <w:basedOn w:val="859"/>
    <w:next w:val="859"/>
    <w:uiPriority w:val="39"/>
    <w:unhideWhenUsed/>
    <w:pPr>
      <w:pBdr/>
      <w:spacing w:after="100"/>
      <w:ind w:left="880"/>
    </w:pPr>
  </w:style>
  <w:style w:type="paragraph" w:styleId="852">
    <w:name w:val="toc 6"/>
    <w:basedOn w:val="859"/>
    <w:next w:val="859"/>
    <w:uiPriority w:val="39"/>
    <w:unhideWhenUsed/>
    <w:pPr>
      <w:pBdr/>
      <w:spacing w:after="100"/>
      <w:ind w:left="1100"/>
    </w:pPr>
  </w:style>
  <w:style w:type="paragraph" w:styleId="853">
    <w:name w:val="toc 7"/>
    <w:basedOn w:val="859"/>
    <w:next w:val="859"/>
    <w:uiPriority w:val="39"/>
    <w:unhideWhenUsed/>
    <w:pPr>
      <w:pBdr/>
      <w:spacing w:after="100"/>
      <w:ind w:left="1320"/>
    </w:pPr>
  </w:style>
  <w:style w:type="paragraph" w:styleId="854">
    <w:name w:val="toc 8"/>
    <w:basedOn w:val="859"/>
    <w:next w:val="859"/>
    <w:uiPriority w:val="39"/>
    <w:unhideWhenUsed/>
    <w:pPr>
      <w:pBdr/>
      <w:spacing w:after="100"/>
      <w:ind w:left="1540"/>
    </w:pPr>
  </w:style>
  <w:style w:type="paragraph" w:styleId="855">
    <w:name w:val="toc 9"/>
    <w:basedOn w:val="859"/>
    <w:next w:val="859"/>
    <w:uiPriority w:val="39"/>
    <w:unhideWhenUsed/>
    <w:pPr>
      <w:pBdr/>
      <w:spacing w:after="100"/>
      <w:ind w:left="1760"/>
    </w:pPr>
  </w:style>
  <w:style w:type="character" w:styleId="856">
    <w:name w:val="Placeholder Text"/>
    <w:basedOn w:val="869"/>
    <w:uiPriority w:val="99"/>
    <w:semiHidden/>
    <w:pPr>
      <w:pBdr/>
      <w:spacing/>
      <w:ind/>
    </w:pPr>
    <w:rPr>
      <w:color w:val="666666"/>
    </w:rPr>
  </w:style>
  <w:style w:type="paragraph" w:styleId="857">
    <w:name w:val="TOC Heading"/>
    <w:uiPriority w:val="39"/>
    <w:unhideWhenUsed/>
    <w:pPr>
      <w:pBdr/>
      <w:spacing/>
      <w:ind/>
    </w:pPr>
  </w:style>
  <w:style w:type="paragraph" w:styleId="858">
    <w:name w:val="table of figures"/>
    <w:basedOn w:val="859"/>
    <w:next w:val="859"/>
    <w:uiPriority w:val="99"/>
    <w:unhideWhenUsed/>
    <w:pPr>
      <w:pBdr/>
      <w:spacing w:after="0" w:afterAutospacing="0"/>
      <w:ind/>
    </w:pPr>
  </w:style>
  <w:style w:type="paragraph" w:styleId="859" w:default="1">
    <w:name w:val="Normal"/>
    <w:qFormat/>
    <w:pPr>
      <w:widowControl w:val="false"/>
      <w:pBdr/>
      <w:spacing w:after="0" w:line="240" w:lineRule="auto"/>
      <w:ind/>
    </w:pPr>
    <w:rPr>
      <w:rFonts w:ascii="Arial" w:hAnsi="Arial" w:eastAsia="Arial" w:cs="Arial"/>
      <w:sz w:val="22"/>
      <w:szCs w:val="22"/>
      <w:lang w:val="vi"/>
      <w14:ligatures w14:val="none"/>
    </w:rPr>
  </w:style>
  <w:style w:type="paragraph" w:styleId="860">
    <w:name w:val="Heading 1"/>
    <w:basedOn w:val="859"/>
    <w:next w:val="859"/>
    <w:link w:val="872"/>
    <w:uiPriority w:val="9"/>
    <w:qFormat/>
    <w:pPr>
      <w:keepNext w:val="true"/>
      <w:keepLines w:val="true"/>
      <w:widowControl w:val="true"/>
      <w:pBdr/>
      <w:spacing w:after="80" w:before="360" w:line="278" w:lineRule="auto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14:ligatures w14:val="standardContextual"/>
    </w:rPr>
  </w:style>
  <w:style w:type="paragraph" w:styleId="861">
    <w:name w:val="Heading 2"/>
    <w:basedOn w:val="859"/>
    <w:next w:val="859"/>
    <w:link w:val="873"/>
    <w:uiPriority w:val="9"/>
    <w:semiHidden/>
    <w:unhideWhenUsed/>
    <w:qFormat/>
    <w:pPr>
      <w:keepNext w:val="true"/>
      <w:keepLines w:val="true"/>
      <w:widowControl w:val="true"/>
      <w:pBdr/>
      <w:spacing w:after="80" w:before="160" w:line="278" w:lineRule="auto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14:ligatures w14:val="standardContextual"/>
    </w:rPr>
  </w:style>
  <w:style w:type="paragraph" w:styleId="862">
    <w:name w:val="Heading 3"/>
    <w:basedOn w:val="859"/>
    <w:next w:val="859"/>
    <w:link w:val="874"/>
    <w:uiPriority w:val="9"/>
    <w:semiHidden/>
    <w:unhideWhenUsed/>
    <w:qFormat/>
    <w:pPr>
      <w:keepNext w:val="true"/>
      <w:keepLines w:val="true"/>
      <w:widowControl w:val="true"/>
      <w:pBdr/>
      <w:spacing w:after="80" w:before="160" w:line="278" w:lineRule="auto"/>
      <w:ind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  <w14:ligatures w14:val="standardContextual"/>
    </w:rPr>
  </w:style>
  <w:style w:type="paragraph" w:styleId="863">
    <w:name w:val="Heading 4"/>
    <w:basedOn w:val="859"/>
    <w:next w:val="859"/>
    <w:link w:val="875"/>
    <w:uiPriority w:val="9"/>
    <w:semiHidden/>
    <w:unhideWhenUsed/>
    <w:qFormat/>
    <w:pPr>
      <w:keepNext w:val="true"/>
      <w:keepLines w:val="true"/>
      <w:widowControl w:val="true"/>
      <w:pBdr/>
      <w:spacing w:after="40" w:before="80" w:line="278" w:lineRule="auto"/>
      <w:ind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sz w:val="24"/>
      <w:szCs w:val="24"/>
      <w14:ligatures w14:val="standardContextual"/>
    </w:rPr>
  </w:style>
  <w:style w:type="paragraph" w:styleId="864">
    <w:name w:val="Heading 5"/>
    <w:basedOn w:val="859"/>
    <w:next w:val="859"/>
    <w:link w:val="876"/>
    <w:uiPriority w:val="9"/>
    <w:semiHidden/>
    <w:unhideWhenUsed/>
    <w:qFormat/>
    <w:pPr>
      <w:keepNext w:val="true"/>
      <w:keepLines w:val="true"/>
      <w:widowControl w:val="true"/>
      <w:pBdr/>
      <w:spacing w:after="40" w:before="80" w:line="278" w:lineRule="auto"/>
      <w:ind/>
      <w:outlineLvl w:val="4"/>
    </w:pPr>
    <w:rPr>
      <w:rFonts w:asciiTheme="minorHAnsi" w:hAnsiTheme="minorHAnsi" w:eastAsiaTheme="majorEastAsia" w:cstheme="majorBidi"/>
      <w:color w:val="0f4761" w:themeColor="accent1" w:themeShade="BF"/>
      <w:sz w:val="24"/>
      <w:szCs w:val="24"/>
      <w14:ligatures w14:val="standardContextual"/>
    </w:rPr>
  </w:style>
  <w:style w:type="paragraph" w:styleId="865">
    <w:name w:val="Heading 6"/>
    <w:basedOn w:val="859"/>
    <w:next w:val="859"/>
    <w:link w:val="877"/>
    <w:uiPriority w:val="9"/>
    <w:semiHidden/>
    <w:unhideWhenUsed/>
    <w:qFormat/>
    <w:pPr>
      <w:keepNext w:val="true"/>
      <w:keepLines w:val="true"/>
      <w:widowControl w:val="true"/>
      <w:pBdr/>
      <w:spacing w:before="40" w:line="278" w:lineRule="auto"/>
      <w:ind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sz w:val="24"/>
      <w:szCs w:val="24"/>
      <w14:ligatures w14:val="standardContextual"/>
    </w:rPr>
  </w:style>
  <w:style w:type="paragraph" w:styleId="866">
    <w:name w:val="Heading 7"/>
    <w:basedOn w:val="859"/>
    <w:next w:val="859"/>
    <w:link w:val="878"/>
    <w:uiPriority w:val="9"/>
    <w:semiHidden/>
    <w:unhideWhenUsed/>
    <w:qFormat/>
    <w:pPr>
      <w:keepNext w:val="true"/>
      <w:keepLines w:val="true"/>
      <w:widowControl w:val="true"/>
      <w:pBdr/>
      <w:spacing w:before="40" w:line="278" w:lineRule="auto"/>
      <w:ind/>
      <w:outlineLvl w:val="6"/>
    </w:pPr>
    <w:rPr>
      <w:rFonts w:asciiTheme="minorHAnsi" w:hAnsiTheme="minorHAnsi" w:eastAsiaTheme="majorEastAsia" w:cstheme="majorBidi"/>
      <w:color w:val="595959" w:themeColor="text1" w:themeTint="A6"/>
      <w:sz w:val="24"/>
      <w:szCs w:val="24"/>
      <w14:ligatures w14:val="standardContextual"/>
    </w:rPr>
  </w:style>
  <w:style w:type="paragraph" w:styleId="867">
    <w:name w:val="Heading 8"/>
    <w:basedOn w:val="859"/>
    <w:next w:val="859"/>
    <w:link w:val="879"/>
    <w:uiPriority w:val="9"/>
    <w:semiHidden/>
    <w:unhideWhenUsed/>
    <w:qFormat/>
    <w:pPr>
      <w:keepNext w:val="true"/>
      <w:keepLines w:val="true"/>
      <w:widowControl w:val="true"/>
      <w:pBdr/>
      <w:spacing w:line="278" w:lineRule="auto"/>
      <w:ind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sz w:val="24"/>
      <w:szCs w:val="24"/>
      <w14:ligatures w14:val="standardContextual"/>
    </w:rPr>
  </w:style>
  <w:style w:type="paragraph" w:styleId="868">
    <w:name w:val="Heading 9"/>
    <w:basedOn w:val="859"/>
    <w:next w:val="859"/>
    <w:link w:val="880"/>
    <w:uiPriority w:val="9"/>
    <w:semiHidden/>
    <w:unhideWhenUsed/>
    <w:qFormat/>
    <w:pPr>
      <w:keepNext w:val="true"/>
      <w:keepLines w:val="true"/>
      <w:widowControl w:val="true"/>
      <w:pBdr/>
      <w:spacing w:line="278" w:lineRule="auto"/>
      <w:ind/>
      <w:outlineLvl w:val="8"/>
    </w:pPr>
    <w:rPr>
      <w:rFonts w:asciiTheme="minorHAnsi" w:hAnsiTheme="minorHAnsi" w:eastAsiaTheme="majorEastAsia" w:cstheme="majorBidi"/>
      <w:color w:val="272727" w:themeColor="text1" w:themeTint="D8"/>
      <w:sz w:val="24"/>
      <w:szCs w:val="24"/>
      <w14:ligatures w14:val="standardContextual"/>
    </w:rPr>
  </w:style>
  <w:style w:type="character" w:styleId="869" w:default="1">
    <w:name w:val="Default Paragraph Font"/>
    <w:uiPriority w:val="1"/>
    <w:semiHidden/>
    <w:unhideWhenUsed/>
    <w:pPr>
      <w:pBdr/>
      <w:spacing/>
      <w:ind/>
    </w:pPr>
  </w:style>
  <w:style w:type="table" w:styleId="87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1" w:default="1">
    <w:name w:val="No List"/>
    <w:uiPriority w:val="99"/>
    <w:semiHidden/>
    <w:unhideWhenUsed/>
    <w:pPr>
      <w:pBdr/>
      <w:spacing/>
      <w:ind/>
    </w:pPr>
  </w:style>
  <w:style w:type="character" w:styleId="872" w:customStyle="1">
    <w:name w:val="Heading 1 Char"/>
    <w:basedOn w:val="869"/>
    <w:link w:val="86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73" w:customStyle="1">
    <w:name w:val="Heading 2 Char"/>
    <w:basedOn w:val="869"/>
    <w:link w:val="86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74" w:customStyle="1">
    <w:name w:val="Heading 3 Char"/>
    <w:basedOn w:val="869"/>
    <w:link w:val="86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75" w:customStyle="1">
    <w:name w:val="Heading 4 Char"/>
    <w:basedOn w:val="869"/>
    <w:link w:val="86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76" w:customStyle="1">
    <w:name w:val="Heading 5 Char"/>
    <w:basedOn w:val="869"/>
    <w:link w:val="86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77" w:customStyle="1">
    <w:name w:val="Heading 6 Char"/>
    <w:basedOn w:val="869"/>
    <w:link w:val="86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8" w:customStyle="1">
    <w:name w:val="Heading 7 Char"/>
    <w:basedOn w:val="869"/>
    <w:link w:val="86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9" w:customStyle="1">
    <w:name w:val="Heading 8 Char"/>
    <w:basedOn w:val="869"/>
    <w:link w:val="86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80" w:customStyle="1">
    <w:name w:val="Heading 9 Char"/>
    <w:basedOn w:val="869"/>
    <w:link w:val="86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81">
    <w:name w:val="Title"/>
    <w:basedOn w:val="859"/>
    <w:next w:val="859"/>
    <w:link w:val="882"/>
    <w:uiPriority w:val="10"/>
    <w:qFormat/>
    <w:pPr>
      <w:widowControl w:val="true"/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14:ligatures w14:val="standardContextual"/>
    </w:rPr>
  </w:style>
  <w:style w:type="character" w:styleId="882" w:customStyle="1">
    <w:name w:val="Title Char"/>
    <w:basedOn w:val="869"/>
    <w:link w:val="88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83">
    <w:name w:val="Subtitle"/>
    <w:basedOn w:val="859"/>
    <w:next w:val="859"/>
    <w:link w:val="884"/>
    <w:uiPriority w:val="11"/>
    <w:qFormat/>
    <w:pPr>
      <w:widowControl w:val="true"/>
      <w:numPr>
        <w:ilvl w:val="1"/>
      </w:numPr>
      <w:pBdr/>
      <w:spacing w:after="160" w:line="278" w:lineRule="auto"/>
      <w:ind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styleId="884" w:customStyle="1">
    <w:name w:val="Subtitle Char"/>
    <w:basedOn w:val="869"/>
    <w:link w:val="88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85">
    <w:name w:val="Quote"/>
    <w:basedOn w:val="859"/>
    <w:next w:val="859"/>
    <w:link w:val="886"/>
    <w:uiPriority w:val="29"/>
    <w:qFormat/>
    <w:pPr>
      <w:widowControl w:val="true"/>
      <w:pBdr/>
      <w:spacing w:after="160" w:before="160" w:line="278" w:lineRule="auto"/>
      <w:ind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sz w:val="24"/>
      <w:szCs w:val="24"/>
      <w14:ligatures w14:val="standardContextual"/>
    </w:rPr>
  </w:style>
  <w:style w:type="character" w:styleId="886" w:customStyle="1">
    <w:name w:val="Quote Char"/>
    <w:basedOn w:val="869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7">
    <w:name w:val="List Paragraph"/>
    <w:basedOn w:val="859"/>
    <w:uiPriority w:val="34"/>
    <w:qFormat/>
    <w:pPr>
      <w:widowControl w:val="true"/>
      <w:pBdr/>
      <w:spacing w:after="160" w:line="278" w:lineRule="auto"/>
      <w:ind w:left="720"/>
      <w:contextualSpacing w:val="true"/>
    </w:pPr>
    <w:rPr>
      <w:rFonts w:asciiTheme="minorHAnsi" w:hAnsiTheme="minorHAnsi" w:eastAsiaTheme="minorHAnsi" w:cstheme="minorBidi"/>
      <w:sz w:val="24"/>
      <w:szCs w:val="24"/>
      <w14:ligatures w14:val="standardContextual"/>
    </w:rPr>
  </w:style>
  <w:style w:type="character" w:styleId="888">
    <w:name w:val="Intense Emphasis"/>
    <w:basedOn w:val="86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9">
    <w:name w:val="Intense Quote"/>
    <w:basedOn w:val="859"/>
    <w:next w:val="859"/>
    <w:link w:val="890"/>
    <w:uiPriority w:val="30"/>
    <w:qFormat/>
    <w:pPr>
      <w:widowControl w:val="true"/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 w:line="278" w:lineRule="auto"/>
      <w:ind w:right="864" w:lef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sz w:val="24"/>
      <w:szCs w:val="24"/>
      <w14:ligatures w14:val="standardContextual"/>
    </w:rPr>
  </w:style>
  <w:style w:type="character" w:styleId="890" w:customStyle="1">
    <w:name w:val="Intense Quote Char"/>
    <w:basedOn w:val="869"/>
    <w:link w:val="88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1">
    <w:name w:val="Intense Reference"/>
    <w:basedOn w:val="86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892">
    <w:name w:val="Table Grid"/>
    <w:basedOn w:val="87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customStyle="1">
    <w:name w:val="p1"/>
    <w:basedOn w:val="859"/>
    <w:pPr>
      <w:widowControl w:val="true"/>
      <w:pBdr/>
      <w:spacing/>
      <w:ind/>
    </w:pPr>
    <w:rPr>
      <w:rFonts w:ascii="Times New Roman" w:hAnsi="Times New Roman" w:eastAsia="Times New Roman" w:cs="Times New Roman"/>
      <w:color w:val="1d1d1d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Trí</dc:creator>
  <cp:keywords/>
  <dc:description/>
  <cp:revision>15</cp:revision>
  <dcterms:created xsi:type="dcterms:W3CDTF">2026-06-04T01:47:00Z</dcterms:created>
  <dcterms:modified xsi:type="dcterms:W3CDTF">2026-07-31T07:51:33Z</dcterms:modified>
</cp:coreProperties>
</file>