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392" w:rsidRPr="00100392" w:rsidRDefault="00100392" w:rsidP="0010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92">
        <w:rPr>
          <w:rFonts w:ascii="Times New Roman" w:eastAsia="Times New Roman" w:hAnsi="Times New Roman" w:cs="Times New Roman"/>
          <w:b/>
          <w:bCs/>
          <w:sz w:val="36"/>
          <w:szCs w:val="36"/>
        </w:rPr>
        <w:t>Prompt 1: Viết code còn thiếu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</w:t>
      </w:r>
    </w:p>
    <w:p w:rsidR="00100392" w:rsidRPr="00100392" w:rsidRDefault="00100392" w:rsidP="001003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“Viết code C còn thiếu cho hàm </w:t>
      </w:r>
      <w:r w:rsidRPr="00100392">
        <w:rPr>
          <w:rFonts w:ascii="Courier New" w:eastAsia="Times New Roman" w:hAnsi="Courier New" w:cs="Courier New"/>
          <w:sz w:val="20"/>
          <w:szCs w:val="20"/>
        </w:rPr>
        <w:t>fibonacciSum(int n)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 để tính tổng các số Fibonacci từ 1 đến n.”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AI (phiên bản ban đầu)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int fibonacciSum(int n)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if (n &lt;= 0)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a = 0, b = 1;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sum =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for (int i = 1; i &lt;= n; i++)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sum +=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int temp = a +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a =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b = temp;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return sum;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}</w:t>
      </w:r>
    </w:p>
    <w:p w:rsidR="00100392" w:rsidRPr="00100392" w:rsidRDefault="00100392" w:rsidP="00100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92">
        <w:rPr>
          <w:rFonts w:ascii="Times New Roman" w:eastAsia="Times New Roman" w:hAnsi="Times New Roman" w:cs="Times New Roman"/>
          <w:b/>
          <w:bCs/>
          <w:sz w:val="36"/>
          <w:szCs w:val="36"/>
        </w:rPr>
        <w:t>Prompt 2: Thêm test case kiểm thử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</w:t>
      </w:r>
    </w:p>
    <w:p w:rsidR="00100392" w:rsidRPr="00100392" w:rsidRDefault="00100392" w:rsidP="001003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“Thêm test case kiểm thử hàm </w:t>
      </w:r>
      <w:r w:rsidRPr="00100392">
        <w:rPr>
          <w:rFonts w:ascii="Courier New" w:eastAsia="Times New Roman" w:hAnsi="Courier New" w:cs="Courier New"/>
          <w:sz w:val="20"/>
          <w:szCs w:val="20"/>
        </w:rPr>
        <w:t>fibonacciSum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 với các giá trị n = 0, n = 1, n = 10. In kết quả bằng </w:t>
      </w:r>
      <w:r w:rsidRPr="00100392">
        <w:rPr>
          <w:rFonts w:ascii="Courier New" w:eastAsia="Times New Roman" w:hAnsi="Courier New" w:cs="Courier New"/>
          <w:sz w:val="20"/>
          <w:szCs w:val="20"/>
        </w:rPr>
        <w:t>printf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AI (code có test)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int fibonacciSum(int n)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if (n &lt;= 0)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a = 0, b = 1;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sum =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for (int i = 1; i &lt;= n; i++)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sum +=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int temp = a +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a = b;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b = temp;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return sum;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}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printf("n = 0 -&gt; %d\n", fibonacciSum(0));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printf("n = 1 -&gt; %d\n", fibonacciSum(1));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printf("n = 5 -&gt; %d\n", fibonacciSum(5));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printf("n = 10 -&gt; %d\n", fibonacciSum(10));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}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mong đợi</w:t>
      </w:r>
    </w:p>
    <w:p w:rsidR="00100392" w:rsidRPr="00100392" w:rsidRDefault="00100392" w:rsidP="0010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n = 0 → 0</w:t>
      </w:r>
    </w:p>
    <w:p w:rsidR="00100392" w:rsidRPr="00100392" w:rsidRDefault="00100392" w:rsidP="0010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n = 1 → 1</w:t>
      </w:r>
    </w:p>
    <w:p w:rsidR="00100392" w:rsidRPr="00100392" w:rsidRDefault="00100392" w:rsidP="0010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n = 5 → 12</w:t>
      </w:r>
    </w:p>
    <w:p w:rsidR="00100392" w:rsidRPr="00100392" w:rsidRDefault="00100392" w:rsidP="001003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n = 10 → 143</w:t>
      </w:r>
    </w:p>
    <w:p w:rsidR="00100392" w:rsidRPr="00100392" w:rsidRDefault="00100392" w:rsidP="00100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92">
        <w:rPr>
          <w:rFonts w:ascii="Times New Roman" w:eastAsia="Times New Roman" w:hAnsi="Times New Roman" w:cs="Times New Roman"/>
          <w:b/>
          <w:bCs/>
          <w:sz w:val="36"/>
          <w:szCs w:val="36"/>
        </w:rPr>
        <w:t>Prompt 3: Refactor code để tối ưu hơn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</w:t>
      </w:r>
    </w:p>
    <w:p w:rsidR="00100392" w:rsidRPr="00100392" w:rsidRDefault="00100392" w:rsidP="001003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“Refactor code trên để tối ưu hơn về mặt logic, dễ đọc và dễ bảo trì.”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AI (phiên bản refactor)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int fibonacciSum(int n)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if (n &lt;= 0)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if (n == 1)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return 1;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prev = 0;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curr = 1;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int sum = 1; // F(1)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for (int i = 2; i &lt;= n; i++) {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int next = prev + curr;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sum += next;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prev = curr;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    curr = next;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 xml:space="preserve">    return sum;</w:t>
      </w:r>
    </w:p>
    <w:p w:rsidR="00100392" w:rsidRPr="00100392" w:rsidRDefault="00100392" w:rsidP="0010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0392">
        <w:rPr>
          <w:rFonts w:ascii="Courier New" w:eastAsia="Times New Roman" w:hAnsi="Courier New" w:cs="Courier New"/>
          <w:sz w:val="20"/>
          <w:szCs w:val="20"/>
        </w:rPr>
        <w:t>}</w:t>
      </w:r>
    </w:p>
    <w:p w:rsidR="00100392" w:rsidRPr="00100392" w:rsidRDefault="00100392" w:rsidP="00100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4: Giải thích vì sao code refactor tốt hơn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Prompt 4</w:t>
      </w:r>
    </w:p>
    <w:p w:rsidR="00100392" w:rsidRPr="00100392" w:rsidRDefault="00100392" w:rsidP="001003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“Giải thích bằng lời tại sao phiên bản refactor tốt hơn phiên bản trước.”</w:t>
      </w: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0392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AI (giải thích)</w:t>
      </w:r>
    </w:p>
    <w:p w:rsidR="00100392" w:rsidRPr="00100392" w:rsidRDefault="00100392" w:rsidP="0010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Phiên bản refactor tốt hơn vì:</w:t>
      </w:r>
    </w:p>
    <w:p w:rsidR="00100392" w:rsidRPr="00100392" w:rsidRDefault="00100392" w:rsidP="0010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b/>
          <w:bCs/>
          <w:sz w:val="24"/>
          <w:szCs w:val="24"/>
        </w:rPr>
        <w:t>Logic rõ ràng và đúng bản chất Fibonacci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Tách riêng các trường hợp đặc biệt (</w:t>
      </w:r>
      <w:r w:rsidRPr="00100392">
        <w:rPr>
          <w:rFonts w:ascii="Courier New" w:eastAsia="Times New Roman" w:hAnsi="Courier New" w:cs="Courier New"/>
          <w:sz w:val="20"/>
          <w:szCs w:val="20"/>
        </w:rPr>
        <w:t>n &lt;= 0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0392">
        <w:rPr>
          <w:rFonts w:ascii="Courier New" w:eastAsia="Times New Roman" w:hAnsi="Courier New" w:cs="Courier New"/>
          <w:sz w:val="20"/>
          <w:szCs w:val="20"/>
        </w:rPr>
        <w:t>n == 1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Các biến </w:t>
      </w:r>
      <w:r w:rsidRPr="00100392">
        <w:rPr>
          <w:rFonts w:ascii="Courier New" w:eastAsia="Times New Roman" w:hAnsi="Courier New" w:cs="Courier New"/>
          <w:sz w:val="20"/>
          <w:szCs w:val="20"/>
        </w:rPr>
        <w:t>prev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0392">
        <w:rPr>
          <w:rFonts w:ascii="Courier New" w:eastAsia="Times New Roman" w:hAnsi="Courier New" w:cs="Courier New"/>
          <w:sz w:val="20"/>
          <w:szCs w:val="20"/>
        </w:rPr>
        <w:t>curr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00392">
        <w:rPr>
          <w:rFonts w:ascii="Courier New" w:eastAsia="Times New Roman" w:hAnsi="Courier New" w:cs="Courier New"/>
          <w:sz w:val="20"/>
          <w:szCs w:val="20"/>
        </w:rPr>
        <w:t>next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 phản ánh đúng ý nghĩa toán học</w:t>
      </w:r>
    </w:p>
    <w:p w:rsidR="00100392" w:rsidRPr="00100392" w:rsidRDefault="00100392" w:rsidP="0010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b/>
          <w:bCs/>
          <w:sz w:val="24"/>
          <w:szCs w:val="24"/>
        </w:rPr>
        <w:t>Tránh xử lý dư thừa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Không cộng Fibonacci ngay từ vòng lặp đầu tiên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Tổng được khởi tạo chính xác từ </w:t>
      </w:r>
      <w:r w:rsidRPr="00100392">
        <w:rPr>
          <w:rFonts w:ascii="Courier New" w:eastAsia="Times New Roman" w:hAnsi="Courier New" w:cs="Courier New"/>
          <w:sz w:val="20"/>
          <w:szCs w:val="20"/>
        </w:rPr>
        <w:t>F(1)</w:t>
      </w:r>
    </w:p>
    <w:p w:rsidR="00100392" w:rsidRPr="00100392" w:rsidRDefault="00100392" w:rsidP="0010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b/>
          <w:bCs/>
          <w:sz w:val="24"/>
          <w:szCs w:val="24"/>
        </w:rPr>
        <w:t>Dễ đọc, dễ bảo trì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Luồng tính toán tuyến tính, dễ theo dõi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Dễ mở rộng (ví dụ đổi sang </w:t>
      </w:r>
      <w:r w:rsidRPr="00100392">
        <w:rPr>
          <w:rFonts w:ascii="Courier New" w:eastAsia="Times New Roman" w:hAnsi="Courier New" w:cs="Courier New"/>
          <w:sz w:val="20"/>
          <w:szCs w:val="20"/>
        </w:rPr>
        <w:t>long long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 xml:space="preserve"> khi n lớn)</w:t>
      </w:r>
    </w:p>
    <w:p w:rsidR="00100392" w:rsidRPr="00100392" w:rsidRDefault="00100392" w:rsidP="001003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b/>
          <w:bCs/>
          <w:sz w:val="24"/>
          <w:szCs w:val="24"/>
        </w:rPr>
        <w:t>Hiệu năng tối ưu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Thời gian: O(n)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Bộ nhớ: O(1)</w:t>
      </w:r>
    </w:p>
    <w:p w:rsidR="00100392" w:rsidRPr="00100392" w:rsidRDefault="00100392" w:rsidP="0010039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Không dùng đệ quy, tránh rủi ro tràn stack</w:t>
      </w:r>
    </w:p>
    <w:p w:rsidR="00100392" w:rsidRPr="00100392" w:rsidRDefault="00100392" w:rsidP="00100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0392" w:rsidRPr="00100392" w:rsidRDefault="00100392" w:rsidP="001003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92">
        <w:rPr>
          <w:rFonts w:ascii="Times New Roman" w:eastAsia="Times New Roman" w:hAnsi="Times New Roman" w:cs="Times New Roman"/>
          <w:b/>
          <w:bCs/>
          <w:sz w:val="36"/>
          <w:szCs w:val="36"/>
        </w:rPr>
        <w:t>Tổng kết</w:t>
      </w:r>
    </w:p>
    <w:tbl>
      <w:tblPr>
        <w:tblStyle w:val="PlainTable1"/>
        <w:tblW w:w="4550" w:type="dxa"/>
        <w:tblLook w:val="04A0" w:firstRow="1" w:lastRow="0" w:firstColumn="1" w:lastColumn="0" w:noHBand="0" w:noVBand="1"/>
      </w:tblPr>
      <w:tblGrid>
        <w:gridCol w:w="1761"/>
        <w:gridCol w:w="2789"/>
      </w:tblGrid>
      <w:tr w:rsidR="00100392" w:rsidRPr="00100392" w:rsidTr="00100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0392" w:rsidRPr="00100392" w:rsidRDefault="00100392" w:rsidP="001003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</w:p>
        </w:tc>
        <w:tc>
          <w:tcPr>
            <w:tcW w:w="2789" w:type="dxa"/>
            <w:hideMark/>
          </w:tcPr>
          <w:p w:rsidR="00100392" w:rsidRPr="00100392" w:rsidRDefault="00100392" w:rsidP="001003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</w:t>
            </w:r>
          </w:p>
        </w:tc>
      </w:tr>
      <w:tr w:rsidR="00100392" w:rsidRPr="00100392" w:rsidTr="00100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0392" w:rsidRPr="00100392" w:rsidRDefault="00100392" w:rsidP="00100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Prompt 1</w:t>
            </w:r>
          </w:p>
        </w:tc>
        <w:tc>
          <w:tcPr>
            <w:tcW w:w="2789" w:type="dxa"/>
            <w:hideMark/>
          </w:tcPr>
          <w:p w:rsidR="00100392" w:rsidRPr="00100392" w:rsidRDefault="00100392" w:rsidP="00100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Viết hàm cơ bản</w:t>
            </w:r>
          </w:p>
        </w:tc>
      </w:tr>
      <w:tr w:rsidR="00100392" w:rsidRPr="00100392" w:rsidTr="00100392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0392" w:rsidRPr="00100392" w:rsidRDefault="00100392" w:rsidP="00100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Prompt 2</w:t>
            </w:r>
          </w:p>
        </w:tc>
        <w:tc>
          <w:tcPr>
            <w:tcW w:w="2789" w:type="dxa"/>
            <w:hideMark/>
          </w:tcPr>
          <w:p w:rsidR="00100392" w:rsidRPr="00100392" w:rsidRDefault="00100392" w:rsidP="001003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Thêm test case</w:t>
            </w:r>
          </w:p>
        </w:tc>
      </w:tr>
      <w:tr w:rsidR="00100392" w:rsidRPr="00100392" w:rsidTr="00100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0392" w:rsidRPr="00100392" w:rsidRDefault="00100392" w:rsidP="00100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Prompt 3</w:t>
            </w:r>
          </w:p>
        </w:tc>
        <w:tc>
          <w:tcPr>
            <w:tcW w:w="2789" w:type="dxa"/>
            <w:hideMark/>
          </w:tcPr>
          <w:p w:rsidR="00100392" w:rsidRPr="00100392" w:rsidRDefault="00100392" w:rsidP="001003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Refactor tối ưu</w:t>
            </w:r>
          </w:p>
        </w:tc>
      </w:tr>
      <w:tr w:rsidR="00100392" w:rsidRPr="00100392" w:rsidTr="00100392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00392" w:rsidRPr="00100392" w:rsidRDefault="00100392" w:rsidP="001003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Prompt 4</w:t>
            </w:r>
          </w:p>
        </w:tc>
        <w:tc>
          <w:tcPr>
            <w:tcW w:w="2789" w:type="dxa"/>
            <w:hideMark/>
          </w:tcPr>
          <w:p w:rsidR="00100392" w:rsidRPr="00100392" w:rsidRDefault="00100392" w:rsidP="001003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392">
              <w:rPr>
                <w:rFonts w:ascii="Times New Roman" w:eastAsia="Times New Roman" w:hAnsi="Times New Roman" w:cs="Times New Roman"/>
                <w:sz w:val="24"/>
                <w:szCs w:val="24"/>
              </w:rPr>
              <w:t>Giải thích cải tiến</w:t>
            </w:r>
          </w:p>
        </w:tc>
      </w:tr>
    </w:tbl>
    <w:p w:rsidR="00100392" w:rsidRPr="00100392" w:rsidRDefault="00100392" w:rsidP="00100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392">
        <w:rPr>
          <w:rFonts w:ascii="Times New Roman" w:eastAsia="Times New Roman" w:hAnsi="Times New Roman" w:cs="Times New Roman"/>
          <w:sz w:val="24"/>
          <w:szCs w:val="24"/>
        </w:rPr>
        <w:t>Kết luận: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br/>
      </w:r>
      <w:r w:rsidRPr="00100392">
        <w:rPr>
          <w:rFonts w:ascii="Times New Roman" w:eastAsia="Times New Roman" w:hAnsi="Times New Roman" w:cs="Times New Roman"/>
          <w:b/>
          <w:bCs/>
          <w:sz w:val="24"/>
          <w:szCs w:val="24"/>
        </w:rPr>
        <w:t>Cách đặt prompt theo từng bước giúp AI cải thiện dần chất lượng code</w:t>
      </w:r>
      <w:r w:rsidRPr="00100392">
        <w:rPr>
          <w:rFonts w:ascii="Times New Roman" w:eastAsia="Times New Roman" w:hAnsi="Times New Roman" w:cs="Times New Roman"/>
          <w:sz w:val="24"/>
          <w:szCs w:val="24"/>
        </w:rPr>
        <w:t>, từ đúng chức năng đến tối ưu và có thể sử dụng trong thực tế học tập và phát triển phần mềm.</w:t>
      </w:r>
    </w:p>
    <w:p w:rsidR="00A6132E" w:rsidRPr="00100392" w:rsidRDefault="00A6132E" w:rsidP="00100392"/>
    <w:sectPr w:rsidR="00A6132E" w:rsidRPr="00100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40B"/>
    <w:multiLevelType w:val="multilevel"/>
    <w:tmpl w:val="307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91A"/>
    <w:multiLevelType w:val="multilevel"/>
    <w:tmpl w:val="E61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605D9"/>
    <w:multiLevelType w:val="multilevel"/>
    <w:tmpl w:val="007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471C5"/>
    <w:multiLevelType w:val="multilevel"/>
    <w:tmpl w:val="CAF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D73C9"/>
    <w:multiLevelType w:val="multilevel"/>
    <w:tmpl w:val="494C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C7764"/>
    <w:multiLevelType w:val="multilevel"/>
    <w:tmpl w:val="13A6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8208E"/>
    <w:multiLevelType w:val="multilevel"/>
    <w:tmpl w:val="283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23"/>
    <w:rsid w:val="00100392"/>
    <w:rsid w:val="009D11CC"/>
    <w:rsid w:val="00A6132E"/>
    <w:rsid w:val="00D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018E"/>
  <w15:chartTrackingRefBased/>
  <w15:docId w15:val="{7D270D5F-0DCF-45B6-AB39-9D8142AD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11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1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1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11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1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1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D11C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D11CC"/>
  </w:style>
  <w:style w:type="character" w:customStyle="1" w:styleId="hljs-number">
    <w:name w:val="hljs-number"/>
    <w:basedOn w:val="DefaultParagraphFont"/>
    <w:rsid w:val="009D11CC"/>
  </w:style>
  <w:style w:type="character" w:styleId="Strong">
    <w:name w:val="Strong"/>
    <w:basedOn w:val="DefaultParagraphFont"/>
    <w:uiPriority w:val="22"/>
    <w:qFormat/>
    <w:rsid w:val="009D11CC"/>
    <w:rPr>
      <w:b/>
      <w:bCs/>
    </w:rPr>
  </w:style>
  <w:style w:type="character" w:customStyle="1" w:styleId="hljs-type">
    <w:name w:val="hljs-type"/>
    <w:basedOn w:val="DefaultParagraphFont"/>
    <w:rsid w:val="009D11CC"/>
  </w:style>
  <w:style w:type="character" w:customStyle="1" w:styleId="hljs-meta">
    <w:name w:val="hljs-meta"/>
    <w:basedOn w:val="DefaultParagraphFont"/>
    <w:rsid w:val="009D11CC"/>
  </w:style>
  <w:style w:type="character" w:customStyle="1" w:styleId="hljs-keyword">
    <w:name w:val="hljs-keyword"/>
    <w:basedOn w:val="DefaultParagraphFont"/>
    <w:rsid w:val="009D11CC"/>
  </w:style>
  <w:style w:type="character" w:customStyle="1" w:styleId="hljs-string">
    <w:name w:val="hljs-string"/>
    <w:basedOn w:val="DefaultParagraphFont"/>
    <w:rsid w:val="009D11CC"/>
  </w:style>
  <w:style w:type="character" w:customStyle="1" w:styleId="hljs-title">
    <w:name w:val="hljs-title"/>
    <w:basedOn w:val="DefaultParagraphFont"/>
    <w:rsid w:val="009D11CC"/>
  </w:style>
  <w:style w:type="character" w:customStyle="1" w:styleId="hljs-params">
    <w:name w:val="hljs-params"/>
    <w:basedOn w:val="DefaultParagraphFont"/>
    <w:rsid w:val="009D11CC"/>
  </w:style>
  <w:style w:type="character" w:customStyle="1" w:styleId="hljs-comment">
    <w:name w:val="hljs-comment"/>
    <w:basedOn w:val="DefaultParagraphFont"/>
    <w:rsid w:val="009D11CC"/>
  </w:style>
  <w:style w:type="character" w:customStyle="1" w:styleId="hljs-builtin">
    <w:name w:val="hljs-built_in"/>
    <w:basedOn w:val="DefaultParagraphFont"/>
    <w:rsid w:val="009D11CC"/>
  </w:style>
  <w:style w:type="table" w:styleId="TableGrid">
    <w:name w:val="Table Grid"/>
    <w:basedOn w:val="TableNormal"/>
    <w:uiPriority w:val="39"/>
    <w:rsid w:val="0010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003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003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2025-12-15T01:37:00Z</dcterms:created>
  <dcterms:modified xsi:type="dcterms:W3CDTF">2025-12-15T01:47:00Z</dcterms:modified>
</cp:coreProperties>
</file>