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Attribute cần lưu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Attribute cần lưu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Hoi_vien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SoDienThoai, NgayDangKy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Buoi_tap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MaBT, Ngay, Gio, TenHLV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MaBT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3: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lhkdax6j3x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Phát hiện lỗi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vi phạm chuẩn 1NF vì: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HV01</w:t>
      </w:r>
      <w:r w:rsidDel="00000000" w:rsidR="00000000" w:rsidRPr="00000000">
        <w:rPr>
          <w:rtl w:val="0"/>
        </w:rPr>
        <w:t xml:space="preserve"> có 2 số điện thoại trong cùng một ô.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Một thuộc tính trong bảng phải chứa giá trị nguyên tử, không chứa danh sách nhiều giá trị.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tbv27nh5uyn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Cách tách bảng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Tách số điện thoại thành bảng riêng: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HOI_VIEN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SO_DIEN_THOAI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MaHV_FK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SoDienThoai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0901111111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0902222222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HOI_VIEN.MaHV</w:t>
      </w:r>
      <w:r w:rsidDel="00000000" w:rsidR="00000000" w:rsidRPr="00000000">
        <w:rPr>
          <w:rtl w:val="0"/>
        </w:rPr>
        <w:t xml:space="preserve"> là PK.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SO_DIEN_THOAI</w:t>
      </w:r>
      <w:r w:rsidDel="00000000" w:rsidR="00000000" w:rsidRPr="00000000">
        <w:rPr>
          <w:rtl w:val="0"/>
        </w:rPr>
        <w:t xml:space="preserve"> có thể dùng khóa chính ghép (MaHV_FK, SoDienThoai).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MaHV_FK</w:t>
      </w:r>
      <w:r w:rsidDel="00000000" w:rsidR="00000000" w:rsidRPr="00000000">
        <w:rPr>
          <w:rtl w:val="0"/>
        </w:rPr>
        <w:t xml:space="preserve"> là FK tham chiếu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HOI_VIEN.MaHV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Mỗi 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chỉ chứa một giá trị → đạt 1NF.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