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hfuwopppxvuj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1. Phân tích nguyên nhân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Lỗi nằm ở thứ tự ưu tiên toán tử trong SQL.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SQL, AND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tl w:val="0"/>
        </w:rPr>
        <w:t xml:space="preserve">được ưu tiên cao hơn OR. Vì vậy, nếu Fresher viết điều kiện dạng: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WHERE district = 'Quận 1'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OR district = 'Quận 3'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AND rating &gt; 4.0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SQL sẽ hiểu thành: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WHERE district = 'Quận 1'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OR (district = 'Quận 3' AND rating &gt; 4.0)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đó, tất cả nhà hàng ở Quận 1 đều được lấy, bất kể rating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tl w:val="0"/>
        </w:rPr>
        <w:t xml:space="preserve">là 2.0, 3.0 hay 4.0. Đây chính là nguyên nhân Marketing thấy các quán Quận 1 đánh giá thấp.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ta1m1073upqv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2. Câu SQL đã sửa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Cần dùng ngoặc ( )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tl w:val="0"/>
        </w:rPr>
        <w:t xml:space="preserve">để nhóm điều kiện Quận 1 hoặc Quận 3 trước: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FROM restaurants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WHERE (district = 'Quận 1' OR district = 'Quận 3')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AND rating &gt; 4.0;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Hoặc viết ngắn gọn bằng IN: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FROM restaurants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WHERE district IN ('Quận 1', 'Quận 3')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AND rating &gt; 4.0;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Kết luận: Lỗi cốt lõi là thiếu dấu ngoặc khi kết hợp OR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tl w:val="0"/>
        </w:rPr>
        <w:t xml:space="preserve">và AND. Câu lệnh đúng phải đảm bảo điều kiện Rating &gt; 4.0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tl w:val="0"/>
        </w:rPr>
        <w:t xml:space="preserve">áp dụng cho cả Quận 1 và Quận 3.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