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BB0B" w14:textId="07779A04" w:rsidR="003D72A9" w:rsidRDefault="00D40C53"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ACF80A2" w14:textId="0DF4F44A" w:rsidR="00D40C53" w:rsidRDefault="00D40C53">
      <w:r>
        <w:t xml:space="preserve">Thông </w:t>
      </w:r>
      <w:proofErr w:type="gramStart"/>
      <w:r>
        <w:t>tin :</w:t>
      </w:r>
      <w:proofErr w:type="gram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( 37 </w:t>
      </w:r>
      <w:proofErr w:type="spellStart"/>
      <w:r>
        <w:t>độ</w:t>
      </w:r>
      <w:proofErr w:type="spellEnd"/>
      <w:r>
        <w:t xml:space="preserve"> C,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90%)</w:t>
      </w:r>
    </w:p>
    <w:p w14:paraId="579C69C7" w14:textId="418B1173" w:rsidR="00D40C53" w:rsidRDefault="00D40C53">
      <w:proofErr w:type="spellStart"/>
      <w:r>
        <w:t>Kiến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37 </w:t>
      </w:r>
      <w:proofErr w:type="spellStart"/>
      <w:r>
        <w:t>độ</w:t>
      </w:r>
      <w:proofErr w:type="spellEnd"/>
      <w:r>
        <w:t xml:space="preserve"> C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sương</w:t>
      </w:r>
      <w:proofErr w:type="spellEnd"/>
    </w:p>
    <w:p w14:paraId="3D01982A" w14:textId="6E11A336" w:rsidR="00D40C53" w:rsidRDefault="00D40C53"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bơm</w:t>
      </w:r>
    </w:p>
    <w:sectPr w:rsidR="00D40C5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53"/>
    <w:rsid w:val="003D72A9"/>
    <w:rsid w:val="00555AEB"/>
    <w:rsid w:val="00B2363F"/>
    <w:rsid w:val="00D4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1DB3"/>
  <w15:chartTrackingRefBased/>
  <w15:docId w15:val="{48F68D25-1FF0-4BAF-84AE-1E35B8FD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2026-10-01T01:46:00Z</dcterms:created>
  <dcterms:modified xsi:type="dcterms:W3CDTF">2026-10-01T01:50:00Z</dcterms:modified>
</cp:coreProperties>
</file>