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34E3E">
      <w:pPr>
        <w:numPr>
          <w:ilvl w:val="0"/>
          <w:numId w:val="1"/>
        </w:numPr>
        <w:tabs>
          <w:tab w:val="clear" w:pos="425"/>
        </w:tabs>
        <w:spacing w:before="120" w:after="120" w:line="276" w:lineRule="auto"/>
        <w:ind w:left="425" w:leftChars="0" w:hanging="425" w:firstLineChars="0"/>
        <w:jc w:val="both"/>
        <w:rPr>
          <w:rFonts w:hint="default" w:ascii="Verdana" w:hAnsi="Verdana" w:eastAsia="Verdana"/>
          <w:sz w:val="22"/>
          <w:szCs w:val="22"/>
          <w:lang w:val="en-US"/>
        </w:rPr>
      </w:pPr>
      <w:bookmarkStart w:id="0" w:name="_heading_h.gjdgxs"/>
      <w:bookmarkEnd w:id="0"/>
      <w:r>
        <w:rPr>
          <w:rFonts w:hint="default" w:ascii="Verdana" w:hAnsi="Verdana" w:eastAsia="Verdana"/>
          <w:sz w:val="22"/>
          <w:szCs w:val="22"/>
          <w:lang w:val="en-US"/>
        </w:rPr>
        <w:t xml:space="preserve">Tạo các mẫu in "Sales order" và "Delivery order" cho chứng từ "Demo: Sales order", điền dữ liệu theo ý nghĩa trong tên của các mẫu in. Hàm sự kiện khởi tạo mẫu in phải là của riêng bạn (nghĩa là bạn không thể dùng mô-đun chung PrintManagement để làm </w:t>
      </w:r>
      <w:bookmarkStart w:id="1" w:name="_GoBack"/>
      <w:bookmarkEnd w:id="1"/>
      <w:r>
        <w:rPr>
          <w:rFonts w:hint="default" w:ascii="Verdana" w:hAnsi="Verdana" w:eastAsia="Verdana"/>
          <w:sz w:val="22"/>
          <w:szCs w:val="22"/>
          <w:lang w:val="en-US"/>
        </w:rPr>
        <w:t>trình quản lý in): hàm sự kiện đầu tiên của mẫu in “Delivery order” phải nằm trong chính chứng từ, còn hàm thứ hai nằm trong bộ xử lý “PrintSalesOrder”, mà bạn cần tự tạo.</w:t>
      </w:r>
    </w:p>
    <w:p w14:paraId="518D7D89">
      <w:pPr>
        <w:numPr>
          <w:ilvl w:val="0"/>
          <w:numId w:val="1"/>
        </w:numPr>
        <w:tabs>
          <w:tab w:val="clear" w:pos="425"/>
        </w:tabs>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Tạo mẫu in "Sales order details" hiển thị tất cả các mục tin và giá trị phần bảng. Mẫu in này phải được điền vào mô-đun chung PrintManagement mà không sử dụng code riêng của bạn.</w:t>
      </w:r>
    </w:p>
    <w:p w14:paraId="382021BE">
      <w:pPr>
        <w:numPr>
          <w:ilvl w:val="0"/>
          <w:numId w:val="1"/>
        </w:numPr>
        <w:tabs>
          <w:tab w:val="clear" w:pos="425"/>
        </w:tabs>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Tạo mẫu in "Document set" bao gồm 2 bản sao của mẫu in "Sales order" và 1 bản sao của mẫu in "Delivery order".</w:t>
      </w:r>
    </w:p>
    <w:p w14:paraId="26081019">
      <w:pPr>
        <w:numPr>
          <w:ilvl w:val="0"/>
          <w:numId w:val="0"/>
        </w:numPr>
        <w:spacing w:before="120" w:after="120" w:line="276" w:lineRule="auto"/>
        <w:ind w:leftChars="0"/>
        <w:jc w:val="both"/>
        <w:rPr>
          <w:rFonts w:hint="default" w:ascii="Verdana" w:hAnsi="Verdana" w:eastAsia="Verdana"/>
          <w:sz w:val="22"/>
          <w:szCs w:val="22"/>
          <w:lang w:val="en-US"/>
        </w:rPr>
      </w:pPr>
    </w:p>
    <w:p w14:paraId="03E496AD">
      <w:pPr>
        <w:numPr>
          <w:ilvl w:val="0"/>
          <w:numId w:val="0"/>
        </w:numPr>
        <w:spacing w:before="120" w:after="120" w:line="276" w:lineRule="auto"/>
        <w:ind w:leftChars="0"/>
        <w:jc w:val="both"/>
        <w:rPr>
          <w:rFonts w:hint="default" w:ascii="Verdana" w:hAnsi="Verdana" w:eastAsia="Verdana"/>
          <w:b/>
          <w:bCs/>
          <w:sz w:val="22"/>
          <w:szCs w:val="22"/>
          <w:lang w:val="en-US"/>
        </w:rPr>
      </w:pPr>
      <w:r>
        <w:rPr>
          <w:rFonts w:hint="default" w:ascii="Verdana" w:hAnsi="Verdana" w:eastAsia="Verdana"/>
          <w:b/>
          <w:bCs/>
          <w:sz w:val="22"/>
          <w:szCs w:val="22"/>
          <w:lang w:val="en-US"/>
        </w:rPr>
        <w:t>Nhiệm vụ bổ sung</w:t>
      </w:r>
    </w:p>
    <w:p w14:paraId="2B5C7366">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Vận dụng những kiến thức đã học, hãy thử tạo mẫu in ngoài "Sales order (external)", có thể lặp lại hoàn toàn mẫu in tích hợp (nghĩa là bạn có thể lấy mẫu và hàm sự kiện có sẵn), chỉ có khác biệt duy nhất là sau tiêu đề của mẫu in, cần ghi là "(External)". Hãy đăng ký mẫu in này trong hệ thống và kết nối mẫu in với chứng từ "Demo: Sales order". Sau khi chắc chắn rằng, mẫu in này hoạt động, hãy thử thay thế lệnh in tích hợp "Sales order" bằng lệnh in của mẫu in ngoài thông qua cơ chế SSL.</w:t>
      </w:r>
    </w:p>
    <w:p w14:paraId="2EA7AA24">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b/>
          <w:bCs/>
          <w:sz w:val="22"/>
          <w:szCs w:val="22"/>
          <w:lang w:val="en-US"/>
        </w:rPr>
        <w:t>Gợi ý</w:t>
      </w:r>
      <w:r>
        <w:rPr>
          <w:rFonts w:hint="default" w:ascii="Verdana" w:hAnsi="Verdana" w:eastAsia="Verdana"/>
          <w:sz w:val="22"/>
          <w:szCs w:val="22"/>
          <w:lang w:val="en-US"/>
        </w:rPr>
        <w:t>: khi sử dụng lệnh server, mẫu in ngoài phải chứa thủ tục xuất Print() trong mô-đun đối tượng với cùng tập hợp tham số như thủ tục ExecuteCommand cho bộ xử lý ngoài có kiểu "FillingObject".</w:t>
      </w:r>
    </w:p>
    <w:sectPr>
      <w:footnotePr>
        <w:numFmt w:val="decimal"/>
      </w:footnotePr>
      <w:pgSz w:w="11906" w:h="16838"/>
      <w:pgMar w:top="1440" w:right="1800" w:bottom="1440" w:left="1800" w:header="0" w:footer="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C0E52A"/>
    <w:multiLevelType w:val="singleLevel"/>
    <w:tmpl w:val="04C0E52A"/>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283"/>
  <w:drawingGridVerticalSpacing w:val="283"/>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0776648"/>
    <w:rsid w:val="084621F1"/>
    <w:rsid w:val="087E3E1C"/>
    <w:rsid w:val="09F50EE2"/>
    <w:rsid w:val="0A253E5F"/>
    <w:rsid w:val="154F3D31"/>
    <w:rsid w:val="1C16389D"/>
    <w:rsid w:val="1C452DF1"/>
    <w:rsid w:val="20936194"/>
    <w:rsid w:val="29B10C44"/>
    <w:rsid w:val="30691E30"/>
    <w:rsid w:val="308629A5"/>
    <w:rsid w:val="31023F46"/>
    <w:rsid w:val="424E434C"/>
    <w:rsid w:val="47747C52"/>
    <w:rsid w:val="4B5A0557"/>
    <w:rsid w:val="546F13B1"/>
    <w:rsid w:val="581F2818"/>
    <w:rsid w:val="59613A2F"/>
    <w:rsid w:val="5C366A56"/>
    <w:rsid w:val="5C5C2FCC"/>
    <w:rsid w:val="61912355"/>
    <w:rsid w:val="628D77A1"/>
    <w:rsid w:val="64E572FD"/>
    <w:rsid w:val="68EA74FF"/>
    <w:rsid w:val="75034B85"/>
    <w:rsid w:val="79FE5597"/>
    <w:rsid w:val="7EA100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qFormat="1"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ru-RU" w:eastAsia="zh-CN" w:bidi="ar-SA"/>
    </w:rPr>
  </w:style>
  <w:style w:type="paragraph" w:styleId="2">
    <w:name w:val="heading 1"/>
    <w:basedOn w:val="1"/>
    <w:next w:val="1"/>
    <w:qFormat/>
    <w:uiPriority w:val="0"/>
    <w:pPr>
      <w:keepNext/>
      <w:keepLines/>
      <w:spacing w:before="480" w:after="120"/>
    </w:pPr>
    <w:rPr>
      <w:b/>
      <w:sz w:val="48"/>
      <w:szCs w:val="48"/>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1"/>
    <w:qFormat/>
    <w:uiPriority w:val="0"/>
    <w:pPr>
      <w:tabs>
        <w:tab w:val="center" w:pos="4153"/>
        <w:tab w:val="right" w:pos="8306"/>
      </w:tabs>
    </w:pPr>
    <w:rPr>
      <w:sz w:val="18"/>
      <w:szCs w:val="18"/>
    </w:rPr>
  </w:style>
  <w:style w:type="paragraph" w:customStyle="1" w:styleId="11">
    <w:name w:val="Normal*"/>
    <w:qFormat/>
    <w:uiPriority w:val="0"/>
    <w:rPr>
      <w:rFonts w:ascii="Calibri" w:hAnsi="Calibri" w:eastAsia="Calibri" w:cs="Calibri"/>
      <w:sz w:val="20"/>
      <w:szCs w:val="20"/>
      <w:lang w:val="en-US" w:eastAsia="zh-CN" w:bidi="ar-SA"/>
    </w:rPr>
  </w:style>
  <w:style w:type="paragraph" w:styleId="12">
    <w:name w:val="header"/>
    <w:basedOn w:val="11"/>
    <w:qFormat/>
    <w:uiPriority w:val="0"/>
    <w:pPr>
      <w:tabs>
        <w:tab w:val="center" w:pos="4153"/>
        <w:tab w:val="right" w:pos="8306"/>
      </w:tabs>
    </w:pPr>
    <w:rPr>
      <w:sz w:val="18"/>
      <w:szCs w:val="18"/>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paragraph" w:styleId="16">
    <w:name w:val="List Paragraph"/>
    <w:basedOn w:val="11"/>
    <w:qFormat/>
    <w:uiPriority w:val="0"/>
    <w:pPr>
      <w:ind w:left="720"/>
      <w:contextualSpacing/>
    </w:pPr>
  </w:style>
  <w:style w:type="table" w:customStyle="1" w:styleId="17">
    <w:name w:val="_Style 16"/>
    <w:qFormat/>
    <w:uiPriority w:val="0"/>
  </w:style>
  <w:style w:type="table" w:customStyle="1" w:styleId="18">
    <w:name w:val="_Style 17"/>
    <w:qFormat/>
    <w:uiPriority w:val="0"/>
  </w:style>
  <w:style w:type="table" w:customStyle="1" w:styleId="19">
    <w:name w:val="_Style 18"/>
    <w:qFormat/>
    <w:uiPriority w:val="0"/>
  </w:style>
  <w:style w:type="table" w:customStyle="1" w:styleId="20">
    <w:name w:val="_Style 19"/>
    <w:qFormat/>
    <w:uiPriority w:val="0"/>
  </w:style>
  <w:style w:type="table" w:customStyle="1" w:styleId="21">
    <w:name w:val="_Style 20"/>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1</Pages>
  <TotalTime>15</TotalTime>
  <ScaleCrop>false</ScaleCrop>
  <LinksUpToDate>false</LinksUpToDate>
  <Application>WPS Office_12.2.0.17153_F1E327BC-269C-435d-A152-05C5408002CA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lastModifiedBy>Trần Hồng Thúy</cp:lastModifiedBy>
  <dcterms:modified xsi:type="dcterms:W3CDTF">2025-03-24T07:52:38Z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A17395A6D2044AAAB15961CB978168DC_12</vt:lpwstr>
  </property>
</Properties>
</file>