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0BCF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消费机上设置充值模式</w:t>
      </w:r>
      <w:r>
        <w:rPr>
          <w:rFonts w:hint="eastAsia"/>
        </w:rPr>
        <w:t>(</w:t>
      </w:r>
      <w:r>
        <w:rPr>
          <w:rFonts w:hint="eastAsia"/>
        </w:rPr>
        <w:t>需要消费机实现</w:t>
      </w:r>
      <w:r>
        <w:rPr>
          <w:rFonts w:hint="eastAsia"/>
        </w:rPr>
        <w:t>)</w:t>
      </w:r>
    </w:p>
    <w:p w:rsidR="002D611B" w:rsidRDefault="002D611B">
      <w:pPr>
        <w:rPr>
          <w:rFonts w:hint="eastAsia"/>
        </w:rPr>
      </w:pPr>
      <w:r>
        <w:rPr>
          <w:rFonts w:hint="eastAsia"/>
        </w:rPr>
        <w:t>2,</w:t>
      </w:r>
      <w:r w:rsidR="00827560">
        <w:rPr>
          <w:rFonts w:hint="eastAsia"/>
        </w:rPr>
        <w:t>在线充</w:t>
      </w:r>
      <w:proofErr w:type="gramStart"/>
      <w:r w:rsidR="00827560">
        <w:rPr>
          <w:rFonts w:hint="eastAsia"/>
        </w:rPr>
        <w:t>值协议</w:t>
      </w:r>
      <w:proofErr w:type="gramEnd"/>
      <w:r w:rsidR="00827560">
        <w:rPr>
          <w:rFonts w:hint="eastAsia"/>
        </w:rPr>
        <w:t>,</w:t>
      </w:r>
      <w:r w:rsidR="00827560">
        <w:rPr>
          <w:rFonts w:hint="eastAsia"/>
        </w:rPr>
        <w:t>建议使用现有的在线交易协议</w:t>
      </w:r>
      <w:r w:rsidR="00827560">
        <w:rPr>
          <w:rFonts w:hint="eastAsia"/>
        </w:rPr>
        <w:t>,</w:t>
      </w:r>
      <w:r w:rsidR="00827560">
        <w:rPr>
          <w:rFonts w:hint="eastAsia"/>
        </w:rPr>
        <w:t>交易类别中增加充值类别</w:t>
      </w:r>
    </w:p>
    <w:p w:rsidR="006D3DFC" w:rsidRDefault="006D3DFC">
      <w:pPr>
        <w:rPr>
          <w:rFonts w:hint="eastAsia"/>
        </w:rPr>
      </w:pPr>
      <w:r>
        <w:rPr>
          <w:rFonts w:hint="eastAsia"/>
        </w:rPr>
        <w:t>3,</w:t>
      </w:r>
      <w:r>
        <w:rPr>
          <w:rFonts w:hint="eastAsia"/>
        </w:rPr>
        <w:t>进入充</w:t>
      </w:r>
      <w:proofErr w:type="gramStart"/>
      <w:r>
        <w:rPr>
          <w:rFonts w:hint="eastAsia"/>
        </w:rPr>
        <w:t>值模式</w:t>
      </w:r>
      <w:proofErr w:type="gramEnd"/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消费机必须要有明显的显示区别</w:t>
      </w:r>
      <w:r>
        <w:rPr>
          <w:rFonts w:hint="eastAsia"/>
        </w:rPr>
        <w:t>,</w:t>
      </w:r>
      <w:r>
        <w:rPr>
          <w:rFonts w:hint="eastAsia"/>
        </w:rPr>
        <w:t>标识当前为充值模式</w:t>
      </w:r>
    </w:p>
    <w:p w:rsidR="00486F14" w:rsidRPr="00827560" w:rsidRDefault="00486F14">
      <w:r>
        <w:rPr>
          <w:rFonts w:hint="eastAsia"/>
        </w:rPr>
        <w:t>3,</w:t>
      </w:r>
      <w:r>
        <w:rPr>
          <w:rFonts w:hint="eastAsia"/>
        </w:rPr>
        <w:t>进入充</w:t>
      </w:r>
      <w:proofErr w:type="gramStart"/>
      <w:r>
        <w:rPr>
          <w:rFonts w:hint="eastAsia"/>
        </w:rPr>
        <w:t>值模式前</w:t>
      </w:r>
      <w:proofErr w:type="gramEnd"/>
      <w:r>
        <w:rPr>
          <w:rFonts w:hint="eastAsia"/>
        </w:rPr>
        <w:t>,</w:t>
      </w:r>
      <w:r>
        <w:rPr>
          <w:rFonts w:hint="eastAsia"/>
        </w:rPr>
        <w:t>消费机上必须刷卡</w:t>
      </w:r>
      <w:r>
        <w:rPr>
          <w:rFonts w:hint="eastAsia"/>
        </w:rPr>
        <w:t>,</w:t>
      </w:r>
      <w:r>
        <w:rPr>
          <w:rFonts w:hint="eastAsia"/>
        </w:rPr>
        <w:t>然后输入</w:t>
      </w:r>
      <w:r>
        <w:rPr>
          <w:rFonts w:hint="eastAsia"/>
        </w:rPr>
        <w:t>6</w:t>
      </w:r>
      <w:r>
        <w:rPr>
          <w:rFonts w:hint="eastAsia"/>
        </w:rPr>
        <w:t>位数字的密码</w:t>
      </w:r>
      <w:r>
        <w:rPr>
          <w:rFonts w:hint="eastAsia"/>
        </w:rPr>
        <w:t>,</w:t>
      </w:r>
      <w:r>
        <w:rPr>
          <w:rFonts w:hint="eastAsia"/>
        </w:rPr>
        <w:t>然后将进入请求发送给前置机</w:t>
      </w:r>
      <w:r>
        <w:rPr>
          <w:rFonts w:hint="eastAsia"/>
        </w:rPr>
        <w:t>,</w:t>
      </w:r>
      <w:r>
        <w:rPr>
          <w:rFonts w:hint="eastAsia"/>
        </w:rPr>
        <w:t>前置机判断后</w:t>
      </w:r>
      <w:r>
        <w:rPr>
          <w:rFonts w:hint="eastAsia"/>
        </w:rPr>
        <w:t>,</w:t>
      </w:r>
      <w:r>
        <w:rPr>
          <w:rFonts w:hint="eastAsia"/>
        </w:rPr>
        <w:t>将结果发送给充值机是否进入充值模式</w:t>
      </w:r>
    </w:p>
    <w:sectPr w:rsidR="00486F14" w:rsidRPr="00827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0BCF"/>
    <w:rsid w:val="000F22C4"/>
    <w:rsid w:val="002D611B"/>
    <w:rsid w:val="00486F14"/>
    <w:rsid w:val="006D3DFC"/>
    <w:rsid w:val="00827560"/>
    <w:rsid w:val="009B5739"/>
    <w:rsid w:val="00A91150"/>
    <w:rsid w:val="00FC0BCF"/>
    <w:rsid w:val="00FE7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15</cp:revision>
  <dcterms:created xsi:type="dcterms:W3CDTF">2016-07-14T01:39:00Z</dcterms:created>
  <dcterms:modified xsi:type="dcterms:W3CDTF">2016-07-14T02:15:00Z</dcterms:modified>
</cp:coreProperties>
</file>