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b/>
          <w:bCs/>
          <w:sz w:val="24"/>
          <w:szCs w:val="24"/>
        </w:rPr>
      </w:pPr>
      <w:bookmarkStart w:id="0" w:name="_GoBack"/>
      <w:bookmarkEnd w:id="0"/>
      <w:r>
        <w:rPr>
          <w:b/>
          <w:bCs/>
          <w:sz w:val="24"/>
          <w:szCs w:val="24"/>
          <w:lang w:val="en-US"/>
        </w:rPr>
        <w:t>IDEAL LEADERSHIP HUB</w:t>
      </w:r>
    </w:p>
    <w:p>
      <w:pPr>
        <w:pStyle w:val="style0"/>
        <w:jc w:val="center"/>
        <w:rPr/>
      </w:pPr>
      <w:r>
        <w:rPr>
          <w:b/>
          <w:bCs/>
          <w:sz w:val="24"/>
          <w:szCs w:val="24"/>
          <w:lang w:val="en-US"/>
        </w:rPr>
        <w:t>WEBSITE DETAILS</w:t>
      </w:r>
    </w:p>
    <w:p>
      <w:pPr>
        <w:pStyle w:val="style0"/>
        <w:spacing w:lineRule="auto" w:line="360"/>
        <w:jc w:val="both"/>
        <w:rPr>
          <w:sz w:val="24"/>
          <w:szCs w:val="24"/>
        </w:rPr>
      </w:pPr>
      <w:r>
        <w:rPr>
          <w:b/>
          <w:bCs/>
          <w:lang w:val="en-US"/>
        </w:rPr>
        <w:t>1</w:t>
      </w:r>
      <w:r>
        <w:rPr>
          <w:b/>
          <w:bCs/>
          <w:sz w:val="24"/>
          <w:szCs w:val="24"/>
          <w:lang w:val="en-US"/>
        </w:rPr>
        <w:t>. Name of your company</w:t>
      </w:r>
      <w:r>
        <w:rPr>
          <w:sz w:val="24"/>
          <w:szCs w:val="24"/>
          <w:lang w:val="en-US"/>
        </w:rPr>
        <w:t>: Ideal Leadership Hub</w:t>
      </w:r>
    </w:p>
    <w:p>
      <w:pPr>
        <w:pStyle w:val="style0"/>
        <w:spacing w:lineRule="auto" w:line="360"/>
        <w:jc w:val="both"/>
        <w:rPr>
          <w:b/>
          <w:bCs/>
          <w:sz w:val="24"/>
          <w:szCs w:val="24"/>
        </w:rPr>
      </w:pPr>
      <w:r>
        <w:rPr>
          <w:b/>
          <w:bCs/>
          <w:sz w:val="24"/>
          <w:szCs w:val="24"/>
          <w:lang w:val="en-US"/>
        </w:rPr>
        <w:t>2. Vision:</w:t>
      </w:r>
    </w:p>
    <w:p>
      <w:pPr>
        <w:pStyle w:val="style0"/>
        <w:spacing w:lineRule="auto" w:line="360"/>
        <w:jc w:val="both"/>
        <w:rPr>
          <w:sz w:val="24"/>
          <w:szCs w:val="24"/>
        </w:rPr>
      </w:pPr>
      <w:r>
        <w:rPr>
          <w:sz w:val="24"/>
          <w:szCs w:val="24"/>
          <w:lang w:val="en-US"/>
        </w:rPr>
        <w:t>High performing Leaders providing the nations with genuine leadership.</w:t>
      </w:r>
    </w:p>
    <w:p>
      <w:pPr>
        <w:pStyle w:val="style0"/>
        <w:spacing w:lineRule="auto" w:line="360"/>
        <w:jc w:val="both"/>
        <w:rPr>
          <w:sz w:val="24"/>
          <w:szCs w:val="24"/>
        </w:rPr>
      </w:pPr>
      <w:r>
        <w:rPr>
          <w:b/>
          <w:bCs/>
          <w:sz w:val="24"/>
          <w:szCs w:val="24"/>
          <w:lang w:val="en-US"/>
        </w:rPr>
        <w:t>Mission</w:t>
      </w:r>
      <w:r>
        <w:rPr>
          <w:sz w:val="24"/>
          <w:szCs w:val="24"/>
          <w:lang w:val="en-US"/>
        </w:rPr>
        <w:t>:</w:t>
      </w:r>
    </w:p>
    <w:p>
      <w:pPr>
        <w:pStyle w:val="style0"/>
        <w:spacing w:lineRule="auto" w:line="360"/>
        <w:jc w:val="both"/>
        <w:rPr>
          <w:sz w:val="24"/>
          <w:szCs w:val="24"/>
        </w:rPr>
      </w:pPr>
      <w:r>
        <w:rPr>
          <w:sz w:val="24"/>
          <w:szCs w:val="24"/>
          <w:lang w:val="en-US"/>
        </w:rPr>
        <w:t>To identify young Leaders through a rigorous selection process that assess knowledge base; competence; skills; apt for learning; intuition, relational abilities and character.</w:t>
      </w:r>
    </w:p>
    <w:p>
      <w:pPr>
        <w:pStyle w:val="style0"/>
        <w:spacing w:lineRule="auto" w:line="360"/>
        <w:jc w:val="both"/>
        <w:rPr>
          <w:sz w:val="24"/>
          <w:szCs w:val="24"/>
        </w:rPr>
      </w:pPr>
      <w:r>
        <w:rPr>
          <w:sz w:val="24"/>
          <w:szCs w:val="24"/>
          <w:lang w:val="en-US"/>
        </w:rPr>
        <w:t>To raise Credible, Competent and Principled drivers of Effective and Progressive leadership in the Nations of life through strategic and deliberate leadership trainings and mentorship.</w:t>
      </w:r>
    </w:p>
    <w:p>
      <w:pPr>
        <w:pStyle w:val="style0"/>
        <w:spacing w:lineRule="auto" w:line="360"/>
        <w:jc w:val="both"/>
        <w:rPr>
          <w:sz w:val="24"/>
          <w:szCs w:val="24"/>
        </w:rPr>
      </w:pPr>
    </w:p>
    <w:p>
      <w:pPr>
        <w:pStyle w:val="style0"/>
        <w:spacing w:lineRule="auto" w:line="360"/>
        <w:jc w:val="both"/>
        <w:rPr>
          <w:sz w:val="24"/>
          <w:szCs w:val="24"/>
        </w:rPr>
      </w:pPr>
      <w:r>
        <w:rPr>
          <w:b/>
          <w:bCs/>
          <w:sz w:val="24"/>
          <w:szCs w:val="24"/>
          <w:lang w:val="en-US"/>
        </w:rPr>
        <w:t>3. Our services</w:t>
      </w:r>
      <w:r>
        <w:rPr>
          <w:sz w:val="24"/>
          <w:szCs w:val="24"/>
          <w:lang w:val="en-US"/>
        </w:rPr>
        <w:t>:</w:t>
      </w:r>
    </w:p>
    <w:p>
      <w:pPr>
        <w:pStyle w:val="style179"/>
        <w:numPr>
          <w:ilvl w:val="0"/>
          <w:numId w:val="4"/>
        </w:numPr>
        <w:spacing w:lineRule="auto" w:line="360"/>
        <w:jc w:val="both"/>
        <w:rPr>
          <w:b/>
          <w:bCs/>
          <w:sz w:val="24"/>
          <w:szCs w:val="24"/>
        </w:rPr>
      </w:pPr>
      <w:r>
        <w:rPr>
          <w:b/>
          <w:bCs/>
          <w:sz w:val="24"/>
          <w:szCs w:val="24"/>
          <w:lang w:val="en-US"/>
        </w:rPr>
        <w:t>Trainings</w:t>
      </w:r>
    </w:p>
    <w:p>
      <w:pPr>
        <w:pStyle w:val="style179"/>
        <w:numPr>
          <w:ilvl w:val="0"/>
          <w:numId w:val="0"/>
        </w:numPr>
        <w:spacing w:lineRule="auto" w:line="360"/>
        <w:ind w:left="720" w:firstLine="0"/>
        <w:jc w:val="both"/>
        <w:rPr>
          <w:sz w:val="24"/>
          <w:szCs w:val="24"/>
        </w:rPr>
      </w:pPr>
      <w:r>
        <w:rPr>
          <w:sz w:val="24"/>
          <w:szCs w:val="24"/>
          <w:lang w:val="en-US"/>
        </w:rPr>
        <w:t>Our leadership training programs are designed to equip young leaders with the skills, knowledge, and mindset necessary to excel in their roles. Through interactive workshops, group exercises, and real-world case studies, participants will gain practical insights and tools to enhance their leadership capabilities.</w:t>
      </w:r>
    </w:p>
    <w:p>
      <w:pPr>
        <w:pStyle w:val="style179"/>
        <w:numPr>
          <w:ilvl w:val="0"/>
          <w:numId w:val="4"/>
        </w:numPr>
        <w:spacing w:lineRule="auto" w:line="360"/>
        <w:jc w:val="both"/>
        <w:rPr>
          <w:sz w:val="24"/>
          <w:szCs w:val="24"/>
        </w:rPr>
      </w:pPr>
      <w:r>
        <w:rPr>
          <w:b/>
          <w:bCs/>
          <w:sz w:val="24"/>
          <w:szCs w:val="24"/>
          <w:lang w:val="en-US"/>
        </w:rPr>
        <w:t>Mentorship</w:t>
      </w:r>
      <w:r>
        <w:rPr>
          <w:sz w:val="24"/>
          <w:szCs w:val="24"/>
          <w:lang w:val="en-US"/>
        </w:rPr>
        <w:t xml:space="preserve"> </w:t>
      </w:r>
    </w:p>
    <w:p>
      <w:pPr>
        <w:pStyle w:val="style179"/>
        <w:numPr>
          <w:ilvl w:val="0"/>
          <w:numId w:val="0"/>
        </w:numPr>
        <w:spacing w:lineRule="auto" w:line="360"/>
        <w:ind w:left="720" w:firstLine="0"/>
        <w:jc w:val="both"/>
        <w:rPr>
          <w:sz w:val="24"/>
          <w:szCs w:val="24"/>
        </w:rPr>
      </w:pPr>
      <w:r>
        <w:rPr>
          <w:sz w:val="24"/>
          <w:szCs w:val="24"/>
          <w:lang w:val="en-US"/>
        </w:rPr>
        <w:t>Our mentorship program pairs young leaders with experienced mentors who provide guidance, support, and valuable industry insights. Through regular one-on-one sessions, mentors will help mentees set and achieve goals, develop strategic thinking, and build confidence in their leadership abilities.</w:t>
      </w:r>
    </w:p>
    <w:p>
      <w:pPr>
        <w:pStyle w:val="style179"/>
        <w:numPr>
          <w:ilvl w:val="0"/>
          <w:numId w:val="4"/>
        </w:numPr>
        <w:spacing w:lineRule="auto" w:line="360"/>
        <w:jc w:val="both"/>
        <w:rPr>
          <w:b/>
          <w:bCs/>
          <w:sz w:val="24"/>
          <w:szCs w:val="24"/>
        </w:rPr>
      </w:pPr>
      <w:r>
        <w:rPr>
          <w:b/>
          <w:bCs/>
          <w:sz w:val="24"/>
          <w:szCs w:val="24"/>
          <w:lang w:val="en-US"/>
        </w:rPr>
        <w:t xml:space="preserve">Corporate Consultation </w:t>
      </w:r>
    </w:p>
    <w:p>
      <w:pPr>
        <w:pStyle w:val="style179"/>
        <w:numPr>
          <w:ilvl w:val="0"/>
          <w:numId w:val="0"/>
        </w:numPr>
        <w:spacing w:lineRule="auto" w:line="360"/>
        <w:ind w:left="720" w:firstLine="0"/>
        <w:jc w:val="both"/>
        <w:rPr>
          <w:sz w:val="24"/>
          <w:szCs w:val="24"/>
        </w:rPr>
      </w:pPr>
      <w:r>
        <w:rPr>
          <w:sz w:val="24"/>
          <w:szCs w:val="24"/>
          <w:lang w:val="en-US"/>
        </w:rPr>
        <w:t>Our consultation services provide young leaders with expert advice and strategic guidance on specific leadership challenges or organizational issues. Through tailored consulting engagements, we help clients identify key areas for improvement, develop effective solutions, and implement sustainable change initiatives.</w:t>
      </w:r>
    </w:p>
    <w:p>
      <w:pPr>
        <w:pStyle w:val="style0"/>
        <w:spacing w:lineRule="auto" w:line="360"/>
        <w:jc w:val="both"/>
        <w:rPr>
          <w:sz w:val="24"/>
          <w:szCs w:val="24"/>
        </w:rPr>
      </w:pPr>
    </w:p>
    <w:p>
      <w:pPr>
        <w:pStyle w:val="style0"/>
        <w:spacing w:lineRule="auto" w:line="360"/>
        <w:jc w:val="both"/>
        <w:rPr>
          <w:b/>
          <w:bCs/>
          <w:sz w:val="24"/>
          <w:szCs w:val="24"/>
        </w:rPr>
      </w:pPr>
      <w:r>
        <w:rPr>
          <w:b/>
          <w:bCs/>
          <w:sz w:val="24"/>
          <w:szCs w:val="24"/>
          <w:lang w:val="en-US"/>
        </w:rPr>
        <w:t>4. Our projects:</w:t>
      </w:r>
    </w:p>
    <w:p>
      <w:pPr>
        <w:pStyle w:val="style179"/>
        <w:numPr>
          <w:ilvl w:val="0"/>
          <w:numId w:val="1"/>
        </w:numPr>
        <w:spacing w:lineRule="auto" w:line="360"/>
        <w:jc w:val="both"/>
        <w:rPr>
          <w:sz w:val="24"/>
          <w:szCs w:val="24"/>
          <w:lang w:val="en-US"/>
        </w:rPr>
      </w:pPr>
      <w:r>
        <w:rPr>
          <w:b/>
          <w:bCs/>
          <w:sz w:val="24"/>
          <w:szCs w:val="24"/>
          <w:lang w:val="en-US"/>
        </w:rPr>
        <w:t>LeaderZ Conferences:</w:t>
      </w:r>
    </w:p>
    <w:p>
      <w:pPr>
        <w:pStyle w:val="style179"/>
        <w:numPr>
          <w:ilvl w:val="0"/>
          <w:numId w:val="0"/>
        </w:numPr>
        <w:spacing w:lineRule="auto" w:line="360"/>
        <w:ind w:left="720" w:firstLine="0"/>
        <w:jc w:val="both"/>
        <w:rPr>
          <w:sz w:val="24"/>
          <w:szCs w:val="24"/>
          <w:lang w:val="en-US"/>
        </w:rPr>
      </w:pPr>
      <w:r>
        <w:rPr>
          <w:sz w:val="24"/>
          <w:szCs w:val="24"/>
          <w:lang w:val="en-US"/>
        </w:rPr>
        <w:t>The LeaderZ Conference aims to redefine the way secondary school prefects are trained, mentored, and empowered. With a focus on unlocking their leadership potential, we bring together esteemed speakers, expert trainers, and industry professionals to provide valuable insights, practical knowledge, and networking opportunities. Through our annual conferences, we strive to equip young prefects with the necessary skills, confidence, and inspiration to become influential leaders within their school communities and beyond.</w:t>
      </w:r>
    </w:p>
    <w:p>
      <w:pPr>
        <w:pStyle w:val="style179"/>
        <w:numPr>
          <w:ilvl w:val="0"/>
          <w:numId w:val="0"/>
        </w:numPr>
        <w:spacing w:lineRule="auto" w:line="360"/>
        <w:ind w:left="720" w:firstLine="0"/>
        <w:jc w:val="both"/>
        <w:rPr>
          <w:sz w:val="24"/>
          <w:szCs w:val="24"/>
        </w:rPr>
      </w:pPr>
      <w:r>
        <w:rPr>
          <w:sz w:val="24"/>
          <w:szCs w:val="24"/>
          <w:lang w:val="en-US"/>
        </w:rPr>
        <w:t>There is no better way to raise the leaders of tomorrow than to focus on equipping the leaders of today. The prefect-ship institution is an indispensable platform for early intentional leadership equipping. We seek to consolidate and advance the efforts in leadership development for secondary school prefects. By organizing annual conferences, we aim to create a transformative learning experience for the prefects, empowering them with essential leadership qualities, fostering a deeper sense of responsibility for their present roles and for future leadership roles.</w:t>
      </w:r>
    </w:p>
    <w:p>
      <w:pPr>
        <w:pStyle w:val="style179"/>
        <w:numPr>
          <w:ilvl w:val="0"/>
          <w:numId w:val="2"/>
        </w:numPr>
        <w:spacing w:lineRule="auto" w:line="360"/>
        <w:jc w:val="both"/>
        <w:rPr>
          <w:b/>
          <w:bCs/>
          <w:sz w:val="24"/>
          <w:szCs w:val="24"/>
          <w:lang w:val="en-US"/>
        </w:rPr>
      </w:pPr>
      <w:r>
        <w:rPr>
          <w:b/>
          <w:bCs/>
          <w:sz w:val="24"/>
          <w:szCs w:val="24"/>
          <w:lang w:val="en-US"/>
        </w:rPr>
        <w:t>Nation Building Conferences:</w:t>
      </w:r>
    </w:p>
    <w:p>
      <w:pPr>
        <w:pStyle w:val="style179"/>
        <w:numPr>
          <w:ilvl w:val="0"/>
          <w:numId w:val="0"/>
        </w:numPr>
        <w:spacing w:lineRule="auto" w:line="360"/>
        <w:ind w:left="720" w:firstLine="0"/>
        <w:jc w:val="both"/>
        <w:rPr>
          <w:sz w:val="24"/>
          <w:szCs w:val="24"/>
          <w:lang w:val="en-US"/>
        </w:rPr>
      </w:pPr>
      <w:r>
        <w:rPr>
          <w:sz w:val="24"/>
          <w:szCs w:val="24"/>
          <w:lang w:val="en-US"/>
        </w:rPr>
        <w:t>The Nation Building Conferences are an integral component of our leadership development programs designed to inspire aspiring leaders to position themselves with the requisite knowledge, skills, and values required to address the unique challenges faced by our country and the broader African continent. We aim to cultivate a cadre of leaders who not only understand the intricacies of their communities but also exhibit unwavering commitment to leadership and patriotism as integral facets of their lives.</w:t>
      </w:r>
    </w:p>
    <w:p>
      <w:pPr>
        <w:pStyle w:val="style179"/>
        <w:numPr>
          <w:ilvl w:val="0"/>
          <w:numId w:val="0"/>
        </w:numPr>
        <w:spacing w:lineRule="auto" w:line="360"/>
        <w:ind w:left="720" w:firstLine="0"/>
        <w:jc w:val="both"/>
        <w:rPr>
          <w:sz w:val="24"/>
          <w:szCs w:val="24"/>
          <w:lang w:val="en-US"/>
        </w:rPr>
      </w:pPr>
      <w:r>
        <w:rPr>
          <w:sz w:val="24"/>
          <w:szCs w:val="24"/>
          <w:lang w:val="en-US"/>
        </w:rPr>
        <w:t>In all our leadership engagements and expressions, The Ideal Leadership Hub stands as an emblem steadfastly proclaiming a profound faith in Nigeria and the African Continent. It serves as a beacon of hope extended to young Nigerians aspiring for a better nation and seeking to become catalysts for national transformation.</w:t>
      </w:r>
    </w:p>
    <w:p>
      <w:pPr>
        <w:pStyle w:val="style179"/>
        <w:numPr>
          <w:ilvl w:val="0"/>
          <w:numId w:val="0"/>
        </w:numPr>
        <w:spacing w:lineRule="auto" w:line="360"/>
        <w:ind w:left="720" w:firstLine="0"/>
        <w:jc w:val="both"/>
        <w:rPr>
          <w:sz w:val="24"/>
          <w:szCs w:val="24"/>
          <w:lang w:val="en-US"/>
        </w:rPr>
      </w:pPr>
      <w:r>
        <w:rPr>
          <w:sz w:val="24"/>
          <w:szCs w:val="24"/>
          <w:lang w:val="en-US"/>
        </w:rPr>
        <w:t xml:space="preserve">Our commitment lies in recognizing these young individuals, natural leaders who have assumed a posture of responsibility in the nation-building endeavor. </w:t>
      </w:r>
    </w:p>
    <w:p>
      <w:pPr>
        <w:pStyle w:val="style179"/>
        <w:numPr>
          <w:ilvl w:val="0"/>
          <w:numId w:val="0"/>
        </w:numPr>
        <w:spacing w:lineRule="auto" w:line="360"/>
        <w:ind w:left="720" w:firstLine="0"/>
        <w:jc w:val="both"/>
        <w:rPr>
          <w:sz w:val="24"/>
          <w:szCs w:val="24"/>
        </w:rPr>
      </w:pPr>
      <w:r>
        <w:rPr>
          <w:sz w:val="24"/>
          <w:szCs w:val="24"/>
          <w:lang w:val="en-US"/>
        </w:rPr>
        <w:t>We assert with unwavering certainty that such youths are abundant. Our role extends beyond mere identification; we actively empower and strategically deploy them to areas where their contributions can be most impactful</w:t>
      </w:r>
    </w:p>
    <w:p>
      <w:pPr>
        <w:pStyle w:val="style179"/>
        <w:numPr>
          <w:ilvl w:val="0"/>
          <w:numId w:val="3"/>
        </w:numPr>
        <w:spacing w:lineRule="auto" w:line="360"/>
        <w:jc w:val="both"/>
        <w:rPr>
          <w:sz w:val="24"/>
          <w:szCs w:val="24"/>
          <w:lang w:val="en-US"/>
        </w:rPr>
      </w:pPr>
      <w:r>
        <w:rPr>
          <w:sz w:val="24"/>
          <w:szCs w:val="24"/>
          <w:lang w:val="en-US"/>
        </w:rPr>
        <w:t>Mentorship Hub</w:t>
      </w:r>
    </w:p>
    <w:p>
      <w:pPr>
        <w:pStyle w:val="style179"/>
        <w:numPr>
          <w:ilvl w:val="0"/>
          <w:numId w:val="0"/>
        </w:numPr>
        <w:spacing w:lineRule="auto" w:line="360"/>
        <w:ind w:left="720" w:firstLine="0"/>
        <w:jc w:val="both"/>
        <w:rPr>
          <w:sz w:val="24"/>
          <w:szCs w:val="24"/>
          <w:lang w:val="en-US"/>
        </w:rPr>
      </w:pPr>
    </w:p>
    <w:p>
      <w:pPr>
        <w:pStyle w:val="style179"/>
        <w:numPr>
          <w:ilvl w:val="0"/>
          <w:numId w:val="0"/>
        </w:numPr>
        <w:spacing w:lineRule="auto" w:line="360"/>
        <w:ind w:left="720" w:firstLine="0"/>
        <w:jc w:val="both"/>
        <w:rPr>
          <w:sz w:val="24"/>
          <w:szCs w:val="24"/>
        </w:rPr>
      </w:pPr>
      <w:r>
        <w:rPr>
          <w:b/>
          <w:bCs/>
          <w:sz w:val="24"/>
          <w:szCs w:val="24"/>
          <w:lang w:val="en-US"/>
        </w:rPr>
        <w:t>4. Contact Information</w:t>
      </w:r>
      <w:r>
        <w:rPr>
          <w:sz w:val="24"/>
          <w:szCs w:val="24"/>
          <w:lang w:val="en-US"/>
        </w:rPr>
        <w:t>:</w:t>
      </w:r>
    </w:p>
    <w:p>
      <w:pPr>
        <w:pStyle w:val="style179"/>
        <w:numPr>
          <w:ilvl w:val="0"/>
          <w:numId w:val="0"/>
        </w:numPr>
        <w:spacing w:lineRule="auto" w:line="360"/>
        <w:ind w:left="720" w:firstLine="0"/>
        <w:jc w:val="both"/>
        <w:rPr>
          <w:sz w:val="24"/>
          <w:szCs w:val="24"/>
          <w:lang w:val="en-US"/>
        </w:rPr>
      </w:pPr>
      <w:r>
        <w:rPr>
          <w:b/>
          <w:bCs/>
          <w:sz w:val="24"/>
          <w:szCs w:val="24"/>
          <w:lang w:val="en-US"/>
        </w:rPr>
        <w:t>Addresses</w:t>
      </w:r>
      <w:r>
        <w:rPr>
          <w:sz w:val="24"/>
          <w:szCs w:val="24"/>
          <w:lang w:val="en-US"/>
        </w:rPr>
        <w:t>:</w:t>
      </w:r>
    </w:p>
    <w:p>
      <w:pPr>
        <w:pStyle w:val="style179"/>
        <w:numPr>
          <w:ilvl w:val="0"/>
          <w:numId w:val="0"/>
        </w:numPr>
        <w:spacing w:lineRule="auto" w:line="360"/>
        <w:ind w:left="720" w:firstLine="0"/>
        <w:jc w:val="both"/>
        <w:rPr>
          <w:sz w:val="24"/>
          <w:szCs w:val="24"/>
          <w:lang w:val="en-US"/>
        </w:rPr>
      </w:pPr>
      <w:r>
        <w:rPr>
          <w:b/>
          <w:bCs/>
          <w:sz w:val="24"/>
          <w:szCs w:val="24"/>
          <w:lang w:val="en-US"/>
        </w:rPr>
        <w:t>Abuja</w:t>
      </w:r>
      <w:r>
        <w:rPr>
          <w:sz w:val="24"/>
          <w:szCs w:val="24"/>
          <w:lang w:val="en-US"/>
        </w:rPr>
        <w:t>: 1473 Innerblock street Central Business District, Abuja.</w:t>
      </w:r>
    </w:p>
    <w:p>
      <w:pPr>
        <w:pStyle w:val="style179"/>
        <w:numPr>
          <w:ilvl w:val="0"/>
          <w:numId w:val="0"/>
        </w:numPr>
        <w:spacing w:lineRule="auto" w:line="360"/>
        <w:ind w:left="720" w:firstLine="0"/>
        <w:jc w:val="both"/>
        <w:rPr>
          <w:sz w:val="24"/>
          <w:szCs w:val="24"/>
        </w:rPr>
      </w:pPr>
      <w:r>
        <w:rPr>
          <w:b/>
          <w:bCs/>
          <w:sz w:val="24"/>
          <w:szCs w:val="24"/>
          <w:lang w:val="en-US"/>
        </w:rPr>
        <w:t>Jos</w:t>
      </w:r>
      <w:r>
        <w:rPr>
          <w:sz w:val="24"/>
          <w:szCs w:val="24"/>
          <w:lang w:val="en-US"/>
        </w:rPr>
        <w:t>: Greatworks complex Genesis Plaza, Latiya Rayfield.</w:t>
      </w:r>
    </w:p>
    <w:p>
      <w:pPr>
        <w:pStyle w:val="style179"/>
        <w:numPr>
          <w:ilvl w:val="0"/>
          <w:numId w:val="0"/>
        </w:numPr>
        <w:spacing w:lineRule="auto" w:line="360"/>
        <w:ind w:left="720" w:firstLine="0"/>
        <w:jc w:val="both"/>
        <w:rPr>
          <w:sz w:val="24"/>
          <w:szCs w:val="24"/>
        </w:rPr>
      </w:pPr>
      <w:r>
        <w:rPr>
          <w:b/>
          <w:bCs/>
          <w:sz w:val="24"/>
          <w:szCs w:val="24"/>
          <w:lang w:val="en-US"/>
        </w:rPr>
        <w:t>Phone contact:</w:t>
      </w:r>
      <w:r>
        <w:rPr>
          <w:sz w:val="24"/>
          <w:szCs w:val="24"/>
          <w:lang w:val="en-US"/>
        </w:rPr>
        <w:t xml:space="preserve"> 07048588048</w:t>
      </w:r>
    </w:p>
    <w:p>
      <w:pPr>
        <w:pStyle w:val="style179"/>
        <w:numPr>
          <w:ilvl w:val="0"/>
          <w:numId w:val="0"/>
        </w:numPr>
        <w:spacing w:lineRule="auto" w:line="360"/>
        <w:ind w:left="720" w:firstLine="0"/>
        <w:jc w:val="both"/>
        <w:rPr>
          <w:sz w:val="24"/>
          <w:szCs w:val="24"/>
        </w:rPr>
      </w:pPr>
      <w:r>
        <w:rPr>
          <w:b/>
          <w:bCs/>
          <w:sz w:val="24"/>
          <w:szCs w:val="24"/>
          <w:lang w:val="en-US"/>
        </w:rPr>
        <w:t>Email</w:t>
      </w:r>
      <w:r>
        <w:rPr>
          <w:sz w:val="24"/>
          <w:szCs w:val="24"/>
          <w:lang w:val="en-US"/>
        </w:rPr>
        <w:t>: idealeadhub@gmail.com</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 w:type="paragraph" w:styleId="style179">
    <w:name w:val="List Paragraph"/>
    <w:basedOn w:val="style0"/>
    <w:qFormat/>
    <w:uiPriority w:val="34"/>
    <w:pPr>
      <w:ind w:left="720"/>
      <w:contextualSpacing/>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566</Words>
  <Characters>3549</Characters>
  <Application>WPS Office</Application>
  <Paragraphs>34</Paragraphs>
  <CharactersWithSpaces>4087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2025-01-30T15:17:32Z</dcterms:created>
  <dc:creator>Infinix X650</dc:creator>
  <lastModifiedBy>Infinix X650</lastModifiedBy>
  <dcterms:modified xsi:type="dcterms:W3CDTF">2025-01-30T16:42:06Z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74166d076ece4b18893803e5e0d215f2</vt:lpwstr>
  </property>
</Properties>
</file>