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Doc Technique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Toronto Raptors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2851</wp:posOffset>
            </wp:positionH>
            <wp:positionV relativeFrom="paragraph">
              <wp:posOffset>161925</wp:posOffset>
            </wp:positionV>
            <wp:extent cx="5731200" cy="503498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3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Contexte: Le Club NBA  de Toronto voudrait un site internet pour attirer de nouveau adhèrent dans le but de détecter des nouveaux talents sur le site internet il doit y avoir des pages présentant le palmarès et l’histoire de l’équipe, une page de formulaire d’inscriptions pour les nouveaux adhèrent une page actualité qui seras mis a jour, une base de données sera mis en place pour stocker les données des adhèrent,un Calendrier des matchs sera mis en place.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MCD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1332075</wp:posOffset>
            </wp:positionH>
            <wp:positionV relativeFrom="paragraph">
              <wp:posOffset>264189</wp:posOffset>
            </wp:positionV>
            <wp:extent cx="3062288" cy="435708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4357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