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355" w:rsidRPr="00005355" w:rsidRDefault="00005355" w:rsidP="00005355">
      <w:pPr>
        <w:jc w:val="both"/>
        <w:rPr>
          <w:b/>
          <w:u w:val="single"/>
          <w:lang w:val="en-US"/>
        </w:rPr>
      </w:pPr>
      <w:r w:rsidRPr="00005355">
        <w:rPr>
          <w:b/>
          <w:u w:val="single"/>
          <w:lang w:val="en-US"/>
        </w:rPr>
        <w:t>OTHERING MACHINES</w:t>
      </w:r>
    </w:p>
    <w:p w:rsidR="00005355" w:rsidRDefault="00005355" w:rsidP="00005355">
      <w:pPr>
        <w:spacing w:after="0"/>
        <w:jc w:val="both"/>
        <w:rPr>
          <w:lang w:val="en-US"/>
        </w:rPr>
      </w:pPr>
      <w:r>
        <w:rPr>
          <w:lang w:val="en-US"/>
        </w:rPr>
        <w:t>In order to fight intolerance, we need to have a clear awareness of its’ sources. A better understanding of what happens inside and between us when we face other people’s attitudes and actions is prerequisite of reflecting beyond it.</w:t>
      </w:r>
    </w:p>
    <w:p w:rsidR="00005355" w:rsidRDefault="00005355" w:rsidP="00005355">
      <w:pPr>
        <w:jc w:val="both"/>
        <w:rPr>
          <w:lang w:val="en-US"/>
        </w:rPr>
      </w:pPr>
      <w:r>
        <w:rPr>
          <w:lang w:val="en-US"/>
        </w:rPr>
        <w:t>Othering machines will simulate social dynamics such as the phenomenon of hearsay, that prevent unbiased mutual contact. A group of digital entities will be used to create an analogy to the formation of exclusive groups in human societies.</w:t>
      </w:r>
    </w:p>
    <w:p w:rsidR="00005355" w:rsidRPr="00005355" w:rsidRDefault="00005355" w:rsidP="00005355">
      <w:pPr>
        <w:jc w:val="both"/>
        <w:rPr>
          <w:lang w:val="en-US"/>
        </w:rPr>
      </w:pPr>
      <w:bookmarkStart w:id="0" w:name="_GoBack"/>
      <w:bookmarkEnd w:id="0"/>
    </w:p>
    <w:p w:rsidR="00005355" w:rsidRPr="00005355" w:rsidRDefault="00005355">
      <w:pPr>
        <w:rPr>
          <w:u w:val="single"/>
          <w:lang w:val="en-US"/>
        </w:rPr>
      </w:pPr>
      <w:r w:rsidRPr="00005355">
        <w:rPr>
          <w:u w:val="single"/>
          <w:lang w:val="en-US"/>
        </w:rPr>
        <w:t>Idea</w:t>
      </w:r>
    </w:p>
    <w:p w:rsidR="008E2F51" w:rsidRPr="00005355" w:rsidRDefault="00C66160">
      <w:pPr>
        <w:rPr>
          <w:lang w:val="en-US"/>
        </w:rPr>
      </w:pPr>
      <w:r w:rsidRPr="00005355">
        <w:rPr>
          <w:lang w:val="en-US"/>
        </w:rPr>
        <w:t xml:space="preserve">- </w:t>
      </w:r>
      <w:r w:rsidR="003321E2" w:rsidRPr="00005355">
        <w:rPr>
          <w:lang w:val="en-US"/>
        </w:rPr>
        <w:t>The inequal distribution of power and wealth is driven to a great extent by intolerance</w:t>
      </w:r>
    </w:p>
    <w:p w:rsidR="003321E2" w:rsidRPr="00005355" w:rsidRDefault="00C66160">
      <w:pPr>
        <w:rPr>
          <w:lang w:val="en-US"/>
        </w:rPr>
      </w:pPr>
      <w:r w:rsidRPr="00005355">
        <w:rPr>
          <w:lang w:val="en-US"/>
        </w:rPr>
        <w:t xml:space="preserve">- </w:t>
      </w:r>
      <w:r w:rsidR="003321E2" w:rsidRPr="00005355">
        <w:rPr>
          <w:lang w:val="en-US"/>
        </w:rPr>
        <w:t>Intolerance is the inability of accepting each other’s actions and existence</w:t>
      </w:r>
    </w:p>
    <w:p w:rsidR="003321E2" w:rsidRPr="00005355" w:rsidRDefault="00C66160">
      <w:pPr>
        <w:rPr>
          <w:lang w:val="en-US"/>
        </w:rPr>
      </w:pPr>
      <w:r w:rsidRPr="00005355">
        <w:rPr>
          <w:lang w:val="en-US"/>
        </w:rPr>
        <w:t xml:space="preserve">- </w:t>
      </w:r>
      <w:r w:rsidR="003321E2" w:rsidRPr="00005355">
        <w:rPr>
          <w:lang w:val="en-US"/>
        </w:rPr>
        <w:t>Acceptance requires understanding</w:t>
      </w:r>
    </w:p>
    <w:p w:rsidR="003321E2" w:rsidRPr="00005355" w:rsidRDefault="00C66160">
      <w:pPr>
        <w:rPr>
          <w:lang w:val="en-US"/>
        </w:rPr>
      </w:pPr>
      <w:r w:rsidRPr="00005355">
        <w:rPr>
          <w:lang w:val="en-US"/>
        </w:rPr>
        <w:t xml:space="preserve">- </w:t>
      </w:r>
      <w:r w:rsidR="003321E2" w:rsidRPr="00005355">
        <w:rPr>
          <w:lang w:val="en-US"/>
        </w:rPr>
        <w:t>Understanding is confined by the personal social character, which is being coined and constantly evolves by repetitive input by the individual social environment</w:t>
      </w:r>
    </w:p>
    <w:p w:rsidR="003321E2" w:rsidRPr="00005355" w:rsidRDefault="00C66160">
      <w:pPr>
        <w:rPr>
          <w:lang w:val="en-US"/>
        </w:rPr>
      </w:pPr>
      <w:r w:rsidRPr="00005355">
        <w:rPr>
          <w:lang w:val="en-US"/>
        </w:rPr>
        <w:t xml:space="preserve">- </w:t>
      </w:r>
      <w:r w:rsidR="003321E2" w:rsidRPr="00005355">
        <w:rPr>
          <w:lang w:val="en-US"/>
        </w:rPr>
        <w:t>(knowing that social character formation is constricted by systematic, structural inequality and injustice, this character might never be able to muster the effort of understanding others)</w:t>
      </w:r>
    </w:p>
    <w:p w:rsidR="003321E2" w:rsidRPr="00005355" w:rsidRDefault="00C66160">
      <w:pPr>
        <w:rPr>
          <w:lang w:val="en-US"/>
        </w:rPr>
      </w:pPr>
      <w:r w:rsidRPr="00005355">
        <w:rPr>
          <w:lang w:val="en-US"/>
        </w:rPr>
        <w:t>- Our social attitudes are so deeply coined by our character development that we cannot see the reasons of why we tend to accept certain individuals and reject others.</w:t>
      </w:r>
    </w:p>
    <w:p w:rsidR="00C66160" w:rsidRPr="00005355" w:rsidRDefault="00C66160">
      <w:pPr>
        <w:rPr>
          <w:lang w:val="en-US"/>
        </w:rPr>
      </w:pPr>
      <w:r w:rsidRPr="00005355">
        <w:rPr>
          <w:lang w:val="en-US"/>
        </w:rPr>
        <w:t>- I so want to point the attention at this momentum of alleged arbitrariness of mutual sympathy and invite you to overthink this process by…</w:t>
      </w:r>
    </w:p>
    <w:sectPr w:rsidR="00C66160" w:rsidRPr="000053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E2"/>
    <w:rsid w:val="00005355"/>
    <w:rsid w:val="003321E2"/>
    <w:rsid w:val="00640427"/>
    <w:rsid w:val="0081638B"/>
    <w:rsid w:val="00947963"/>
    <w:rsid w:val="00B653DF"/>
    <w:rsid w:val="00C6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ADCC5"/>
  <w15:chartTrackingRefBased/>
  <w15:docId w15:val="{2AE2746F-5F27-44D5-8E0B-497C3685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6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2017-07-04T08:57:00Z</dcterms:created>
  <dcterms:modified xsi:type="dcterms:W3CDTF">2017-07-06T15:10:00Z</dcterms:modified>
</cp:coreProperties>
</file>