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B4BB" w14:textId="46F6761D" w:rsidR="00445B1E" w:rsidRPr="008A7147" w:rsidRDefault="00B34003" w:rsidP="00445B1E">
      <w:pPr>
        <w:pStyle w:val="ResHeadingInfoBold"/>
        <w:ind w:left="-43"/>
        <w:jc w:val="both"/>
        <w:rPr>
          <w:rFonts w:ascii="Verdana" w:hAnsi="Verdana"/>
          <w:szCs w:val="22"/>
        </w:rPr>
      </w:pPr>
      <w:r>
        <w:rPr>
          <w:rFonts w:ascii="Verdana" w:hAnsi="Verdana"/>
          <w:szCs w:val="22"/>
        </w:rPr>
        <w:t>Candidate 5337757</w:t>
      </w:r>
    </w:p>
    <w:p w14:paraId="135AF61F" w14:textId="77777777" w:rsidR="003907B6" w:rsidRDefault="00000000" w:rsidP="003907B6">
      <w:r>
        <w:rPr>
          <w:noProof/>
        </w:rPr>
        <mc:AlternateContent>
          <mc:Choice Requires="wps">
            <w:drawing>
              <wp:anchor distT="0" distB="0" distL="114300" distR="114300" simplePos="0" relativeHeight="251658240" behindDoc="0" locked="0" layoutInCell="1" allowOverlap="1" wp14:anchorId="647A24E3" wp14:editId="3CE5FA66">
                <wp:simplePos x="0" y="0"/>
                <wp:positionH relativeFrom="column">
                  <wp:posOffset>-64983</wp:posOffset>
                </wp:positionH>
                <wp:positionV relativeFrom="paragraph">
                  <wp:posOffset>49224</wp:posOffset>
                </wp:positionV>
                <wp:extent cx="5885580" cy="13925"/>
                <wp:effectExtent l="0" t="0" r="20320" b="24765"/>
                <wp:wrapNone/>
                <wp:docPr id="2" name="Straight Connector 2"/>
                <wp:cNvGraphicFramePr/>
                <a:graphic xmlns:a="http://schemas.openxmlformats.org/drawingml/2006/main">
                  <a:graphicData uri="http://schemas.microsoft.com/office/word/2010/wordprocessingShape">
                    <wps:wsp>
                      <wps:cNvCnPr/>
                      <wps:spPr>
                        <a:xfrm>
                          <a:off x="0" y="0"/>
                          <a:ext cx="5885580" cy="13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5" style="mso-wrap-distance-bottom:0;mso-wrap-distance-left:9pt;mso-wrap-distance-right:9pt;mso-wrap-distance-top:0;mso-wrap-style:square;position:absolute;visibility:visible;z-index:251660288" from="-5.1pt,3.9pt" to="458.35pt,5pt" strokecolor="black" strokeweight="0.5pt">
                <v:stroke joinstyle="miter"/>
              </v:line>
            </w:pict>
          </mc:Fallback>
        </mc:AlternateContent>
      </w:r>
    </w:p>
    <w:p w14:paraId="23A0B744" w14:textId="77777777" w:rsidR="00024392" w:rsidRPr="00305BDE" w:rsidRDefault="00000000" w:rsidP="006F62FF">
      <w:pPr>
        <w:pStyle w:val="ResSectionHeader"/>
      </w:pPr>
      <w:r w:rsidRPr="00305BDE">
        <w:t>Summary of Experience and Qualifications</w:t>
      </w:r>
    </w:p>
    <w:p w14:paraId="67A3616D" w14:textId="77777777" w:rsidR="00024392" w:rsidRPr="00844D3A" w:rsidRDefault="00000000" w:rsidP="00844D3A">
      <w:pPr>
        <w:pStyle w:val="ListParagraph"/>
        <w:numPr>
          <w:ilvl w:val="0"/>
          <w:numId w:val="18"/>
        </w:numPr>
        <w:jc w:val="both"/>
        <w:rPr>
          <w:rFonts w:ascii="Verdana" w:hAnsi="Verdana"/>
          <w:sz w:val="20"/>
          <w:szCs w:val="20"/>
        </w:rPr>
      </w:pPr>
      <w:r>
        <w:rPr>
          <w:rFonts w:ascii="Verdana" w:hAnsi="Verdana"/>
          <w:sz w:val="20"/>
          <w:szCs w:val="20"/>
        </w:rPr>
        <w:t>1</w:t>
      </w:r>
      <w:r w:rsidR="00B6356D">
        <w:rPr>
          <w:rFonts w:ascii="Verdana" w:hAnsi="Verdana"/>
          <w:sz w:val="20"/>
          <w:szCs w:val="20"/>
        </w:rPr>
        <w:t>2</w:t>
      </w:r>
      <w:r w:rsidR="00F8152E">
        <w:rPr>
          <w:rFonts w:ascii="Verdana" w:hAnsi="Verdana"/>
          <w:sz w:val="20"/>
          <w:szCs w:val="20"/>
        </w:rPr>
        <w:t>+</w:t>
      </w:r>
      <w:r>
        <w:rPr>
          <w:rFonts w:ascii="Verdana" w:hAnsi="Verdana"/>
          <w:sz w:val="20"/>
          <w:szCs w:val="20"/>
        </w:rPr>
        <w:t xml:space="preserve"> years of </w:t>
      </w:r>
      <w:r w:rsidR="00E355C2">
        <w:rPr>
          <w:rFonts w:ascii="Verdana" w:hAnsi="Verdana"/>
          <w:sz w:val="20"/>
          <w:szCs w:val="20"/>
        </w:rPr>
        <w:t xml:space="preserve">SAP </w:t>
      </w:r>
      <w:r>
        <w:rPr>
          <w:rFonts w:ascii="Verdana" w:hAnsi="Verdana"/>
          <w:sz w:val="20"/>
          <w:szCs w:val="20"/>
        </w:rPr>
        <w:t xml:space="preserve">experience into </w:t>
      </w:r>
      <w:r w:rsidR="00844D3A">
        <w:rPr>
          <w:rFonts w:ascii="Verdana" w:hAnsi="Verdana"/>
          <w:sz w:val="20"/>
          <w:szCs w:val="20"/>
        </w:rPr>
        <w:t xml:space="preserve">SAP Group Reporting, SAP </w:t>
      </w:r>
      <w:r w:rsidR="00EC7517">
        <w:rPr>
          <w:rFonts w:ascii="Verdana" w:hAnsi="Verdana"/>
          <w:sz w:val="20"/>
          <w:szCs w:val="20"/>
        </w:rPr>
        <w:t xml:space="preserve">BPC </w:t>
      </w:r>
      <w:r w:rsidR="00844D3A">
        <w:rPr>
          <w:rFonts w:ascii="Verdana" w:hAnsi="Verdana"/>
          <w:sz w:val="20"/>
          <w:szCs w:val="20"/>
        </w:rPr>
        <w:t xml:space="preserve">Real Time Consolidation, SAP BPC 10.1 Optimized for S/4 HANA 1909, SAP BPC Embedded Consolidation, </w:t>
      </w:r>
      <w:r w:rsidRPr="00844D3A">
        <w:rPr>
          <w:rFonts w:ascii="Verdana" w:hAnsi="Verdana"/>
          <w:sz w:val="20"/>
          <w:szCs w:val="20"/>
        </w:rPr>
        <w:t xml:space="preserve">SAP BI, SAP </w:t>
      </w:r>
      <w:proofErr w:type="spellStart"/>
      <w:r w:rsidRPr="00844D3A">
        <w:rPr>
          <w:rFonts w:ascii="Verdana" w:hAnsi="Verdana"/>
          <w:sz w:val="20"/>
          <w:szCs w:val="20"/>
        </w:rPr>
        <w:t>BEx</w:t>
      </w:r>
      <w:proofErr w:type="spellEnd"/>
      <w:r w:rsidRPr="00844D3A">
        <w:rPr>
          <w:rFonts w:ascii="Verdana" w:hAnsi="Verdana"/>
          <w:sz w:val="20"/>
          <w:szCs w:val="20"/>
        </w:rPr>
        <w:t>, SAP B</w:t>
      </w:r>
      <w:r w:rsidR="00705020" w:rsidRPr="00844D3A">
        <w:rPr>
          <w:rFonts w:ascii="Verdana" w:hAnsi="Verdana"/>
          <w:sz w:val="20"/>
          <w:szCs w:val="20"/>
        </w:rPr>
        <w:t>I-ABAP, SAP S/4 HANA Analytics, SAP</w:t>
      </w:r>
      <w:r w:rsidRPr="00844D3A">
        <w:rPr>
          <w:rFonts w:ascii="Verdana" w:hAnsi="Verdana"/>
          <w:sz w:val="20"/>
          <w:szCs w:val="20"/>
        </w:rPr>
        <w:t xml:space="preserve"> BOBJ Analysis for Office</w:t>
      </w:r>
      <w:r w:rsidR="00705020" w:rsidRPr="00844D3A">
        <w:rPr>
          <w:rFonts w:ascii="Verdana" w:hAnsi="Verdana"/>
          <w:sz w:val="20"/>
          <w:szCs w:val="20"/>
        </w:rPr>
        <w:t>, and</w:t>
      </w:r>
      <w:r w:rsidR="00306633" w:rsidRPr="00844D3A">
        <w:rPr>
          <w:rFonts w:ascii="Verdana" w:hAnsi="Verdana"/>
          <w:sz w:val="20"/>
          <w:szCs w:val="20"/>
        </w:rPr>
        <w:t xml:space="preserve"> SAP BPC 10.1 NW</w:t>
      </w:r>
      <w:r w:rsidR="00C163D2" w:rsidRPr="00844D3A">
        <w:rPr>
          <w:rFonts w:ascii="Verdana" w:hAnsi="Verdana"/>
          <w:sz w:val="20"/>
          <w:szCs w:val="20"/>
        </w:rPr>
        <w:t xml:space="preserve"> Standard</w:t>
      </w:r>
      <w:r w:rsidR="00844D3A">
        <w:rPr>
          <w:rFonts w:ascii="Verdana" w:hAnsi="Verdana"/>
          <w:sz w:val="20"/>
          <w:szCs w:val="20"/>
        </w:rPr>
        <w:t>.</w:t>
      </w:r>
      <w:r w:rsidR="00C163D2" w:rsidRPr="00844D3A">
        <w:rPr>
          <w:rFonts w:ascii="Verdana" w:hAnsi="Verdana"/>
          <w:sz w:val="20"/>
          <w:szCs w:val="20"/>
        </w:rPr>
        <w:t xml:space="preserve"> </w:t>
      </w:r>
    </w:p>
    <w:p w14:paraId="01DD7582"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SAP Certified Application Associate - Business Intelligence with SAP BW 7.3 and SAP BI 4.0.</w:t>
      </w:r>
    </w:p>
    <w:p w14:paraId="27F1A6B6" w14:textId="77777777" w:rsid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SAP Certified Application Associate - SAP HANA 1.0.</w:t>
      </w:r>
    </w:p>
    <w:p w14:paraId="7C956D95" w14:textId="77777777" w:rsidR="00B6356D" w:rsidRDefault="00000000" w:rsidP="00705020">
      <w:pPr>
        <w:pStyle w:val="ListParagraph"/>
        <w:numPr>
          <w:ilvl w:val="0"/>
          <w:numId w:val="18"/>
        </w:numPr>
        <w:jc w:val="both"/>
        <w:rPr>
          <w:rFonts w:ascii="Verdana" w:hAnsi="Verdana"/>
          <w:sz w:val="20"/>
          <w:szCs w:val="20"/>
        </w:rPr>
      </w:pPr>
      <w:r>
        <w:rPr>
          <w:rFonts w:ascii="Verdana" w:hAnsi="Verdana"/>
          <w:sz w:val="20"/>
          <w:szCs w:val="20"/>
        </w:rPr>
        <w:t>SAP Certified Application Associate – SAP Analytics Cloud.</w:t>
      </w:r>
    </w:p>
    <w:p w14:paraId="0B99D954" w14:textId="77777777" w:rsidR="00B6356D" w:rsidRPr="00B6356D" w:rsidRDefault="00000000" w:rsidP="00B6356D">
      <w:pPr>
        <w:pStyle w:val="ListParagraph"/>
        <w:numPr>
          <w:ilvl w:val="0"/>
          <w:numId w:val="18"/>
        </w:numPr>
        <w:jc w:val="both"/>
        <w:rPr>
          <w:rFonts w:ascii="Verdana" w:hAnsi="Verdana"/>
          <w:sz w:val="20"/>
          <w:szCs w:val="20"/>
        </w:rPr>
      </w:pPr>
      <w:r>
        <w:rPr>
          <w:rFonts w:ascii="Verdana" w:hAnsi="Verdana"/>
          <w:sz w:val="20"/>
          <w:szCs w:val="20"/>
        </w:rPr>
        <w:t>SAP Certified Application Associate – SAP Analytics Cloud: Planning.</w:t>
      </w:r>
    </w:p>
    <w:p w14:paraId="28332A15" w14:textId="77777777" w:rsidR="00EC7517" w:rsidRDefault="00000000" w:rsidP="00EC7517">
      <w:pPr>
        <w:pStyle w:val="ListParagraph"/>
        <w:numPr>
          <w:ilvl w:val="0"/>
          <w:numId w:val="18"/>
        </w:numPr>
        <w:jc w:val="both"/>
        <w:rPr>
          <w:rFonts w:ascii="Verdana" w:hAnsi="Verdana"/>
          <w:sz w:val="20"/>
          <w:szCs w:val="20"/>
        </w:rPr>
      </w:pPr>
      <w:r w:rsidRPr="00EC7517">
        <w:rPr>
          <w:rFonts w:ascii="Verdana" w:hAnsi="Verdana"/>
          <w:sz w:val="20"/>
          <w:szCs w:val="20"/>
        </w:rPr>
        <w:t>Expert in SAP Group Reporting Configurations (Master Data Setup for Group Reporting, Release Universal Journals, Flexible upload of reported financial data, Data Validations, Net Income Calculation, Post/Import Group Journal Entries, Reclassification, Currency Conversion, Inter Company Matching and Reconciliation (ICMR), ICMR integration with Inter Company Eliminations, Inter Unit Eliminations, Consolidation of Investments, Management Consolidation, Balance Carry Forward, Cash Flow Statement with Reporting Rules.)</w:t>
      </w:r>
    </w:p>
    <w:p w14:paraId="4DE234CE" w14:textId="77777777" w:rsidR="00EC7517" w:rsidRPr="00EC7517" w:rsidRDefault="00000000" w:rsidP="00EC7517">
      <w:pPr>
        <w:pStyle w:val="ListParagraph"/>
        <w:numPr>
          <w:ilvl w:val="0"/>
          <w:numId w:val="18"/>
        </w:numPr>
        <w:jc w:val="both"/>
        <w:rPr>
          <w:rFonts w:ascii="Verdana" w:hAnsi="Verdana"/>
          <w:sz w:val="20"/>
          <w:szCs w:val="20"/>
        </w:rPr>
      </w:pPr>
      <w:r>
        <w:rPr>
          <w:rFonts w:ascii="Verdana" w:hAnsi="Verdana"/>
          <w:sz w:val="20"/>
          <w:szCs w:val="20"/>
        </w:rPr>
        <w:t xml:space="preserve">Expert in BPC-Real Time Consolidation Implementation (Design the HANA Foundation Views required for Model creation, </w:t>
      </w:r>
      <w:r w:rsidRPr="00EC7517">
        <w:rPr>
          <w:rFonts w:ascii="Verdana" w:hAnsi="Verdana"/>
          <w:sz w:val="20"/>
          <w:szCs w:val="20"/>
        </w:rPr>
        <w:t>Consolidation Model and Dimensions creation</w:t>
      </w:r>
      <w:r>
        <w:rPr>
          <w:rFonts w:ascii="Verdana" w:hAnsi="Verdana"/>
          <w:sz w:val="20"/>
          <w:szCs w:val="20"/>
        </w:rPr>
        <w:t xml:space="preserve">, </w:t>
      </w:r>
      <w:r w:rsidRPr="00EC7517">
        <w:rPr>
          <w:rFonts w:ascii="Verdana" w:hAnsi="Verdana"/>
          <w:sz w:val="20"/>
          <w:szCs w:val="20"/>
        </w:rPr>
        <w:t>Define Master Data Properties</w:t>
      </w:r>
      <w:r>
        <w:rPr>
          <w:rFonts w:ascii="Verdana" w:hAnsi="Verdana"/>
          <w:sz w:val="20"/>
          <w:szCs w:val="20"/>
        </w:rPr>
        <w:t xml:space="preserve">, </w:t>
      </w:r>
      <w:r w:rsidRPr="00EC7517">
        <w:rPr>
          <w:rFonts w:ascii="Verdana" w:hAnsi="Verdana"/>
          <w:sz w:val="20"/>
          <w:szCs w:val="20"/>
        </w:rPr>
        <w:t>Automate Data Release task</w:t>
      </w:r>
      <w:r>
        <w:rPr>
          <w:rFonts w:ascii="Verdana" w:hAnsi="Verdana"/>
          <w:sz w:val="20"/>
          <w:szCs w:val="20"/>
        </w:rPr>
        <w:t xml:space="preserve">, </w:t>
      </w:r>
      <w:r w:rsidRPr="00EC7517">
        <w:rPr>
          <w:rFonts w:ascii="Verdana" w:hAnsi="Verdana"/>
          <w:sz w:val="20"/>
          <w:szCs w:val="20"/>
        </w:rPr>
        <w:t>Configure the IC Mismatch Booking Business Rules</w:t>
      </w:r>
      <w:r>
        <w:rPr>
          <w:rFonts w:ascii="Verdana" w:hAnsi="Verdana"/>
          <w:sz w:val="20"/>
          <w:szCs w:val="20"/>
        </w:rPr>
        <w:t xml:space="preserve">, </w:t>
      </w:r>
      <w:r w:rsidRPr="00EC7517">
        <w:rPr>
          <w:rFonts w:ascii="Verdana" w:hAnsi="Verdana"/>
          <w:sz w:val="20"/>
          <w:szCs w:val="20"/>
        </w:rPr>
        <w:t>Configure the Integration, Adjustments and Elimination Business Rules</w:t>
      </w:r>
      <w:r>
        <w:rPr>
          <w:rFonts w:ascii="Verdana" w:hAnsi="Verdana"/>
          <w:sz w:val="20"/>
          <w:szCs w:val="20"/>
        </w:rPr>
        <w:t xml:space="preserve">, </w:t>
      </w:r>
      <w:r w:rsidRPr="00EC7517">
        <w:rPr>
          <w:rFonts w:ascii="Verdana" w:hAnsi="Verdana"/>
          <w:sz w:val="20"/>
          <w:szCs w:val="20"/>
        </w:rPr>
        <w:t>Configure the Reclassification Business Rules</w:t>
      </w:r>
      <w:r>
        <w:rPr>
          <w:rFonts w:ascii="Verdana" w:hAnsi="Verdana"/>
          <w:sz w:val="20"/>
          <w:szCs w:val="20"/>
        </w:rPr>
        <w:t xml:space="preserve">, </w:t>
      </w:r>
      <w:r w:rsidRPr="00EC7517">
        <w:rPr>
          <w:rFonts w:ascii="Verdana" w:hAnsi="Verdana"/>
          <w:sz w:val="20"/>
          <w:szCs w:val="20"/>
        </w:rPr>
        <w:t>Configure the Balance Carry Forward Business Rules</w:t>
      </w:r>
      <w:r>
        <w:rPr>
          <w:rFonts w:ascii="Verdana" w:hAnsi="Verdana"/>
          <w:sz w:val="20"/>
          <w:szCs w:val="20"/>
        </w:rPr>
        <w:t xml:space="preserve">, </w:t>
      </w:r>
      <w:r w:rsidRPr="00EC7517">
        <w:rPr>
          <w:rFonts w:ascii="Verdana" w:hAnsi="Verdana"/>
          <w:sz w:val="20"/>
          <w:szCs w:val="20"/>
        </w:rPr>
        <w:t>Configure the BPC Journal Template for top-side entries)</w:t>
      </w:r>
    </w:p>
    <w:p w14:paraId="7A10A01E" w14:textId="77777777" w:rsidR="00445B1E" w:rsidRDefault="00000000" w:rsidP="00705020">
      <w:pPr>
        <w:pStyle w:val="ListParagraph"/>
        <w:numPr>
          <w:ilvl w:val="0"/>
          <w:numId w:val="18"/>
        </w:numPr>
        <w:jc w:val="both"/>
        <w:rPr>
          <w:rFonts w:ascii="Verdana" w:hAnsi="Verdana"/>
          <w:sz w:val="20"/>
          <w:szCs w:val="20"/>
        </w:rPr>
      </w:pPr>
      <w:r>
        <w:rPr>
          <w:rFonts w:ascii="Verdana" w:hAnsi="Verdana"/>
          <w:sz w:val="20"/>
          <w:szCs w:val="20"/>
        </w:rPr>
        <w:t xml:space="preserve">Expert in </w:t>
      </w:r>
      <w:r w:rsidRPr="00445B1E">
        <w:rPr>
          <w:rFonts w:ascii="Verdana" w:hAnsi="Verdana"/>
          <w:sz w:val="20"/>
          <w:szCs w:val="20"/>
        </w:rPr>
        <w:t xml:space="preserve">the areas of SAP BI, SAP </w:t>
      </w:r>
      <w:proofErr w:type="spellStart"/>
      <w:r w:rsidRPr="00445B1E">
        <w:rPr>
          <w:rFonts w:ascii="Verdana" w:hAnsi="Verdana"/>
          <w:sz w:val="20"/>
          <w:szCs w:val="20"/>
        </w:rPr>
        <w:t>BEx</w:t>
      </w:r>
      <w:proofErr w:type="spellEnd"/>
      <w:r w:rsidRPr="00445B1E">
        <w:rPr>
          <w:rFonts w:ascii="Verdana" w:hAnsi="Verdana"/>
          <w:sz w:val="20"/>
          <w:szCs w:val="20"/>
        </w:rPr>
        <w:t xml:space="preserve">, SAP BI-ABAP, </w:t>
      </w:r>
      <w:r w:rsidR="001F4E6D">
        <w:rPr>
          <w:rFonts w:ascii="Verdana" w:hAnsi="Verdana"/>
          <w:sz w:val="20"/>
          <w:szCs w:val="20"/>
        </w:rPr>
        <w:t>SAP BOBJ Analysis for Office, SAP BPC 10.1 NW</w:t>
      </w:r>
      <w:r w:rsidR="0027029E">
        <w:rPr>
          <w:rFonts w:ascii="Verdana" w:hAnsi="Verdana"/>
          <w:sz w:val="20"/>
          <w:szCs w:val="20"/>
        </w:rPr>
        <w:t xml:space="preserve"> Standard</w:t>
      </w:r>
      <w:r w:rsidR="001F4E6D">
        <w:rPr>
          <w:rFonts w:ascii="Verdana" w:hAnsi="Verdana"/>
          <w:sz w:val="20"/>
          <w:szCs w:val="20"/>
        </w:rPr>
        <w:t xml:space="preserve"> ABAP</w:t>
      </w:r>
      <w:r w:rsidR="0027029E">
        <w:rPr>
          <w:rFonts w:ascii="Verdana" w:hAnsi="Verdana"/>
          <w:sz w:val="20"/>
          <w:szCs w:val="20"/>
        </w:rPr>
        <w:t>, SAP Real time Consolidation (RTC), SAP Embedded BPC</w:t>
      </w:r>
      <w:r w:rsidR="001F4E6D">
        <w:rPr>
          <w:rFonts w:ascii="Verdana" w:hAnsi="Verdana"/>
          <w:sz w:val="20"/>
          <w:szCs w:val="20"/>
        </w:rPr>
        <w:t>.</w:t>
      </w:r>
    </w:p>
    <w:p w14:paraId="6ADBA491" w14:textId="77777777" w:rsidR="0055059C" w:rsidRPr="0055059C" w:rsidRDefault="00000000" w:rsidP="0055059C">
      <w:pPr>
        <w:pStyle w:val="ListParagraph"/>
        <w:numPr>
          <w:ilvl w:val="0"/>
          <w:numId w:val="18"/>
        </w:numPr>
        <w:jc w:val="both"/>
        <w:rPr>
          <w:rFonts w:ascii="Verdana" w:hAnsi="Verdana"/>
          <w:sz w:val="20"/>
          <w:szCs w:val="20"/>
        </w:rPr>
      </w:pPr>
      <w:r>
        <w:rPr>
          <w:rFonts w:ascii="Verdana" w:hAnsi="Verdana"/>
          <w:sz w:val="20"/>
          <w:szCs w:val="20"/>
        </w:rPr>
        <w:t>Successfully implemented large scale global projects on BW 7.3 on Hana, Consolidation reporting on S/4 Hana, SAP BPC 10.1 NW Standard, and SAP Real Time Consolidation (RTC) with 10.1 embedded BPC.</w:t>
      </w:r>
    </w:p>
    <w:p w14:paraId="074550AE"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Expert in debugging the ABAP routines of SAP BW transformations.</w:t>
      </w:r>
    </w:p>
    <w:p w14:paraId="0934DC63"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 xml:space="preserve">Expert in writing user exits for customer exit variables in </w:t>
      </w:r>
      <w:proofErr w:type="spellStart"/>
      <w:r w:rsidRPr="00445B1E">
        <w:rPr>
          <w:rFonts w:ascii="Verdana" w:hAnsi="Verdana"/>
          <w:sz w:val="20"/>
          <w:szCs w:val="20"/>
        </w:rPr>
        <w:t>BEx</w:t>
      </w:r>
      <w:proofErr w:type="spellEnd"/>
      <w:r w:rsidRPr="00445B1E">
        <w:rPr>
          <w:rFonts w:ascii="Verdana" w:hAnsi="Verdana"/>
          <w:sz w:val="20"/>
          <w:szCs w:val="20"/>
        </w:rPr>
        <w:t xml:space="preserve"> queries</w:t>
      </w:r>
      <w:r w:rsidR="0027029E">
        <w:rPr>
          <w:rFonts w:ascii="Verdana" w:hAnsi="Verdana"/>
          <w:sz w:val="20"/>
          <w:szCs w:val="20"/>
        </w:rPr>
        <w:t>/Planning filters</w:t>
      </w:r>
      <w:r w:rsidRPr="00445B1E">
        <w:rPr>
          <w:rFonts w:ascii="Verdana" w:hAnsi="Verdana"/>
          <w:sz w:val="20"/>
          <w:szCs w:val="20"/>
        </w:rPr>
        <w:t>.</w:t>
      </w:r>
    </w:p>
    <w:p w14:paraId="4BF765C8"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Worked on requirement gathering from business users.</w:t>
      </w:r>
    </w:p>
    <w:p w14:paraId="6D087CC0"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Good experience to understand the business requirements and map the requirements into functional and technical specifications.</w:t>
      </w:r>
    </w:p>
    <w:p w14:paraId="79A6BC72" w14:textId="77777777" w:rsid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Exper</w:t>
      </w:r>
      <w:r w:rsidR="0027029E">
        <w:rPr>
          <w:rFonts w:ascii="Verdana" w:hAnsi="Verdana"/>
          <w:sz w:val="20"/>
          <w:szCs w:val="20"/>
        </w:rPr>
        <w:t xml:space="preserve">t in developing SAP </w:t>
      </w:r>
      <w:proofErr w:type="spellStart"/>
      <w:r w:rsidR="0027029E">
        <w:rPr>
          <w:rFonts w:ascii="Verdana" w:hAnsi="Verdana"/>
          <w:sz w:val="20"/>
          <w:szCs w:val="20"/>
        </w:rPr>
        <w:t>BEx</w:t>
      </w:r>
      <w:proofErr w:type="spellEnd"/>
      <w:r w:rsidR="0027029E">
        <w:rPr>
          <w:rFonts w:ascii="Verdana" w:hAnsi="Verdana"/>
          <w:sz w:val="20"/>
          <w:szCs w:val="20"/>
        </w:rPr>
        <w:t xml:space="preserve"> queries and BOBJ Analysis for Office input templates and reports.</w:t>
      </w:r>
    </w:p>
    <w:p w14:paraId="0C98546F" w14:textId="77777777" w:rsidR="0027029E" w:rsidRDefault="00000000" w:rsidP="00705020">
      <w:pPr>
        <w:pStyle w:val="ListParagraph"/>
        <w:numPr>
          <w:ilvl w:val="0"/>
          <w:numId w:val="18"/>
        </w:numPr>
        <w:jc w:val="both"/>
        <w:rPr>
          <w:rFonts w:ascii="Verdana" w:hAnsi="Verdana"/>
          <w:sz w:val="20"/>
          <w:szCs w:val="20"/>
        </w:rPr>
      </w:pPr>
      <w:r>
        <w:rPr>
          <w:rFonts w:ascii="Verdana" w:hAnsi="Verdana"/>
          <w:sz w:val="20"/>
          <w:szCs w:val="20"/>
        </w:rPr>
        <w:t>Expert in building custom planning function types with ABAP exit for complex requirements.</w:t>
      </w:r>
    </w:p>
    <w:p w14:paraId="4AEBD2E8" w14:textId="77777777" w:rsidR="0027029E" w:rsidRDefault="00000000" w:rsidP="00705020">
      <w:pPr>
        <w:pStyle w:val="ListParagraph"/>
        <w:numPr>
          <w:ilvl w:val="0"/>
          <w:numId w:val="18"/>
        </w:numPr>
        <w:jc w:val="both"/>
        <w:rPr>
          <w:rFonts w:ascii="Verdana" w:hAnsi="Verdana"/>
          <w:sz w:val="20"/>
          <w:szCs w:val="20"/>
        </w:rPr>
      </w:pPr>
      <w:r>
        <w:rPr>
          <w:rFonts w:ascii="Verdana" w:hAnsi="Verdana"/>
          <w:sz w:val="20"/>
          <w:szCs w:val="20"/>
        </w:rPr>
        <w:t>Expert in loading master data and transaction data to BW/BPC.</w:t>
      </w:r>
    </w:p>
    <w:p w14:paraId="5406EB0B" w14:textId="77777777" w:rsidR="0027029E" w:rsidRPr="00445B1E" w:rsidRDefault="00000000" w:rsidP="00705020">
      <w:pPr>
        <w:pStyle w:val="ListParagraph"/>
        <w:numPr>
          <w:ilvl w:val="0"/>
          <w:numId w:val="18"/>
        </w:numPr>
        <w:jc w:val="both"/>
        <w:rPr>
          <w:rFonts w:ascii="Verdana" w:hAnsi="Verdana"/>
          <w:sz w:val="20"/>
          <w:szCs w:val="20"/>
        </w:rPr>
      </w:pPr>
      <w:r>
        <w:rPr>
          <w:rFonts w:ascii="Verdana" w:hAnsi="Verdana"/>
          <w:sz w:val="20"/>
          <w:szCs w:val="20"/>
        </w:rPr>
        <w:t>Expert in automating planning functions/planning sequences into process chains.</w:t>
      </w:r>
    </w:p>
    <w:p w14:paraId="2873D9E4" w14:textId="77777777" w:rsidR="0027029E" w:rsidRPr="0027029E" w:rsidRDefault="00000000" w:rsidP="0027029E">
      <w:pPr>
        <w:pStyle w:val="ListParagraph"/>
        <w:numPr>
          <w:ilvl w:val="0"/>
          <w:numId w:val="18"/>
        </w:numPr>
        <w:jc w:val="both"/>
        <w:rPr>
          <w:rFonts w:ascii="Verdana" w:hAnsi="Verdana"/>
          <w:sz w:val="20"/>
          <w:szCs w:val="20"/>
        </w:rPr>
      </w:pPr>
      <w:r w:rsidRPr="00445B1E">
        <w:rPr>
          <w:rFonts w:ascii="Verdana" w:hAnsi="Verdana"/>
          <w:sz w:val="20"/>
          <w:szCs w:val="20"/>
        </w:rPr>
        <w:t>Expert in handling SAP transports.</w:t>
      </w:r>
    </w:p>
    <w:p w14:paraId="7F7AD1F2"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 xml:space="preserve">Expert in creating, </w:t>
      </w:r>
      <w:r w:rsidR="000F2A31" w:rsidRPr="00445B1E">
        <w:rPr>
          <w:rFonts w:ascii="Verdana" w:hAnsi="Verdana"/>
          <w:sz w:val="20"/>
          <w:szCs w:val="20"/>
        </w:rPr>
        <w:t>adopting,</w:t>
      </w:r>
      <w:r w:rsidRPr="00445B1E">
        <w:rPr>
          <w:rFonts w:ascii="Verdana" w:hAnsi="Verdana"/>
          <w:sz w:val="20"/>
          <w:szCs w:val="20"/>
        </w:rPr>
        <w:t xml:space="preserve"> and implementing system test plans, which ensure acceptable quality and integrity of SAP systems.</w:t>
      </w:r>
    </w:p>
    <w:p w14:paraId="25D5341E" w14:textId="77777777" w:rsid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Part of end-to-end implementation of the biggest S/4 HANA implementation</w:t>
      </w:r>
      <w:r w:rsidR="00CF5F45">
        <w:rPr>
          <w:rFonts w:ascii="Verdana" w:hAnsi="Verdana"/>
          <w:sz w:val="20"/>
          <w:szCs w:val="20"/>
        </w:rPr>
        <w:t>s</w:t>
      </w:r>
      <w:r w:rsidRPr="00445B1E">
        <w:rPr>
          <w:rFonts w:ascii="Verdana" w:hAnsi="Verdana"/>
          <w:sz w:val="20"/>
          <w:szCs w:val="20"/>
        </w:rPr>
        <w:t xml:space="preserve"> at Deloitte.</w:t>
      </w:r>
    </w:p>
    <w:p w14:paraId="7F3D1878" w14:textId="77777777" w:rsidR="00445B1E" w:rsidRPr="009479FA" w:rsidRDefault="00000000" w:rsidP="009479FA">
      <w:pPr>
        <w:pStyle w:val="ListParagraph"/>
        <w:numPr>
          <w:ilvl w:val="0"/>
          <w:numId w:val="18"/>
        </w:numPr>
        <w:jc w:val="both"/>
        <w:rPr>
          <w:rFonts w:ascii="Verdana" w:hAnsi="Verdana"/>
          <w:sz w:val="20"/>
          <w:szCs w:val="20"/>
        </w:rPr>
      </w:pPr>
      <w:r w:rsidRPr="0055059C">
        <w:rPr>
          <w:rFonts w:ascii="Verdana" w:hAnsi="Verdana"/>
          <w:sz w:val="20"/>
          <w:szCs w:val="20"/>
        </w:rPr>
        <w:t>Successfully implemented the most complex finance reports as part of Deloitte SWIFT SAP S/4 HANA implementation.</w:t>
      </w:r>
    </w:p>
    <w:p w14:paraId="65E0AEEC" w14:textId="77777777" w:rsidR="00445B1E" w:rsidRPr="0055059C" w:rsidRDefault="00000000" w:rsidP="00705020">
      <w:pPr>
        <w:pStyle w:val="ListParagraph"/>
        <w:numPr>
          <w:ilvl w:val="0"/>
          <w:numId w:val="18"/>
        </w:numPr>
        <w:jc w:val="both"/>
        <w:rPr>
          <w:rFonts w:ascii="Verdana" w:hAnsi="Verdana"/>
          <w:sz w:val="20"/>
          <w:szCs w:val="20"/>
        </w:rPr>
      </w:pPr>
      <w:r w:rsidRPr="0055059C">
        <w:rPr>
          <w:rFonts w:ascii="Verdana" w:hAnsi="Verdana"/>
          <w:sz w:val="20"/>
          <w:szCs w:val="20"/>
        </w:rPr>
        <w:t>Created the financial statement versions (FSV), custom sets in S/4 HANA and developed a mechanism for replicating them for using them on the reports.</w:t>
      </w:r>
    </w:p>
    <w:p w14:paraId="77A39356" w14:textId="77777777" w:rsidR="00445B1E" w:rsidRPr="0055059C" w:rsidRDefault="00000000" w:rsidP="00705020">
      <w:pPr>
        <w:pStyle w:val="ListParagraph"/>
        <w:numPr>
          <w:ilvl w:val="0"/>
          <w:numId w:val="18"/>
        </w:numPr>
        <w:jc w:val="both"/>
        <w:rPr>
          <w:rFonts w:ascii="Verdana" w:hAnsi="Verdana"/>
          <w:sz w:val="20"/>
          <w:szCs w:val="20"/>
        </w:rPr>
      </w:pPr>
      <w:r w:rsidRPr="0055059C">
        <w:rPr>
          <w:rFonts w:ascii="Verdana" w:hAnsi="Verdana"/>
          <w:sz w:val="20"/>
          <w:szCs w:val="20"/>
        </w:rPr>
        <w:lastRenderedPageBreak/>
        <w:t>Implemented most flexible, self-service ad-hoc SAP BOBJ Analysis for Office reports for business users to pull any information from S/4 system in real time.</w:t>
      </w:r>
    </w:p>
    <w:p w14:paraId="595830E5" w14:textId="77777777" w:rsidR="00445B1E" w:rsidRPr="0055059C" w:rsidRDefault="00000000" w:rsidP="00705020">
      <w:pPr>
        <w:pStyle w:val="ListParagraph"/>
        <w:numPr>
          <w:ilvl w:val="0"/>
          <w:numId w:val="18"/>
        </w:numPr>
        <w:jc w:val="both"/>
        <w:rPr>
          <w:rFonts w:ascii="Verdana" w:hAnsi="Verdana"/>
          <w:sz w:val="20"/>
          <w:szCs w:val="20"/>
        </w:rPr>
      </w:pPr>
      <w:r w:rsidRPr="0055059C">
        <w:rPr>
          <w:rFonts w:ascii="Verdana" w:hAnsi="Verdana"/>
          <w:sz w:val="20"/>
          <w:szCs w:val="20"/>
        </w:rPr>
        <w:t>Implemented the RRI (Report-to-Report Interface) drill thru functionality to S/4 HANA transactions from Analysis Office reports.</w:t>
      </w:r>
    </w:p>
    <w:p w14:paraId="27589556"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Performed regression testing and integration testing each time we move a fix to higher environments.</w:t>
      </w:r>
    </w:p>
    <w:p w14:paraId="0C65DD69"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 xml:space="preserve">Played an important role in team discussions in analyzing, </w:t>
      </w:r>
      <w:r w:rsidR="000F2A31" w:rsidRPr="00445B1E">
        <w:rPr>
          <w:rFonts w:ascii="Verdana" w:hAnsi="Verdana"/>
          <w:sz w:val="20"/>
          <w:szCs w:val="20"/>
        </w:rPr>
        <w:t>proposing,</w:t>
      </w:r>
      <w:r w:rsidRPr="00445B1E">
        <w:rPr>
          <w:rFonts w:ascii="Verdana" w:hAnsi="Verdana"/>
          <w:sz w:val="20"/>
          <w:szCs w:val="20"/>
        </w:rPr>
        <w:t xml:space="preserve"> and implementing the best business solutions.</w:t>
      </w:r>
    </w:p>
    <w:p w14:paraId="3AEBBE77"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Acted as a SPOC (Single Point of Contact) for all Deloitte SWIFT SAP S/4 Hana consolidation reporting requirements.</w:t>
      </w:r>
    </w:p>
    <w:p w14:paraId="00F6B35A" w14:textId="77777777" w:rsidR="00445B1E" w:rsidRPr="0055059C" w:rsidRDefault="00000000" w:rsidP="00705020">
      <w:pPr>
        <w:pStyle w:val="ListParagraph"/>
        <w:numPr>
          <w:ilvl w:val="0"/>
          <w:numId w:val="18"/>
        </w:numPr>
        <w:jc w:val="both"/>
        <w:rPr>
          <w:rFonts w:ascii="Verdana" w:hAnsi="Verdana"/>
          <w:sz w:val="20"/>
          <w:szCs w:val="20"/>
        </w:rPr>
      </w:pPr>
      <w:r w:rsidRPr="0055059C">
        <w:rPr>
          <w:rFonts w:ascii="Verdana" w:hAnsi="Verdana"/>
          <w:sz w:val="20"/>
          <w:szCs w:val="20"/>
        </w:rPr>
        <w:t xml:space="preserve">Successfully mapped the custom measure requirements into system design specifications and implemented complex KPIs using </w:t>
      </w:r>
      <w:proofErr w:type="spellStart"/>
      <w:r w:rsidRPr="0055059C">
        <w:rPr>
          <w:rFonts w:ascii="Verdana" w:hAnsi="Verdana"/>
          <w:sz w:val="20"/>
          <w:szCs w:val="20"/>
        </w:rPr>
        <w:t>BEx</w:t>
      </w:r>
      <w:proofErr w:type="spellEnd"/>
      <w:r w:rsidRPr="0055059C">
        <w:rPr>
          <w:rFonts w:ascii="Verdana" w:hAnsi="Verdana"/>
          <w:sz w:val="20"/>
          <w:szCs w:val="20"/>
        </w:rPr>
        <w:t xml:space="preserve"> customer exit variables.</w:t>
      </w:r>
    </w:p>
    <w:p w14:paraId="134B2830"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Closely worked with business users in closing out the defects as part of UAT phase of the project.</w:t>
      </w:r>
    </w:p>
    <w:p w14:paraId="45517E86"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Worked on SAP BW, BW on Hana production support projects and in analyzing, fixing user incidents.</w:t>
      </w:r>
    </w:p>
    <w:p w14:paraId="626FABCA"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Executed complex BW enhancements, break fixes.</w:t>
      </w:r>
    </w:p>
    <w:p w14:paraId="711E4317"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 xml:space="preserve">Identified recurring batch job </w:t>
      </w:r>
      <w:r w:rsidR="00342049" w:rsidRPr="00445B1E">
        <w:rPr>
          <w:rFonts w:ascii="Verdana" w:hAnsi="Verdana"/>
          <w:sz w:val="20"/>
          <w:szCs w:val="20"/>
        </w:rPr>
        <w:t>failures and</w:t>
      </w:r>
      <w:r w:rsidRPr="00445B1E">
        <w:rPr>
          <w:rFonts w:ascii="Verdana" w:hAnsi="Verdana"/>
          <w:sz w:val="20"/>
          <w:szCs w:val="20"/>
        </w:rPr>
        <w:t xml:space="preserve"> provided permanent resolution for them.</w:t>
      </w:r>
    </w:p>
    <w:p w14:paraId="3100B9F9"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Streamlined business processes and project documentation.</w:t>
      </w:r>
    </w:p>
    <w:p w14:paraId="03EB5F9A"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Provided KT sessions to the business users as well as technical teams.</w:t>
      </w:r>
    </w:p>
    <w:p w14:paraId="77BF37C3"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Having great experience in executing the tasks and handling incidents well within the SLAs agreed with the client.</w:t>
      </w:r>
    </w:p>
    <w:p w14:paraId="7DCB231B" w14:textId="77777777" w:rsidR="000814E5"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Solution-focused, team oriented with proven skills to analyze an organization’s critical requirements, identify deficiencies, potential opportunities, and develop innovative solutions for increasing reliability and improving productivity.</w:t>
      </w:r>
    </w:p>
    <w:p w14:paraId="750EB8F8" w14:textId="77777777" w:rsidR="00445B1E" w:rsidRDefault="00445B1E" w:rsidP="00445B1E">
      <w:pPr>
        <w:pStyle w:val="ListParagraph"/>
        <w:rPr>
          <w:rFonts w:ascii="Verdana" w:hAnsi="Verdana"/>
          <w:sz w:val="20"/>
          <w:szCs w:val="20"/>
        </w:rPr>
      </w:pPr>
    </w:p>
    <w:p w14:paraId="50DAED2A" w14:textId="77777777" w:rsidR="00CA280E" w:rsidRPr="00445B1E" w:rsidRDefault="00CA280E" w:rsidP="00445B1E">
      <w:pPr>
        <w:pStyle w:val="ListParagraph"/>
        <w:rPr>
          <w:rFonts w:ascii="Verdana" w:hAnsi="Verdana"/>
          <w:sz w:val="20"/>
          <w:szCs w:val="20"/>
        </w:rPr>
      </w:pPr>
    </w:p>
    <w:p w14:paraId="79C953D3" w14:textId="77777777" w:rsidR="000814E5" w:rsidRDefault="00000000" w:rsidP="000814E5">
      <w:pPr>
        <w:pStyle w:val="ResSectionHeader"/>
        <w:rPr>
          <w:u w:val="single"/>
        </w:rPr>
      </w:pPr>
      <w:r w:rsidRPr="0093309E">
        <w:rPr>
          <w:u w:val="single"/>
        </w:rPr>
        <w:t>Deloitte Experience</w:t>
      </w:r>
    </w:p>
    <w:p w14:paraId="3BA1B140" w14:textId="77777777" w:rsidR="002574F4" w:rsidRDefault="00000000" w:rsidP="002574F4">
      <w:pPr>
        <w:pStyle w:val="ResSectionHeader"/>
      </w:pPr>
      <w:r>
        <w:t>Project # 1</w:t>
      </w:r>
    </w:p>
    <w:p w14:paraId="4519B7CC" w14:textId="77777777" w:rsidR="002574F4" w:rsidRDefault="00000000" w:rsidP="002574F4">
      <w:pPr>
        <w:pStyle w:val="ResSectionHeader"/>
        <w:rPr>
          <w:b w:val="0"/>
        </w:rPr>
      </w:pPr>
      <w:r>
        <w:t xml:space="preserve">Industry: </w:t>
      </w:r>
      <w:r>
        <w:rPr>
          <w:b w:val="0"/>
        </w:rPr>
        <w:t>TMT</w:t>
      </w:r>
    </w:p>
    <w:p w14:paraId="06ACD4E5" w14:textId="77777777" w:rsidR="002574F4" w:rsidRPr="00306633" w:rsidRDefault="00000000" w:rsidP="002574F4">
      <w:pPr>
        <w:pStyle w:val="ResSectionHeader"/>
        <w:rPr>
          <w:b w:val="0"/>
        </w:rPr>
      </w:pPr>
      <w:r>
        <w:t>Offering Po</w:t>
      </w:r>
      <w:r w:rsidRPr="00306633">
        <w:t>rtfolio:</w:t>
      </w:r>
      <w:r>
        <w:t xml:space="preserve"> </w:t>
      </w:r>
      <w:r>
        <w:rPr>
          <w:b w:val="0"/>
        </w:rPr>
        <w:t>Enterprise Operations (SAP)</w:t>
      </w:r>
    </w:p>
    <w:p w14:paraId="2F70091E" w14:textId="77777777" w:rsidR="002574F4" w:rsidRDefault="00000000" w:rsidP="002574F4">
      <w:pPr>
        <w:pStyle w:val="ResSectionHeader"/>
        <w:rPr>
          <w:b w:val="0"/>
        </w:rPr>
      </w:pPr>
      <w:r>
        <w:t xml:space="preserve">Service Line: </w:t>
      </w:r>
      <w:r>
        <w:rPr>
          <w:b w:val="0"/>
        </w:rPr>
        <w:t>SAP Analytics</w:t>
      </w:r>
    </w:p>
    <w:p w14:paraId="781A9904" w14:textId="77777777" w:rsidR="002574F4" w:rsidRDefault="00000000" w:rsidP="002574F4">
      <w:pPr>
        <w:pStyle w:val="ResSectionHeader"/>
        <w:rPr>
          <w:b w:val="0"/>
        </w:rPr>
      </w:pPr>
      <w:r>
        <w:t xml:space="preserve">Role: </w:t>
      </w:r>
      <w:r w:rsidR="004603D6" w:rsidRPr="004603D6">
        <w:rPr>
          <w:b w:val="0"/>
          <w:bCs/>
        </w:rPr>
        <w:t>Offshore</w:t>
      </w:r>
      <w:r w:rsidR="004603D6">
        <w:t xml:space="preserve"> </w:t>
      </w:r>
      <w:r>
        <w:rPr>
          <w:b w:val="0"/>
          <w:bCs/>
        </w:rPr>
        <w:t xml:space="preserve">Lead – </w:t>
      </w:r>
      <w:r>
        <w:rPr>
          <w:b w:val="0"/>
        </w:rPr>
        <w:t>Group Reporting</w:t>
      </w:r>
    </w:p>
    <w:p w14:paraId="2F6D157B" w14:textId="77777777" w:rsidR="002574F4" w:rsidRDefault="00000000" w:rsidP="002574F4">
      <w:pPr>
        <w:pStyle w:val="ResSectionHeader"/>
        <w:rPr>
          <w:b w:val="0"/>
        </w:rPr>
      </w:pPr>
      <w:r w:rsidRPr="00445B1E">
        <w:t xml:space="preserve">Duration: </w:t>
      </w:r>
      <w:r>
        <w:rPr>
          <w:b w:val="0"/>
        </w:rPr>
        <w:t>Dec 20</w:t>
      </w:r>
      <w:r w:rsidR="00F8152E">
        <w:rPr>
          <w:b w:val="0"/>
        </w:rPr>
        <w:t>21</w:t>
      </w:r>
      <w:r>
        <w:rPr>
          <w:b w:val="0"/>
        </w:rPr>
        <w:t xml:space="preserve"> to </w:t>
      </w:r>
      <w:r w:rsidR="000F2A31">
        <w:rPr>
          <w:b w:val="0"/>
        </w:rPr>
        <w:t>till</w:t>
      </w:r>
      <w:r w:rsidR="004603D6">
        <w:rPr>
          <w:b w:val="0"/>
        </w:rPr>
        <w:t xml:space="preserve"> date</w:t>
      </w:r>
    </w:p>
    <w:p w14:paraId="06DDE03C" w14:textId="77777777" w:rsidR="002574F4" w:rsidRDefault="002574F4" w:rsidP="002574F4">
      <w:pPr>
        <w:pStyle w:val="ResSectionHeader"/>
        <w:rPr>
          <w:b w:val="0"/>
        </w:rPr>
      </w:pPr>
    </w:p>
    <w:p w14:paraId="08F01B64" w14:textId="77777777" w:rsidR="002574F4" w:rsidRDefault="00000000" w:rsidP="002574F4">
      <w:pPr>
        <w:pStyle w:val="ResSectionHeader"/>
      </w:pPr>
      <w:r w:rsidRPr="00E12A44">
        <w:t>Client Description:</w:t>
      </w:r>
    </w:p>
    <w:p w14:paraId="7E578AA4" w14:textId="77777777" w:rsidR="002574F4" w:rsidRDefault="00000000" w:rsidP="002574F4">
      <w:pPr>
        <w:pStyle w:val="ResExpSummary"/>
        <w:jc w:val="both"/>
        <w:rPr>
          <w:rFonts w:ascii="Verdana" w:hAnsi="Verdana"/>
        </w:rPr>
      </w:pPr>
      <w:r>
        <w:rPr>
          <w:rFonts w:ascii="Verdana" w:hAnsi="Verdana"/>
        </w:rPr>
        <w:t xml:space="preserve">The client is </w:t>
      </w:r>
      <w:r w:rsidRPr="00C163D2">
        <w:rPr>
          <w:rFonts w:ascii="Verdana" w:hAnsi="Verdana"/>
        </w:rPr>
        <w:t xml:space="preserve">an American multinational information technology company that provides a wide variety of hardware components as well as software and related services to consumers, small- and medium-sized businesses (SMBs) and large enterprises, including customers in the government, </w:t>
      </w:r>
      <w:r w:rsidR="00F8152E" w:rsidRPr="00C163D2">
        <w:rPr>
          <w:rFonts w:ascii="Verdana" w:hAnsi="Verdana"/>
        </w:rPr>
        <w:t>health,</w:t>
      </w:r>
      <w:r w:rsidRPr="00C163D2">
        <w:rPr>
          <w:rFonts w:ascii="Verdana" w:hAnsi="Verdana"/>
        </w:rPr>
        <w:t xml:space="preserve"> and education sectors.</w:t>
      </w:r>
    </w:p>
    <w:p w14:paraId="7F6EA212" w14:textId="77777777" w:rsidR="002574F4" w:rsidRDefault="002574F4" w:rsidP="002574F4">
      <w:pPr>
        <w:pStyle w:val="ResSectionHeader"/>
      </w:pPr>
    </w:p>
    <w:p w14:paraId="524C8D57" w14:textId="77777777" w:rsidR="002574F4" w:rsidRDefault="00000000" w:rsidP="002574F4">
      <w:pPr>
        <w:pStyle w:val="ResSectionHeader"/>
      </w:pPr>
      <w:r>
        <w:t>Project Description:</w:t>
      </w:r>
    </w:p>
    <w:p w14:paraId="5DD725BC" w14:textId="77777777" w:rsidR="002574F4" w:rsidRPr="00B70438" w:rsidRDefault="00000000" w:rsidP="002574F4">
      <w:pPr>
        <w:pStyle w:val="TOC3"/>
        <w:rPr>
          <w:rFonts w:cs="Arial"/>
          <w:noProof w:val="0"/>
          <w:sz w:val="20"/>
          <w:szCs w:val="20"/>
        </w:rPr>
      </w:pPr>
      <w:r w:rsidRPr="00705020">
        <w:rPr>
          <w:rFonts w:cs="Arial"/>
          <w:noProof w:val="0"/>
          <w:sz w:val="20"/>
          <w:szCs w:val="20"/>
        </w:rPr>
        <w:t xml:space="preserve">Client was using </w:t>
      </w:r>
      <w:r>
        <w:rPr>
          <w:rFonts w:cs="Arial"/>
          <w:noProof w:val="0"/>
          <w:sz w:val="20"/>
          <w:szCs w:val="20"/>
        </w:rPr>
        <w:t xml:space="preserve">BPC-Realtime Consolidation system for their consolidation and restatements processes. As part of </w:t>
      </w:r>
      <w:r w:rsidR="007C4A36">
        <w:rPr>
          <w:rFonts w:cs="Arial"/>
          <w:noProof w:val="0"/>
          <w:sz w:val="20"/>
          <w:szCs w:val="20"/>
        </w:rPr>
        <w:t xml:space="preserve">this </w:t>
      </w:r>
      <w:r>
        <w:rPr>
          <w:rFonts w:cs="Arial"/>
          <w:noProof w:val="0"/>
          <w:sz w:val="20"/>
          <w:szCs w:val="20"/>
        </w:rPr>
        <w:t xml:space="preserve">project, we implemented </w:t>
      </w:r>
      <w:r w:rsidR="007C4A36">
        <w:rPr>
          <w:rFonts w:cs="Arial"/>
          <w:noProof w:val="0"/>
          <w:sz w:val="20"/>
          <w:szCs w:val="20"/>
        </w:rPr>
        <w:t>Group Reporting</w:t>
      </w:r>
      <w:r>
        <w:rPr>
          <w:rFonts w:cs="Arial"/>
          <w:noProof w:val="0"/>
          <w:sz w:val="20"/>
          <w:szCs w:val="20"/>
        </w:rPr>
        <w:t xml:space="preserve"> for S/4 HANA solution with the goal to </w:t>
      </w:r>
      <w:r w:rsidR="007C4A36">
        <w:rPr>
          <w:rFonts w:cs="Arial"/>
          <w:noProof w:val="0"/>
          <w:sz w:val="20"/>
          <w:szCs w:val="20"/>
        </w:rPr>
        <w:t xml:space="preserve">fully integrate all the consolidation activities into S/4 HANA and provide exceptional user experience with </w:t>
      </w:r>
      <w:r w:rsidR="00BC0076">
        <w:rPr>
          <w:rFonts w:cs="Arial"/>
          <w:noProof w:val="0"/>
          <w:sz w:val="20"/>
          <w:szCs w:val="20"/>
        </w:rPr>
        <w:t>FIORI UI.</w:t>
      </w:r>
    </w:p>
    <w:p w14:paraId="21CF830D" w14:textId="77777777" w:rsidR="002574F4" w:rsidRPr="000814E5" w:rsidRDefault="002574F4" w:rsidP="002574F4">
      <w:pPr>
        <w:pStyle w:val="ResSectionHeader"/>
        <w:rPr>
          <w:b w:val="0"/>
        </w:rPr>
      </w:pPr>
    </w:p>
    <w:p w14:paraId="30E356D3" w14:textId="77777777" w:rsidR="002574F4" w:rsidRDefault="00000000" w:rsidP="002574F4">
      <w:pPr>
        <w:rPr>
          <w:rFonts w:ascii="Verdana" w:hAnsi="Verdana"/>
          <w:b/>
          <w:sz w:val="20"/>
          <w:szCs w:val="20"/>
        </w:rPr>
      </w:pPr>
      <w:r>
        <w:t xml:space="preserve"> </w:t>
      </w:r>
      <w:r>
        <w:rPr>
          <w:rFonts w:ascii="Verdana" w:hAnsi="Verdana"/>
          <w:b/>
          <w:sz w:val="20"/>
          <w:szCs w:val="20"/>
        </w:rPr>
        <w:t>Key Responsibilities –</w:t>
      </w:r>
    </w:p>
    <w:p w14:paraId="1C86B2F9" w14:textId="77777777" w:rsidR="008937CE" w:rsidRDefault="00000000" w:rsidP="002574F4">
      <w:pPr>
        <w:pStyle w:val="ListParagraph"/>
        <w:numPr>
          <w:ilvl w:val="0"/>
          <w:numId w:val="18"/>
        </w:numPr>
        <w:jc w:val="both"/>
        <w:rPr>
          <w:rFonts w:ascii="Verdana" w:hAnsi="Verdana"/>
          <w:sz w:val="20"/>
          <w:szCs w:val="20"/>
        </w:rPr>
      </w:pPr>
      <w:r>
        <w:rPr>
          <w:rFonts w:ascii="Verdana" w:hAnsi="Verdana"/>
          <w:sz w:val="20"/>
          <w:szCs w:val="20"/>
        </w:rPr>
        <w:t>Requirement gathering.</w:t>
      </w:r>
    </w:p>
    <w:p w14:paraId="768CB785" w14:textId="77777777" w:rsidR="008937CE" w:rsidRDefault="00000000" w:rsidP="002574F4">
      <w:pPr>
        <w:pStyle w:val="ListParagraph"/>
        <w:numPr>
          <w:ilvl w:val="0"/>
          <w:numId w:val="18"/>
        </w:numPr>
        <w:jc w:val="both"/>
        <w:rPr>
          <w:rFonts w:ascii="Verdana" w:hAnsi="Verdana"/>
          <w:sz w:val="20"/>
          <w:szCs w:val="20"/>
        </w:rPr>
      </w:pPr>
      <w:r>
        <w:rPr>
          <w:rFonts w:ascii="Verdana" w:hAnsi="Verdana"/>
          <w:sz w:val="20"/>
          <w:szCs w:val="20"/>
        </w:rPr>
        <w:lastRenderedPageBreak/>
        <w:t>Led the design workshops.</w:t>
      </w:r>
    </w:p>
    <w:p w14:paraId="0F696AF2" w14:textId="77777777" w:rsidR="008937CE" w:rsidRPr="008937CE" w:rsidRDefault="00000000" w:rsidP="008937CE">
      <w:pPr>
        <w:pStyle w:val="ListParagraph"/>
        <w:numPr>
          <w:ilvl w:val="0"/>
          <w:numId w:val="18"/>
        </w:numPr>
        <w:jc w:val="both"/>
        <w:rPr>
          <w:rFonts w:ascii="Verdana" w:hAnsi="Verdana"/>
          <w:sz w:val="20"/>
          <w:szCs w:val="20"/>
        </w:rPr>
      </w:pPr>
      <w:r>
        <w:rPr>
          <w:rFonts w:ascii="Verdana" w:hAnsi="Verdana"/>
          <w:sz w:val="20"/>
          <w:szCs w:val="20"/>
        </w:rPr>
        <w:t>Provided Client Demo on End-to-End Consolidation process on Group Reporting.</w:t>
      </w:r>
    </w:p>
    <w:p w14:paraId="5A3882AE" w14:textId="77777777" w:rsidR="002574F4" w:rsidRDefault="00000000" w:rsidP="002574F4">
      <w:pPr>
        <w:pStyle w:val="ListParagraph"/>
        <w:numPr>
          <w:ilvl w:val="0"/>
          <w:numId w:val="18"/>
        </w:numPr>
        <w:jc w:val="both"/>
        <w:rPr>
          <w:rFonts w:ascii="Verdana" w:hAnsi="Verdana"/>
          <w:sz w:val="20"/>
          <w:szCs w:val="20"/>
        </w:rPr>
      </w:pPr>
      <w:r>
        <w:rPr>
          <w:rFonts w:ascii="Verdana" w:hAnsi="Verdana"/>
          <w:sz w:val="20"/>
          <w:szCs w:val="20"/>
        </w:rPr>
        <w:t>Create Functional and Technical Specifications for Restatement Process,</w:t>
      </w:r>
      <w:r w:rsidR="008937CE">
        <w:rPr>
          <w:rFonts w:ascii="Verdana" w:hAnsi="Verdana"/>
          <w:sz w:val="20"/>
          <w:szCs w:val="20"/>
        </w:rPr>
        <w:t xml:space="preserve"> </w:t>
      </w:r>
      <w:r>
        <w:rPr>
          <w:rFonts w:ascii="Verdana" w:hAnsi="Verdana"/>
          <w:sz w:val="20"/>
          <w:szCs w:val="20"/>
        </w:rPr>
        <w:t>Consolidation</w:t>
      </w:r>
      <w:r w:rsidR="008937CE">
        <w:rPr>
          <w:rFonts w:ascii="Verdana" w:hAnsi="Verdana"/>
          <w:sz w:val="20"/>
          <w:szCs w:val="20"/>
        </w:rPr>
        <w:t xml:space="preserve"> activities</w:t>
      </w:r>
      <w:r>
        <w:rPr>
          <w:rFonts w:ascii="Verdana" w:hAnsi="Verdana"/>
          <w:sz w:val="20"/>
          <w:szCs w:val="20"/>
        </w:rPr>
        <w:t>.</w:t>
      </w:r>
    </w:p>
    <w:p w14:paraId="44FA32F7" w14:textId="77777777" w:rsidR="008937CE" w:rsidRDefault="00000000" w:rsidP="002574F4">
      <w:pPr>
        <w:pStyle w:val="ListParagraph"/>
        <w:numPr>
          <w:ilvl w:val="0"/>
          <w:numId w:val="18"/>
        </w:numPr>
        <w:jc w:val="both"/>
        <w:rPr>
          <w:rFonts w:ascii="Verdana" w:hAnsi="Verdana"/>
          <w:sz w:val="20"/>
          <w:szCs w:val="20"/>
        </w:rPr>
      </w:pPr>
      <w:r>
        <w:rPr>
          <w:rFonts w:ascii="Verdana" w:hAnsi="Verdana"/>
          <w:sz w:val="20"/>
          <w:szCs w:val="20"/>
        </w:rPr>
        <w:t>Master Data Setup for Group Reporting</w:t>
      </w:r>
      <w:r w:rsidR="00766CA7">
        <w:rPr>
          <w:rFonts w:ascii="Verdana" w:hAnsi="Verdana"/>
          <w:sz w:val="20"/>
          <w:szCs w:val="20"/>
        </w:rPr>
        <w:t>.</w:t>
      </w:r>
    </w:p>
    <w:p w14:paraId="4D81FAD5" w14:textId="77777777" w:rsidR="008937CE" w:rsidRDefault="00000000" w:rsidP="002574F4">
      <w:pPr>
        <w:pStyle w:val="ListParagraph"/>
        <w:numPr>
          <w:ilvl w:val="0"/>
          <w:numId w:val="18"/>
        </w:numPr>
        <w:jc w:val="both"/>
        <w:rPr>
          <w:rFonts w:ascii="Verdana" w:hAnsi="Verdana"/>
          <w:sz w:val="20"/>
          <w:szCs w:val="20"/>
        </w:rPr>
      </w:pPr>
      <w:r>
        <w:rPr>
          <w:rFonts w:ascii="Verdana" w:hAnsi="Verdana"/>
          <w:sz w:val="20"/>
          <w:szCs w:val="20"/>
        </w:rPr>
        <w:t>Release Universal Journals.</w:t>
      </w:r>
    </w:p>
    <w:p w14:paraId="0E8093B3"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Flexible upload of reported financial data.</w:t>
      </w:r>
    </w:p>
    <w:p w14:paraId="75AEF717"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Data Validations.</w:t>
      </w:r>
    </w:p>
    <w:p w14:paraId="544A2EFB"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Net Income Calculation.</w:t>
      </w:r>
    </w:p>
    <w:p w14:paraId="3CF93650"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Post/Import Group Journal Entries.</w:t>
      </w:r>
    </w:p>
    <w:p w14:paraId="3FA580D1"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Account Reclassification.</w:t>
      </w:r>
    </w:p>
    <w:p w14:paraId="4B4B9F07"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Currency Conversion.</w:t>
      </w:r>
    </w:p>
    <w:p w14:paraId="2F20A5DD"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Inter Company Matching and Reconciliation (ICMR).</w:t>
      </w:r>
    </w:p>
    <w:p w14:paraId="1287CC5B"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ICMR integration with Inter Company Eliminations.</w:t>
      </w:r>
    </w:p>
    <w:p w14:paraId="7EB773F4"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Inter Unit Eliminations.</w:t>
      </w:r>
    </w:p>
    <w:p w14:paraId="5EE860FC"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Management Consolidation.</w:t>
      </w:r>
    </w:p>
    <w:p w14:paraId="13DD7B71" w14:textId="77777777" w:rsidR="00766CA7" w:rsidRDefault="00000000" w:rsidP="002574F4">
      <w:pPr>
        <w:pStyle w:val="ListParagraph"/>
        <w:numPr>
          <w:ilvl w:val="0"/>
          <w:numId w:val="18"/>
        </w:numPr>
        <w:jc w:val="both"/>
        <w:rPr>
          <w:rFonts w:ascii="Verdana" w:hAnsi="Verdana"/>
          <w:sz w:val="20"/>
          <w:szCs w:val="20"/>
        </w:rPr>
      </w:pPr>
      <w:r>
        <w:rPr>
          <w:rFonts w:ascii="Verdana" w:hAnsi="Verdana"/>
          <w:sz w:val="20"/>
          <w:szCs w:val="20"/>
        </w:rPr>
        <w:t>Balance Carry Forward.</w:t>
      </w:r>
    </w:p>
    <w:p w14:paraId="32D55400" w14:textId="77777777" w:rsidR="00CD46AF" w:rsidRDefault="00000000" w:rsidP="002574F4">
      <w:pPr>
        <w:pStyle w:val="ListParagraph"/>
        <w:numPr>
          <w:ilvl w:val="0"/>
          <w:numId w:val="18"/>
        </w:numPr>
        <w:jc w:val="both"/>
        <w:rPr>
          <w:rFonts w:ascii="Verdana" w:hAnsi="Verdana"/>
          <w:sz w:val="20"/>
          <w:szCs w:val="20"/>
        </w:rPr>
      </w:pPr>
      <w:r>
        <w:rPr>
          <w:rFonts w:ascii="Verdana" w:hAnsi="Verdana"/>
          <w:sz w:val="20"/>
          <w:szCs w:val="20"/>
        </w:rPr>
        <w:t>Cash Flow Statement with Reporting Rules.</w:t>
      </w:r>
    </w:p>
    <w:p w14:paraId="3D045573" w14:textId="77777777" w:rsidR="00CD46AF" w:rsidRDefault="00000000" w:rsidP="002574F4">
      <w:pPr>
        <w:pStyle w:val="ListParagraph"/>
        <w:numPr>
          <w:ilvl w:val="0"/>
          <w:numId w:val="18"/>
        </w:numPr>
        <w:jc w:val="both"/>
        <w:rPr>
          <w:rFonts w:ascii="Verdana" w:hAnsi="Verdana"/>
          <w:sz w:val="20"/>
          <w:szCs w:val="20"/>
        </w:rPr>
      </w:pPr>
      <w:r>
        <w:rPr>
          <w:rFonts w:ascii="Verdana" w:hAnsi="Verdana"/>
          <w:sz w:val="20"/>
          <w:szCs w:val="20"/>
        </w:rPr>
        <w:t>Ad-hoc reporting with Group Data Analysis.</w:t>
      </w:r>
    </w:p>
    <w:p w14:paraId="6A4EE142" w14:textId="77777777" w:rsidR="002574F4" w:rsidRPr="00CD46AF" w:rsidRDefault="00000000" w:rsidP="00CD46AF">
      <w:pPr>
        <w:pStyle w:val="ListParagraph"/>
        <w:numPr>
          <w:ilvl w:val="0"/>
          <w:numId w:val="18"/>
        </w:numPr>
        <w:jc w:val="both"/>
        <w:rPr>
          <w:rFonts w:ascii="Verdana" w:hAnsi="Verdana"/>
          <w:sz w:val="20"/>
          <w:szCs w:val="20"/>
        </w:rPr>
      </w:pPr>
      <w:r w:rsidRPr="00CD46AF">
        <w:rPr>
          <w:rFonts w:ascii="Verdana" w:hAnsi="Verdana"/>
          <w:sz w:val="20"/>
          <w:szCs w:val="20"/>
        </w:rPr>
        <w:t>Document the Technical Unit Testing results.</w:t>
      </w:r>
    </w:p>
    <w:p w14:paraId="6F24A1ED" w14:textId="77777777" w:rsidR="002574F4" w:rsidRDefault="00000000" w:rsidP="002574F4">
      <w:pPr>
        <w:pStyle w:val="ListParagraph"/>
        <w:numPr>
          <w:ilvl w:val="0"/>
          <w:numId w:val="18"/>
        </w:numPr>
        <w:jc w:val="both"/>
        <w:rPr>
          <w:rFonts w:ascii="Verdana" w:hAnsi="Verdana"/>
          <w:sz w:val="20"/>
          <w:szCs w:val="20"/>
        </w:rPr>
      </w:pPr>
      <w:r>
        <w:rPr>
          <w:rFonts w:ascii="Verdana" w:hAnsi="Verdana"/>
          <w:sz w:val="20"/>
          <w:szCs w:val="20"/>
        </w:rPr>
        <w:t>Complete the Functional Unit Testing with Business.</w:t>
      </w:r>
    </w:p>
    <w:p w14:paraId="6B64F216" w14:textId="77777777" w:rsidR="002574F4" w:rsidRDefault="00000000" w:rsidP="002574F4">
      <w:pPr>
        <w:pStyle w:val="ListParagraph"/>
        <w:numPr>
          <w:ilvl w:val="0"/>
          <w:numId w:val="18"/>
        </w:numPr>
        <w:jc w:val="both"/>
        <w:rPr>
          <w:rFonts w:ascii="Verdana" w:hAnsi="Verdana"/>
          <w:sz w:val="20"/>
          <w:szCs w:val="20"/>
        </w:rPr>
      </w:pPr>
      <w:r>
        <w:rPr>
          <w:rFonts w:ascii="Verdana" w:hAnsi="Verdana"/>
          <w:sz w:val="20"/>
          <w:szCs w:val="20"/>
        </w:rPr>
        <w:t>Transport the developments to QA and validate.</w:t>
      </w:r>
    </w:p>
    <w:p w14:paraId="1AA832E6" w14:textId="77777777" w:rsidR="002574F4" w:rsidRDefault="00000000" w:rsidP="002574F4">
      <w:pPr>
        <w:pStyle w:val="ListParagraph"/>
        <w:numPr>
          <w:ilvl w:val="0"/>
          <w:numId w:val="18"/>
        </w:numPr>
        <w:jc w:val="both"/>
        <w:rPr>
          <w:rFonts w:ascii="Verdana" w:hAnsi="Verdana"/>
          <w:sz w:val="20"/>
          <w:szCs w:val="20"/>
        </w:rPr>
      </w:pPr>
      <w:r>
        <w:rPr>
          <w:rFonts w:ascii="Verdana" w:hAnsi="Verdana"/>
          <w:sz w:val="20"/>
          <w:szCs w:val="20"/>
        </w:rPr>
        <w:t>Perform SIT in QA environment.</w:t>
      </w:r>
    </w:p>
    <w:p w14:paraId="41B5739A" w14:textId="77777777" w:rsidR="002574F4" w:rsidRDefault="00000000" w:rsidP="002574F4">
      <w:pPr>
        <w:pStyle w:val="ListParagraph"/>
        <w:numPr>
          <w:ilvl w:val="0"/>
          <w:numId w:val="18"/>
        </w:numPr>
        <w:jc w:val="both"/>
        <w:rPr>
          <w:rFonts w:ascii="Verdana" w:hAnsi="Verdana"/>
          <w:sz w:val="20"/>
          <w:szCs w:val="20"/>
        </w:rPr>
      </w:pPr>
      <w:r>
        <w:rPr>
          <w:rFonts w:ascii="Verdana" w:hAnsi="Verdana"/>
          <w:sz w:val="20"/>
          <w:szCs w:val="20"/>
        </w:rPr>
        <w:t>Fix the defects during the testing.</w:t>
      </w:r>
    </w:p>
    <w:p w14:paraId="6920B0D0" w14:textId="77777777" w:rsidR="002574F4" w:rsidRDefault="00000000" w:rsidP="002574F4">
      <w:pPr>
        <w:pStyle w:val="ListParagraph"/>
        <w:numPr>
          <w:ilvl w:val="0"/>
          <w:numId w:val="18"/>
        </w:numPr>
        <w:jc w:val="both"/>
        <w:rPr>
          <w:rFonts w:ascii="Verdana" w:hAnsi="Verdana"/>
          <w:sz w:val="20"/>
          <w:szCs w:val="20"/>
        </w:rPr>
      </w:pPr>
      <w:r>
        <w:rPr>
          <w:rFonts w:ascii="Verdana" w:hAnsi="Verdana"/>
          <w:sz w:val="20"/>
          <w:szCs w:val="20"/>
        </w:rPr>
        <w:t>Migrate the solution to production.</w:t>
      </w:r>
    </w:p>
    <w:p w14:paraId="262BFB8C" w14:textId="77777777" w:rsidR="002574F4" w:rsidRDefault="00000000" w:rsidP="002574F4">
      <w:pPr>
        <w:pStyle w:val="ListParagraph"/>
        <w:numPr>
          <w:ilvl w:val="0"/>
          <w:numId w:val="18"/>
        </w:numPr>
        <w:jc w:val="both"/>
        <w:rPr>
          <w:rFonts w:ascii="Verdana" w:hAnsi="Verdana"/>
          <w:sz w:val="20"/>
          <w:szCs w:val="20"/>
        </w:rPr>
      </w:pPr>
      <w:r>
        <w:rPr>
          <w:rFonts w:ascii="Verdana" w:hAnsi="Verdana"/>
          <w:sz w:val="20"/>
          <w:szCs w:val="20"/>
        </w:rPr>
        <w:t>Cutover activities in QA and Production environment.</w:t>
      </w:r>
    </w:p>
    <w:p w14:paraId="005DF77D" w14:textId="77777777" w:rsidR="002574F4" w:rsidRDefault="00000000" w:rsidP="002574F4">
      <w:pPr>
        <w:pStyle w:val="ListParagraph"/>
        <w:numPr>
          <w:ilvl w:val="0"/>
          <w:numId w:val="18"/>
        </w:numPr>
        <w:jc w:val="both"/>
        <w:rPr>
          <w:rFonts w:ascii="Verdana" w:hAnsi="Verdana"/>
          <w:sz w:val="20"/>
          <w:szCs w:val="20"/>
        </w:rPr>
      </w:pPr>
      <w:r>
        <w:rPr>
          <w:rFonts w:ascii="Verdana" w:hAnsi="Verdana"/>
          <w:sz w:val="20"/>
          <w:szCs w:val="20"/>
        </w:rPr>
        <w:t>Supporting the successful go live.</w:t>
      </w:r>
    </w:p>
    <w:p w14:paraId="2FEC30C8" w14:textId="77777777" w:rsidR="002574F4" w:rsidRDefault="00000000" w:rsidP="002574F4">
      <w:pPr>
        <w:pStyle w:val="ListParagraph"/>
        <w:numPr>
          <w:ilvl w:val="0"/>
          <w:numId w:val="18"/>
        </w:numPr>
        <w:jc w:val="both"/>
        <w:rPr>
          <w:rFonts w:ascii="Verdana" w:hAnsi="Verdana"/>
          <w:sz w:val="20"/>
          <w:szCs w:val="20"/>
        </w:rPr>
      </w:pPr>
      <w:r>
        <w:rPr>
          <w:rFonts w:ascii="Verdana" w:hAnsi="Verdana"/>
          <w:sz w:val="20"/>
          <w:szCs w:val="20"/>
        </w:rPr>
        <w:t>Providing hyper-care support.</w:t>
      </w:r>
    </w:p>
    <w:p w14:paraId="13182F3E" w14:textId="77777777" w:rsidR="00CD46AF" w:rsidRPr="00CD46AF" w:rsidRDefault="00000000" w:rsidP="00CD46AF">
      <w:pPr>
        <w:pStyle w:val="ListParagraph"/>
        <w:numPr>
          <w:ilvl w:val="0"/>
          <w:numId w:val="18"/>
        </w:numPr>
        <w:jc w:val="both"/>
        <w:rPr>
          <w:rFonts w:ascii="Verdana" w:hAnsi="Verdana"/>
          <w:sz w:val="20"/>
          <w:szCs w:val="20"/>
        </w:rPr>
      </w:pPr>
      <w:r>
        <w:rPr>
          <w:rFonts w:ascii="Verdana" w:hAnsi="Verdana"/>
          <w:sz w:val="20"/>
          <w:szCs w:val="20"/>
        </w:rPr>
        <w:t>Incident resolution in Production environment.</w:t>
      </w:r>
    </w:p>
    <w:p w14:paraId="21D9236F" w14:textId="77777777" w:rsidR="002574F4" w:rsidRPr="00413BE4" w:rsidRDefault="00000000" w:rsidP="002574F4">
      <w:pPr>
        <w:pStyle w:val="ListParagraph"/>
        <w:numPr>
          <w:ilvl w:val="0"/>
          <w:numId w:val="18"/>
        </w:numPr>
        <w:jc w:val="both"/>
        <w:rPr>
          <w:rFonts w:ascii="Verdana" w:hAnsi="Verdana"/>
          <w:sz w:val="20"/>
          <w:szCs w:val="20"/>
        </w:rPr>
      </w:pPr>
      <w:r>
        <w:rPr>
          <w:rFonts w:ascii="Verdana" w:hAnsi="Verdana"/>
          <w:sz w:val="20"/>
          <w:szCs w:val="20"/>
        </w:rPr>
        <w:t>Give knowledge transfer to the client business and IT team members for after go-live support.</w:t>
      </w:r>
    </w:p>
    <w:p w14:paraId="22311EDC" w14:textId="77777777" w:rsidR="002574F4" w:rsidRPr="00445B1E" w:rsidRDefault="002574F4" w:rsidP="002574F4">
      <w:pPr>
        <w:pStyle w:val="ListParagraph"/>
        <w:rPr>
          <w:rFonts w:ascii="Verdana" w:hAnsi="Verdana"/>
          <w:sz w:val="20"/>
          <w:szCs w:val="20"/>
        </w:rPr>
      </w:pPr>
    </w:p>
    <w:p w14:paraId="5179A6FA" w14:textId="77777777" w:rsidR="002574F4" w:rsidRPr="0093309E" w:rsidRDefault="00000000" w:rsidP="002574F4">
      <w:pPr>
        <w:rPr>
          <w:rFonts w:ascii="Verdana" w:hAnsi="Verdana"/>
          <w:sz w:val="20"/>
          <w:szCs w:val="20"/>
        </w:rPr>
      </w:pPr>
      <w:r w:rsidRPr="0093309E">
        <w:rPr>
          <w:rFonts w:ascii="Segoe UI" w:hAnsi="Segoe UI" w:cs="Segoe UI"/>
          <w:b/>
        </w:rPr>
        <w:t>Tools &amp; Technologies used:</w:t>
      </w:r>
    </w:p>
    <w:p w14:paraId="4307A27B" w14:textId="77777777" w:rsidR="002574F4" w:rsidRPr="0093309E" w:rsidRDefault="00000000" w:rsidP="002574F4">
      <w:pPr>
        <w:tabs>
          <w:tab w:val="left" w:pos="4320"/>
        </w:tabs>
        <w:jc w:val="both"/>
        <w:rPr>
          <w:rFonts w:ascii="Verdana" w:hAnsi="Verdana"/>
          <w:sz w:val="20"/>
          <w:szCs w:val="20"/>
        </w:rPr>
      </w:pPr>
      <w:r w:rsidRPr="0093309E">
        <w:rPr>
          <w:rFonts w:ascii="Verdana" w:hAnsi="Verdana"/>
          <w:sz w:val="20"/>
          <w:szCs w:val="20"/>
        </w:rPr>
        <w:t xml:space="preserve">SAP </w:t>
      </w:r>
      <w:r w:rsidR="00BC0076">
        <w:rPr>
          <w:rFonts w:ascii="Verdana" w:hAnsi="Verdana"/>
          <w:sz w:val="20"/>
          <w:szCs w:val="20"/>
        </w:rPr>
        <w:t>Group Reporting for S/4 HANA 202</w:t>
      </w:r>
      <w:r w:rsidR="00F8152E">
        <w:rPr>
          <w:rFonts w:ascii="Verdana" w:hAnsi="Verdana"/>
          <w:sz w:val="20"/>
          <w:szCs w:val="20"/>
        </w:rPr>
        <w:t>0</w:t>
      </w:r>
      <w:r w:rsidR="00BC0076">
        <w:rPr>
          <w:rFonts w:ascii="Verdana" w:hAnsi="Verdana"/>
          <w:sz w:val="20"/>
          <w:szCs w:val="20"/>
        </w:rPr>
        <w:t xml:space="preserve">, </w:t>
      </w:r>
      <w:r w:rsidR="000533CB" w:rsidRPr="0093309E">
        <w:rPr>
          <w:rFonts w:ascii="Verdana" w:hAnsi="Verdana"/>
          <w:sz w:val="20"/>
          <w:szCs w:val="20"/>
        </w:rPr>
        <w:t xml:space="preserve">SAP </w:t>
      </w:r>
      <w:r w:rsidR="000533CB">
        <w:rPr>
          <w:rFonts w:ascii="Verdana" w:hAnsi="Verdana"/>
          <w:sz w:val="20"/>
          <w:szCs w:val="20"/>
        </w:rPr>
        <w:t xml:space="preserve">Group Reporting for S/4 HANA </w:t>
      </w:r>
      <w:r w:rsidR="00F8152E">
        <w:rPr>
          <w:rFonts w:ascii="Verdana" w:hAnsi="Verdana"/>
          <w:sz w:val="20"/>
          <w:szCs w:val="20"/>
        </w:rPr>
        <w:t>1909</w:t>
      </w:r>
      <w:r w:rsidR="000533CB">
        <w:rPr>
          <w:rFonts w:ascii="Verdana" w:hAnsi="Verdana"/>
          <w:sz w:val="20"/>
          <w:szCs w:val="20"/>
        </w:rPr>
        <w:t xml:space="preserve">, </w:t>
      </w:r>
      <w:r>
        <w:rPr>
          <w:rFonts w:ascii="Verdana" w:hAnsi="Verdana"/>
          <w:sz w:val="20"/>
          <w:szCs w:val="20"/>
        </w:rPr>
        <w:t>SAP BOBJ Analysis for Office</w:t>
      </w:r>
      <w:r w:rsidR="00BC0076">
        <w:rPr>
          <w:rFonts w:ascii="Verdana" w:hAnsi="Verdana"/>
          <w:sz w:val="20"/>
          <w:szCs w:val="20"/>
        </w:rPr>
        <w:t>, FIORI</w:t>
      </w:r>
      <w:r w:rsidR="001B0430">
        <w:rPr>
          <w:rFonts w:ascii="Verdana" w:hAnsi="Verdana"/>
          <w:sz w:val="20"/>
          <w:szCs w:val="20"/>
        </w:rPr>
        <w:t>, HP ALM, Service Now.</w:t>
      </w:r>
    </w:p>
    <w:p w14:paraId="16F12479" w14:textId="77777777" w:rsidR="002574F4" w:rsidRDefault="002574F4" w:rsidP="000814E5">
      <w:pPr>
        <w:pStyle w:val="ResSectionHeader"/>
        <w:rPr>
          <w:u w:val="single"/>
        </w:rPr>
      </w:pPr>
    </w:p>
    <w:p w14:paraId="3C10FCFD" w14:textId="77777777" w:rsidR="004603D6" w:rsidRDefault="004603D6" w:rsidP="000814E5">
      <w:pPr>
        <w:pStyle w:val="ResSectionHeader"/>
        <w:rPr>
          <w:u w:val="single"/>
        </w:rPr>
      </w:pPr>
    </w:p>
    <w:p w14:paraId="72C6573D" w14:textId="77777777" w:rsidR="00F8152E" w:rsidRDefault="00000000" w:rsidP="00F8152E">
      <w:pPr>
        <w:pStyle w:val="ResSectionHeader"/>
      </w:pPr>
      <w:r>
        <w:t>Project # 2</w:t>
      </w:r>
    </w:p>
    <w:p w14:paraId="3E0DBD7D" w14:textId="77777777" w:rsidR="00F8152E" w:rsidRDefault="00000000" w:rsidP="00F8152E">
      <w:pPr>
        <w:pStyle w:val="ResSectionHeader"/>
        <w:rPr>
          <w:b w:val="0"/>
        </w:rPr>
      </w:pPr>
      <w:r>
        <w:t xml:space="preserve">Industry: </w:t>
      </w:r>
      <w:r>
        <w:rPr>
          <w:b w:val="0"/>
        </w:rPr>
        <w:t>TMT</w:t>
      </w:r>
    </w:p>
    <w:p w14:paraId="302B47D7" w14:textId="77777777" w:rsidR="00F8152E" w:rsidRPr="00306633" w:rsidRDefault="00000000" w:rsidP="00F8152E">
      <w:pPr>
        <w:pStyle w:val="ResSectionHeader"/>
        <w:rPr>
          <w:b w:val="0"/>
        </w:rPr>
      </w:pPr>
      <w:r>
        <w:t>Offering Po</w:t>
      </w:r>
      <w:r w:rsidRPr="00306633">
        <w:t>rtfolio:</w:t>
      </w:r>
      <w:r>
        <w:t xml:space="preserve"> </w:t>
      </w:r>
      <w:r>
        <w:rPr>
          <w:b w:val="0"/>
        </w:rPr>
        <w:t>Enterprise Operations (SAP)</w:t>
      </w:r>
    </w:p>
    <w:p w14:paraId="076FDE5F" w14:textId="77777777" w:rsidR="00F8152E" w:rsidRDefault="00000000" w:rsidP="00F8152E">
      <w:pPr>
        <w:pStyle w:val="ResSectionHeader"/>
        <w:rPr>
          <w:b w:val="0"/>
        </w:rPr>
      </w:pPr>
      <w:r>
        <w:t xml:space="preserve">Service Line: </w:t>
      </w:r>
      <w:r>
        <w:rPr>
          <w:b w:val="0"/>
        </w:rPr>
        <w:t>SAP Analytics</w:t>
      </w:r>
    </w:p>
    <w:p w14:paraId="69B29F20" w14:textId="77777777" w:rsidR="00F8152E" w:rsidRDefault="00000000" w:rsidP="00F8152E">
      <w:pPr>
        <w:pStyle w:val="ResSectionHeader"/>
        <w:rPr>
          <w:b w:val="0"/>
        </w:rPr>
      </w:pPr>
      <w:r>
        <w:t xml:space="preserve">Role: </w:t>
      </w:r>
      <w:r w:rsidR="004603D6" w:rsidRPr="004603D6">
        <w:rPr>
          <w:b w:val="0"/>
          <w:bCs/>
        </w:rPr>
        <w:t>Offshore</w:t>
      </w:r>
      <w:r w:rsidR="004603D6">
        <w:t xml:space="preserve"> </w:t>
      </w:r>
      <w:r>
        <w:rPr>
          <w:b w:val="0"/>
          <w:bCs/>
        </w:rPr>
        <w:t xml:space="preserve">Lead – </w:t>
      </w:r>
      <w:r>
        <w:rPr>
          <w:b w:val="0"/>
        </w:rPr>
        <w:t>Group Reporting</w:t>
      </w:r>
    </w:p>
    <w:p w14:paraId="048F8CCF" w14:textId="77777777" w:rsidR="00F8152E" w:rsidRDefault="00000000" w:rsidP="00F8152E">
      <w:pPr>
        <w:pStyle w:val="ResSectionHeader"/>
        <w:rPr>
          <w:b w:val="0"/>
        </w:rPr>
      </w:pPr>
      <w:r w:rsidRPr="00445B1E">
        <w:t xml:space="preserve">Duration: </w:t>
      </w:r>
      <w:r>
        <w:rPr>
          <w:b w:val="0"/>
        </w:rPr>
        <w:t>Dec 2019 to Nov 2021.</w:t>
      </w:r>
    </w:p>
    <w:p w14:paraId="1219902F" w14:textId="77777777" w:rsidR="00F8152E" w:rsidRDefault="00F8152E" w:rsidP="00F8152E">
      <w:pPr>
        <w:pStyle w:val="ResSectionHeader"/>
        <w:rPr>
          <w:b w:val="0"/>
        </w:rPr>
      </w:pPr>
    </w:p>
    <w:p w14:paraId="79BD0A47" w14:textId="77777777" w:rsidR="00F8152E" w:rsidRDefault="00000000" w:rsidP="00F8152E">
      <w:pPr>
        <w:pStyle w:val="ResSectionHeader"/>
      </w:pPr>
      <w:r w:rsidRPr="00E12A44">
        <w:t>Client Description:</w:t>
      </w:r>
    </w:p>
    <w:p w14:paraId="64403044" w14:textId="77777777" w:rsidR="00F8152E" w:rsidRPr="004603D6" w:rsidRDefault="00000000" w:rsidP="00F8152E">
      <w:pPr>
        <w:pStyle w:val="ResSectionHeader"/>
        <w:rPr>
          <w:b w:val="0"/>
          <w:bCs/>
        </w:rPr>
      </w:pPr>
      <w:r w:rsidRPr="004603D6">
        <w:rPr>
          <w:b w:val="0"/>
          <w:bCs/>
        </w:rPr>
        <w:t>Client is an American multinational telecommunications conglomerate.</w:t>
      </w:r>
    </w:p>
    <w:p w14:paraId="0D887EE4" w14:textId="77777777" w:rsidR="004603D6" w:rsidRDefault="004603D6" w:rsidP="00F8152E">
      <w:pPr>
        <w:pStyle w:val="ResSectionHeader"/>
      </w:pPr>
    </w:p>
    <w:p w14:paraId="4878B0AB" w14:textId="77777777" w:rsidR="00F8152E" w:rsidRDefault="00000000" w:rsidP="00F8152E">
      <w:pPr>
        <w:pStyle w:val="ResSectionHeader"/>
      </w:pPr>
      <w:r>
        <w:t>Project Description:</w:t>
      </w:r>
    </w:p>
    <w:p w14:paraId="591E60AB" w14:textId="77777777" w:rsidR="00F8152E" w:rsidRPr="00B70438" w:rsidRDefault="00000000" w:rsidP="00F8152E">
      <w:pPr>
        <w:pStyle w:val="TOC3"/>
        <w:rPr>
          <w:rFonts w:cs="Arial"/>
          <w:noProof w:val="0"/>
          <w:sz w:val="20"/>
          <w:szCs w:val="20"/>
        </w:rPr>
      </w:pPr>
      <w:r w:rsidRPr="00705020">
        <w:rPr>
          <w:rFonts w:cs="Arial"/>
          <w:noProof w:val="0"/>
          <w:sz w:val="20"/>
          <w:szCs w:val="20"/>
        </w:rPr>
        <w:t xml:space="preserve">Client was using </w:t>
      </w:r>
      <w:r>
        <w:rPr>
          <w:rFonts w:cs="Arial"/>
          <w:noProof w:val="0"/>
          <w:sz w:val="20"/>
          <w:szCs w:val="20"/>
        </w:rPr>
        <w:t>B</w:t>
      </w:r>
      <w:r w:rsidR="004603D6">
        <w:rPr>
          <w:rFonts w:cs="Arial"/>
          <w:noProof w:val="0"/>
          <w:sz w:val="20"/>
          <w:szCs w:val="20"/>
        </w:rPr>
        <w:t xml:space="preserve">CS </w:t>
      </w:r>
      <w:r>
        <w:rPr>
          <w:rFonts w:cs="Arial"/>
          <w:noProof w:val="0"/>
          <w:sz w:val="20"/>
          <w:szCs w:val="20"/>
        </w:rPr>
        <w:t>system for their consolidation. As part of this project, we implemented Group Reporting for S/4 HANA solution with the goal to fully integrate all the consolidation activities into S/4 HANA and provide exceptional user experience with FIORI UI.</w:t>
      </w:r>
    </w:p>
    <w:p w14:paraId="7D6F6412" w14:textId="77777777" w:rsidR="00F8152E" w:rsidRPr="000814E5" w:rsidRDefault="00F8152E" w:rsidP="00F8152E">
      <w:pPr>
        <w:pStyle w:val="ResSectionHeader"/>
        <w:rPr>
          <w:b w:val="0"/>
        </w:rPr>
      </w:pPr>
    </w:p>
    <w:p w14:paraId="355F1295" w14:textId="77777777" w:rsidR="00F8152E" w:rsidRDefault="00000000" w:rsidP="00F8152E">
      <w:pPr>
        <w:rPr>
          <w:rFonts w:ascii="Verdana" w:hAnsi="Verdana"/>
          <w:b/>
          <w:sz w:val="20"/>
          <w:szCs w:val="20"/>
        </w:rPr>
      </w:pPr>
      <w:r>
        <w:t xml:space="preserve"> </w:t>
      </w:r>
      <w:r>
        <w:rPr>
          <w:rFonts w:ascii="Verdana" w:hAnsi="Verdana"/>
          <w:b/>
          <w:sz w:val="20"/>
          <w:szCs w:val="20"/>
        </w:rPr>
        <w:t>Key Responsibilities –</w:t>
      </w:r>
    </w:p>
    <w:p w14:paraId="1B58A457"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Requirement gathering.</w:t>
      </w:r>
    </w:p>
    <w:p w14:paraId="32A558A6"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Led the design workshops.</w:t>
      </w:r>
    </w:p>
    <w:p w14:paraId="0C46B73E" w14:textId="77777777" w:rsidR="00F8152E" w:rsidRPr="008937CE" w:rsidRDefault="00000000" w:rsidP="00F8152E">
      <w:pPr>
        <w:pStyle w:val="ListParagraph"/>
        <w:numPr>
          <w:ilvl w:val="0"/>
          <w:numId w:val="18"/>
        </w:numPr>
        <w:jc w:val="both"/>
        <w:rPr>
          <w:rFonts w:ascii="Verdana" w:hAnsi="Verdana"/>
          <w:sz w:val="20"/>
          <w:szCs w:val="20"/>
        </w:rPr>
      </w:pPr>
      <w:r>
        <w:rPr>
          <w:rFonts w:ascii="Verdana" w:hAnsi="Verdana"/>
          <w:sz w:val="20"/>
          <w:szCs w:val="20"/>
        </w:rPr>
        <w:t>Provided Client Demo on End-to-End Consolidation process on Group Reporting.</w:t>
      </w:r>
    </w:p>
    <w:p w14:paraId="0FF07E53"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Create Functional and Technical Specifications for Restatement Process, Consolidation activities.</w:t>
      </w:r>
    </w:p>
    <w:p w14:paraId="182ADD7E"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Master Data Setup for Group Reporting.</w:t>
      </w:r>
    </w:p>
    <w:p w14:paraId="3F7FEC1C"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Release Universal Journals.</w:t>
      </w:r>
    </w:p>
    <w:p w14:paraId="2991D700"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Flexible upload of reported financial data.</w:t>
      </w:r>
    </w:p>
    <w:p w14:paraId="5AF1D2E5"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Data Validations.</w:t>
      </w:r>
    </w:p>
    <w:p w14:paraId="0A34885E"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Net Income Calculation.</w:t>
      </w:r>
    </w:p>
    <w:p w14:paraId="1C602437"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Post/Import Group Journal Entries.</w:t>
      </w:r>
    </w:p>
    <w:p w14:paraId="2F5A0FF3"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Account Reclassification.</w:t>
      </w:r>
    </w:p>
    <w:p w14:paraId="2D229912"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Currency Conversion.</w:t>
      </w:r>
    </w:p>
    <w:p w14:paraId="23571F6F"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Inter Company Matching and Reconciliation (ICMR).</w:t>
      </w:r>
    </w:p>
    <w:p w14:paraId="605D9B45"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ICMR integration with Inter Company Eliminations.</w:t>
      </w:r>
    </w:p>
    <w:p w14:paraId="021A9DE1"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Inter Unit Eliminations.</w:t>
      </w:r>
    </w:p>
    <w:p w14:paraId="52278539"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Management Consolidation.</w:t>
      </w:r>
    </w:p>
    <w:p w14:paraId="512EB64C"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Balance Carry Forward.</w:t>
      </w:r>
    </w:p>
    <w:p w14:paraId="0814633F"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Cash Flow Statement with Reporting Rules.</w:t>
      </w:r>
    </w:p>
    <w:p w14:paraId="11300F01"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Ad-hoc reporting with Group Data Analysis.</w:t>
      </w:r>
    </w:p>
    <w:p w14:paraId="7BBC45CB" w14:textId="77777777" w:rsidR="00F8152E" w:rsidRPr="00CD46AF" w:rsidRDefault="00000000" w:rsidP="00F8152E">
      <w:pPr>
        <w:pStyle w:val="ListParagraph"/>
        <w:numPr>
          <w:ilvl w:val="0"/>
          <w:numId w:val="18"/>
        </w:numPr>
        <w:jc w:val="both"/>
        <w:rPr>
          <w:rFonts w:ascii="Verdana" w:hAnsi="Verdana"/>
          <w:sz w:val="20"/>
          <w:szCs w:val="20"/>
        </w:rPr>
      </w:pPr>
      <w:r w:rsidRPr="00CD46AF">
        <w:rPr>
          <w:rFonts w:ascii="Verdana" w:hAnsi="Verdana"/>
          <w:sz w:val="20"/>
          <w:szCs w:val="20"/>
        </w:rPr>
        <w:t>Document the Technical Unit Testing results.</w:t>
      </w:r>
    </w:p>
    <w:p w14:paraId="00CE71F0"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Complete the Functional Unit Testing with Business.</w:t>
      </w:r>
    </w:p>
    <w:p w14:paraId="0AF5BAF7"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Transport the developments to QA and validate.</w:t>
      </w:r>
    </w:p>
    <w:p w14:paraId="101240BE"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Perform SIT in QA environment.</w:t>
      </w:r>
    </w:p>
    <w:p w14:paraId="274A820B"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Fix the defects during the testing.</w:t>
      </w:r>
    </w:p>
    <w:p w14:paraId="706BA6FD"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Migrate the solution to production.</w:t>
      </w:r>
    </w:p>
    <w:p w14:paraId="6CF228F0"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Cutover activities in QA and Production environment.</w:t>
      </w:r>
    </w:p>
    <w:p w14:paraId="21196C83"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Supporting the successful go live.</w:t>
      </w:r>
    </w:p>
    <w:p w14:paraId="676491AA" w14:textId="77777777" w:rsidR="00F8152E" w:rsidRDefault="00000000" w:rsidP="00F8152E">
      <w:pPr>
        <w:pStyle w:val="ListParagraph"/>
        <w:numPr>
          <w:ilvl w:val="0"/>
          <w:numId w:val="18"/>
        </w:numPr>
        <w:jc w:val="both"/>
        <w:rPr>
          <w:rFonts w:ascii="Verdana" w:hAnsi="Verdana"/>
          <w:sz w:val="20"/>
          <w:szCs w:val="20"/>
        </w:rPr>
      </w:pPr>
      <w:r>
        <w:rPr>
          <w:rFonts w:ascii="Verdana" w:hAnsi="Verdana"/>
          <w:sz w:val="20"/>
          <w:szCs w:val="20"/>
        </w:rPr>
        <w:t>Providing hyper-care support.</w:t>
      </w:r>
    </w:p>
    <w:p w14:paraId="183509D1" w14:textId="77777777" w:rsidR="00F8152E" w:rsidRPr="00CD46AF" w:rsidRDefault="00000000" w:rsidP="00F8152E">
      <w:pPr>
        <w:pStyle w:val="ListParagraph"/>
        <w:numPr>
          <w:ilvl w:val="0"/>
          <w:numId w:val="18"/>
        </w:numPr>
        <w:jc w:val="both"/>
        <w:rPr>
          <w:rFonts w:ascii="Verdana" w:hAnsi="Verdana"/>
          <w:sz w:val="20"/>
          <w:szCs w:val="20"/>
        </w:rPr>
      </w:pPr>
      <w:r>
        <w:rPr>
          <w:rFonts w:ascii="Verdana" w:hAnsi="Verdana"/>
          <w:sz w:val="20"/>
          <w:szCs w:val="20"/>
        </w:rPr>
        <w:t>Incident resolution in Production environment.</w:t>
      </w:r>
    </w:p>
    <w:p w14:paraId="45C64F59" w14:textId="77777777" w:rsidR="00F8152E" w:rsidRPr="00413BE4" w:rsidRDefault="00000000" w:rsidP="00F8152E">
      <w:pPr>
        <w:pStyle w:val="ListParagraph"/>
        <w:numPr>
          <w:ilvl w:val="0"/>
          <w:numId w:val="18"/>
        </w:numPr>
        <w:jc w:val="both"/>
        <w:rPr>
          <w:rFonts w:ascii="Verdana" w:hAnsi="Verdana"/>
          <w:sz w:val="20"/>
          <w:szCs w:val="20"/>
        </w:rPr>
      </w:pPr>
      <w:r>
        <w:rPr>
          <w:rFonts w:ascii="Verdana" w:hAnsi="Verdana"/>
          <w:sz w:val="20"/>
          <w:szCs w:val="20"/>
        </w:rPr>
        <w:lastRenderedPageBreak/>
        <w:t>Give knowledge transfer to the client business and IT team members for after go-live support.</w:t>
      </w:r>
    </w:p>
    <w:p w14:paraId="63DEDA8D" w14:textId="77777777" w:rsidR="00F8152E" w:rsidRPr="00445B1E" w:rsidRDefault="00F8152E" w:rsidP="00F8152E">
      <w:pPr>
        <w:pStyle w:val="ListParagraph"/>
        <w:rPr>
          <w:rFonts w:ascii="Verdana" w:hAnsi="Verdana"/>
          <w:sz w:val="20"/>
          <w:szCs w:val="20"/>
        </w:rPr>
      </w:pPr>
    </w:p>
    <w:p w14:paraId="77734F87" w14:textId="77777777" w:rsidR="00F8152E" w:rsidRPr="0093309E" w:rsidRDefault="00000000" w:rsidP="00F8152E">
      <w:pPr>
        <w:rPr>
          <w:rFonts w:ascii="Verdana" w:hAnsi="Verdana"/>
          <w:sz w:val="20"/>
          <w:szCs w:val="20"/>
        </w:rPr>
      </w:pPr>
      <w:r w:rsidRPr="0093309E">
        <w:rPr>
          <w:rFonts w:ascii="Segoe UI" w:hAnsi="Segoe UI" w:cs="Segoe UI"/>
          <w:b/>
        </w:rPr>
        <w:t>Tools &amp; Technologies used:</w:t>
      </w:r>
    </w:p>
    <w:p w14:paraId="1DBED4FF" w14:textId="77777777" w:rsidR="00F8152E" w:rsidRPr="0093309E" w:rsidRDefault="00000000" w:rsidP="00F8152E">
      <w:pPr>
        <w:tabs>
          <w:tab w:val="left" w:pos="4320"/>
        </w:tabs>
        <w:jc w:val="both"/>
        <w:rPr>
          <w:rFonts w:ascii="Verdana" w:hAnsi="Verdana"/>
          <w:sz w:val="20"/>
          <w:szCs w:val="20"/>
        </w:rPr>
      </w:pPr>
      <w:r w:rsidRPr="0093309E">
        <w:rPr>
          <w:rFonts w:ascii="Verdana" w:hAnsi="Verdana"/>
          <w:sz w:val="20"/>
          <w:szCs w:val="20"/>
        </w:rPr>
        <w:t xml:space="preserve">SAP </w:t>
      </w:r>
      <w:r>
        <w:rPr>
          <w:rFonts w:ascii="Verdana" w:hAnsi="Verdana"/>
          <w:sz w:val="20"/>
          <w:szCs w:val="20"/>
        </w:rPr>
        <w:t xml:space="preserve">Group Reporting for S/4 HANA 2020, </w:t>
      </w:r>
      <w:r w:rsidRPr="0093309E">
        <w:rPr>
          <w:rFonts w:ascii="Verdana" w:hAnsi="Verdana"/>
          <w:sz w:val="20"/>
          <w:szCs w:val="20"/>
        </w:rPr>
        <w:t xml:space="preserve">SAP </w:t>
      </w:r>
      <w:r>
        <w:rPr>
          <w:rFonts w:ascii="Verdana" w:hAnsi="Verdana"/>
          <w:sz w:val="20"/>
          <w:szCs w:val="20"/>
        </w:rPr>
        <w:t>Group Reporting for S/4 HANA 1909, SAP BOBJ Analysis for Office, FIORI, HP ALM, Service Now.</w:t>
      </w:r>
    </w:p>
    <w:p w14:paraId="3CFE044B" w14:textId="77777777" w:rsidR="002574F4" w:rsidRDefault="002574F4" w:rsidP="000814E5">
      <w:pPr>
        <w:pStyle w:val="ResSectionHeader"/>
        <w:rPr>
          <w:u w:val="single"/>
        </w:rPr>
      </w:pPr>
    </w:p>
    <w:p w14:paraId="77F779EC" w14:textId="77777777" w:rsidR="00F8152E" w:rsidRDefault="00F8152E" w:rsidP="000814E5">
      <w:pPr>
        <w:pStyle w:val="ResSectionHeader"/>
        <w:rPr>
          <w:u w:val="single"/>
        </w:rPr>
      </w:pPr>
    </w:p>
    <w:p w14:paraId="6C0D5A47" w14:textId="77777777" w:rsidR="00C163D2" w:rsidRDefault="00000000" w:rsidP="00C163D2">
      <w:pPr>
        <w:pStyle w:val="ResSectionHeader"/>
      </w:pPr>
      <w:r>
        <w:t xml:space="preserve">Project # </w:t>
      </w:r>
      <w:r w:rsidR="000F2A31">
        <w:t>3</w:t>
      </w:r>
    </w:p>
    <w:p w14:paraId="574D4642" w14:textId="77777777" w:rsidR="00C163D2" w:rsidRDefault="00000000" w:rsidP="00C163D2">
      <w:pPr>
        <w:pStyle w:val="ResSectionHeader"/>
        <w:rPr>
          <w:b w:val="0"/>
        </w:rPr>
      </w:pPr>
      <w:r>
        <w:t xml:space="preserve">Industry: </w:t>
      </w:r>
      <w:r>
        <w:rPr>
          <w:b w:val="0"/>
        </w:rPr>
        <w:t>TMT</w:t>
      </w:r>
    </w:p>
    <w:p w14:paraId="4A8D448B" w14:textId="77777777" w:rsidR="00C163D2" w:rsidRPr="00306633" w:rsidRDefault="00000000" w:rsidP="00C163D2">
      <w:pPr>
        <w:pStyle w:val="ResSectionHeader"/>
        <w:rPr>
          <w:b w:val="0"/>
        </w:rPr>
      </w:pPr>
      <w:r>
        <w:t>Offering Po</w:t>
      </w:r>
      <w:r w:rsidRPr="00306633">
        <w:t>rtfolio:</w:t>
      </w:r>
      <w:r>
        <w:t xml:space="preserve"> </w:t>
      </w:r>
      <w:r>
        <w:rPr>
          <w:b w:val="0"/>
        </w:rPr>
        <w:t>Enterprise Operations (SAP)</w:t>
      </w:r>
    </w:p>
    <w:p w14:paraId="288B57EC" w14:textId="77777777" w:rsidR="00C163D2" w:rsidRDefault="00000000" w:rsidP="00C163D2">
      <w:pPr>
        <w:pStyle w:val="ResSectionHeader"/>
        <w:rPr>
          <w:b w:val="0"/>
        </w:rPr>
      </w:pPr>
      <w:r>
        <w:t xml:space="preserve">Service Line: </w:t>
      </w:r>
      <w:r>
        <w:rPr>
          <w:b w:val="0"/>
        </w:rPr>
        <w:t>SAP Analytics</w:t>
      </w:r>
    </w:p>
    <w:p w14:paraId="04B8C0E5" w14:textId="77777777" w:rsidR="00C163D2" w:rsidRDefault="00000000" w:rsidP="00C163D2">
      <w:pPr>
        <w:pStyle w:val="ResSectionHeader"/>
        <w:rPr>
          <w:b w:val="0"/>
        </w:rPr>
      </w:pPr>
      <w:r>
        <w:t xml:space="preserve">Role: </w:t>
      </w:r>
      <w:r w:rsidR="000F2A31" w:rsidRPr="000F2A31">
        <w:rPr>
          <w:b w:val="0"/>
          <w:bCs/>
        </w:rPr>
        <w:t>Offshore</w:t>
      </w:r>
      <w:r w:rsidR="000F2A31">
        <w:t xml:space="preserve"> </w:t>
      </w:r>
      <w:r w:rsidR="008A6935">
        <w:rPr>
          <w:b w:val="0"/>
          <w:bCs/>
        </w:rPr>
        <w:t xml:space="preserve">Lead - </w:t>
      </w:r>
      <w:r>
        <w:rPr>
          <w:b w:val="0"/>
        </w:rPr>
        <w:t>Real Time Consolidation</w:t>
      </w:r>
      <w:r w:rsidR="009479FA">
        <w:rPr>
          <w:b w:val="0"/>
        </w:rPr>
        <w:t xml:space="preserve"> (Embedded BPC)</w:t>
      </w:r>
    </w:p>
    <w:p w14:paraId="3ECCC198" w14:textId="77777777" w:rsidR="00C163D2" w:rsidRDefault="00000000" w:rsidP="00C163D2">
      <w:pPr>
        <w:pStyle w:val="ResSectionHeader"/>
        <w:rPr>
          <w:b w:val="0"/>
        </w:rPr>
      </w:pPr>
      <w:r w:rsidRPr="00445B1E">
        <w:t xml:space="preserve">Duration: </w:t>
      </w:r>
      <w:r w:rsidR="00FC4894">
        <w:rPr>
          <w:b w:val="0"/>
        </w:rPr>
        <w:t>Feb</w:t>
      </w:r>
      <w:r>
        <w:rPr>
          <w:b w:val="0"/>
        </w:rPr>
        <w:t xml:space="preserve"> 2019 to </w:t>
      </w:r>
      <w:r w:rsidR="00FC4894">
        <w:rPr>
          <w:b w:val="0"/>
        </w:rPr>
        <w:t>Nov 2019</w:t>
      </w:r>
      <w:r>
        <w:rPr>
          <w:b w:val="0"/>
        </w:rPr>
        <w:t>.</w:t>
      </w:r>
    </w:p>
    <w:p w14:paraId="502BCB18" w14:textId="77777777" w:rsidR="00C163D2" w:rsidRDefault="00C163D2" w:rsidP="00C163D2">
      <w:pPr>
        <w:pStyle w:val="ResSectionHeader"/>
        <w:rPr>
          <w:b w:val="0"/>
        </w:rPr>
      </w:pPr>
    </w:p>
    <w:p w14:paraId="3B1B409E" w14:textId="77777777" w:rsidR="00C163D2" w:rsidRDefault="00000000" w:rsidP="00C163D2">
      <w:pPr>
        <w:pStyle w:val="ResSectionHeader"/>
      </w:pPr>
      <w:r w:rsidRPr="00E12A44">
        <w:t>Client Description:</w:t>
      </w:r>
    </w:p>
    <w:p w14:paraId="1F8AD2A1" w14:textId="77777777" w:rsidR="00C163D2" w:rsidRDefault="00000000" w:rsidP="00C163D2">
      <w:pPr>
        <w:pStyle w:val="ResExpSummary"/>
        <w:jc w:val="both"/>
        <w:rPr>
          <w:rFonts w:ascii="Verdana" w:hAnsi="Verdana"/>
        </w:rPr>
      </w:pPr>
      <w:r>
        <w:rPr>
          <w:rFonts w:ascii="Verdana" w:hAnsi="Verdana"/>
        </w:rPr>
        <w:t xml:space="preserve">The client is </w:t>
      </w:r>
      <w:r w:rsidRPr="00C163D2">
        <w:rPr>
          <w:rFonts w:ascii="Verdana" w:hAnsi="Verdana"/>
        </w:rPr>
        <w:t>an American multinational</w:t>
      </w:r>
      <w:r w:rsidR="00CD46AF">
        <w:rPr>
          <w:rFonts w:ascii="Verdana" w:hAnsi="Verdana"/>
        </w:rPr>
        <w:t xml:space="preserve"> enterprise</w:t>
      </w:r>
      <w:r w:rsidRPr="00C163D2">
        <w:rPr>
          <w:rFonts w:ascii="Verdana" w:hAnsi="Verdana"/>
        </w:rPr>
        <w:t xml:space="preserve"> information technology company that provides a wide variety of </w:t>
      </w:r>
      <w:r w:rsidR="00E24B37">
        <w:rPr>
          <w:rFonts w:ascii="Verdana" w:hAnsi="Verdana"/>
        </w:rPr>
        <w:t>cloud, compute, data storage, networking, software services to its customers</w:t>
      </w:r>
      <w:r w:rsidRPr="00C163D2">
        <w:rPr>
          <w:rFonts w:ascii="Verdana" w:hAnsi="Verdana"/>
        </w:rPr>
        <w:t>.</w:t>
      </w:r>
    </w:p>
    <w:p w14:paraId="2BBF2D2D" w14:textId="77777777" w:rsidR="00C163D2" w:rsidRDefault="00C163D2" w:rsidP="00C163D2">
      <w:pPr>
        <w:pStyle w:val="ResSectionHeader"/>
      </w:pPr>
    </w:p>
    <w:p w14:paraId="6034E426" w14:textId="77777777" w:rsidR="00C163D2" w:rsidRDefault="00000000" w:rsidP="00C163D2">
      <w:pPr>
        <w:pStyle w:val="ResSectionHeader"/>
      </w:pPr>
      <w:r>
        <w:t>Project Description:</w:t>
      </w:r>
    </w:p>
    <w:p w14:paraId="6821669C" w14:textId="77777777" w:rsidR="00C163D2" w:rsidRPr="00B70438" w:rsidRDefault="00000000" w:rsidP="00C163D2">
      <w:pPr>
        <w:pStyle w:val="TOC3"/>
        <w:rPr>
          <w:rFonts w:cs="Arial"/>
          <w:noProof w:val="0"/>
          <w:sz w:val="20"/>
          <w:szCs w:val="20"/>
        </w:rPr>
      </w:pPr>
      <w:r w:rsidRPr="00705020">
        <w:rPr>
          <w:rFonts w:cs="Arial"/>
          <w:noProof w:val="0"/>
          <w:sz w:val="20"/>
          <w:szCs w:val="20"/>
        </w:rPr>
        <w:t xml:space="preserve">Client was using </w:t>
      </w:r>
      <w:r w:rsidR="008A6935">
        <w:rPr>
          <w:rFonts w:cs="Arial"/>
          <w:noProof w:val="0"/>
          <w:sz w:val="20"/>
          <w:szCs w:val="20"/>
        </w:rPr>
        <w:t>SEM</w:t>
      </w:r>
      <w:r w:rsidR="00B01C0E">
        <w:rPr>
          <w:rFonts w:cs="Arial"/>
          <w:noProof w:val="0"/>
          <w:sz w:val="20"/>
          <w:szCs w:val="20"/>
        </w:rPr>
        <w:t xml:space="preserve">-BCS system for their consolidation and restatements processes. As part of Finance Simplify project, we implemented BPC 10.1 Optimized for S/4 HANA (Real-time Consolidation) solution with the goal to automate all the manual activities that their business team is currently performing on the current </w:t>
      </w:r>
      <w:r w:rsidR="005D5CE6">
        <w:rPr>
          <w:rFonts w:cs="Arial"/>
          <w:noProof w:val="0"/>
          <w:sz w:val="20"/>
          <w:szCs w:val="20"/>
        </w:rPr>
        <w:t>landscape and</w:t>
      </w:r>
      <w:r w:rsidR="00B01C0E">
        <w:rPr>
          <w:rFonts w:cs="Arial"/>
          <w:noProof w:val="0"/>
          <w:sz w:val="20"/>
          <w:szCs w:val="20"/>
        </w:rPr>
        <w:t xml:space="preserve"> gain the advantage of real time analytics with S/4 HANA.</w:t>
      </w:r>
    </w:p>
    <w:p w14:paraId="646A6296" w14:textId="77777777" w:rsidR="00C163D2" w:rsidRPr="000814E5" w:rsidRDefault="00C163D2" w:rsidP="00C163D2">
      <w:pPr>
        <w:pStyle w:val="ResSectionHeader"/>
        <w:rPr>
          <w:b w:val="0"/>
        </w:rPr>
      </w:pPr>
    </w:p>
    <w:p w14:paraId="6054EE41" w14:textId="77777777" w:rsidR="00C163D2" w:rsidRDefault="00000000" w:rsidP="00C163D2">
      <w:pPr>
        <w:rPr>
          <w:rFonts w:ascii="Verdana" w:hAnsi="Verdana"/>
          <w:b/>
          <w:sz w:val="20"/>
          <w:szCs w:val="20"/>
        </w:rPr>
      </w:pPr>
      <w:r>
        <w:t xml:space="preserve"> </w:t>
      </w:r>
      <w:r>
        <w:rPr>
          <w:rFonts w:ascii="Verdana" w:hAnsi="Verdana"/>
          <w:b/>
          <w:sz w:val="20"/>
          <w:szCs w:val="20"/>
        </w:rPr>
        <w:t>Key Responsibilities –</w:t>
      </w:r>
    </w:p>
    <w:p w14:paraId="354524AE" w14:textId="77777777" w:rsidR="00C163D2" w:rsidRDefault="00000000" w:rsidP="00C163D2">
      <w:pPr>
        <w:pStyle w:val="ListParagraph"/>
        <w:numPr>
          <w:ilvl w:val="0"/>
          <w:numId w:val="18"/>
        </w:numPr>
        <w:jc w:val="both"/>
        <w:rPr>
          <w:rFonts w:ascii="Verdana" w:hAnsi="Verdana"/>
          <w:sz w:val="20"/>
          <w:szCs w:val="20"/>
        </w:rPr>
      </w:pPr>
      <w:r>
        <w:rPr>
          <w:rFonts w:ascii="Verdana" w:hAnsi="Verdana"/>
          <w:sz w:val="20"/>
          <w:szCs w:val="20"/>
        </w:rPr>
        <w:t>Create Functional and Technical Specifications for</w:t>
      </w:r>
      <w:r w:rsidR="00D51A76">
        <w:rPr>
          <w:rFonts w:ascii="Verdana" w:hAnsi="Verdana"/>
          <w:sz w:val="20"/>
          <w:szCs w:val="20"/>
        </w:rPr>
        <w:t xml:space="preserve"> </w:t>
      </w:r>
      <w:r>
        <w:rPr>
          <w:rFonts w:ascii="Verdana" w:hAnsi="Verdana"/>
          <w:sz w:val="20"/>
          <w:szCs w:val="20"/>
        </w:rPr>
        <w:t>Historical Data Migration for Consolidation from Legacy Systems to S/4 HANA.</w:t>
      </w:r>
    </w:p>
    <w:p w14:paraId="389D04B9" w14:textId="77777777" w:rsidR="00CC2D40" w:rsidRDefault="00000000" w:rsidP="00C163D2">
      <w:pPr>
        <w:pStyle w:val="ListParagraph"/>
        <w:numPr>
          <w:ilvl w:val="0"/>
          <w:numId w:val="18"/>
        </w:numPr>
        <w:jc w:val="both"/>
        <w:rPr>
          <w:rFonts w:ascii="Verdana" w:hAnsi="Verdana"/>
          <w:sz w:val="20"/>
          <w:szCs w:val="20"/>
        </w:rPr>
      </w:pPr>
      <w:r>
        <w:rPr>
          <w:rFonts w:ascii="Verdana" w:hAnsi="Verdana"/>
          <w:sz w:val="20"/>
          <w:szCs w:val="20"/>
        </w:rPr>
        <w:t>Master data loads</w:t>
      </w:r>
      <w:r w:rsidR="00351571">
        <w:rPr>
          <w:rFonts w:ascii="Verdana" w:hAnsi="Verdana"/>
          <w:sz w:val="20"/>
          <w:szCs w:val="20"/>
        </w:rPr>
        <w:t xml:space="preserve"> for custom hierarchies</w:t>
      </w:r>
      <w:r>
        <w:rPr>
          <w:rFonts w:ascii="Verdana" w:hAnsi="Verdana"/>
          <w:sz w:val="20"/>
          <w:szCs w:val="20"/>
        </w:rPr>
        <w:t xml:space="preserve"> from MDG to S/4 HANA. </w:t>
      </w:r>
    </w:p>
    <w:p w14:paraId="7ACAFB0E" w14:textId="77777777" w:rsidR="00B01C0E" w:rsidRDefault="00000000" w:rsidP="00C163D2">
      <w:pPr>
        <w:pStyle w:val="ListParagraph"/>
        <w:numPr>
          <w:ilvl w:val="0"/>
          <w:numId w:val="18"/>
        </w:numPr>
        <w:jc w:val="both"/>
        <w:rPr>
          <w:rFonts w:ascii="Verdana" w:hAnsi="Verdana"/>
          <w:sz w:val="20"/>
          <w:szCs w:val="20"/>
        </w:rPr>
      </w:pPr>
      <w:r>
        <w:rPr>
          <w:rFonts w:ascii="Verdana" w:hAnsi="Verdana"/>
          <w:sz w:val="20"/>
          <w:szCs w:val="20"/>
        </w:rPr>
        <w:t>Historical Migration data flow Design, Build and Test.</w:t>
      </w:r>
    </w:p>
    <w:p w14:paraId="580E3DB9" w14:textId="77777777" w:rsidR="00351571" w:rsidRDefault="00000000" w:rsidP="00C163D2">
      <w:pPr>
        <w:pStyle w:val="ListParagraph"/>
        <w:numPr>
          <w:ilvl w:val="0"/>
          <w:numId w:val="18"/>
        </w:numPr>
        <w:jc w:val="both"/>
        <w:rPr>
          <w:rFonts w:ascii="Verdana" w:hAnsi="Verdana"/>
          <w:sz w:val="20"/>
          <w:szCs w:val="20"/>
        </w:rPr>
      </w:pPr>
      <w:r>
        <w:rPr>
          <w:rFonts w:ascii="Verdana" w:hAnsi="Verdana"/>
          <w:sz w:val="20"/>
          <w:szCs w:val="20"/>
        </w:rPr>
        <w:t>Configure Real time Consolidation.</w:t>
      </w:r>
    </w:p>
    <w:p w14:paraId="3562C2F1" w14:textId="77777777" w:rsidR="00344662" w:rsidRDefault="00000000" w:rsidP="00C163D2">
      <w:pPr>
        <w:pStyle w:val="ListParagraph"/>
        <w:numPr>
          <w:ilvl w:val="0"/>
          <w:numId w:val="18"/>
        </w:numPr>
        <w:jc w:val="both"/>
        <w:rPr>
          <w:rFonts w:ascii="Verdana" w:hAnsi="Verdana"/>
          <w:sz w:val="20"/>
          <w:szCs w:val="20"/>
        </w:rPr>
      </w:pPr>
      <w:r>
        <w:rPr>
          <w:rFonts w:ascii="Verdana" w:hAnsi="Verdana"/>
          <w:sz w:val="20"/>
          <w:szCs w:val="20"/>
        </w:rPr>
        <w:t>Design the HANA Foundation Views required for Model creation.</w:t>
      </w:r>
    </w:p>
    <w:p w14:paraId="28DD5E23" w14:textId="77777777" w:rsidR="00344662" w:rsidRDefault="00000000" w:rsidP="00C163D2">
      <w:pPr>
        <w:pStyle w:val="ListParagraph"/>
        <w:numPr>
          <w:ilvl w:val="0"/>
          <w:numId w:val="18"/>
        </w:numPr>
        <w:jc w:val="both"/>
        <w:rPr>
          <w:rFonts w:ascii="Verdana" w:hAnsi="Verdana"/>
          <w:sz w:val="20"/>
          <w:szCs w:val="20"/>
        </w:rPr>
      </w:pPr>
      <w:r>
        <w:rPr>
          <w:rFonts w:ascii="Verdana" w:hAnsi="Verdana"/>
          <w:sz w:val="20"/>
          <w:szCs w:val="20"/>
        </w:rPr>
        <w:t>Consolidation Model and Dimensions creation.</w:t>
      </w:r>
    </w:p>
    <w:p w14:paraId="4F711C3C" w14:textId="77777777" w:rsidR="00344662" w:rsidRDefault="00000000" w:rsidP="00C163D2">
      <w:pPr>
        <w:pStyle w:val="ListParagraph"/>
        <w:numPr>
          <w:ilvl w:val="0"/>
          <w:numId w:val="18"/>
        </w:numPr>
        <w:jc w:val="both"/>
        <w:rPr>
          <w:rFonts w:ascii="Verdana" w:hAnsi="Verdana"/>
          <w:sz w:val="20"/>
          <w:szCs w:val="20"/>
        </w:rPr>
      </w:pPr>
      <w:r>
        <w:rPr>
          <w:rFonts w:ascii="Verdana" w:hAnsi="Verdana"/>
          <w:sz w:val="20"/>
          <w:szCs w:val="20"/>
        </w:rPr>
        <w:t>Define Master Data Properties.</w:t>
      </w:r>
    </w:p>
    <w:p w14:paraId="41551A7D" w14:textId="77777777" w:rsidR="00344662" w:rsidRDefault="00000000" w:rsidP="00C163D2">
      <w:pPr>
        <w:pStyle w:val="ListParagraph"/>
        <w:numPr>
          <w:ilvl w:val="0"/>
          <w:numId w:val="18"/>
        </w:numPr>
        <w:jc w:val="both"/>
        <w:rPr>
          <w:rFonts w:ascii="Verdana" w:hAnsi="Verdana"/>
          <w:sz w:val="20"/>
          <w:szCs w:val="20"/>
        </w:rPr>
      </w:pPr>
      <w:r>
        <w:rPr>
          <w:rFonts w:ascii="Verdana" w:hAnsi="Verdana"/>
          <w:sz w:val="20"/>
          <w:szCs w:val="20"/>
        </w:rPr>
        <w:t>Automate Data Release task.</w:t>
      </w:r>
    </w:p>
    <w:p w14:paraId="78E60E70" w14:textId="77777777" w:rsidR="00344662" w:rsidRDefault="00000000" w:rsidP="00C163D2">
      <w:pPr>
        <w:pStyle w:val="ListParagraph"/>
        <w:numPr>
          <w:ilvl w:val="0"/>
          <w:numId w:val="18"/>
        </w:numPr>
        <w:jc w:val="both"/>
        <w:rPr>
          <w:rFonts w:ascii="Verdana" w:hAnsi="Verdana"/>
          <w:sz w:val="20"/>
          <w:szCs w:val="20"/>
        </w:rPr>
      </w:pPr>
      <w:r>
        <w:rPr>
          <w:rFonts w:ascii="Verdana" w:hAnsi="Verdana"/>
          <w:sz w:val="20"/>
          <w:szCs w:val="20"/>
        </w:rPr>
        <w:t>Configure the IC Mismatch Booking Business Rules.</w:t>
      </w:r>
    </w:p>
    <w:p w14:paraId="2CC4E782" w14:textId="77777777" w:rsidR="00344662" w:rsidRDefault="00000000" w:rsidP="00C163D2">
      <w:pPr>
        <w:pStyle w:val="ListParagraph"/>
        <w:numPr>
          <w:ilvl w:val="0"/>
          <w:numId w:val="18"/>
        </w:numPr>
        <w:jc w:val="both"/>
        <w:rPr>
          <w:rFonts w:ascii="Verdana" w:hAnsi="Verdana"/>
          <w:sz w:val="20"/>
          <w:szCs w:val="20"/>
        </w:rPr>
      </w:pPr>
      <w:r>
        <w:rPr>
          <w:rFonts w:ascii="Verdana" w:hAnsi="Verdana"/>
          <w:sz w:val="20"/>
          <w:szCs w:val="20"/>
        </w:rPr>
        <w:t>Configure the Integration, Adjustments and Elimination Business Rules.</w:t>
      </w:r>
    </w:p>
    <w:p w14:paraId="18F233C8" w14:textId="77777777" w:rsidR="00344662" w:rsidRDefault="00000000" w:rsidP="00C163D2">
      <w:pPr>
        <w:pStyle w:val="ListParagraph"/>
        <w:numPr>
          <w:ilvl w:val="0"/>
          <w:numId w:val="18"/>
        </w:numPr>
        <w:jc w:val="both"/>
        <w:rPr>
          <w:rFonts w:ascii="Verdana" w:hAnsi="Verdana"/>
          <w:sz w:val="20"/>
          <w:szCs w:val="20"/>
        </w:rPr>
      </w:pPr>
      <w:r>
        <w:rPr>
          <w:rFonts w:ascii="Verdana" w:hAnsi="Verdana"/>
          <w:sz w:val="20"/>
          <w:szCs w:val="20"/>
        </w:rPr>
        <w:t>Configure the Reclassification Business Rules.</w:t>
      </w:r>
    </w:p>
    <w:p w14:paraId="1EB9330F" w14:textId="77777777" w:rsidR="00344662" w:rsidRDefault="00000000" w:rsidP="00C163D2">
      <w:pPr>
        <w:pStyle w:val="ListParagraph"/>
        <w:numPr>
          <w:ilvl w:val="0"/>
          <w:numId w:val="18"/>
        </w:numPr>
        <w:jc w:val="both"/>
        <w:rPr>
          <w:rFonts w:ascii="Verdana" w:hAnsi="Verdana"/>
          <w:sz w:val="20"/>
          <w:szCs w:val="20"/>
        </w:rPr>
      </w:pPr>
      <w:r>
        <w:rPr>
          <w:rFonts w:ascii="Verdana" w:hAnsi="Verdana"/>
          <w:sz w:val="20"/>
          <w:szCs w:val="20"/>
        </w:rPr>
        <w:t>Configure the Balance Carry Forward Business Rules.</w:t>
      </w:r>
    </w:p>
    <w:p w14:paraId="41E89127" w14:textId="77777777" w:rsidR="00344662" w:rsidRDefault="00000000" w:rsidP="00C163D2">
      <w:pPr>
        <w:pStyle w:val="ListParagraph"/>
        <w:numPr>
          <w:ilvl w:val="0"/>
          <w:numId w:val="18"/>
        </w:numPr>
        <w:jc w:val="both"/>
        <w:rPr>
          <w:rFonts w:ascii="Verdana" w:hAnsi="Verdana"/>
          <w:sz w:val="20"/>
          <w:szCs w:val="20"/>
        </w:rPr>
      </w:pPr>
      <w:r>
        <w:rPr>
          <w:rFonts w:ascii="Verdana" w:hAnsi="Verdana"/>
          <w:sz w:val="20"/>
          <w:szCs w:val="20"/>
        </w:rPr>
        <w:t>Configure the BPC Journal Template for top-side entries.</w:t>
      </w:r>
    </w:p>
    <w:p w14:paraId="121562AE" w14:textId="77777777" w:rsidR="00D51A76" w:rsidRDefault="00000000" w:rsidP="00C163D2">
      <w:pPr>
        <w:pStyle w:val="ListParagraph"/>
        <w:numPr>
          <w:ilvl w:val="0"/>
          <w:numId w:val="18"/>
        </w:numPr>
        <w:jc w:val="both"/>
        <w:rPr>
          <w:rFonts w:ascii="Verdana" w:hAnsi="Verdana"/>
          <w:sz w:val="20"/>
          <w:szCs w:val="20"/>
        </w:rPr>
      </w:pPr>
      <w:r>
        <w:rPr>
          <w:rFonts w:ascii="Verdana" w:hAnsi="Verdana"/>
          <w:sz w:val="20"/>
          <w:szCs w:val="20"/>
        </w:rPr>
        <w:t>Automated all the Consolidation Tasks using Planning Sequences and Process Chains.</w:t>
      </w:r>
    </w:p>
    <w:p w14:paraId="59777B0F" w14:textId="77777777" w:rsidR="00351571" w:rsidRDefault="00000000" w:rsidP="00C163D2">
      <w:pPr>
        <w:pStyle w:val="ListParagraph"/>
        <w:numPr>
          <w:ilvl w:val="0"/>
          <w:numId w:val="18"/>
        </w:numPr>
        <w:jc w:val="both"/>
        <w:rPr>
          <w:rFonts w:ascii="Verdana" w:hAnsi="Verdana"/>
          <w:sz w:val="20"/>
          <w:szCs w:val="20"/>
        </w:rPr>
      </w:pPr>
      <w:r>
        <w:rPr>
          <w:rFonts w:ascii="Verdana" w:hAnsi="Verdana"/>
          <w:sz w:val="20"/>
          <w:szCs w:val="20"/>
        </w:rPr>
        <w:t>Build required BW objects like virtual providers, planning ADSOs, Real time cubes, planning functions, planning sequences.</w:t>
      </w:r>
    </w:p>
    <w:p w14:paraId="57B8E416" w14:textId="77777777" w:rsidR="004A5CAB" w:rsidRDefault="00000000" w:rsidP="00C163D2">
      <w:pPr>
        <w:pStyle w:val="ListParagraph"/>
        <w:numPr>
          <w:ilvl w:val="0"/>
          <w:numId w:val="18"/>
        </w:numPr>
        <w:jc w:val="both"/>
        <w:rPr>
          <w:rFonts w:ascii="Verdana" w:hAnsi="Verdana"/>
          <w:sz w:val="20"/>
          <w:szCs w:val="20"/>
        </w:rPr>
      </w:pPr>
      <w:r>
        <w:rPr>
          <w:rFonts w:ascii="Verdana" w:hAnsi="Verdana"/>
          <w:sz w:val="20"/>
          <w:szCs w:val="20"/>
        </w:rPr>
        <w:t xml:space="preserve">Build the required </w:t>
      </w:r>
      <w:proofErr w:type="spellStart"/>
      <w:r w:rsidR="00351571">
        <w:rPr>
          <w:rFonts w:ascii="Verdana" w:hAnsi="Verdana"/>
          <w:sz w:val="20"/>
          <w:szCs w:val="20"/>
        </w:rPr>
        <w:t>BEx</w:t>
      </w:r>
      <w:proofErr w:type="spellEnd"/>
      <w:r w:rsidR="00351571">
        <w:rPr>
          <w:rFonts w:ascii="Verdana" w:hAnsi="Verdana"/>
          <w:sz w:val="20"/>
          <w:szCs w:val="20"/>
        </w:rPr>
        <w:t xml:space="preserve"> queries, </w:t>
      </w:r>
      <w:r>
        <w:rPr>
          <w:rFonts w:ascii="Verdana" w:hAnsi="Verdana"/>
          <w:sz w:val="20"/>
          <w:szCs w:val="20"/>
        </w:rPr>
        <w:t>input templates and Analysis for Office Reports.</w:t>
      </w:r>
    </w:p>
    <w:p w14:paraId="6B130093" w14:textId="77777777" w:rsidR="00B01C0E" w:rsidRDefault="00000000" w:rsidP="00C163D2">
      <w:pPr>
        <w:pStyle w:val="ListParagraph"/>
        <w:numPr>
          <w:ilvl w:val="0"/>
          <w:numId w:val="18"/>
        </w:numPr>
        <w:jc w:val="both"/>
        <w:rPr>
          <w:rFonts w:ascii="Verdana" w:hAnsi="Verdana"/>
          <w:sz w:val="20"/>
          <w:szCs w:val="20"/>
        </w:rPr>
      </w:pPr>
      <w:r>
        <w:rPr>
          <w:rFonts w:ascii="Verdana" w:hAnsi="Verdana"/>
          <w:sz w:val="20"/>
          <w:szCs w:val="20"/>
        </w:rPr>
        <w:t>Document the Technical Unit Testing results.</w:t>
      </w:r>
    </w:p>
    <w:p w14:paraId="5309E669" w14:textId="77777777" w:rsidR="00B01C0E" w:rsidRDefault="00000000" w:rsidP="00C163D2">
      <w:pPr>
        <w:pStyle w:val="ListParagraph"/>
        <w:numPr>
          <w:ilvl w:val="0"/>
          <w:numId w:val="18"/>
        </w:numPr>
        <w:jc w:val="both"/>
        <w:rPr>
          <w:rFonts w:ascii="Verdana" w:hAnsi="Verdana"/>
          <w:sz w:val="20"/>
          <w:szCs w:val="20"/>
        </w:rPr>
      </w:pPr>
      <w:r>
        <w:rPr>
          <w:rFonts w:ascii="Verdana" w:hAnsi="Verdana"/>
          <w:sz w:val="20"/>
          <w:szCs w:val="20"/>
        </w:rPr>
        <w:t>Complete the Functional Unit Testing with Business.</w:t>
      </w:r>
    </w:p>
    <w:p w14:paraId="3DD93046" w14:textId="77777777" w:rsidR="00B01C0E" w:rsidRDefault="00000000" w:rsidP="00C163D2">
      <w:pPr>
        <w:pStyle w:val="ListParagraph"/>
        <w:numPr>
          <w:ilvl w:val="0"/>
          <w:numId w:val="18"/>
        </w:numPr>
        <w:jc w:val="both"/>
        <w:rPr>
          <w:rFonts w:ascii="Verdana" w:hAnsi="Verdana"/>
          <w:sz w:val="20"/>
          <w:szCs w:val="20"/>
        </w:rPr>
      </w:pPr>
      <w:r>
        <w:rPr>
          <w:rFonts w:ascii="Verdana" w:hAnsi="Verdana"/>
          <w:sz w:val="20"/>
          <w:szCs w:val="20"/>
        </w:rPr>
        <w:t xml:space="preserve">Transport the developments to </w:t>
      </w:r>
      <w:r w:rsidR="00342049">
        <w:rPr>
          <w:rFonts w:ascii="Verdana" w:hAnsi="Verdana"/>
          <w:sz w:val="20"/>
          <w:szCs w:val="20"/>
        </w:rPr>
        <w:t>QA and</w:t>
      </w:r>
      <w:r>
        <w:rPr>
          <w:rFonts w:ascii="Verdana" w:hAnsi="Verdana"/>
          <w:sz w:val="20"/>
          <w:szCs w:val="20"/>
        </w:rPr>
        <w:t xml:space="preserve"> validate.</w:t>
      </w:r>
    </w:p>
    <w:p w14:paraId="501DB702" w14:textId="77777777" w:rsidR="004A5CAB" w:rsidRDefault="00000000" w:rsidP="00C163D2">
      <w:pPr>
        <w:pStyle w:val="ListParagraph"/>
        <w:numPr>
          <w:ilvl w:val="0"/>
          <w:numId w:val="18"/>
        </w:numPr>
        <w:jc w:val="both"/>
        <w:rPr>
          <w:rFonts w:ascii="Verdana" w:hAnsi="Verdana"/>
          <w:sz w:val="20"/>
          <w:szCs w:val="20"/>
        </w:rPr>
      </w:pPr>
      <w:r>
        <w:rPr>
          <w:rFonts w:ascii="Verdana" w:hAnsi="Verdana"/>
          <w:sz w:val="20"/>
          <w:szCs w:val="20"/>
        </w:rPr>
        <w:lastRenderedPageBreak/>
        <w:t>Perform SIT in QA environment.</w:t>
      </w:r>
    </w:p>
    <w:p w14:paraId="1F02AFCE" w14:textId="77777777" w:rsidR="004A5CAB" w:rsidRDefault="00000000" w:rsidP="00C163D2">
      <w:pPr>
        <w:pStyle w:val="ListParagraph"/>
        <w:numPr>
          <w:ilvl w:val="0"/>
          <w:numId w:val="18"/>
        </w:numPr>
        <w:jc w:val="both"/>
        <w:rPr>
          <w:rFonts w:ascii="Verdana" w:hAnsi="Verdana"/>
          <w:sz w:val="20"/>
          <w:szCs w:val="20"/>
        </w:rPr>
      </w:pPr>
      <w:r>
        <w:rPr>
          <w:rFonts w:ascii="Verdana" w:hAnsi="Verdana"/>
          <w:sz w:val="20"/>
          <w:szCs w:val="20"/>
        </w:rPr>
        <w:t>Fix the defects during the testing.</w:t>
      </w:r>
    </w:p>
    <w:p w14:paraId="451F30C7" w14:textId="77777777" w:rsidR="004A5CAB" w:rsidRDefault="00000000" w:rsidP="00C163D2">
      <w:pPr>
        <w:pStyle w:val="ListParagraph"/>
        <w:numPr>
          <w:ilvl w:val="0"/>
          <w:numId w:val="18"/>
        </w:numPr>
        <w:jc w:val="both"/>
        <w:rPr>
          <w:rFonts w:ascii="Verdana" w:hAnsi="Verdana"/>
          <w:sz w:val="20"/>
          <w:szCs w:val="20"/>
        </w:rPr>
      </w:pPr>
      <w:r>
        <w:rPr>
          <w:rFonts w:ascii="Verdana" w:hAnsi="Verdana"/>
          <w:sz w:val="20"/>
          <w:szCs w:val="20"/>
        </w:rPr>
        <w:t>Migrate the solution to production.</w:t>
      </w:r>
    </w:p>
    <w:p w14:paraId="589F0BF2" w14:textId="77777777" w:rsidR="004A5CAB" w:rsidRDefault="00000000" w:rsidP="00C163D2">
      <w:pPr>
        <w:pStyle w:val="ListParagraph"/>
        <w:numPr>
          <w:ilvl w:val="0"/>
          <w:numId w:val="18"/>
        </w:numPr>
        <w:jc w:val="both"/>
        <w:rPr>
          <w:rFonts w:ascii="Verdana" w:hAnsi="Verdana"/>
          <w:sz w:val="20"/>
          <w:szCs w:val="20"/>
        </w:rPr>
      </w:pPr>
      <w:r>
        <w:rPr>
          <w:rFonts w:ascii="Verdana" w:hAnsi="Verdana"/>
          <w:sz w:val="20"/>
          <w:szCs w:val="20"/>
        </w:rPr>
        <w:t>Cutover activities in QA and Production environment.</w:t>
      </w:r>
    </w:p>
    <w:p w14:paraId="689A31F5" w14:textId="77777777" w:rsidR="004A5CAB" w:rsidRDefault="00000000" w:rsidP="00C163D2">
      <w:pPr>
        <w:pStyle w:val="ListParagraph"/>
        <w:numPr>
          <w:ilvl w:val="0"/>
          <w:numId w:val="18"/>
        </w:numPr>
        <w:jc w:val="both"/>
        <w:rPr>
          <w:rFonts w:ascii="Verdana" w:hAnsi="Verdana"/>
          <w:sz w:val="20"/>
          <w:szCs w:val="20"/>
        </w:rPr>
      </w:pPr>
      <w:r>
        <w:rPr>
          <w:rFonts w:ascii="Verdana" w:hAnsi="Verdana"/>
          <w:sz w:val="20"/>
          <w:szCs w:val="20"/>
        </w:rPr>
        <w:t>Testing and defect resolution in Production environment.</w:t>
      </w:r>
    </w:p>
    <w:p w14:paraId="7E7B652F" w14:textId="77777777" w:rsidR="004A5CAB" w:rsidRDefault="00000000" w:rsidP="00C163D2">
      <w:pPr>
        <w:pStyle w:val="ListParagraph"/>
        <w:numPr>
          <w:ilvl w:val="0"/>
          <w:numId w:val="18"/>
        </w:numPr>
        <w:jc w:val="both"/>
        <w:rPr>
          <w:rFonts w:ascii="Verdana" w:hAnsi="Verdana"/>
          <w:sz w:val="20"/>
          <w:szCs w:val="20"/>
        </w:rPr>
      </w:pPr>
      <w:r>
        <w:rPr>
          <w:rFonts w:ascii="Verdana" w:hAnsi="Verdana"/>
          <w:sz w:val="20"/>
          <w:szCs w:val="20"/>
        </w:rPr>
        <w:t xml:space="preserve">Supporting the successful </w:t>
      </w:r>
      <w:r w:rsidR="00342049">
        <w:rPr>
          <w:rFonts w:ascii="Verdana" w:hAnsi="Verdana"/>
          <w:sz w:val="20"/>
          <w:szCs w:val="20"/>
        </w:rPr>
        <w:t>go live</w:t>
      </w:r>
      <w:r>
        <w:rPr>
          <w:rFonts w:ascii="Verdana" w:hAnsi="Verdana"/>
          <w:sz w:val="20"/>
          <w:szCs w:val="20"/>
        </w:rPr>
        <w:t>.</w:t>
      </w:r>
    </w:p>
    <w:p w14:paraId="5EE5AC77" w14:textId="77777777" w:rsidR="001B0430" w:rsidRDefault="00000000" w:rsidP="00C163D2">
      <w:pPr>
        <w:pStyle w:val="ListParagraph"/>
        <w:numPr>
          <w:ilvl w:val="0"/>
          <w:numId w:val="18"/>
        </w:numPr>
        <w:jc w:val="both"/>
        <w:rPr>
          <w:rFonts w:ascii="Verdana" w:hAnsi="Verdana"/>
          <w:sz w:val="20"/>
          <w:szCs w:val="20"/>
        </w:rPr>
      </w:pPr>
      <w:r>
        <w:rPr>
          <w:rFonts w:ascii="Verdana" w:hAnsi="Verdana"/>
          <w:sz w:val="20"/>
          <w:szCs w:val="20"/>
        </w:rPr>
        <w:t>Executed the mandatory HDI Migration required for S/4 HANA 1709 to 1909 upgrade for RTC.</w:t>
      </w:r>
    </w:p>
    <w:p w14:paraId="2C163CC1" w14:textId="77777777" w:rsidR="004A5CAB" w:rsidRDefault="00000000" w:rsidP="00C163D2">
      <w:pPr>
        <w:pStyle w:val="ListParagraph"/>
        <w:numPr>
          <w:ilvl w:val="0"/>
          <w:numId w:val="18"/>
        </w:numPr>
        <w:jc w:val="both"/>
        <w:rPr>
          <w:rFonts w:ascii="Verdana" w:hAnsi="Verdana"/>
          <w:sz w:val="20"/>
          <w:szCs w:val="20"/>
        </w:rPr>
      </w:pPr>
      <w:r>
        <w:rPr>
          <w:rFonts w:ascii="Verdana" w:hAnsi="Verdana"/>
          <w:sz w:val="20"/>
          <w:szCs w:val="20"/>
        </w:rPr>
        <w:t>Providing hyper-care support.</w:t>
      </w:r>
    </w:p>
    <w:p w14:paraId="6C2584B0" w14:textId="77777777" w:rsidR="001B0430" w:rsidRDefault="00000000" w:rsidP="00C163D2">
      <w:pPr>
        <w:pStyle w:val="ListParagraph"/>
        <w:numPr>
          <w:ilvl w:val="0"/>
          <w:numId w:val="18"/>
        </w:numPr>
        <w:jc w:val="both"/>
        <w:rPr>
          <w:rFonts w:ascii="Verdana" w:hAnsi="Verdana"/>
          <w:sz w:val="20"/>
          <w:szCs w:val="20"/>
        </w:rPr>
      </w:pPr>
      <w:r>
        <w:rPr>
          <w:rFonts w:ascii="Verdana" w:hAnsi="Verdana"/>
          <w:sz w:val="20"/>
          <w:szCs w:val="20"/>
        </w:rPr>
        <w:t>Performance Improvement for IC Mismatch Booking, IC Elimination and Reclassification jobs.</w:t>
      </w:r>
    </w:p>
    <w:p w14:paraId="76604633" w14:textId="77777777" w:rsidR="004A5CAB" w:rsidRPr="00413BE4" w:rsidRDefault="00000000" w:rsidP="00C163D2">
      <w:pPr>
        <w:pStyle w:val="ListParagraph"/>
        <w:numPr>
          <w:ilvl w:val="0"/>
          <w:numId w:val="18"/>
        </w:numPr>
        <w:jc w:val="both"/>
        <w:rPr>
          <w:rFonts w:ascii="Verdana" w:hAnsi="Verdana"/>
          <w:sz w:val="20"/>
          <w:szCs w:val="20"/>
        </w:rPr>
      </w:pPr>
      <w:r>
        <w:rPr>
          <w:rFonts w:ascii="Verdana" w:hAnsi="Verdana"/>
          <w:sz w:val="20"/>
          <w:szCs w:val="20"/>
        </w:rPr>
        <w:t>Give knowledge transfer to the client business and IT team members for after go-live support.</w:t>
      </w:r>
    </w:p>
    <w:p w14:paraId="667212E1" w14:textId="77777777" w:rsidR="00C163D2" w:rsidRPr="00445B1E" w:rsidRDefault="00C163D2" w:rsidP="00C163D2">
      <w:pPr>
        <w:pStyle w:val="ListParagraph"/>
        <w:rPr>
          <w:rFonts w:ascii="Verdana" w:hAnsi="Verdana"/>
          <w:sz w:val="20"/>
          <w:szCs w:val="20"/>
        </w:rPr>
      </w:pPr>
    </w:p>
    <w:p w14:paraId="414B216C" w14:textId="77777777" w:rsidR="00C163D2" w:rsidRPr="0093309E" w:rsidRDefault="00000000" w:rsidP="00C163D2">
      <w:pPr>
        <w:rPr>
          <w:rFonts w:ascii="Verdana" w:hAnsi="Verdana"/>
          <w:sz w:val="20"/>
          <w:szCs w:val="20"/>
        </w:rPr>
      </w:pPr>
      <w:r w:rsidRPr="0093309E">
        <w:rPr>
          <w:rFonts w:ascii="Segoe UI" w:hAnsi="Segoe UI" w:cs="Segoe UI"/>
          <w:b/>
        </w:rPr>
        <w:t>Tools &amp; Technologies used:</w:t>
      </w:r>
    </w:p>
    <w:p w14:paraId="7A4E0459" w14:textId="77777777" w:rsidR="00C163D2" w:rsidRDefault="00000000" w:rsidP="00C163D2">
      <w:pPr>
        <w:tabs>
          <w:tab w:val="left" w:pos="4320"/>
        </w:tabs>
        <w:jc w:val="both"/>
        <w:rPr>
          <w:rFonts w:ascii="Verdana" w:hAnsi="Verdana"/>
          <w:sz w:val="20"/>
          <w:szCs w:val="20"/>
        </w:rPr>
      </w:pPr>
      <w:r w:rsidRPr="0093309E">
        <w:rPr>
          <w:rFonts w:ascii="Verdana" w:hAnsi="Verdana"/>
          <w:sz w:val="20"/>
          <w:szCs w:val="20"/>
        </w:rPr>
        <w:t xml:space="preserve">SAP </w:t>
      </w:r>
      <w:r w:rsidR="004A5CAB">
        <w:rPr>
          <w:rFonts w:ascii="Verdana" w:hAnsi="Verdana"/>
          <w:sz w:val="20"/>
          <w:szCs w:val="20"/>
        </w:rPr>
        <w:t xml:space="preserve">BPC 10.1 Optimized for S/4 </w:t>
      </w:r>
      <w:r>
        <w:rPr>
          <w:rFonts w:ascii="Verdana" w:hAnsi="Verdana"/>
          <w:sz w:val="20"/>
          <w:szCs w:val="20"/>
        </w:rPr>
        <w:t>HANA</w:t>
      </w:r>
      <w:r w:rsidRPr="0093309E">
        <w:rPr>
          <w:rFonts w:ascii="Verdana" w:hAnsi="Verdana"/>
          <w:sz w:val="20"/>
          <w:szCs w:val="20"/>
        </w:rPr>
        <w:t>,</w:t>
      </w:r>
      <w:r>
        <w:rPr>
          <w:rFonts w:ascii="Verdana" w:hAnsi="Verdana"/>
          <w:sz w:val="20"/>
          <w:szCs w:val="20"/>
        </w:rPr>
        <w:t xml:space="preserve"> </w:t>
      </w:r>
      <w:r w:rsidR="004A5CAB">
        <w:rPr>
          <w:rFonts w:ascii="Verdana" w:hAnsi="Verdana"/>
          <w:sz w:val="20"/>
          <w:szCs w:val="20"/>
        </w:rPr>
        <w:t>S/4 HANA 1709,</w:t>
      </w:r>
      <w:r w:rsidR="001B0430">
        <w:rPr>
          <w:rFonts w:ascii="Verdana" w:hAnsi="Verdana"/>
          <w:sz w:val="20"/>
          <w:szCs w:val="20"/>
        </w:rPr>
        <w:t xml:space="preserve"> S/4 HANA 1909,</w:t>
      </w:r>
      <w:r w:rsidR="004A5CAB">
        <w:rPr>
          <w:rFonts w:ascii="Verdana" w:hAnsi="Verdana"/>
          <w:sz w:val="20"/>
          <w:szCs w:val="20"/>
        </w:rPr>
        <w:t xml:space="preserve"> SAP RTC (Real Time Consolidation), SAP BOBJ Analysis for Office, SAP </w:t>
      </w:r>
      <w:proofErr w:type="spellStart"/>
      <w:r w:rsidR="004A5CAB">
        <w:rPr>
          <w:rFonts w:ascii="Verdana" w:hAnsi="Verdana"/>
          <w:sz w:val="20"/>
          <w:szCs w:val="20"/>
        </w:rPr>
        <w:t>BEx</w:t>
      </w:r>
      <w:proofErr w:type="spellEnd"/>
      <w:r w:rsidR="004A5CAB">
        <w:rPr>
          <w:rFonts w:ascii="Verdana" w:hAnsi="Verdana"/>
          <w:sz w:val="20"/>
          <w:szCs w:val="20"/>
        </w:rPr>
        <w:t>, SAP BW-ABAP, SAP Embedded BPC</w:t>
      </w:r>
      <w:r w:rsidR="009479FA">
        <w:rPr>
          <w:rFonts w:ascii="Verdana" w:hAnsi="Verdana"/>
          <w:sz w:val="20"/>
          <w:szCs w:val="20"/>
        </w:rPr>
        <w:t xml:space="preserve">, SAP </w:t>
      </w:r>
      <w:proofErr w:type="spellStart"/>
      <w:r w:rsidR="009479FA">
        <w:rPr>
          <w:rFonts w:ascii="Verdana" w:hAnsi="Verdana"/>
          <w:sz w:val="20"/>
          <w:szCs w:val="20"/>
        </w:rPr>
        <w:t>WebIDE</w:t>
      </w:r>
      <w:proofErr w:type="spellEnd"/>
      <w:r w:rsidR="001B0430">
        <w:rPr>
          <w:rFonts w:ascii="Verdana" w:hAnsi="Verdana"/>
          <w:sz w:val="20"/>
          <w:szCs w:val="20"/>
        </w:rPr>
        <w:t>, Eclipse/Hana Studio, HP ALM, Service Now.</w:t>
      </w:r>
    </w:p>
    <w:p w14:paraId="1E09BB8D" w14:textId="77777777" w:rsidR="00D51A76" w:rsidRDefault="00D51A76" w:rsidP="00C163D2">
      <w:pPr>
        <w:tabs>
          <w:tab w:val="left" w:pos="4320"/>
        </w:tabs>
        <w:jc w:val="both"/>
        <w:rPr>
          <w:rFonts w:ascii="Verdana" w:hAnsi="Verdana"/>
          <w:sz w:val="20"/>
          <w:szCs w:val="20"/>
        </w:rPr>
      </w:pPr>
    </w:p>
    <w:p w14:paraId="766CD561" w14:textId="77777777" w:rsidR="000F2A31" w:rsidRPr="0093309E" w:rsidRDefault="000F2A31" w:rsidP="00C163D2">
      <w:pPr>
        <w:tabs>
          <w:tab w:val="left" w:pos="4320"/>
        </w:tabs>
        <w:jc w:val="both"/>
        <w:rPr>
          <w:rFonts w:ascii="Verdana" w:hAnsi="Verdana"/>
          <w:sz w:val="20"/>
          <w:szCs w:val="20"/>
        </w:rPr>
      </w:pPr>
    </w:p>
    <w:p w14:paraId="4842DD2E" w14:textId="77777777" w:rsidR="006A1538" w:rsidRDefault="00000000" w:rsidP="006A1538">
      <w:pPr>
        <w:pStyle w:val="ResSectionHeader"/>
      </w:pPr>
      <w:r>
        <w:t xml:space="preserve">Project # </w:t>
      </w:r>
      <w:r w:rsidR="000F2A31">
        <w:t>4</w:t>
      </w:r>
    </w:p>
    <w:p w14:paraId="482BF9C3" w14:textId="77777777" w:rsidR="006A1538" w:rsidRDefault="00000000" w:rsidP="006A1538">
      <w:pPr>
        <w:pStyle w:val="ResSectionHeader"/>
        <w:rPr>
          <w:b w:val="0"/>
        </w:rPr>
      </w:pPr>
      <w:r>
        <w:t xml:space="preserve">Industry: </w:t>
      </w:r>
      <w:r>
        <w:rPr>
          <w:b w:val="0"/>
        </w:rPr>
        <w:t>TMT</w:t>
      </w:r>
    </w:p>
    <w:p w14:paraId="5A1995B0" w14:textId="77777777" w:rsidR="006A1538" w:rsidRPr="00306633" w:rsidRDefault="00000000" w:rsidP="006A1538">
      <w:pPr>
        <w:pStyle w:val="ResSectionHeader"/>
        <w:rPr>
          <w:b w:val="0"/>
        </w:rPr>
      </w:pPr>
      <w:r>
        <w:t>Offering Po</w:t>
      </w:r>
      <w:r w:rsidRPr="00306633">
        <w:t>rtfolio:</w:t>
      </w:r>
      <w:r>
        <w:t xml:space="preserve"> </w:t>
      </w:r>
      <w:r>
        <w:rPr>
          <w:b w:val="0"/>
        </w:rPr>
        <w:t>Enterprise Operations (SAP)</w:t>
      </w:r>
    </w:p>
    <w:p w14:paraId="229077B3" w14:textId="77777777" w:rsidR="006A1538" w:rsidRDefault="00000000" w:rsidP="006A1538">
      <w:pPr>
        <w:pStyle w:val="ResSectionHeader"/>
        <w:rPr>
          <w:b w:val="0"/>
        </w:rPr>
      </w:pPr>
      <w:r>
        <w:t xml:space="preserve">Service Line: </w:t>
      </w:r>
      <w:r>
        <w:rPr>
          <w:b w:val="0"/>
        </w:rPr>
        <w:t>SAP Analytics</w:t>
      </w:r>
    </w:p>
    <w:p w14:paraId="1B4CE40C" w14:textId="77777777" w:rsidR="006A1538" w:rsidRDefault="00000000" w:rsidP="006A1538">
      <w:pPr>
        <w:pStyle w:val="ResSectionHeader"/>
        <w:rPr>
          <w:b w:val="0"/>
        </w:rPr>
      </w:pPr>
      <w:r>
        <w:t xml:space="preserve">Role: </w:t>
      </w:r>
      <w:r w:rsidR="000F2A31" w:rsidRPr="000F2A31">
        <w:rPr>
          <w:b w:val="0"/>
          <w:bCs/>
        </w:rPr>
        <w:t>Offshore</w:t>
      </w:r>
      <w:r w:rsidR="000F2A31">
        <w:t xml:space="preserve"> </w:t>
      </w:r>
      <w:r>
        <w:rPr>
          <w:b w:val="0"/>
          <w:bCs/>
        </w:rPr>
        <w:t xml:space="preserve">Lead - </w:t>
      </w:r>
      <w:r>
        <w:rPr>
          <w:b w:val="0"/>
        </w:rPr>
        <w:t>Real Time Consolidation (Embedded BPC)</w:t>
      </w:r>
    </w:p>
    <w:p w14:paraId="6FD567EA" w14:textId="77777777" w:rsidR="006A1538" w:rsidRDefault="00000000" w:rsidP="006A1538">
      <w:pPr>
        <w:pStyle w:val="ResSectionHeader"/>
        <w:rPr>
          <w:b w:val="0"/>
        </w:rPr>
      </w:pPr>
      <w:r w:rsidRPr="00445B1E">
        <w:t xml:space="preserve">Duration: </w:t>
      </w:r>
      <w:r w:rsidR="00C66C87">
        <w:rPr>
          <w:b w:val="0"/>
        </w:rPr>
        <w:t>May</w:t>
      </w:r>
      <w:r>
        <w:rPr>
          <w:b w:val="0"/>
        </w:rPr>
        <w:t xml:space="preserve"> 201</w:t>
      </w:r>
      <w:r w:rsidR="00C66C87">
        <w:rPr>
          <w:b w:val="0"/>
        </w:rPr>
        <w:t>8</w:t>
      </w:r>
      <w:r>
        <w:rPr>
          <w:b w:val="0"/>
        </w:rPr>
        <w:t xml:space="preserve"> to </w:t>
      </w:r>
      <w:r w:rsidR="00C66C87">
        <w:rPr>
          <w:b w:val="0"/>
        </w:rPr>
        <w:t>Jan</w:t>
      </w:r>
      <w:r w:rsidR="001B0430">
        <w:rPr>
          <w:b w:val="0"/>
        </w:rPr>
        <w:t xml:space="preserve"> 20</w:t>
      </w:r>
      <w:r w:rsidR="00C66C87">
        <w:rPr>
          <w:b w:val="0"/>
        </w:rPr>
        <w:t>19</w:t>
      </w:r>
      <w:r>
        <w:rPr>
          <w:b w:val="0"/>
        </w:rPr>
        <w:t>.</w:t>
      </w:r>
    </w:p>
    <w:p w14:paraId="690067C1" w14:textId="77777777" w:rsidR="006A1538" w:rsidRDefault="006A1538" w:rsidP="006A1538">
      <w:pPr>
        <w:pStyle w:val="ResSectionHeader"/>
        <w:rPr>
          <w:b w:val="0"/>
        </w:rPr>
      </w:pPr>
    </w:p>
    <w:p w14:paraId="4F9938BF" w14:textId="77777777" w:rsidR="006A1538" w:rsidRDefault="00000000" w:rsidP="006A1538">
      <w:pPr>
        <w:pStyle w:val="ResSectionHeader"/>
      </w:pPr>
      <w:r w:rsidRPr="00E12A44">
        <w:t>Client Description:</w:t>
      </w:r>
    </w:p>
    <w:p w14:paraId="4422C4DD" w14:textId="77777777" w:rsidR="00D51A76" w:rsidRDefault="00000000" w:rsidP="00D51A76">
      <w:pPr>
        <w:pStyle w:val="ResExpSummary"/>
        <w:jc w:val="both"/>
        <w:rPr>
          <w:rFonts w:ascii="Verdana" w:hAnsi="Verdana"/>
        </w:rPr>
      </w:pPr>
      <w:r>
        <w:rPr>
          <w:rFonts w:ascii="Verdana" w:hAnsi="Verdana"/>
        </w:rPr>
        <w:t xml:space="preserve">The client is </w:t>
      </w:r>
      <w:r w:rsidRPr="00C163D2">
        <w:rPr>
          <w:rFonts w:ascii="Verdana" w:hAnsi="Verdana"/>
        </w:rPr>
        <w:t>an American multinational information technology company that provides a wide variety of hardware components as well as software and related services to consumers, small- and medium-sized businesses (SMBs) and large enterprises, including customers in the government, health, and education sectors.</w:t>
      </w:r>
    </w:p>
    <w:p w14:paraId="04E72516" w14:textId="77777777" w:rsidR="006A1538" w:rsidRDefault="006A1538" w:rsidP="006A1538">
      <w:pPr>
        <w:pStyle w:val="ResSectionHeader"/>
      </w:pPr>
    </w:p>
    <w:p w14:paraId="32866574" w14:textId="77777777" w:rsidR="006A1538" w:rsidRDefault="00000000" w:rsidP="006A1538">
      <w:pPr>
        <w:pStyle w:val="ResSectionHeader"/>
      </w:pPr>
      <w:r>
        <w:t>Project Description:</w:t>
      </w:r>
    </w:p>
    <w:p w14:paraId="68EEF046" w14:textId="77777777" w:rsidR="006A1538" w:rsidRPr="00B70438" w:rsidRDefault="00000000" w:rsidP="006A1538">
      <w:pPr>
        <w:pStyle w:val="TOC3"/>
        <w:rPr>
          <w:rFonts w:cs="Arial"/>
          <w:noProof w:val="0"/>
          <w:sz w:val="20"/>
          <w:szCs w:val="20"/>
        </w:rPr>
      </w:pPr>
      <w:r w:rsidRPr="00D51A76">
        <w:rPr>
          <w:rFonts w:cs="Arial"/>
          <w:b/>
          <w:bCs/>
          <w:noProof w:val="0"/>
          <w:sz w:val="20"/>
          <w:szCs w:val="20"/>
        </w:rPr>
        <w:t>Project Simplify</w:t>
      </w:r>
      <w:r>
        <w:rPr>
          <w:rFonts w:cs="Arial"/>
          <w:noProof w:val="0"/>
          <w:sz w:val="20"/>
          <w:szCs w:val="20"/>
        </w:rPr>
        <w:t xml:space="preserve"> - </w:t>
      </w:r>
      <w:r w:rsidRPr="00705020">
        <w:rPr>
          <w:rFonts w:cs="Arial"/>
          <w:noProof w:val="0"/>
          <w:sz w:val="20"/>
          <w:szCs w:val="20"/>
        </w:rPr>
        <w:t xml:space="preserve">Client was using </w:t>
      </w:r>
      <w:r>
        <w:rPr>
          <w:rFonts w:cs="Arial"/>
          <w:noProof w:val="0"/>
          <w:sz w:val="20"/>
          <w:szCs w:val="20"/>
        </w:rPr>
        <w:t>SEM-BCS system for their consolidation and restatements processes. As part of Finance Simplify project, we implemented BPC 10.1 Optimized for S/4 HANA (Real-time Consolidation) solution with the goal to automate all the manual activities that their business team is currently performing on the current landscape and gain the advantage of real time analytics with S/4 HANA.</w:t>
      </w:r>
    </w:p>
    <w:p w14:paraId="3184A52B" w14:textId="77777777" w:rsidR="006A1538" w:rsidRPr="000814E5" w:rsidRDefault="006A1538" w:rsidP="006A1538">
      <w:pPr>
        <w:pStyle w:val="ResSectionHeader"/>
        <w:rPr>
          <w:b w:val="0"/>
        </w:rPr>
      </w:pPr>
    </w:p>
    <w:p w14:paraId="48C12023" w14:textId="77777777" w:rsidR="006A1538" w:rsidRDefault="00000000" w:rsidP="006A1538">
      <w:pPr>
        <w:rPr>
          <w:rFonts w:ascii="Verdana" w:hAnsi="Verdana"/>
          <w:b/>
          <w:sz w:val="20"/>
          <w:szCs w:val="20"/>
        </w:rPr>
      </w:pPr>
      <w:r>
        <w:t xml:space="preserve"> </w:t>
      </w:r>
      <w:r>
        <w:rPr>
          <w:rFonts w:ascii="Verdana" w:hAnsi="Verdana"/>
          <w:b/>
          <w:sz w:val="20"/>
          <w:szCs w:val="20"/>
        </w:rPr>
        <w:t>Key Responsibilities –</w:t>
      </w:r>
    </w:p>
    <w:p w14:paraId="33FABD6D"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Create Functional and Technical Specifications for Restatement Process, Historical Data Migration for Consolidation and Restatements from Legacy Systems to S/4 HANA.</w:t>
      </w:r>
    </w:p>
    <w:p w14:paraId="3541C8DA"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 xml:space="preserve">Master data loads for custom hierarchies from MDG to S/4 HANA. </w:t>
      </w:r>
    </w:p>
    <w:p w14:paraId="37C32D43"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Restatements Design, Build and Test.</w:t>
      </w:r>
    </w:p>
    <w:p w14:paraId="55AC238D"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Historical Migration data flow Design, Build and Test.</w:t>
      </w:r>
    </w:p>
    <w:p w14:paraId="47DCCB9D"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Configure Real time Consolidation.</w:t>
      </w:r>
    </w:p>
    <w:p w14:paraId="7C7C1561"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Design the HANA Foundation Views required for Model creation.</w:t>
      </w:r>
    </w:p>
    <w:p w14:paraId="3F4D3827"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Consolidation Model and Dimensions creation.</w:t>
      </w:r>
    </w:p>
    <w:p w14:paraId="10700B36"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lastRenderedPageBreak/>
        <w:t>Define Master Data Properties.</w:t>
      </w:r>
    </w:p>
    <w:p w14:paraId="356ABE55"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Automate Data Release task.</w:t>
      </w:r>
    </w:p>
    <w:p w14:paraId="5B1480B2"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Configure the IC Mismatch Booking Business Rules.</w:t>
      </w:r>
    </w:p>
    <w:p w14:paraId="3C9A00E2"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Configure the Integration, Adjustments and Elimination Business Rules.</w:t>
      </w:r>
    </w:p>
    <w:p w14:paraId="7B20BE3B"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Configure the Reclassification Business Rules.</w:t>
      </w:r>
    </w:p>
    <w:p w14:paraId="322EDF5C"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Configure the Balance Carry Forward Business Rules.</w:t>
      </w:r>
    </w:p>
    <w:p w14:paraId="4B3BA510"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Configure the BPC Journal Template for top-side entries.</w:t>
      </w:r>
    </w:p>
    <w:p w14:paraId="4A382C15"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Build required BW objects like virtual providers, planning ADSOs, Real time cubes, planning functions, planning sequences.</w:t>
      </w:r>
    </w:p>
    <w:p w14:paraId="67FFF03A"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 xml:space="preserve">Build the required </w:t>
      </w:r>
      <w:proofErr w:type="spellStart"/>
      <w:r>
        <w:rPr>
          <w:rFonts w:ascii="Verdana" w:hAnsi="Verdana"/>
          <w:sz w:val="20"/>
          <w:szCs w:val="20"/>
        </w:rPr>
        <w:t>BEx</w:t>
      </w:r>
      <w:proofErr w:type="spellEnd"/>
      <w:r>
        <w:rPr>
          <w:rFonts w:ascii="Verdana" w:hAnsi="Verdana"/>
          <w:sz w:val="20"/>
          <w:szCs w:val="20"/>
        </w:rPr>
        <w:t xml:space="preserve"> queries, input templates and Analysis for Office Reports.</w:t>
      </w:r>
    </w:p>
    <w:p w14:paraId="60AFCFAA"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Document the Technical Unit Testing results.</w:t>
      </w:r>
    </w:p>
    <w:p w14:paraId="53BE8A7E"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Complete the Functional Unit Testing with Business.</w:t>
      </w:r>
    </w:p>
    <w:p w14:paraId="4FD3E687"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Transport the developments to QA and validate.</w:t>
      </w:r>
    </w:p>
    <w:p w14:paraId="0F3FB252"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Perform SIT in QA environment.</w:t>
      </w:r>
    </w:p>
    <w:p w14:paraId="19A8AF23"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Fix the defects during the testing.</w:t>
      </w:r>
    </w:p>
    <w:p w14:paraId="77537FCB"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Migrate the solution to production.</w:t>
      </w:r>
    </w:p>
    <w:p w14:paraId="595A83C8"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Cutover activities in QA and Production environment.</w:t>
      </w:r>
    </w:p>
    <w:p w14:paraId="007E855F"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Testing and defect resolution in Production environment.</w:t>
      </w:r>
    </w:p>
    <w:p w14:paraId="10CF4EB4"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Supporting the successful go live.</w:t>
      </w:r>
    </w:p>
    <w:p w14:paraId="7C0B03EA" w14:textId="77777777" w:rsidR="006A1538" w:rsidRDefault="00000000" w:rsidP="006A1538">
      <w:pPr>
        <w:pStyle w:val="ListParagraph"/>
        <w:numPr>
          <w:ilvl w:val="0"/>
          <w:numId w:val="18"/>
        </w:numPr>
        <w:jc w:val="both"/>
        <w:rPr>
          <w:rFonts w:ascii="Verdana" w:hAnsi="Verdana"/>
          <w:sz w:val="20"/>
          <w:szCs w:val="20"/>
        </w:rPr>
      </w:pPr>
      <w:r>
        <w:rPr>
          <w:rFonts w:ascii="Verdana" w:hAnsi="Verdana"/>
          <w:sz w:val="20"/>
          <w:szCs w:val="20"/>
        </w:rPr>
        <w:t>Providing hyper-care support.</w:t>
      </w:r>
    </w:p>
    <w:p w14:paraId="4DA21A03" w14:textId="77777777" w:rsidR="006A1538" w:rsidRPr="00413BE4" w:rsidRDefault="00000000" w:rsidP="006A1538">
      <w:pPr>
        <w:pStyle w:val="ListParagraph"/>
        <w:numPr>
          <w:ilvl w:val="0"/>
          <w:numId w:val="18"/>
        </w:numPr>
        <w:jc w:val="both"/>
        <w:rPr>
          <w:rFonts w:ascii="Verdana" w:hAnsi="Verdana"/>
          <w:sz w:val="20"/>
          <w:szCs w:val="20"/>
        </w:rPr>
      </w:pPr>
      <w:r>
        <w:rPr>
          <w:rFonts w:ascii="Verdana" w:hAnsi="Verdana"/>
          <w:sz w:val="20"/>
          <w:szCs w:val="20"/>
        </w:rPr>
        <w:t>Give knowledge transfer to the client business and IT team members for after go-live support.</w:t>
      </w:r>
    </w:p>
    <w:p w14:paraId="5ECCB9D5" w14:textId="77777777" w:rsidR="006A1538" w:rsidRPr="00445B1E" w:rsidRDefault="006A1538" w:rsidP="006A1538">
      <w:pPr>
        <w:pStyle w:val="ListParagraph"/>
        <w:rPr>
          <w:rFonts w:ascii="Verdana" w:hAnsi="Verdana"/>
          <w:sz w:val="20"/>
          <w:szCs w:val="20"/>
        </w:rPr>
      </w:pPr>
    </w:p>
    <w:p w14:paraId="6F020AED" w14:textId="77777777" w:rsidR="006A1538" w:rsidRPr="0093309E" w:rsidRDefault="00000000" w:rsidP="006A1538">
      <w:pPr>
        <w:rPr>
          <w:rFonts w:ascii="Verdana" w:hAnsi="Verdana"/>
          <w:sz w:val="20"/>
          <w:szCs w:val="20"/>
        </w:rPr>
      </w:pPr>
      <w:r w:rsidRPr="0093309E">
        <w:rPr>
          <w:rFonts w:ascii="Segoe UI" w:hAnsi="Segoe UI" w:cs="Segoe UI"/>
          <w:b/>
        </w:rPr>
        <w:t>Tools &amp; Technologies used:</w:t>
      </w:r>
    </w:p>
    <w:p w14:paraId="3C6A0B2D" w14:textId="77777777" w:rsidR="006A1538" w:rsidRPr="0093309E" w:rsidRDefault="00000000" w:rsidP="006A1538">
      <w:pPr>
        <w:tabs>
          <w:tab w:val="left" w:pos="4320"/>
        </w:tabs>
        <w:jc w:val="both"/>
        <w:rPr>
          <w:rFonts w:ascii="Verdana" w:hAnsi="Verdana"/>
          <w:sz w:val="20"/>
          <w:szCs w:val="20"/>
        </w:rPr>
      </w:pPr>
      <w:r w:rsidRPr="0093309E">
        <w:rPr>
          <w:rFonts w:ascii="Verdana" w:hAnsi="Verdana"/>
          <w:sz w:val="20"/>
          <w:szCs w:val="20"/>
        </w:rPr>
        <w:t xml:space="preserve">SAP </w:t>
      </w:r>
      <w:r>
        <w:rPr>
          <w:rFonts w:ascii="Verdana" w:hAnsi="Verdana"/>
          <w:sz w:val="20"/>
          <w:szCs w:val="20"/>
        </w:rPr>
        <w:t xml:space="preserve">BPC 10.1 Optimized for S/4 HANA, S/4 HANA 1709, SAP RTC (Real Time Consolidation), SAP BOBJ Analysis for Office, SAP </w:t>
      </w:r>
      <w:proofErr w:type="spellStart"/>
      <w:r>
        <w:rPr>
          <w:rFonts w:ascii="Verdana" w:hAnsi="Verdana"/>
          <w:sz w:val="20"/>
          <w:szCs w:val="20"/>
        </w:rPr>
        <w:t>BEx</w:t>
      </w:r>
      <w:proofErr w:type="spellEnd"/>
      <w:r>
        <w:rPr>
          <w:rFonts w:ascii="Verdana" w:hAnsi="Verdana"/>
          <w:sz w:val="20"/>
          <w:szCs w:val="20"/>
        </w:rPr>
        <w:t xml:space="preserve">, SAP BW-ABAP, SAP Embedded BPC, </w:t>
      </w:r>
      <w:r w:rsidR="00261974">
        <w:rPr>
          <w:rFonts w:ascii="Verdana" w:hAnsi="Verdana"/>
          <w:sz w:val="20"/>
          <w:szCs w:val="20"/>
        </w:rPr>
        <w:t>Eclipse/Hana Studio</w:t>
      </w:r>
      <w:r>
        <w:rPr>
          <w:rFonts w:ascii="Verdana" w:hAnsi="Verdana"/>
          <w:sz w:val="20"/>
          <w:szCs w:val="20"/>
        </w:rPr>
        <w:t>.</w:t>
      </w:r>
    </w:p>
    <w:p w14:paraId="4B3B9889" w14:textId="77777777" w:rsidR="00C163D2" w:rsidRDefault="00C163D2" w:rsidP="000814E5">
      <w:pPr>
        <w:pStyle w:val="ResSectionHeader"/>
        <w:rPr>
          <w:u w:val="single"/>
        </w:rPr>
      </w:pPr>
    </w:p>
    <w:p w14:paraId="48579BC8" w14:textId="77777777" w:rsidR="00C163D2" w:rsidRDefault="00C163D2" w:rsidP="000814E5">
      <w:pPr>
        <w:pStyle w:val="ResSectionHeader"/>
        <w:rPr>
          <w:u w:val="single"/>
        </w:rPr>
      </w:pPr>
    </w:p>
    <w:p w14:paraId="64002397" w14:textId="77777777" w:rsidR="00445B1E" w:rsidRDefault="00000000" w:rsidP="000814E5">
      <w:pPr>
        <w:pStyle w:val="ResSectionHeader"/>
      </w:pPr>
      <w:r>
        <w:t xml:space="preserve">Project # </w:t>
      </w:r>
      <w:r w:rsidR="000F2A31">
        <w:t>5</w:t>
      </w:r>
    </w:p>
    <w:p w14:paraId="7462532F" w14:textId="77777777" w:rsidR="00445B1E" w:rsidRDefault="00000000" w:rsidP="000814E5">
      <w:pPr>
        <w:pStyle w:val="ResSectionHeader"/>
      </w:pPr>
      <w:r>
        <w:t xml:space="preserve">Industry: </w:t>
      </w:r>
      <w:r w:rsidRPr="00445B1E">
        <w:rPr>
          <w:b w:val="0"/>
        </w:rPr>
        <w:t>Financial Services</w:t>
      </w:r>
    </w:p>
    <w:p w14:paraId="7B1E3186" w14:textId="77777777" w:rsidR="000814E5" w:rsidRDefault="00000000" w:rsidP="000814E5">
      <w:pPr>
        <w:pStyle w:val="ResSectionHeader"/>
        <w:rPr>
          <w:b w:val="0"/>
        </w:rPr>
      </w:pPr>
      <w:r>
        <w:t xml:space="preserve">Service Line: </w:t>
      </w:r>
      <w:r>
        <w:rPr>
          <w:b w:val="0"/>
        </w:rPr>
        <w:t>SAP Analytics</w:t>
      </w:r>
    </w:p>
    <w:p w14:paraId="505EE0D5" w14:textId="77777777" w:rsidR="000814E5" w:rsidRDefault="00000000" w:rsidP="000814E5">
      <w:pPr>
        <w:pStyle w:val="ResSectionHeader"/>
        <w:rPr>
          <w:b w:val="0"/>
        </w:rPr>
      </w:pPr>
      <w:r>
        <w:t xml:space="preserve">Role: </w:t>
      </w:r>
      <w:r>
        <w:rPr>
          <w:b w:val="0"/>
        </w:rPr>
        <w:t>SAP S4 HANA implementation for Consolidation</w:t>
      </w:r>
    </w:p>
    <w:p w14:paraId="62E42EA8" w14:textId="77777777" w:rsidR="00445B1E" w:rsidRDefault="00000000" w:rsidP="000814E5">
      <w:pPr>
        <w:pStyle w:val="ResSectionHeader"/>
        <w:rPr>
          <w:b w:val="0"/>
        </w:rPr>
      </w:pPr>
      <w:r w:rsidRPr="00445B1E">
        <w:t xml:space="preserve">Duration: </w:t>
      </w:r>
      <w:r>
        <w:rPr>
          <w:b w:val="0"/>
        </w:rPr>
        <w:t xml:space="preserve">Feb 2017 to </w:t>
      </w:r>
      <w:r w:rsidR="001F016A">
        <w:rPr>
          <w:b w:val="0"/>
        </w:rPr>
        <w:t>Apr 2018</w:t>
      </w:r>
      <w:r>
        <w:rPr>
          <w:b w:val="0"/>
        </w:rPr>
        <w:t>.</w:t>
      </w:r>
    </w:p>
    <w:p w14:paraId="66DED6B8" w14:textId="77777777" w:rsidR="00073B15" w:rsidRPr="00445B1E" w:rsidRDefault="00073B15" w:rsidP="000814E5">
      <w:pPr>
        <w:pStyle w:val="ResSectionHeader"/>
        <w:rPr>
          <w:b w:val="0"/>
        </w:rPr>
      </w:pPr>
    </w:p>
    <w:p w14:paraId="0DE03C12" w14:textId="77777777" w:rsidR="000814E5" w:rsidRDefault="00000000" w:rsidP="000814E5">
      <w:pPr>
        <w:pStyle w:val="ResSectionHeader"/>
      </w:pPr>
      <w:r>
        <w:t>Project Description:</w:t>
      </w:r>
    </w:p>
    <w:p w14:paraId="6E6D2F3D" w14:textId="77777777" w:rsidR="000814E5" w:rsidRPr="000814E5" w:rsidRDefault="00000000" w:rsidP="00705020">
      <w:pPr>
        <w:pStyle w:val="ResSectionHeader"/>
        <w:jc w:val="both"/>
        <w:rPr>
          <w:b w:val="0"/>
        </w:rPr>
      </w:pPr>
      <w:r>
        <w:t xml:space="preserve">Deloitte Swift – Consolidation – </w:t>
      </w:r>
      <w:r>
        <w:rPr>
          <w:b w:val="0"/>
        </w:rPr>
        <w:t xml:space="preserve">The project is Financial Transformation for Deloitte </w:t>
      </w:r>
      <w:r w:rsidR="00C0312F">
        <w:rPr>
          <w:b w:val="0"/>
        </w:rPr>
        <w:t xml:space="preserve">on SAP S4 HANA. </w:t>
      </w:r>
      <w:r w:rsidR="00C0312F" w:rsidRPr="00C0312F">
        <w:rPr>
          <w:b w:val="0"/>
        </w:rPr>
        <w:t xml:space="preserve">Deloitte US office of the CFO has kicked off a firm wide Finance Modernization program aimed to build </w:t>
      </w:r>
      <w:r w:rsidR="00445B1E" w:rsidRPr="00C0312F">
        <w:rPr>
          <w:b w:val="0"/>
        </w:rPr>
        <w:t>an excellent</w:t>
      </w:r>
      <w:r w:rsidR="00C0312F" w:rsidRPr="00C0312F">
        <w:rPr>
          <w:b w:val="0"/>
        </w:rPr>
        <w:t xml:space="preserve"> future state Finance function. Deloitte will be transforming the Financial Planning and Forecasting function as a part of the program.</w:t>
      </w:r>
    </w:p>
    <w:p w14:paraId="6DBA39E8" w14:textId="77777777" w:rsidR="00C0312F" w:rsidRDefault="00000000" w:rsidP="000814E5">
      <w:pPr>
        <w:rPr>
          <w:rFonts w:ascii="Verdana" w:hAnsi="Verdana"/>
          <w:b/>
          <w:sz w:val="20"/>
          <w:szCs w:val="20"/>
        </w:rPr>
      </w:pPr>
      <w:r>
        <w:t xml:space="preserve"> </w:t>
      </w:r>
      <w:r>
        <w:rPr>
          <w:rFonts w:ascii="Verdana" w:hAnsi="Verdana"/>
          <w:b/>
          <w:sz w:val="20"/>
          <w:szCs w:val="20"/>
        </w:rPr>
        <w:t>Key Responsibilities –</w:t>
      </w:r>
    </w:p>
    <w:p w14:paraId="1C4C7823"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Worked on requirement gathering from users.</w:t>
      </w:r>
    </w:p>
    <w:p w14:paraId="3CA99E1F"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Understand the business requirements in developing SAP BOBJ Analysis Reports on SAP S/4</w:t>
      </w:r>
    </w:p>
    <w:p w14:paraId="5223E912"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HANA and map the requirements into system design specifications.</w:t>
      </w:r>
    </w:p>
    <w:p w14:paraId="46B14143"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 xml:space="preserve">Responsible for deploying functional solutions, such as creating, </w:t>
      </w:r>
      <w:proofErr w:type="gramStart"/>
      <w:r w:rsidRPr="00445B1E">
        <w:rPr>
          <w:rFonts w:ascii="Verdana" w:hAnsi="Verdana"/>
          <w:sz w:val="20"/>
          <w:szCs w:val="20"/>
        </w:rPr>
        <w:t>adopting</w:t>
      </w:r>
      <w:proofErr w:type="gramEnd"/>
      <w:r w:rsidRPr="00445B1E">
        <w:rPr>
          <w:rFonts w:ascii="Verdana" w:hAnsi="Verdana"/>
          <w:sz w:val="20"/>
          <w:szCs w:val="20"/>
        </w:rPr>
        <w:t xml:space="preserve"> and implementing system test plans, which ensure acceptable quality and integrity of the SAP systems.</w:t>
      </w:r>
    </w:p>
    <w:p w14:paraId="19218C7F"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Prepare functional and technical specifications for SAP custom measures and SAP BOBJ AO Reports.</w:t>
      </w:r>
    </w:p>
    <w:p w14:paraId="37179FDB"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lastRenderedPageBreak/>
        <w:t>Work with users during the UAT phase and close any open defects by involving in project meetings and ensure smooth delivery of the SAP implementation.</w:t>
      </w:r>
    </w:p>
    <w:p w14:paraId="205C657C"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 xml:space="preserve">Creating user training </w:t>
      </w:r>
      <w:r w:rsidR="00342049" w:rsidRPr="00445B1E">
        <w:rPr>
          <w:rFonts w:ascii="Verdana" w:hAnsi="Verdana"/>
          <w:sz w:val="20"/>
          <w:szCs w:val="20"/>
        </w:rPr>
        <w:t>documentation and</w:t>
      </w:r>
      <w:r w:rsidRPr="00445B1E">
        <w:rPr>
          <w:rFonts w:ascii="Verdana" w:hAnsi="Verdana"/>
          <w:sz w:val="20"/>
          <w:szCs w:val="20"/>
        </w:rPr>
        <w:t xml:space="preserve"> conducting formal trainings on SAP S/4 HANA CDS views, BOBJ AO reports and ensure effective training to the end-users during go-live and hyper-care period.</w:t>
      </w:r>
    </w:p>
    <w:p w14:paraId="13AE001F"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Ensure successful handover of SAP systems to the end users, while planning and initiating effective end user trainings regularly and assist users until they are acquainted with the new SAP system.</w:t>
      </w:r>
    </w:p>
    <w:p w14:paraId="15474FF9"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 xml:space="preserve">Create most complex finance reports on SAP Analysis Office, by consuming the </w:t>
      </w:r>
      <w:proofErr w:type="spellStart"/>
      <w:r w:rsidRPr="00445B1E">
        <w:rPr>
          <w:rFonts w:ascii="Verdana" w:hAnsi="Verdana"/>
          <w:sz w:val="20"/>
          <w:szCs w:val="20"/>
        </w:rPr>
        <w:t>BEx</w:t>
      </w:r>
      <w:proofErr w:type="spellEnd"/>
      <w:r w:rsidRPr="00445B1E">
        <w:rPr>
          <w:rFonts w:ascii="Verdana" w:hAnsi="Verdana"/>
          <w:sz w:val="20"/>
          <w:szCs w:val="20"/>
        </w:rPr>
        <w:t xml:space="preserve"> queries built on top of S/4 HANA CDS views.</w:t>
      </w:r>
    </w:p>
    <w:p w14:paraId="6BD3CB76"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Worked with Security team in assigning proper authorization to our reports and users.</w:t>
      </w:r>
    </w:p>
    <w:p w14:paraId="37315D10"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 xml:space="preserve">Provided KT sessions for support team members on S/4 HANA CDS views, </w:t>
      </w:r>
      <w:proofErr w:type="spellStart"/>
      <w:r w:rsidRPr="00445B1E">
        <w:rPr>
          <w:rFonts w:ascii="Verdana" w:hAnsi="Verdana"/>
          <w:sz w:val="20"/>
          <w:szCs w:val="20"/>
        </w:rPr>
        <w:t>BEx</w:t>
      </w:r>
      <w:proofErr w:type="spellEnd"/>
      <w:r w:rsidRPr="00445B1E">
        <w:rPr>
          <w:rFonts w:ascii="Verdana" w:hAnsi="Verdana"/>
          <w:sz w:val="20"/>
          <w:szCs w:val="20"/>
        </w:rPr>
        <w:t xml:space="preserve"> Queries, User Exits, AO reports for enabling them to support the Consolidation reports post go-live.</w:t>
      </w:r>
    </w:p>
    <w:p w14:paraId="7BCBF791" w14:textId="77777777" w:rsidR="00445B1E" w:rsidRPr="00445B1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 xml:space="preserve">Created, </w:t>
      </w:r>
      <w:proofErr w:type="gramStart"/>
      <w:r w:rsidRPr="00445B1E">
        <w:rPr>
          <w:rFonts w:ascii="Verdana" w:hAnsi="Verdana"/>
          <w:sz w:val="20"/>
          <w:szCs w:val="20"/>
        </w:rPr>
        <w:t>modified</w:t>
      </w:r>
      <w:proofErr w:type="gramEnd"/>
      <w:r w:rsidRPr="00445B1E">
        <w:rPr>
          <w:rFonts w:ascii="Verdana" w:hAnsi="Verdana"/>
          <w:sz w:val="20"/>
          <w:szCs w:val="20"/>
        </w:rPr>
        <w:t xml:space="preserve"> and reviewed the functional specification documents for SAP BOBJ Analysis Office reports.</w:t>
      </w:r>
    </w:p>
    <w:p w14:paraId="5AE55DD3" w14:textId="77777777" w:rsidR="0093309E" w:rsidRDefault="00000000" w:rsidP="00705020">
      <w:pPr>
        <w:pStyle w:val="ListParagraph"/>
        <w:numPr>
          <w:ilvl w:val="0"/>
          <w:numId w:val="18"/>
        </w:numPr>
        <w:jc w:val="both"/>
        <w:rPr>
          <w:rFonts w:ascii="Verdana" w:hAnsi="Verdana"/>
          <w:sz w:val="20"/>
          <w:szCs w:val="20"/>
        </w:rPr>
      </w:pPr>
      <w:r w:rsidRPr="00445B1E">
        <w:rPr>
          <w:rFonts w:ascii="Verdana" w:hAnsi="Verdana"/>
          <w:sz w:val="20"/>
          <w:szCs w:val="20"/>
        </w:rPr>
        <w:t>Worked on creating Fiori catalogs and groups and adding BOBJ reports as tiles on Fiori Launch Pad.</w:t>
      </w:r>
    </w:p>
    <w:p w14:paraId="2C4D5413" w14:textId="77777777" w:rsidR="0093309E" w:rsidRDefault="0093309E" w:rsidP="0093309E">
      <w:pPr>
        <w:rPr>
          <w:rFonts w:ascii="Segoe UI" w:hAnsi="Segoe UI" w:cs="Segoe UI"/>
          <w:b/>
        </w:rPr>
      </w:pPr>
    </w:p>
    <w:p w14:paraId="2D9F3060" w14:textId="77777777" w:rsidR="0093309E" w:rsidRPr="0093309E" w:rsidRDefault="00000000" w:rsidP="0093309E">
      <w:pPr>
        <w:rPr>
          <w:rFonts w:ascii="Verdana" w:hAnsi="Verdana"/>
          <w:sz w:val="20"/>
          <w:szCs w:val="20"/>
        </w:rPr>
      </w:pPr>
      <w:r w:rsidRPr="0093309E">
        <w:rPr>
          <w:rFonts w:ascii="Segoe UI" w:hAnsi="Segoe UI" w:cs="Segoe UI"/>
          <w:b/>
        </w:rPr>
        <w:t>Tools &amp; Technologies used:</w:t>
      </w:r>
    </w:p>
    <w:p w14:paraId="4F0F93B0" w14:textId="77777777" w:rsidR="0093309E" w:rsidRPr="0093309E" w:rsidRDefault="00000000" w:rsidP="0093309E">
      <w:pPr>
        <w:tabs>
          <w:tab w:val="left" w:pos="4320"/>
        </w:tabs>
        <w:jc w:val="both"/>
        <w:rPr>
          <w:rFonts w:ascii="Verdana" w:hAnsi="Verdana"/>
          <w:sz w:val="20"/>
          <w:szCs w:val="20"/>
        </w:rPr>
      </w:pPr>
      <w:r w:rsidRPr="0093309E">
        <w:rPr>
          <w:rFonts w:ascii="Verdana" w:hAnsi="Verdana"/>
          <w:sz w:val="20"/>
          <w:szCs w:val="20"/>
        </w:rPr>
        <w:t xml:space="preserve">SAP S/4 Hana Analytics, SAP </w:t>
      </w:r>
      <w:proofErr w:type="spellStart"/>
      <w:r w:rsidRPr="0093309E">
        <w:rPr>
          <w:rFonts w:ascii="Verdana" w:hAnsi="Verdana"/>
          <w:sz w:val="20"/>
          <w:szCs w:val="20"/>
        </w:rPr>
        <w:t>BEx</w:t>
      </w:r>
      <w:proofErr w:type="spellEnd"/>
      <w:r w:rsidRPr="0093309E">
        <w:rPr>
          <w:rFonts w:ascii="Verdana" w:hAnsi="Verdana"/>
          <w:sz w:val="20"/>
          <w:szCs w:val="20"/>
        </w:rPr>
        <w:t>, SAP BOBJ Analysis Office.</w:t>
      </w:r>
    </w:p>
    <w:p w14:paraId="23A1A559" w14:textId="77777777" w:rsidR="0093309E" w:rsidRPr="0093309E" w:rsidRDefault="00000000" w:rsidP="0093309E">
      <w:pPr>
        <w:tabs>
          <w:tab w:val="left" w:pos="4320"/>
        </w:tabs>
        <w:jc w:val="both"/>
        <w:rPr>
          <w:rFonts w:ascii="Verdana" w:hAnsi="Verdana"/>
          <w:sz w:val="20"/>
          <w:szCs w:val="20"/>
        </w:rPr>
      </w:pPr>
      <w:r w:rsidRPr="0093309E">
        <w:rPr>
          <w:rFonts w:ascii="Verdana" w:hAnsi="Verdana"/>
          <w:sz w:val="20"/>
          <w:szCs w:val="20"/>
        </w:rPr>
        <w:t>Service Now, Remedy, HPQC.</w:t>
      </w:r>
    </w:p>
    <w:p w14:paraId="0B511C14" w14:textId="77777777" w:rsidR="0093309E" w:rsidRPr="0093309E" w:rsidRDefault="0093309E" w:rsidP="0093309E">
      <w:pPr>
        <w:rPr>
          <w:rFonts w:ascii="Verdana" w:hAnsi="Verdana"/>
          <w:sz w:val="20"/>
          <w:szCs w:val="20"/>
        </w:rPr>
      </w:pPr>
    </w:p>
    <w:p w14:paraId="41AEEF73" w14:textId="77777777" w:rsidR="00C0312F" w:rsidRPr="00C0312F" w:rsidRDefault="00C0312F" w:rsidP="00445B1E">
      <w:pPr>
        <w:pStyle w:val="ListParagraph"/>
        <w:rPr>
          <w:rFonts w:ascii="Verdana" w:hAnsi="Verdana"/>
          <w:sz w:val="20"/>
          <w:szCs w:val="20"/>
        </w:rPr>
      </w:pPr>
    </w:p>
    <w:p w14:paraId="6F24F3DA" w14:textId="77777777" w:rsidR="00445B1E" w:rsidRDefault="00000000" w:rsidP="00927C28">
      <w:pPr>
        <w:pStyle w:val="ResSectionHeader"/>
      </w:pPr>
      <w:r>
        <w:t xml:space="preserve">Project # </w:t>
      </w:r>
      <w:r w:rsidR="000F2A31">
        <w:t>6</w:t>
      </w:r>
    </w:p>
    <w:p w14:paraId="77ABF3AB" w14:textId="77777777" w:rsidR="00445B1E" w:rsidRDefault="00000000" w:rsidP="00927C28">
      <w:pPr>
        <w:pStyle w:val="ResSectionHeader"/>
        <w:rPr>
          <w:b w:val="0"/>
        </w:rPr>
      </w:pPr>
      <w:r>
        <w:t xml:space="preserve">Industry: </w:t>
      </w:r>
      <w:r>
        <w:rPr>
          <w:b w:val="0"/>
        </w:rPr>
        <w:t xml:space="preserve">Semiconductor </w:t>
      </w:r>
    </w:p>
    <w:p w14:paraId="1AAFE288" w14:textId="77777777" w:rsidR="00927C28" w:rsidRDefault="00000000" w:rsidP="00927C28">
      <w:pPr>
        <w:pStyle w:val="ResSectionHeader"/>
        <w:rPr>
          <w:b w:val="0"/>
        </w:rPr>
      </w:pPr>
      <w:r>
        <w:t xml:space="preserve">Service Area: </w:t>
      </w:r>
      <w:r>
        <w:rPr>
          <w:b w:val="0"/>
        </w:rPr>
        <w:t>Technology</w:t>
      </w:r>
    </w:p>
    <w:p w14:paraId="6892352C" w14:textId="77777777" w:rsidR="00927C28" w:rsidRDefault="00000000" w:rsidP="00927C28">
      <w:pPr>
        <w:pStyle w:val="ResSectionHeader"/>
        <w:rPr>
          <w:b w:val="0"/>
        </w:rPr>
      </w:pPr>
      <w:r>
        <w:t xml:space="preserve">Service Line: </w:t>
      </w:r>
      <w:r w:rsidR="0093309E">
        <w:rPr>
          <w:b w:val="0"/>
        </w:rPr>
        <w:t>AMS - SAP</w:t>
      </w:r>
    </w:p>
    <w:p w14:paraId="4C0EDAE9" w14:textId="77777777" w:rsidR="00927C28" w:rsidRDefault="00000000" w:rsidP="00927C28">
      <w:pPr>
        <w:pStyle w:val="ResSectionHeader"/>
        <w:rPr>
          <w:b w:val="0"/>
        </w:rPr>
      </w:pPr>
      <w:r>
        <w:t xml:space="preserve">Role: </w:t>
      </w:r>
      <w:r w:rsidR="0093309E">
        <w:rPr>
          <w:b w:val="0"/>
        </w:rPr>
        <w:t>Consultant</w:t>
      </w:r>
    </w:p>
    <w:p w14:paraId="70F0F522" w14:textId="77777777" w:rsidR="00073B15" w:rsidRDefault="00000000" w:rsidP="00073B15">
      <w:pPr>
        <w:pStyle w:val="ResSectionHeader"/>
        <w:rPr>
          <w:b w:val="0"/>
        </w:rPr>
      </w:pPr>
      <w:r w:rsidRPr="00445B1E">
        <w:t xml:space="preserve">Duration: </w:t>
      </w:r>
      <w:r>
        <w:rPr>
          <w:b w:val="0"/>
        </w:rPr>
        <w:t>Aug 2015 to Feb 2017</w:t>
      </w:r>
    </w:p>
    <w:p w14:paraId="66F9070B" w14:textId="77777777" w:rsidR="00226089" w:rsidRDefault="00226089" w:rsidP="00927C28">
      <w:pPr>
        <w:pStyle w:val="ResSectionHeader"/>
        <w:rPr>
          <w:b w:val="0"/>
        </w:rPr>
      </w:pPr>
    </w:p>
    <w:p w14:paraId="7A902E33" w14:textId="77777777" w:rsidR="00927C28" w:rsidRDefault="00000000" w:rsidP="00927C28">
      <w:pPr>
        <w:pStyle w:val="ResSectionHeader"/>
      </w:pPr>
      <w:r>
        <w:t>Project Description:</w:t>
      </w:r>
    </w:p>
    <w:p w14:paraId="08494860" w14:textId="77777777" w:rsidR="0093309E" w:rsidRDefault="00000000" w:rsidP="00705020">
      <w:pPr>
        <w:pStyle w:val="ResExpSummary"/>
        <w:jc w:val="both"/>
        <w:rPr>
          <w:rFonts w:ascii="Verdana" w:hAnsi="Verdana"/>
        </w:rPr>
      </w:pPr>
      <w:r w:rsidRPr="001D194B">
        <w:rPr>
          <w:rFonts w:ascii="Verdana" w:hAnsi="Verdana"/>
        </w:rPr>
        <w:t>Client’s business span across the Globe and went for a Greenfield implementation of SAP 7.3 BW on Hana with Deloitte. Deloitte’s SAP BI/BOBJ team implemented it successfully and supported the system after go-live with all the CRs, Enhancements &amp; Break-fixes.</w:t>
      </w:r>
    </w:p>
    <w:p w14:paraId="7E6A4970" w14:textId="77777777" w:rsidR="00226089" w:rsidRPr="001D194B" w:rsidRDefault="00226089" w:rsidP="0093309E">
      <w:pPr>
        <w:pStyle w:val="ResExpSummary"/>
        <w:rPr>
          <w:rFonts w:ascii="Verdana" w:hAnsi="Verdana"/>
        </w:rPr>
      </w:pPr>
    </w:p>
    <w:p w14:paraId="4E90413A" w14:textId="77777777" w:rsidR="00927C28" w:rsidRDefault="00000000" w:rsidP="00927C28">
      <w:pPr>
        <w:pStyle w:val="ResSectionHeader"/>
      </w:pPr>
      <w:r>
        <w:t>Key Responsibilities:</w:t>
      </w:r>
    </w:p>
    <w:p w14:paraId="0F232B82" w14:textId="77777777" w:rsidR="0093309E" w:rsidRPr="0093309E" w:rsidRDefault="00000000" w:rsidP="00705020">
      <w:pPr>
        <w:pStyle w:val="ListParagraph"/>
        <w:numPr>
          <w:ilvl w:val="0"/>
          <w:numId w:val="18"/>
        </w:numPr>
        <w:jc w:val="both"/>
        <w:rPr>
          <w:rFonts w:ascii="Verdana" w:hAnsi="Verdana"/>
          <w:sz w:val="20"/>
          <w:szCs w:val="20"/>
        </w:rPr>
      </w:pPr>
      <w:r>
        <w:rPr>
          <w:rFonts w:ascii="Verdana" w:hAnsi="Verdana"/>
          <w:sz w:val="20"/>
          <w:szCs w:val="20"/>
        </w:rPr>
        <w:t>I</w:t>
      </w:r>
      <w:r w:rsidRPr="0093309E">
        <w:rPr>
          <w:rFonts w:ascii="Verdana" w:hAnsi="Verdana"/>
          <w:sz w:val="20"/>
          <w:szCs w:val="20"/>
        </w:rPr>
        <w:t xml:space="preserve">nvolved in this project right from the go-live/hyper care phase. </w:t>
      </w:r>
    </w:p>
    <w:p w14:paraId="5348E11C"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Supported all kinds of change requests (CRs)</w:t>
      </w:r>
    </w:p>
    <w:p w14:paraId="2DF0C292"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Successfully handled the break fix incidents.</w:t>
      </w:r>
    </w:p>
    <w:p w14:paraId="086514E3"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Worked on gathering new requirements, enhancements and delivered them to business successfully.</w:t>
      </w:r>
    </w:p>
    <w:p w14:paraId="28DF04A2"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Gained significant experience on reporting tools like SAP </w:t>
      </w:r>
      <w:proofErr w:type="spellStart"/>
      <w:r w:rsidRPr="0093309E">
        <w:rPr>
          <w:rFonts w:ascii="Verdana" w:hAnsi="Verdana"/>
          <w:sz w:val="20"/>
          <w:szCs w:val="20"/>
        </w:rPr>
        <w:t>BEx</w:t>
      </w:r>
      <w:proofErr w:type="spellEnd"/>
      <w:r w:rsidRPr="0093309E">
        <w:rPr>
          <w:rFonts w:ascii="Verdana" w:hAnsi="Verdana"/>
          <w:sz w:val="20"/>
          <w:szCs w:val="20"/>
        </w:rPr>
        <w:t xml:space="preserve">, SAP BOBJ Analysis for </w:t>
      </w:r>
      <w:proofErr w:type="gramStart"/>
      <w:r w:rsidRPr="0093309E">
        <w:rPr>
          <w:rFonts w:ascii="Verdana" w:hAnsi="Verdana"/>
          <w:sz w:val="20"/>
          <w:szCs w:val="20"/>
        </w:rPr>
        <w:t>Office</w:t>
      </w:r>
      <w:proofErr w:type="gramEnd"/>
      <w:r w:rsidRPr="0093309E">
        <w:rPr>
          <w:rFonts w:ascii="Verdana" w:hAnsi="Verdana"/>
          <w:sz w:val="20"/>
          <w:szCs w:val="20"/>
        </w:rPr>
        <w:t xml:space="preserve"> and SAP BOBJ Web Intelligence.</w:t>
      </w:r>
    </w:p>
    <w:p w14:paraId="0EC18F39"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Responsible for analyzing and fixing all kinds of data related issues on the BW reports.</w:t>
      </w:r>
    </w:p>
    <w:p w14:paraId="32A0456A"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Performed data reconciliation.</w:t>
      </w:r>
    </w:p>
    <w:p w14:paraId="4993C6D4"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Responsible for preparing test plans, testing documents for all the </w:t>
      </w:r>
      <w:proofErr w:type="gramStart"/>
      <w:r w:rsidRPr="0093309E">
        <w:rPr>
          <w:rFonts w:ascii="Verdana" w:hAnsi="Verdana"/>
          <w:sz w:val="20"/>
          <w:szCs w:val="20"/>
        </w:rPr>
        <w:t>fixes</w:t>
      </w:r>
      <w:proofErr w:type="gramEnd"/>
      <w:r w:rsidRPr="0093309E">
        <w:rPr>
          <w:rFonts w:ascii="Verdana" w:hAnsi="Verdana"/>
          <w:sz w:val="20"/>
          <w:szCs w:val="20"/>
        </w:rPr>
        <w:t xml:space="preserve"> and taking them through the CCB approval process to migrate the fixes/changes to production environment.</w:t>
      </w:r>
    </w:p>
    <w:p w14:paraId="453F8C41"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lastRenderedPageBreak/>
        <w:t>Managed on all kinds of BI related ABAP tasks.</w:t>
      </w:r>
    </w:p>
    <w:p w14:paraId="31F48044"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Applied fixes to Analysis Office and </w:t>
      </w:r>
      <w:proofErr w:type="spellStart"/>
      <w:r w:rsidRPr="0093309E">
        <w:rPr>
          <w:rFonts w:ascii="Verdana" w:hAnsi="Verdana"/>
          <w:sz w:val="20"/>
          <w:szCs w:val="20"/>
        </w:rPr>
        <w:t>WebI</w:t>
      </w:r>
      <w:proofErr w:type="spellEnd"/>
      <w:r w:rsidRPr="0093309E">
        <w:rPr>
          <w:rFonts w:ascii="Verdana" w:hAnsi="Verdana"/>
          <w:sz w:val="20"/>
          <w:szCs w:val="20"/>
        </w:rPr>
        <w:t xml:space="preserve"> Reports.</w:t>
      </w:r>
    </w:p>
    <w:p w14:paraId="0BE984B4"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Worked on all kinds of access related issues on BOBJ reports.</w:t>
      </w:r>
    </w:p>
    <w:p w14:paraId="18949242"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Gained significant knowledge on BOBJ security.</w:t>
      </w:r>
    </w:p>
    <w:p w14:paraId="16BBAF8B"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Acted as a SPOC for all the BI/BOBJ related information for business and higher management.</w:t>
      </w:r>
    </w:p>
    <w:p w14:paraId="394A1880" w14:textId="77777777" w:rsid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Provided all kinds of data extracts that the legal team requested for audit purposes.</w:t>
      </w:r>
    </w:p>
    <w:p w14:paraId="6A9AB865" w14:textId="77777777" w:rsidR="0093309E" w:rsidRDefault="0093309E" w:rsidP="0093309E">
      <w:pPr>
        <w:rPr>
          <w:rFonts w:ascii="Verdana" w:hAnsi="Verdana"/>
          <w:sz w:val="20"/>
          <w:szCs w:val="20"/>
        </w:rPr>
      </w:pPr>
    </w:p>
    <w:p w14:paraId="4CA0E8FC" w14:textId="77777777" w:rsidR="0093309E" w:rsidRPr="0093309E" w:rsidRDefault="00000000" w:rsidP="0093309E">
      <w:pPr>
        <w:pStyle w:val="ResSectionHeader"/>
      </w:pPr>
      <w:r w:rsidRPr="0093309E">
        <w:t>Tools &amp; Technologies used:</w:t>
      </w:r>
    </w:p>
    <w:p w14:paraId="5416F3C5" w14:textId="77777777" w:rsidR="0093309E" w:rsidRPr="00226089" w:rsidRDefault="00000000" w:rsidP="0093309E">
      <w:pPr>
        <w:tabs>
          <w:tab w:val="left" w:pos="4320"/>
        </w:tabs>
        <w:jc w:val="both"/>
        <w:rPr>
          <w:rFonts w:ascii="Verdana" w:hAnsi="Verdana"/>
          <w:sz w:val="20"/>
          <w:szCs w:val="20"/>
        </w:rPr>
      </w:pPr>
      <w:r w:rsidRPr="00226089">
        <w:rPr>
          <w:rFonts w:ascii="Verdana" w:hAnsi="Verdana"/>
          <w:sz w:val="20"/>
          <w:szCs w:val="20"/>
        </w:rPr>
        <w:t xml:space="preserve">SAP BW 7.3 on HANA, SAP BI-ABAP, SAP </w:t>
      </w:r>
      <w:proofErr w:type="spellStart"/>
      <w:r w:rsidRPr="00226089">
        <w:rPr>
          <w:rFonts w:ascii="Verdana" w:hAnsi="Verdana"/>
          <w:sz w:val="20"/>
          <w:szCs w:val="20"/>
        </w:rPr>
        <w:t>BEx</w:t>
      </w:r>
      <w:proofErr w:type="spellEnd"/>
      <w:r w:rsidRPr="00226089">
        <w:rPr>
          <w:rFonts w:ascii="Verdana" w:hAnsi="Verdana"/>
          <w:sz w:val="20"/>
          <w:szCs w:val="20"/>
        </w:rPr>
        <w:t>, SAP BOBJ Analysis Office, SAP BOBJ Web Intelligence.</w:t>
      </w:r>
    </w:p>
    <w:p w14:paraId="0F92BFCF" w14:textId="77777777" w:rsidR="0093309E" w:rsidRPr="00226089" w:rsidRDefault="00000000" w:rsidP="0093309E">
      <w:pPr>
        <w:tabs>
          <w:tab w:val="left" w:pos="4320"/>
        </w:tabs>
        <w:jc w:val="both"/>
        <w:rPr>
          <w:rFonts w:ascii="Verdana" w:hAnsi="Verdana"/>
          <w:sz w:val="20"/>
          <w:szCs w:val="20"/>
        </w:rPr>
      </w:pPr>
      <w:r w:rsidRPr="00226089">
        <w:rPr>
          <w:rFonts w:ascii="Verdana" w:hAnsi="Verdana"/>
          <w:sz w:val="20"/>
          <w:szCs w:val="20"/>
        </w:rPr>
        <w:t xml:space="preserve">Service Now, Remedy, HPQC, SAP Solution Manager, and </w:t>
      </w:r>
      <w:proofErr w:type="spellStart"/>
      <w:r w:rsidRPr="00226089">
        <w:rPr>
          <w:rFonts w:ascii="Verdana" w:hAnsi="Verdana"/>
          <w:sz w:val="20"/>
          <w:szCs w:val="20"/>
        </w:rPr>
        <w:t>ChaRM</w:t>
      </w:r>
      <w:proofErr w:type="spellEnd"/>
      <w:r w:rsidRPr="00226089">
        <w:rPr>
          <w:rFonts w:ascii="Verdana" w:hAnsi="Verdana"/>
          <w:sz w:val="20"/>
          <w:szCs w:val="20"/>
        </w:rPr>
        <w:t>.</w:t>
      </w:r>
    </w:p>
    <w:p w14:paraId="0BD5299D" w14:textId="77777777" w:rsidR="0093309E" w:rsidRPr="0093309E" w:rsidRDefault="0093309E" w:rsidP="0093309E">
      <w:pPr>
        <w:rPr>
          <w:rFonts w:ascii="Verdana" w:hAnsi="Verdana"/>
          <w:sz w:val="20"/>
          <w:szCs w:val="20"/>
        </w:rPr>
      </w:pPr>
    </w:p>
    <w:p w14:paraId="0BAA3578" w14:textId="77777777" w:rsidR="00927C28" w:rsidRPr="0093309E" w:rsidRDefault="00000000" w:rsidP="0093309E">
      <w:pPr>
        <w:pStyle w:val="ResSectionHeader"/>
        <w:rPr>
          <w:u w:val="single"/>
        </w:rPr>
      </w:pPr>
      <w:r w:rsidRPr="0093309E">
        <w:rPr>
          <w:u w:val="single"/>
        </w:rPr>
        <w:t>Previous Experience</w:t>
      </w:r>
      <w:r>
        <w:rPr>
          <w:u w:val="single"/>
        </w:rPr>
        <w:t xml:space="preserve"> – Infosys Ltd.</w:t>
      </w:r>
    </w:p>
    <w:p w14:paraId="1BD1F05F" w14:textId="77777777" w:rsidR="0093309E" w:rsidRPr="00167156" w:rsidRDefault="00000000" w:rsidP="0093309E">
      <w:pPr>
        <w:pStyle w:val="ResSectionHeader"/>
      </w:pPr>
      <w:r>
        <w:t xml:space="preserve">Project # </w:t>
      </w:r>
      <w:r w:rsidR="000F2A31">
        <w:t>7</w:t>
      </w:r>
    </w:p>
    <w:p w14:paraId="5FFF33B1" w14:textId="77777777" w:rsidR="0093309E" w:rsidRDefault="00000000" w:rsidP="00167156">
      <w:pPr>
        <w:pStyle w:val="ResSectionHeader"/>
        <w:rPr>
          <w:b w:val="0"/>
        </w:rPr>
      </w:pPr>
      <w:r>
        <w:t xml:space="preserve">Industry: </w:t>
      </w:r>
      <w:r>
        <w:rPr>
          <w:b w:val="0"/>
        </w:rPr>
        <w:t>FMCG</w:t>
      </w:r>
      <w:r w:rsidR="009E79C5">
        <w:rPr>
          <w:b w:val="0"/>
        </w:rPr>
        <w:t xml:space="preserve"> </w:t>
      </w:r>
    </w:p>
    <w:p w14:paraId="5C6EFC91" w14:textId="77777777" w:rsidR="00167156" w:rsidRDefault="00000000" w:rsidP="00167156">
      <w:pPr>
        <w:pStyle w:val="ResSectionHeader"/>
        <w:rPr>
          <w:b w:val="0"/>
        </w:rPr>
      </w:pPr>
      <w:r>
        <w:t xml:space="preserve">Service Area: </w:t>
      </w:r>
      <w:r>
        <w:rPr>
          <w:b w:val="0"/>
        </w:rPr>
        <w:t>Technology</w:t>
      </w:r>
    </w:p>
    <w:p w14:paraId="28DC3CC4" w14:textId="77777777" w:rsidR="00167156" w:rsidRDefault="00000000" w:rsidP="00167156">
      <w:pPr>
        <w:pStyle w:val="ResSectionHeader"/>
        <w:rPr>
          <w:b w:val="0"/>
        </w:rPr>
      </w:pPr>
      <w:r>
        <w:t xml:space="preserve">Service Line: </w:t>
      </w:r>
      <w:r w:rsidR="0093309E">
        <w:rPr>
          <w:b w:val="0"/>
        </w:rPr>
        <w:t>RCL - SAP</w:t>
      </w:r>
    </w:p>
    <w:p w14:paraId="2413E8DF" w14:textId="77777777" w:rsidR="00167156" w:rsidRDefault="00000000" w:rsidP="00167156">
      <w:pPr>
        <w:pStyle w:val="ResSectionHeader"/>
        <w:rPr>
          <w:b w:val="0"/>
        </w:rPr>
      </w:pPr>
      <w:r>
        <w:t xml:space="preserve">Role: </w:t>
      </w:r>
      <w:r w:rsidR="0093309E">
        <w:rPr>
          <w:b w:val="0"/>
        </w:rPr>
        <w:t>Technology Analyst</w:t>
      </w:r>
      <w:r w:rsidR="00C56791">
        <w:rPr>
          <w:b w:val="0"/>
        </w:rPr>
        <w:t xml:space="preserve"> </w:t>
      </w:r>
    </w:p>
    <w:p w14:paraId="2AD9794C" w14:textId="77777777" w:rsidR="00073B15" w:rsidRDefault="00000000" w:rsidP="00073B15">
      <w:pPr>
        <w:pStyle w:val="ResSectionHeader"/>
        <w:rPr>
          <w:b w:val="0"/>
        </w:rPr>
      </w:pPr>
      <w:r w:rsidRPr="00445B1E">
        <w:t xml:space="preserve">Duration: </w:t>
      </w:r>
      <w:r>
        <w:rPr>
          <w:b w:val="0"/>
        </w:rPr>
        <w:t>Jun 2013 to Aug 201</w:t>
      </w:r>
      <w:r w:rsidR="00570B9B">
        <w:rPr>
          <w:b w:val="0"/>
        </w:rPr>
        <w:t>5</w:t>
      </w:r>
    </w:p>
    <w:p w14:paraId="740F1A9E" w14:textId="77777777" w:rsidR="00226089" w:rsidRDefault="00226089" w:rsidP="00167156">
      <w:pPr>
        <w:pStyle w:val="ResSectionHeader"/>
        <w:rPr>
          <w:b w:val="0"/>
        </w:rPr>
      </w:pPr>
    </w:p>
    <w:p w14:paraId="027D2094" w14:textId="77777777" w:rsidR="00B07A9C" w:rsidRDefault="00000000" w:rsidP="00002ADE">
      <w:pPr>
        <w:pStyle w:val="ResSectionHeader"/>
      </w:pPr>
      <w:r>
        <w:t>Project Description:</w:t>
      </w:r>
    </w:p>
    <w:p w14:paraId="155786F0" w14:textId="77777777" w:rsidR="0093309E" w:rsidRDefault="00000000" w:rsidP="00705020">
      <w:pPr>
        <w:pStyle w:val="ResExpSummary"/>
        <w:jc w:val="both"/>
        <w:rPr>
          <w:rFonts w:ascii="Verdana" w:hAnsi="Verdana"/>
        </w:rPr>
      </w:pPr>
      <w:r w:rsidRPr="0093309E">
        <w:rPr>
          <w:rFonts w:ascii="Verdana" w:hAnsi="Verdana"/>
        </w:rPr>
        <w:t xml:space="preserve">Client is a leading global food and beverage company with respected brands throughout the world. Client has its business worldwide, which is divided into different sectors namely NA, LAR, AMEA, EUR, and PWF.  Each sector is having its own SAP landscapes implemented for their business operation. Our responsibility as a NA BW production support team is to support North America BW systems, which include batch monitoring, performance improvement, incident management, DVM activities, Transport change management through </w:t>
      </w:r>
      <w:proofErr w:type="spellStart"/>
      <w:r w:rsidRPr="0093309E">
        <w:rPr>
          <w:rFonts w:ascii="Verdana" w:hAnsi="Verdana"/>
        </w:rPr>
        <w:t>ChaRM</w:t>
      </w:r>
      <w:proofErr w:type="spellEnd"/>
      <w:r w:rsidRPr="0093309E">
        <w:rPr>
          <w:rFonts w:ascii="Verdana" w:hAnsi="Verdana"/>
        </w:rPr>
        <w:t xml:space="preserve"> (Solution Manager), Break-fix activities, Minor Enhancements, Work intake projects, User tickets which involves lot of analysis.</w:t>
      </w:r>
    </w:p>
    <w:p w14:paraId="59E06F5E" w14:textId="77777777" w:rsidR="00226089" w:rsidRDefault="00226089" w:rsidP="0093309E">
      <w:pPr>
        <w:pStyle w:val="ResExpSummary"/>
        <w:rPr>
          <w:rFonts w:ascii="Verdana" w:hAnsi="Verdana"/>
        </w:rPr>
      </w:pPr>
    </w:p>
    <w:p w14:paraId="121D5340" w14:textId="77777777" w:rsidR="006E531D" w:rsidRDefault="00000000" w:rsidP="00002ADE">
      <w:pPr>
        <w:pStyle w:val="ResSectionHeader"/>
      </w:pPr>
      <w:r>
        <w:t>Key Responsibilities:</w:t>
      </w:r>
    </w:p>
    <w:p w14:paraId="0A0F7986"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Identify and study the business requirements in SAP BW enhancement, work intake projects and map the requirements into system design specifications. </w:t>
      </w:r>
    </w:p>
    <w:p w14:paraId="0EB5B0CC"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Taking ownership for deploying functional solutions, such as creating, </w:t>
      </w:r>
      <w:proofErr w:type="gramStart"/>
      <w:r w:rsidRPr="0093309E">
        <w:rPr>
          <w:rFonts w:ascii="Verdana" w:hAnsi="Verdana"/>
          <w:sz w:val="20"/>
          <w:szCs w:val="20"/>
        </w:rPr>
        <w:t>adopting</w:t>
      </w:r>
      <w:proofErr w:type="gramEnd"/>
      <w:r w:rsidRPr="0093309E">
        <w:rPr>
          <w:rFonts w:ascii="Verdana" w:hAnsi="Verdana"/>
          <w:sz w:val="20"/>
          <w:szCs w:val="20"/>
        </w:rPr>
        <w:t xml:space="preserve"> and implementing system test plans, which ensure acceptable quality and integrity of the SAP systems. </w:t>
      </w:r>
    </w:p>
    <w:p w14:paraId="6B4C2E8A"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Creating training documentation and conducting formal trainings on SAP BW applications to the end-users. </w:t>
      </w:r>
    </w:p>
    <w:p w14:paraId="64A25952"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Prepare functional and technical specification documents for SAP BW enhancements and work intake projects. </w:t>
      </w:r>
    </w:p>
    <w:p w14:paraId="43497BED"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Presenting continuous improvement plan proposals on recurring SAP BW batch job failures to Senior Management and Client. Continuously investigate and analyze the operational issues and extensively work on improvement of solutions for smooth functionality of SAP Systems and streamline the business processes. </w:t>
      </w:r>
    </w:p>
    <w:p w14:paraId="75240478"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Analyzing the data mismatch issues in </w:t>
      </w:r>
      <w:proofErr w:type="spellStart"/>
      <w:r w:rsidRPr="0093309E">
        <w:rPr>
          <w:rFonts w:ascii="Verdana" w:hAnsi="Verdana"/>
          <w:sz w:val="20"/>
          <w:szCs w:val="20"/>
        </w:rPr>
        <w:t>BEx</w:t>
      </w:r>
      <w:proofErr w:type="spellEnd"/>
      <w:r w:rsidRPr="0093309E">
        <w:rPr>
          <w:rFonts w:ascii="Verdana" w:hAnsi="Verdana"/>
          <w:sz w:val="20"/>
          <w:szCs w:val="20"/>
        </w:rPr>
        <w:t xml:space="preserve"> reports.</w:t>
      </w:r>
    </w:p>
    <w:p w14:paraId="01CC537A"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Worked on break-fix incidents.</w:t>
      </w:r>
    </w:p>
    <w:p w14:paraId="16AB27BF"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Delivered minor enhancements.</w:t>
      </w:r>
    </w:p>
    <w:p w14:paraId="3F207540"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Executed WIT (work in-take projects)</w:t>
      </w:r>
    </w:p>
    <w:p w14:paraId="5B3EDED5"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lastRenderedPageBreak/>
        <w:t>Worked on data volume management tasks such as PSA/Change log deletions, selective deletion automation, NLS (Near-line Storage) archiving.</w:t>
      </w:r>
    </w:p>
    <w:p w14:paraId="15F76F44" w14:textId="77777777" w:rsidR="0093309E" w:rsidRPr="0093309E" w:rsidRDefault="00000000" w:rsidP="00705020">
      <w:pPr>
        <w:pStyle w:val="ListParagraph"/>
        <w:numPr>
          <w:ilvl w:val="0"/>
          <w:numId w:val="18"/>
        </w:numPr>
        <w:jc w:val="both"/>
        <w:rPr>
          <w:rFonts w:ascii="Verdana" w:hAnsi="Verdana"/>
          <w:sz w:val="20"/>
          <w:szCs w:val="20"/>
        </w:rPr>
      </w:pPr>
      <w:r w:rsidRPr="0093309E">
        <w:rPr>
          <w:rFonts w:ascii="Verdana" w:hAnsi="Verdana"/>
          <w:sz w:val="20"/>
          <w:szCs w:val="20"/>
        </w:rPr>
        <w:t xml:space="preserve">Worked on Change Management using SAP Solution Manager </w:t>
      </w:r>
      <w:proofErr w:type="spellStart"/>
      <w:r w:rsidRPr="0093309E">
        <w:rPr>
          <w:rFonts w:ascii="Verdana" w:hAnsi="Verdana"/>
          <w:sz w:val="20"/>
          <w:szCs w:val="20"/>
        </w:rPr>
        <w:t>ChaRM</w:t>
      </w:r>
      <w:proofErr w:type="spellEnd"/>
      <w:r w:rsidRPr="0093309E">
        <w:rPr>
          <w:rFonts w:ascii="Verdana" w:hAnsi="Verdana"/>
          <w:sz w:val="20"/>
          <w:szCs w:val="20"/>
        </w:rPr>
        <w:t xml:space="preserve"> tool.</w:t>
      </w:r>
    </w:p>
    <w:p w14:paraId="50744E08" w14:textId="77777777" w:rsidR="0093309E" w:rsidRDefault="0093309E" w:rsidP="0093309E">
      <w:pPr>
        <w:pStyle w:val="ResSectionHeader"/>
      </w:pPr>
    </w:p>
    <w:p w14:paraId="18E269F1" w14:textId="77777777" w:rsidR="0093309E" w:rsidRPr="0093309E" w:rsidRDefault="00000000" w:rsidP="0093309E">
      <w:pPr>
        <w:pStyle w:val="ResSectionHeader"/>
      </w:pPr>
      <w:r w:rsidRPr="0093309E">
        <w:t>Tools &amp; Technologies used:</w:t>
      </w:r>
    </w:p>
    <w:p w14:paraId="4106FEA5" w14:textId="77777777" w:rsidR="0093309E" w:rsidRPr="00226089" w:rsidRDefault="00000000" w:rsidP="00226089">
      <w:pPr>
        <w:tabs>
          <w:tab w:val="left" w:pos="4320"/>
        </w:tabs>
        <w:jc w:val="both"/>
        <w:rPr>
          <w:rFonts w:ascii="Verdana" w:hAnsi="Verdana"/>
          <w:sz w:val="20"/>
          <w:szCs w:val="20"/>
        </w:rPr>
      </w:pPr>
      <w:r w:rsidRPr="00226089">
        <w:rPr>
          <w:rFonts w:ascii="Verdana" w:hAnsi="Verdana"/>
          <w:sz w:val="20"/>
          <w:szCs w:val="20"/>
        </w:rPr>
        <w:t xml:space="preserve">SAP BW 7.3 on HANA, SAP BI-ABAP, SAP </w:t>
      </w:r>
      <w:proofErr w:type="spellStart"/>
      <w:r w:rsidRPr="00226089">
        <w:rPr>
          <w:rFonts w:ascii="Verdana" w:hAnsi="Verdana"/>
          <w:sz w:val="20"/>
          <w:szCs w:val="20"/>
        </w:rPr>
        <w:t>BEx</w:t>
      </w:r>
      <w:proofErr w:type="spellEnd"/>
      <w:r w:rsidRPr="00226089">
        <w:rPr>
          <w:rFonts w:ascii="Verdana" w:hAnsi="Verdana"/>
          <w:sz w:val="20"/>
          <w:szCs w:val="20"/>
        </w:rPr>
        <w:t>.</w:t>
      </w:r>
    </w:p>
    <w:p w14:paraId="4463CD58" w14:textId="77777777" w:rsidR="00167156" w:rsidRDefault="00000000" w:rsidP="00226089">
      <w:pPr>
        <w:tabs>
          <w:tab w:val="left" w:pos="4320"/>
        </w:tabs>
        <w:jc w:val="both"/>
        <w:rPr>
          <w:rFonts w:ascii="Verdana" w:hAnsi="Verdana"/>
          <w:sz w:val="20"/>
          <w:szCs w:val="20"/>
        </w:rPr>
      </w:pPr>
      <w:r w:rsidRPr="00226089">
        <w:rPr>
          <w:rFonts w:ascii="Verdana" w:hAnsi="Verdana"/>
          <w:sz w:val="20"/>
          <w:szCs w:val="20"/>
        </w:rPr>
        <w:t xml:space="preserve">HP Service Manager, HPQC, SAP Solution Manager, </w:t>
      </w:r>
      <w:proofErr w:type="spellStart"/>
      <w:r w:rsidRPr="00226089">
        <w:rPr>
          <w:rFonts w:ascii="Verdana" w:hAnsi="Verdana"/>
          <w:sz w:val="20"/>
          <w:szCs w:val="20"/>
        </w:rPr>
        <w:t>ChaRM</w:t>
      </w:r>
      <w:proofErr w:type="spellEnd"/>
      <w:r w:rsidRPr="00226089">
        <w:rPr>
          <w:rFonts w:ascii="Verdana" w:hAnsi="Verdana"/>
          <w:sz w:val="20"/>
          <w:szCs w:val="20"/>
        </w:rPr>
        <w:t>.</w:t>
      </w:r>
    </w:p>
    <w:p w14:paraId="43C974CC" w14:textId="77777777" w:rsidR="00CF5F45" w:rsidRPr="00226089" w:rsidRDefault="00CF5F45" w:rsidP="00226089">
      <w:pPr>
        <w:tabs>
          <w:tab w:val="left" w:pos="4320"/>
        </w:tabs>
        <w:jc w:val="both"/>
        <w:rPr>
          <w:rFonts w:ascii="Verdana" w:hAnsi="Verdana"/>
          <w:sz w:val="20"/>
          <w:szCs w:val="20"/>
        </w:rPr>
      </w:pPr>
    </w:p>
    <w:p w14:paraId="2292890F" w14:textId="77777777" w:rsidR="0093309E" w:rsidRPr="0093309E" w:rsidRDefault="00000000" w:rsidP="00F4048E">
      <w:pPr>
        <w:pStyle w:val="ResSectionHeader"/>
        <w:rPr>
          <w:u w:val="single"/>
        </w:rPr>
      </w:pPr>
      <w:r w:rsidRPr="0093309E">
        <w:rPr>
          <w:u w:val="single"/>
        </w:rPr>
        <w:t>Previous Experience – Satyam Computer Services Ltd.</w:t>
      </w:r>
    </w:p>
    <w:p w14:paraId="6AA0BAD8" w14:textId="77777777" w:rsidR="0093309E" w:rsidRDefault="00000000" w:rsidP="00F4048E">
      <w:pPr>
        <w:pStyle w:val="ResSectionHeader"/>
      </w:pPr>
      <w:r>
        <w:t xml:space="preserve">Project # </w:t>
      </w:r>
      <w:r w:rsidR="000F2A31">
        <w:t>8</w:t>
      </w:r>
    </w:p>
    <w:p w14:paraId="332CEBBA" w14:textId="77777777" w:rsidR="0093309E" w:rsidRDefault="00000000" w:rsidP="00F4048E">
      <w:pPr>
        <w:pStyle w:val="ResSectionHeader"/>
        <w:rPr>
          <w:b w:val="0"/>
        </w:rPr>
      </w:pPr>
      <w:r>
        <w:t xml:space="preserve">Industry: </w:t>
      </w:r>
      <w:r>
        <w:rPr>
          <w:b w:val="0"/>
        </w:rPr>
        <w:t>FMCG</w:t>
      </w:r>
      <w:r w:rsidR="009E79C5">
        <w:rPr>
          <w:b w:val="0"/>
        </w:rPr>
        <w:t xml:space="preserve"> </w:t>
      </w:r>
    </w:p>
    <w:p w14:paraId="5D5C10B1" w14:textId="77777777" w:rsidR="00F4048E" w:rsidRDefault="00000000" w:rsidP="00F4048E">
      <w:pPr>
        <w:pStyle w:val="ResSectionHeader"/>
        <w:rPr>
          <w:b w:val="0"/>
        </w:rPr>
      </w:pPr>
      <w:r>
        <w:t xml:space="preserve">Service Area: </w:t>
      </w:r>
      <w:r>
        <w:rPr>
          <w:b w:val="0"/>
        </w:rPr>
        <w:t>Technology</w:t>
      </w:r>
    </w:p>
    <w:p w14:paraId="2FF93323" w14:textId="77777777" w:rsidR="00F4048E" w:rsidRDefault="00000000" w:rsidP="00F4048E">
      <w:pPr>
        <w:pStyle w:val="ResSectionHeader"/>
        <w:rPr>
          <w:b w:val="0"/>
        </w:rPr>
      </w:pPr>
      <w:r>
        <w:t xml:space="preserve">Service Line: </w:t>
      </w:r>
      <w:r w:rsidR="0093309E">
        <w:rPr>
          <w:b w:val="0"/>
        </w:rPr>
        <w:t>AMS - SAP</w:t>
      </w:r>
    </w:p>
    <w:p w14:paraId="062BA195" w14:textId="77777777" w:rsidR="00F4048E" w:rsidRDefault="00000000" w:rsidP="00F4048E">
      <w:pPr>
        <w:pStyle w:val="ResSectionHeader"/>
        <w:rPr>
          <w:b w:val="0"/>
        </w:rPr>
      </w:pPr>
      <w:r>
        <w:t xml:space="preserve">Role: </w:t>
      </w:r>
      <w:r w:rsidR="0093309E">
        <w:rPr>
          <w:b w:val="0"/>
        </w:rPr>
        <w:t>SAP BI Analyst</w:t>
      </w:r>
    </w:p>
    <w:p w14:paraId="52E278C4" w14:textId="77777777" w:rsidR="00073B15" w:rsidRDefault="00000000" w:rsidP="00F4048E">
      <w:pPr>
        <w:pStyle w:val="ResSectionHeader"/>
        <w:rPr>
          <w:b w:val="0"/>
        </w:rPr>
      </w:pPr>
      <w:r w:rsidRPr="00445B1E">
        <w:t xml:space="preserve">Duration: </w:t>
      </w:r>
      <w:r>
        <w:rPr>
          <w:b w:val="0"/>
        </w:rPr>
        <w:t>Feb 2010 to Apr 2013</w:t>
      </w:r>
    </w:p>
    <w:p w14:paraId="553FD46A" w14:textId="77777777" w:rsidR="00226089" w:rsidRDefault="00226089" w:rsidP="00F4048E">
      <w:pPr>
        <w:pStyle w:val="ResSectionHeader"/>
        <w:rPr>
          <w:b w:val="0"/>
        </w:rPr>
      </w:pPr>
    </w:p>
    <w:p w14:paraId="0CC4BEDA" w14:textId="77777777" w:rsidR="00F4048E" w:rsidRDefault="00000000" w:rsidP="00F4048E">
      <w:pPr>
        <w:pStyle w:val="ResSectionHeader"/>
      </w:pPr>
      <w:r>
        <w:t>Project Description:</w:t>
      </w:r>
    </w:p>
    <w:p w14:paraId="72DA6A96" w14:textId="77777777" w:rsidR="0093309E" w:rsidRDefault="00000000" w:rsidP="00705020">
      <w:pPr>
        <w:pStyle w:val="ResExpSummary"/>
        <w:jc w:val="both"/>
        <w:rPr>
          <w:rFonts w:ascii="Verdana" w:hAnsi="Verdana"/>
        </w:rPr>
      </w:pPr>
      <w:r w:rsidRPr="00226089">
        <w:rPr>
          <w:rFonts w:ascii="Verdana" w:hAnsi="Verdana"/>
        </w:rPr>
        <w:t>Client is one of the leading Nutrition Health and Wellness Company offering tastier and healthier food and beverages choices at all stages of life. As part of Nestlé Globe BI Operations team, I was responsible for performing end-to-end SAP BI preproduction and production support activities.</w:t>
      </w:r>
    </w:p>
    <w:p w14:paraId="403801F1" w14:textId="77777777" w:rsidR="00226089" w:rsidRPr="00226089" w:rsidRDefault="00226089" w:rsidP="0093309E">
      <w:pPr>
        <w:pStyle w:val="ResExpSummary"/>
        <w:rPr>
          <w:rFonts w:ascii="Verdana" w:hAnsi="Verdana"/>
        </w:rPr>
      </w:pPr>
    </w:p>
    <w:p w14:paraId="3FAF415C" w14:textId="77777777" w:rsidR="00F4048E" w:rsidRDefault="00000000" w:rsidP="00F4048E">
      <w:pPr>
        <w:pStyle w:val="ResSectionHeader"/>
      </w:pPr>
      <w:r>
        <w:t>Key Responsibilities:</w:t>
      </w:r>
    </w:p>
    <w:p w14:paraId="416B32D9"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Discuss the SAP System support issues with team members, collaborate, </w:t>
      </w:r>
      <w:proofErr w:type="gramStart"/>
      <w:r w:rsidRPr="00226089">
        <w:rPr>
          <w:rFonts w:ascii="Verdana" w:hAnsi="Verdana"/>
          <w:sz w:val="20"/>
          <w:szCs w:val="20"/>
        </w:rPr>
        <w:t>analyze</w:t>
      </w:r>
      <w:proofErr w:type="gramEnd"/>
      <w:r w:rsidRPr="00226089">
        <w:rPr>
          <w:rFonts w:ascii="Verdana" w:hAnsi="Verdana"/>
          <w:sz w:val="20"/>
          <w:szCs w:val="20"/>
        </w:rPr>
        <w:t xml:space="preserve"> and interpret to resolve the issues and provide clients with permanent fixes. </w:t>
      </w:r>
    </w:p>
    <w:p w14:paraId="488A9329"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Track the recurring issues in SAP systems and suggest mitigation plan for those issues. </w:t>
      </w:r>
    </w:p>
    <w:p w14:paraId="073C6E0E"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As an effective team member conduct SAP knowledge sharing training sessions for the new team-members and contribute helpful solutions in team meetings. </w:t>
      </w:r>
    </w:p>
    <w:p w14:paraId="3456C09D"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Identifying, </w:t>
      </w:r>
      <w:proofErr w:type="gramStart"/>
      <w:r w:rsidRPr="00226089">
        <w:rPr>
          <w:rFonts w:ascii="Verdana" w:hAnsi="Verdana"/>
          <w:sz w:val="20"/>
          <w:szCs w:val="20"/>
        </w:rPr>
        <w:t>preparing</w:t>
      </w:r>
      <w:proofErr w:type="gramEnd"/>
      <w:r w:rsidRPr="00226089">
        <w:rPr>
          <w:rFonts w:ascii="Verdana" w:hAnsi="Verdana"/>
          <w:sz w:val="20"/>
          <w:szCs w:val="20"/>
        </w:rPr>
        <w:t xml:space="preserve"> and documenting all the business process and technical documents related to SAP Production support and Incident Management activities. </w:t>
      </w:r>
    </w:p>
    <w:p w14:paraId="7F282358"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Liaising extensively with the clients of different regions. </w:t>
      </w:r>
    </w:p>
    <w:p w14:paraId="41E0DEC8"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Analyzing client’s existing SAP system data flow - Layered Scalable Architecture (LSA). </w:t>
      </w:r>
    </w:p>
    <w:p w14:paraId="6ACF6337"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Identifying solutions for potential data load failures and assessing them for both technical and business suitability. </w:t>
      </w:r>
    </w:p>
    <w:p w14:paraId="311E168A"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Help in the root cause analysis of repetitive failures in the SAP system. </w:t>
      </w:r>
    </w:p>
    <w:p w14:paraId="6A5372CA"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Maintaining and updating key documents such as process chain dependency, monitoring sheets and landscape architecture.  </w:t>
      </w:r>
    </w:p>
    <w:p w14:paraId="1E67943D"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Ensuring smooth SAP L1 incident management support and streamline the support process to increase efficiency and faster resolution time. </w:t>
      </w:r>
    </w:p>
    <w:p w14:paraId="06AEAE5F"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Expedite resolution for Major and Business Critical P1 &amp; P2 issues by collaborating all the necessary teams. </w:t>
      </w:r>
    </w:p>
    <w:p w14:paraId="76642D8D"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Developing Knowledge Base on known issues and make it available to fellow team members. </w:t>
      </w:r>
    </w:p>
    <w:p w14:paraId="7C347F84"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Ensuring the SAP Production Support and Incident Management Operations meet the S.L.A signed with the Customer. </w:t>
      </w:r>
    </w:p>
    <w:p w14:paraId="050CF08E"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Performing data reconciliation as part of incident management for AMS, AOA markets and communicating onsite SMEs on the results. </w:t>
      </w:r>
    </w:p>
    <w:p w14:paraId="5C7525F7" w14:textId="77777777" w:rsidR="00226089" w:rsidRP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t xml:space="preserve">Performing pre and post manual activities during service pack upgrade outages to ensure the system integrity. </w:t>
      </w:r>
    </w:p>
    <w:p w14:paraId="153E5F48" w14:textId="77777777" w:rsidR="00226089" w:rsidRDefault="00000000" w:rsidP="00705020">
      <w:pPr>
        <w:pStyle w:val="ListParagraph"/>
        <w:numPr>
          <w:ilvl w:val="0"/>
          <w:numId w:val="18"/>
        </w:numPr>
        <w:jc w:val="both"/>
        <w:rPr>
          <w:rFonts w:ascii="Verdana" w:hAnsi="Verdana"/>
          <w:sz w:val="20"/>
          <w:szCs w:val="20"/>
        </w:rPr>
      </w:pPr>
      <w:r w:rsidRPr="00226089">
        <w:rPr>
          <w:rFonts w:ascii="Verdana" w:hAnsi="Verdana"/>
          <w:sz w:val="20"/>
          <w:szCs w:val="20"/>
        </w:rPr>
        <w:lastRenderedPageBreak/>
        <w:t xml:space="preserve">Providing and receiving effective handoffs to the colleagues and leads during the shift changes. </w:t>
      </w:r>
    </w:p>
    <w:p w14:paraId="14DA0BE0" w14:textId="77777777" w:rsidR="00073B15" w:rsidRPr="00226089" w:rsidRDefault="00073B15" w:rsidP="00073B15">
      <w:pPr>
        <w:pStyle w:val="ListParagraph"/>
        <w:rPr>
          <w:rFonts w:ascii="Verdana" w:hAnsi="Verdana"/>
          <w:sz w:val="20"/>
          <w:szCs w:val="20"/>
        </w:rPr>
      </w:pPr>
    </w:p>
    <w:p w14:paraId="0C064521" w14:textId="77777777" w:rsidR="00226089" w:rsidRPr="00226089" w:rsidRDefault="00000000" w:rsidP="00226089">
      <w:pPr>
        <w:pStyle w:val="ResSectionHeader"/>
      </w:pPr>
      <w:r w:rsidRPr="00226089">
        <w:t>Tools &amp; Technologies used:</w:t>
      </w:r>
    </w:p>
    <w:p w14:paraId="6796B1AB" w14:textId="77777777" w:rsidR="00226089" w:rsidRPr="00226089" w:rsidRDefault="00000000" w:rsidP="00226089">
      <w:pPr>
        <w:tabs>
          <w:tab w:val="left" w:pos="4320"/>
        </w:tabs>
        <w:jc w:val="both"/>
        <w:rPr>
          <w:rFonts w:ascii="Verdana" w:hAnsi="Verdana"/>
          <w:sz w:val="20"/>
          <w:szCs w:val="20"/>
        </w:rPr>
      </w:pPr>
      <w:r w:rsidRPr="00226089">
        <w:rPr>
          <w:rFonts w:ascii="Verdana" w:hAnsi="Verdana"/>
          <w:sz w:val="20"/>
          <w:szCs w:val="20"/>
        </w:rPr>
        <w:t xml:space="preserve">SAP BI 7.0, SAP BW 3.5, SAP </w:t>
      </w:r>
      <w:proofErr w:type="spellStart"/>
      <w:r w:rsidRPr="00226089">
        <w:rPr>
          <w:rFonts w:ascii="Verdana" w:hAnsi="Verdana"/>
          <w:sz w:val="20"/>
          <w:szCs w:val="20"/>
        </w:rPr>
        <w:t>BEx</w:t>
      </w:r>
      <w:proofErr w:type="spellEnd"/>
      <w:r w:rsidRPr="00226089">
        <w:rPr>
          <w:rFonts w:ascii="Verdana" w:hAnsi="Verdana"/>
          <w:sz w:val="20"/>
          <w:szCs w:val="20"/>
        </w:rPr>
        <w:t>, and SAP HANA 1.0.</w:t>
      </w:r>
    </w:p>
    <w:p w14:paraId="1B2ACD2F" w14:textId="77777777" w:rsidR="00226089" w:rsidRDefault="00000000" w:rsidP="00226089">
      <w:pPr>
        <w:tabs>
          <w:tab w:val="left" w:pos="4320"/>
        </w:tabs>
        <w:jc w:val="both"/>
        <w:rPr>
          <w:rFonts w:ascii="Verdana" w:hAnsi="Verdana"/>
          <w:sz w:val="20"/>
          <w:szCs w:val="20"/>
        </w:rPr>
      </w:pPr>
      <w:r w:rsidRPr="00226089">
        <w:rPr>
          <w:rFonts w:ascii="Verdana" w:hAnsi="Verdana"/>
          <w:sz w:val="20"/>
          <w:szCs w:val="20"/>
        </w:rPr>
        <w:t>HP Service Manager, Service Center, Alert Monitoring Tool.</w:t>
      </w:r>
    </w:p>
    <w:p w14:paraId="540E324E" w14:textId="77777777" w:rsidR="00CF5F45" w:rsidRDefault="00CF5F45" w:rsidP="00226089">
      <w:pPr>
        <w:tabs>
          <w:tab w:val="left" w:pos="4320"/>
        </w:tabs>
        <w:jc w:val="both"/>
        <w:rPr>
          <w:rFonts w:ascii="Verdana" w:hAnsi="Verdana"/>
          <w:sz w:val="20"/>
          <w:szCs w:val="20"/>
        </w:rPr>
      </w:pPr>
    </w:p>
    <w:p w14:paraId="3FACB6F3" w14:textId="77777777" w:rsidR="000533CB" w:rsidRPr="00226089" w:rsidRDefault="000533CB" w:rsidP="00226089">
      <w:pPr>
        <w:tabs>
          <w:tab w:val="left" w:pos="4320"/>
        </w:tabs>
        <w:jc w:val="both"/>
        <w:rPr>
          <w:rFonts w:ascii="Verdana" w:hAnsi="Verdana"/>
          <w:sz w:val="20"/>
          <w:szCs w:val="20"/>
        </w:rPr>
      </w:pPr>
    </w:p>
    <w:p w14:paraId="5FF34F3C" w14:textId="77777777" w:rsidR="004821F5" w:rsidRDefault="00000000" w:rsidP="004821F5">
      <w:pPr>
        <w:pStyle w:val="ResExpSummary"/>
        <w:rPr>
          <w:rFonts w:ascii="Verdana" w:hAnsi="Verdana"/>
          <w:b/>
        </w:rPr>
      </w:pPr>
      <w:r>
        <w:rPr>
          <w:rFonts w:ascii="Verdana" w:hAnsi="Verdana"/>
          <w:b/>
        </w:rPr>
        <w:t>Educational Qualification:</w:t>
      </w:r>
    </w:p>
    <w:p w14:paraId="14338B2A" w14:textId="77777777" w:rsidR="004821F5" w:rsidRDefault="00000000" w:rsidP="00705020">
      <w:pPr>
        <w:numPr>
          <w:ilvl w:val="0"/>
          <w:numId w:val="15"/>
        </w:numPr>
        <w:jc w:val="both"/>
        <w:rPr>
          <w:rFonts w:ascii="Verdana" w:hAnsi="Verdana"/>
          <w:b/>
          <w:sz w:val="20"/>
          <w:szCs w:val="20"/>
        </w:rPr>
      </w:pPr>
      <w:r w:rsidRPr="00F46151">
        <w:rPr>
          <w:rFonts w:ascii="Verdana" w:hAnsi="Verdana"/>
          <w:sz w:val="20"/>
          <w:szCs w:val="20"/>
        </w:rPr>
        <w:t xml:space="preserve">Bachelor of Technology in </w:t>
      </w:r>
      <w:r w:rsidR="00226089">
        <w:rPr>
          <w:rFonts w:ascii="Verdana" w:hAnsi="Verdana"/>
          <w:sz w:val="20"/>
          <w:szCs w:val="20"/>
        </w:rPr>
        <w:t>Electronics &amp; Communication Engineering</w:t>
      </w:r>
      <w:r>
        <w:rPr>
          <w:rFonts w:ascii="Verdana" w:hAnsi="Verdana"/>
          <w:b/>
          <w:sz w:val="20"/>
          <w:szCs w:val="20"/>
        </w:rPr>
        <w:t xml:space="preserve"> </w:t>
      </w:r>
      <w:r w:rsidRPr="00F46151">
        <w:rPr>
          <w:rFonts w:ascii="Verdana" w:hAnsi="Verdana"/>
          <w:sz w:val="20"/>
          <w:szCs w:val="20"/>
        </w:rPr>
        <w:t xml:space="preserve">from </w:t>
      </w:r>
      <w:r w:rsidR="00226089">
        <w:rPr>
          <w:rFonts w:ascii="Verdana" w:hAnsi="Verdana"/>
          <w:sz w:val="20"/>
          <w:szCs w:val="20"/>
        </w:rPr>
        <w:t>Jawaharlal Nehru Technological University,</w:t>
      </w:r>
      <w:r>
        <w:rPr>
          <w:rFonts w:ascii="Verdana" w:hAnsi="Verdana"/>
          <w:sz w:val="20"/>
          <w:szCs w:val="20"/>
        </w:rPr>
        <w:t xml:space="preserve"> </w:t>
      </w:r>
      <w:r w:rsidR="00226089">
        <w:rPr>
          <w:rFonts w:ascii="Verdana" w:hAnsi="Verdana"/>
          <w:sz w:val="20"/>
          <w:szCs w:val="20"/>
        </w:rPr>
        <w:t xml:space="preserve">Hyderabad with </w:t>
      </w:r>
      <w:r w:rsidR="00226089" w:rsidRPr="00226089">
        <w:rPr>
          <w:rFonts w:ascii="Verdana" w:hAnsi="Verdana"/>
          <w:b/>
          <w:sz w:val="20"/>
          <w:szCs w:val="20"/>
        </w:rPr>
        <w:t>81</w:t>
      </w:r>
      <w:r w:rsidR="000533CB">
        <w:rPr>
          <w:rFonts w:ascii="Verdana" w:hAnsi="Verdana"/>
          <w:b/>
          <w:sz w:val="20"/>
          <w:szCs w:val="20"/>
        </w:rPr>
        <w:t>.15</w:t>
      </w:r>
      <w:r w:rsidR="00226089" w:rsidRPr="00226089">
        <w:rPr>
          <w:rFonts w:ascii="Verdana" w:hAnsi="Verdana"/>
          <w:b/>
          <w:sz w:val="20"/>
          <w:szCs w:val="20"/>
        </w:rPr>
        <w:t>%</w:t>
      </w:r>
    </w:p>
    <w:p w14:paraId="186E7FFC" w14:textId="77777777" w:rsidR="00FC4894" w:rsidRDefault="00000000" w:rsidP="00705020">
      <w:pPr>
        <w:numPr>
          <w:ilvl w:val="0"/>
          <w:numId w:val="15"/>
        </w:numPr>
        <w:jc w:val="both"/>
        <w:rPr>
          <w:rFonts w:ascii="Verdana" w:hAnsi="Verdana"/>
          <w:b/>
          <w:sz w:val="20"/>
          <w:szCs w:val="20"/>
        </w:rPr>
      </w:pPr>
      <w:r>
        <w:rPr>
          <w:rFonts w:ascii="Verdana" w:hAnsi="Verdana"/>
          <w:bCs/>
          <w:sz w:val="20"/>
          <w:szCs w:val="20"/>
        </w:rPr>
        <w:t xml:space="preserve">Intermediate in Mathematics, Physics and Chemistry from Board of Intermediate Education, Hyderabad with </w:t>
      </w:r>
      <w:r w:rsidRPr="00FC4894">
        <w:rPr>
          <w:rFonts w:ascii="Verdana" w:hAnsi="Verdana"/>
          <w:b/>
          <w:sz w:val="20"/>
          <w:szCs w:val="20"/>
        </w:rPr>
        <w:t>94.9%.</w:t>
      </w:r>
    </w:p>
    <w:p w14:paraId="6230A316" w14:textId="77777777" w:rsidR="00FC4894" w:rsidRPr="00AD0552" w:rsidRDefault="00000000" w:rsidP="00705020">
      <w:pPr>
        <w:numPr>
          <w:ilvl w:val="0"/>
          <w:numId w:val="15"/>
        </w:numPr>
        <w:jc w:val="both"/>
        <w:rPr>
          <w:rFonts w:ascii="Verdana" w:hAnsi="Verdana"/>
          <w:b/>
          <w:sz w:val="20"/>
          <w:szCs w:val="20"/>
        </w:rPr>
      </w:pPr>
      <w:r>
        <w:rPr>
          <w:rFonts w:ascii="Verdana" w:hAnsi="Verdana"/>
          <w:bCs/>
          <w:sz w:val="20"/>
          <w:szCs w:val="20"/>
        </w:rPr>
        <w:t xml:space="preserve">SSC from Board of Secondary Education, AP with </w:t>
      </w:r>
      <w:r w:rsidRPr="00FC4894">
        <w:rPr>
          <w:rFonts w:ascii="Verdana" w:hAnsi="Verdana"/>
          <w:b/>
          <w:sz w:val="20"/>
          <w:szCs w:val="20"/>
        </w:rPr>
        <w:t>92.16%</w:t>
      </w:r>
      <w:r>
        <w:rPr>
          <w:rFonts w:ascii="Verdana" w:hAnsi="Verdana"/>
          <w:b/>
          <w:sz w:val="20"/>
          <w:szCs w:val="20"/>
        </w:rPr>
        <w:t>.</w:t>
      </w:r>
    </w:p>
    <w:p w14:paraId="7EED7A33" w14:textId="77777777" w:rsidR="00AD0552" w:rsidRPr="00F46151" w:rsidRDefault="00AD0552" w:rsidP="00AD0552">
      <w:pPr>
        <w:ind w:left="720"/>
        <w:rPr>
          <w:rFonts w:ascii="Verdana" w:hAnsi="Verdana"/>
          <w:b/>
          <w:sz w:val="20"/>
          <w:szCs w:val="20"/>
        </w:rPr>
      </w:pPr>
    </w:p>
    <w:p w14:paraId="7775F65A" w14:textId="77777777" w:rsidR="004821F5" w:rsidRDefault="00000000" w:rsidP="004821F5">
      <w:pPr>
        <w:pStyle w:val="ResExpSummary"/>
        <w:rPr>
          <w:rFonts w:ascii="Verdana" w:hAnsi="Verdana"/>
          <w:b/>
        </w:rPr>
      </w:pPr>
      <w:r w:rsidRPr="00597D93">
        <w:rPr>
          <w:rFonts w:ascii="Verdana" w:hAnsi="Verdana"/>
          <w:b/>
        </w:rPr>
        <w:t>System Experience</w:t>
      </w:r>
      <w:r>
        <w:rPr>
          <w:rFonts w:ascii="Verdana" w:hAnsi="Verdana"/>
          <w:b/>
        </w:rPr>
        <w:t>:</w:t>
      </w:r>
    </w:p>
    <w:p w14:paraId="0378D668" w14:textId="77777777" w:rsidR="00226089" w:rsidRPr="0093309E" w:rsidRDefault="00000000" w:rsidP="00705020">
      <w:pPr>
        <w:tabs>
          <w:tab w:val="left" w:pos="4320"/>
        </w:tabs>
        <w:jc w:val="both"/>
        <w:rPr>
          <w:rFonts w:ascii="Verdana" w:hAnsi="Verdana"/>
          <w:sz w:val="20"/>
          <w:szCs w:val="20"/>
        </w:rPr>
      </w:pPr>
      <w:r w:rsidRPr="0093309E">
        <w:rPr>
          <w:rFonts w:ascii="Verdana" w:hAnsi="Verdana"/>
          <w:sz w:val="20"/>
          <w:szCs w:val="20"/>
        </w:rPr>
        <w:t xml:space="preserve">SAP </w:t>
      </w:r>
      <w:r w:rsidR="000533CB">
        <w:rPr>
          <w:rFonts w:ascii="Verdana" w:hAnsi="Verdana"/>
          <w:sz w:val="20"/>
          <w:szCs w:val="20"/>
        </w:rPr>
        <w:t xml:space="preserve">Group Reporting for </w:t>
      </w:r>
      <w:r w:rsidRPr="0093309E">
        <w:rPr>
          <w:rFonts w:ascii="Verdana" w:hAnsi="Verdana"/>
          <w:sz w:val="20"/>
          <w:szCs w:val="20"/>
        </w:rPr>
        <w:t>S/4 H</w:t>
      </w:r>
      <w:r w:rsidR="000533CB">
        <w:rPr>
          <w:rFonts w:ascii="Verdana" w:hAnsi="Verdana"/>
          <w:sz w:val="20"/>
          <w:szCs w:val="20"/>
        </w:rPr>
        <w:t>ANA</w:t>
      </w:r>
      <w:r w:rsidRPr="0093309E">
        <w:rPr>
          <w:rFonts w:ascii="Verdana" w:hAnsi="Verdana"/>
          <w:sz w:val="20"/>
          <w:szCs w:val="20"/>
        </w:rPr>
        <w:t>,</w:t>
      </w:r>
      <w:r w:rsidR="000533CB">
        <w:rPr>
          <w:rFonts w:ascii="Verdana" w:hAnsi="Verdana"/>
          <w:sz w:val="20"/>
          <w:szCs w:val="20"/>
        </w:rPr>
        <w:t xml:space="preserve"> SAP BPC-RTC (Real-time Consolidation), </w:t>
      </w:r>
      <w:r w:rsidRPr="0093309E">
        <w:rPr>
          <w:rFonts w:ascii="Verdana" w:hAnsi="Verdana"/>
          <w:sz w:val="20"/>
          <w:szCs w:val="20"/>
        </w:rPr>
        <w:t xml:space="preserve">SAP </w:t>
      </w:r>
      <w:r w:rsidR="000533CB">
        <w:rPr>
          <w:rFonts w:ascii="Verdana" w:hAnsi="Verdana"/>
          <w:sz w:val="20"/>
          <w:szCs w:val="20"/>
        </w:rPr>
        <w:t>BI-</w:t>
      </w:r>
      <w:proofErr w:type="spellStart"/>
      <w:r w:rsidRPr="0093309E">
        <w:rPr>
          <w:rFonts w:ascii="Verdana" w:hAnsi="Verdana"/>
          <w:sz w:val="20"/>
          <w:szCs w:val="20"/>
        </w:rPr>
        <w:t>BEx</w:t>
      </w:r>
      <w:proofErr w:type="spellEnd"/>
      <w:r w:rsidRPr="0093309E">
        <w:rPr>
          <w:rFonts w:ascii="Verdana" w:hAnsi="Verdana"/>
          <w:sz w:val="20"/>
          <w:szCs w:val="20"/>
        </w:rPr>
        <w:t xml:space="preserve">, SAP BOBJ Analysis Office, </w:t>
      </w:r>
      <w:r w:rsidRPr="00226089">
        <w:rPr>
          <w:rFonts w:ascii="Verdana" w:hAnsi="Verdana"/>
          <w:sz w:val="20"/>
          <w:szCs w:val="20"/>
        </w:rPr>
        <w:t>SAP BW on HANA, SAP BI-ABAP</w:t>
      </w:r>
      <w:r>
        <w:rPr>
          <w:rFonts w:ascii="Verdana" w:hAnsi="Verdana"/>
          <w:sz w:val="20"/>
          <w:szCs w:val="20"/>
        </w:rPr>
        <w:t xml:space="preserve">, </w:t>
      </w:r>
      <w:r w:rsidR="003A5EBB">
        <w:rPr>
          <w:rFonts w:ascii="Verdana" w:hAnsi="Verdana"/>
          <w:sz w:val="20"/>
          <w:szCs w:val="20"/>
        </w:rPr>
        <w:t>Fiori, SAP BPC 10.1 NW</w:t>
      </w:r>
      <w:r w:rsidR="007F639F">
        <w:rPr>
          <w:rFonts w:ascii="Verdana" w:hAnsi="Verdana"/>
          <w:sz w:val="20"/>
          <w:szCs w:val="20"/>
        </w:rPr>
        <w:t xml:space="preserve"> Std, SAP BPC-ABAP, SAP BPC</w:t>
      </w:r>
      <w:r w:rsidR="000533CB">
        <w:rPr>
          <w:rFonts w:ascii="Verdana" w:hAnsi="Verdana"/>
          <w:sz w:val="20"/>
          <w:szCs w:val="20"/>
        </w:rPr>
        <w:t xml:space="preserve"> 10.1</w:t>
      </w:r>
      <w:r w:rsidR="007F639F">
        <w:rPr>
          <w:rFonts w:ascii="Verdana" w:hAnsi="Verdana"/>
          <w:sz w:val="20"/>
          <w:szCs w:val="20"/>
        </w:rPr>
        <w:t xml:space="preserve"> Optimized for S/4 HANA, SAP Embedded BPC.</w:t>
      </w:r>
    </w:p>
    <w:p w14:paraId="4DC6030F" w14:textId="77777777" w:rsidR="00226089" w:rsidRPr="00226089" w:rsidRDefault="00000000" w:rsidP="00705020">
      <w:pPr>
        <w:tabs>
          <w:tab w:val="left" w:pos="4320"/>
        </w:tabs>
        <w:jc w:val="both"/>
        <w:rPr>
          <w:rFonts w:ascii="Verdana" w:hAnsi="Verdana"/>
          <w:sz w:val="20"/>
          <w:szCs w:val="20"/>
        </w:rPr>
      </w:pPr>
      <w:r>
        <w:rPr>
          <w:rFonts w:ascii="Verdana" w:hAnsi="Verdana"/>
          <w:sz w:val="20"/>
          <w:szCs w:val="20"/>
        </w:rPr>
        <w:t xml:space="preserve">Service Now, Remedy, </w:t>
      </w:r>
      <w:r w:rsidR="007F639F">
        <w:rPr>
          <w:rFonts w:ascii="Verdana" w:hAnsi="Verdana"/>
          <w:sz w:val="20"/>
          <w:szCs w:val="20"/>
        </w:rPr>
        <w:t xml:space="preserve">Control-M, HP Service Manager, </w:t>
      </w:r>
      <w:r>
        <w:rPr>
          <w:rFonts w:ascii="Verdana" w:hAnsi="Verdana"/>
          <w:sz w:val="20"/>
          <w:szCs w:val="20"/>
        </w:rPr>
        <w:t>HPQC,</w:t>
      </w:r>
      <w:r w:rsidRPr="00226089">
        <w:rPr>
          <w:rFonts w:ascii="Verdana" w:hAnsi="Verdana"/>
          <w:sz w:val="20"/>
          <w:szCs w:val="20"/>
        </w:rPr>
        <w:t xml:space="preserve"> SAP Solution Manager, and </w:t>
      </w:r>
      <w:proofErr w:type="spellStart"/>
      <w:r w:rsidRPr="00226089">
        <w:rPr>
          <w:rFonts w:ascii="Verdana" w:hAnsi="Verdana"/>
          <w:sz w:val="20"/>
          <w:szCs w:val="20"/>
        </w:rPr>
        <w:t>ChaRM</w:t>
      </w:r>
      <w:proofErr w:type="spellEnd"/>
      <w:r w:rsidRPr="00226089">
        <w:rPr>
          <w:rFonts w:ascii="Verdana" w:hAnsi="Verdana"/>
          <w:sz w:val="20"/>
          <w:szCs w:val="20"/>
        </w:rPr>
        <w:t>.</w:t>
      </w:r>
    </w:p>
    <w:p w14:paraId="407047E4" w14:textId="77777777" w:rsidR="00226089" w:rsidRDefault="00226089" w:rsidP="004821F5">
      <w:pPr>
        <w:pStyle w:val="ResExpSummary"/>
        <w:rPr>
          <w:rFonts w:ascii="Verdana" w:hAnsi="Verdana"/>
          <w:b/>
        </w:rPr>
      </w:pPr>
    </w:p>
    <w:p w14:paraId="2E82CFD2" w14:textId="77777777" w:rsidR="00844D3A" w:rsidRDefault="00844D3A" w:rsidP="004821F5">
      <w:pPr>
        <w:pStyle w:val="ResExpSummary"/>
        <w:rPr>
          <w:rFonts w:ascii="Verdana" w:hAnsi="Verdana"/>
          <w:b/>
        </w:rPr>
      </w:pPr>
    </w:p>
    <w:p w14:paraId="6B6B6488" w14:textId="77777777" w:rsidR="00082EAD" w:rsidRDefault="00000000" w:rsidP="00082EAD">
      <w:pPr>
        <w:jc w:val="both"/>
        <w:rPr>
          <w:rFonts w:ascii="Verdana" w:hAnsi="Verdana"/>
          <w:b/>
          <w:sz w:val="20"/>
          <w:szCs w:val="20"/>
        </w:rPr>
      </w:pPr>
      <w:r w:rsidRPr="005B4E00">
        <w:rPr>
          <w:rFonts w:ascii="Verdana" w:hAnsi="Verdana"/>
          <w:b/>
          <w:sz w:val="20"/>
          <w:szCs w:val="20"/>
        </w:rPr>
        <w:t>Certifications</w:t>
      </w:r>
      <w:r w:rsidR="00226089">
        <w:rPr>
          <w:rFonts w:ascii="Verdana" w:hAnsi="Verdana"/>
          <w:b/>
          <w:sz w:val="20"/>
          <w:szCs w:val="20"/>
        </w:rPr>
        <w:t>:</w:t>
      </w:r>
    </w:p>
    <w:p w14:paraId="11FCACEC" w14:textId="77777777" w:rsidR="00226089" w:rsidRDefault="00226089" w:rsidP="00082EAD">
      <w:pPr>
        <w:jc w:val="both"/>
        <w:rPr>
          <w:rFonts w:ascii="Verdana" w:hAnsi="Verdana"/>
          <w:b/>
          <w:sz w:val="20"/>
          <w:szCs w:val="20"/>
        </w:rPr>
      </w:pPr>
    </w:p>
    <w:tbl>
      <w:tblPr>
        <w:tblStyle w:val="TableGrid"/>
        <w:tblW w:w="13945" w:type="dxa"/>
        <w:tblLook w:val="04A0" w:firstRow="1" w:lastRow="0" w:firstColumn="1" w:lastColumn="0" w:noHBand="0" w:noVBand="1"/>
      </w:tblPr>
      <w:tblGrid>
        <w:gridCol w:w="2155"/>
        <w:gridCol w:w="9810"/>
        <w:gridCol w:w="1980"/>
      </w:tblGrid>
      <w:tr w:rsidR="00AA1CAE" w14:paraId="20A11075" w14:textId="77777777" w:rsidTr="000F2A31">
        <w:tc>
          <w:tcPr>
            <w:tcW w:w="2155" w:type="dxa"/>
            <w:shd w:val="clear" w:color="auto" w:fill="DEEAF6" w:themeFill="accent1" w:themeFillTint="33"/>
            <w:vAlign w:val="center"/>
          </w:tcPr>
          <w:p w14:paraId="2582826C" w14:textId="77777777" w:rsidR="00226089" w:rsidRPr="00226089" w:rsidRDefault="00000000" w:rsidP="000533CB">
            <w:pPr>
              <w:jc w:val="center"/>
              <w:rPr>
                <w:rFonts w:ascii="Verdana" w:hAnsi="Verdana" w:cs="Segoe UI"/>
                <w:b/>
                <w:sz w:val="20"/>
                <w:szCs w:val="20"/>
              </w:rPr>
            </w:pPr>
            <w:r>
              <w:rPr>
                <w:rFonts w:ascii="Verdana" w:hAnsi="Verdana" w:cs="Segoe UI"/>
                <w:b/>
                <w:sz w:val="20"/>
                <w:szCs w:val="20"/>
              </w:rPr>
              <w:t>Certifying Body</w:t>
            </w:r>
          </w:p>
        </w:tc>
        <w:tc>
          <w:tcPr>
            <w:tcW w:w="9810" w:type="dxa"/>
            <w:shd w:val="clear" w:color="auto" w:fill="DEEAF6" w:themeFill="accent1" w:themeFillTint="33"/>
            <w:vAlign w:val="center"/>
          </w:tcPr>
          <w:p w14:paraId="1AD234EA" w14:textId="77777777" w:rsidR="00226089" w:rsidRPr="00226089" w:rsidRDefault="00000000" w:rsidP="000533CB">
            <w:pPr>
              <w:jc w:val="center"/>
              <w:rPr>
                <w:rFonts w:ascii="Verdana" w:hAnsi="Verdana" w:cs="Segoe UI"/>
                <w:b/>
                <w:sz w:val="20"/>
                <w:szCs w:val="20"/>
              </w:rPr>
            </w:pPr>
            <w:r>
              <w:rPr>
                <w:rFonts w:ascii="Verdana" w:hAnsi="Verdana" w:cs="Segoe UI"/>
                <w:b/>
                <w:sz w:val="20"/>
                <w:szCs w:val="20"/>
              </w:rPr>
              <w:t>SAP Certification Name</w:t>
            </w:r>
          </w:p>
        </w:tc>
        <w:tc>
          <w:tcPr>
            <w:tcW w:w="1980" w:type="dxa"/>
            <w:shd w:val="clear" w:color="auto" w:fill="DEEAF6" w:themeFill="accent1" w:themeFillTint="33"/>
            <w:vAlign w:val="center"/>
          </w:tcPr>
          <w:p w14:paraId="0D44BA05" w14:textId="77777777" w:rsidR="00226089" w:rsidRPr="00226089" w:rsidRDefault="00000000" w:rsidP="000533CB">
            <w:pPr>
              <w:jc w:val="center"/>
              <w:rPr>
                <w:rFonts w:ascii="Verdana" w:hAnsi="Verdana" w:cs="Segoe UI"/>
                <w:b/>
                <w:sz w:val="20"/>
                <w:szCs w:val="20"/>
              </w:rPr>
            </w:pPr>
            <w:r w:rsidRPr="00226089">
              <w:rPr>
                <w:rFonts w:ascii="Verdana" w:hAnsi="Verdana" w:cs="Segoe UI"/>
                <w:b/>
                <w:sz w:val="20"/>
                <w:szCs w:val="20"/>
              </w:rPr>
              <w:t>Certified On</w:t>
            </w:r>
          </w:p>
        </w:tc>
      </w:tr>
      <w:tr w:rsidR="00AA1CAE" w14:paraId="3F6827FC" w14:textId="77777777" w:rsidTr="000F2A31">
        <w:tc>
          <w:tcPr>
            <w:tcW w:w="2155" w:type="dxa"/>
            <w:vAlign w:val="center"/>
          </w:tcPr>
          <w:p w14:paraId="5E012CA6" w14:textId="77777777" w:rsidR="00226089" w:rsidRPr="00226089" w:rsidRDefault="00000000" w:rsidP="000533CB">
            <w:pPr>
              <w:tabs>
                <w:tab w:val="left" w:pos="4320"/>
              </w:tabs>
              <w:jc w:val="center"/>
              <w:rPr>
                <w:rFonts w:ascii="Verdana" w:hAnsi="Verdana" w:cs="Times New Roman"/>
                <w:sz w:val="20"/>
                <w:szCs w:val="20"/>
              </w:rPr>
            </w:pPr>
            <w:r w:rsidRPr="00226089">
              <w:rPr>
                <w:rFonts w:ascii="Verdana" w:hAnsi="Verdana" w:cs="Times New Roman"/>
                <w:sz w:val="20"/>
                <w:szCs w:val="20"/>
              </w:rPr>
              <w:t>SAP</w:t>
            </w:r>
          </w:p>
        </w:tc>
        <w:tc>
          <w:tcPr>
            <w:tcW w:w="9810" w:type="dxa"/>
            <w:vAlign w:val="center"/>
          </w:tcPr>
          <w:p w14:paraId="6E1AB578" w14:textId="77777777" w:rsidR="00226089" w:rsidRPr="00226089" w:rsidRDefault="00000000" w:rsidP="000533CB">
            <w:pPr>
              <w:tabs>
                <w:tab w:val="left" w:pos="4320"/>
              </w:tabs>
              <w:rPr>
                <w:rFonts w:ascii="Verdana" w:hAnsi="Verdana" w:cs="Times New Roman"/>
                <w:sz w:val="20"/>
                <w:szCs w:val="20"/>
              </w:rPr>
            </w:pPr>
            <w:r w:rsidRPr="00226089">
              <w:rPr>
                <w:rFonts w:ascii="Verdana" w:hAnsi="Verdana" w:cs="Times New Roman"/>
                <w:sz w:val="20"/>
                <w:szCs w:val="20"/>
              </w:rPr>
              <w:t>SAP Certified Application Associate - Business Intelligence with SAP BW 7.3 and SAP BI 4.0.</w:t>
            </w:r>
          </w:p>
        </w:tc>
        <w:tc>
          <w:tcPr>
            <w:tcW w:w="1980" w:type="dxa"/>
            <w:vAlign w:val="center"/>
          </w:tcPr>
          <w:p w14:paraId="11B09C48" w14:textId="77777777" w:rsidR="00226089" w:rsidRPr="00226089" w:rsidRDefault="00000000" w:rsidP="000533CB">
            <w:pPr>
              <w:tabs>
                <w:tab w:val="left" w:pos="4320"/>
              </w:tabs>
              <w:rPr>
                <w:rFonts w:ascii="Verdana" w:hAnsi="Verdana" w:cs="Times New Roman"/>
                <w:sz w:val="20"/>
                <w:szCs w:val="20"/>
              </w:rPr>
            </w:pPr>
            <w:r w:rsidRPr="00226089">
              <w:rPr>
                <w:rFonts w:ascii="Verdana" w:hAnsi="Verdana" w:cs="Times New Roman"/>
                <w:sz w:val="20"/>
                <w:szCs w:val="20"/>
              </w:rPr>
              <w:t>December 2012</w:t>
            </w:r>
          </w:p>
        </w:tc>
      </w:tr>
      <w:tr w:rsidR="00AA1CAE" w14:paraId="708BF7D6" w14:textId="77777777" w:rsidTr="000F2A31">
        <w:tc>
          <w:tcPr>
            <w:tcW w:w="2155" w:type="dxa"/>
            <w:vAlign w:val="center"/>
          </w:tcPr>
          <w:p w14:paraId="19D2C05F" w14:textId="77777777" w:rsidR="00226089" w:rsidRPr="00226089" w:rsidRDefault="00000000" w:rsidP="000533CB">
            <w:pPr>
              <w:tabs>
                <w:tab w:val="left" w:pos="4320"/>
              </w:tabs>
              <w:jc w:val="center"/>
              <w:rPr>
                <w:rFonts w:ascii="Verdana" w:hAnsi="Verdana" w:cs="Times New Roman"/>
                <w:sz w:val="20"/>
                <w:szCs w:val="20"/>
              </w:rPr>
            </w:pPr>
            <w:r w:rsidRPr="00226089">
              <w:rPr>
                <w:rFonts w:ascii="Verdana" w:hAnsi="Verdana" w:cs="Times New Roman"/>
                <w:sz w:val="20"/>
                <w:szCs w:val="20"/>
              </w:rPr>
              <w:t>SAP</w:t>
            </w:r>
          </w:p>
        </w:tc>
        <w:tc>
          <w:tcPr>
            <w:tcW w:w="9810" w:type="dxa"/>
            <w:vAlign w:val="center"/>
          </w:tcPr>
          <w:p w14:paraId="452ABD79" w14:textId="77777777" w:rsidR="00226089" w:rsidRPr="00226089" w:rsidRDefault="00000000" w:rsidP="000533CB">
            <w:pPr>
              <w:tabs>
                <w:tab w:val="left" w:pos="4320"/>
              </w:tabs>
              <w:rPr>
                <w:rFonts w:ascii="Verdana" w:hAnsi="Verdana" w:cs="Times New Roman"/>
                <w:sz w:val="20"/>
                <w:szCs w:val="20"/>
              </w:rPr>
            </w:pPr>
            <w:r w:rsidRPr="00226089">
              <w:rPr>
                <w:rFonts w:ascii="Verdana" w:hAnsi="Verdana" w:cs="Times New Roman"/>
                <w:sz w:val="20"/>
                <w:szCs w:val="20"/>
              </w:rPr>
              <w:t>SAP Certified Application Associate - SAP HANA 1.0.</w:t>
            </w:r>
          </w:p>
        </w:tc>
        <w:tc>
          <w:tcPr>
            <w:tcW w:w="1980" w:type="dxa"/>
            <w:vAlign w:val="center"/>
          </w:tcPr>
          <w:p w14:paraId="13B3B74E" w14:textId="77777777" w:rsidR="00226089" w:rsidRPr="00226089" w:rsidRDefault="00000000" w:rsidP="000533CB">
            <w:pPr>
              <w:tabs>
                <w:tab w:val="left" w:pos="4320"/>
              </w:tabs>
              <w:rPr>
                <w:rFonts w:ascii="Verdana" w:hAnsi="Verdana" w:cs="Times New Roman"/>
                <w:sz w:val="20"/>
                <w:szCs w:val="20"/>
              </w:rPr>
            </w:pPr>
            <w:r w:rsidRPr="00226089">
              <w:rPr>
                <w:rFonts w:ascii="Verdana" w:hAnsi="Verdana" w:cs="Times New Roman"/>
                <w:sz w:val="20"/>
                <w:szCs w:val="20"/>
              </w:rPr>
              <w:t>Sept</w:t>
            </w:r>
            <w:r w:rsidR="002427BB">
              <w:rPr>
                <w:rFonts w:ascii="Verdana" w:hAnsi="Verdana" w:cs="Times New Roman"/>
                <w:sz w:val="20"/>
                <w:szCs w:val="20"/>
              </w:rPr>
              <w:t>ember</w:t>
            </w:r>
            <w:r w:rsidRPr="00226089">
              <w:rPr>
                <w:rFonts w:ascii="Verdana" w:hAnsi="Verdana" w:cs="Times New Roman"/>
                <w:sz w:val="20"/>
                <w:szCs w:val="20"/>
              </w:rPr>
              <w:t xml:space="preserve"> 2012</w:t>
            </w:r>
          </w:p>
        </w:tc>
      </w:tr>
      <w:tr w:rsidR="00AA1CAE" w14:paraId="3103E3C2" w14:textId="77777777" w:rsidTr="000F2A31">
        <w:tc>
          <w:tcPr>
            <w:tcW w:w="2155" w:type="dxa"/>
            <w:vAlign w:val="center"/>
          </w:tcPr>
          <w:p w14:paraId="44AFB80A" w14:textId="77777777" w:rsidR="002427BB" w:rsidRPr="00226089" w:rsidRDefault="00000000" w:rsidP="000533CB">
            <w:pPr>
              <w:tabs>
                <w:tab w:val="left" w:pos="4320"/>
              </w:tabs>
              <w:jc w:val="center"/>
              <w:rPr>
                <w:rFonts w:ascii="Verdana" w:hAnsi="Verdana"/>
                <w:sz w:val="20"/>
                <w:szCs w:val="20"/>
              </w:rPr>
            </w:pPr>
            <w:r>
              <w:rPr>
                <w:rFonts w:ascii="Verdana" w:hAnsi="Verdana"/>
                <w:sz w:val="20"/>
                <w:szCs w:val="20"/>
              </w:rPr>
              <w:t>SAP</w:t>
            </w:r>
          </w:p>
        </w:tc>
        <w:tc>
          <w:tcPr>
            <w:tcW w:w="9810" w:type="dxa"/>
            <w:vAlign w:val="center"/>
          </w:tcPr>
          <w:p w14:paraId="243435AB" w14:textId="77777777" w:rsidR="002427BB" w:rsidRPr="00226089" w:rsidRDefault="00000000" w:rsidP="000533CB">
            <w:pPr>
              <w:tabs>
                <w:tab w:val="left" w:pos="4320"/>
              </w:tabs>
              <w:rPr>
                <w:rFonts w:ascii="Verdana" w:hAnsi="Verdana"/>
                <w:sz w:val="20"/>
                <w:szCs w:val="20"/>
              </w:rPr>
            </w:pPr>
            <w:r w:rsidRPr="00226089">
              <w:rPr>
                <w:rFonts w:ascii="Verdana" w:hAnsi="Verdana" w:cs="Times New Roman"/>
                <w:sz w:val="20"/>
                <w:szCs w:val="20"/>
              </w:rPr>
              <w:t xml:space="preserve">SAP Certified Application Associate </w:t>
            </w:r>
            <w:r>
              <w:rPr>
                <w:rFonts w:ascii="Verdana" w:hAnsi="Verdana" w:cs="Times New Roman"/>
                <w:sz w:val="20"/>
                <w:szCs w:val="20"/>
              </w:rPr>
              <w:t>– SAP Analytics Cloud</w:t>
            </w:r>
          </w:p>
        </w:tc>
        <w:tc>
          <w:tcPr>
            <w:tcW w:w="1980" w:type="dxa"/>
            <w:vAlign w:val="center"/>
          </w:tcPr>
          <w:p w14:paraId="01FBB964" w14:textId="77777777" w:rsidR="002427BB" w:rsidRDefault="00000000" w:rsidP="000533CB">
            <w:pPr>
              <w:tabs>
                <w:tab w:val="left" w:pos="4320"/>
              </w:tabs>
              <w:rPr>
                <w:rFonts w:ascii="Verdana" w:hAnsi="Verdana"/>
                <w:sz w:val="20"/>
                <w:szCs w:val="20"/>
              </w:rPr>
            </w:pPr>
            <w:r>
              <w:rPr>
                <w:rFonts w:ascii="Verdana" w:hAnsi="Verdana"/>
                <w:sz w:val="20"/>
                <w:szCs w:val="20"/>
              </w:rPr>
              <w:t>August 2021</w:t>
            </w:r>
          </w:p>
        </w:tc>
      </w:tr>
      <w:tr w:rsidR="00AA1CAE" w14:paraId="67FBF1E2" w14:textId="77777777" w:rsidTr="000F2A31">
        <w:tc>
          <w:tcPr>
            <w:tcW w:w="2155" w:type="dxa"/>
            <w:vAlign w:val="center"/>
          </w:tcPr>
          <w:p w14:paraId="7D454651" w14:textId="77777777" w:rsidR="002427BB" w:rsidRPr="00226089" w:rsidRDefault="00000000" w:rsidP="000533CB">
            <w:pPr>
              <w:tabs>
                <w:tab w:val="left" w:pos="4320"/>
              </w:tabs>
              <w:jc w:val="center"/>
              <w:rPr>
                <w:rFonts w:ascii="Verdana" w:hAnsi="Verdana"/>
                <w:sz w:val="20"/>
                <w:szCs w:val="20"/>
              </w:rPr>
            </w:pPr>
            <w:r>
              <w:rPr>
                <w:rFonts w:ascii="Verdana" w:hAnsi="Verdana"/>
                <w:sz w:val="20"/>
                <w:szCs w:val="20"/>
              </w:rPr>
              <w:t>SAP</w:t>
            </w:r>
          </w:p>
        </w:tc>
        <w:tc>
          <w:tcPr>
            <w:tcW w:w="9810" w:type="dxa"/>
            <w:vAlign w:val="center"/>
          </w:tcPr>
          <w:p w14:paraId="65A79526" w14:textId="77777777" w:rsidR="002427BB" w:rsidRPr="00226089" w:rsidRDefault="00000000" w:rsidP="000533CB">
            <w:pPr>
              <w:tabs>
                <w:tab w:val="left" w:pos="4320"/>
              </w:tabs>
              <w:rPr>
                <w:rFonts w:ascii="Verdana" w:hAnsi="Verdana"/>
                <w:sz w:val="20"/>
                <w:szCs w:val="20"/>
              </w:rPr>
            </w:pPr>
            <w:r w:rsidRPr="00226089">
              <w:rPr>
                <w:rFonts w:ascii="Verdana" w:hAnsi="Verdana" w:cs="Times New Roman"/>
                <w:sz w:val="20"/>
                <w:szCs w:val="20"/>
              </w:rPr>
              <w:t xml:space="preserve">SAP Certified Application Associate </w:t>
            </w:r>
            <w:r>
              <w:rPr>
                <w:rFonts w:ascii="Verdana" w:hAnsi="Verdana" w:cs="Times New Roman"/>
                <w:sz w:val="20"/>
                <w:szCs w:val="20"/>
              </w:rPr>
              <w:t>– SAP Analytics Cloud: Planning</w:t>
            </w:r>
          </w:p>
        </w:tc>
        <w:tc>
          <w:tcPr>
            <w:tcW w:w="1980" w:type="dxa"/>
            <w:vAlign w:val="center"/>
          </w:tcPr>
          <w:p w14:paraId="6911B93B" w14:textId="77777777" w:rsidR="002427BB" w:rsidRDefault="00000000" w:rsidP="000533CB">
            <w:pPr>
              <w:tabs>
                <w:tab w:val="left" w:pos="4320"/>
              </w:tabs>
              <w:rPr>
                <w:rFonts w:ascii="Verdana" w:hAnsi="Verdana"/>
                <w:sz w:val="20"/>
                <w:szCs w:val="20"/>
              </w:rPr>
            </w:pPr>
            <w:r>
              <w:rPr>
                <w:rFonts w:ascii="Verdana" w:hAnsi="Verdana"/>
                <w:sz w:val="20"/>
                <w:szCs w:val="20"/>
              </w:rPr>
              <w:t>August 2021</w:t>
            </w:r>
          </w:p>
        </w:tc>
      </w:tr>
    </w:tbl>
    <w:p w14:paraId="477B690E" w14:textId="77777777" w:rsidR="009E79C5" w:rsidRPr="004B70B3" w:rsidRDefault="00000000" w:rsidP="00844D3A">
      <w:pPr>
        <w:pStyle w:val="ResSectionHeader"/>
        <w:rPr>
          <w:b w:val="0"/>
          <w:color w:val="0000FF"/>
          <w:u w:val="single"/>
        </w:rPr>
      </w:pPr>
      <w:r>
        <w:pict w14:anchorId="5DC3D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8"/>
          </v:shape>
        </w:pict>
      </w:r>
    </w:p>
    <w:sectPr w:rsidR="009E79C5" w:rsidRPr="004B70B3" w:rsidSect="00301FCB">
      <w:headerReference w:type="default" r:id="rId9"/>
      <w:head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0010" w14:textId="77777777" w:rsidR="009164BA" w:rsidRDefault="009164BA">
      <w:r>
        <w:separator/>
      </w:r>
    </w:p>
  </w:endnote>
  <w:endnote w:type="continuationSeparator" w:id="0">
    <w:p w14:paraId="0CA857CC" w14:textId="77777777" w:rsidR="009164BA" w:rsidRDefault="00916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FA5C1" w14:textId="77777777" w:rsidR="009164BA" w:rsidRDefault="009164BA">
      <w:r>
        <w:separator/>
      </w:r>
    </w:p>
  </w:footnote>
  <w:footnote w:type="continuationSeparator" w:id="0">
    <w:p w14:paraId="35B9C6AB" w14:textId="77777777" w:rsidR="009164BA" w:rsidRDefault="00916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729C" w14:textId="6FC5378B" w:rsidR="00D51A76" w:rsidRPr="00920489" w:rsidRDefault="00000000" w:rsidP="00301FCB">
    <w:pPr>
      <w:pStyle w:val="Name"/>
      <w:spacing w:before="60"/>
      <w:rPr>
        <w:rFonts w:cs="Arial"/>
        <w:b w:val="0"/>
      </w:rPr>
    </w:pPr>
    <w:r w:rsidRPr="00920489">
      <w:rPr>
        <w:rFonts w:cs="Arial"/>
        <w:b w:val="0"/>
      </w:rPr>
      <w:t xml:space="preserve">Page </w:t>
    </w:r>
    <w:r w:rsidRPr="00920489">
      <w:rPr>
        <w:rFonts w:cs="Arial"/>
        <w:b w:val="0"/>
      </w:rPr>
      <w:fldChar w:fldCharType="begin"/>
    </w:r>
    <w:r w:rsidRPr="00920489">
      <w:rPr>
        <w:rFonts w:cs="Arial"/>
        <w:b w:val="0"/>
      </w:rPr>
      <w:instrText xml:space="preserve"> PAGE </w:instrText>
    </w:r>
    <w:r w:rsidRPr="00920489">
      <w:rPr>
        <w:rFonts w:cs="Arial"/>
        <w:b w:val="0"/>
      </w:rPr>
      <w:fldChar w:fldCharType="separate"/>
    </w:r>
    <w:r>
      <w:rPr>
        <w:rFonts w:cs="Arial"/>
        <w:b w:val="0"/>
        <w:noProof/>
      </w:rPr>
      <w:t>8</w:t>
    </w:r>
    <w:r w:rsidRPr="00920489">
      <w:rPr>
        <w:rFonts w:cs="Arial"/>
        <w:b w:val="0"/>
      </w:rPr>
      <w:fldChar w:fldCharType="end"/>
    </w:r>
    <w:r w:rsidRPr="00920489">
      <w:rPr>
        <w:rFonts w:cs="Arial"/>
        <w:b w:val="0"/>
      </w:rPr>
      <w:t xml:space="preserve"> of </w:t>
    </w:r>
    <w:r>
      <w:rPr>
        <w:rFonts w:cs="Arial"/>
        <w:b w:val="0"/>
        <w:noProof/>
      </w:rPr>
      <w:fldChar w:fldCharType="begin"/>
    </w:r>
    <w:r>
      <w:rPr>
        <w:rFonts w:cs="Arial"/>
        <w:b w:val="0"/>
        <w:noProof/>
      </w:rPr>
      <w:instrText xml:space="preserve"> SECTIONPAGES   \* MERGEFORMAT </w:instrText>
    </w:r>
    <w:r>
      <w:rPr>
        <w:rFonts w:cs="Arial"/>
        <w:b w:val="0"/>
        <w:noProof/>
      </w:rPr>
      <w:fldChar w:fldCharType="separate"/>
    </w:r>
    <w:r w:rsidR="00B34003">
      <w:rPr>
        <w:rFonts w:cs="Arial"/>
        <w:b w:val="0"/>
        <w:noProof/>
      </w:rPr>
      <w:t>11</w:t>
    </w:r>
    <w:r>
      <w:rPr>
        <w:rFonts w:cs="Arial"/>
        <w:b w:val="0"/>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0BEED" w14:textId="77777777" w:rsidR="00D51A76" w:rsidRDefault="00000000">
    <w:pPr>
      <w:pStyle w:val="Header"/>
    </w:pPr>
    <w:r>
      <w:rPr>
        <w:rFonts w:ascii="Verdana" w:hAnsi="Verdana"/>
        <w:noProof/>
        <w:szCs w:val="22"/>
      </w:rPr>
      <w:drawing>
        <wp:anchor distT="0" distB="0" distL="114300" distR="114300" simplePos="0" relativeHeight="251658240" behindDoc="1" locked="0" layoutInCell="1" allowOverlap="1" wp14:anchorId="00759C09" wp14:editId="3AEFAE68">
          <wp:simplePos x="0" y="0"/>
          <wp:positionH relativeFrom="page">
            <wp:posOffset>914400</wp:posOffset>
          </wp:positionH>
          <wp:positionV relativeFrom="page">
            <wp:posOffset>457200</wp:posOffset>
          </wp:positionV>
          <wp:extent cx="1619250" cy="304800"/>
          <wp:effectExtent l="0" t="0" r="0" b="0"/>
          <wp:wrapNone/>
          <wp:docPr id="1" name="Picture 1" descr="Del_Word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60124" name="Picture 2" descr="Del_Word_Col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925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9783F" w14:textId="77777777" w:rsidR="00D51A76" w:rsidRDefault="00D51A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A71"/>
    <w:multiLevelType w:val="hybridMultilevel"/>
    <w:tmpl w:val="3BDA714E"/>
    <w:lvl w:ilvl="0" w:tplc="4412F62C">
      <w:start w:val="1"/>
      <w:numFmt w:val="bullet"/>
      <w:lvlText w:val=""/>
      <w:lvlJc w:val="left"/>
      <w:pPr>
        <w:ind w:left="720" w:hanging="360"/>
      </w:pPr>
      <w:rPr>
        <w:rFonts w:ascii="Symbol" w:hAnsi="Symbol" w:hint="default"/>
      </w:rPr>
    </w:lvl>
    <w:lvl w:ilvl="1" w:tplc="94FE41BA" w:tentative="1">
      <w:start w:val="1"/>
      <w:numFmt w:val="bullet"/>
      <w:lvlText w:val="o"/>
      <w:lvlJc w:val="left"/>
      <w:pPr>
        <w:ind w:left="1440" w:hanging="360"/>
      </w:pPr>
      <w:rPr>
        <w:rFonts w:ascii="Courier New" w:hAnsi="Courier New" w:cs="Courier New" w:hint="default"/>
      </w:rPr>
    </w:lvl>
    <w:lvl w:ilvl="2" w:tplc="0EF2D202" w:tentative="1">
      <w:start w:val="1"/>
      <w:numFmt w:val="bullet"/>
      <w:lvlText w:val=""/>
      <w:lvlJc w:val="left"/>
      <w:pPr>
        <w:ind w:left="2160" w:hanging="360"/>
      </w:pPr>
      <w:rPr>
        <w:rFonts w:ascii="Wingdings" w:hAnsi="Wingdings" w:hint="default"/>
      </w:rPr>
    </w:lvl>
    <w:lvl w:ilvl="3" w:tplc="1B48D81E" w:tentative="1">
      <w:start w:val="1"/>
      <w:numFmt w:val="bullet"/>
      <w:lvlText w:val=""/>
      <w:lvlJc w:val="left"/>
      <w:pPr>
        <w:ind w:left="2880" w:hanging="360"/>
      </w:pPr>
      <w:rPr>
        <w:rFonts w:ascii="Symbol" w:hAnsi="Symbol" w:hint="default"/>
      </w:rPr>
    </w:lvl>
    <w:lvl w:ilvl="4" w:tplc="9410D42E" w:tentative="1">
      <w:start w:val="1"/>
      <w:numFmt w:val="bullet"/>
      <w:lvlText w:val="o"/>
      <w:lvlJc w:val="left"/>
      <w:pPr>
        <w:ind w:left="3600" w:hanging="360"/>
      </w:pPr>
      <w:rPr>
        <w:rFonts w:ascii="Courier New" w:hAnsi="Courier New" w:cs="Courier New" w:hint="default"/>
      </w:rPr>
    </w:lvl>
    <w:lvl w:ilvl="5" w:tplc="A85681C2" w:tentative="1">
      <w:start w:val="1"/>
      <w:numFmt w:val="bullet"/>
      <w:lvlText w:val=""/>
      <w:lvlJc w:val="left"/>
      <w:pPr>
        <w:ind w:left="4320" w:hanging="360"/>
      </w:pPr>
      <w:rPr>
        <w:rFonts w:ascii="Wingdings" w:hAnsi="Wingdings" w:hint="default"/>
      </w:rPr>
    </w:lvl>
    <w:lvl w:ilvl="6" w:tplc="8EEEE874" w:tentative="1">
      <w:start w:val="1"/>
      <w:numFmt w:val="bullet"/>
      <w:lvlText w:val=""/>
      <w:lvlJc w:val="left"/>
      <w:pPr>
        <w:ind w:left="5040" w:hanging="360"/>
      </w:pPr>
      <w:rPr>
        <w:rFonts w:ascii="Symbol" w:hAnsi="Symbol" w:hint="default"/>
      </w:rPr>
    </w:lvl>
    <w:lvl w:ilvl="7" w:tplc="4A06584E" w:tentative="1">
      <w:start w:val="1"/>
      <w:numFmt w:val="bullet"/>
      <w:lvlText w:val="o"/>
      <w:lvlJc w:val="left"/>
      <w:pPr>
        <w:ind w:left="5760" w:hanging="360"/>
      </w:pPr>
      <w:rPr>
        <w:rFonts w:ascii="Courier New" w:hAnsi="Courier New" w:cs="Courier New" w:hint="default"/>
      </w:rPr>
    </w:lvl>
    <w:lvl w:ilvl="8" w:tplc="16F4FA3E" w:tentative="1">
      <w:start w:val="1"/>
      <w:numFmt w:val="bullet"/>
      <w:lvlText w:val=""/>
      <w:lvlJc w:val="left"/>
      <w:pPr>
        <w:ind w:left="6480" w:hanging="360"/>
      </w:pPr>
      <w:rPr>
        <w:rFonts w:ascii="Wingdings" w:hAnsi="Wingdings" w:hint="default"/>
      </w:rPr>
    </w:lvl>
  </w:abstractNum>
  <w:abstractNum w:abstractNumId="1" w15:restartNumberingAfterBreak="0">
    <w:nsid w:val="091B0ECB"/>
    <w:multiLevelType w:val="hybridMultilevel"/>
    <w:tmpl w:val="50EE2BC0"/>
    <w:lvl w:ilvl="0" w:tplc="93D853B4">
      <w:start w:val="1"/>
      <w:numFmt w:val="bullet"/>
      <w:lvlText w:val=""/>
      <w:lvlJc w:val="left"/>
      <w:pPr>
        <w:tabs>
          <w:tab w:val="num" w:pos="720"/>
        </w:tabs>
        <w:ind w:left="720" w:hanging="360"/>
      </w:pPr>
      <w:rPr>
        <w:rFonts w:ascii="Symbol" w:hAnsi="Symbol" w:hint="default"/>
      </w:rPr>
    </w:lvl>
    <w:lvl w:ilvl="1" w:tplc="8C566474" w:tentative="1">
      <w:start w:val="1"/>
      <w:numFmt w:val="bullet"/>
      <w:lvlText w:val="o"/>
      <w:lvlJc w:val="left"/>
      <w:pPr>
        <w:tabs>
          <w:tab w:val="num" w:pos="1440"/>
        </w:tabs>
        <w:ind w:left="1440" w:hanging="360"/>
      </w:pPr>
      <w:rPr>
        <w:rFonts w:ascii="Courier New" w:hAnsi="Courier New" w:cs="Courier New" w:hint="default"/>
      </w:rPr>
    </w:lvl>
    <w:lvl w:ilvl="2" w:tplc="46A82EFE" w:tentative="1">
      <w:start w:val="1"/>
      <w:numFmt w:val="bullet"/>
      <w:lvlText w:val=""/>
      <w:lvlJc w:val="left"/>
      <w:pPr>
        <w:tabs>
          <w:tab w:val="num" w:pos="2160"/>
        </w:tabs>
        <w:ind w:left="2160" w:hanging="360"/>
      </w:pPr>
      <w:rPr>
        <w:rFonts w:ascii="Wingdings" w:hAnsi="Wingdings" w:hint="default"/>
      </w:rPr>
    </w:lvl>
    <w:lvl w:ilvl="3" w:tplc="43EC0930" w:tentative="1">
      <w:start w:val="1"/>
      <w:numFmt w:val="bullet"/>
      <w:lvlText w:val=""/>
      <w:lvlJc w:val="left"/>
      <w:pPr>
        <w:tabs>
          <w:tab w:val="num" w:pos="2880"/>
        </w:tabs>
        <w:ind w:left="2880" w:hanging="360"/>
      </w:pPr>
      <w:rPr>
        <w:rFonts w:ascii="Symbol" w:hAnsi="Symbol" w:hint="default"/>
      </w:rPr>
    </w:lvl>
    <w:lvl w:ilvl="4" w:tplc="CA722FCC" w:tentative="1">
      <w:start w:val="1"/>
      <w:numFmt w:val="bullet"/>
      <w:lvlText w:val="o"/>
      <w:lvlJc w:val="left"/>
      <w:pPr>
        <w:tabs>
          <w:tab w:val="num" w:pos="3600"/>
        </w:tabs>
        <w:ind w:left="3600" w:hanging="360"/>
      </w:pPr>
      <w:rPr>
        <w:rFonts w:ascii="Courier New" w:hAnsi="Courier New" w:cs="Courier New" w:hint="default"/>
      </w:rPr>
    </w:lvl>
    <w:lvl w:ilvl="5" w:tplc="FD80A554" w:tentative="1">
      <w:start w:val="1"/>
      <w:numFmt w:val="bullet"/>
      <w:lvlText w:val=""/>
      <w:lvlJc w:val="left"/>
      <w:pPr>
        <w:tabs>
          <w:tab w:val="num" w:pos="4320"/>
        </w:tabs>
        <w:ind w:left="4320" w:hanging="360"/>
      </w:pPr>
      <w:rPr>
        <w:rFonts w:ascii="Wingdings" w:hAnsi="Wingdings" w:hint="default"/>
      </w:rPr>
    </w:lvl>
    <w:lvl w:ilvl="6" w:tplc="006EE498" w:tentative="1">
      <w:start w:val="1"/>
      <w:numFmt w:val="bullet"/>
      <w:lvlText w:val=""/>
      <w:lvlJc w:val="left"/>
      <w:pPr>
        <w:tabs>
          <w:tab w:val="num" w:pos="5040"/>
        </w:tabs>
        <w:ind w:left="5040" w:hanging="360"/>
      </w:pPr>
      <w:rPr>
        <w:rFonts w:ascii="Symbol" w:hAnsi="Symbol" w:hint="default"/>
      </w:rPr>
    </w:lvl>
    <w:lvl w:ilvl="7" w:tplc="1F1E44B8" w:tentative="1">
      <w:start w:val="1"/>
      <w:numFmt w:val="bullet"/>
      <w:lvlText w:val="o"/>
      <w:lvlJc w:val="left"/>
      <w:pPr>
        <w:tabs>
          <w:tab w:val="num" w:pos="5760"/>
        </w:tabs>
        <w:ind w:left="5760" w:hanging="360"/>
      </w:pPr>
      <w:rPr>
        <w:rFonts w:ascii="Courier New" w:hAnsi="Courier New" w:cs="Courier New" w:hint="default"/>
      </w:rPr>
    </w:lvl>
    <w:lvl w:ilvl="8" w:tplc="A1EEAAC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7E01ED"/>
    <w:multiLevelType w:val="hybridMultilevel"/>
    <w:tmpl w:val="4516F01E"/>
    <w:lvl w:ilvl="0" w:tplc="54CC8218">
      <w:start w:val="1"/>
      <w:numFmt w:val="bullet"/>
      <w:lvlText w:val=""/>
      <w:lvlJc w:val="left"/>
      <w:pPr>
        <w:ind w:left="1050" w:hanging="360"/>
      </w:pPr>
      <w:rPr>
        <w:rFonts w:ascii="Symbol" w:hAnsi="Symbol" w:hint="default"/>
      </w:rPr>
    </w:lvl>
    <w:lvl w:ilvl="1" w:tplc="782EEFA4" w:tentative="1">
      <w:start w:val="1"/>
      <w:numFmt w:val="bullet"/>
      <w:lvlText w:val="o"/>
      <w:lvlJc w:val="left"/>
      <w:pPr>
        <w:ind w:left="1770" w:hanging="360"/>
      </w:pPr>
      <w:rPr>
        <w:rFonts w:ascii="Courier New" w:hAnsi="Courier New" w:cs="Courier New" w:hint="default"/>
      </w:rPr>
    </w:lvl>
    <w:lvl w:ilvl="2" w:tplc="2EFE16FE" w:tentative="1">
      <w:start w:val="1"/>
      <w:numFmt w:val="bullet"/>
      <w:lvlText w:val=""/>
      <w:lvlJc w:val="left"/>
      <w:pPr>
        <w:ind w:left="2490" w:hanging="360"/>
      </w:pPr>
      <w:rPr>
        <w:rFonts w:ascii="Wingdings" w:hAnsi="Wingdings" w:hint="default"/>
      </w:rPr>
    </w:lvl>
    <w:lvl w:ilvl="3" w:tplc="5D3C3D26" w:tentative="1">
      <w:start w:val="1"/>
      <w:numFmt w:val="bullet"/>
      <w:lvlText w:val=""/>
      <w:lvlJc w:val="left"/>
      <w:pPr>
        <w:ind w:left="3210" w:hanging="360"/>
      </w:pPr>
      <w:rPr>
        <w:rFonts w:ascii="Symbol" w:hAnsi="Symbol" w:hint="default"/>
      </w:rPr>
    </w:lvl>
    <w:lvl w:ilvl="4" w:tplc="57E669AA" w:tentative="1">
      <w:start w:val="1"/>
      <w:numFmt w:val="bullet"/>
      <w:lvlText w:val="o"/>
      <w:lvlJc w:val="left"/>
      <w:pPr>
        <w:ind w:left="3930" w:hanging="360"/>
      </w:pPr>
      <w:rPr>
        <w:rFonts w:ascii="Courier New" w:hAnsi="Courier New" w:cs="Courier New" w:hint="default"/>
      </w:rPr>
    </w:lvl>
    <w:lvl w:ilvl="5" w:tplc="3E688462" w:tentative="1">
      <w:start w:val="1"/>
      <w:numFmt w:val="bullet"/>
      <w:lvlText w:val=""/>
      <w:lvlJc w:val="left"/>
      <w:pPr>
        <w:ind w:left="4650" w:hanging="360"/>
      </w:pPr>
      <w:rPr>
        <w:rFonts w:ascii="Wingdings" w:hAnsi="Wingdings" w:hint="default"/>
      </w:rPr>
    </w:lvl>
    <w:lvl w:ilvl="6" w:tplc="0BF61DDE" w:tentative="1">
      <w:start w:val="1"/>
      <w:numFmt w:val="bullet"/>
      <w:lvlText w:val=""/>
      <w:lvlJc w:val="left"/>
      <w:pPr>
        <w:ind w:left="5370" w:hanging="360"/>
      </w:pPr>
      <w:rPr>
        <w:rFonts w:ascii="Symbol" w:hAnsi="Symbol" w:hint="default"/>
      </w:rPr>
    </w:lvl>
    <w:lvl w:ilvl="7" w:tplc="0F8826F0" w:tentative="1">
      <w:start w:val="1"/>
      <w:numFmt w:val="bullet"/>
      <w:lvlText w:val="o"/>
      <w:lvlJc w:val="left"/>
      <w:pPr>
        <w:ind w:left="6090" w:hanging="360"/>
      </w:pPr>
      <w:rPr>
        <w:rFonts w:ascii="Courier New" w:hAnsi="Courier New" w:cs="Courier New" w:hint="default"/>
      </w:rPr>
    </w:lvl>
    <w:lvl w:ilvl="8" w:tplc="4BA201A6" w:tentative="1">
      <w:start w:val="1"/>
      <w:numFmt w:val="bullet"/>
      <w:lvlText w:val=""/>
      <w:lvlJc w:val="left"/>
      <w:pPr>
        <w:ind w:left="6810" w:hanging="360"/>
      </w:pPr>
      <w:rPr>
        <w:rFonts w:ascii="Wingdings" w:hAnsi="Wingdings" w:hint="default"/>
      </w:rPr>
    </w:lvl>
  </w:abstractNum>
  <w:abstractNum w:abstractNumId="3" w15:restartNumberingAfterBreak="0">
    <w:nsid w:val="0F362AE4"/>
    <w:multiLevelType w:val="hybridMultilevel"/>
    <w:tmpl w:val="5576E3D0"/>
    <w:lvl w:ilvl="0" w:tplc="AD48307E">
      <w:start w:val="1"/>
      <w:numFmt w:val="bullet"/>
      <w:lvlText w:val=""/>
      <w:lvlJc w:val="left"/>
      <w:pPr>
        <w:ind w:left="720" w:hanging="360"/>
      </w:pPr>
      <w:rPr>
        <w:rFonts w:ascii="Symbol" w:hAnsi="Symbol" w:hint="default"/>
      </w:rPr>
    </w:lvl>
    <w:lvl w:ilvl="1" w:tplc="B410754A" w:tentative="1">
      <w:start w:val="1"/>
      <w:numFmt w:val="bullet"/>
      <w:lvlText w:val="o"/>
      <w:lvlJc w:val="left"/>
      <w:pPr>
        <w:ind w:left="1440" w:hanging="360"/>
      </w:pPr>
      <w:rPr>
        <w:rFonts w:ascii="Courier New" w:hAnsi="Courier New" w:cs="Courier New" w:hint="default"/>
      </w:rPr>
    </w:lvl>
    <w:lvl w:ilvl="2" w:tplc="2D5684B2" w:tentative="1">
      <w:start w:val="1"/>
      <w:numFmt w:val="bullet"/>
      <w:lvlText w:val=""/>
      <w:lvlJc w:val="left"/>
      <w:pPr>
        <w:ind w:left="2160" w:hanging="360"/>
      </w:pPr>
      <w:rPr>
        <w:rFonts w:ascii="Wingdings" w:hAnsi="Wingdings" w:hint="default"/>
      </w:rPr>
    </w:lvl>
    <w:lvl w:ilvl="3" w:tplc="0AB66794" w:tentative="1">
      <w:start w:val="1"/>
      <w:numFmt w:val="bullet"/>
      <w:lvlText w:val=""/>
      <w:lvlJc w:val="left"/>
      <w:pPr>
        <w:ind w:left="2880" w:hanging="360"/>
      </w:pPr>
      <w:rPr>
        <w:rFonts w:ascii="Symbol" w:hAnsi="Symbol" w:hint="default"/>
      </w:rPr>
    </w:lvl>
    <w:lvl w:ilvl="4" w:tplc="0DC0ECA2" w:tentative="1">
      <w:start w:val="1"/>
      <w:numFmt w:val="bullet"/>
      <w:lvlText w:val="o"/>
      <w:lvlJc w:val="left"/>
      <w:pPr>
        <w:ind w:left="3600" w:hanging="360"/>
      </w:pPr>
      <w:rPr>
        <w:rFonts w:ascii="Courier New" w:hAnsi="Courier New" w:cs="Courier New" w:hint="default"/>
      </w:rPr>
    </w:lvl>
    <w:lvl w:ilvl="5" w:tplc="B184CB18" w:tentative="1">
      <w:start w:val="1"/>
      <w:numFmt w:val="bullet"/>
      <w:lvlText w:val=""/>
      <w:lvlJc w:val="left"/>
      <w:pPr>
        <w:ind w:left="4320" w:hanging="360"/>
      </w:pPr>
      <w:rPr>
        <w:rFonts w:ascii="Wingdings" w:hAnsi="Wingdings" w:hint="default"/>
      </w:rPr>
    </w:lvl>
    <w:lvl w:ilvl="6" w:tplc="0E2C01E0" w:tentative="1">
      <w:start w:val="1"/>
      <w:numFmt w:val="bullet"/>
      <w:lvlText w:val=""/>
      <w:lvlJc w:val="left"/>
      <w:pPr>
        <w:ind w:left="5040" w:hanging="360"/>
      </w:pPr>
      <w:rPr>
        <w:rFonts w:ascii="Symbol" w:hAnsi="Symbol" w:hint="default"/>
      </w:rPr>
    </w:lvl>
    <w:lvl w:ilvl="7" w:tplc="331AE0F6" w:tentative="1">
      <w:start w:val="1"/>
      <w:numFmt w:val="bullet"/>
      <w:lvlText w:val="o"/>
      <w:lvlJc w:val="left"/>
      <w:pPr>
        <w:ind w:left="5760" w:hanging="360"/>
      </w:pPr>
      <w:rPr>
        <w:rFonts w:ascii="Courier New" w:hAnsi="Courier New" w:cs="Courier New" w:hint="default"/>
      </w:rPr>
    </w:lvl>
    <w:lvl w:ilvl="8" w:tplc="E81C27BE" w:tentative="1">
      <w:start w:val="1"/>
      <w:numFmt w:val="bullet"/>
      <w:lvlText w:val=""/>
      <w:lvlJc w:val="left"/>
      <w:pPr>
        <w:ind w:left="6480" w:hanging="360"/>
      </w:pPr>
      <w:rPr>
        <w:rFonts w:ascii="Wingdings" w:hAnsi="Wingdings" w:hint="default"/>
      </w:rPr>
    </w:lvl>
  </w:abstractNum>
  <w:abstractNum w:abstractNumId="4" w15:restartNumberingAfterBreak="0">
    <w:nsid w:val="11E36C83"/>
    <w:multiLevelType w:val="hybridMultilevel"/>
    <w:tmpl w:val="6C5EBF32"/>
    <w:lvl w:ilvl="0" w:tplc="19A2BBC0">
      <w:start w:val="1"/>
      <w:numFmt w:val="bullet"/>
      <w:lvlText w:val=""/>
      <w:lvlJc w:val="left"/>
      <w:pPr>
        <w:ind w:left="360" w:hanging="360"/>
      </w:pPr>
      <w:rPr>
        <w:rFonts w:ascii="Wingdings" w:hAnsi="Wingdings" w:hint="default"/>
      </w:rPr>
    </w:lvl>
    <w:lvl w:ilvl="1" w:tplc="5DBA449A" w:tentative="1">
      <w:start w:val="1"/>
      <w:numFmt w:val="bullet"/>
      <w:lvlText w:val="o"/>
      <w:lvlJc w:val="left"/>
      <w:pPr>
        <w:ind w:left="1080" w:hanging="360"/>
      </w:pPr>
      <w:rPr>
        <w:rFonts w:ascii="Courier New" w:hAnsi="Courier New" w:cs="Courier New" w:hint="default"/>
      </w:rPr>
    </w:lvl>
    <w:lvl w:ilvl="2" w:tplc="3A40F818" w:tentative="1">
      <w:start w:val="1"/>
      <w:numFmt w:val="bullet"/>
      <w:lvlText w:val=""/>
      <w:lvlJc w:val="left"/>
      <w:pPr>
        <w:ind w:left="1800" w:hanging="360"/>
      </w:pPr>
      <w:rPr>
        <w:rFonts w:ascii="Wingdings" w:hAnsi="Wingdings" w:hint="default"/>
      </w:rPr>
    </w:lvl>
    <w:lvl w:ilvl="3" w:tplc="6FDA8EAC" w:tentative="1">
      <w:start w:val="1"/>
      <w:numFmt w:val="bullet"/>
      <w:lvlText w:val=""/>
      <w:lvlJc w:val="left"/>
      <w:pPr>
        <w:ind w:left="2520" w:hanging="360"/>
      </w:pPr>
      <w:rPr>
        <w:rFonts w:ascii="Symbol" w:hAnsi="Symbol" w:hint="default"/>
      </w:rPr>
    </w:lvl>
    <w:lvl w:ilvl="4" w:tplc="C2503186" w:tentative="1">
      <w:start w:val="1"/>
      <w:numFmt w:val="bullet"/>
      <w:lvlText w:val="o"/>
      <w:lvlJc w:val="left"/>
      <w:pPr>
        <w:ind w:left="3240" w:hanging="360"/>
      </w:pPr>
      <w:rPr>
        <w:rFonts w:ascii="Courier New" w:hAnsi="Courier New" w:cs="Courier New" w:hint="default"/>
      </w:rPr>
    </w:lvl>
    <w:lvl w:ilvl="5" w:tplc="4A0644DA" w:tentative="1">
      <w:start w:val="1"/>
      <w:numFmt w:val="bullet"/>
      <w:lvlText w:val=""/>
      <w:lvlJc w:val="left"/>
      <w:pPr>
        <w:ind w:left="3960" w:hanging="360"/>
      </w:pPr>
      <w:rPr>
        <w:rFonts w:ascii="Wingdings" w:hAnsi="Wingdings" w:hint="default"/>
      </w:rPr>
    </w:lvl>
    <w:lvl w:ilvl="6" w:tplc="E3E2D27E" w:tentative="1">
      <w:start w:val="1"/>
      <w:numFmt w:val="bullet"/>
      <w:lvlText w:val=""/>
      <w:lvlJc w:val="left"/>
      <w:pPr>
        <w:ind w:left="4680" w:hanging="360"/>
      </w:pPr>
      <w:rPr>
        <w:rFonts w:ascii="Symbol" w:hAnsi="Symbol" w:hint="default"/>
      </w:rPr>
    </w:lvl>
    <w:lvl w:ilvl="7" w:tplc="A2DEB054" w:tentative="1">
      <w:start w:val="1"/>
      <w:numFmt w:val="bullet"/>
      <w:lvlText w:val="o"/>
      <w:lvlJc w:val="left"/>
      <w:pPr>
        <w:ind w:left="5400" w:hanging="360"/>
      </w:pPr>
      <w:rPr>
        <w:rFonts w:ascii="Courier New" w:hAnsi="Courier New" w:cs="Courier New" w:hint="default"/>
      </w:rPr>
    </w:lvl>
    <w:lvl w:ilvl="8" w:tplc="1C565608" w:tentative="1">
      <w:start w:val="1"/>
      <w:numFmt w:val="bullet"/>
      <w:lvlText w:val=""/>
      <w:lvlJc w:val="left"/>
      <w:pPr>
        <w:ind w:left="6120" w:hanging="360"/>
      </w:pPr>
      <w:rPr>
        <w:rFonts w:ascii="Wingdings" w:hAnsi="Wingdings" w:hint="default"/>
      </w:rPr>
    </w:lvl>
  </w:abstractNum>
  <w:abstractNum w:abstractNumId="5" w15:restartNumberingAfterBreak="0">
    <w:nsid w:val="1392757C"/>
    <w:multiLevelType w:val="hybridMultilevel"/>
    <w:tmpl w:val="BF8E314A"/>
    <w:lvl w:ilvl="0" w:tplc="7FA0A0B4">
      <w:start w:val="1"/>
      <w:numFmt w:val="bullet"/>
      <w:lvlText w:val=""/>
      <w:lvlJc w:val="left"/>
      <w:pPr>
        <w:tabs>
          <w:tab w:val="num" w:pos="720"/>
        </w:tabs>
        <w:ind w:left="720" w:hanging="360"/>
      </w:pPr>
      <w:rPr>
        <w:rFonts w:ascii="Wingdings" w:hAnsi="Wingdings" w:hint="default"/>
      </w:rPr>
    </w:lvl>
    <w:lvl w:ilvl="1" w:tplc="BB52D7BA" w:tentative="1">
      <w:start w:val="1"/>
      <w:numFmt w:val="bullet"/>
      <w:lvlText w:val=""/>
      <w:lvlJc w:val="left"/>
      <w:pPr>
        <w:tabs>
          <w:tab w:val="num" w:pos="1440"/>
        </w:tabs>
        <w:ind w:left="1440" w:hanging="360"/>
      </w:pPr>
      <w:rPr>
        <w:rFonts w:ascii="Wingdings" w:hAnsi="Wingdings" w:hint="default"/>
      </w:rPr>
    </w:lvl>
    <w:lvl w:ilvl="2" w:tplc="82883292" w:tentative="1">
      <w:start w:val="1"/>
      <w:numFmt w:val="bullet"/>
      <w:lvlText w:val=""/>
      <w:lvlJc w:val="left"/>
      <w:pPr>
        <w:tabs>
          <w:tab w:val="num" w:pos="2160"/>
        </w:tabs>
        <w:ind w:left="2160" w:hanging="360"/>
      </w:pPr>
      <w:rPr>
        <w:rFonts w:ascii="Wingdings" w:hAnsi="Wingdings" w:hint="default"/>
      </w:rPr>
    </w:lvl>
    <w:lvl w:ilvl="3" w:tplc="508A2DD2" w:tentative="1">
      <w:start w:val="1"/>
      <w:numFmt w:val="bullet"/>
      <w:lvlText w:val=""/>
      <w:lvlJc w:val="left"/>
      <w:pPr>
        <w:tabs>
          <w:tab w:val="num" w:pos="2880"/>
        </w:tabs>
        <w:ind w:left="2880" w:hanging="360"/>
      </w:pPr>
      <w:rPr>
        <w:rFonts w:ascii="Wingdings" w:hAnsi="Wingdings" w:hint="default"/>
      </w:rPr>
    </w:lvl>
    <w:lvl w:ilvl="4" w:tplc="1B004718" w:tentative="1">
      <w:start w:val="1"/>
      <w:numFmt w:val="bullet"/>
      <w:lvlText w:val=""/>
      <w:lvlJc w:val="left"/>
      <w:pPr>
        <w:tabs>
          <w:tab w:val="num" w:pos="3600"/>
        </w:tabs>
        <w:ind w:left="3600" w:hanging="360"/>
      </w:pPr>
      <w:rPr>
        <w:rFonts w:ascii="Wingdings" w:hAnsi="Wingdings" w:hint="default"/>
      </w:rPr>
    </w:lvl>
    <w:lvl w:ilvl="5" w:tplc="C090D7CE" w:tentative="1">
      <w:start w:val="1"/>
      <w:numFmt w:val="bullet"/>
      <w:lvlText w:val=""/>
      <w:lvlJc w:val="left"/>
      <w:pPr>
        <w:tabs>
          <w:tab w:val="num" w:pos="4320"/>
        </w:tabs>
        <w:ind w:left="4320" w:hanging="360"/>
      </w:pPr>
      <w:rPr>
        <w:rFonts w:ascii="Wingdings" w:hAnsi="Wingdings" w:hint="default"/>
      </w:rPr>
    </w:lvl>
    <w:lvl w:ilvl="6" w:tplc="7F6CB786" w:tentative="1">
      <w:start w:val="1"/>
      <w:numFmt w:val="bullet"/>
      <w:lvlText w:val=""/>
      <w:lvlJc w:val="left"/>
      <w:pPr>
        <w:tabs>
          <w:tab w:val="num" w:pos="5040"/>
        </w:tabs>
        <w:ind w:left="5040" w:hanging="360"/>
      </w:pPr>
      <w:rPr>
        <w:rFonts w:ascii="Wingdings" w:hAnsi="Wingdings" w:hint="default"/>
      </w:rPr>
    </w:lvl>
    <w:lvl w:ilvl="7" w:tplc="3138C24A" w:tentative="1">
      <w:start w:val="1"/>
      <w:numFmt w:val="bullet"/>
      <w:lvlText w:val=""/>
      <w:lvlJc w:val="left"/>
      <w:pPr>
        <w:tabs>
          <w:tab w:val="num" w:pos="5760"/>
        </w:tabs>
        <w:ind w:left="5760" w:hanging="360"/>
      </w:pPr>
      <w:rPr>
        <w:rFonts w:ascii="Wingdings" w:hAnsi="Wingdings" w:hint="default"/>
      </w:rPr>
    </w:lvl>
    <w:lvl w:ilvl="8" w:tplc="2B3A982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31DDC"/>
    <w:multiLevelType w:val="hybridMultilevel"/>
    <w:tmpl w:val="6F64B620"/>
    <w:lvl w:ilvl="0" w:tplc="8214D686">
      <w:start w:val="1"/>
      <w:numFmt w:val="decimal"/>
      <w:lvlText w:val="%1."/>
      <w:lvlJc w:val="left"/>
      <w:pPr>
        <w:tabs>
          <w:tab w:val="num" w:pos="720"/>
        </w:tabs>
        <w:ind w:left="720" w:hanging="360"/>
      </w:pPr>
      <w:rPr>
        <w:rFonts w:ascii="Arial" w:hAnsi="Arial" w:cs="Arial" w:hint="default"/>
      </w:rPr>
    </w:lvl>
    <w:lvl w:ilvl="1" w:tplc="6AA25844" w:tentative="1">
      <w:start w:val="1"/>
      <w:numFmt w:val="lowerLetter"/>
      <w:lvlText w:val="%2."/>
      <w:lvlJc w:val="left"/>
      <w:pPr>
        <w:tabs>
          <w:tab w:val="num" w:pos="1440"/>
        </w:tabs>
        <w:ind w:left="1440" w:hanging="360"/>
      </w:pPr>
    </w:lvl>
    <w:lvl w:ilvl="2" w:tplc="994EEC14" w:tentative="1">
      <w:start w:val="1"/>
      <w:numFmt w:val="lowerRoman"/>
      <w:lvlText w:val="%3."/>
      <w:lvlJc w:val="right"/>
      <w:pPr>
        <w:tabs>
          <w:tab w:val="num" w:pos="2160"/>
        </w:tabs>
        <w:ind w:left="2160" w:hanging="180"/>
      </w:pPr>
    </w:lvl>
    <w:lvl w:ilvl="3" w:tplc="4D808EAE" w:tentative="1">
      <w:start w:val="1"/>
      <w:numFmt w:val="decimal"/>
      <w:lvlText w:val="%4."/>
      <w:lvlJc w:val="left"/>
      <w:pPr>
        <w:tabs>
          <w:tab w:val="num" w:pos="2880"/>
        </w:tabs>
        <w:ind w:left="2880" w:hanging="360"/>
      </w:pPr>
    </w:lvl>
    <w:lvl w:ilvl="4" w:tplc="29DAD834" w:tentative="1">
      <w:start w:val="1"/>
      <w:numFmt w:val="lowerLetter"/>
      <w:lvlText w:val="%5."/>
      <w:lvlJc w:val="left"/>
      <w:pPr>
        <w:tabs>
          <w:tab w:val="num" w:pos="3600"/>
        </w:tabs>
        <w:ind w:left="3600" w:hanging="360"/>
      </w:pPr>
    </w:lvl>
    <w:lvl w:ilvl="5" w:tplc="CE6CAB52" w:tentative="1">
      <w:start w:val="1"/>
      <w:numFmt w:val="lowerRoman"/>
      <w:lvlText w:val="%6."/>
      <w:lvlJc w:val="right"/>
      <w:pPr>
        <w:tabs>
          <w:tab w:val="num" w:pos="4320"/>
        </w:tabs>
        <w:ind w:left="4320" w:hanging="180"/>
      </w:pPr>
    </w:lvl>
    <w:lvl w:ilvl="6" w:tplc="D55837EA" w:tentative="1">
      <w:start w:val="1"/>
      <w:numFmt w:val="decimal"/>
      <w:lvlText w:val="%7."/>
      <w:lvlJc w:val="left"/>
      <w:pPr>
        <w:tabs>
          <w:tab w:val="num" w:pos="5040"/>
        </w:tabs>
        <w:ind w:left="5040" w:hanging="360"/>
      </w:pPr>
    </w:lvl>
    <w:lvl w:ilvl="7" w:tplc="8FBEE290" w:tentative="1">
      <w:start w:val="1"/>
      <w:numFmt w:val="lowerLetter"/>
      <w:lvlText w:val="%8."/>
      <w:lvlJc w:val="left"/>
      <w:pPr>
        <w:tabs>
          <w:tab w:val="num" w:pos="5760"/>
        </w:tabs>
        <w:ind w:left="5760" w:hanging="360"/>
      </w:pPr>
    </w:lvl>
    <w:lvl w:ilvl="8" w:tplc="7040A078" w:tentative="1">
      <w:start w:val="1"/>
      <w:numFmt w:val="lowerRoman"/>
      <w:lvlText w:val="%9."/>
      <w:lvlJc w:val="right"/>
      <w:pPr>
        <w:tabs>
          <w:tab w:val="num" w:pos="6480"/>
        </w:tabs>
        <w:ind w:left="6480" w:hanging="180"/>
      </w:pPr>
    </w:lvl>
  </w:abstractNum>
  <w:abstractNum w:abstractNumId="7" w15:restartNumberingAfterBreak="0">
    <w:nsid w:val="1FC27D46"/>
    <w:multiLevelType w:val="hybridMultilevel"/>
    <w:tmpl w:val="56B49B3C"/>
    <w:lvl w:ilvl="0" w:tplc="86389508">
      <w:start w:val="1"/>
      <w:numFmt w:val="bullet"/>
      <w:lvlText w:val=""/>
      <w:lvlJc w:val="left"/>
      <w:pPr>
        <w:tabs>
          <w:tab w:val="num" w:pos="720"/>
        </w:tabs>
        <w:ind w:left="720" w:hanging="360"/>
      </w:pPr>
      <w:rPr>
        <w:rFonts w:ascii="Symbol" w:hAnsi="Symbol" w:hint="default"/>
      </w:rPr>
    </w:lvl>
    <w:lvl w:ilvl="1" w:tplc="DB3071A0">
      <w:start w:val="1"/>
      <w:numFmt w:val="bullet"/>
      <w:lvlText w:val=""/>
      <w:lvlJc w:val="left"/>
      <w:pPr>
        <w:tabs>
          <w:tab w:val="num" w:pos="1440"/>
        </w:tabs>
        <w:ind w:left="1440" w:hanging="360"/>
      </w:pPr>
      <w:rPr>
        <w:rFonts w:ascii="Wingdings" w:hAnsi="Wingdings" w:hint="default"/>
      </w:rPr>
    </w:lvl>
    <w:lvl w:ilvl="2" w:tplc="A8BE34CE">
      <w:start w:val="1"/>
      <w:numFmt w:val="decimal"/>
      <w:lvlText w:val="%3."/>
      <w:lvlJc w:val="left"/>
      <w:pPr>
        <w:tabs>
          <w:tab w:val="num" w:pos="2160"/>
        </w:tabs>
        <w:ind w:left="2160" w:hanging="360"/>
      </w:pPr>
    </w:lvl>
    <w:lvl w:ilvl="3" w:tplc="29E249C2">
      <w:start w:val="1"/>
      <w:numFmt w:val="decimal"/>
      <w:lvlText w:val="%4."/>
      <w:lvlJc w:val="left"/>
      <w:pPr>
        <w:tabs>
          <w:tab w:val="num" w:pos="2880"/>
        </w:tabs>
        <w:ind w:left="2880" w:hanging="360"/>
      </w:pPr>
    </w:lvl>
    <w:lvl w:ilvl="4" w:tplc="28E05E8A">
      <w:start w:val="1"/>
      <w:numFmt w:val="decimal"/>
      <w:lvlText w:val="%5."/>
      <w:lvlJc w:val="left"/>
      <w:pPr>
        <w:tabs>
          <w:tab w:val="num" w:pos="3600"/>
        </w:tabs>
        <w:ind w:left="3600" w:hanging="360"/>
      </w:pPr>
    </w:lvl>
    <w:lvl w:ilvl="5" w:tplc="470CFF62">
      <w:start w:val="1"/>
      <w:numFmt w:val="decimal"/>
      <w:lvlText w:val="%6."/>
      <w:lvlJc w:val="left"/>
      <w:pPr>
        <w:tabs>
          <w:tab w:val="num" w:pos="4320"/>
        </w:tabs>
        <w:ind w:left="4320" w:hanging="360"/>
      </w:pPr>
    </w:lvl>
    <w:lvl w:ilvl="6" w:tplc="02DACB9E">
      <w:start w:val="1"/>
      <w:numFmt w:val="decimal"/>
      <w:lvlText w:val="%7."/>
      <w:lvlJc w:val="left"/>
      <w:pPr>
        <w:tabs>
          <w:tab w:val="num" w:pos="5040"/>
        </w:tabs>
        <w:ind w:left="5040" w:hanging="360"/>
      </w:pPr>
    </w:lvl>
    <w:lvl w:ilvl="7" w:tplc="1C6CE4E2">
      <w:start w:val="1"/>
      <w:numFmt w:val="decimal"/>
      <w:lvlText w:val="%8."/>
      <w:lvlJc w:val="left"/>
      <w:pPr>
        <w:tabs>
          <w:tab w:val="num" w:pos="5760"/>
        </w:tabs>
        <w:ind w:left="5760" w:hanging="360"/>
      </w:pPr>
    </w:lvl>
    <w:lvl w:ilvl="8" w:tplc="36782A78">
      <w:start w:val="1"/>
      <w:numFmt w:val="decimal"/>
      <w:lvlText w:val="%9."/>
      <w:lvlJc w:val="left"/>
      <w:pPr>
        <w:tabs>
          <w:tab w:val="num" w:pos="6480"/>
        </w:tabs>
        <w:ind w:left="6480" w:hanging="360"/>
      </w:pPr>
    </w:lvl>
  </w:abstractNum>
  <w:abstractNum w:abstractNumId="8" w15:restartNumberingAfterBreak="0">
    <w:nsid w:val="24BC0B64"/>
    <w:multiLevelType w:val="hybridMultilevel"/>
    <w:tmpl w:val="72AE0B6C"/>
    <w:lvl w:ilvl="0" w:tplc="B71C5DC0">
      <w:start w:val="1"/>
      <w:numFmt w:val="bullet"/>
      <w:lvlText w:val=""/>
      <w:lvlJc w:val="left"/>
      <w:pPr>
        <w:ind w:left="720" w:hanging="360"/>
      </w:pPr>
      <w:rPr>
        <w:rFonts w:ascii="Symbol" w:hAnsi="Symbol" w:hint="default"/>
      </w:rPr>
    </w:lvl>
    <w:lvl w:ilvl="1" w:tplc="05AE5200" w:tentative="1">
      <w:start w:val="1"/>
      <w:numFmt w:val="bullet"/>
      <w:lvlText w:val="o"/>
      <w:lvlJc w:val="left"/>
      <w:pPr>
        <w:ind w:left="1440" w:hanging="360"/>
      </w:pPr>
      <w:rPr>
        <w:rFonts w:ascii="Courier New" w:hAnsi="Courier New" w:hint="default"/>
      </w:rPr>
    </w:lvl>
    <w:lvl w:ilvl="2" w:tplc="33F6B19A" w:tentative="1">
      <w:start w:val="1"/>
      <w:numFmt w:val="bullet"/>
      <w:lvlText w:val=""/>
      <w:lvlJc w:val="left"/>
      <w:pPr>
        <w:ind w:left="2160" w:hanging="360"/>
      </w:pPr>
      <w:rPr>
        <w:rFonts w:ascii="Wingdings" w:hAnsi="Wingdings" w:hint="default"/>
      </w:rPr>
    </w:lvl>
    <w:lvl w:ilvl="3" w:tplc="027A6A36" w:tentative="1">
      <w:start w:val="1"/>
      <w:numFmt w:val="bullet"/>
      <w:lvlText w:val=""/>
      <w:lvlJc w:val="left"/>
      <w:pPr>
        <w:ind w:left="2880" w:hanging="360"/>
      </w:pPr>
      <w:rPr>
        <w:rFonts w:ascii="Symbol" w:hAnsi="Symbol" w:hint="default"/>
      </w:rPr>
    </w:lvl>
    <w:lvl w:ilvl="4" w:tplc="FC4CA96A" w:tentative="1">
      <w:start w:val="1"/>
      <w:numFmt w:val="bullet"/>
      <w:lvlText w:val="o"/>
      <w:lvlJc w:val="left"/>
      <w:pPr>
        <w:ind w:left="3600" w:hanging="360"/>
      </w:pPr>
      <w:rPr>
        <w:rFonts w:ascii="Courier New" w:hAnsi="Courier New" w:hint="default"/>
      </w:rPr>
    </w:lvl>
    <w:lvl w:ilvl="5" w:tplc="D708072E" w:tentative="1">
      <w:start w:val="1"/>
      <w:numFmt w:val="bullet"/>
      <w:lvlText w:val=""/>
      <w:lvlJc w:val="left"/>
      <w:pPr>
        <w:ind w:left="4320" w:hanging="360"/>
      </w:pPr>
      <w:rPr>
        <w:rFonts w:ascii="Wingdings" w:hAnsi="Wingdings" w:hint="default"/>
      </w:rPr>
    </w:lvl>
    <w:lvl w:ilvl="6" w:tplc="B2D4DD64" w:tentative="1">
      <w:start w:val="1"/>
      <w:numFmt w:val="bullet"/>
      <w:lvlText w:val=""/>
      <w:lvlJc w:val="left"/>
      <w:pPr>
        <w:ind w:left="5040" w:hanging="360"/>
      </w:pPr>
      <w:rPr>
        <w:rFonts w:ascii="Symbol" w:hAnsi="Symbol" w:hint="default"/>
      </w:rPr>
    </w:lvl>
    <w:lvl w:ilvl="7" w:tplc="087CEA6A" w:tentative="1">
      <w:start w:val="1"/>
      <w:numFmt w:val="bullet"/>
      <w:lvlText w:val="o"/>
      <w:lvlJc w:val="left"/>
      <w:pPr>
        <w:ind w:left="5760" w:hanging="360"/>
      </w:pPr>
      <w:rPr>
        <w:rFonts w:ascii="Courier New" w:hAnsi="Courier New" w:hint="default"/>
      </w:rPr>
    </w:lvl>
    <w:lvl w:ilvl="8" w:tplc="7C60EF96" w:tentative="1">
      <w:start w:val="1"/>
      <w:numFmt w:val="bullet"/>
      <w:lvlText w:val=""/>
      <w:lvlJc w:val="left"/>
      <w:pPr>
        <w:ind w:left="6480" w:hanging="360"/>
      </w:pPr>
      <w:rPr>
        <w:rFonts w:ascii="Wingdings" w:hAnsi="Wingdings" w:hint="default"/>
      </w:rPr>
    </w:lvl>
  </w:abstractNum>
  <w:abstractNum w:abstractNumId="9" w15:restartNumberingAfterBreak="0">
    <w:nsid w:val="26F24863"/>
    <w:multiLevelType w:val="hybridMultilevel"/>
    <w:tmpl w:val="A18C16D6"/>
    <w:lvl w:ilvl="0" w:tplc="160ADA0A">
      <w:start w:val="1"/>
      <w:numFmt w:val="bullet"/>
      <w:lvlText w:val=""/>
      <w:lvlJc w:val="left"/>
      <w:pPr>
        <w:ind w:left="677" w:hanging="360"/>
      </w:pPr>
      <w:rPr>
        <w:rFonts w:ascii="Symbol" w:hAnsi="Symbol" w:hint="default"/>
      </w:rPr>
    </w:lvl>
    <w:lvl w:ilvl="1" w:tplc="7514DCF6" w:tentative="1">
      <w:start w:val="1"/>
      <w:numFmt w:val="bullet"/>
      <w:lvlText w:val="o"/>
      <w:lvlJc w:val="left"/>
      <w:pPr>
        <w:ind w:left="1397" w:hanging="360"/>
      </w:pPr>
      <w:rPr>
        <w:rFonts w:ascii="Courier New" w:hAnsi="Courier New" w:cs="Courier New" w:hint="default"/>
      </w:rPr>
    </w:lvl>
    <w:lvl w:ilvl="2" w:tplc="889A1A76" w:tentative="1">
      <w:start w:val="1"/>
      <w:numFmt w:val="bullet"/>
      <w:lvlText w:val=""/>
      <w:lvlJc w:val="left"/>
      <w:pPr>
        <w:ind w:left="2117" w:hanging="360"/>
      </w:pPr>
      <w:rPr>
        <w:rFonts w:ascii="Wingdings" w:hAnsi="Wingdings" w:hint="default"/>
      </w:rPr>
    </w:lvl>
    <w:lvl w:ilvl="3" w:tplc="8FFA0B8E" w:tentative="1">
      <w:start w:val="1"/>
      <w:numFmt w:val="bullet"/>
      <w:lvlText w:val=""/>
      <w:lvlJc w:val="left"/>
      <w:pPr>
        <w:ind w:left="2837" w:hanging="360"/>
      </w:pPr>
      <w:rPr>
        <w:rFonts w:ascii="Symbol" w:hAnsi="Symbol" w:hint="default"/>
      </w:rPr>
    </w:lvl>
    <w:lvl w:ilvl="4" w:tplc="8E3C114A" w:tentative="1">
      <w:start w:val="1"/>
      <w:numFmt w:val="bullet"/>
      <w:lvlText w:val="o"/>
      <w:lvlJc w:val="left"/>
      <w:pPr>
        <w:ind w:left="3557" w:hanging="360"/>
      </w:pPr>
      <w:rPr>
        <w:rFonts w:ascii="Courier New" w:hAnsi="Courier New" w:cs="Courier New" w:hint="default"/>
      </w:rPr>
    </w:lvl>
    <w:lvl w:ilvl="5" w:tplc="B712DDE0" w:tentative="1">
      <w:start w:val="1"/>
      <w:numFmt w:val="bullet"/>
      <w:lvlText w:val=""/>
      <w:lvlJc w:val="left"/>
      <w:pPr>
        <w:ind w:left="4277" w:hanging="360"/>
      </w:pPr>
      <w:rPr>
        <w:rFonts w:ascii="Wingdings" w:hAnsi="Wingdings" w:hint="default"/>
      </w:rPr>
    </w:lvl>
    <w:lvl w:ilvl="6" w:tplc="7E3A1E0A" w:tentative="1">
      <w:start w:val="1"/>
      <w:numFmt w:val="bullet"/>
      <w:lvlText w:val=""/>
      <w:lvlJc w:val="left"/>
      <w:pPr>
        <w:ind w:left="4997" w:hanging="360"/>
      </w:pPr>
      <w:rPr>
        <w:rFonts w:ascii="Symbol" w:hAnsi="Symbol" w:hint="default"/>
      </w:rPr>
    </w:lvl>
    <w:lvl w:ilvl="7" w:tplc="A88448DE" w:tentative="1">
      <w:start w:val="1"/>
      <w:numFmt w:val="bullet"/>
      <w:lvlText w:val="o"/>
      <w:lvlJc w:val="left"/>
      <w:pPr>
        <w:ind w:left="5717" w:hanging="360"/>
      </w:pPr>
      <w:rPr>
        <w:rFonts w:ascii="Courier New" w:hAnsi="Courier New" w:cs="Courier New" w:hint="default"/>
      </w:rPr>
    </w:lvl>
    <w:lvl w:ilvl="8" w:tplc="EFF42C96" w:tentative="1">
      <w:start w:val="1"/>
      <w:numFmt w:val="bullet"/>
      <w:lvlText w:val=""/>
      <w:lvlJc w:val="left"/>
      <w:pPr>
        <w:ind w:left="6437" w:hanging="360"/>
      </w:pPr>
      <w:rPr>
        <w:rFonts w:ascii="Wingdings" w:hAnsi="Wingdings" w:hint="default"/>
      </w:rPr>
    </w:lvl>
  </w:abstractNum>
  <w:abstractNum w:abstractNumId="10" w15:restartNumberingAfterBreak="0">
    <w:nsid w:val="2F627242"/>
    <w:multiLevelType w:val="hybridMultilevel"/>
    <w:tmpl w:val="4ABA4626"/>
    <w:lvl w:ilvl="0" w:tplc="AA6EED76">
      <w:start w:val="1"/>
      <w:numFmt w:val="bullet"/>
      <w:lvlText w:val=""/>
      <w:lvlJc w:val="left"/>
      <w:pPr>
        <w:ind w:left="720" w:hanging="360"/>
      </w:pPr>
      <w:rPr>
        <w:rFonts w:ascii="Symbol" w:hAnsi="Symbol" w:hint="default"/>
      </w:rPr>
    </w:lvl>
    <w:lvl w:ilvl="1" w:tplc="6C78BB3C" w:tentative="1">
      <w:start w:val="1"/>
      <w:numFmt w:val="bullet"/>
      <w:lvlText w:val="o"/>
      <w:lvlJc w:val="left"/>
      <w:pPr>
        <w:ind w:left="1440" w:hanging="360"/>
      </w:pPr>
      <w:rPr>
        <w:rFonts w:ascii="Courier New" w:hAnsi="Courier New" w:cs="Courier New" w:hint="default"/>
      </w:rPr>
    </w:lvl>
    <w:lvl w:ilvl="2" w:tplc="A0CAEA4A" w:tentative="1">
      <w:start w:val="1"/>
      <w:numFmt w:val="bullet"/>
      <w:lvlText w:val=""/>
      <w:lvlJc w:val="left"/>
      <w:pPr>
        <w:ind w:left="2160" w:hanging="360"/>
      </w:pPr>
      <w:rPr>
        <w:rFonts w:ascii="Wingdings" w:hAnsi="Wingdings" w:hint="default"/>
      </w:rPr>
    </w:lvl>
    <w:lvl w:ilvl="3" w:tplc="C4161EB8" w:tentative="1">
      <w:start w:val="1"/>
      <w:numFmt w:val="bullet"/>
      <w:lvlText w:val=""/>
      <w:lvlJc w:val="left"/>
      <w:pPr>
        <w:ind w:left="2880" w:hanging="360"/>
      </w:pPr>
      <w:rPr>
        <w:rFonts w:ascii="Symbol" w:hAnsi="Symbol" w:hint="default"/>
      </w:rPr>
    </w:lvl>
    <w:lvl w:ilvl="4" w:tplc="D0C6D77C" w:tentative="1">
      <w:start w:val="1"/>
      <w:numFmt w:val="bullet"/>
      <w:lvlText w:val="o"/>
      <w:lvlJc w:val="left"/>
      <w:pPr>
        <w:ind w:left="3600" w:hanging="360"/>
      </w:pPr>
      <w:rPr>
        <w:rFonts w:ascii="Courier New" w:hAnsi="Courier New" w:cs="Courier New" w:hint="default"/>
      </w:rPr>
    </w:lvl>
    <w:lvl w:ilvl="5" w:tplc="513AAE9A" w:tentative="1">
      <w:start w:val="1"/>
      <w:numFmt w:val="bullet"/>
      <w:lvlText w:val=""/>
      <w:lvlJc w:val="left"/>
      <w:pPr>
        <w:ind w:left="4320" w:hanging="360"/>
      </w:pPr>
      <w:rPr>
        <w:rFonts w:ascii="Wingdings" w:hAnsi="Wingdings" w:hint="default"/>
      </w:rPr>
    </w:lvl>
    <w:lvl w:ilvl="6" w:tplc="F02EA672" w:tentative="1">
      <w:start w:val="1"/>
      <w:numFmt w:val="bullet"/>
      <w:lvlText w:val=""/>
      <w:lvlJc w:val="left"/>
      <w:pPr>
        <w:ind w:left="5040" w:hanging="360"/>
      </w:pPr>
      <w:rPr>
        <w:rFonts w:ascii="Symbol" w:hAnsi="Symbol" w:hint="default"/>
      </w:rPr>
    </w:lvl>
    <w:lvl w:ilvl="7" w:tplc="09F662CA" w:tentative="1">
      <w:start w:val="1"/>
      <w:numFmt w:val="bullet"/>
      <w:lvlText w:val="o"/>
      <w:lvlJc w:val="left"/>
      <w:pPr>
        <w:ind w:left="5760" w:hanging="360"/>
      </w:pPr>
      <w:rPr>
        <w:rFonts w:ascii="Courier New" w:hAnsi="Courier New" w:cs="Courier New" w:hint="default"/>
      </w:rPr>
    </w:lvl>
    <w:lvl w:ilvl="8" w:tplc="5900AC06" w:tentative="1">
      <w:start w:val="1"/>
      <w:numFmt w:val="bullet"/>
      <w:lvlText w:val=""/>
      <w:lvlJc w:val="left"/>
      <w:pPr>
        <w:ind w:left="6480" w:hanging="360"/>
      </w:pPr>
      <w:rPr>
        <w:rFonts w:ascii="Wingdings" w:hAnsi="Wingdings" w:hint="default"/>
      </w:rPr>
    </w:lvl>
  </w:abstractNum>
  <w:abstractNum w:abstractNumId="11" w15:restartNumberingAfterBreak="0">
    <w:nsid w:val="37643903"/>
    <w:multiLevelType w:val="hybridMultilevel"/>
    <w:tmpl w:val="AABA207E"/>
    <w:lvl w:ilvl="0" w:tplc="3B2EC6DC">
      <w:start w:val="1"/>
      <w:numFmt w:val="bullet"/>
      <w:lvlText w:val=""/>
      <w:lvlJc w:val="left"/>
      <w:pPr>
        <w:ind w:left="720" w:hanging="360"/>
      </w:pPr>
      <w:rPr>
        <w:rFonts w:ascii="Symbol" w:hAnsi="Symbol" w:hint="default"/>
      </w:rPr>
    </w:lvl>
    <w:lvl w:ilvl="1" w:tplc="695ED68C" w:tentative="1">
      <w:start w:val="1"/>
      <w:numFmt w:val="bullet"/>
      <w:lvlText w:val="o"/>
      <w:lvlJc w:val="left"/>
      <w:pPr>
        <w:ind w:left="1440" w:hanging="360"/>
      </w:pPr>
      <w:rPr>
        <w:rFonts w:ascii="Courier New" w:hAnsi="Courier New" w:cs="Courier New" w:hint="default"/>
      </w:rPr>
    </w:lvl>
    <w:lvl w:ilvl="2" w:tplc="6088BEAC" w:tentative="1">
      <w:start w:val="1"/>
      <w:numFmt w:val="bullet"/>
      <w:lvlText w:val=""/>
      <w:lvlJc w:val="left"/>
      <w:pPr>
        <w:ind w:left="2160" w:hanging="360"/>
      </w:pPr>
      <w:rPr>
        <w:rFonts w:ascii="Wingdings" w:hAnsi="Wingdings" w:hint="default"/>
      </w:rPr>
    </w:lvl>
    <w:lvl w:ilvl="3" w:tplc="733AE6C0" w:tentative="1">
      <w:start w:val="1"/>
      <w:numFmt w:val="bullet"/>
      <w:lvlText w:val=""/>
      <w:lvlJc w:val="left"/>
      <w:pPr>
        <w:ind w:left="2880" w:hanging="360"/>
      </w:pPr>
      <w:rPr>
        <w:rFonts w:ascii="Symbol" w:hAnsi="Symbol" w:hint="default"/>
      </w:rPr>
    </w:lvl>
    <w:lvl w:ilvl="4" w:tplc="EEB2B3C2" w:tentative="1">
      <w:start w:val="1"/>
      <w:numFmt w:val="bullet"/>
      <w:lvlText w:val="o"/>
      <w:lvlJc w:val="left"/>
      <w:pPr>
        <w:ind w:left="3600" w:hanging="360"/>
      </w:pPr>
      <w:rPr>
        <w:rFonts w:ascii="Courier New" w:hAnsi="Courier New" w:cs="Courier New" w:hint="default"/>
      </w:rPr>
    </w:lvl>
    <w:lvl w:ilvl="5" w:tplc="C6041FDA" w:tentative="1">
      <w:start w:val="1"/>
      <w:numFmt w:val="bullet"/>
      <w:lvlText w:val=""/>
      <w:lvlJc w:val="left"/>
      <w:pPr>
        <w:ind w:left="4320" w:hanging="360"/>
      </w:pPr>
      <w:rPr>
        <w:rFonts w:ascii="Wingdings" w:hAnsi="Wingdings" w:hint="default"/>
      </w:rPr>
    </w:lvl>
    <w:lvl w:ilvl="6" w:tplc="62A2591E" w:tentative="1">
      <w:start w:val="1"/>
      <w:numFmt w:val="bullet"/>
      <w:lvlText w:val=""/>
      <w:lvlJc w:val="left"/>
      <w:pPr>
        <w:ind w:left="5040" w:hanging="360"/>
      </w:pPr>
      <w:rPr>
        <w:rFonts w:ascii="Symbol" w:hAnsi="Symbol" w:hint="default"/>
      </w:rPr>
    </w:lvl>
    <w:lvl w:ilvl="7" w:tplc="3C76F5E0" w:tentative="1">
      <w:start w:val="1"/>
      <w:numFmt w:val="bullet"/>
      <w:lvlText w:val="o"/>
      <w:lvlJc w:val="left"/>
      <w:pPr>
        <w:ind w:left="5760" w:hanging="360"/>
      </w:pPr>
      <w:rPr>
        <w:rFonts w:ascii="Courier New" w:hAnsi="Courier New" w:cs="Courier New" w:hint="default"/>
      </w:rPr>
    </w:lvl>
    <w:lvl w:ilvl="8" w:tplc="571656B6" w:tentative="1">
      <w:start w:val="1"/>
      <w:numFmt w:val="bullet"/>
      <w:lvlText w:val=""/>
      <w:lvlJc w:val="left"/>
      <w:pPr>
        <w:ind w:left="6480" w:hanging="360"/>
      </w:pPr>
      <w:rPr>
        <w:rFonts w:ascii="Wingdings" w:hAnsi="Wingdings" w:hint="default"/>
      </w:rPr>
    </w:lvl>
  </w:abstractNum>
  <w:abstractNum w:abstractNumId="12" w15:restartNumberingAfterBreak="0">
    <w:nsid w:val="38666077"/>
    <w:multiLevelType w:val="hybridMultilevel"/>
    <w:tmpl w:val="FED621BA"/>
    <w:lvl w:ilvl="0" w:tplc="0704981A">
      <w:start w:val="1"/>
      <w:numFmt w:val="bullet"/>
      <w:lvlText w:val=""/>
      <w:lvlJc w:val="left"/>
      <w:pPr>
        <w:ind w:left="720" w:hanging="360"/>
      </w:pPr>
      <w:rPr>
        <w:rFonts w:ascii="Symbol" w:hAnsi="Symbol" w:hint="default"/>
      </w:rPr>
    </w:lvl>
    <w:lvl w:ilvl="1" w:tplc="B16A9E00">
      <w:start w:val="1"/>
      <w:numFmt w:val="decimal"/>
      <w:lvlText w:val="%2."/>
      <w:lvlJc w:val="left"/>
      <w:pPr>
        <w:tabs>
          <w:tab w:val="num" w:pos="1440"/>
        </w:tabs>
        <w:ind w:left="1440" w:hanging="360"/>
      </w:pPr>
    </w:lvl>
    <w:lvl w:ilvl="2" w:tplc="FCCCCD4A">
      <w:start w:val="1"/>
      <w:numFmt w:val="decimal"/>
      <w:lvlText w:val="%3."/>
      <w:lvlJc w:val="left"/>
      <w:pPr>
        <w:tabs>
          <w:tab w:val="num" w:pos="2160"/>
        </w:tabs>
        <w:ind w:left="2160" w:hanging="360"/>
      </w:pPr>
    </w:lvl>
    <w:lvl w:ilvl="3" w:tplc="4BDA8050">
      <w:start w:val="1"/>
      <w:numFmt w:val="decimal"/>
      <w:lvlText w:val="%4."/>
      <w:lvlJc w:val="left"/>
      <w:pPr>
        <w:tabs>
          <w:tab w:val="num" w:pos="2880"/>
        </w:tabs>
        <w:ind w:left="2880" w:hanging="360"/>
      </w:pPr>
    </w:lvl>
    <w:lvl w:ilvl="4" w:tplc="DB4A6A1E">
      <w:start w:val="1"/>
      <w:numFmt w:val="decimal"/>
      <w:lvlText w:val="%5."/>
      <w:lvlJc w:val="left"/>
      <w:pPr>
        <w:tabs>
          <w:tab w:val="num" w:pos="3600"/>
        </w:tabs>
        <w:ind w:left="3600" w:hanging="360"/>
      </w:pPr>
    </w:lvl>
    <w:lvl w:ilvl="5" w:tplc="59CA2A6E">
      <w:start w:val="1"/>
      <w:numFmt w:val="decimal"/>
      <w:lvlText w:val="%6."/>
      <w:lvlJc w:val="left"/>
      <w:pPr>
        <w:tabs>
          <w:tab w:val="num" w:pos="4320"/>
        </w:tabs>
        <w:ind w:left="4320" w:hanging="360"/>
      </w:pPr>
    </w:lvl>
    <w:lvl w:ilvl="6" w:tplc="05E22E4E">
      <w:start w:val="1"/>
      <w:numFmt w:val="decimal"/>
      <w:lvlText w:val="%7."/>
      <w:lvlJc w:val="left"/>
      <w:pPr>
        <w:tabs>
          <w:tab w:val="num" w:pos="5040"/>
        </w:tabs>
        <w:ind w:left="5040" w:hanging="360"/>
      </w:pPr>
    </w:lvl>
    <w:lvl w:ilvl="7" w:tplc="AD8C53F8">
      <w:start w:val="1"/>
      <w:numFmt w:val="decimal"/>
      <w:lvlText w:val="%8."/>
      <w:lvlJc w:val="left"/>
      <w:pPr>
        <w:tabs>
          <w:tab w:val="num" w:pos="5760"/>
        </w:tabs>
        <w:ind w:left="5760" w:hanging="360"/>
      </w:pPr>
    </w:lvl>
    <w:lvl w:ilvl="8" w:tplc="DC321AC8">
      <w:start w:val="1"/>
      <w:numFmt w:val="decimal"/>
      <w:lvlText w:val="%9."/>
      <w:lvlJc w:val="left"/>
      <w:pPr>
        <w:tabs>
          <w:tab w:val="num" w:pos="6480"/>
        </w:tabs>
        <w:ind w:left="6480" w:hanging="360"/>
      </w:pPr>
    </w:lvl>
  </w:abstractNum>
  <w:abstractNum w:abstractNumId="13" w15:restartNumberingAfterBreak="0">
    <w:nsid w:val="38E14851"/>
    <w:multiLevelType w:val="hybridMultilevel"/>
    <w:tmpl w:val="3E584368"/>
    <w:lvl w:ilvl="0" w:tplc="2E5E5174">
      <w:start w:val="1"/>
      <w:numFmt w:val="bullet"/>
      <w:lvlText w:val=""/>
      <w:lvlJc w:val="left"/>
      <w:pPr>
        <w:ind w:left="720" w:hanging="360"/>
      </w:pPr>
      <w:rPr>
        <w:rFonts w:ascii="Symbol" w:hAnsi="Symbol" w:hint="default"/>
      </w:rPr>
    </w:lvl>
    <w:lvl w:ilvl="1" w:tplc="4AF8A44A" w:tentative="1">
      <w:start w:val="1"/>
      <w:numFmt w:val="bullet"/>
      <w:lvlText w:val="o"/>
      <w:lvlJc w:val="left"/>
      <w:pPr>
        <w:ind w:left="1440" w:hanging="360"/>
      </w:pPr>
      <w:rPr>
        <w:rFonts w:ascii="Courier New" w:hAnsi="Courier New" w:cs="Courier New" w:hint="default"/>
      </w:rPr>
    </w:lvl>
    <w:lvl w:ilvl="2" w:tplc="4C3ABB08" w:tentative="1">
      <w:start w:val="1"/>
      <w:numFmt w:val="bullet"/>
      <w:lvlText w:val=""/>
      <w:lvlJc w:val="left"/>
      <w:pPr>
        <w:ind w:left="2160" w:hanging="360"/>
      </w:pPr>
      <w:rPr>
        <w:rFonts w:ascii="Wingdings" w:hAnsi="Wingdings" w:hint="default"/>
      </w:rPr>
    </w:lvl>
    <w:lvl w:ilvl="3" w:tplc="9AA2C510" w:tentative="1">
      <w:start w:val="1"/>
      <w:numFmt w:val="bullet"/>
      <w:lvlText w:val=""/>
      <w:lvlJc w:val="left"/>
      <w:pPr>
        <w:ind w:left="2880" w:hanging="360"/>
      </w:pPr>
      <w:rPr>
        <w:rFonts w:ascii="Symbol" w:hAnsi="Symbol" w:hint="default"/>
      </w:rPr>
    </w:lvl>
    <w:lvl w:ilvl="4" w:tplc="975E6E08" w:tentative="1">
      <w:start w:val="1"/>
      <w:numFmt w:val="bullet"/>
      <w:lvlText w:val="o"/>
      <w:lvlJc w:val="left"/>
      <w:pPr>
        <w:ind w:left="3600" w:hanging="360"/>
      </w:pPr>
      <w:rPr>
        <w:rFonts w:ascii="Courier New" w:hAnsi="Courier New" w:cs="Courier New" w:hint="default"/>
      </w:rPr>
    </w:lvl>
    <w:lvl w:ilvl="5" w:tplc="C736EF1A" w:tentative="1">
      <w:start w:val="1"/>
      <w:numFmt w:val="bullet"/>
      <w:lvlText w:val=""/>
      <w:lvlJc w:val="left"/>
      <w:pPr>
        <w:ind w:left="4320" w:hanging="360"/>
      </w:pPr>
      <w:rPr>
        <w:rFonts w:ascii="Wingdings" w:hAnsi="Wingdings" w:hint="default"/>
      </w:rPr>
    </w:lvl>
    <w:lvl w:ilvl="6" w:tplc="7C02ECD4" w:tentative="1">
      <w:start w:val="1"/>
      <w:numFmt w:val="bullet"/>
      <w:lvlText w:val=""/>
      <w:lvlJc w:val="left"/>
      <w:pPr>
        <w:ind w:left="5040" w:hanging="360"/>
      </w:pPr>
      <w:rPr>
        <w:rFonts w:ascii="Symbol" w:hAnsi="Symbol" w:hint="default"/>
      </w:rPr>
    </w:lvl>
    <w:lvl w:ilvl="7" w:tplc="0F72CDDE" w:tentative="1">
      <w:start w:val="1"/>
      <w:numFmt w:val="bullet"/>
      <w:lvlText w:val="o"/>
      <w:lvlJc w:val="left"/>
      <w:pPr>
        <w:ind w:left="5760" w:hanging="360"/>
      </w:pPr>
      <w:rPr>
        <w:rFonts w:ascii="Courier New" w:hAnsi="Courier New" w:cs="Courier New" w:hint="default"/>
      </w:rPr>
    </w:lvl>
    <w:lvl w:ilvl="8" w:tplc="69D8FCBA" w:tentative="1">
      <w:start w:val="1"/>
      <w:numFmt w:val="bullet"/>
      <w:lvlText w:val=""/>
      <w:lvlJc w:val="left"/>
      <w:pPr>
        <w:ind w:left="6480" w:hanging="360"/>
      </w:pPr>
      <w:rPr>
        <w:rFonts w:ascii="Wingdings" w:hAnsi="Wingdings" w:hint="default"/>
      </w:rPr>
    </w:lvl>
  </w:abstractNum>
  <w:abstractNum w:abstractNumId="14" w15:restartNumberingAfterBreak="0">
    <w:nsid w:val="530E17A7"/>
    <w:multiLevelType w:val="hybridMultilevel"/>
    <w:tmpl w:val="235620F6"/>
    <w:lvl w:ilvl="0" w:tplc="5A7826F0">
      <w:start w:val="1"/>
      <w:numFmt w:val="bullet"/>
      <w:lvlText w:val=""/>
      <w:lvlJc w:val="left"/>
      <w:pPr>
        <w:ind w:left="720" w:hanging="360"/>
      </w:pPr>
      <w:rPr>
        <w:rFonts w:ascii="Symbol" w:hAnsi="Symbol" w:hint="default"/>
      </w:rPr>
    </w:lvl>
    <w:lvl w:ilvl="1" w:tplc="52003B36" w:tentative="1">
      <w:start w:val="1"/>
      <w:numFmt w:val="bullet"/>
      <w:lvlText w:val="o"/>
      <w:lvlJc w:val="left"/>
      <w:pPr>
        <w:ind w:left="1440" w:hanging="360"/>
      </w:pPr>
      <w:rPr>
        <w:rFonts w:ascii="Courier New" w:hAnsi="Courier New" w:cs="Courier New" w:hint="default"/>
      </w:rPr>
    </w:lvl>
    <w:lvl w:ilvl="2" w:tplc="FCDAF692" w:tentative="1">
      <w:start w:val="1"/>
      <w:numFmt w:val="bullet"/>
      <w:lvlText w:val=""/>
      <w:lvlJc w:val="left"/>
      <w:pPr>
        <w:ind w:left="2160" w:hanging="360"/>
      </w:pPr>
      <w:rPr>
        <w:rFonts w:ascii="Wingdings" w:hAnsi="Wingdings" w:hint="default"/>
      </w:rPr>
    </w:lvl>
    <w:lvl w:ilvl="3" w:tplc="0B0E9CF8" w:tentative="1">
      <w:start w:val="1"/>
      <w:numFmt w:val="bullet"/>
      <w:lvlText w:val=""/>
      <w:lvlJc w:val="left"/>
      <w:pPr>
        <w:ind w:left="2880" w:hanging="360"/>
      </w:pPr>
      <w:rPr>
        <w:rFonts w:ascii="Symbol" w:hAnsi="Symbol" w:hint="default"/>
      </w:rPr>
    </w:lvl>
    <w:lvl w:ilvl="4" w:tplc="7CB6F33A" w:tentative="1">
      <w:start w:val="1"/>
      <w:numFmt w:val="bullet"/>
      <w:lvlText w:val="o"/>
      <w:lvlJc w:val="left"/>
      <w:pPr>
        <w:ind w:left="3600" w:hanging="360"/>
      </w:pPr>
      <w:rPr>
        <w:rFonts w:ascii="Courier New" w:hAnsi="Courier New" w:cs="Courier New" w:hint="default"/>
      </w:rPr>
    </w:lvl>
    <w:lvl w:ilvl="5" w:tplc="91981722" w:tentative="1">
      <w:start w:val="1"/>
      <w:numFmt w:val="bullet"/>
      <w:lvlText w:val=""/>
      <w:lvlJc w:val="left"/>
      <w:pPr>
        <w:ind w:left="4320" w:hanging="360"/>
      </w:pPr>
      <w:rPr>
        <w:rFonts w:ascii="Wingdings" w:hAnsi="Wingdings" w:hint="default"/>
      </w:rPr>
    </w:lvl>
    <w:lvl w:ilvl="6" w:tplc="E4D8BE08" w:tentative="1">
      <w:start w:val="1"/>
      <w:numFmt w:val="bullet"/>
      <w:lvlText w:val=""/>
      <w:lvlJc w:val="left"/>
      <w:pPr>
        <w:ind w:left="5040" w:hanging="360"/>
      </w:pPr>
      <w:rPr>
        <w:rFonts w:ascii="Symbol" w:hAnsi="Symbol" w:hint="default"/>
      </w:rPr>
    </w:lvl>
    <w:lvl w:ilvl="7" w:tplc="AC4C54BE" w:tentative="1">
      <w:start w:val="1"/>
      <w:numFmt w:val="bullet"/>
      <w:lvlText w:val="o"/>
      <w:lvlJc w:val="left"/>
      <w:pPr>
        <w:ind w:left="5760" w:hanging="360"/>
      </w:pPr>
      <w:rPr>
        <w:rFonts w:ascii="Courier New" w:hAnsi="Courier New" w:cs="Courier New" w:hint="default"/>
      </w:rPr>
    </w:lvl>
    <w:lvl w:ilvl="8" w:tplc="5A608666" w:tentative="1">
      <w:start w:val="1"/>
      <w:numFmt w:val="bullet"/>
      <w:lvlText w:val=""/>
      <w:lvlJc w:val="left"/>
      <w:pPr>
        <w:ind w:left="6480" w:hanging="360"/>
      </w:pPr>
      <w:rPr>
        <w:rFonts w:ascii="Wingdings" w:hAnsi="Wingdings" w:hint="default"/>
      </w:rPr>
    </w:lvl>
  </w:abstractNum>
  <w:abstractNum w:abstractNumId="15" w15:restartNumberingAfterBreak="0">
    <w:nsid w:val="55735D13"/>
    <w:multiLevelType w:val="multilevel"/>
    <w:tmpl w:val="D2CA253A"/>
    <w:lvl w:ilvl="0">
      <w:start w:val="1"/>
      <w:numFmt w:val="decimal"/>
      <w:pStyle w:val="ResAdditionalInforma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920611A"/>
    <w:multiLevelType w:val="hybridMultilevel"/>
    <w:tmpl w:val="BC8826D0"/>
    <w:lvl w:ilvl="0" w:tplc="00563320">
      <w:start w:val="1"/>
      <w:numFmt w:val="bullet"/>
      <w:lvlText w:val=""/>
      <w:lvlJc w:val="left"/>
      <w:pPr>
        <w:ind w:left="720" w:hanging="360"/>
      </w:pPr>
      <w:rPr>
        <w:rFonts w:ascii="Symbol" w:hAnsi="Symbol" w:hint="default"/>
      </w:rPr>
    </w:lvl>
    <w:lvl w:ilvl="1" w:tplc="BDDC4AB6">
      <w:start w:val="1"/>
      <w:numFmt w:val="decimal"/>
      <w:lvlText w:val="%2."/>
      <w:lvlJc w:val="left"/>
      <w:pPr>
        <w:tabs>
          <w:tab w:val="num" w:pos="1440"/>
        </w:tabs>
        <w:ind w:left="1440" w:hanging="360"/>
      </w:pPr>
    </w:lvl>
    <w:lvl w:ilvl="2" w:tplc="8A206FE2">
      <w:start w:val="1"/>
      <w:numFmt w:val="decimal"/>
      <w:lvlText w:val="%3."/>
      <w:lvlJc w:val="left"/>
      <w:pPr>
        <w:tabs>
          <w:tab w:val="num" w:pos="2160"/>
        </w:tabs>
        <w:ind w:left="2160" w:hanging="360"/>
      </w:pPr>
    </w:lvl>
    <w:lvl w:ilvl="3" w:tplc="D4FAF546">
      <w:start w:val="1"/>
      <w:numFmt w:val="decimal"/>
      <w:lvlText w:val="%4."/>
      <w:lvlJc w:val="left"/>
      <w:pPr>
        <w:tabs>
          <w:tab w:val="num" w:pos="2880"/>
        </w:tabs>
        <w:ind w:left="2880" w:hanging="360"/>
      </w:pPr>
    </w:lvl>
    <w:lvl w:ilvl="4" w:tplc="26D653DC">
      <w:start w:val="1"/>
      <w:numFmt w:val="decimal"/>
      <w:lvlText w:val="%5."/>
      <w:lvlJc w:val="left"/>
      <w:pPr>
        <w:tabs>
          <w:tab w:val="num" w:pos="3600"/>
        </w:tabs>
        <w:ind w:left="3600" w:hanging="360"/>
      </w:pPr>
    </w:lvl>
    <w:lvl w:ilvl="5" w:tplc="B9325552">
      <w:start w:val="1"/>
      <w:numFmt w:val="decimal"/>
      <w:lvlText w:val="%6."/>
      <w:lvlJc w:val="left"/>
      <w:pPr>
        <w:tabs>
          <w:tab w:val="num" w:pos="4320"/>
        </w:tabs>
        <w:ind w:left="4320" w:hanging="360"/>
      </w:pPr>
    </w:lvl>
    <w:lvl w:ilvl="6" w:tplc="B4E67026">
      <w:start w:val="1"/>
      <w:numFmt w:val="decimal"/>
      <w:lvlText w:val="%7."/>
      <w:lvlJc w:val="left"/>
      <w:pPr>
        <w:tabs>
          <w:tab w:val="num" w:pos="5040"/>
        </w:tabs>
        <w:ind w:left="5040" w:hanging="360"/>
      </w:pPr>
    </w:lvl>
    <w:lvl w:ilvl="7" w:tplc="F69C46CA">
      <w:start w:val="1"/>
      <w:numFmt w:val="decimal"/>
      <w:lvlText w:val="%8."/>
      <w:lvlJc w:val="left"/>
      <w:pPr>
        <w:tabs>
          <w:tab w:val="num" w:pos="5760"/>
        </w:tabs>
        <w:ind w:left="5760" w:hanging="360"/>
      </w:pPr>
    </w:lvl>
    <w:lvl w:ilvl="8" w:tplc="0674FCE8">
      <w:start w:val="1"/>
      <w:numFmt w:val="decimal"/>
      <w:lvlText w:val="%9."/>
      <w:lvlJc w:val="left"/>
      <w:pPr>
        <w:tabs>
          <w:tab w:val="num" w:pos="6480"/>
        </w:tabs>
        <w:ind w:left="6480" w:hanging="360"/>
      </w:pPr>
    </w:lvl>
  </w:abstractNum>
  <w:abstractNum w:abstractNumId="17" w15:restartNumberingAfterBreak="0">
    <w:nsid w:val="6AD82249"/>
    <w:multiLevelType w:val="hybridMultilevel"/>
    <w:tmpl w:val="F3801244"/>
    <w:lvl w:ilvl="0" w:tplc="AE769074">
      <w:start w:val="1"/>
      <w:numFmt w:val="bullet"/>
      <w:lvlText w:val=""/>
      <w:lvlJc w:val="left"/>
      <w:pPr>
        <w:ind w:left="720" w:hanging="360"/>
      </w:pPr>
      <w:rPr>
        <w:rFonts w:ascii="Symbol" w:hAnsi="Symbol" w:hint="default"/>
      </w:rPr>
    </w:lvl>
    <w:lvl w:ilvl="1" w:tplc="16727DC0" w:tentative="1">
      <w:start w:val="1"/>
      <w:numFmt w:val="bullet"/>
      <w:lvlText w:val="o"/>
      <w:lvlJc w:val="left"/>
      <w:pPr>
        <w:ind w:left="1440" w:hanging="360"/>
      </w:pPr>
      <w:rPr>
        <w:rFonts w:ascii="Courier New" w:hAnsi="Courier New" w:hint="default"/>
      </w:rPr>
    </w:lvl>
    <w:lvl w:ilvl="2" w:tplc="96D4BB00" w:tentative="1">
      <w:start w:val="1"/>
      <w:numFmt w:val="bullet"/>
      <w:lvlText w:val=""/>
      <w:lvlJc w:val="left"/>
      <w:pPr>
        <w:ind w:left="2160" w:hanging="360"/>
      </w:pPr>
      <w:rPr>
        <w:rFonts w:ascii="Wingdings" w:hAnsi="Wingdings" w:hint="default"/>
      </w:rPr>
    </w:lvl>
    <w:lvl w:ilvl="3" w:tplc="9378E08A" w:tentative="1">
      <w:start w:val="1"/>
      <w:numFmt w:val="bullet"/>
      <w:lvlText w:val=""/>
      <w:lvlJc w:val="left"/>
      <w:pPr>
        <w:ind w:left="2880" w:hanging="360"/>
      </w:pPr>
      <w:rPr>
        <w:rFonts w:ascii="Symbol" w:hAnsi="Symbol" w:hint="default"/>
      </w:rPr>
    </w:lvl>
    <w:lvl w:ilvl="4" w:tplc="997245A0" w:tentative="1">
      <w:start w:val="1"/>
      <w:numFmt w:val="bullet"/>
      <w:lvlText w:val="o"/>
      <w:lvlJc w:val="left"/>
      <w:pPr>
        <w:ind w:left="3600" w:hanging="360"/>
      </w:pPr>
      <w:rPr>
        <w:rFonts w:ascii="Courier New" w:hAnsi="Courier New" w:hint="default"/>
      </w:rPr>
    </w:lvl>
    <w:lvl w:ilvl="5" w:tplc="86DC12E0" w:tentative="1">
      <w:start w:val="1"/>
      <w:numFmt w:val="bullet"/>
      <w:lvlText w:val=""/>
      <w:lvlJc w:val="left"/>
      <w:pPr>
        <w:ind w:left="4320" w:hanging="360"/>
      </w:pPr>
      <w:rPr>
        <w:rFonts w:ascii="Wingdings" w:hAnsi="Wingdings" w:hint="default"/>
      </w:rPr>
    </w:lvl>
    <w:lvl w:ilvl="6" w:tplc="87C2C12C" w:tentative="1">
      <w:start w:val="1"/>
      <w:numFmt w:val="bullet"/>
      <w:lvlText w:val=""/>
      <w:lvlJc w:val="left"/>
      <w:pPr>
        <w:ind w:left="5040" w:hanging="360"/>
      </w:pPr>
      <w:rPr>
        <w:rFonts w:ascii="Symbol" w:hAnsi="Symbol" w:hint="default"/>
      </w:rPr>
    </w:lvl>
    <w:lvl w:ilvl="7" w:tplc="28FE17DC" w:tentative="1">
      <w:start w:val="1"/>
      <w:numFmt w:val="bullet"/>
      <w:lvlText w:val="o"/>
      <w:lvlJc w:val="left"/>
      <w:pPr>
        <w:ind w:left="5760" w:hanging="360"/>
      </w:pPr>
      <w:rPr>
        <w:rFonts w:ascii="Courier New" w:hAnsi="Courier New" w:hint="default"/>
      </w:rPr>
    </w:lvl>
    <w:lvl w:ilvl="8" w:tplc="C63A36EA" w:tentative="1">
      <w:start w:val="1"/>
      <w:numFmt w:val="bullet"/>
      <w:lvlText w:val=""/>
      <w:lvlJc w:val="left"/>
      <w:pPr>
        <w:ind w:left="6480" w:hanging="360"/>
      </w:pPr>
      <w:rPr>
        <w:rFonts w:ascii="Wingdings" w:hAnsi="Wingdings" w:hint="default"/>
      </w:rPr>
    </w:lvl>
  </w:abstractNum>
  <w:abstractNum w:abstractNumId="18" w15:restartNumberingAfterBreak="0">
    <w:nsid w:val="6B072C6A"/>
    <w:multiLevelType w:val="hybridMultilevel"/>
    <w:tmpl w:val="44EC9938"/>
    <w:lvl w:ilvl="0" w:tplc="DBCEF794">
      <w:start w:val="1"/>
      <w:numFmt w:val="bullet"/>
      <w:lvlText w:val=""/>
      <w:lvlJc w:val="left"/>
      <w:pPr>
        <w:ind w:left="720" w:hanging="360"/>
      </w:pPr>
      <w:rPr>
        <w:rFonts w:ascii="Wingdings" w:hAnsi="Wingdings" w:hint="default"/>
      </w:rPr>
    </w:lvl>
    <w:lvl w:ilvl="1" w:tplc="9090914A">
      <w:start w:val="1"/>
      <w:numFmt w:val="bullet"/>
      <w:lvlText w:val="o"/>
      <w:lvlJc w:val="left"/>
      <w:pPr>
        <w:ind w:left="1440" w:hanging="360"/>
      </w:pPr>
      <w:rPr>
        <w:rFonts w:ascii="Courier New" w:hAnsi="Courier New" w:cs="Courier New" w:hint="default"/>
      </w:rPr>
    </w:lvl>
    <w:lvl w:ilvl="2" w:tplc="48EE5C58">
      <w:start w:val="1"/>
      <w:numFmt w:val="bullet"/>
      <w:lvlText w:val=""/>
      <w:lvlJc w:val="left"/>
      <w:pPr>
        <w:ind w:left="2160" w:hanging="360"/>
      </w:pPr>
      <w:rPr>
        <w:rFonts w:ascii="Wingdings" w:hAnsi="Wingdings" w:hint="default"/>
      </w:rPr>
    </w:lvl>
    <w:lvl w:ilvl="3" w:tplc="2BDC0808">
      <w:start w:val="1"/>
      <w:numFmt w:val="bullet"/>
      <w:lvlText w:val=""/>
      <w:lvlJc w:val="left"/>
      <w:pPr>
        <w:ind w:left="2880" w:hanging="360"/>
      </w:pPr>
      <w:rPr>
        <w:rFonts w:ascii="Symbol" w:hAnsi="Symbol" w:hint="default"/>
      </w:rPr>
    </w:lvl>
    <w:lvl w:ilvl="4" w:tplc="8E167B88">
      <w:start w:val="1"/>
      <w:numFmt w:val="bullet"/>
      <w:lvlText w:val="o"/>
      <w:lvlJc w:val="left"/>
      <w:pPr>
        <w:ind w:left="3600" w:hanging="360"/>
      </w:pPr>
      <w:rPr>
        <w:rFonts w:ascii="Courier New" w:hAnsi="Courier New" w:cs="Courier New" w:hint="default"/>
      </w:rPr>
    </w:lvl>
    <w:lvl w:ilvl="5" w:tplc="79DECECC">
      <w:start w:val="1"/>
      <w:numFmt w:val="bullet"/>
      <w:lvlText w:val=""/>
      <w:lvlJc w:val="left"/>
      <w:pPr>
        <w:ind w:left="4320" w:hanging="360"/>
      </w:pPr>
      <w:rPr>
        <w:rFonts w:ascii="Wingdings" w:hAnsi="Wingdings" w:hint="default"/>
      </w:rPr>
    </w:lvl>
    <w:lvl w:ilvl="6" w:tplc="1D4AEC9E">
      <w:start w:val="1"/>
      <w:numFmt w:val="bullet"/>
      <w:lvlText w:val=""/>
      <w:lvlJc w:val="left"/>
      <w:pPr>
        <w:ind w:left="5040" w:hanging="360"/>
      </w:pPr>
      <w:rPr>
        <w:rFonts w:ascii="Symbol" w:hAnsi="Symbol" w:hint="default"/>
      </w:rPr>
    </w:lvl>
    <w:lvl w:ilvl="7" w:tplc="2110AB4E">
      <w:start w:val="1"/>
      <w:numFmt w:val="bullet"/>
      <w:lvlText w:val="o"/>
      <w:lvlJc w:val="left"/>
      <w:pPr>
        <w:ind w:left="5760" w:hanging="360"/>
      </w:pPr>
      <w:rPr>
        <w:rFonts w:ascii="Courier New" w:hAnsi="Courier New" w:cs="Courier New" w:hint="default"/>
      </w:rPr>
    </w:lvl>
    <w:lvl w:ilvl="8" w:tplc="8560493E">
      <w:start w:val="1"/>
      <w:numFmt w:val="bullet"/>
      <w:lvlText w:val=""/>
      <w:lvlJc w:val="left"/>
      <w:pPr>
        <w:ind w:left="6480" w:hanging="360"/>
      </w:pPr>
      <w:rPr>
        <w:rFonts w:ascii="Wingdings" w:hAnsi="Wingdings" w:hint="default"/>
      </w:rPr>
    </w:lvl>
  </w:abstractNum>
  <w:abstractNum w:abstractNumId="19" w15:restartNumberingAfterBreak="0">
    <w:nsid w:val="6F62605B"/>
    <w:multiLevelType w:val="hybridMultilevel"/>
    <w:tmpl w:val="AD88D3F8"/>
    <w:lvl w:ilvl="0" w:tplc="729C30C6">
      <w:start w:val="1"/>
      <w:numFmt w:val="bullet"/>
      <w:lvlText w:val=""/>
      <w:lvlJc w:val="left"/>
      <w:pPr>
        <w:ind w:left="720" w:hanging="360"/>
      </w:pPr>
      <w:rPr>
        <w:rFonts w:ascii="Symbol" w:hAnsi="Symbol" w:hint="default"/>
      </w:rPr>
    </w:lvl>
    <w:lvl w:ilvl="1" w:tplc="ABB25E40" w:tentative="1">
      <w:start w:val="1"/>
      <w:numFmt w:val="bullet"/>
      <w:lvlText w:val="o"/>
      <w:lvlJc w:val="left"/>
      <w:pPr>
        <w:ind w:left="1440" w:hanging="360"/>
      </w:pPr>
      <w:rPr>
        <w:rFonts w:ascii="Courier New" w:hAnsi="Courier New" w:cs="Courier New" w:hint="default"/>
      </w:rPr>
    </w:lvl>
    <w:lvl w:ilvl="2" w:tplc="1C540A88" w:tentative="1">
      <w:start w:val="1"/>
      <w:numFmt w:val="bullet"/>
      <w:lvlText w:val=""/>
      <w:lvlJc w:val="left"/>
      <w:pPr>
        <w:ind w:left="2160" w:hanging="360"/>
      </w:pPr>
      <w:rPr>
        <w:rFonts w:ascii="Wingdings" w:hAnsi="Wingdings" w:hint="default"/>
      </w:rPr>
    </w:lvl>
    <w:lvl w:ilvl="3" w:tplc="55760B26" w:tentative="1">
      <w:start w:val="1"/>
      <w:numFmt w:val="bullet"/>
      <w:lvlText w:val=""/>
      <w:lvlJc w:val="left"/>
      <w:pPr>
        <w:ind w:left="2880" w:hanging="360"/>
      </w:pPr>
      <w:rPr>
        <w:rFonts w:ascii="Symbol" w:hAnsi="Symbol" w:hint="default"/>
      </w:rPr>
    </w:lvl>
    <w:lvl w:ilvl="4" w:tplc="F5E4ABBE" w:tentative="1">
      <w:start w:val="1"/>
      <w:numFmt w:val="bullet"/>
      <w:lvlText w:val="o"/>
      <w:lvlJc w:val="left"/>
      <w:pPr>
        <w:ind w:left="3600" w:hanging="360"/>
      </w:pPr>
      <w:rPr>
        <w:rFonts w:ascii="Courier New" w:hAnsi="Courier New" w:cs="Courier New" w:hint="default"/>
      </w:rPr>
    </w:lvl>
    <w:lvl w:ilvl="5" w:tplc="1A547D8E" w:tentative="1">
      <w:start w:val="1"/>
      <w:numFmt w:val="bullet"/>
      <w:lvlText w:val=""/>
      <w:lvlJc w:val="left"/>
      <w:pPr>
        <w:ind w:left="4320" w:hanging="360"/>
      </w:pPr>
      <w:rPr>
        <w:rFonts w:ascii="Wingdings" w:hAnsi="Wingdings" w:hint="default"/>
      </w:rPr>
    </w:lvl>
    <w:lvl w:ilvl="6" w:tplc="2708A136" w:tentative="1">
      <w:start w:val="1"/>
      <w:numFmt w:val="bullet"/>
      <w:lvlText w:val=""/>
      <w:lvlJc w:val="left"/>
      <w:pPr>
        <w:ind w:left="5040" w:hanging="360"/>
      </w:pPr>
      <w:rPr>
        <w:rFonts w:ascii="Symbol" w:hAnsi="Symbol" w:hint="default"/>
      </w:rPr>
    </w:lvl>
    <w:lvl w:ilvl="7" w:tplc="05AAB8D6" w:tentative="1">
      <w:start w:val="1"/>
      <w:numFmt w:val="bullet"/>
      <w:lvlText w:val="o"/>
      <w:lvlJc w:val="left"/>
      <w:pPr>
        <w:ind w:left="5760" w:hanging="360"/>
      </w:pPr>
      <w:rPr>
        <w:rFonts w:ascii="Courier New" w:hAnsi="Courier New" w:cs="Courier New" w:hint="default"/>
      </w:rPr>
    </w:lvl>
    <w:lvl w:ilvl="8" w:tplc="7D5A5F24" w:tentative="1">
      <w:start w:val="1"/>
      <w:numFmt w:val="bullet"/>
      <w:lvlText w:val=""/>
      <w:lvlJc w:val="left"/>
      <w:pPr>
        <w:ind w:left="6480" w:hanging="360"/>
      </w:pPr>
      <w:rPr>
        <w:rFonts w:ascii="Wingdings" w:hAnsi="Wingdings" w:hint="default"/>
      </w:rPr>
    </w:lvl>
  </w:abstractNum>
  <w:abstractNum w:abstractNumId="20" w15:restartNumberingAfterBreak="0">
    <w:nsid w:val="76D225C0"/>
    <w:multiLevelType w:val="hybridMultilevel"/>
    <w:tmpl w:val="C82008AC"/>
    <w:lvl w:ilvl="0" w:tplc="6B807BA6">
      <w:start w:val="1"/>
      <w:numFmt w:val="bullet"/>
      <w:lvlText w:val=""/>
      <w:lvlJc w:val="left"/>
      <w:pPr>
        <w:tabs>
          <w:tab w:val="num" w:pos="360"/>
        </w:tabs>
        <w:ind w:left="360" w:hanging="360"/>
      </w:pPr>
      <w:rPr>
        <w:rFonts w:ascii="Symbol" w:hAnsi="Symbol" w:cs="Times New Roman" w:hint="default"/>
        <w:sz w:val="18"/>
        <w:szCs w:val="18"/>
      </w:rPr>
    </w:lvl>
    <w:lvl w:ilvl="1" w:tplc="F50C503A" w:tentative="1">
      <w:start w:val="1"/>
      <w:numFmt w:val="bullet"/>
      <w:lvlText w:val="o"/>
      <w:lvlJc w:val="left"/>
      <w:pPr>
        <w:tabs>
          <w:tab w:val="num" w:pos="720"/>
        </w:tabs>
        <w:ind w:left="720" w:hanging="360"/>
      </w:pPr>
      <w:rPr>
        <w:rFonts w:ascii="Courier New" w:hAnsi="Courier New" w:cs="Courier New" w:hint="default"/>
      </w:rPr>
    </w:lvl>
    <w:lvl w:ilvl="2" w:tplc="4EBE2C7E" w:tentative="1">
      <w:start w:val="1"/>
      <w:numFmt w:val="bullet"/>
      <w:lvlText w:val=""/>
      <w:lvlJc w:val="left"/>
      <w:pPr>
        <w:tabs>
          <w:tab w:val="num" w:pos="1440"/>
        </w:tabs>
        <w:ind w:left="1440" w:hanging="360"/>
      </w:pPr>
      <w:rPr>
        <w:rFonts w:ascii="Wingdings" w:hAnsi="Wingdings" w:hint="default"/>
      </w:rPr>
    </w:lvl>
    <w:lvl w:ilvl="3" w:tplc="64187A7E" w:tentative="1">
      <w:start w:val="1"/>
      <w:numFmt w:val="bullet"/>
      <w:lvlText w:val=""/>
      <w:lvlJc w:val="left"/>
      <w:pPr>
        <w:tabs>
          <w:tab w:val="num" w:pos="2160"/>
        </w:tabs>
        <w:ind w:left="2160" w:hanging="360"/>
      </w:pPr>
      <w:rPr>
        <w:rFonts w:ascii="Symbol" w:hAnsi="Symbol" w:hint="default"/>
      </w:rPr>
    </w:lvl>
    <w:lvl w:ilvl="4" w:tplc="ACAA94A4" w:tentative="1">
      <w:start w:val="1"/>
      <w:numFmt w:val="bullet"/>
      <w:lvlText w:val="o"/>
      <w:lvlJc w:val="left"/>
      <w:pPr>
        <w:tabs>
          <w:tab w:val="num" w:pos="2880"/>
        </w:tabs>
        <w:ind w:left="2880" w:hanging="360"/>
      </w:pPr>
      <w:rPr>
        <w:rFonts w:ascii="Courier New" w:hAnsi="Courier New" w:cs="Courier New" w:hint="default"/>
      </w:rPr>
    </w:lvl>
    <w:lvl w:ilvl="5" w:tplc="EB665764" w:tentative="1">
      <w:start w:val="1"/>
      <w:numFmt w:val="bullet"/>
      <w:lvlText w:val=""/>
      <w:lvlJc w:val="left"/>
      <w:pPr>
        <w:tabs>
          <w:tab w:val="num" w:pos="3600"/>
        </w:tabs>
        <w:ind w:left="3600" w:hanging="360"/>
      </w:pPr>
      <w:rPr>
        <w:rFonts w:ascii="Wingdings" w:hAnsi="Wingdings" w:hint="default"/>
      </w:rPr>
    </w:lvl>
    <w:lvl w:ilvl="6" w:tplc="217E4304" w:tentative="1">
      <w:start w:val="1"/>
      <w:numFmt w:val="bullet"/>
      <w:lvlText w:val=""/>
      <w:lvlJc w:val="left"/>
      <w:pPr>
        <w:tabs>
          <w:tab w:val="num" w:pos="4320"/>
        </w:tabs>
        <w:ind w:left="4320" w:hanging="360"/>
      </w:pPr>
      <w:rPr>
        <w:rFonts w:ascii="Symbol" w:hAnsi="Symbol" w:hint="default"/>
      </w:rPr>
    </w:lvl>
    <w:lvl w:ilvl="7" w:tplc="68EEF686" w:tentative="1">
      <w:start w:val="1"/>
      <w:numFmt w:val="bullet"/>
      <w:lvlText w:val="o"/>
      <w:lvlJc w:val="left"/>
      <w:pPr>
        <w:tabs>
          <w:tab w:val="num" w:pos="5040"/>
        </w:tabs>
        <w:ind w:left="5040" w:hanging="360"/>
      </w:pPr>
      <w:rPr>
        <w:rFonts w:ascii="Courier New" w:hAnsi="Courier New" w:cs="Courier New" w:hint="default"/>
      </w:rPr>
    </w:lvl>
    <w:lvl w:ilvl="8" w:tplc="1FE86B78"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7E9622C1"/>
    <w:multiLevelType w:val="multilevel"/>
    <w:tmpl w:val="0ADE4F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345517698">
    <w:abstractNumId w:val="20"/>
  </w:num>
  <w:num w:numId="2" w16cid:durableId="1824160186">
    <w:abstractNumId w:val="6"/>
  </w:num>
  <w:num w:numId="3" w16cid:durableId="900141704">
    <w:abstractNumId w:val="9"/>
  </w:num>
  <w:num w:numId="4" w16cid:durableId="1813709732">
    <w:abstractNumId w:val="2"/>
  </w:num>
  <w:num w:numId="5" w16cid:durableId="420025939">
    <w:abstractNumId w:val="10"/>
  </w:num>
  <w:num w:numId="6" w16cid:durableId="1061946856">
    <w:abstractNumId w:val="0"/>
  </w:num>
  <w:num w:numId="7" w16cid:durableId="1795172947">
    <w:abstractNumId w:val="21"/>
  </w:num>
  <w:num w:numId="8" w16cid:durableId="568153804">
    <w:abstractNumId w:val="15"/>
  </w:num>
  <w:num w:numId="9" w16cid:durableId="135387533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871395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300442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2816737">
    <w:abstractNumId w:val="16"/>
  </w:num>
  <w:num w:numId="13" w16cid:durableId="231237965">
    <w:abstractNumId w:val="7"/>
  </w:num>
  <w:num w:numId="14" w16cid:durableId="1203324011">
    <w:abstractNumId w:val="8"/>
  </w:num>
  <w:num w:numId="15" w16cid:durableId="270818773">
    <w:abstractNumId w:val="17"/>
  </w:num>
  <w:num w:numId="16" w16cid:durableId="205021754">
    <w:abstractNumId w:val="0"/>
  </w:num>
  <w:num w:numId="17" w16cid:durableId="571893177">
    <w:abstractNumId w:val="3"/>
  </w:num>
  <w:num w:numId="18" w16cid:durableId="577985055">
    <w:abstractNumId w:val="13"/>
  </w:num>
  <w:num w:numId="19" w16cid:durableId="1628973611">
    <w:abstractNumId w:val="14"/>
  </w:num>
  <w:num w:numId="20" w16cid:durableId="1350910887">
    <w:abstractNumId w:val="11"/>
  </w:num>
  <w:num w:numId="21" w16cid:durableId="1870096304">
    <w:abstractNumId w:val="18"/>
  </w:num>
  <w:num w:numId="22" w16cid:durableId="1663309120">
    <w:abstractNumId w:val="5"/>
  </w:num>
  <w:num w:numId="23" w16cid:durableId="2020769702">
    <w:abstractNumId w:val="4"/>
  </w:num>
  <w:num w:numId="24" w16cid:durableId="754976658">
    <w:abstractNumId w:val="19"/>
  </w:num>
  <w:num w:numId="25" w16cid:durableId="1194995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BC"/>
    <w:rsid w:val="00002ADE"/>
    <w:rsid w:val="00002C5F"/>
    <w:rsid w:val="00024392"/>
    <w:rsid w:val="0003127E"/>
    <w:rsid w:val="00037D27"/>
    <w:rsid w:val="00042385"/>
    <w:rsid w:val="000533CB"/>
    <w:rsid w:val="00073B15"/>
    <w:rsid w:val="000814E5"/>
    <w:rsid w:val="00082562"/>
    <w:rsid w:val="00082EAD"/>
    <w:rsid w:val="00096F91"/>
    <w:rsid w:val="000B300A"/>
    <w:rsid w:val="000B511F"/>
    <w:rsid w:val="000D72BC"/>
    <w:rsid w:val="000E23F4"/>
    <w:rsid w:val="000F1020"/>
    <w:rsid w:val="000F2A31"/>
    <w:rsid w:val="0010337C"/>
    <w:rsid w:val="0011044D"/>
    <w:rsid w:val="00113E78"/>
    <w:rsid w:val="00115F98"/>
    <w:rsid w:val="001209FB"/>
    <w:rsid w:val="00124DEC"/>
    <w:rsid w:val="001333B0"/>
    <w:rsid w:val="00144DEF"/>
    <w:rsid w:val="00145DAD"/>
    <w:rsid w:val="0015392E"/>
    <w:rsid w:val="00160D37"/>
    <w:rsid w:val="0016174A"/>
    <w:rsid w:val="00167156"/>
    <w:rsid w:val="00184BB2"/>
    <w:rsid w:val="00186236"/>
    <w:rsid w:val="00187382"/>
    <w:rsid w:val="001B0430"/>
    <w:rsid w:val="001D194B"/>
    <w:rsid w:val="001D2D6F"/>
    <w:rsid w:val="001D6C36"/>
    <w:rsid w:val="001E2F0F"/>
    <w:rsid w:val="001F016A"/>
    <w:rsid w:val="001F4E6D"/>
    <w:rsid w:val="00226089"/>
    <w:rsid w:val="00232D10"/>
    <w:rsid w:val="002427BB"/>
    <w:rsid w:val="00256AB7"/>
    <w:rsid w:val="002574F4"/>
    <w:rsid w:val="00260760"/>
    <w:rsid w:val="00261974"/>
    <w:rsid w:val="0027029E"/>
    <w:rsid w:val="00272393"/>
    <w:rsid w:val="002A7E0E"/>
    <w:rsid w:val="002F3A06"/>
    <w:rsid w:val="00301FCB"/>
    <w:rsid w:val="00305BDE"/>
    <w:rsid w:val="00306633"/>
    <w:rsid w:val="003265E7"/>
    <w:rsid w:val="003411CB"/>
    <w:rsid w:val="00342049"/>
    <w:rsid w:val="00344662"/>
    <w:rsid w:val="00351571"/>
    <w:rsid w:val="00356497"/>
    <w:rsid w:val="00373C44"/>
    <w:rsid w:val="003907B6"/>
    <w:rsid w:val="00390A37"/>
    <w:rsid w:val="003923B7"/>
    <w:rsid w:val="003A5EBB"/>
    <w:rsid w:val="003C297A"/>
    <w:rsid w:val="003D241B"/>
    <w:rsid w:val="00403E49"/>
    <w:rsid w:val="004136C9"/>
    <w:rsid w:val="00413BE4"/>
    <w:rsid w:val="00423443"/>
    <w:rsid w:val="004412B6"/>
    <w:rsid w:val="00442E9D"/>
    <w:rsid w:val="00445B1E"/>
    <w:rsid w:val="00450F82"/>
    <w:rsid w:val="004603D6"/>
    <w:rsid w:val="0047080C"/>
    <w:rsid w:val="00471D46"/>
    <w:rsid w:val="004821F5"/>
    <w:rsid w:val="0049194A"/>
    <w:rsid w:val="0049537D"/>
    <w:rsid w:val="004A5CAB"/>
    <w:rsid w:val="004B3A4A"/>
    <w:rsid w:val="004B70B3"/>
    <w:rsid w:val="004D36A2"/>
    <w:rsid w:val="004E25EC"/>
    <w:rsid w:val="004E33A3"/>
    <w:rsid w:val="004F6B4D"/>
    <w:rsid w:val="00502D31"/>
    <w:rsid w:val="00510A39"/>
    <w:rsid w:val="00515718"/>
    <w:rsid w:val="00515C50"/>
    <w:rsid w:val="0053046E"/>
    <w:rsid w:val="0055059C"/>
    <w:rsid w:val="0056017C"/>
    <w:rsid w:val="00570B9B"/>
    <w:rsid w:val="005823FC"/>
    <w:rsid w:val="00583929"/>
    <w:rsid w:val="00597D93"/>
    <w:rsid w:val="005A16B3"/>
    <w:rsid w:val="005B3FD9"/>
    <w:rsid w:val="005B4E00"/>
    <w:rsid w:val="005C7306"/>
    <w:rsid w:val="005D57D5"/>
    <w:rsid w:val="005D5CE6"/>
    <w:rsid w:val="005E6398"/>
    <w:rsid w:val="005F1064"/>
    <w:rsid w:val="005F28C4"/>
    <w:rsid w:val="005F2A5D"/>
    <w:rsid w:val="005F5E99"/>
    <w:rsid w:val="006202D6"/>
    <w:rsid w:val="00636BE7"/>
    <w:rsid w:val="00661822"/>
    <w:rsid w:val="00680B6C"/>
    <w:rsid w:val="006866F5"/>
    <w:rsid w:val="006A1538"/>
    <w:rsid w:val="006C1663"/>
    <w:rsid w:val="006E531D"/>
    <w:rsid w:val="006F62FF"/>
    <w:rsid w:val="00701925"/>
    <w:rsid w:val="00705020"/>
    <w:rsid w:val="00731132"/>
    <w:rsid w:val="00752D50"/>
    <w:rsid w:val="00755391"/>
    <w:rsid w:val="007611C5"/>
    <w:rsid w:val="00766CA7"/>
    <w:rsid w:val="00772299"/>
    <w:rsid w:val="007825A2"/>
    <w:rsid w:val="007C3DB8"/>
    <w:rsid w:val="007C4A36"/>
    <w:rsid w:val="007E7E8C"/>
    <w:rsid w:val="007F5068"/>
    <w:rsid w:val="007F639F"/>
    <w:rsid w:val="008067BD"/>
    <w:rsid w:val="0082142B"/>
    <w:rsid w:val="008235AF"/>
    <w:rsid w:val="00844D3A"/>
    <w:rsid w:val="008468FB"/>
    <w:rsid w:val="008476F1"/>
    <w:rsid w:val="008937CE"/>
    <w:rsid w:val="008A6935"/>
    <w:rsid w:val="008A7147"/>
    <w:rsid w:val="008B554D"/>
    <w:rsid w:val="008F5068"/>
    <w:rsid w:val="009164BA"/>
    <w:rsid w:val="00917DC0"/>
    <w:rsid w:val="00920489"/>
    <w:rsid w:val="00927C28"/>
    <w:rsid w:val="0093309E"/>
    <w:rsid w:val="009479FA"/>
    <w:rsid w:val="00953CF2"/>
    <w:rsid w:val="0097214A"/>
    <w:rsid w:val="00984437"/>
    <w:rsid w:val="009906E5"/>
    <w:rsid w:val="009A2341"/>
    <w:rsid w:val="009E79C5"/>
    <w:rsid w:val="00A11DBD"/>
    <w:rsid w:val="00A24F10"/>
    <w:rsid w:val="00A3392A"/>
    <w:rsid w:val="00A6584C"/>
    <w:rsid w:val="00AA1CAE"/>
    <w:rsid w:val="00AB4E12"/>
    <w:rsid w:val="00AC283A"/>
    <w:rsid w:val="00AD0552"/>
    <w:rsid w:val="00AE0114"/>
    <w:rsid w:val="00AE7344"/>
    <w:rsid w:val="00AF1D68"/>
    <w:rsid w:val="00B01C0E"/>
    <w:rsid w:val="00B07A9C"/>
    <w:rsid w:val="00B16E59"/>
    <w:rsid w:val="00B33567"/>
    <w:rsid w:val="00B34003"/>
    <w:rsid w:val="00B62AF0"/>
    <w:rsid w:val="00B6356D"/>
    <w:rsid w:val="00B70438"/>
    <w:rsid w:val="00B86579"/>
    <w:rsid w:val="00B91C7E"/>
    <w:rsid w:val="00B97005"/>
    <w:rsid w:val="00BA0726"/>
    <w:rsid w:val="00BC0076"/>
    <w:rsid w:val="00BC0995"/>
    <w:rsid w:val="00BC1D72"/>
    <w:rsid w:val="00BE0C77"/>
    <w:rsid w:val="00C01E80"/>
    <w:rsid w:val="00C0312F"/>
    <w:rsid w:val="00C10B61"/>
    <w:rsid w:val="00C163D2"/>
    <w:rsid w:val="00C42F55"/>
    <w:rsid w:val="00C56791"/>
    <w:rsid w:val="00C66C87"/>
    <w:rsid w:val="00CA280E"/>
    <w:rsid w:val="00CA5EFB"/>
    <w:rsid w:val="00CC26A1"/>
    <w:rsid w:val="00CC2D40"/>
    <w:rsid w:val="00CC4ADE"/>
    <w:rsid w:val="00CD46AF"/>
    <w:rsid w:val="00CF5F45"/>
    <w:rsid w:val="00D20235"/>
    <w:rsid w:val="00D20816"/>
    <w:rsid w:val="00D324FA"/>
    <w:rsid w:val="00D34B29"/>
    <w:rsid w:val="00D51A76"/>
    <w:rsid w:val="00D761F0"/>
    <w:rsid w:val="00D86629"/>
    <w:rsid w:val="00DA53D2"/>
    <w:rsid w:val="00DB6C0A"/>
    <w:rsid w:val="00DC29DA"/>
    <w:rsid w:val="00DD2939"/>
    <w:rsid w:val="00E01436"/>
    <w:rsid w:val="00E12A44"/>
    <w:rsid w:val="00E24B37"/>
    <w:rsid w:val="00E355C2"/>
    <w:rsid w:val="00E4296F"/>
    <w:rsid w:val="00E442DF"/>
    <w:rsid w:val="00E703DF"/>
    <w:rsid w:val="00E732D3"/>
    <w:rsid w:val="00EA7064"/>
    <w:rsid w:val="00EC7517"/>
    <w:rsid w:val="00F123EC"/>
    <w:rsid w:val="00F23596"/>
    <w:rsid w:val="00F25CE4"/>
    <w:rsid w:val="00F30B8F"/>
    <w:rsid w:val="00F4048E"/>
    <w:rsid w:val="00F42636"/>
    <w:rsid w:val="00F46151"/>
    <w:rsid w:val="00F8152E"/>
    <w:rsid w:val="00F9447D"/>
    <w:rsid w:val="00FA0C48"/>
    <w:rsid w:val="00FC4894"/>
    <w:rsid w:val="00FC711A"/>
    <w:rsid w:val="00FE3EEB"/>
    <w:rsid w:val="00FF6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FD9464"/>
  <w15:chartTrackingRefBased/>
  <w15:docId w15:val="{1B59DE51-5D61-46E2-AD8A-BD08EC3C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BC"/>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0D72BC"/>
    <w:pPr>
      <w:pBdr>
        <w:bottom w:val="single" w:sz="4" w:space="1" w:color="auto"/>
      </w:pBdr>
      <w:spacing w:line="80" w:lineRule="exact"/>
      <w:jc w:val="right"/>
    </w:pPr>
    <w:rPr>
      <w:rFonts w:ascii="Verdana" w:eastAsia="Times New Roman" w:hAnsi="Verdana"/>
    </w:rPr>
  </w:style>
  <w:style w:type="paragraph" w:customStyle="1" w:styleId="ResBodyText">
    <w:name w:val="Res Body Text"/>
    <w:rsid w:val="000D72BC"/>
    <w:rPr>
      <w:rFonts w:ascii="Times New Roman" w:eastAsia="Times New Roman" w:hAnsi="Times New Roman" w:cs="Arial"/>
    </w:rPr>
  </w:style>
  <w:style w:type="paragraph" w:customStyle="1" w:styleId="ResHeadingInfoBold">
    <w:name w:val="Res Heading Info Bold"/>
    <w:basedOn w:val="Normal"/>
    <w:next w:val="Normal"/>
    <w:rsid w:val="000D72BC"/>
    <w:pPr>
      <w:ind w:left="5040"/>
    </w:pPr>
    <w:rPr>
      <w:rFonts w:cs="Arial"/>
      <w:b/>
      <w:sz w:val="22"/>
      <w:szCs w:val="20"/>
    </w:rPr>
  </w:style>
  <w:style w:type="paragraph" w:customStyle="1" w:styleId="StyleResHeadingInfoJustifiedLeft-003">
    <w:name w:val="Style Res Heading Info + Justified Left:  -0.03&quot;"/>
    <w:basedOn w:val="Normal"/>
    <w:rsid w:val="000D72BC"/>
    <w:pPr>
      <w:ind w:left="-43"/>
      <w:jc w:val="both"/>
    </w:pPr>
    <w:rPr>
      <w:sz w:val="22"/>
      <w:szCs w:val="20"/>
    </w:rPr>
  </w:style>
  <w:style w:type="paragraph" w:customStyle="1" w:styleId="ResSectionHeader">
    <w:name w:val="Res Section Header"/>
    <w:rsid w:val="000D72BC"/>
    <w:pPr>
      <w:keepNext/>
      <w:keepLines/>
      <w:spacing w:before="60" w:after="60"/>
    </w:pPr>
    <w:rPr>
      <w:rFonts w:ascii="Verdana" w:eastAsia="Times New Roman" w:hAnsi="Verdana"/>
      <w:b/>
    </w:rPr>
  </w:style>
  <w:style w:type="paragraph" w:customStyle="1" w:styleId="ResExpSummary">
    <w:name w:val="Res Exp Summary"/>
    <w:link w:val="ResExpSummaryChar"/>
    <w:rsid w:val="000D72BC"/>
    <w:pPr>
      <w:spacing w:before="60" w:after="60"/>
    </w:pPr>
    <w:rPr>
      <w:rFonts w:ascii="Times New Roman" w:eastAsia="Times New Roman" w:hAnsi="Times New Roman" w:cs="Arial"/>
    </w:rPr>
  </w:style>
  <w:style w:type="paragraph" w:customStyle="1" w:styleId="ResHiddenText">
    <w:name w:val="Res Hidden Text"/>
    <w:rsid w:val="000D72BC"/>
    <w:pPr>
      <w:ind w:right="-202"/>
    </w:pPr>
    <w:rPr>
      <w:rFonts w:ascii="Arial Narrow" w:eastAsia="Times New Roman" w:hAnsi="Arial Narrow"/>
      <w:vanish/>
      <w:sz w:val="16"/>
    </w:rPr>
  </w:style>
  <w:style w:type="paragraph" w:customStyle="1" w:styleId="ResHeading1">
    <w:name w:val="Res Heading 1"/>
    <w:rsid w:val="000D72BC"/>
    <w:pPr>
      <w:spacing w:before="60" w:after="60"/>
    </w:pPr>
    <w:rPr>
      <w:rFonts w:ascii="Times New Roman" w:eastAsia="Times New Roman" w:hAnsi="Times New Roman" w:cs="Arial"/>
      <w:b/>
    </w:rPr>
  </w:style>
  <w:style w:type="paragraph" w:customStyle="1" w:styleId="ResDegree">
    <w:name w:val="Res Degree"/>
    <w:rsid w:val="000D72BC"/>
    <w:pPr>
      <w:keepNext/>
    </w:pPr>
    <w:rPr>
      <w:rFonts w:ascii="Times New Roman" w:eastAsia="Times New Roman" w:hAnsi="Times New Roman" w:cs="Arial"/>
      <w:b/>
      <w:bCs/>
      <w:iCs/>
    </w:rPr>
  </w:style>
  <w:style w:type="paragraph" w:customStyle="1" w:styleId="ResAdditionalInformation">
    <w:name w:val="Res Additional Information"/>
    <w:rsid w:val="000D72BC"/>
    <w:pPr>
      <w:numPr>
        <w:numId w:val="8"/>
      </w:numPr>
    </w:pPr>
    <w:rPr>
      <w:rFonts w:ascii="Times New Roman" w:eastAsia="Times New Roman" w:hAnsi="Times New Roman" w:cs="Arial"/>
    </w:rPr>
  </w:style>
  <w:style w:type="paragraph" w:styleId="Header">
    <w:name w:val="header"/>
    <w:basedOn w:val="Normal"/>
    <w:link w:val="HeaderChar"/>
    <w:rsid w:val="000D72BC"/>
    <w:pPr>
      <w:tabs>
        <w:tab w:val="center" w:pos="4320"/>
        <w:tab w:val="right" w:pos="8640"/>
      </w:tabs>
    </w:pPr>
  </w:style>
  <w:style w:type="character" w:customStyle="1" w:styleId="HeaderChar">
    <w:name w:val="Header Char"/>
    <w:link w:val="Header"/>
    <w:uiPriority w:val="99"/>
    <w:rsid w:val="000D72BC"/>
    <w:rPr>
      <w:rFonts w:ascii="Times New Roman" w:eastAsia="Times New Roman" w:hAnsi="Times New Roman" w:cs="Times New Roman"/>
      <w:sz w:val="24"/>
      <w:szCs w:val="24"/>
    </w:rPr>
  </w:style>
  <w:style w:type="paragraph" w:styleId="Footer">
    <w:name w:val="footer"/>
    <w:basedOn w:val="Normal"/>
    <w:link w:val="FooterChar"/>
    <w:rsid w:val="000D72BC"/>
    <w:pPr>
      <w:tabs>
        <w:tab w:val="center" w:pos="4320"/>
        <w:tab w:val="right" w:pos="8640"/>
      </w:tabs>
    </w:pPr>
  </w:style>
  <w:style w:type="character" w:customStyle="1" w:styleId="FooterChar">
    <w:name w:val="Footer Char"/>
    <w:link w:val="Footer"/>
    <w:uiPriority w:val="99"/>
    <w:rsid w:val="000D72BC"/>
    <w:rPr>
      <w:rFonts w:ascii="Times New Roman" w:eastAsia="Times New Roman" w:hAnsi="Times New Roman" w:cs="Times New Roman"/>
      <w:sz w:val="24"/>
      <w:szCs w:val="24"/>
    </w:rPr>
  </w:style>
  <w:style w:type="paragraph" w:customStyle="1" w:styleId="Name">
    <w:name w:val="Name"/>
    <w:rsid w:val="000D72BC"/>
    <w:pPr>
      <w:tabs>
        <w:tab w:val="left" w:pos="9318"/>
      </w:tabs>
      <w:jc w:val="right"/>
    </w:pPr>
    <w:rPr>
      <w:rFonts w:ascii="Times New Roman" w:eastAsia="Times New Roman" w:hAnsi="Times New Roman"/>
      <w:b/>
      <w:szCs w:val="24"/>
    </w:rPr>
  </w:style>
  <w:style w:type="character" w:styleId="Hyperlink">
    <w:name w:val="Hyperlink"/>
    <w:rsid w:val="000D72BC"/>
    <w:rPr>
      <w:color w:val="0000FF"/>
      <w:u w:val="single"/>
    </w:rPr>
  </w:style>
  <w:style w:type="character" w:customStyle="1" w:styleId="ResExpSummaryChar">
    <w:name w:val="Res Exp Summary Char"/>
    <w:link w:val="ResExpSummary"/>
    <w:rsid w:val="000D72BC"/>
    <w:rPr>
      <w:rFonts w:ascii="Times New Roman" w:eastAsia="Times New Roman" w:hAnsi="Times New Roman" w:cs="Arial"/>
      <w:lang w:val="en-US" w:eastAsia="en-US" w:bidi="ar-SA"/>
    </w:rPr>
  </w:style>
  <w:style w:type="paragraph" w:styleId="ListParagraph">
    <w:name w:val="List Paragraph"/>
    <w:basedOn w:val="Normal"/>
    <w:uiPriority w:val="34"/>
    <w:qFormat/>
    <w:rsid w:val="00002ADE"/>
    <w:pPr>
      <w:ind w:left="720"/>
      <w:contextualSpacing/>
    </w:pPr>
  </w:style>
  <w:style w:type="paragraph" w:styleId="BodyText">
    <w:name w:val="Body Text"/>
    <w:basedOn w:val="Normal"/>
    <w:link w:val="BodyTextChar"/>
    <w:unhideWhenUsed/>
    <w:rsid w:val="00445B1E"/>
    <w:pPr>
      <w:spacing w:after="120"/>
    </w:pPr>
    <w:rPr>
      <w:sz w:val="20"/>
      <w:szCs w:val="20"/>
    </w:rPr>
  </w:style>
  <w:style w:type="character" w:customStyle="1" w:styleId="BodyTextChar">
    <w:name w:val="Body Text Char"/>
    <w:basedOn w:val="DefaultParagraphFont"/>
    <w:link w:val="BodyText"/>
    <w:rsid w:val="00445B1E"/>
    <w:rPr>
      <w:rFonts w:ascii="Times New Roman" w:eastAsia="Times New Roman" w:hAnsi="Times New Roman"/>
    </w:rPr>
  </w:style>
  <w:style w:type="paragraph" w:styleId="NormalWeb">
    <w:name w:val="Normal (Web)"/>
    <w:basedOn w:val="Normal"/>
    <w:uiPriority w:val="99"/>
    <w:rsid w:val="0093309E"/>
  </w:style>
  <w:style w:type="paragraph" w:styleId="NoSpacing">
    <w:name w:val="No Spacing"/>
    <w:uiPriority w:val="1"/>
    <w:qFormat/>
    <w:rsid w:val="0093309E"/>
    <w:rPr>
      <w:rFonts w:ascii="Times New Roman" w:eastAsia="Times New Roman" w:hAnsi="Times New Roman"/>
    </w:rPr>
  </w:style>
  <w:style w:type="table" w:styleId="TableGrid">
    <w:name w:val="Table Grid"/>
    <w:basedOn w:val="TableNormal"/>
    <w:uiPriority w:val="59"/>
    <w:rsid w:val="00226089"/>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rsid w:val="00705020"/>
    <w:pPr>
      <w:tabs>
        <w:tab w:val="left" w:pos="1325"/>
        <w:tab w:val="right" w:leader="dot" w:pos="10170"/>
      </w:tabs>
      <w:jc w:val="both"/>
    </w:pPr>
    <w:rPr>
      <w:rFonts w:ascii="Verdana" w:hAnsi="Verdana"/>
      <w:noProof/>
      <w:sz w:val="18"/>
      <w:szCs w:val="18"/>
    </w:rPr>
  </w:style>
  <w:style w:type="character" w:styleId="FollowedHyperlink">
    <w:name w:val="FollowedHyperlink"/>
    <w:basedOn w:val="DefaultParagraphFont"/>
    <w:uiPriority w:val="99"/>
    <w:semiHidden/>
    <w:unhideWhenUsed/>
    <w:rsid w:val="007F639F"/>
    <w:rPr>
      <w:color w:val="954F72" w:themeColor="followedHyperlink"/>
      <w:u w:val="single"/>
    </w:rPr>
  </w:style>
  <w:style w:type="character" w:customStyle="1" w:styleId="UnresolvedMention1">
    <w:name w:val="Unresolved Mention1"/>
    <w:basedOn w:val="DefaultParagraphFont"/>
    <w:uiPriority w:val="99"/>
    <w:semiHidden/>
    <w:unhideWhenUsed/>
    <w:rsid w:val="000F1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2e20d2503538116f2aab7d3e8394d8f134f530e18705c4458440321091b5b58150116041247515b1b4d58515c424154181c084b281e01030307184951590a59580f1b425c4c01090340281e0103150114435e580f4d584b50535a4f162e024b4340010143071944095400551b135b105516155c5c00031c120842501442095b5d5518120a10031753444f4a081e0103030616465d5e0f574d120e034e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F3DD-95E6-4845-86AE-138DB2A0E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Valli, Lavanya M</dc:creator>
  <cp:lastModifiedBy>Ilya Vadeiko</cp:lastModifiedBy>
  <cp:revision>26</cp:revision>
  <dcterms:created xsi:type="dcterms:W3CDTF">2022-04-06T01:04:00Z</dcterms:created>
  <dcterms:modified xsi:type="dcterms:W3CDTF">2024-01-23T21:14:00Z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9754aa2e-f513-47fc-8014-9210387189bc</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2022-01-11T13:41:29Z</vt:lpwstr>
  </property>
  <property fmtid="{D5CDD505-2E9C-101B-9397-08002B2CF9AE}" pid="8" name="MSIP_Label_ea60d57e-af5b-4752-ac57-3e4f28ca11dc_SiteId">
    <vt:lpwstr>36da45f1-dd2c-4d1f-af13-5abe46b99921</vt:lpwstr>
  </property>
</Properties>
</file>