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1C2BE6" w14:textId="685303EC" w:rsidR="00CC4FB6" w:rsidRDefault="00000000">
      <w:pPr>
        <w:pStyle w:val="Heading1"/>
      </w:pPr>
      <w:r>
        <w:rPr>
          <w:rFonts w:ascii="Questrial" w:eastAsia="Questrial" w:hAnsi="Questrial" w:cs="Questrial"/>
          <w:b w:val="0"/>
          <w:lang w:val="en-US"/>
        </w:rPr>
        <w:t xml:space="preserve"> </w:t>
      </w:r>
      <w:r w:rsidR="009E41F7">
        <w:rPr>
          <w:rFonts w:ascii="Questrial" w:eastAsia="Questrial" w:hAnsi="Questrial" w:cs="Questrial"/>
          <w:b w:val="0"/>
        </w:rPr>
        <w:t xml:space="preserve">                         </w:t>
      </w:r>
      <w:r w:rsidR="006E5ABC">
        <w:rPr>
          <w:rFonts w:ascii="Questrial" w:eastAsia="Questrial" w:hAnsi="Questrial" w:cs="Questrial"/>
        </w:rPr>
        <w:t>CANDIDATE 34230</w:t>
      </w:r>
    </w:p>
    <w:p w14:paraId="684D724C" w14:textId="77777777" w:rsidR="00996C69" w:rsidRDefault="00996C69" w:rsidP="005871C8">
      <w:pPr>
        <w:pStyle w:val="Normal1"/>
        <w:spacing w:line="360" w:lineRule="auto"/>
      </w:pPr>
    </w:p>
    <w:p w14:paraId="7E26A9D8" w14:textId="77777777" w:rsidR="00996C69" w:rsidRPr="00871047" w:rsidRDefault="00000000" w:rsidP="00871047">
      <w:pPr>
        <w:pStyle w:val="Normal1"/>
        <w:spacing w:after="100"/>
        <w:ind w:left="-284" w:right="-1036"/>
        <w:rPr>
          <w:b/>
        </w:rPr>
      </w:pPr>
      <w:r w:rsidRPr="00871047">
        <w:rPr>
          <w:b/>
        </w:rPr>
        <w:t>Educational Bac</w:t>
      </w:r>
      <w:r w:rsidR="00106DDE" w:rsidRPr="00871047">
        <w:rPr>
          <w:b/>
        </w:rPr>
        <w:t>kground:</w:t>
      </w:r>
    </w:p>
    <w:p w14:paraId="2C4EB450" w14:textId="77777777" w:rsidR="00CB2054" w:rsidRPr="00871047" w:rsidRDefault="00000000" w:rsidP="00871047">
      <w:pPr>
        <w:pStyle w:val="Normal1"/>
        <w:spacing w:after="100"/>
        <w:ind w:left="-284" w:right="-1036"/>
      </w:pPr>
      <w:r w:rsidRPr="00871047">
        <w:t xml:space="preserve">Qualification: </w:t>
      </w:r>
      <w:r w:rsidR="007839E6" w:rsidRPr="00871047">
        <w:t>B. tech</w:t>
      </w:r>
      <w:r w:rsidRPr="00871047">
        <w:t xml:space="preserve"> </w:t>
      </w:r>
      <w:r w:rsidR="007839E6" w:rsidRPr="00871047">
        <w:t>(Electronics</w:t>
      </w:r>
      <w:r w:rsidRPr="00871047">
        <w:t xml:space="preserve"> and Communication Engineering)</w:t>
      </w:r>
    </w:p>
    <w:p w14:paraId="626829D1" w14:textId="77777777" w:rsidR="00BA6705" w:rsidRPr="00871047" w:rsidRDefault="00000000" w:rsidP="00871047">
      <w:pPr>
        <w:pStyle w:val="Normal1"/>
        <w:spacing w:after="100"/>
        <w:ind w:left="-284" w:right="-1036"/>
      </w:pPr>
      <w:r w:rsidRPr="00871047">
        <w:t>Period:</w:t>
      </w:r>
      <w:r w:rsidR="00004125" w:rsidRPr="00871047">
        <w:t xml:space="preserve"> October</w:t>
      </w:r>
      <w:r w:rsidRPr="00871047">
        <w:t xml:space="preserve"> 2010- June 2014</w:t>
      </w:r>
    </w:p>
    <w:p w14:paraId="51191F13" w14:textId="77777777" w:rsidR="005E2C56" w:rsidRPr="00871047" w:rsidRDefault="00000000" w:rsidP="00871047">
      <w:pPr>
        <w:pStyle w:val="Normal1"/>
        <w:spacing w:after="100"/>
        <w:ind w:left="-284" w:right="-1036"/>
      </w:pPr>
      <w:r w:rsidRPr="00871047">
        <w:t>Institute:</w:t>
      </w:r>
      <w:r w:rsidR="00004125" w:rsidRPr="00871047">
        <w:t xml:space="preserve"> KSRM College </w:t>
      </w:r>
      <w:r w:rsidRPr="00871047">
        <w:t>of</w:t>
      </w:r>
      <w:r w:rsidR="00004125" w:rsidRPr="00871047">
        <w:t xml:space="preserve"> </w:t>
      </w:r>
      <w:r w:rsidR="003179C6" w:rsidRPr="00871047">
        <w:t>Engineering, KADAPA</w:t>
      </w:r>
      <w:r w:rsidR="007839E6" w:rsidRPr="00871047">
        <w:t>.</w:t>
      </w:r>
    </w:p>
    <w:p w14:paraId="4BCA082C" w14:textId="77777777" w:rsidR="007839E6" w:rsidRPr="00106DDE" w:rsidRDefault="007839E6" w:rsidP="007839E6">
      <w:pPr>
        <w:pStyle w:val="Normal1"/>
        <w:spacing w:after="100"/>
        <w:ind w:left="-426" w:right="-1036" w:firstLine="142"/>
        <w:rPr>
          <w:rFonts w:ascii="Arial" w:eastAsia="Arial" w:hAnsi="Arial" w:cs="Arial"/>
          <w:b/>
        </w:rPr>
      </w:pPr>
    </w:p>
    <w:p w14:paraId="20A86BE2" w14:textId="77777777" w:rsidR="00871047" w:rsidRPr="00871047" w:rsidRDefault="00000000" w:rsidP="00A4265B">
      <w:pPr>
        <w:pStyle w:val="Normal1"/>
        <w:spacing w:after="100"/>
        <w:ind w:left="-284" w:right="-1036"/>
        <w:rPr>
          <w:b/>
        </w:rPr>
      </w:pPr>
      <w:r w:rsidRPr="00871047">
        <w:rPr>
          <w:b/>
        </w:rPr>
        <w:t>Professional Summary:</w:t>
      </w:r>
    </w:p>
    <w:p w14:paraId="783F8627" w14:textId="77777777" w:rsidR="00871047" w:rsidRPr="00871047" w:rsidRDefault="00000000" w:rsidP="00871047">
      <w:pPr>
        <w:pStyle w:val="Normal1"/>
        <w:spacing w:after="100"/>
        <w:ind w:left="-284" w:right="-1036"/>
      </w:pPr>
      <w:r w:rsidRPr="00871047">
        <w:rPr>
          <w:rFonts w:ascii="Symbol" w:hAnsi="Symbol"/>
        </w:rPr>
        <w:sym w:font="Symbol" w:char="F0B7"/>
      </w:r>
      <w:r w:rsidRPr="00871047">
        <w:t xml:space="preserve"> Experience working in design, implement, testing and deliver for all O2C and Rating scenarios using SAP Convergent Charging </w:t>
      </w:r>
    </w:p>
    <w:p w14:paraId="380A8A31" w14:textId="77777777" w:rsidR="00871047" w:rsidRPr="00871047" w:rsidRDefault="00000000" w:rsidP="00871047">
      <w:pPr>
        <w:pStyle w:val="Normal1"/>
        <w:spacing w:after="100"/>
        <w:ind w:left="-284" w:right="-1036"/>
      </w:pPr>
      <w:r w:rsidRPr="00871047">
        <w:rPr>
          <w:rFonts w:ascii="Symbol" w:hAnsi="Symbol"/>
        </w:rPr>
        <w:sym w:font="Symbol" w:char="F0B7"/>
      </w:r>
      <w:r w:rsidRPr="00871047">
        <w:t xml:space="preserve"> Experience on pricing structure implementations and configuring the charge Plans in SAP Convergent Charging Module. Has experience in designing and implementing charge, and allowance plans as per the requirements for Post-paid scenario. </w:t>
      </w:r>
    </w:p>
    <w:p w14:paraId="076455BE" w14:textId="77777777" w:rsidR="00871047" w:rsidRPr="00871047" w:rsidRDefault="00000000" w:rsidP="00871047">
      <w:pPr>
        <w:pStyle w:val="Normal1"/>
        <w:spacing w:after="100"/>
        <w:ind w:left="-284" w:right="-1036"/>
      </w:pPr>
      <w:r w:rsidRPr="00871047">
        <w:rPr>
          <w:rFonts w:ascii="Symbol" w:hAnsi="Symbol"/>
        </w:rPr>
        <w:sym w:font="Symbol" w:char="F0B7"/>
      </w:r>
      <w:r w:rsidRPr="00871047">
        <w:t xml:space="preserve"> Experience in subscription order management for offer to fulfilment and consume to cash scenario’s including business agreements, partner agreements and master agreements. </w:t>
      </w:r>
    </w:p>
    <w:p w14:paraId="2F3A08A1" w14:textId="77777777" w:rsidR="00871047" w:rsidRPr="00871047" w:rsidRDefault="00000000" w:rsidP="00871047">
      <w:pPr>
        <w:pStyle w:val="Normal1"/>
        <w:spacing w:after="100"/>
        <w:ind w:left="-284" w:right="-1036"/>
      </w:pPr>
      <w:r w:rsidRPr="00871047">
        <w:t xml:space="preserve"> </w:t>
      </w:r>
      <w:r w:rsidRPr="00871047">
        <w:rPr>
          <w:rFonts w:ascii="Symbol" w:hAnsi="Symbol"/>
        </w:rPr>
        <w:sym w:font="Symbol" w:char="F0B7"/>
      </w:r>
      <w:r w:rsidRPr="00871047">
        <w:t xml:space="preserve"> Playing Major role in the various kinds of testing of the plans in SAP CC with the Mediation Zone (Digital Route).</w:t>
      </w:r>
    </w:p>
    <w:p w14:paraId="6069E194" w14:textId="77777777" w:rsidR="00871047" w:rsidRPr="00871047" w:rsidRDefault="00000000" w:rsidP="00871047">
      <w:pPr>
        <w:pStyle w:val="Normal1"/>
        <w:spacing w:after="100"/>
        <w:ind w:left="-284" w:right="-1036"/>
      </w:pPr>
      <w:r w:rsidRPr="00871047">
        <w:t xml:space="preserve"> </w:t>
      </w:r>
      <w:r w:rsidRPr="00871047">
        <w:rPr>
          <w:rFonts w:ascii="Symbol" w:hAnsi="Symbol"/>
        </w:rPr>
        <w:sym w:font="Symbol" w:char="F0B7"/>
      </w:r>
      <w:r w:rsidRPr="00871047">
        <w:t xml:space="preserve"> E2E experience and in-depth knowledge on SAP Convergent Charging product. Well versed with system architecture includes CORE server.</w:t>
      </w:r>
    </w:p>
    <w:p w14:paraId="58FFC37B" w14:textId="77777777" w:rsidR="00871047" w:rsidRPr="00871047" w:rsidRDefault="00000000" w:rsidP="00871047">
      <w:pPr>
        <w:pStyle w:val="Normal1"/>
        <w:spacing w:after="100"/>
        <w:ind w:left="-284" w:right="-1036"/>
      </w:pPr>
      <w:r w:rsidRPr="00871047">
        <w:t xml:space="preserve"> </w:t>
      </w:r>
      <w:r w:rsidRPr="00871047">
        <w:rPr>
          <w:rFonts w:ascii="Symbol" w:hAnsi="Symbol"/>
        </w:rPr>
        <w:sym w:font="Symbol" w:char="F0B7"/>
      </w:r>
      <w:r w:rsidRPr="00871047">
        <w:t xml:space="preserve"> Technical expertise on behaviour of CC architecture and core instances of Dispatcher, Updater, Guider, </w:t>
      </w:r>
      <w:proofErr w:type="spellStart"/>
      <w:r w:rsidRPr="00871047">
        <w:t>Rater</w:t>
      </w:r>
      <w:proofErr w:type="spellEnd"/>
      <w:r w:rsidRPr="00871047">
        <w:t xml:space="preserve"> &amp; Bulk loader during offline charging scenario’s and to scale the system for large volume businesses.</w:t>
      </w:r>
    </w:p>
    <w:p w14:paraId="66FB21EB" w14:textId="77777777" w:rsidR="00871047" w:rsidRPr="00871047" w:rsidRDefault="00000000" w:rsidP="00871047">
      <w:pPr>
        <w:pStyle w:val="Normal1"/>
        <w:spacing w:after="100"/>
        <w:ind w:left="-284" w:right="-1036"/>
      </w:pPr>
      <w:r w:rsidRPr="00871047">
        <w:t xml:space="preserve"> </w:t>
      </w:r>
      <w:r w:rsidRPr="00871047">
        <w:rPr>
          <w:rFonts w:ascii="Symbol" w:hAnsi="Symbol"/>
        </w:rPr>
        <w:sym w:font="Symbol" w:char="F0B7"/>
      </w:r>
      <w:r w:rsidRPr="00871047">
        <w:t xml:space="preserve"> Expertise on SAP CC landscape from installation to operational. Having full exposure on system configurations at the fullest in terms of high availability and performance tuning for huge volume transactions. </w:t>
      </w:r>
      <w:r w:rsidRPr="00871047">
        <w:rPr>
          <w:rFonts w:ascii="Symbol" w:hAnsi="Symbol"/>
        </w:rPr>
        <w:sym w:font="Symbol" w:char="F0B7"/>
      </w:r>
      <w:r w:rsidRPr="00871047">
        <w:t xml:space="preserve"> Expertise in subscription and order management (CRM), billable item integration, billing &amp; invoicing processing (FICI) within SAP Hybris Billing &amp; Invoicing. </w:t>
      </w:r>
    </w:p>
    <w:p w14:paraId="4B512536" w14:textId="77777777" w:rsidR="00871047" w:rsidRPr="00871047" w:rsidRDefault="00000000" w:rsidP="00871047">
      <w:pPr>
        <w:pStyle w:val="Normal1"/>
        <w:spacing w:after="100"/>
        <w:ind w:left="-284" w:right="-1036"/>
      </w:pPr>
      <w:r w:rsidRPr="00871047">
        <w:rPr>
          <w:rFonts w:ascii="Symbol" w:hAnsi="Symbol"/>
        </w:rPr>
        <w:sym w:font="Symbol" w:char="F0B7"/>
      </w:r>
      <w:r w:rsidRPr="00871047">
        <w:t xml:space="preserve"> Experience in integrating and configuring the billable Items, charged items for billing and invoicing process executions in convergent invoicing (CI) system. </w:t>
      </w:r>
    </w:p>
    <w:p w14:paraId="030D7797" w14:textId="77777777" w:rsidR="00871047" w:rsidRPr="00871047" w:rsidRDefault="00000000" w:rsidP="00871047">
      <w:pPr>
        <w:pStyle w:val="Normal1"/>
        <w:spacing w:after="100"/>
        <w:ind w:left="-284" w:right="-1036"/>
      </w:pPr>
      <w:r w:rsidRPr="00871047">
        <w:t xml:space="preserve">Extensive experience in Testing the SAP charge plan by using </w:t>
      </w:r>
      <w:proofErr w:type="spellStart"/>
      <w:r w:rsidRPr="00871047">
        <w:t>Jmeter</w:t>
      </w:r>
      <w:proofErr w:type="spellEnd"/>
      <w:r w:rsidRPr="00871047">
        <w:t xml:space="preserve"> regression testing </w:t>
      </w:r>
      <w:proofErr w:type="gramStart"/>
      <w:r w:rsidRPr="00871047">
        <w:t>tool</w:t>
      </w:r>
      <w:proofErr w:type="gramEnd"/>
    </w:p>
    <w:p w14:paraId="36B18FB5" w14:textId="77777777" w:rsidR="00871047" w:rsidRDefault="00871047" w:rsidP="00871047">
      <w:pPr>
        <w:pStyle w:val="Normal1"/>
        <w:spacing w:after="100"/>
        <w:ind w:left="-284" w:right="-1036"/>
      </w:pPr>
    </w:p>
    <w:p w14:paraId="54E2E0E8" w14:textId="77777777" w:rsidR="00871047" w:rsidRDefault="00871047" w:rsidP="00871047">
      <w:pPr>
        <w:pStyle w:val="Normal1"/>
        <w:spacing w:after="100"/>
        <w:ind w:left="-284" w:right="-1036"/>
      </w:pPr>
    </w:p>
    <w:p w14:paraId="1EDB0012" w14:textId="77777777" w:rsidR="00871047" w:rsidRDefault="00871047" w:rsidP="00871047">
      <w:pPr>
        <w:pStyle w:val="Normal1"/>
        <w:spacing w:after="100"/>
        <w:ind w:left="-284" w:right="-1036"/>
      </w:pPr>
    </w:p>
    <w:p w14:paraId="529E7992" w14:textId="77777777" w:rsidR="00871047" w:rsidRDefault="00871047" w:rsidP="00A4265B">
      <w:pPr>
        <w:pStyle w:val="Normal1"/>
        <w:spacing w:after="100"/>
        <w:ind w:left="-284" w:right="-1036"/>
      </w:pPr>
    </w:p>
    <w:p w14:paraId="24AAB75F" w14:textId="77777777" w:rsidR="00871047" w:rsidRDefault="00871047" w:rsidP="00A4265B">
      <w:pPr>
        <w:pStyle w:val="Normal1"/>
        <w:spacing w:after="100"/>
        <w:ind w:left="-284" w:right="-1036"/>
      </w:pPr>
    </w:p>
    <w:p w14:paraId="44498F7A" w14:textId="77777777" w:rsidR="00871047" w:rsidRDefault="00871047" w:rsidP="00A4265B">
      <w:pPr>
        <w:pStyle w:val="Normal1"/>
        <w:spacing w:after="100"/>
        <w:ind w:left="-284" w:right="-1036"/>
      </w:pPr>
    </w:p>
    <w:p w14:paraId="55121E99" w14:textId="77777777" w:rsidR="0074409C" w:rsidRDefault="0074409C" w:rsidP="00A4265B">
      <w:pPr>
        <w:pStyle w:val="Normal1"/>
        <w:spacing w:after="100"/>
        <w:ind w:left="-284" w:right="-1036"/>
        <w:rPr>
          <w:rFonts w:ascii="Arial" w:eastAsia="Arial" w:hAnsi="Arial" w:cs="Arial"/>
          <w:b/>
        </w:rPr>
      </w:pPr>
    </w:p>
    <w:p w14:paraId="332CC746" w14:textId="77777777" w:rsidR="0074409C" w:rsidRPr="00A4265B" w:rsidRDefault="00000000" w:rsidP="0074409C">
      <w:pPr>
        <w:pStyle w:val="Normal1"/>
        <w:spacing w:after="100"/>
        <w:ind w:left="-284" w:right="-1036"/>
        <w:rPr>
          <w:rFonts w:ascii="Arial" w:eastAsia="Arial" w:hAnsi="Arial" w:cs="Arial"/>
          <w:b/>
        </w:rPr>
      </w:pPr>
      <w:r>
        <w:rPr>
          <w:rFonts w:ascii="Arial" w:eastAsia="Arial" w:hAnsi="Arial" w:cs="Arial"/>
        </w:rPr>
        <w:t xml:space="preserve">     </w:t>
      </w:r>
      <w:r w:rsidRPr="00550A39">
        <w:rPr>
          <w:rFonts w:ascii="Arial" w:eastAsia="Arial" w:hAnsi="Arial" w:cs="Arial"/>
          <w:b/>
        </w:rPr>
        <w:t>Project Profile</w:t>
      </w:r>
      <w:r>
        <w:rPr>
          <w:rFonts w:ascii="Arial" w:eastAsia="Arial" w:hAnsi="Arial" w:cs="Arial"/>
          <w:b/>
        </w:rPr>
        <w:t xml:space="preserve"> 1</w:t>
      </w:r>
      <w:r>
        <w:rPr>
          <w:rFonts w:ascii="Arial" w:eastAsia="Arial" w:hAnsi="Arial" w:cs="Arial"/>
          <w:b/>
          <w:sz w:val="20"/>
          <w:szCs w:val="20"/>
        </w:rPr>
        <w:t>:</w:t>
      </w:r>
      <w:r>
        <w:rPr>
          <w:noProof/>
        </w:rPr>
        <w:drawing>
          <wp:anchor distT="0" distB="0" distL="114300" distR="114300" simplePos="0" relativeHeight="251663360" behindDoc="0" locked="0" layoutInCell="0" allowOverlap="0" wp14:anchorId="006AA69A" wp14:editId="16861041">
            <wp:simplePos x="0" y="0"/>
            <wp:positionH relativeFrom="margin">
              <wp:posOffset>-190499</wp:posOffset>
            </wp:positionH>
            <wp:positionV relativeFrom="paragraph">
              <wp:posOffset>190500</wp:posOffset>
            </wp:positionV>
            <wp:extent cx="2565400" cy="38100"/>
            <wp:effectExtent l="0" t="0" r="0" b="0"/>
            <wp:wrapNone/>
            <wp:docPr id="7" name="image01.png"/>
            <wp:cNvGraphicFramePr/>
            <a:graphic xmlns:a="http://schemas.openxmlformats.org/drawingml/2006/main">
              <a:graphicData uri="http://schemas.openxmlformats.org/drawingml/2006/picture">
                <pic:pic xmlns:pic="http://schemas.openxmlformats.org/drawingml/2006/picture">
                  <pic:nvPicPr>
                    <pic:cNvPr id="1880397270" name="image01.png"/>
                    <pic:cNvPicPr/>
                  </pic:nvPicPr>
                  <pic:blipFill>
                    <a:blip r:embed="rId5"/>
                    <a:stretch>
                      <a:fillRect/>
                    </a:stretch>
                  </pic:blipFill>
                  <pic:spPr>
                    <a:xfrm>
                      <a:off x="0" y="0"/>
                      <a:ext cx="2565400" cy="38100"/>
                    </a:xfrm>
                    <a:prstGeom prst="rect">
                      <a:avLst/>
                    </a:prstGeom>
                  </pic:spPr>
                </pic:pic>
              </a:graphicData>
            </a:graphic>
          </wp:anchor>
        </w:drawing>
      </w:r>
      <w:r>
        <w:rPr>
          <w:rFonts w:ascii="Arial" w:eastAsia="Arial" w:hAnsi="Arial" w:cs="Arial"/>
          <w:b/>
        </w:rPr>
        <w:t xml:space="preserve"> (Capgemini India Private Limited)</w:t>
      </w:r>
    </w:p>
    <w:tbl>
      <w:tblPr>
        <w:tblStyle w:val="3"/>
        <w:tblW w:w="8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8"/>
        <w:gridCol w:w="5738"/>
      </w:tblGrid>
      <w:tr w:rsidR="00AD63AF" w14:paraId="2F6514AA" w14:textId="77777777" w:rsidTr="002643E3">
        <w:trPr>
          <w:trHeight w:val="277"/>
        </w:trPr>
        <w:tc>
          <w:tcPr>
            <w:tcW w:w="3048" w:type="dxa"/>
            <w:shd w:val="clear" w:color="auto" w:fill="A6A6A6"/>
          </w:tcPr>
          <w:p w14:paraId="57E58D4A" w14:textId="77777777" w:rsidR="0074409C" w:rsidRDefault="00000000" w:rsidP="002643E3">
            <w:pPr>
              <w:pStyle w:val="Normal1"/>
              <w:tabs>
                <w:tab w:val="left" w:pos="720"/>
              </w:tabs>
              <w:jc w:val="center"/>
            </w:pPr>
            <w:r>
              <w:rPr>
                <w:rFonts w:ascii="Arial" w:eastAsia="Arial" w:hAnsi="Arial" w:cs="Arial"/>
                <w:b/>
                <w:sz w:val="20"/>
                <w:szCs w:val="20"/>
              </w:rPr>
              <w:t>1</w:t>
            </w:r>
          </w:p>
        </w:tc>
        <w:tc>
          <w:tcPr>
            <w:tcW w:w="5738" w:type="dxa"/>
            <w:shd w:val="clear" w:color="auto" w:fill="A6A6A6"/>
          </w:tcPr>
          <w:p w14:paraId="1C6A26F4" w14:textId="77777777" w:rsidR="0074409C" w:rsidRDefault="00000000" w:rsidP="0074409C">
            <w:pPr>
              <w:pStyle w:val="Normal1"/>
              <w:tabs>
                <w:tab w:val="left" w:pos="720"/>
              </w:tabs>
              <w:jc w:val="center"/>
            </w:pPr>
            <w:r>
              <w:rPr>
                <w:rFonts w:ascii="Arial" w:eastAsia="Arial" w:hAnsi="Arial" w:cs="Arial"/>
                <w:b/>
                <w:sz w:val="20"/>
                <w:szCs w:val="20"/>
              </w:rPr>
              <w:t>Project Name: SAP Cloud</w:t>
            </w:r>
          </w:p>
        </w:tc>
      </w:tr>
      <w:tr w:rsidR="00AD63AF" w14:paraId="002AAD16" w14:textId="77777777" w:rsidTr="002643E3">
        <w:trPr>
          <w:trHeight w:val="255"/>
        </w:trPr>
        <w:tc>
          <w:tcPr>
            <w:tcW w:w="3048" w:type="dxa"/>
          </w:tcPr>
          <w:p w14:paraId="53D6962C" w14:textId="77777777" w:rsidR="0074409C" w:rsidRDefault="00000000" w:rsidP="002643E3">
            <w:pPr>
              <w:pStyle w:val="Normal1"/>
              <w:spacing w:line="276" w:lineRule="auto"/>
            </w:pPr>
            <w:r>
              <w:rPr>
                <w:rFonts w:ascii="Arial" w:eastAsia="Arial" w:hAnsi="Arial" w:cs="Arial"/>
                <w:b/>
                <w:sz w:val="20"/>
                <w:szCs w:val="20"/>
              </w:rPr>
              <w:t>Client</w:t>
            </w:r>
          </w:p>
        </w:tc>
        <w:tc>
          <w:tcPr>
            <w:tcW w:w="5738" w:type="dxa"/>
          </w:tcPr>
          <w:p w14:paraId="6A4BFCB5" w14:textId="77777777" w:rsidR="0074409C" w:rsidRDefault="00000000" w:rsidP="002643E3">
            <w:pPr>
              <w:pStyle w:val="Normal1"/>
              <w:spacing w:line="276" w:lineRule="auto"/>
            </w:pPr>
            <w:r>
              <w:rPr>
                <w:rFonts w:ascii="Arial" w:eastAsia="Arial" w:hAnsi="Arial" w:cs="Arial"/>
                <w:sz w:val="20"/>
                <w:szCs w:val="20"/>
              </w:rPr>
              <w:t xml:space="preserve">                                           SAP</w:t>
            </w:r>
          </w:p>
        </w:tc>
      </w:tr>
      <w:tr w:rsidR="00AD63AF" w14:paraId="15C1C0CE" w14:textId="77777777" w:rsidTr="002643E3">
        <w:trPr>
          <w:trHeight w:val="277"/>
        </w:trPr>
        <w:tc>
          <w:tcPr>
            <w:tcW w:w="3048" w:type="dxa"/>
          </w:tcPr>
          <w:p w14:paraId="003EC5BD" w14:textId="77777777" w:rsidR="0074409C" w:rsidRDefault="00000000" w:rsidP="002643E3">
            <w:pPr>
              <w:pStyle w:val="Normal1"/>
              <w:spacing w:line="276" w:lineRule="auto"/>
            </w:pPr>
            <w:r>
              <w:rPr>
                <w:rFonts w:ascii="Arial" w:eastAsia="Arial" w:hAnsi="Arial" w:cs="Arial"/>
                <w:b/>
                <w:sz w:val="20"/>
                <w:szCs w:val="20"/>
              </w:rPr>
              <w:t>Role</w:t>
            </w:r>
          </w:p>
        </w:tc>
        <w:tc>
          <w:tcPr>
            <w:tcW w:w="5738" w:type="dxa"/>
          </w:tcPr>
          <w:p w14:paraId="0334A59A" w14:textId="77777777" w:rsidR="0074409C" w:rsidRDefault="00000000" w:rsidP="002643E3">
            <w:pPr>
              <w:pStyle w:val="Normal1"/>
              <w:spacing w:line="276" w:lineRule="auto"/>
              <w:jc w:val="center"/>
            </w:pPr>
            <w:r>
              <w:rPr>
                <w:rFonts w:ascii="Arial" w:eastAsia="Arial" w:hAnsi="Arial" w:cs="Arial"/>
                <w:sz w:val="20"/>
                <w:szCs w:val="20"/>
              </w:rPr>
              <w:t>Consultant</w:t>
            </w:r>
          </w:p>
        </w:tc>
      </w:tr>
      <w:tr w:rsidR="00AD63AF" w14:paraId="1035CC68" w14:textId="77777777" w:rsidTr="002643E3">
        <w:trPr>
          <w:trHeight w:val="277"/>
        </w:trPr>
        <w:tc>
          <w:tcPr>
            <w:tcW w:w="3048" w:type="dxa"/>
          </w:tcPr>
          <w:p w14:paraId="450E51B2" w14:textId="77777777" w:rsidR="0074409C" w:rsidRDefault="00000000" w:rsidP="002643E3">
            <w:pPr>
              <w:pStyle w:val="Normal1"/>
              <w:spacing w:line="276" w:lineRule="auto"/>
            </w:pPr>
            <w:r>
              <w:rPr>
                <w:rFonts w:ascii="Arial" w:eastAsia="Arial" w:hAnsi="Arial" w:cs="Arial"/>
                <w:b/>
                <w:sz w:val="20"/>
                <w:szCs w:val="20"/>
              </w:rPr>
              <w:lastRenderedPageBreak/>
              <w:t xml:space="preserve">Organization </w:t>
            </w:r>
          </w:p>
        </w:tc>
        <w:tc>
          <w:tcPr>
            <w:tcW w:w="5738" w:type="dxa"/>
          </w:tcPr>
          <w:p w14:paraId="5160F8CE" w14:textId="77777777" w:rsidR="0074409C" w:rsidRDefault="00000000" w:rsidP="002643E3">
            <w:pPr>
              <w:pStyle w:val="Normal1"/>
              <w:spacing w:line="276" w:lineRule="auto"/>
              <w:jc w:val="center"/>
            </w:pPr>
            <w:r>
              <w:rPr>
                <w:rFonts w:ascii="Arial" w:eastAsia="Arial" w:hAnsi="Arial" w:cs="Arial"/>
                <w:b/>
              </w:rPr>
              <w:t>Capgemini India Private Limited</w:t>
            </w:r>
          </w:p>
        </w:tc>
      </w:tr>
      <w:tr w:rsidR="00AD63AF" w14:paraId="2D8952E8" w14:textId="77777777" w:rsidTr="002643E3">
        <w:trPr>
          <w:trHeight w:val="554"/>
        </w:trPr>
        <w:tc>
          <w:tcPr>
            <w:tcW w:w="3048" w:type="dxa"/>
          </w:tcPr>
          <w:p w14:paraId="7AEF75E3" w14:textId="77777777" w:rsidR="0074409C" w:rsidRDefault="00000000" w:rsidP="002643E3">
            <w:pPr>
              <w:pStyle w:val="Normal1"/>
              <w:spacing w:line="276" w:lineRule="auto"/>
            </w:pPr>
            <w:r>
              <w:rPr>
                <w:rFonts w:ascii="Arial" w:eastAsia="Arial" w:hAnsi="Arial" w:cs="Arial"/>
                <w:b/>
                <w:sz w:val="20"/>
                <w:szCs w:val="20"/>
              </w:rPr>
              <w:t>Duration</w:t>
            </w:r>
          </w:p>
        </w:tc>
        <w:tc>
          <w:tcPr>
            <w:tcW w:w="5738" w:type="dxa"/>
          </w:tcPr>
          <w:p w14:paraId="4F8A89F0" w14:textId="77777777" w:rsidR="0074409C" w:rsidRDefault="00000000" w:rsidP="002643E3">
            <w:pPr>
              <w:pStyle w:val="Normal1"/>
              <w:spacing w:line="276" w:lineRule="auto"/>
              <w:jc w:val="center"/>
              <w:rPr>
                <w:rFonts w:ascii="Arial" w:eastAsia="Arial" w:hAnsi="Arial" w:cs="Arial"/>
                <w:sz w:val="20"/>
                <w:szCs w:val="20"/>
              </w:rPr>
            </w:pPr>
            <w:r>
              <w:rPr>
                <w:rFonts w:ascii="Arial" w:eastAsia="Arial" w:hAnsi="Arial" w:cs="Arial"/>
                <w:sz w:val="20"/>
                <w:szCs w:val="20"/>
              </w:rPr>
              <w:t>March 29-2021</w:t>
            </w:r>
          </w:p>
          <w:p w14:paraId="10DA9B6D" w14:textId="77777777" w:rsidR="0074409C" w:rsidRDefault="00000000" w:rsidP="002643E3">
            <w:pPr>
              <w:pStyle w:val="Normal1"/>
              <w:spacing w:line="276" w:lineRule="auto"/>
              <w:jc w:val="center"/>
            </w:pPr>
            <w:r>
              <w:rPr>
                <w:rFonts w:ascii="Arial" w:eastAsia="Arial" w:hAnsi="Arial" w:cs="Arial"/>
                <w:sz w:val="20"/>
                <w:szCs w:val="20"/>
              </w:rPr>
              <w:t>To Present</w:t>
            </w:r>
          </w:p>
        </w:tc>
      </w:tr>
      <w:tr w:rsidR="00AD63AF" w14:paraId="1EC22DFC" w14:textId="77777777" w:rsidTr="002643E3">
        <w:trPr>
          <w:trHeight w:val="255"/>
        </w:trPr>
        <w:tc>
          <w:tcPr>
            <w:tcW w:w="3048" w:type="dxa"/>
          </w:tcPr>
          <w:p w14:paraId="083E4B80" w14:textId="77777777" w:rsidR="0074409C" w:rsidRDefault="00000000" w:rsidP="002643E3">
            <w:pPr>
              <w:pStyle w:val="Normal1"/>
              <w:spacing w:line="276" w:lineRule="auto"/>
            </w:pPr>
            <w:r>
              <w:rPr>
                <w:rFonts w:ascii="Arial" w:eastAsia="Arial" w:hAnsi="Arial" w:cs="Arial"/>
                <w:b/>
                <w:sz w:val="20"/>
                <w:szCs w:val="20"/>
              </w:rPr>
              <w:t>Team Size</w:t>
            </w:r>
          </w:p>
        </w:tc>
        <w:tc>
          <w:tcPr>
            <w:tcW w:w="5738" w:type="dxa"/>
          </w:tcPr>
          <w:p w14:paraId="58E33056" w14:textId="77777777" w:rsidR="0074409C" w:rsidRDefault="00000000" w:rsidP="002643E3">
            <w:pPr>
              <w:pStyle w:val="Normal1"/>
              <w:spacing w:line="276" w:lineRule="auto"/>
              <w:jc w:val="center"/>
            </w:pPr>
            <w:r>
              <w:rPr>
                <w:rFonts w:ascii="Arial" w:eastAsia="Arial" w:hAnsi="Arial" w:cs="Arial"/>
                <w:sz w:val="20"/>
                <w:szCs w:val="20"/>
              </w:rPr>
              <w:t>13</w:t>
            </w:r>
          </w:p>
        </w:tc>
      </w:tr>
      <w:tr w:rsidR="00AD63AF" w14:paraId="4E4C4066" w14:textId="77777777" w:rsidTr="002643E3">
        <w:trPr>
          <w:trHeight w:val="831"/>
        </w:trPr>
        <w:tc>
          <w:tcPr>
            <w:tcW w:w="3048" w:type="dxa"/>
          </w:tcPr>
          <w:p w14:paraId="1A6ACEC0" w14:textId="77777777" w:rsidR="0074409C" w:rsidRDefault="00000000" w:rsidP="002643E3">
            <w:pPr>
              <w:pStyle w:val="Normal1"/>
              <w:spacing w:line="276" w:lineRule="auto"/>
            </w:pPr>
            <w:r>
              <w:rPr>
                <w:rFonts w:ascii="Arial" w:eastAsia="Arial" w:hAnsi="Arial" w:cs="Arial"/>
                <w:b/>
                <w:sz w:val="20"/>
                <w:szCs w:val="20"/>
              </w:rPr>
              <w:t>Environment</w:t>
            </w:r>
          </w:p>
          <w:p w14:paraId="0E8A6A0E" w14:textId="77777777" w:rsidR="0074409C" w:rsidRDefault="00000000" w:rsidP="002643E3">
            <w:pPr>
              <w:pStyle w:val="Normal1"/>
              <w:spacing w:line="276" w:lineRule="auto"/>
            </w:pPr>
            <w:r>
              <w:rPr>
                <w:rFonts w:ascii="Arial" w:eastAsia="Arial" w:hAnsi="Arial" w:cs="Arial"/>
                <w:b/>
                <w:sz w:val="20"/>
                <w:szCs w:val="20"/>
              </w:rPr>
              <w:t>(With Skill Versions)</w:t>
            </w:r>
          </w:p>
        </w:tc>
        <w:tc>
          <w:tcPr>
            <w:tcW w:w="5738" w:type="dxa"/>
          </w:tcPr>
          <w:p w14:paraId="6F134771" w14:textId="77777777" w:rsidR="0074409C" w:rsidRDefault="00000000" w:rsidP="002643E3">
            <w:pPr>
              <w:pStyle w:val="Normal1"/>
              <w:spacing w:line="276" w:lineRule="auto"/>
              <w:jc w:val="center"/>
            </w:pPr>
            <w:r>
              <w:rPr>
                <w:rFonts w:ascii="Arial" w:eastAsia="Arial" w:hAnsi="Arial" w:cs="Arial"/>
                <w:sz w:val="20"/>
                <w:szCs w:val="20"/>
              </w:rPr>
              <w:t xml:space="preserve">Tools: Core tool 5.0, SAP CM 8.1, SAP ECC 760, WinSCP, Putty. SOAP UI, </w:t>
            </w:r>
            <w:proofErr w:type="spellStart"/>
            <w:r w:rsidR="001019C9">
              <w:rPr>
                <w:rFonts w:ascii="Arial" w:eastAsia="Arial" w:hAnsi="Arial" w:cs="Arial"/>
                <w:sz w:val="20"/>
                <w:szCs w:val="20"/>
              </w:rPr>
              <w:t>Jmeter</w:t>
            </w:r>
            <w:proofErr w:type="spellEnd"/>
            <w:r w:rsidR="001019C9">
              <w:rPr>
                <w:rFonts w:ascii="Arial" w:eastAsia="Arial" w:hAnsi="Arial" w:cs="Arial"/>
                <w:sz w:val="20"/>
                <w:szCs w:val="20"/>
              </w:rPr>
              <w:t>, Jenkins</w:t>
            </w:r>
          </w:p>
          <w:p w14:paraId="51A8A845" w14:textId="77777777" w:rsidR="0074409C" w:rsidRDefault="00000000" w:rsidP="002643E3">
            <w:pPr>
              <w:pStyle w:val="Normal1"/>
              <w:spacing w:line="276" w:lineRule="auto"/>
            </w:pPr>
            <w:r>
              <w:rPr>
                <w:rFonts w:ascii="Arial" w:eastAsia="Arial" w:hAnsi="Arial" w:cs="Arial"/>
                <w:sz w:val="20"/>
                <w:szCs w:val="20"/>
              </w:rPr>
              <w:t xml:space="preserve">  O/S: Windows 10</w:t>
            </w:r>
          </w:p>
        </w:tc>
      </w:tr>
    </w:tbl>
    <w:p w14:paraId="5E4F6105" w14:textId="77777777" w:rsidR="0074409C" w:rsidRDefault="0074409C" w:rsidP="00A4265B">
      <w:pPr>
        <w:pStyle w:val="Normal1"/>
        <w:spacing w:after="100"/>
        <w:ind w:left="-284" w:right="-1036"/>
        <w:rPr>
          <w:rFonts w:ascii="Arial" w:eastAsia="Arial" w:hAnsi="Arial" w:cs="Arial"/>
          <w:b/>
        </w:rPr>
      </w:pPr>
    </w:p>
    <w:p w14:paraId="2649E019" w14:textId="77777777" w:rsidR="0074409C" w:rsidRPr="00871047" w:rsidRDefault="00000000" w:rsidP="00871047">
      <w:pPr>
        <w:pStyle w:val="Normal1"/>
        <w:spacing w:after="100"/>
        <w:ind w:left="-284" w:right="-1036"/>
      </w:pPr>
      <w:r w:rsidRPr="00871047">
        <w:t>Project Responsibilities: -</w:t>
      </w:r>
    </w:p>
    <w:p w14:paraId="7B26EC68" w14:textId="77777777" w:rsidR="0074409C" w:rsidRPr="00871047" w:rsidRDefault="0074409C" w:rsidP="00871047">
      <w:pPr>
        <w:pStyle w:val="Normal1"/>
        <w:spacing w:after="100"/>
        <w:ind w:left="-284" w:right="-1036"/>
      </w:pPr>
    </w:p>
    <w:p w14:paraId="1F483D02" w14:textId="77777777" w:rsidR="0074409C" w:rsidRPr="00871047" w:rsidRDefault="00000000" w:rsidP="00871047">
      <w:pPr>
        <w:pStyle w:val="Normal1"/>
        <w:spacing w:after="100"/>
        <w:ind w:left="-284" w:right="-1036"/>
      </w:pPr>
      <w:r w:rsidRPr="00871047">
        <w:t>•</w:t>
      </w:r>
      <w:r w:rsidRPr="00871047">
        <w:tab/>
        <w:t xml:space="preserve">Overall </w:t>
      </w:r>
      <w:r w:rsidR="007E124D" w:rsidRPr="00871047">
        <w:t>4</w:t>
      </w:r>
      <w:r w:rsidRPr="00871047">
        <w:t>+Years’ Experience on SAP Convergent Charging and SAP BRIM</w:t>
      </w:r>
      <w:r w:rsidR="001019C9" w:rsidRPr="00871047">
        <w:t xml:space="preserve"> solution</w:t>
      </w:r>
      <w:r w:rsidRPr="00871047">
        <w:t>.</w:t>
      </w:r>
    </w:p>
    <w:p w14:paraId="31592682" w14:textId="77777777" w:rsidR="0074409C" w:rsidRPr="00871047" w:rsidRDefault="00000000" w:rsidP="00871047">
      <w:pPr>
        <w:pStyle w:val="Normal1"/>
        <w:spacing w:after="100"/>
        <w:ind w:left="-284" w:right="-1036"/>
      </w:pPr>
      <w:r w:rsidRPr="00871047">
        <w:t>•</w:t>
      </w:r>
      <w:r w:rsidRPr="00871047">
        <w:tab/>
        <w:t>Experience in Configuring of Master data in SAP</w:t>
      </w:r>
      <w:r w:rsidR="001019C9" w:rsidRPr="00871047">
        <w:t xml:space="preserve"> Convergent Charging Core tool</w:t>
      </w:r>
    </w:p>
    <w:p w14:paraId="44270638" w14:textId="77777777" w:rsidR="001019C9" w:rsidRPr="00871047" w:rsidRDefault="001019C9" w:rsidP="00871047">
      <w:pPr>
        <w:pStyle w:val="Normal1"/>
        <w:spacing w:after="100"/>
        <w:ind w:left="-284" w:right="-1036"/>
      </w:pPr>
    </w:p>
    <w:p w14:paraId="282666A4" w14:textId="77777777" w:rsidR="0074409C" w:rsidRPr="00871047" w:rsidRDefault="00000000" w:rsidP="00871047">
      <w:pPr>
        <w:pStyle w:val="Normal1"/>
        <w:spacing w:after="100"/>
        <w:ind w:left="-284" w:right="-1036"/>
      </w:pPr>
      <w:r w:rsidRPr="00871047">
        <w:t>•</w:t>
      </w:r>
      <w:r w:rsidRPr="00871047">
        <w:tab/>
      </w:r>
      <w:r w:rsidR="001019C9" w:rsidRPr="00871047">
        <w:t>Having experience on pricing implementation and configure the charge Plans.</w:t>
      </w:r>
    </w:p>
    <w:p w14:paraId="643C6250" w14:textId="77777777" w:rsidR="0074409C" w:rsidRPr="00871047" w:rsidRDefault="00000000" w:rsidP="00871047">
      <w:pPr>
        <w:pStyle w:val="Normal1"/>
        <w:spacing w:after="100"/>
        <w:ind w:left="-284" w:right="-1036"/>
      </w:pPr>
      <w:r w:rsidRPr="00871047">
        <w:t>•</w:t>
      </w:r>
      <w:r w:rsidRPr="00871047">
        <w:tab/>
      </w:r>
      <w:r w:rsidR="007E124D" w:rsidRPr="00871047">
        <w:t>Having</w:t>
      </w:r>
      <w:r w:rsidR="001019C9" w:rsidRPr="00871047">
        <w:t xml:space="preserve"> experience in </w:t>
      </w:r>
      <w:r w:rsidR="007E124D" w:rsidRPr="00871047">
        <w:t>designing</w:t>
      </w:r>
      <w:r w:rsidR="001019C9" w:rsidRPr="00871047">
        <w:t xml:space="preserve"> and implementing </w:t>
      </w:r>
      <w:r w:rsidR="007E124D" w:rsidRPr="00871047">
        <w:t>charge, allowance</w:t>
      </w:r>
      <w:r w:rsidR="001019C9" w:rsidRPr="00871047">
        <w:t xml:space="preserve"> plans as per the Business </w:t>
      </w:r>
      <w:r w:rsidR="007E124D" w:rsidRPr="00871047">
        <w:t>requirements</w:t>
      </w:r>
      <w:r w:rsidR="001019C9" w:rsidRPr="00871047">
        <w:t xml:space="preserve"> </w:t>
      </w:r>
      <w:r w:rsidR="007E124D" w:rsidRPr="00871047">
        <w:t>for post-paid scenarios.</w:t>
      </w:r>
    </w:p>
    <w:p w14:paraId="7B9494DD" w14:textId="77777777" w:rsidR="0074409C" w:rsidRPr="00871047" w:rsidRDefault="00000000" w:rsidP="00871047">
      <w:pPr>
        <w:pStyle w:val="Normal1"/>
        <w:spacing w:after="100"/>
        <w:ind w:left="-284" w:right="-1036"/>
      </w:pPr>
      <w:r w:rsidRPr="00871047">
        <w:t>•</w:t>
      </w:r>
      <w:r w:rsidRPr="00871047">
        <w:tab/>
        <w:t>Good in defining Price Plans, Chargeable Item</w:t>
      </w:r>
      <w:r w:rsidR="007E124D" w:rsidRPr="00871047">
        <w:t xml:space="preserve"> classes,</w:t>
      </w:r>
      <w:r w:rsidRPr="00871047">
        <w:t xml:space="preserve"> Creation of Translation Tables, Chargeable Item Classes, Pricing Macros.</w:t>
      </w:r>
    </w:p>
    <w:p w14:paraId="0E1FE184" w14:textId="77777777" w:rsidR="0074409C" w:rsidRPr="00871047" w:rsidRDefault="00000000" w:rsidP="00871047">
      <w:pPr>
        <w:pStyle w:val="Normal1"/>
        <w:spacing w:after="100"/>
        <w:ind w:left="-284" w:right="-1036"/>
      </w:pPr>
      <w:r w:rsidRPr="00871047">
        <w:t>•</w:t>
      </w:r>
      <w:r w:rsidRPr="00871047">
        <w:tab/>
        <w:t>Maintaining Billable item classes, defining Billing process, invoicing process.</w:t>
      </w:r>
    </w:p>
    <w:p w14:paraId="781B48E9" w14:textId="77777777" w:rsidR="0074409C" w:rsidRPr="00871047" w:rsidRDefault="00000000" w:rsidP="00871047">
      <w:pPr>
        <w:pStyle w:val="Normal1"/>
        <w:spacing w:after="100"/>
        <w:ind w:left="-284" w:right="-1036"/>
      </w:pPr>
      <w:r w:rsidRPr="00871047">
        <w:t>•</w:t>
      </w:r>
      <w:r w:rsidRPr="00871047">
        <w:tab/>
        <w:t xml:space="preserve">Testing of SAP </w:t>
      </w:r>
      <w:r w:rsidR="007E124D" w:rsidRPr="00871047">
        <w:t>CRM, SAP</w:t>
      </w:r>
      <w:r w:rsidRPr="00871047">
        <w:t xml:space="preserve"> </w:t>
      </w:r>
      <w:proofErr w:type="gramStart"/>
      <w:r w:rsidRPr="00871047">
        <w:t>CC,CM</w:t>
      </w:r>
      <w:proofErr w:type="gramEnd"/>
      <w:r w:rsidRPr="00871047">
        <w:t xml:space="preserve">, SAP CI functionalities. </w:t>
      </w:r>
    </w:p>
    <w:p w14:paraId="49C9092E" w14:textId="77777777" w:rsidR="0074409C" w:rsidRPr="00871047" w:rsidRDefault="00000000" w:rsidP="00871047">
      <w:pPr>
        <w:pStyle w:val="Normal1"/>
        <w:spacing w:after="100"/>
        <w:ind w:left="-284" w:right="-1036"/>
      </w:pPr>
      <w:r w:rsidRPr="00871047">
        <w:t>•</w:t>
      </w:r>
      <w:r w:rsidRPr="00871047">
        <w:tab/>
        <w:t>Bug analysis with the Other technical team and business, regressing the resolved bugs</w:t>
      </w:r>
    </w:p>
    <w:p w14:paraId="40721156" w14:textId="77777777" w:rsidR="007E124D" w:rsidRPr="00871047" w:rsidRDefault="00000000" w:rsidP="00871047">
      <w:pPr>
        <w:pStyle w:val="Normal1"/>
        <w:spacing w:after="100"/>
        <w:ind w:left="-284" w:right="-1036"/>
      </w:pPr>
      <w:r w:rsidRPr="00871047">
        <w:t>•</w:t>
      </w:r>
      <w:r w:rsidRPr="00871047">
        <w:tab/>
        <w:t xml:space="preserve">Have Experience on Manual Testing and Knowledge on performance testing and </w:t>
      </w:r>
      <w:proofErr w:type="spellStart"/>
      <w:r w:rsidRPr="00871047">
        <w:t>RegressionTesting</w:t>
      </w:r>
      <w:proofErr w:type="spellEnd"/>
      <w:r w:rsidRPr="00871047">
        <w:t xml:space="preserve"> </w:t>
      </w:r>
    </w:p>
    <w:p w14:paraId="730FF219" w14:textId="77777777" w:rsidR="0074409C" w:rsidRPr="00871047" w:rsidRDefault="00000000" w:rsidP="00871047">
      <w:pPr>
        <w:pStyle w:val="Normal1"/>
        <w:spacing w:after="100"/>
        <w:ind w:left="-284" w:right="-1036"/>
      </w:pPr>
      <w:r w:rsidRPr="00871047">
        <w:t>•</w:t>
      </w:r>
      <w:r w:rsidRPr="00871047">
        <w:tab/>
        <w:t>Willing to learn and adapt to new challenges</w:t>
      </w:r>
    </w:p>
    <w:p w14:paraId="45C78B76" w14:textId="77777777" w:rsidR="0074409C" w:rsidRPr="00871047" w:rsidRDefault="00000000" w:rsidP="00871047">
      <w:pPr>
        <w:pStyle w:val="Normal1"/>
        <w:spacing w:after="100"/>
        <w:ind w:left="-284" w:right="-1036"/>
      </w:pPr>
      <w:r w:rsidRPr="00871047">
        <w:t>•</w:t>
      </w:r>
      <w:r w:rsidRPr="00871047">
        <w:tab/>
        <w:t xml:space="preserve">Possess strong interpersonal skill, which provides the ability to interact with End-Users, Managers, Technical Personnel, etc. </w:t>
      </w:r>
    </w:p>
    <w:p w14:paraId="133E1ABE" w14:textId="77777777" w:rsidR="0074409C" w:rsidRPr="00871047" w:rsidRDefault="00000000" w:rsidP="00871047">
      <w:pPr>
        <w:pStyle w:val="Normal1"/>
        <w:spacing w:after="100"/>
        <w:ind w:left="-284" w:right="-1036"/>
      </w:pPr>
      <w:r w:rsidRPr="00871047">
        <w:t>•</w:t>
      </w:r>
      <w:r w:rsidRPr="00871047">
        <w:tab/>
        <w:t>Self-motivated, quick learner, team player and have excellent work ethics</w:t>
      </w:r>
    </w:p>
    <w:p w14:paraId="50949B94" w14:textId="77777777" w:rsidR="0074409C" w:rsidRPr="00871047" w:rsidRDefault="00000000" w:rsidP="00871047">
      <w:pPr>
        <w:pStyle w:val="Normal1"/>
        <w:spacing w:after="100"/>
        <w:ind w:left="-284" w:right="-1036"/>
      </w:pPr>
      <w:r w:rsidRPr="00871047">
        <w:t>•</w:t>
      </w:r>
      <w:r w:rsidRPr="00871047">
        <w:tab/>
        <w:t>Team oriented with strong analytical and leadership qualities</w:t>
      </w:r>
    </w:p>
    <w:p w14:paraId="70214B37" w14:textId="77777777" w:rsidR="00A4265B" w:rsidRDefault="00A4265B" w:rsidP="00A4265B">
      <w:pPr>
        <w:pStyle w:val="Normal1"/>
        <w:spacing w:after="100"/>
        <w:ind w:left="-284" w:right="-1036"/>
        <w:rPr>
          <w:rFonts w:ascii="Arial" w:eastAsia="Arial" w:hAnsi="Arial" w:cs="Arial"/>
          <w:b/>
        </w:rPr>
      </w:pPr>
    </w:p>
    <w:p w14:paraId="484F5DA3" w14:textId="77777777" w:rsidR="00CC4FB6" w:rsidRPr="00A4265B" w:rsidRDefault="00000000" w:rsidP="00A4265B">
      <w:pPr>
        <w:pStyle w:val="Normal1"/>
        <w:spacing w:after="100"/>
        <w:ind w:left="-284" w:right="-1036"/>
        <w:rPr>
          <w:rFonts w:ascii="Arial" w:eastAsia="Arial" w:hAnsi="Arial" w:cs="Arial"/>
          <w:b/>
        </w:rPr>
      </w:pPr>
      <w:r>
        <w:rPr>
          <w:rFonts w:ascii="Arial" w:eastAsia="Arial" w:hAnsi="Arial" w:cs="Arial"/>
        </w:rPr>
        <w:t xml:space="preserve">     </w:t>
      </w:r>
      <w:r w:rsidR="002670A4" w:rsidRPr="00550A39">
        <w:rPr>
          <w:rFonts w:ascii="Arial" w:eastAsia="Arial" w:hAnsi="Arial" w:cs="Arial"/>
          <w:b/>
        </w:rPr>
        <w:t>Project Profile</w:t>
      </w:r>
      <w:r w:rsidR="00E8228F">
        <w:rPr>
          <w:rFonts w:ascii="Arial" w:eastAsia="Arial" w:hAnsi="Arial" w:cs="Arial"/>
          <w:b/>
        </w:rPr>
        <w:t xml:space="preserve"> </w:t>
      </w:r>
      <w:r w:rsidR="0074409C">
        <w:rPr>
          <w:rFonts w:ascii="Arial" w:eastAsia="Arial" w:hAnsi="Arial" w:cs="Arial"/>
          <w:b/>
        </w:rPr>
        <w:t>2</w:t>
      </w:r>
      <w:r w:rsidR="002F4149">
        <w:rPr>
          <w:rFonts w:ascii="Arial" w:eastAsia="Arial" w:hAnsi="Arial" w:cs="Arial"/>
          <w:b/>
          <w:sz w:val="20"/>
          <w:szCs w:val="20"/>
        </w:rPr>
        <w:t>:</w:t>
      </w:r>
      <w:r w:rsidR="001C6183">
        <w:rPr>
          <w:noProof/>
        </w:rPr>
        <w:drawing>
          <wp:anchor distT="0" distB="0" distL="114300" distR="114300" simplePos="0" relativeHeight="251658240" behindDoc="0" locked="0" layoutInCell="0" allowOverlap="0" wp14:anchorId="302A4AD5" wp14:editId="61859BB7">
            <wp:simplePos x="0" y="0"/>
            <wp:positionH relativeFrom="margin">
              <wp:posOffset>-190499</wp:posOffset>
            </wp:positionH>
            <wp:positionV relativeFrom="paragraph">
              <wp:posOffset>190500</wp:posOffset>
            </wp:positionV>
            <wp:extent cx="2565400" cy="381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1016096457" name="image01.png"/>
                    <pic:cNvPicPr/>
                  </pic:nvPicPr>
                  <pic:blipFill>
                    <a:blip r:embed="rId5"/>
                    <a:stretch>
                      <a:fillRect/>
                    </a:stretch>
                  </pic:blipFill>
                  <pic:spPr>
                    <a:xfrm>
                      <a:off x="0" y="0"/>
                      <a:ext cx="2565400" cy="38100"/>
                    </a:xfrm>
                    <a:prstGeom prst="rect">
                      <a:avLst/>
                    </a:prstGeom>
                  </pic:spPr>
                </pic:pic>
              </a:graphicData>
            </a:graphic>
          </wp:anchor>
        </w:drawing>
      </w:r>
      <w:r w:rsidR="00550A39">
        <w:rPr>
          <w:rFonts w:ascii="Arial" w:eastAsia="Arial" w:hAnsi="Arial" w:cs="Arial"/>
          <w:b/>
        </w:rPr>
        <w:t xml:space="preserve"> </w:t>
      </w:r>
      <w:r w:rsidR="00364B1C">
        <w:rPr>
          <w:rFonts w:ascii="Arial" w:eastAsia="Arial" w:hAnsi="Arial" w:cs="Arial"/>
          <w:b/>
        </w:rPr>
        <w:t>(DXC</w:t>
      </w:r>
      <w:r w:rsidR="005F43A4">
        <w:rPr>
          <w:rFonts w:ascii="Arial" w:eastAsia="Arial" w:hAnsi="Arial" w:cs="Arial"/>
          <w:b/>
        </w:rPr>
        <w:t xml:space="preserve"> Technologies</w:t>
      </w:r>
      <w:r w:rsidR="00550A39">
        <w:rPr>
          <w:rFonts w:ascii="Arial" w:eastAsia="Arial" w:hAnsi="Arial" w:cs="Arial"/>
          <w:b/>
        </w:rPr>
        <w:t>)</w:t>
      </w:r>
    </w:p>
    <w:tbl>
      <w:tblPr>
        <w:tblStyle w:val="3"/>
        <w:tblW w:w="8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8"/>
        <w:gridCol w:w="5738"/>
      </w:tblGrid>
      <w:tr w:rsidR="00AD63AF" w14:paraId="2B5153F0" w14:textId="77777777" w:rsidTr="00550A39">
        <w:trPr>
          <w:trHeight w:val="277"/>
        </w:trPr>
        <w:tc>
          <w:tcPr>
            <w:tcW w:w="3048" w:type="dxa"/>
            <w:shd w:val="clear" w:color="auto" w:fill="A6A6A6"/>
          </w:tcPr>
          <w:p w14:paraId="27C81C58" w14:textId="77777777" w:rsidR="00CC4FB6" w:rsidRDefault="00000000">
            <w:pPr>
              <w:pStyle w:val="Normal1"/>
              <w:tabs>
                <w:tab w:val="left" w:pos="720"/>
              </w:tabs>
              <w:jc w:val="center"/>
            </w:pPr>
            <w:r>
              <w:rPr>
                <w:rFonts w:ascii="Arial" w:eastAsia="Arial" w:hAnsi="Arial" w:cs="Arial"/>
                <w:b/>
                <w:sz w:val="20"/>
                <w:szCs w:val="20"/>
              </w:rPr>
              <w:t>1</w:t>
            </w:r>
          </w:p>
        </w:tc>
        <w:tc>
          <w:tcPr>
            <w:tcW w:w="5738" w:type="dxa"/>
            <w:shd w:val="clear" w:color="auto" w:fill="A6A6A6"/>
          </w:tcPr>
          <w:p w14:paraId="42F4258C" w14:textId="77777777" w:rsidR="00CC4FB6" w:rsidRDefault="00000000">
            <w:pPr>
              <w:pStyle w:val="Normal1"/>
              <w:tabs>
                <w:tab w:val="left" w:pos="720"/>
              </w:tabs>
              <w:jc w:val="center"/>
            </w:pPr>
            <w:r>
              <w:rPr>
                <w:rFonts w:ascii="Arial" w:eastAsia="Arial" w:hAnsi="Arial" w:cs="Arial"/>
                <w:b/>
                <w:sz w:val="20"/>
                <w:szCs w:val="20"/>
              </w:rPr>
              <w:t xml:space="preserve">Project Name: </w:t>
            </w:r>
            <w:r w:rsidR="00A4265B">
              <w:rPr>
                <w:rFonts w:ascii="Arial" w:eastAsia="Arial" w:hAnsi="Arial" w:cs="Arial"/>
                <w:b/>
                <w:sz w:val="20"/>
                <w:szCs w:val="20"/>
              </w:rPr>
              <w:t>CSC-Consumption Charging</w:t>
            </w:r>
          </w:p>
        </w:tc>
      </w:tr>
      <w:tr w:rsidR="00AD63AF" w14:paraId="7663F69E" w14:textId="77777777" w:rsidTr="00550A39">
        <w:trPr>
          <w:trHeight w:val="255"/>
        </w:trPr>
        <w:tc>
          <w:tcPr>
            <w:tcW w:w="3048" w:type="dxa"/>
          </w:tcPr>
          <w:p w14:paraId="6A0DDD20" w14:textId="77777777" w:rsidR="00CC4FB6" w:rsidRDefault="00000000">
            <w:pPr>
              <w:pStyle w:val="Normal1"/>
              <w:spacing w:line="276" w:lineRule="auto"/>
            </w:pPr>
            <w:r>
              <w:rPr>
                <w:rFonts w:ascii="Arial" w:eastAsia="Arial" w:hAnsi="Arial" w:cs="Arial"/>
                <w:b/>
                <w:sz w:val="20"/>
                <w:szCs w:val="20"/>
              </w:rPr>
              <w:t>Client</w:t>
            </w:r>
          </w:p>
        </w:tc>
        <w:tc>
          <w:tcPr>
            <w:tcW w:w="5738" w:type="dxa"/>
          </w:tcPr>
          <w:p w14:paraId="30E904A5" w14:textId="77777777" w:rsidR="00CC4FB6" w:rsidRDefault="00000000" w:rsidP="00443862">
            <w:pPr>
              <w:pStyle w:val="Normal1"/>
              <w:spacing w:line="276" w:lineRule="auto"/>
            </w:pPr>
            <w:r>
              <w:rPr>
                <w:rFonts w:ascii="Arial" w:eastAsia="Arial" w:hAnsi="Arial" w:cs="Arial"/>
                <w:sz w:val="20"/>
                <w:szCs w:val="20"/>
              </w:rPr>
              <w:t xml:space="preserve">                                </w:t>
            </w:r>
            <w:r w:rsidR="00A4265B">
              <w:rPr>
                <w:rFonts w:ascii="Arial" w:eastAsia="Arial" w:hAnsi="Arial" w:cs="Arial"/>
                <w:sz w:val="20"/>
                <w:szCs w:val="20"/>
              </w:rPr>
              <w:t xml:space="preserve">        </w:t>
            </w:r>
            <w:r>
              <w:rPr>
                <w:rFonts w:ascii="Arial" w:eastAsia="Arial" w:hAnsi="Arial" w:cs="Arial"/>
                <w:sz w:val="20"/>
                <w:szCs w:val="20"/>
              </w:rPr>
              <w:t xml:space="preserve">   </w:t>
            </w:r>
            <w:r w:rsidR="00A4265B">
              <w:rPr>
                <w:rFonts w:ascii="Arial" w:eastAsia="Arial" w:hAnsi="Arial" w:cs="Arial"/>
                <w:sz w:val="20"/>
                <w:szCs w:val="20"/>
              </w:rPr>
              <w:t xml:space="preserve">CSC </w:t>
            </w:r>
          </w:p>
        </w:tc>
      </w:tr>
      <w:tr w:rsidR="00AD63AF" w14:paraId="22CCC405" w14:textId="77777777" w:rsidTr="00550A39">
        <w:trPr>
          <w:trHeight w:val="277"/>
        </w:trPr>
        <w:tc>
          <w:tcPr>
            <w:tcW w:w="3048" w:type="dxa"/>
          </w:tcPr>
          <w:p w14:paraId="73F912F1" w14:textId="77777777" w:rsidR="00CC4FB6" w:rsidRDefault="00000000">
            <w:pPr>
              <w:pStyle w:val="Normal1"/>
              <w:spacing w:line="276" w:lineRule="auto"/>
            </w:pPr>
            <w:r>
              <w:rPr>
                <w:rFonts w:ascii="Arial" w:eastAsia="Arial" w:hAnsi="Arial" w:cs="Arial"/>
                <w:b/>
                <w:sz w:val="20"/>
                <w:szCs w:val="20"/>
              </w:rPr>
              <w:t>Role</w:t>
            </w:r>
          </w:p>
        </w:tc>
        <w:tc>
          <w:tcPr>
            <w:tcW w:w="5738" w:type="dxa"/>
          </w:tcPr>
          <w:p w14:paraId="35589805" w14:textId="77777777" w:rsidR="00CC4FB6" w:rsidRDefault="00000000">
            <w:pPr>
              <w:pStyle w:val="Normal1"/>
              <w:spacing w:line="276" w:lineRule="auto"/>
              <w:jc w:val="center"/>
            </w:pPr>
            <w:r>
              <w:rPr>
                <w:rFonts w:ascii="Arial" w:eastAsia="Arial" w:hAnsi="Arial" w:cs="Arial"/>
                <w:sz w:val="20"/>
                <w:szCs w:val="20"/>
              </w:rPr>
              <w:t xml:space="preserve">Technical </w:t>
            </w:r>
            <w:r w:rsidR="00A4265B">
              <w:rPr>
                <w:rFonts w:ascii="Arial" w:eastAsia="Arial" w:hAnsi="Arial" w:cs="Arial"/>
                <w:sz w:val="20"/>
                <w:szCs w:val="20"/>
              </w:rPr>
              <w:t>Consultant</w:t>
            </w:r>
          </w:p>
        </w:tc>
      </w:tr>
      <w:tr w:rsidR="00AD63AF" w14:paraId="5D2F8EFA" w14:textId="77777777" w:rsidTr="00550A39">
        <w:trPr>
          <w:trHeight w:val="277"/>
        </w:trPr>
        <w:tc>
          <w:tcPr>
            <w:tcW w:w="3048" w:type="dxa"/>
          </w:tcPr>
          <w:p w14:paraId="2488C33E" w14:textId="77777777" w:rsidR="00CC4FB6" w:rsidRDefault="00000000">
            <w:pPr>
              <w:pStyle w:val="Normal1"/>
              <w:spacing w:line="276" w:lineRule="auto"/>
            </w:pPr>
            <w:r>
              <w:rPr>
                <w:rFonts w:ascii="Arial" w:eastAsia="Arial" w:hAnsi="Arial" w:cs="Arial"/>
                <w:b/>
                <w:sz w:val="20"/>
                <w:szCs w:val="20"/>
              </w:rPr>
              <w:t xml:space="preserve">Organization </w:t>
            </w:r>
          </w:p>
        </w:tc>
        <w:tc>
          <w:tcPr>
            <w:tcW w:w="5738" w:type="dxa"/>
          </w:tcPr>
          <w:p w14:paraId="2DB6E9AE" w14:textId="77777777" w:rsidR="00CC4FB6" w:rsidRDefault="00000000">
            <w:pPr>
              <w:pStyle w:val="Normal1"/>
              <w:spacing w:line="276" w:lineRule="auto"/>
              <w:jc w:val="center"/>
            </w:pPr>
            <w:r w:rsidRPr="00223FE8">
              <w:rPr>
                <w:rFonts w:ascii="Arial" w:eastAsia="Arial" w:hAnsi="Arial" w:cs="Arial"/>
                <w:b/>
                <w:sz w:val="20"/>
                <w:szCs w:val="20"/>
              </w:rPr>
              <w:t>EIT Services India Private Limited</w:t>
            </w:r>
            <w:r w:rsidR="005B5F68">
              <w:rPr>
                <w:rFonts w:ascii="Arial" w:eastAsia="Arial" w:hAnsi="Arial" w:cs="Arial"/>
                <w:b/>
                <w:sz w:val="20"/>
                <w:szCs w:val="20"/>
              </w:rPr>
              <w:t xml:space="preserve"> (</w:t>
            </w:r>
            <w:r w:rsidR="00A4265B">
              <w:rPr>
                <w:rFonts w:ascii="Arial" w:eastAsia="Arial" w:hAnsi="Arial" w:cs="Arial"/>
                <w:b/>
                <w:sz w:val="20"/>
                <w:szCs w:val="20"/>
              </w:rPr>
              <w:t>DXC Technologies</w:t>
            </w:r>
            <w:r w:rsidR="001C2E5E">
              <w:rPr>
                <w:rFonts w:ascii="Arial" w:eastAsia="Arial" w:hAnsi="Arial" w:cs="Arial"/>
                <w:b/>
                <w:sz w:val="20"/>
                <w:szCs w:val="20"/>
              </w:rPr>
              <w:t>)</w:t>
            </w:r>
          </w:p>
        </w:tc>
      </w:tr>
      <w:tr w:rsidR="00AD63AF" w14:paraId="484B482F" w14:textId="77777777" w:rsidTr="00550A39">
        <w:trPr>
          <w:trHeight w:val="554"/>
        </w:trPr>
        <w:tc>
          <w:tcPr>
            <w:tcW w:w="3048" w:type="dxa"/>
          </w:tcPr>
          <w:p w14:paraId="048CF3B3" w14:textId="77777777" w:rsidR="00CC4FB6" w:rsidRDefault="00000000">
            <w:pPr>
              <w:pStyle w:val="Normal1"/>
              <w:spacing w:line="276" w:lineRule="auto"/>
            </w:pPr>
            <w:r>
              <w:rPr>
                <w:rFonts w:ascii="Arial" w:eastAsia="Arial" w:hAnsi="Arial" w:cs="Arial"/>
                <w:b/>
                <w:sz w:val="20"/>
                <w:szCs w:val="20"/>
              </w:rPr>
              <w:t>Duration</w:t>
            </w:r>
          </w:p>
        </w:tc>
        <w:tc>
          <w:tcPr>
            <w:tcW w:w="5738" w:type="dxa"/>
          </w:tcPr>
          <w:p w14:paraId="2E6DDC91" w14:textId="77777777" w:rsidR="00CC4FB6" w:rsidRDefault="00000000">
            <w:pPr>
              <w:pStyle w:val="Normal1"/>
              <w:spacing w:line="276" w:lineRule="auto"/>
              <w:jc w:val="center"/>
              <w:rPr>
                <w:rFonts w:ascii="Arial" w:eastAsia="Arial" w:hAnsi="Arial" w:cs="Arial"/>
                <w:sz w:val="20"/>
                <w:szCs w:val="20"/>
              </w:rPr>
            </w:pPr>
            <w:r>
              <w:rPr>
                <w:rFonts w:ascii="Arial" w:eastAsia="Arial" w:hAnsi="Arial" w:cs="Arial"/>
                <w:sz w:val="20"/>
                <w:szCs w:val="20"/>
              </w:rPr>
              <w:t>March</w:t>
            </w:r>
            <w:r w:rsidR="00E151BE">
              <w:rPr>
                <w:rFonts w:ascii="Arial" w:eastAsia="Arial" w:hAnsi="Arial" w:cs="Arial"/>
                <w:sz w:val="20"/>
                <w:szCs w:val="20"/>
              </w:rPr>
              <w:t xml:space="preserve"> </w:t>
            </w:r>
            <w:r>
              <w:rPr>
                <w:rFonts w:ascii="Arial" w:eastAsia="Arial" w:hAnsi="Arial" w:cs="Arial"/>
                <w:sz w:val="20"/>
                <w:szCs w:val="20"/>
              </w:rPr>
              <w:t>03</w:t>
            </w:r>
            <w:r w:rsidR="00E151BE">
              <w:rPr>
                <w:rFonts w:ascii="Arial" w:eastAsia="Arial" w:hAnsi="Arial" w:cs="Arial"/>
                <w:sz w:val="20"/>
                <w:szCs w:val="20"/>
              </w:rPr>
              <w:t>-20</w:t>
            </w:r>
            <w:r>
              <w:rPr>
                <w:rFonts w:ascii="Arial" w:eastAsia="Arial" w:hAnsi="Arial" w:cs="Arial"/>
                <w:sz w:val="20"/>
                <w:szCs w:val="20"/>
              </w:rPr>
              <w:t>20</w:t>
            </w:r>
          </w:p>
          <w:p w14:paraId="47B3658A" w14:textId="77777777" w:rsidR="00DB0588" w:rsidRDefault="00000000" w:rsidP="00443862">
            <w:pPr>
              <w:pStyle w:val="Normal1"/>
              <w:spacing w:line="276" w:lineRule="auto"/>
              <w:jc w:val="center"/>
            </w:pPr>
            <w:r>
              <w:rPr>
                <w:rFonts w:ascii="Arial" w:eastAsia="Arial" w:hAnsi="Arial" w:cs="Arial"/>
                <w:sz w:val="20"/>
                <w:szCs w:val="20"/>
              </w:rPr>
              <w:t xml:space="preserve">To </w:t>
            </w:r>
            <w:r w:rsidR="00A4265B">
              <w:rPr>
                <w:rFonts w:ascii="Arial" w:eastAsia="Arial" w:hAnsi="Arial" w:cs="Arial"/>
                <w:sz w:val="20"/>
                <w:szCs w:val="20"/>
              </w:rPr>
              <w:t>Present</w:t>
            </w:r>
          </w:p>
        </w:tc>
      </w:tr>
      <w:tr w:rsidR="00AD63AF" w14:paraId="42E679A0" w14:textId="77777777" w:rsidTr="00550A39">
        <w:trPr>
          <w:trHeight w:val="255"/>
        </w:trPr>
        <w:tc>
          <w:tcPr>
            <w:tcW w:w="3048" w:type="dxa"/>
          </w:tcPr>
          <w:p w14:paraId="0B1CFFE1" w14:textId="77777777" w:rsidR="00CC4FB6" w:rsidRDefault="00000000">
            <w:pPr>
              <w:pStyle w:val="Normal1"/>
              <w:spacing w:line="276" w:lineRule="auto"/>
            </w:pPr>
            <w:r>
              <w:rPr>
                <w:rFonts w:ascii="Arial" w:eastAsia="Arial" w:hAnsi="Arial" w:cs="Arial"/>
                <w:b/>
                <w:sz w:val="20"/>
                <w:szCs w:val="20"/>
              </w:rPr>
              <w:t>Team Size</w:t>
            </w:r>
          </w:p>
        </w:tc>
        <w:tc>
          <w:tcPr>
            <w:tcW w:w="5738" w:type="dxa"/>
          </w:tcPr>
          <w:p w14:paraId="7291152E" w14:textId="77777777" w:rsidR="00CC4FB6" w:rsidRDefault="00000000">
            <w:pPr>
              <w:pStyle w:val="Normal1"/>
              <w:spacing w:line="276" w:lineRule="auto"/>
              <w:jc w:val="center"/>
            </w:pPr>
            <w:r>
              <w:rPr>
                <w:rFonts w:ascii="Arial" w:eastAsia="Arial" w:hAnsi="Arial" w:cs="Arial"/>
                <w:sz w:val="20"/>
                <w:szCs w:val="20"/>
              </w:rPr>
              <w:t>3</w:t>
            </w:r>
          </w:p>
        </w:tc>
      </w:tr>
      <w:tr w:rsidR="00AD63AF" w14:paraId="2B47C15A" w14:textId="77777777" w:rsidTr="00550A39">
        <w:trPr>
          <w:trHeight w:val="831"/>
        </w:trPr>
        <w:tc>
          <w:tcPr>
            <w:tcW w:w="3048" w:type="dxa"/>
          </w:tcPr>
          <w:p w14:paraId="1ED4C8F7" w14:textId="77777777" w:rsidR="00CC4FB6" w:rsidRDefault="00000000">
            <w:pPr>
              <w:pStyle w:val="Normal1"/>
              <w:spacing w:line="276" w:lineRule="auto"/>
            </w:pPr>
            <w:r>
              <w:rPr>
                <w:rFonts w:ascii="Arial" w:eastAsia="Arial" w:hAnsi="Arial" w:cs="Arial"/>
                <w:b/>
                <w:sz w:val="20"/>
                <w:szCs w:val="20"/>
              </w:rPr>
              <w:t>Environment</w:t>
            </w:r>
          </w:p>
          <w:p w14:paraId="642E7D67" w14:textId="77777777" w:rsidR="00CC4FB6" w:rsidRDefault="00000000">
            <w:pPr>
              <w:pStyle w:val="Normal1"/>
              <w:spacing w:line="276" w:lineRule="auto"/>
            </w:pPr>
            <w:r>
              <w:rPr>
                <w:rFonts w:ascii="Arial" w:eastAsia="Arial" w:hAnsi="Arial" w:cs="Arial"/>
                <w:b/>
                <w:sz w:val="20"/>
                <w:szCs w:val="20"/>
              </w:rPr>
              <w:t>(With Skill Versions)</w:t>
            </w:r>
          </w:p>
        </w:tc>
        <w:tc>
          <w:tcPr>
            <w:tcW w:w="5738" w:type="dxa"/>
          </w:tcPr>
          <w:p w14:paraId="668DB1CE" w14:textId="77777777" w:rsidR="00CC4FB6" w:rsidRDefault="00000000">
            <w:pPr>
              <w:pStyle w:val="Normal1"/>
              <w:spacing w:line="276" w:lineRule="auto"/>
              <w:jc w:val="center"/>
            </w:pPr>
            <w:r>
              <w:rPr>
                <w:rFonts w:ascii="Arial" w:eastAsia="Arial" w:hAnsi="Arial" w:cs="Arial"/>
                <w:sz w:val="20"/>
                <w:szCs w:val="20"/>
              </w:rPr>
              <w:t xml:space="preserve">Tools: </w:t>
            </w:r>
            <w:r w:rsidR="00A4265B">
              <w:rPr>
                <w:rFonts w:ascii="Arial" w:eastAsia="Arial" w:hAnsi="Arial" w:cs="Arial"/>
                <w:sz w:val="20"/>
                <w:szCs w:val="20"/>
              </w:rPr>
              <w:t xml:space="preserve">Core tool </w:t>
            </w:r>
            <w:r w:rsidR="002F4149">
              <w:rPr>
                <w:rFonts w:ascii="Arial" w:eastAsia="Arial" w:hAnsi="Arial" w:cs="Arial"/>
                <w:sz w:val="20"/>
                <w:szCs w:val="20"/>
              </w:rPr>
              <w:t>4.0, SAP</w:t>
            </w:r>
            <w:r w:rsidR="00A4265B">
              <w:rPr>
                <w:rFonts w:ascii="Arial" w:eastAsia="Arial" w:hAnsi="Arial" w:cs="Arial"/>
                <w:sz w:val="20"/>
                <w:szCs w:val="20"/>
              </w:rPr>
              <w:t xml:space="preserve"> CM </w:t>
            </w:r>
            <w:r w:rsidR="00364B1C">
              <w:rPr>
                <w:rFonts w:ascii="Arial" w:eastAsia="Arial" w:hAnsi="Arial" w:cs="Arial"/>
                <w:sz w:val="20"/>
                <w:szCs w:val="20"/>
              </w:rPr>
              <w:t>6.0, SAP</w:t>
            </w:r>
            <w:r w:rsidR="00A4265B">
              <w:rPr>
                <w:rFonts w:ascii="Arial" w:eastAsia="Arial" w:hAnsi="Arial" w:cs="Arial"/>
                <w:sz w:val="20"/>
                <w:szCs w:val="20"/>
              </w:rPr>
              <w:t xml:space="preserve"> ECC </w:t>
            </w:r>
            <w:r w:rsidR="00B9558A">
              <w:rPr>
                <w:rFonts w:ascii="Arial" w:eastAsia="Arial" w:hAnsi="Arial" w:cs="Arial"/>
                <w:sz w:val="20"/>
                <w:szCs w:val="20"/>
              </w:rPr>
              <w:t xml:space="preserve">6.0, </w:t>
            </w:r>
            <w:r w:rsidR="003E3178">
              <w:rPr>
                <w:rFonts w:ascii="Arial" w:eastAsia="Arial" w:hAnsi="Arial" w:cs="Arial"/>
                <w:sz w:val="20"/>
                <w:szCs w:val="20"/>
              </w:rPr>
              <w:t>WinSCP, PuTTY</w:t>
            </w:r>
          </w:p>
          <w:p w14:paraId="64EB206C" w14:textId="77777777" w:rsidR="00CC4FB6" w:rsidRDefault="00000000" w:rsidP="00A4265B">
            <w:pPr>
              <w:pStyle w:val="Normal1"/>
              <w:spacing w:line="276" w:lineRule="auto"/>
            </w:pPr>
            <w:r>
              <w:rPr>
                <w:rFonts w:ascii="Arial" w:eastAsia="Arial" w:hAnsi="Arial" w:cs="Arial"/>
                <w:sz w:val="20"/>
                <w:szCs w:val="20"/>
              </w:rPr>
              <w:t xml:space="preserve">  </w:t>
            </w:r>
            <w:r w:rsidR="002670A4">
              <w:rPr>
                <w:rFonts w:ascii="Arial" w:eastAsia="Arial" w:hAnsi="Arial" w:cs="Arial"/>
                <w:sz w:val="20"/>
                <w:szCs w:val="20"/>
              </w:rPr>
              <w:t xml:space="preserve">O/S: Windows </w:t>
            </w:r>
            <w:r w:rsidR="002F4149">
              <w:rPr>
                <w:rFonts w:ascii="Arial" w:eastAsia="Arial" w:hAnsi="Arial" w:cs="Arial"/>
                <w:sz w:val="20"/>
                <w:szCs w:val="20"/>
              </w:rPr>
              <w:t>10, windows</w:t>
            </w:r>
            <w:r w:rsidR="00354647">
              <w:rPr>
                <w:rFonts w:ascii="Arial" w:eastAsia="Arial" w:hAnsi="Arial" w:cs="Arial"/>
                <w:sz w:val="20"/>
                <w:szCs w:val="20"/>
              </w:rPr>
              <w:t xml:space="preserve"> 7</w:t>
            </w:r>
          </w:p>
        </w:tc>
      </w:tr>
    </w:tbl>
    <w:p w14:paraId="7AD165AB" w14:textId="77777777" w:rsidR="00550A39" w:rsidRDefault="00550A39" w:rsidP="00B706B8">
      <w:pPr>
        <w:pStyle w:val="Normal1"/>
        <w:spacing w:after="100"/>
        <w:ind w:left="720" w:hanging="1004"/>
      </w:pPr>
    </w:p>
    <w:p w14:paraId="4E36585E" w14:textId="77777777" w:rsidR="00550A39" w:rsidRDefault="00550A39" w:rsidP="00871047">
      <w:pPr>
        <w:pStyle w:val="Normal1"/>
        <w:spacing w:after="100"/>
        <w:ind w:left="-284" w:right="-1036"/>
      </w:pPr>
    </w:p>
    <w:p w14:paraId="15E8E2BF" w14:textId="77777777" w:rsidR="00A4265B" w:rsidRPr="00871047" w:rsidRDefault="00000000" w:rsidP="00871047">
      <w:pPr>
        <w:pStyle w:val="Normal1"/>
        <w:spacing w:after="100"/>
        <w:ind w:left="-284" w:right="-1036"/>
      </w:pPr>
      <w:r w:rsidRPr="00871047">
        <w:t xml:space="preserve">Project </w:t>
      </w:r>
      <w:r w:rsidR="002F4149" w:rsidRPr="00871047">
        <w:t>Responsibilities: -</w:t>
      </w:r>
    </w:p>
    <w:p w14:paraId="224F6FA3" w14:textId="77777777" w:rsidR="00A4265B" w:rsidRPr="00871047" w:rsidRDefault="00A4265B" w:rsidP="00871047">
      <w:pPr>
        <w:pStyle w:val="Normal1"/>
        <w:spacing w:after="100"/>
        <w:ind w:left="-284" w:right="-1036"/>
      </w:pPr>
    </w:p>
    <w:p w14:paraId="5C7A872C" w14:textId="77777777" w:rsidR="00A4265B" w:rsidRPr="00871047" w:rsidRDefault="00000000" w:rsidP="00871047">
      <w:pPr>
        <w:pStyle w:val="Normal1"/>
        <w:spacing w:after="100"/>
        <w:ind w:left="-284" w:right="-1036"/>
      </w:pPr>
      <w:r w:rsidRPr="00871047">
        <w:t>•</w:t>
      </w:r>
      <w:r w:rsidRPr="00871047">
        <w:tab/>
        <w:t>Over</w:t>
      </w:r>
      <w:r w:rsidR="00A7520C" w:rsidRPr="00871047">
        <w:t>all</w:t>
      </w:r>
      <w:r w:rsidRPr="00871047">
        <w:t xml:space="preserve"> 3</w:t>
      </w:r>
      <w:r w:rsidR="002F4149" w:rsidRPr="00871047">
        <w:t>+</w:t>
      </w:r>
      <w:r w:rsidRPr="00871047">
        <w:t>Years’ Experience on SAP Convergent Charging and SAP Convergent Invoicing/SAP BRIM.</w:t>
      </w:r>
    </w:p>
    <w:p w14:paraId="63A07D59" w14:textId="77777777" w:rsidR="00A4265B" w:rsidRPr="00871047" w:rsidRDefault="00000000" w:rsidP="00871047">
      <w:pPr>
        <w:pStyle w:val="Normal1"/>
        <w:spacing w:after="100"/>
        <w:ind w:left="-284" w:right="-1036"/>
      </w:pPr>
      <w:r w:rsidRPr="00871047">
        <w:t>•</w:t>
      </w:r>
      <w:r w:rsidRPr="00871047">
        <w:tab/>
        <w:t xml:space="preserve">Experience in Configuring of Master data in SAP Convergent Charging Core tool, </w:t>
      </w:r>
    </w:p>
    <w:p w14:paraId="1EF59B6C" w14:textId="77777777" w:rsidR="00A4265B" w:rsidRPr="00871047" w:rsidRDefault="00000000" w:rsidP="00871047">
      <w:pPr>
        <w:pStyle w:val="Normal1"/>
        <w:spacing w:after="100"/>
        <w:ind w:left="-284" w:right="-1036"/>
      </w:pPr>
      <w:r w:rsidRPr="00871047">
        <w:t>•</w:t>
      </w:r>
      <w:r w:rsidRPr="00871047">
        <w:tab/>
        <w:t xml:space="preserve">Setting up the BART, Bulk </w:t>
      </w:r>
      <w:proofErr w:type="gramStart"/>
      <w:r w:rsidRPr="00871047">
        <w:t>loader</w:t>
      </w:r>
      <w:proofErr w:type="gramEnd"/>
      <w:r w:rsidRPr="00871047">
        <w:t xml:space="preserve"> and IEC.</w:t>
      </w:r>
    </w:p>
    <w:p w14:paraId="4F583AC7" w14:textId="77777777" w:rsidR="00A4265B" w:rsidRPr="00871047" w:rsidRDefault="00000000" w:rsidP="00871047">
      <w:pPr>
        <w:pStyle w:val="Normal1"/>
        <w:spacing w:after="100"/>
        <w:ind w:left="-284" w:right="-1036"/>
      </w:pPr>
      <w:r w:rsidRPr="00871047">
        <w:t>•</w:t>
      </w:r>
      <w:r w:rsidRPr="00871047">
        <w:tab/>
        <w:t>Customer data like Subscriber Account, provider Contract, mapping table which will hold all the functionalities required for CDRs to get rated and Bits to flow to SAP CI system</w:t>
      </w:r>
    </w:p>
    <w:p w14:paraId="06D3B525" w14:textId="77777777" w:rsidR="00A4265B" w:rsidRPr="00871047" w:rsidRDefault="00000000" w:rsidP="00871047">
      <w:pPr>
        <w:pStyle w:val="Normal1"/>
        <w:spacing w:after="100"/>
        <w:ind w:left="-284" w:right="-1036"/>
      </w:pPr>
      <w:r w:rsidRPr="00871047">
        <w:t>•</w:t>
      </w:r>
      <w:r w:rsidRPr="00871047">
        <w:tab/>
        <w:t>Processing of input files through IEC (import</w:t>
      </w:r>
      <w:r w:rsidR="00354647" w:rsidRPr="00871047">
        <w:t>-</w:t>
      </w:r>
      <w:r w:rsidRPr="00871047">
        <w:t>export connector) and BART (Batch Acquisition and Rating tool).</w:t>
      </w:r>
    </w:p>
    <w:p w14:paraId="02D8FF8C" w14:textId="77777777" w:rsidR="00A4265B" w:rsidRPr="00871047" w:rsidRDefault="00000000" w:rsidP="00871047">
      <w:pPr>
        <w:pStyle w:val="Normal1"/>
        <w:spacing w:after="100"/>
        <w:ind w:left="-284" w:right="-1036"/>
      </w:pPr>
      <w:r w:rsidRPr="00871047">
        <w:t>•</w:t>
      </w:r>
      <w:r w:rsidRPr="00871047">
        <w:tab/>
        <w:t xml:space="preserve">Acquiring data in Batch Acquisition Rating Tool and Rating the Consumption Data Records in BART. </w:t>
      </w:r>
    </w:p>
    <w:p w14:paraId="59D04CB0" w14:textId="77777777" w:rsidR="00A4265B" w:rsidRPr="00871047" w:rsidRDefault="00000000" w:rsidP="00871047">
      <w:pPr>
        <w:pStyle w:val="Normal1"/>
        <w:spacing w:after="100"/>
        <w:ind w:left="-284" w:right="-1036"/>
      </w:pPr>
      <w:r w:rsidRPr="00871047">
        <w:t>•</w:t>
      </w:r>
      <w:r w:rsidRPr="00871047">
        <w:tab/>
        <w:t xml:space="preserve">Billing, Invoicing and generation of Smart form for the rated BITS through </w:t>
      </w:r>
      <w:r w:rsidR="00461402" w:rsidRPr="00871047">
        <w:t>ECC(SAP-SD)</w:t>
      </w:r>
      <w:r w:rsidRPr="00871047">
        <w:t xml:space="preserve"> System</w:t>
      </w:r>
    </w:p>
    <w:p w14:paraId="271AE9F0" w14:textId="77777777" w:rsidR="00A4265B" w:rsidRPr="00871047" w:rsidRDefault="00000000" w:rsidP="00871047">
      <w:pPr>
        <w:pStyle w:val="Normal1"/>
        <w:spacing w:after="100"/>
        <w:ind w:left="-284" w:right="-1036"/>
      </w:pPr>
      <w:r w:rsidRPr="00871047">
        <w:t>•</w:t>
      </w:r>
      <w:r w:rsidRPr="00871047">
        <w:tab/>
        <w:t>Good in defining Price Plans, Chargeable Item Packages, Charge Plans, Creation of Translation Tables, Chargeable Item Classes, Pricing Macros.</w:t>
      </w:r>
    </w:p>
    <w:p w14:paraId="4E8D592E" w14:textId="77777777" w:rsidR="00A4265B" w:rsidRPr="00871047" w:rsidRDefault="00000000" w:rsidP="00871047">
      <w:pPr>
        <w:pStyle w:val="Normal1"/>
        <w:spacing w:after="100"/>
        <w:ind w:left="-284" w:right="-1036"/>
      </w:pPr>
      <w:r w:rsidRPr="00871047">
        <w:t>•</w:t>
      </w:r>
      <w:r w:rsidRPr="00871047">
        <w:tab/>
        <w:t>Maintaining Billable item classes, defining Billing process, invoicing process.</w:t>
      </w:r>
    </w:p>
    <w:p w14:paraId="1FA30E02" w14:textId="77777777" w:rsidR="00A4265B" w:rsidRPr="00871047" w:rsidRDefault="00000000" w:rsidP="00871047">
      <w:pPr>
        <w:pStyle w:val="Normal1"/>
        <w:spacing w:after="100"/>
        <w:ind w:left="-284" w:right="-1036"/>
      </w:pPr>
      <w:r w:rsidRPr="00871047">
        <w:t>•</w:t>
      </w:r>
      <w:r w:rsidRPr="00871047">
        <w:tab/>
        <w:t xml:space="preserve">Testing of SAP </w:t>
      </w:r>
      <w:r w:rsidR="002F4149" w:rsidRPr="00871047">
        <w:t>SD, SAP</w:t>
      </w:r>
      <w:r w:rsidR="00354647" w:rsidRPr="00871047">
        <w:t xml:space="preserve"> ECC</w:t>
      </w:r>
      <w:r w:rsidRPr="00871047">
        <w:t xml:space="preserve"> functionalities. </w:t>
      </w:r>
    </w:p>
    <w:p w14:paraId="4D5D2377" w14:textId="77777777" w:rsidR="00A4265B" w:rsidRPr="00871047" w:rsidRDefault="00000000" w:rsidP="00871047">
      <w:pPr>
        <w:pStyle w:val="Normal1"/>
        <w:spacing w:after="100"/>
        <w:ind w:left="-284" w:right="-1036"/>
      </w:pPr>
      <w:r w:rsidRPr="00871047">
        <w:t>•</w:t>
      </w:r>
      <w:r w:rsidRPr="00871047">
        <w:tab/>
        <w:t>Bug analysis with the technical team and business, regressing the resolved bugs</w:t>
      </w:r>
    </w:p>
    <w:p w14:paraId="092663AD" w14:textId="77777777" w:rsidR="00A4265B" w:rsidRPr="00871047" w:rsidRDefault="00000000" w:rsidP="00871047">
      <w:pPr>
        <w:pStyle w:val="Normal1"/>
        <w:spacing w:after="100"/>
        <w:ind w:left="-284" w:right="-1036"/>
      </w:pPr>
      <w:r w:rsidRPr="00871047">
        <w:t>•</w:t>
      </w:r>
      <w:r w:rsidRPr="00871047">
        <w:tab/>
        <w:t xml:space="preserve">Have Experience on Manual Testing and Knowledge on performance testing </w:t>
      </w:r>
      <w:r w:rsidR="00461402" w:rsidRPr="00871047">
        <w:t xml:space="preserve">and </w:t>
      </w:r>
      <w:r w:rsidR="00354647" w:rsidRPr="00871047">
        <w:t>I</w:t>
      </w:r>
      <w:r w:rsidR="00461402" w:rsidRPr="00871047">
        <w:t>ntegration Testing.</w:t>
      </w:r>
    </w:p>
    <w:p w14:paraId="20CA965A" w14:textId="77777777" w:rsidR="00A4265B" w:rsidRPr="00871047" w:rsidRDefault="00000000" w:rsidP="00871047">
      <w:pPr>
        <w:pStyle w:val="Normal1"/>
        <w:spacing w:after="100"/>
        <w:ind w:left="-284" w:right="-1036"/>
      </w:pPr>
      <w:r w:rsidRPr="00871047">
        <w:t>•</w:t>
      </w:r>
      <w:r w:rsidRPr="00871047">
        <w:tab/>
        <w:t>Willing to learn and adapt to new challenges</w:t>
      </w:r>
    </w:p>
    <w:p w14:paraId="16F6BE82" w14:textId="77777777" w:rsidR="00A4265B" w:rsidRPr="00871047" w:rsidRDefault="00000000" w:rsidP="00871047">
      <w:pPr>
        <w:pStyle w:val="Normal1"/>
        <w:spacing w:after="100"/>
        <w:ind w:left="-284" w:right="-1036"/>
      </w:pPr>
      <w:r w:rsidRPr="00871047">
        <w:t>•</w:t>
      </w:r>
      <w:r w:rsidRPr="00871047">
        <w:tab/>
        <w:t xml:space="preserve">Possess strong interpersonal skill, which provides the ability to interact with End-Users, Managers, Technical Personnel, etc. </w:t>
      </w:r>
    </w:p>
    <w:p w14:paraId="12F74377" w14:textId="77777777" w:rsidR="00A4265B" w:rsidRPr="00871047" w:rsidRDefault="00000000" w:rsidP="00871047">
      <w:pPr>
        <w:pStyle w:val="Normal1"/>
        <w:spacing w:after="100"/>
        <w:ind w:left="-284" w:right="-1036"/>
      </w:pPr>
      <w:r w:rsidRPr="00871047">
        <w:t>•</w:t>
      </w:r>
      <w:r w:rsidRPr="00871047">
        <w:tab/>
        <w:t>Self-motivated, quick learner, team player and have excellent work ethics</w:t>
      </w:r>
    </w:p>
    <w:p w14:paraId="32E3F596" w14:textId="77777777" w:rsidR="00A4265B" w:rsidRPr="00871047" w:rsidRDefault="00000000" w:rsidP="00871047">
      <w:pPr>
        <w:pStyle w:val="Normal1"/>
        <w:spacing w:after="100"/>
        <w:ind w:left="-284" w:right="-1036"/>
      </w:pPr>
      <w:r w:rsidRPr="00871047">
        <w:t>•</w:t>
      </w:r>
      <w:r w:rsidRPr="00871047">
        <w:tab/>
        <w:t>Team oriented with strong analytical and leadership qualities</w:t>
      </w:r>
    </w:p>
    <w:p w14:paraId="6E514EA9" w14:textId="77777777" w:rsidR="00C7174C" w:rsidRDefault="00C7174C" w:rsidP="00A4265B">
      <w:pPr>
        <w:pStyle w:val="Normal1"/>
        <w:spacing w:after="100"/>
        <w:rPr>
          <w:b/>
        </w:rPr>
      </w:pPr>
    </w:p>
    <w:p w14:paraId="40439B10" w14:textId="77777777" w:rsidR="00C70527" w:rsidRDefault="00000000" w:rsidP="00C70527">
      <w:r w:rsidRPr="001435C6">
        <w:rPr>
          <w:b/>
          <w:bCs/>
        </w:rPr>
        <w:t>Specialties:</w:t>
      </w:r>
      <w:r w:rsidRPr="00162B54">
        <w:t xml:space="preserve"> </w:t>
      </w:r>
    </w:p>
    <w:p w14:paraId="7CA07D6A" w14:textId="77777777" w:rsidR="00C70527" w:rsidRDefault="00000000" w:rsidP="00C70527">
      <w:r>
        <w:rPr>
          <w:lang w:val="en-US"/>
        </w:rPr>
        <w:t>Telecom Billing</w:t>
      </w:r>
      <w:r w:rsidRPr="00162B54">
        <w:br/>
        <w:t>SAP Convergent Charging</w:t>
      </w:r>
      <w:r w:rsidRPr="00162B54">
        <w:br/>
        <w:t>SAP Billing &amp; Revenue Innovation Management</w:t>
      </w:r>
      <w:r w:rsidR="00461402">
        <w:t>/SAP Hybris Billing</w:t>
      </w:r>
      <w:r w:rsidRPr="00162B54">
        <w:t xml:space="preserve"> (C</w:t>
      </w:r>
      <w:r>
        <w:t>C, CRM, and CI)</w:t>
      </w:r>
    </w:p>
    <w:p w14:paraId="33F84C16" w14:textId="77777777" w:rsidR="00C70527" w:rsidRDefault="00000000" w:rsidP="00C70527">
      <w:r>
        <w:t xml:space="preserve">Web </w:t>
      </w:r>
      <w:r w:rsidR="002F4149">
        <w:t>services (</w:t>
      </w:r>
      <w:r>
        <w:t>XML)</w:t>
      </w:r>
    </w:p>
    <w:p w14:paraId="578BB624" w14:textId="77777777" w:rsidR="00C70527" w:rsidRDefault="00C70527" w:rsidP="00A4265B">
      <w:pPr>
        <w:pStyle w:val="Normal1"/>
        <w:spacing w:after="100"/>
        <w:rPr>
          <w:b/>
        </w:rPr>
      </w:pPr>
    </w:p>
    <w:p w14:paraId="25D76E3A" w14:textId="77777777" w:rsidR="000370D9" w:rsidRPr="00A4265B" w:rsidRDefault="00000000" w:rsidP="000370D9">
      <w:pPr>
        <w:pStyle w:val="Normal1"/>
        <w:spacing w:after="100"/>
        <w:ind w:left="-284" w:right="-1036"/>
        <w:rPr>
          <w:rFonts w:ascii="Arial" w:eastAsia="Arial" w:hAnsi="Arial" w:cs="Arial"/>
          <w:b/>
        </w:rPr>
      </w:pPr>
      <w:r>
        <w:rPr>
          <w:rFonts w:ascii="Arial" w:eastAsia="Arial" w:hAnsi="Arial" w:cs="Arial"/>
        </w:rPr>
        <w:t xml:space="preserve">     </w:t>
      </w:r>
      <w:r w:rsidRPr="00550A39">
        <w:rPr>
          <w:rFonts w:ascii="Arial" w:eastAsia="Arial" w:hAnsi="Arial" w:cs="Arial"/>
          <w:b/>
        </w:rPr>
        <w:t>Project Profile</w:t>
      </w:r>
      <w:r>
        <w:rPr>
          <w:rFonts w:ascii="Arial" w:eastAsia="Arial" w:hAnsi="Arial" w:cs="Arial"/>
          <w:b/>
        </w:rPr>
        <w:t xml:space="preserve"> 2</w:t>
      </w:r>
      <w:r>
        <w:rPr>
          <w:rFonts w:ascii="Arial" w:eastAsia="Arial" w:hAnsi="Arial" w:cs="Arial"/>
          <w:b/>
          <w:sz w:val="20"/>
          <w:szCs w:val="20"/>
        </w:rPr>
        <w:t>:</w:t>
      </w:r>
      <w:r>
        <w:rPr>
          <w:noProof/>
        </w:rPr>
        <w:drawing>
          <wp:anchor distT="0" distB="0" distL="114300" distR="114300" simplePos="0" relativeHeight="251662336" behindDoc="0" locked="0" layoutInCell="0" allowOverlap="0" wp14:anchorId="5DB3A4DE" wp14:editId="4FC8B1AA">
            <wp:simplePos x="0" y="0"/>
            <wp:positionH relativeFrom="margin">
              <wp:posOffset>-190499</wp:posOffset>
            </wp:positionH>
            <wp:positionV relativeFrom="paragraph">
              <wp:posOffset>190500</wp:posOffset>
            </wp:positionV>
            <wp:extent cx="2565400" cy="38100"/>
            <wp:effectExtent l="0" t="0" r="0" b="0"/>
            <wp:wrapNone/>
            <wp:docPr id="3" name="image01.png"/>
            <wp:cNvGraphicFramePr/>
            <a:graphic xmlns:a="http://schemas.openxmlformats.org/drawingml/2006/main">
              <a:graphicData uri="http://schemas.openxmlformats.org/drawingml/2006/picture">
                <pic:pic xmlns:pic="http://schemas.openxmlformats.org/drawingml/2006/picture">
                  <pic:nvPicPr>
                    <pic:cNvPr id="2030906880" name="image01.png"/>
                    <pic:cNvPicPr/>
                  </pic:nvPicPr>
                  <pic:blipFill>
                    <a:blip r:embed="rId5"/>
                    <a:stretch>
                      <a:fillRect/>
                    </a:stretch>
                  </pic:blipFill>
                  <pic:spPr>
                    <a:xfrm>
                      <a:off x="0" y="0"/>
                      <a:ext cx="2565400" cy="38100"/>
                    </a:xfrm>
                    <a:prstGeom prst="rect">
                      <a:avLst/>
                    </a:prstGeom>
                  </pic:spPr>
                </pic:pic>
              </a:graphicData>
            </a:graphic>
          </wp:anchor>
        </w:drawing>
      </w:r>
      <w:r>
        <w:rPr>
          <w:rFonts w:ascii="Arial" w:eastAsia="Arial" w:hAnsi="Arial" w:cs="Arial"/>
          <w:b/>
        </w:rPr>
        <w:t xml:space="preserve"> (</w:t>
      </w:r>
      <w:r w:rsidR="003E3178">
        <w:rPr>
          <w:rFonts w:ascii="Arial" w:eastAsia="Arial" w:hAnsi="Arial" w:cs="Arial"/>
          <w:b/>
        </w:rPr>
        <w:t>TEKsystems</w:t>
      </w:r>
      <w:r>
        <w:rPr>
          <w:rFonts w:ascii="Arial" w:eastAsia="Arial" w:hAnsi="Arial" w:cs="Arial"/>
          <w:b/>
        </w:rPr>
        <w:t>)</w:t>
      </w:r>
    </w:p>
    <w:tbl>
      <w:tblPr>
        <w:tblStyle w:val="3"/>
        <w:tblW w:w="8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8"/>
        <w:gridCol w:w="5738"/>
      </w:tblGrid>
      <w:tr w:rsidR="00AD63AF" w14:paraId="67870307" w14:textId="77777777" w:rsidTr="00E17B32">
        <w:trPr>
          <w:trHeight w:val="277"/>
        </w:trPr>
        <w:tc>
          <w:tcPr>
            <w:tcW w:w="3048" w:type="dxa"/>
            <w:shd w:val="clear" w:color="auto" w:fill="A6A6A6"/>
          </w:tcPr>
          <w:p w14:paraId="54AC772B" w14:textId="77777777" w:rsidR="000370D9" w:rsidRDefault="00000000" w:rsidP="00E17B32">
            <w:pPr>
              <w:pStyle w:val="Normal1"/>
              <w:tabs>
                <w:tab w:val="left" w:pos="720"/>
              </w:tabs>
              <w:jc w:val="center"/>
            </w:pPr>
            <w:r>
              <w:rPr>
                <w:rFonts w:ascii="Arial" w:eastAsia="Arial" w:hAnsi="Arial" w:cs="Arial"/>
                <w:b/>
                <w:sz w:val="20"/>
                <w:szCs w:val="20"/>
              </w:rPr>
              <w:t>1</w:t>
            </w:r>
          </w:p>
        </w:tc>
        <w:tc>
          <w:tcPr>
            <w:tcW w:w="5738" w:type="dxa"/>
            <w:shd w:val="clear" w:color="auto" w:fill="A6A6A6"/>
          </w:tcPr>
          <w:p w14:paraId="77648D20" w14:textId="77777777" w:rsidR="000370D9" w:rsidRDefault="00000000" w:rsidP="00E17B32">
            <w:pPr>
              <w:pStyle w:val="Normal1"/>
              <w:tabs>
                <w:tab w:val="left" w:pos="720"/>
              </w:tabs>
              <w:jc w:val="center"/>
            </w:pPr>
            <w:r>
              <w:rPr>
                <w:rFonts w:ascii="Arial" w:eastAsia="Arial" w:hAnsi="Arial" w:cs="Arial"/>
                <w:b/>
                <w:sz w:val="20"/>
                <w:szCs w:val="20"/>
              </w:rPr>
              <w:t>Project Name: CSC-Consumption Charging</w:t>
            </w:r>
          </w:p>
        </w:tc>
      </w:tr>
      <w:tr w:rsidR="00AD63AF" w14:paraId="6170D8C3" w14:textId="77777777" w:rsidTr="00E17B32">
        <w:trPr>
          <w:trHeight w:val="255"/>
        </w:trPr>
        <w:tc>
          <w:tcPr>
            <w:tcW w:w="3048" w:type="dxa"/>
          </w:tcPr>
          <w:p w14:paraId="418C0DDE" w14:textId="77777777" w:rsidR="000370D9" w:rsidRDefault="00000000" w:rsidP="00E17B32">
            <w:pPr>
              <w:pStyle w:val="Normal1"/>
              <w:spacing w:line="276" w:lineRule="auto"/>
            </w:pPr>
            <w:r>
              <w:rPr>
                <w:rFonts w:ascii="Arial" w:eastAsia="Arial" w:hAnsi="Arial" w:cs="Arial"/>
                <w:b/>
                <w:sz w:val="20"/>
                <w:szCs w:val="20"/>
              </w:rPr>
              <w:t>Client</w:t>
            </w:r>
          </w:p>
        </w:tc>
        <w:tc>
          <w:tcPr>
            <w:tcW w:w="5738" w:type="dxa"/>
          </w:tcPr>
          <w:p w14:paraId="34FCCDD3" w14:textId="77777777" w:rsidR="000370D9" w:rsidRDefault="00000000" w:rsidP="00E17B32">
            <w:pPr>
              <w:pStyle w:val="Normal1"/>
              <w:spacing w:line="276" w:lineRule="auto"/>
            </w:pPr>
            <w:r>
              <w:rPr>
                <w:rFonts w:ascii="Arial" w:eastAsia="Arial" w:hAnsi="Arial" w:cs="Arial"/>
                <w:sz w:val="20"/>
                <w:szCs w:val="20"/>
              </w:rPr>
              <w:t xml:space="preserve">                                           CSC </w:t>
            </w:r>
          </w:p>
        </w:tc>
      </w:tr>
      <w:tr w:rsidR="00AD63AF" w14:paraId="2C870026" w14:textId="77777777" w:rsidTr="00E17B32">
        <w:trPr>
          <w:trHeight w:val="277"/>
        </w:trPr>
        <w:tc>
          <w:tcPr>
            <w:tcW w:w="3048" w:type="dxa"/>
          </w:tcPr>
          <w:p w14:paraId="4138AB20" w14:textId="77777777" w:rsidR="000370D9" w:rsidRDefault="00000000" w:rsidP="00E17B32">
            <w:pPr>
              <w:pStyle w:val="Normal1"/>
              <w:spacing w:line="276" w:lineRule="auto"/>
            </w:pPr>
            <w:r>
              <w:rPr>
                <w:rFonts w:ascii="Arial" w:eastAsia="Arial" w:hAnsi="Arial" w:cs="Arial"/>
                <w:b/>
                <w:sz w:val="20"/>
                <w:szCs w:val="20"/>
              </w:rPr>
              <w:t>Role</w:t>
            </w:r>
          </w:p>
        </w:tc>
        <w:tc>
          <w:tcPr>
            <w:tcW w:w="5738" w:type="dxa"/>
          </w:tcPr>
          <w:p w14:paraId="3609AEE3" w14:textId="77777777" w:rsidR="000370D9" w:rsidRDefault="00000000" w:rsidP="00E17B32">
            <w:pPr>
              <w:pStyle w:val="Normal1"/>
              <w:spacing w:line="276" w:lineRule="auto"/>
              <w:jc w:val="center"/>
            </w:pPr>
            <w:r>
              <w:rPr>
                <w:rFonts w:ascii="Arial" w:eastAsia="Arial" w:hAnsi="Arial" w:cs="Arial"/>
                <w:sz w:val="20"/>
                <w:szCs w:val="20"/>
              </w:rPr>
              <w:t>Technical Consultant</w:t>
            </w:r>
          </w:p>
        </w:tc>
      </w:tr>
      <w:tr w:rsidR="00AD63AF" w14:paraId="29C74A95" w14:textId="77777777" w:rsidTr="00E17B32">
        <w:trPr>
          <w:trHeight w:val="277"/>
        </w:trPr>
        <w:tc>
          <w:tcPr>
            <w:tcW w:w="3048" w:type="dxa"/>
          </w:tcPr>
          <w:p w14:paraId="521D88CC" w14:textId="77777777" w:rsidR="000370D9" w:rsidRDefault="00000000" w:rsidP="00E17B32">
            <w:pPr>
              <w:pStyle w:val="Normal1"/>
              <w:spacing w:line="276" w:lineRule="auto"/>
            </w:pPr>
            <w:r>
              <w:rPr>
                <w:rFonts w:ascii="Arial" w:eastAsia="Arial" w:hAnsi="Arial" w:cs="Arial"/>
                <w:b/>
                <w:sz w:val="20"/>
                <w:szCs w:val="20"/>
              </w:rPr>
              <w:t xml:space="preserve">Organization </w:t>
            </w:r>
          </w:p>
        </w:tc>
        <w:tc>
          <w:tcPr>
            <w:tcW w:w="5738" w:type="dxa"/>
          </w:tcPr>
          <w:p w14:paraId="5215CF87" w14:textId="77777777" w:rsidR="000370D9" w:rsidRDefault="00000000" w:rsidP="00E17B32">
            <w:pPr>
              <w:pStyle w:val="Normal1"/>
              <w:spacing w:line="276" w:lineRule="auto"/>
              <w:jc w:val="center"/>
            </w:pPr>
            <w:r>
              <w:rPr>
                <w:rFonts w:ascii="Arial" w:eastAsia="Arial" w:hAnsi="Arial" w:cs="Arial"/>
                <w:b/>
                <w:sz w:val="20"/>
                <w:szCs w:val="20"/>
              </w:rPr>
              <w:t>TEKsystems</w:t>
            </w:r>
          </w:p>
        </w:tc>
      </w:tr>
      <w:tr w:rsidR="00AD63AF" w14:paraId="75D0357D" w14:textId="77777777" w:rsidTr="00E17B32">
        <w:trPr>
          <w:trHeight w:val="554"/>
        </w:trPr>
        <w:tc>
          <w:tcPr>
            <w:tcW w:w="3048" w:type="dxa"/>
          </w:tcPr>
          <w:p w14:paraId="5D84F61E" w14:textId="77777777" w:rsidR="000370D9" w:rsidRDefault="00000000" w:rsidP="00E17B32">
            <w:pPr>
              <w:pStyle w:val="Normal1"/>
              <w:spacing w:line="276" w:lineRule="auto"/>
            </w:pPr>
            <w:r>
              <w:rPr>
                <w:rFonts w:ascii="Arial" w:eastAsia="Arial" w:hAnsi="Arial" w:cs="Arial"/>
                <w:b/>
                <w:sz w:val="20"/>
                <w:szCs w:val="20"/>
              </w:rPr>
              <w:t>Duration</w:t>
            </w:r>
          </w:p>
        </w:tc>
        <w:tc>
          <w:tcPr>
            <w:tcW w:w="5738" w:type="dxa"/>
          </w:tcPr>
          <w:p w14:paraId="50E2BB62" w14:textId="77777777" w:rsidR="000370D9" w:rsidRDefault="00000000" w:rsidP="00E17B32">
            <w:pPr>
              <w:pStyle w:val="Normal1"/>
              <w:spacing w:line="276" w:lineRule="auto"/>
              <w:jc w:val="center"/>
              <w:rPr>
                <w:rFonts w:ascii="Arial" w:eastAsia="Arial" w:hAnsi="Arial" w:cs="Arial"/>
                <w:sz w:val="20"/>
                <w:szCs w:val="20"/>
              </w:rPr>
            </w:pPr>
            <w:r>
              <w:rPr>
                <w:rFonts w:ascii="Arial" w:eastAsia="Arial" w:hAnsi="Arial" w:cs="Arial"/>
                <w:sz w:val="20"/>
                <w:szCs w:val="20"/>
              </w:rPr>
              <w:t>Dec 13-2017</w:t>
            </w:r>
          </w:p>
          <w:p w14:paraId="253B7A51" w14:textId="77777777" w:rsidR="000370D9" w:rsidRDefault="00000000" w:rsidP="00E17B32">
            <w:pPr>
              <w:pStyle w:val="Normal1"/>
              <w:spacing w:line="276" w:lineRule="auto"/>
              <w:jc w:val="center"/>
            </w:pPr>
            <w:r>
              <w:rPr>
                <w:rFonts w:ascii="Arial" w:eastAsia="Arial" w:hAnsi="Arial" w:cs="Arial"/>
                <w:sz w:val="20"/>
                <w:szCs w:val="20"/>
              </w:rPr>
              <w:t xml:space="preserve">To </w:t>
            </w:r>
            <w:r w:rsidR="003E3178">
              <w:rPr>
                <w:rFonts w:ascii="Arial" w:eastAsia="Arial" w:hAnsi="Arial" w:cs="Arial"/>
                <w:sz w:val="20"/>
                <w:szCs w:val="20"/>
              </w:rPr>
              <w:t>March 02 -2020</w:t>
            </w:r>
          </w:p>
        </w:tc>
      </w:tr>
      <w:tr w:rsidR="00AD63AF" w14:paraId="77B1E1EA" w14:textId="77777777" w:rsidTr="00E17B32">
        <w:trPr>
          <w:trHeight w:val="255"/>
        </w:trPr>
        <w:tc>
          <w:tcPr>
            <w:tcW w:w="3048" w:type="dxa"/>
          </w:tcPr>
          <w:p w14:paraId="4FA0E1DD" w14:textId="77777777" w:rsidR="000370D9" w:rsidRDefault="00000000" w:rsidP="00E17B32">
            <w:pPr>
              <w:pStyle w:val="Normal1"/>
              <w:spacing w:line="276" w:lineRule="auto"/>
            </w:pPr>
            <w:r>
              <w:rPr>
                <w:rFonts w:ascii="Arial" w:eastAsia="Arial" w:hAnsi="Arial" w:cs="Arial"/>
                <w:b/>
                <w:sz w:val="20"/>
                <w:szCs w:val="20"/>
              </w:rPr>
              <w:t>Team Size</w:t>
            </w:r>
          </w:p>
        </w:tc>
        <w:tc>
          <w:tcPr>
            <w:tcW w:w="5738" w:type="dxa"/>
          </w:tcPr>
          <w:p w14:paraId="6A05B306" w14:textId="77777777" w:rsidR="000370D9" w:rsidRDefault="00000000" w:rsidP="00E17B32">
            <w:pPr>
              <w:pStyle w:val="Normal1"/>
              <w:spacing w:line="276" w:lineRule="auto"/>
              <w:jc w:val="center"/>
            </w:pPr>
            <w:r>
              <w:rPr>
                <w:rFonts w:ascii="Arial" w:eastAsia="Arial" w:hAnsi="Arial" w:cs="Arial"/>
                <w:sz w:val="20"/>
                <w:szCs w:val="20"/>
              </w:rPr>
              <w:t>3</w:t>
            </w:r>
          </w:p>
        </w:tc>
      </w:tr>
      <w:tr w:rsidR="00AD63AF" w14:paraId="3E796E24" w14:textId="77777777" w:rsidTr="00E17B32">
        <w:trPr>
          <w:trHeight w:val="831"/>
        </w:trPr>
        <w:tc>
          <w:tcPr>
            <w:tcW w:w="3048" w:type="dxa"/>
          </w:tcPr>
          <w:p w14:paraId="7E34CE0F" w14:textId="77777777" w:rsidR="000370D9" w:rsidRDefault="00000000" w:rsidP="00E17B32">
            <w:pPr>
              <w:pStyle w:val="Normal1"/>
              <w:spacing w:line="276" w:lineRule="auto"/>
            </w:pPr>
            <w:r>
              <w:rPr>
                <w:rFonts w:ascii="Arial" w:eastAsia="Arial" w:hAnsi="Arial" w:cs="Arial"/>
                <w:b/>
                <w:sz w:val="20"/>
                <w:szCs w:val="20"/>
              </w:rPr>
              <w:t>Environment</w:t>
            </w:r>
          </w:p>
          <w:p w14:paraId="4AD1FF9F" w14:textId="77777777" w:rsidR="000370D9" w:rsidRDefault="00000000" w:rsidP="00E17B32">
            <w:pPr>
              <w:pStyle w:val="Normal1"/>
              <w:spacing w:line="276" w:lineRule="auto"/>
            </w:pPr>
            <w:r>
              <w:rPr>
                <w:rFonts w:ascii="Arial" w:eastAsia="Arial" w:hAnsi="Arial" w:cs="Arial"/>
                <w:b/>
                <w:sz w:val="20"/>
                <w:szCs w:val="20"/>
              </w:rPr>
              <w:t>(With Skill Versions)</w:t>
            </w:r>
          </w:p>
        </w:tc>
        <w:tc>
          <w:tcPr>
            <w:tcW w:w="5738" w:type="dxa"/>
          </w:tcPr>
          <w:p w14:paraId="75485F6F" w14:textId="77777777" w:rsidR="000370D9" w:rsidRDefault="00000000" w:rsidP="00E17B32">
            <w:pPr>
              <w:pStyle w:val="Normal1"/>
              <w:spacing w:line="276" w:lineRule="auto"/>
              <w:jc w:val="center"/>
            </w:pPr>
            <w:r>
              <w:rPr>
                <w:rFonts w:ascii="Arial" w:eastAsia="Arial" w:hAnsi="Arial" w:cs="Arial"/>
                <w:sz w:val="20"/>
                <w:szCs w:val="20"/>
              </w:rPr>
              <w:t xml:space="preserve">Tools: Core tool 4.0, SAP CM 6.0, SAP ECC 6.0, </w:t>
            </w:r>
            <w:r w:rsidR="003E3178">
              <w:rPr>
                <w:rFonts w:ascii="Arial" w:eastAsia="Arial" w:hAnsi="Arial" w:cs="Arial"/>
                <w:sz w:val="20"/>
                <w:szCs w:val="20"/>
              </w:rPr>
              <w:t>WinSCP, PuTTY</w:t>
            </w:r>
          </w:p>
          <w:p w14:paraId="74821C02" w14:textId="77777777" w:rsidR="000370D9" w:rsidRDefault="00000000" w:rsidP="00E17B32">
            <w:pPr>
              <w:pStyle w:val="Normal1"/>
              <w:spacing w:line="276" w:lineRule="auto"/>
            </w:pPr>
            <w:r>
              <w:rPr>
                <w:rFonts w:ascii="Arial" w:eastAsia="Arial" w:hAnsi="Arial" w:cs="Arial"/>
                <w:sz w:val="20"/>
                <w:szCs w:val="20"/>
              </w:rPr>
              <w:t xml:space="preserve">  O/S: Windows 10, windows 7</w:t>
            </w:r>
          </w:p>
        </w:tc>
      </w:tr>
    </w:tbl>
    <w:p w14:paraId="538326D4" w14:textId="77777777" w:rsidR="000370D9" w:rsidRDefault="000370D9" w:rsidP="000370D9">
      <w:pPr>
        <w:pStyle w:val="Normal1"/>
        <w:spacing w:after="100"/>
        <w:ind w:left="720" w:hanging="1004"/>
      </w:pPr>
    </w:p>
    <w:p w14:paraId="6975855B" w14:textId="77777777" w:rsidR="000370D9" w:rsidRDefault="000370D9" w:rsidP="000370D9">
      <w:pPr>
        <w:pStyle w:val="Normal1"/>
        <w:spacing w:after="100"/>
        <w:ind w:left="720" w:hanging="1004"/>
      </w:pPr>
    </w:p>
    <w:p w14:paraId="5C89D4F1" w14:textId="77777777" w:rsidR="000370D9" w:rsidRPr="00871047" w:rsidRDefault="00000000" w:rsidP="00871047">
      <w:pPr>
        <w:pStyle w:val="Normal1"/>
        <w:spacing w:after="100"/>
        <w:ind w:left="-284" w:right="-1036"/>
      </w:pPr>
      <w:r w:rsidRPr="00871047">
        <w:t>Project Responsibilities: -</w:t>
      </w:r>
    </w:p>
    <w:p w14:paraId="2EBAF612" w14:textId="77777777" w:rsidR="000370D9" w:rsidRPr="00871047" w:rsidRDefault="000370D9" w:rsidP="00871047">
      <w:pPr>
        <w:pStyle w:val="Normal1"/>
        <w:spacing w:after="100"/>
        <w:ind w:left="-284" w:right="-1036"/>
      </w:pPr>
    </w:p>
    <w:p w14:paraId="557EE62E" w14:textId="77777777" w:rsidR="000370D9" w:rsidRPr="00871047" w:rsidRDefault="00000000" w:rsidP="00871047">
      <w:pPr>
        <w:pStyle w:val="Normal1"/>
        <w:spacing w:after="100"/>
        <w:ind w:left="-284" w:right="-1036"/>
      </w:pPr>
      <w:r w:rsidRPr="00871047">
        <w:t>•</w:t>
      </w:r>
      <w:r w:rsidRPr="00871047">
        <w:tab/>
        <w:t>Overall 3+Years’ Experience on SAP Convergent Charging and SAP Convergent Invoicing/SAP BRIM.</w:t>
      </w:r>
    </w:p>
    <w:p w14:paraId="00516428" w14:textId="77777777" w:rsidR="000370D9" w:rsidRPr="00871047" w:rsidRDefault="00000000" w:rsidP="00871047">
      <w:pPr>
        <w:pStyle w:val="Normal1"/>
        <w:spacing w:after="100"/>
        <w:ind w:left="-284" w:right="-1036"/>
      </w:pPr>
      <w:r w:rsidRPr="00871047">
        <w:t>•</w:t>
      </w:r>
      <w:r w:rsidRPr="00871047">
        <w:tab/>
        <w:t xml:space="preserve">Experience in Configuring of Master data in SAP Convergent Charging Core tool, </w:t>
      </w:r>
    </w:p>
    <w:p w14:paraId="4D7C0628" w14:textId="77777777" w:rsidR="000370D9" w:rsidRPr="00871047" w:rsidRDefault="00000000" w:rsidP="00871047">
      <w:pPr>
        <w:pStyle w:val="Normal1"/>
        <w:spacing w:after="100"/>
        <w:ind w:left="-284" w:right="-1036"/>
      </w:pPr>
      <w:r w:rsidRPr="00871047">
        <w:t>•</w:t>
      </w:r>
      <w:r w:rsidRPr="00871047">
        <w:tab/>
        <w:t xml:space="preserve">Setting up the BART, Bulk </w:t>
      </w:r>
      <w:proofErr w:type="gramStart"/>
      <w:r w:rsidRPr="00871047">
        <w:t>loader</w:t>
      </w:r>
      <w:proofErr w:type="gramEnd"/>
      <w:r w:rsidRPr="00871047">
        <w:t xml:space="preserve"> and IEC.</w:t>
      </w:r>
    </w:p>
    <w:p w14:paraId="2A050C25" w14:textId="77777777" w:rsidR="000370D9" w:rsidRPr="00871047" w:rsidRDefault="00000000" w:rsidP="00871047">
      <w:pPr>
        <w:pStyle w:val="Normal1"/>
        <w:spacing w:after="100"/>
        <w:ind w:left="-284" w:right="-1036"/>
      </w:pPr>
      <w:r w:rsidRPr="00871047">
        <w:t>•</w:t>
      </w:r>
      <w:r w:rsidRPr="00871047">
        <w:tab/>
        <w:t>Customer data like Subscriber Account, provider Contract, mapping table which will hold all the functionalities required for CDRs to get rated and Bits to flow to SAP CI system</w:t>
      </w:r>
    </w:p>
    <w:p w14:paraId="1EAFA09D" w14:textId="77777777" w:rsidR="000370D9" w:rsidRPr="00871047" w:rsidRDefault="00000000" w:rsidP="00871047">
      <w:pPr>
        <w:pStyle w:val="Normal1"/>
        <w:spacing w:after="100"/>
        <w:ind w:left="-284" w:right="-1036"/>
      </w:pPr>
      <w:r w:rsidRPr="00871047">
        <w:t>•</w:t>
      </w:r>
      <w:r w:rsidRPr="00871047">
        <w:tab/>
        <w:t>Processing of input files through IEC (import-export connector) and BART (Batch Acquisition and Rating tool).</w:t>
      </w:r>
    </w:p>
    <w:p w14:paraId="52B17137" w14:textId="77777777" w:rsidR="000370D9" w:rsidRPr="00871047" w:rsidRDefault="00000000" w:rsidP="00871047">
      <w:pPr>
        <w:pStyle w:val="Normal1"/>
        <w:spacing w:after="100"/>
        <w:ind w:left="-284" w:right="-1036"/>
      </w:pPr>
      <w:r w:rsidRPr="00871047">
        <w:t>•</w:t>
      </w:r>
      <w:r w:rsidRPr="00871047">
        <w:tab/>
        <w:t xml:space="preserve">Acquiring data in Batch Acquisition Rating Tool and Rating the Consumption Data Records in BART. </w:t>
      </w:r>
    </w:p>
    <w:p w14:paraId="7C511E13" w14:textId="77777777" w:rsidR="000370D9" w:rsidRPr="00871047" w:rsidRDefault="00000000" w:rsidP="00871047">
      <w:pPr>
        <w:pStyle w:val="Normal1"/>
        <w:spacing w:after="100"/>
        <w:ind w:left="-284" w:right="-1036"/>
      </w:pPr>
      <w:r w:rsidRPr="00871047">
        <w:t>•</w:t>
      </w:r>
      <w:r w:rsidRPr="00871047">
        <w:tab/>
        <w:t>Billing, Invoicing and generation of Smart form for the rated BITS through ECC(SAP-SD) System</w:t>
      </w:r>
    </w:p>
    <w:p w14:paraId="4EFBA99A" w14:textId="77777777" w:rsidR="000370D9" w:rsidRPr="00871047" w:rsidRDefault="00000000" w:rsidP="00871047">
      <w:pPr>
        <w:pStyle w:val="Normal1"/>
        <w:spacing w:after="100"/>
        <w:ind w:left="-284" w:right="-1036"/>
      </w:pPr>
      <w:r w:rsidRPr="00871047">
        <w:t>•</w:t>
      </w:r>
      <w:r w:rsidRPr="00871047">
        <w:tab/>
        <w:t>Good in defining Price Plans, Chargeable Item Packages, Charge Plans, Creation of Translation Tables, Chargeable Item Classes, Pricing Macros.</w:t>
      </w:r>
    </w:p>
    <w:p w14:paraId="27A64599" w14:textId="77777777" w:rsidR="000370D9" w:rsidRPr="00871047" w:rsidRDefault="00000000" w:rsidP="00871047">
      <w:pPr>
        <w:pStyle w:val="Normal1"/>
        <w:spacing w:after="100"/>
        <w:ind w:left="-284" w:right="-1036"/>
      </w:pPr>
      <w:r w:rsidRPr="00871047">
        <w:t>•</w:t>
      </w:r>
      <w:r w:rsidRPr="00871047">
        <w:tab/>
        <w:t>Maintaining Billable item classes, defining Billing process, invoicing process.</w:t>
      </w:r>
    </w:p>
    <w:p w14:paraId="30C8D174" w14:textId="77777777" w:rsidR="000370D9" w:rsidRPr="00871047" w:rsidRDefault="00000000" w:rsidP="00871047">
      <w:pPr>
        <w:pStyle w:val="Normal1"/>
        <w:spacing w:after="100"/>
        <w:ind w:left="-284" w:right="-1036"/>
      </w:pPr>
      <w:r w:rsidRPr="00871047">
        <w:t>•</w:t>
      </w:r>
      <w:r w:rsidRPr="00871047">
        <w:tab/>
        <w:t xml:space="preserve">Testing of SAP SD, SAP ECC functionalities. </w:t>
      </w:r>
    </w:p>
    <w:p w14:paraId="231824F0" w14:textId="77777777" w:rsidR="000370D9" w:rsidRPr="00871047" w:rsidRDefault="00000000" w:rsidP="00871047">
      <w:pPr>
        <w:pStyle w:val="Normal1"/>
        <w:spacing w:after="100"/>
        <w:ind w:left="-284" w:right="-1036"/>
      </w:pPr>
      <w:r w:rsidRPr="00871047">
        <w:t>•</w:t>
      </w:r>
      <w:r w:rsidRPr="00871047">
        <w:tab/>
        <w:t>Bug analysis with the technical team and business, regressing the resolved bugs</w:t>
      </w:r>
    </w:p>
    <w:p w14:paraId="704DBDD6" w14:textId="77777777" w:rsidR="000370D9" w:rsidRPr="00871047" w:rsidRDefault="00000000" w:rsidP="00871047">
      <w:pPr>
        <w:pStyle w:val="Normal1"/>
        <w:spacing w:after="100"/>
        <w:ind w:left="-284" w:right="-1036"/>
      </w:pPr>
      <w:r w:rsidRPr="00871047">
        <w:t>•</w:t>
      </w:r>
      <w:r w:rsidRPr="00871047">
        <w:tab/>
        <w:t>Have Experience on Manual Testing and Knowledge on performance testing and Integration Testing.</w:t>
      </w:r>
    </w:p>
    <w:p w14:paraId="7178B2D9" w14:textId="77777777" w:rsidR="000370D9" w:rsidRPr="00871047" w:rsidRDefault="00000000" w:rsidP="00871047">
      <w:pPr>
        <w:pStyle w:val="Normal1"/>
        <w:spacing w:after="100"/>
        <w:ind w:left="-284" w:right="-1036"/>
      </w:pPr>
      <w:r w:rsidRPr="00871047">
        <w:t>•</w:t>
      </w:r>
      <w:r w:rsidRPr="00871047">
        <w:tab/>
        <w:t>Willing to learn and adapt to new challenges</w:t>
      </w:r>
    </w:p>
    <w:p w14:paraId="3E7235A1" w14:textId="77777777" w:rsidR="000370D9" w:rsidRPr="00871047" w:rsidRDefault="00000000" w:rsidP="00871047">
      <w:pPr>
        <w:pStyle w:val="Normal1"/>
        <w:spacing w:after="100"/>
        <w:ind w:left="-284" w:right="-1036"/>
      </w:pPr>
      <w:r w:rsidRPr="00871047">
        <w:t>•</w:t>
      </w:r>
      <w:r w:rsidRPr="00871047">
        <w:tab/>
        <w:t xml:space="preserve">Possess strong interpersonal skill, which provides the ability to interact with End-Users, Managers, Technical Personnel, etc. </w:t>
      </w:r>
    </w:p>
    <w:p w14:paraId="3E8032A3" w14:textId="77777777" w:rsidR="000370D9" w:rsidRPr="00871047" w:rsidRDefault="00000000" w:rsidP="00871047">
      <w:pPr>
        <w:pStyle w:val="Normal1"/>
        <w:spacing w:after="100"/>
        <w:ind w:left="-284" w:right="-1036"/>
      </w:pPr>
      <w:r w:rsidRPr="00871047">
        <w:t>•</w:t>
      </w:r>
      <w:r w:rsidRPr="00871047">
        <w:tab/>
        <w:t>Self-motivated, quick learner, team player and have excellent work ethics</w:t>
      </w:r>
    </w:p>
    <w:p w14:paraId="57236630" w14:textId="77777777" w:rsidR="000370D9" w:rsidRPr="00871047" w:rsidRDefault="00000000" w:rsidP="00871047">
      <w:pPr>
        <w:pStyle w:val="Normal1"/>
        <w:spacing w:after="100"/>
        <w:ind w:left="-284" w:right="-1036"/>
      </w:pPr>
      <w:r w:rsidRPr="00871047">
        <w:t>•</w:t>
      </w:r>
      <w:r w:rsidRPr="00871047">
        <w:tab/>
        <w:t>Team oriented with strong analytical and leadership qualities</w:t>
      </w:r>
    </w:p>
    <w:p w14:paraId="04142A84" w14:textId="77777777" w:rsidR="000370D9" w:rsidRDefault="000370D9" w:rsidP="000370D9">
      <w:pPr>
        <w:pStyle w:val="Normal1"/>
        <w:spacing w:after="100"/>
        <w:rPr>
          <w:b/>
        </w:rPr>
      </w:pPr>
    </w:p>
    <w:p w14:paraId="14AFACB9" w14:textId="77777777" w:rsidR="000370D9" w:rsidRDefault="00000000" w:rsidP="000370D9">
      <w:r w:rsidRPr="001435C6">
        <w:rPr>
          <w:b/>
          <w:bCs/>
        </w:rPr>
        <w:t>Specialties:</w:t>
      </w:r>
      <w:r w:rsidRPr="00162B54">
        <w:t xml:space="preserve"> </w:t>
      </w:r>
    </w:p>
    <w:p w14:paraId="3281F379" w14:textId="77777777" w:rsidR="000370D9" w:rsidRDefault="00000000" w:rsidP="000370D9">
      <w:r>
        <w:rPr>
          <w:lang w:val="en-US"/>
        </w:rPr>
        <w:t>Telecom Billing</w:t>
      </w:r>
      <w:r w:rsidRPr="00162B54">
        <w:br/>
        <w:t>SAP Convergent Charging</w:t>
      </w:r>
      <w:r w:rsidRPr="00162B54">
        <w:br/>
        <w:t>SAP Billing &amp; Revenue Innovation Management</w:t>
      </w:r>
      <w:r>
        <w:t>/SAP Hybris Billing</w:t>
      </w:r>
      <w:r w:rsidRPr="00162B54">
        <w:t xml:space="preserve"> (C</w:t>
      </w:r>
      <w:r>
        <w:t>C, CRM, and CI)</w:t>
      </w:r>
    </w:p>
    <w:p w14:paraId="3E6640A0" w14:textId="77777777" w:rsidR="000370D9" w:rsidRDefault="00000000" w:rsidP="000370D9">
      <w:r>
        <w:t>Web services (XML)</w:t>
      </w:r>
    </w:p>
    <w:p w14:paraId="73CA0187" w14:textId="77777777" w:rsidR="000370D9" w:rsidRPr="00C7174C" w:rsidRDefault="000370D9" w:rsidP="00A4265B">
      <w:pPr>
        <w:pStyle w:val="Normal1"/>
        <w:spacing w:after="100"/>
        <w:rPr>
          <w:b/>
        </w:rPr>
      </w:pPr>
    </w:p>
    <w:p w14:paraId="27A99C38" w14:textId="77777777" w:rsidR="00DB0588" w:rsidRPr="00C7174C" w:rsidRDefault="00000000" w:rsidP="00B706B8">
      <w:pPr>
        <w:pStyle w:val="Normal1"/>
        <w:spacing w:after="100"/>
        <w:ind w:left="720" w:hanging="1004"/>
        <w:rPr>
          <w:b/>
        </w:rPr>
      </w:pPr>
      <w:r w:rsidRPr="00C7174C">
        <w:rPr>
          <w:b/>
        </w:rPr>
        <w:t xml:space="preserve">Project </w:t>
      </w:r>
      <w:r w:rsidR="001C6183" w:rsidRPr="00C7174C">
        <w:rPr>
          <w:b/>
          <w:noProof/>
        </w:rPr>
        <w:drawing>
          <wp:anchor distT="0" distB="0" distL="114300" distR="114300" simplePos="0" relativeHeight="251660288" behindDoc="0" locked="0" layoutInCell="0" allowOverlap="0" wp14:anchorId="61549881" wp14:editId="056B6D3A">
            <wp:simplePos x="0" y="0"/>
            <wp:positionH relativeFrom="margin">
              <wp:posOffset>-190499</wp:posOffset>
            </wp:positionH>
            <wp:positionV relativeFrom="paragraph">
              <wp:posOffset>177800</wp:posOffset>
            </wp:positionV>
            <wp:extent cx="2565400" cy="38100"/>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1961177012" name="image13.png"/>
                    <pic:cNvPicPr/>
                  </pic:nvPicPr>
                  <pic:blipFill>
                    <a:blip r:embed="rId5"/>
                    <a:stretch>
                      <a:fillRect/>
                    </a:stretch>
                  </pic:blipFill>
                  <pic:spPr>
                    <a:xfrm>
                      <a:off x="0" y="0"/>
                      <a:ext cx="2565400" cy="38100"/>
                    </a:xfrm>
                    <a:prstGeom prst="rect">
                      <a:avLst/>
                    </a:prstGeom>
                  </pic:spPr>
                </pic:pic>
              </a:graphicData>
            </a:graphic>
          </wp:anchor>
        </w:drawing>
      </w:r>
      <w:r w:rsidR="002F4149">
        <w:rPr>
          <w:b/>
        </w:rPr>
        <w:t xml:space="preserve">profile </w:t>
      </w:r>
      <w:r w:rsidR="000B2867">
        <w:rPr>
          <w:b/>
        </w:rPr>
        <w:t>3</w:t>
      </w:r>
      <w:r w:rsidR="00443862">
        <w:rPr>
          <w:b/>
        </w:rPr>
        <w:t>:</w:t>
      </w:r>
      <w:r w:rsidR="00A4265B">
        <w:rPr>
          <w:b/>
        </w:rPr>
        <w:t xml:space="preserve"> </w:t>
      </w:r>
      <w:r w:rsidR="002F4149">
        <w:rPr>
          <w:b/>
        </w:rPr>
        <w:t>(Vodafone</w:t>
      </w:r>
      <w:r w:rsidR="00A4265B">
        <w:rPr>
          <w:b/>
        </w:rPr>
        <w:t xml:space="preserve"> India)</w:t>
      </w:r>
    </w:p>
    <w:p w14:paraId="30DAD3B5" w14:textId="77777777" w:rsidR="00C7174C" w:rsidRPr="00B706B8" w:rsidRDefault="00C7174C" w:rsidP="00B706B8">
      <w:pPr>
        <w:pStyle w:val="Normal1"/>
        <w:spacing w:after="100"/>
        <w:ind w:left="720" w:hanging="1004"/>
      </w:pPr>
    </w:p>
    <w:tbl>
      <w:tblPr>
        <w:tblStyle w:val="3"/>
        <w:tblW w:w="6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4536"/>
      </w:tblGrid>
      <w:tr w:rsidR="00AD63AF" w14:paraId="2CB789B1" w14:textId="77777777" w:rsidTr="008C0C31">
        <w:trPr>
          <w:trHeight w:val="260"/>
        </w:trPr>
        <w:tc>
          <w:tcPr>
            <w:tcW w:w="2410" w:type="dxa"/>
            <w:shd w:val="clear" w:color="auto" w:fill="A6A6A6"/>
          </w:tcPr>
          <w:p w14:paraId="55F8858B" w14:textId="77777777" w:rsidR="00DB0588" w:rsidRDefault="00000000" w:rsidP="008C0C31">
            <w:pPr>
              <w:pStyle w:val="Normal1"/>
              <w:tabs>
                <w:tab w:val="left" w:pos="720"/>
              </w:tabs>
              <w:jc w:val="center"/>
            </w:pPr>
            <w:r>
              <w:rPr>
                <w:rFonts w:ascii="Arial" w:eastAsia="Arial" w:hAnsi="Arial" w:cs="Arial"/>
                <w:b/>
                <w:sz w:val="20"/>
                <w:szCs w:val="20"/>
              </w:rPr>
              <w:t>2</w:t>
            </w:r>
          </w:p>
        </w:tc>
        <w:tc>
          <w:tcPr>
            <w:tcW w:w="4536" w:type="dxa"/>
            <w:shd w:val="clear" w:color="auto" w:fill="A6A6A6"/>
          </w:tcPr>
          <w:p w14:paraId="3A280794" w14:textId="77777777" w:rsidR="00DB0588" w:rsidRDefault="00000000" w:rsidP="008C0C31">
            <w:pPr>
              <w:pStyle w:val="Normal1"/>
              <w:tabs>
                <w:tab w:val="left" w:pos="720"/>
              </w:tabs>
              <w:jc w:val="center"/>
            </w:pPr>
            <w:r>
              <w:rPr>
                <w:rFonts w:ascii="Arial" w:eastAsia="Arial" w:hAnsi="Arial" w:cs="Arial"/>
                <w:b/>
                <w:sz w:val="20"/>
                <w:szCs w:val="20"/>
              </w:rPr>
              <w:t xml:space="preserve">Project Name: </w:t>
            </w:r>
            <w:r w:rsidR="00A4265B">
              <w:rPr>
                <w:rFonts w:ascii="Arial" w:eastAsia="Arial" w:hAnsi="Arial" w:cs="Arial"/>
                <w:b/>
                <w:sz w:val="20"/>
                <w:szCs w:val="20"/>
              </w:rPr>
              <w:t>ICCS Vodafone Post-paid Billing</w:t>
            </w:r>
          </w:p>
        </w:tc>
      </w:tr>
      <w:tr w:rsidR="00AD63AF" w14:paraId="3193E880" w14:textId="77777777" w:rsidTr="008C0C31">
        <w:tc>
          <w:tcPr>
            <w:tcW w:w="2410" w:type="dxa"/>
          </w:tcPr>
          <w:p w14:paraId="182A055F" w14:textId="77777777" w:rsidR="00DB0588" w:rsidRDefault="00000000" w:rsidP="008C0C31">
            <w:pPr>
              <w:pStyle w:val="Normal1"/>
              <w:spacing w:line="276" w:lineRule="auto"/>
            </w:pPr>
            <w:r>
              <w:rPr>
                <w:rFonts w:ascii="Arial" w:eastAsia="Arial" w:hAnsi="Arial" w:cs="Arial"/>
                <w:b/>
                <w:sz w:val="20"/>
                <w:szCs w:val="20"/>
              </w:rPr>
              <w:t>Client</w:t>
            </w:r>
          </w:p>
        </w:tc>
        <w:tc>
          <w:tcPr>
            <w:tcW w:w="4536" w:type="dxa"/>
          </w:tcPr>
          <w:p w14:paraId="1F1CDE96" w14:textId="77777777" w:rsidR="00DB0588" w:rsidRDefault="00000000" w:rsidP="008C0C31">
            <w:pPr>
              <w:pStyle w:val="Normal1"/>
              <w:spacing w:line="276" w:lineRule="auto"/>
              <w:jc w:val="center"/>
            </w:pPr>
            <w:r>
              <w:t>Vodafone Ireland</w:t>
            </w:r>
          </w:p>
        </w:tc>
      </w:tr>
      <w:tr w:rsidR="00AD63AF" w14:paraId="28BFF701" w14:textId="77777777" w:rsidTr="008C0C31">
        <w:tc>
          <w:tcPr>
            <w:tcW w:w="2410" w:type="dxa"/>
          </w:tcPr>
          <w:p w14:paraId="124B3F55" w14:textId="77777777" w:rsidR="00DB0588" w:rsidRDefault="00000000" w:rsidP="008C0C31">
            <w:pPr>
              <w:pStyle w:val="Normal1"/>
              <w:spacing w:line="276" w:lineRule="auto"/>
            </w:pPr>
            <w:r>
              <w:rPr>
                <w:rFonts w:ascii="Arial" w:eastAsia="Arial" w:hAnsi="Arial" w:cs="Arial"/>
                <w:b/>
                <w:sz w:val="20"/>
                <w:szCs w:val="20"/>
              </w:rPr>
              <w:t>Role</w:t>
            </w:r>
          </w:p>
        </w:tc>
        <w:tc>
          <w:tcPr>
            <w:tcW w:w="4536" w:type="dxa"/>
          </w:tcPr>
          <w:p w14:paraId="6BC968A2" w14:textId="77777777" w:rsidR="00DB0588" w:rsidRDefault="00000000" w:rsidP="008C0C31">
            <w:pPr>
              <w:pStyle w:val="Normal1"/>
              <w:spacing w:line="276" w:lineRule="auto"/>
              <w:jc w:val="center"/>
            </w:pPr>
            <w:r>
              <w:rPr>
                <w:rFonts w:ascii="Arial" w:eastAsia="Arial" w:hAnsi="Arial" w:cs="Arial"/>
                <w:sz w:val="20"/>
                <w:szCs w:val="20"/>
              </w:rPr>
              <w:t xml:space="preserve"> </w:t>
            </w:r>
            <w:r w:rsidR="00A4265B">
              <w:rPr>
                <w:rFonts w:ascii="Arial" w:eastAsia="Arial" w:hAnsi="Arial" w:cs="Arial"/>
                <w:sz w:val="20"/>
                <w:szCs w:val="20"/>
              </w:rPr>
              <w:t>Senior Executive</w:t>
            </w:r>
          </w:p>
        </w:tc>
      </w:tr>
      <w:tr w:rsidR="00AD63AF" w14:paraId="7816B990" w14:textId="77777777" w:rsidTr="008C0C31">
        <w:tc>
          <w:tcPr>
            <w:tcW w:w="2410" w:type="dxa"/>
          </w:tcPr>
          <w:p w14:paraId="6773A76B" w14:textId="77777777" w:rsidR="00DB0588" w:rsidRDefault="00000000" w:rsidP="008C0C31">
            <w:pPr>
              <w:pStyle w:val="Normal1"/>
              <w:spacing w:line="276" w:lineRule="auto"/>
            </w:pPr>
            <w:r>
              <w:rPr>
                <w:rFonts w:ascii="Arial" w:eastAsia="Arial" w:hAnsi="Arial" w:cs="Arial"/>
                <w:b/>
                <w:sz w:val="20"/>
                <w:szCs w:val="20"/>
              </w:rPr>
              <w:t xml:space="preserve">Organization </w:t>
            </w:r>
          </w:p>
        </w:tc>
        <w:tc>
          <w:tcPr>
            <w:tcW w:w="4536" w:type="dxa"/>
          </w:tcPr>
          <w:p w14:paraId="5AEAADB4" w14:textId="77777777" w:rsidR="00DB0588" w:rsidRDefault="00000000" w:rsidP="008C0C31">
            <w:pPr>
              <w:pStyle w:val="Normal1"/>
              <w:spacing w:line="276" w:lineRule="auto"/>
              <w:jc w:val="center"/>
            </w:pPr>
            <w:r>
              <w:rPr>
                <w:rFonts w:ascii="Arial" w:eastAsia="Arial" w:hAnsi="Arial" w:cs="Arial"/>
                <w:b/>
                <w:sz w:val="20"/>
                <w:szCs w:val="20"/>
              </w:rPr>
              <w:t>Vodafone India Pvt Ltd</w:t>
            </w:r>
          </w:p>
        </w:tc>
      </w:tr>
      <w:tr w:rsidR="00AD63AF" w14:paraId="68DD74D8" w14:textId="77777777" w:rsidTr="008C0C31">
        <w:tc>
          <w:tcPr>
            <w:tcW w:w="2410" w:type="dxa"/>
          </w:tcPr>
          <w:p w14:paraId="1AD9CE17" w14:textId="77777777" w:rsidR="00DB0588" w:rsidRDefault="00000000" w:rsidP="008C0C31">
            <w:pPr>
              <w:pStyle w:val="Normal1"/>
              <w:spacing w:line="276" w:lineRule="auto"/>
            </w:pPr>
            <w:r>
              <w:rPr>
                <w:rFonts w:ascii="Arial" w:eastAsia="Arial" w:hAnsi="Arial" w:cs="Arial"/>
                <w:b/>
                <w:sz w:val="20"/>
                <w:szCs w:val="20"/>
              </w:rPr>
              <w:t>Duration</w:t>
            </w:r>
          </w:p>
        </w:tc>
        <w:tc>
          <w:tcPr>
            <w:tcW w:w="4536" w:type="dxa"/>
          </w:tcPr>
          <w:p w14:paraId="30C3F6BD" w14:textId="77777777" w:rsidR="00DB0588" w:rsidRPr="00DB0588" w:rsidRDefault="00000000" w:rsidP="008C0C31">
            <w:pPr>
              <w:pStyle w:val="Normal1"/>
              <w:spacing w:line="276" w:lineRule="auto"/>
              <w:rPr>
                <w:rFonts w:ascii="Arial" w:eastAsia="Arial" w:hAnsi="Arial" w:cs="Arial"/>
                <w:sz w:val="20"/>
                <w:szCs w:val="20"/>
              </w:rPr>
            </w:pPr>
            <w:r>
              <w:rPr>
                <w:rFonts w:ascii="Arial" w:eastAsia="Arial" w:hAnsi="Arial" w:cs="Arial"/>
                <w:sz w:val="20"/>
                <w:szCs w:val="20"/>
              </w:rPr>
              <w:t xml:space="preserve">    </w:t>
            </w:r>
            <w:r w:rsidR="00C7174C">
              <w:rPr>
                <w:rFonts w:ascii="Arial" w:eastAsia="Arial" w:hAnsi="Arial" w:cs="Arial"/>
                <w:sz w:val="20"/>
                <w:szCs w:val="20"/>
              </w:rPr>
              <w:t xml:space="preserve">           </w:t>
            </w:r>
            <w:r w:rsidR="00A4265B">
              <w:rPr>
                <w:rFonts w:ascii="Arial" w:eastAsia="Arial" w:hAnsi="Arial" w:cs="Arial"/>
                <w:sz w:val="20"/>
                <w:szCs w:val="20"/>
              </w:rPr>
              <w:t>J</w:t>
            </w:r>
            <w:r w:rsidR="007E56D3">
              <w:rPr>
                <w:rFonts w:ascii="Arial" w:eastAsia="Arial" w:hAnsi="Arial" w:cs="Arial"/>
                <w:sz w:val="20"/>
                <w:szCs w:val="20"/>
              </w:rPr>
              <w:t>an</w:t>
            </w:r>
            <w:r w:rsidR="00A4265B">
              <w:rPr>
                <w:rFonts w:ascii="Arial" w:eastAsia="Arial" w:hAnsi="Arial" w:cs="Arial"/>
                <w:sz w:val="20"/>
                <w:szCs w:val="20"/>
              </w:rPr>
              <w:t xml:space="preserve"> 19</w:t>
            </w:r>
            <w:r w:rsidR="00C7174C">
              <w:rPr>
                <w:rFonts w:ascii="Arial" w:eastAsia="Arial" w:hAnsi="Arial" w:cs="Arial"/>
                <w:sz w:val="20"/>
                <w:szCs w:val="20"/>
              </w:rPr>
              <w:t>-201</w:t>
            </w:r>
            <w:r w:rsidR="00A4265B">
              <w:rPr>
                <w:rFonts w:ascii="Arial" w:eastAsia="Arial" w:hAnsi="Arial" w:cs="Arial"/>
                <w:sz w:val="20"/>
                <w:szCs w:val="20"/>
              </w:rPr>
              <w:t>7 to Dec</w:t>
            </w:r>
            <w:r w:rsidR="00C7174C">
              <w:rPr>
                <w:rFonts w:ascii="Arial" w:eastAsia="Arial" w:hAnsi="Arial" w:cs="Arial"/>
                <w:sz w:val="20"/>
                <w:szCs w:val="20"/>
              </w:rPr>
              <w:t xml:space="preserve"> 1-2017</w:t>
            </w:r>
          </w:p>
        </w:tc>
      </w:tr>
      <w:tr w:rsidR="00AD63AF" w14:paraId="650E6580" w14:textId="77777777" w:rsidTr="008C0C31">
        <w:tc>
          <w:tcPr>
            <w:tcW w:w="2410" w:type="dxa"/>
          </w:tcPr>
          <w:p w14:paraId="12D8678D" w14:textId="77777777" w:rsidR="00DB0588" w:rsidRDefault="00000000" w:rsidP="008C0C31">
            <w:pPr>
              <w:pStyle w:val="Normal1"/>
              <w:spacing w:line="276" w:lineRule="auto"/>
            </w:pPr>
            <w:r>
              <w:rPr>
                <w:rFonts w:ascii="Arial" w:eastAsia="Arial" w:hAnsi="Arial" w:cs="Arial"/>
                <w:b/>
                <w:sz w:val="20"/>
                <w:szCs w:val="20"/>
              </w:rPr>
              <w:t>Team Size</w:t>
            </w:r>
          </w:p>
        </w:tc>
        <w:tc>
          <w:tcPr>
            <w:tcW w:w="4536" w:type="dxa"/>
          </w:tcPr>
          <w:p w14:paraId="130940FA" w14:textId="77777777" w:rsidR="00DB0588" w:rsidRDefault="00000000" w:rsidP="008C0C31">
            <w:pPr>
              <w:pStyle w:val="Normal1"/>
              <w:spacing w:line="276" w:lineRule="auto"/>
              <w:jc w:val="center"/>
            </w:pPr>
            <w:r>
              <w:rPr>
                <w:rFonts w:ascii="Arial" w:eastAsia="Arial" w:hAnsi="Arial" w:cs="Arial"/>
                <w:sz w:val="20"/>
                <w:szCs w:val="20"/>
              </w:rPr>
              <w:t>10</w:t>
            </w:r>
          </w:p>
        </w:tc>
      </w:tr>
      <w:tr w:rsidR="00AD63AF" w14:paraId="6221DD3E" w14:textId="77777777" w:rsidTr="008C0C31">
        <w:tc>
          <w:tcPr>
            <w:tcW w:w="2410" w:type="dxa"/>
          </w:tcPr>
          <w:p w14:paraId="7458BF8E" w14:textId="77777777" w:rsidR="00DB0588" w:rsidRDefault="00000000" w:rsidP="008C0C31">
            <w:pPr>
              <w:pStyle w:val="Normal1"/>
              <w:spacing w:line="276" w:lineRule="auto"/>
            </w:pPr>
            <w:r>
              <w:rPr>
                <w:rFonts w:ascii="Arial" w:eastAsia="Arial" w:hAnsi="Arial" w:cs="Arial"/>
                <w:b/>
                <w:sz w:val="20"/>
                <w:szCs w:val="20"/>
              </w:rPr>
              <w:t>Environment</w:t>
            </w:r>
          </w:p>
          <w:p w14:paraId="0BB9A58C" w14:textId="77777777" w:rsidR="00DB0588" w:rsidRDefault="00000000" w:rsidP="008C0C31">
            <w:pPr>
              <w:pStyle w:val="Normal1"/>
              <w:spacing w:line="276" w:lineRule="auto"/>
            </w:pPr>
            <w:r>
              <w:rPr>
                <w:rFonts w:ascii="Arial" w:eastAsia="Arial" w:hAnsi="Arial" w:cs="Arial"/>
                <w:b/>
                <w:sz w:val="20"/>
                <w:szCs w:val="20"/>
              </w:rPr>
              <w:t>(With Skill Versions)</w:t>
            </w:r>
          </w:p>
        </w:tc>
        <w:tc>
          <w:tcPr>
            <w:tcW w:w="4536" w:type="dxa"/>
          </w:tcPr>
          <w:p w14:paraId="6C10A22E" w14:textId="77777777" w:rsidR="00DB0588" w:rsidRDefault="00000000" w:rsidP="008C0C31">
            <w:pPr>
              <w:pStyle w:val="Normal1"/>
              <w:spacing w:line="276" w:lineRule="auto"/>
              <w:jc w:val="center"/>
            </w:pPr>
            <w:r>
              <w:rPr>
                <w:rFonts w:ascii="Arial" w:eastAsia="Arial" w:hAnsi="Arial" w:cs="Arial"/>
                <w:sz w:val="20"/>
                <w:szCs w:val="20"/>
              </w:rPr>
              <w:t xml:space="preserve">Tools: </w:t>
            </w:r>
            <w:r w:rsidR="00A4265B">
              <w:rPr>
                <w:rFonts w:ascii="Arial" w:eastAsia="Arial" w:hAnsi="Arial" w:cs="Arial"/>
                <w:sz w:val="20"/>
                <w:szCs w:val="20"/>
              </w:rPr>
              <w:t xml:space="preserve">Amdocs </w:t>
            </w:r>
            <w:r w:rsidR="002F4149">
              <w:rPr>
                <w:rFonts w:ascii="Arial" w:eastAsia="Arial" w:hAnsi="Arial" w:cs="Arial"/>
                <w:sz w:val="20"/>
                <w:szCs w:val="20"/>
              </w:rPr>
              <w:t>Billing, Amdocs</w:t>
            </w:r>
            <w:r w:rsidR="00A4265B">
              <w:rPr>
                <w:rFonts w:ascii="Arial" w:eastAsia="Arial" w:hAnsi="Arial" w:cs="Arial"/>
                <w:sz w:val="20"/>
                <w:szCs w:val="20"/>
              </w:rPr>
              <w:t xml:space="preserve"> </w:t>
            </w:r>
            <w:r w:rsidR="002F4149">
              <w:rPr>
                <w:rFonts w:ascii="Arial" w:eastAsia="Arial" w:hAnsi="Arial" w:cs="Arial"/>
                <w:sz w:val="20"/>
                <w:szCs w:val="20"/>
              </w:rPr>
              <w:t>CRM, SAP</w:t>
            </w:r>
            <w:r w:rsidR="00A4265B">
              <w:rPr>
                <w:rFonts w:ascii="Arial" w:eastAsia="Arial" w:hAnsi="Arial" w:cs="Arial"/>
                <w:sz w:val="20"/>
                <w:szCs w:val="20"/>
              </w:rPr>
              <w:t xml:space="preserve"> </w:t>
            </w:r>
            <w:r w:rsidR="002F4149">
              <w:rPr>
                <w:rFonts w:ascii="Arial" w:eastAsia="Arial" w:hAnsi="Arial" w:cs="Arial"/>
                <w:sz w:val="20"/>
                <w:szCs w:val="20"/>
              </w:rPr>
              <w:t xml:space="preserve">ERP, </w:t>
            </w:r>
            <w:r w:rsidR="007E56D3">
              <w:rPr>
                <w:rFonts w:ascii="Arial" w:eastAsia="Arial" w:hAnsi="Arial" w:cs="Arial"/>
                <w:sz w:val="20"/>
                <w:szCs w:val="20"/>
              </w:rPr>
              <w:t>Citrix, Toad, ICCS</w:t>
            </w:r>
            <w:r w:rsidR="00A4265B">
              <w:rPr>
                <w:rFonts w:ascii="Arial" w:eastAsia="Arial" w:hAnsi="Arial" w:cs="Arial"/>
                <w:sz w:val="20"/>
                <w:szCs w:val="20"/>
              </w:rPr>
              <w:t xml:space="preserve"> Billing System.</w:t>
            </w:r>
          </w:p>
          <w:p w14:paraId="552AB300" w14:textId="77777777" w:rsidR="00DB0588" w:rsidRDefault="00000000" w:rsidP="008C0C31">
            <w:pPr>
              <w:pStyle w:val="Normal1"/>
              <w:spacing w:line="276" w:lineRule="auto"/>
              <w:jc w:val="center"/>
            </w:pPr>
            <w:r>
              <w:rPr>
                <w:rFonts w:ascii="Arial" w:eastAsia="Arial" w:hAnsi="Arial" w:cs="Arial"/>
                <w:sz w:val="20"/>
                <w:szCs w:val="20"/>
              </w:rPr>
              <w:t>O/S: Windows 7, VMware 6.1</w:t>
            </w:r>
          </w:p>
        </w:tc>
      </w:tr>
      <w:tr w:rsidR="00AD63AF" w14:paraId="7F648E10" w14:textId="77777777" w:rsidTr="008C0C31">
        <w:tc>
          <w:tcPr>
            <w:tcW w:w="2410" w:type="dxa"/>
          </w:tcPr>
          <w:p w14:paraId="48316FFC" w14:textId="77777777" w:rsidR="00DB0588" w:rsidRDefault="00DB0588" w:rsidP="008C0C31">
            <w:pPr>
              <w:pStyle w:val="Normal1"/>
              <w:spacing w:line="276" w:lineRule="auto"/>
              <w:rPr>
                <w:rFonts w:ascii="Arial" w:eastAsia="Arial" w:hAnsi="Arial" w:cs="Arial"/>
                <w:b/>
                <w:sz w:val="20"/>
                <w:szCs w:val="20"/>
              </w:rPr>
            </w:pPr>
          </w:p>
        </w:tc>
        <w:tc>
          <w:tcPr>
            <w:tcW w:w="4536" w:type="dxa"/>
          </w:tcPr>
          <w:p w14:paraId="2BA1F5EF" w14:textId="77777777" w:rsidR="00DB0588" w:rsidRDefault="00DB0588" w:rsidP="008C0C31">
            <w:pPr>
              <w:pStyle w:val="Normal1"/>
              <w:spacing w:line="276" w:lineRule="auto"/>
              <w:jc w:val="center"/>
              <w:rPr>
                <w:rFonts w:ascii="Arial" w:eastAsia="Arial" w:hAnsi="Arial" w:cs="Arial"/>
                <w:sz w:val="20"/>
                <w:szCs w:val="20"/>
              </w:rPr>
            </w:pPr>
          </w:p>
        </w:tc>
      </w:tr>
    </w:tbl>
    <w:p w14:paraId="4FAAFD83" w14:textId="77777777" w:rsidR="001435C6" w:rsidRDefault="001435C6" w:rsidP="0038602C">
      <w:pPr>
        <w:pStyle w:val="Normal1"/>
        <w:rPr>
          <w:rFonts w:ascii="Arial" w:eastAsia="Arial" w:hAnsi="Arial" w:cs="Arial"/>
          <w:b/>
          <w:sz w:val="20"/>
          <w:szCs w:val="20"/>
        </w:rPr>
      </w:pPr>
    </w:p>
    <w:p w14:paraId="6DCC749C" w14:textId="77777777" w:rsidR="002B2107" w:rsidRDefault="002B2107" w:rsidP="0038602C">
      <w:pPr>
        <w:pStyle w:val="Normal1"/>
        <w:rPr>
          <w:rFonts w:ascii="Arial" w:eastAsia="Arial" w:hAnsi="Arial" w:cs="Arial"/>
          <w:b/>
          <w:sz w:val="20"/>
          <w:szCs w:val="20"/>
        </w:rPr>
      </w:pPr>
    </w:p>
    <w:p w14:paraId="57A285B3" w14:textId="77777777" w:rsidR="00A7520C" w:rsidRPr="00871047" w:rsidRDefault="00000000" w:rsidP="00871047">
      <w:pPr>
        <w:pStyle w:val="Normal1"/>
        <w:spacing w:after="100"/>
        <w:ind w:left="-284" w:right="-1036"/>
      </w:pPr>
      <w:r w:rsidRPr="00871047">
        <w:lastRenderedPageBreak/>
        <w:t xml:space="preserve">Project </w:t>
      </w:r>
      <w:r w:rsidR="002F4149" w:rsidRPr="00871047">
        <w:t>Responsibilities: -</w:t>
      </w:r>
    </w:p>
    <w:p w14:paraId="10EFF5C7" w14:textId="77777777" w:rsidR="002B2107" w:rsidRPr="00871047" w:rsidRDefault="00000000" w:rsidP="00871047">
      <w:pPr>
        <w:pStyle w:val="Normal1"/>
        <w:numPr>
          <w:ilvl w:val="0"/>
          <w:numId w:val="9"/>
        </w:numPr>
        <w:spacing w:after="100"/>
        <w:ind w:right="-1036"/>
      </w:pPr>
      <w:r w:rsidRPr="00871047">
        <w:t xml:space="preserve">Primary responsibilities include handling issue raised by </w:t>
      </w:r>
      <w:r w:rsidR="00354647" w:rsidRPr="00871047">
        <w:t xml:space="preserve">the </w:t>
      </w:r>
      <w:r w:rsidRPr="00871047">
        <w:t xml:space="preserve">client on Billing System and ensuring it is done on </w:t>
      </w:r>
      <w:r w:rsidR="00871047" w:rsidRPr="00871047">
        <w:t>a</w:t>
      </w:r>
      <w:r w:rsidRPr="00871047">
        <w:t xml:space="preserve"> timely </w:t>
      </w:r>
      <w:proofErr w:type="gramStart"/>
      <w:r w:rsidRPr="00871047">
        <w:t>Basis</w:t>
      </w:r>
      <w:proofErr w:type="gramEnd"/>
    </w:p>
    <w:p w14:paraId="60B48D49" w14:textId="77777777" w:rsidR="00A7520C" w:rsidRPr="00871047" w:rsidRDefault="00000000" w:rsidP="00871047">
      <w:pPr>
        <w:pStyle w:val="Normal1"/>
        <w:numPr>
          <w:ilvl w:val="0"/>
          <w:numId w:val="9"/>
        </w:numPr>
        <w:spacing w:after="100"/>
        <w:ind w:right="-1036"/>
      </w:pPr>
      <w:r w:rsidRPr="00871047">
        <w:t>Inv</w:t>
      </w:r>
      <w:r w:rsidR="00354647" w:rsidRPr="00871047">
        <w:t xml:space="preserve">olved </w:t>
      </w:r>
      <w:r w:rsidRPr="00871047">
        <w:t>in hybris billing end to end implementations</w:t>
      </w:r>
      <w:r w:rsidR="00354647" w:rsidRPr="00871047">
        <w:t>.</w:t>
      </w:r>
    </w:p>
    <w:p w14:paraId="099D19FE" w14:textId="77777777" w:rsidR="00354647" w:rsidRPr="00871047" w:rsidRDefault="00000000" w:rsidP="00871047">
      <w:pPr>
        <w:pStyle w:val="Normal1"/>
        <w:numPr>
          <w:ilvl w:val="0"/>
          <w:numId w:val="9"/>
        </w:numPr>
        <w:spacing w:after="100"/>
        <w:ind w:right="-1036"/>
      </w:pPr>
      <w:r w:rsidRPr="00871047">
        <w:t xml:space="preserve">Involved in configuration charge </w:t>
      </w:r>
      <w:r w:rsidR="00871047" w:rsidRPr="00871047">
        <w:t>plan, Mapping</w:t>
      </w:r>
      <w:r w:rsidRPr="00871047">
        <w:t xml:space="preserve"> </w:t>
      </w:r>
      <w:r w:rsidR="00871047" w:rsidRPr="00871047">
        <w:t>tables, charge</w:t>
      </w:r>
      <w:r w:rsidRPr="00871047">
        <w:t xml:space="preserve"> codes in SAP CC by using core tool.</w:t>
      </w:r>
    </w:p>
    <w:p w14:paraId="6AFACB09" w14:textId="77777777" w:rsidR="00A7520C" w:rsidRPr="00871047" w:rsidRDefault="00000000" w:rsidP="00871047">
      <w:pPr>
        <w:pStyle w:val="Normal1"/>
        <w:numPr>
          <w:ilvl w:val="0"/>
          <w:numId w:val="9"/>
        </w:numPr>
        <w:spacing w:after="100"/>
        <w:ind w:right="-1036"/>
      </w:pPr>
      <w:r w:rsidRPr="00871047">
        <w:t xml:space="preserve">Strong functional knowledge with consultant experience in SAP SD &amp; SAP ECC. </w:t>
      </w:r>
    </w:p>
    <w:p w14:paraId="324C0717" w14:textId="77777777" w:rsidR="002B2107" w:rsidRPr="00871047" w:rsidRDefault="00000000" w:rsidP="00871047">
      <w:pPr>
        <w:pStyle w:val="Normal1"/>
        <w:numPr>
          <w:ilvl w:val="0"/>
          <w:numId w:val="9"/>
        </w:numPr>
        <w:spacing w:after="100"/>
        <w:ind w:right="-1036"/>
      </w:pPr>
      <w:r w:rsidRPr="00871047">
        <w:t>Also handling various configurations that include Tariff configuration, creation and modification of rate plans and updating it to Billing System. Configuring</w:t>
      </w:r>
    </w:p>
    <w:p w14:paraId="29B8C9B6" w14:textId="77777777" w:rsidR="002B2107" w:rsidRPr="00871047" w:rsidRDefault="00000000" w:rsidP="00871047">
      <w:pPr>
        <w:pStyle w:val="Normal1"/>
        <w:numPr>
          <w:ilvl w:val="0"/>
          <w:numId w:val="9"/>
        </w:numPr>
        <w:spacing w:after="100"/>
        <w:ind w:right="-1036"/>
      </w:pPr>
      <w:r w:rsidRPr="00871047">
        <w:t>the rate plans, promotions, facilities, customer types, products etc. as per the requirements.</w:t>
      </w:r>
    </w:p>
    <w:p w14:paraId="311F021E" w14:textId="77777777" w:rsidR="002B2107" w:rsidRPr="00871047" w:rsidRDefault="00000000" w:rsidP="00871047">
      <w:pPr>
        <w:pStyle w:val="Normal1"/>
        <w:numPr>
          <w:ilvl w:val="0"/>
          <w:numId w:val="9"/>
        </w:numPr>
        <w:spacing w:after="100"/>
        <w:ind w:right="-1036"/>
      </w:pPr>
      <w:r w:rsidRPr="00871047">
        <w:t>Performing the rating for different call types like Voice, SMS, MMS, Data etc.</w:t>
      </w:r>
    </w:p>
    <w:p w14:paraId="0DA0F8D1" w14:textId="77777777" w:rsidR="002B2107" w:rsidRPr="00871047" w:rsidRDefault="00000000" w:rsidP="00871047">
      <w:pPr>
        <w:pStyle w:val="Normal1"/>
        <w:numPr>
          <w:ilvl w:val="0"/>
          <w:numId w:val="9"/>
        </w:numPr>
        <w:spacing w:after="100"/>
        <w:ind w:right="-1036"/>
      </w:pPr>
      <w:r w:rsidRPr="00871047">
        <w:t>Billing &amp; invoicing the customers, Checking the Invoice generated for the Billed charges, rentals etc.</w:t>
      </w:r>
    </w:p>
    <w:p w14:paraId="73761B13" w14:textId="77777777" w:rsidR="002B2107" w:rsidRPr="00871047" w:rsidRDefault="00000000" w:rsidP="00871047">
      <w:pPr>
        <w:pStyle w:val="Normal1"/>
        <w:numPr>
          <w:ilvl w:val="0"/>
          <w:numId w:val="9"/>
        </w:numPr>
        <w:spacing w:after="100"/>
        <w:ind w:right="-1036"/>
      </w:pPr>
      <w:r w:rsidRPr="00871047">
        <w:t>Evolution of Rating and charging tables as per customer Type.</w:t>
      </w:r>
    </w:p>
    <w:p w14:paraId="14F9AE1A" w14:textId="77777777" w:rsidR="002B2107" w:rsidRPr="00871047" w:rsidRDefault="00000000" w:rsidP="00871047">
      <w:pPr>
        <w:pStyle w:val="Normal1"/>
        <w:numPr>
          <w:ilvl w:val="0"/>
          <w:numId w:val="9"/>
        </w:numPr>
        <w:spacing w:after="100"/>
        <w:ind w:right="-1036"/>
      </w:pPr>
      <w:r w:rsidRPr="00871047">
        <w:t>Analysis errors in charging tables and give proper root cause analysis to L1</w:t>
      </w:r>
      <w:r w:rsidR="00A7520C" w:rsidRPr="00871047">
        <w:t>&amp;L2</w:t>
      </w:r>
      <w:r w:rsidRPr="00871047">
        <w:t xml:space="preserve"> support Team.</w:t>
      </w:r>
    </w:p>
    <w:p w14:paraId="4998DB36" w14:textId="77777777" w:rsidR="002B2107" w:rsidRPr="00871047" w:rsidRDefault="00000000" w:rsidP="00871047">
      <w:pPr>
        <w:pStyle w:val="Normal1"/>
        <w:numPr>
          <w:ilvl w:val="0"/>
          <w:numId w:val="9"/>
        </w:numPr>
        <w:spacing w:after="100"/>
        <w:ind w:right="-1036"/>
      </w:pPr>
      <w:r w:rsidRPr="00871047">
        <w:t>Administrating the Billing Systems and Managing the Billing Team.</w:t>
      </w:r>
    </w:p>
    <w:p w14:paraId="081E7033" w14:textId="77777777" w:rsidR="00C70527" w:rsidRPr="00871047" w:rsidRDefault="00000000" w:rsidP="00871047">
      <w:pPr>
        <w:pStyle w:val="Normal1"/>
        <w:numPr>
          <w:ilvl w:val="0"/>
          <w:numId w:val="9"/>
        </w:numPr>
        <w:spacing w:after="100"/>
        <w:ind w:right="-1036"/>
      </w:pPr>
      <w:r w:rsidRPr="00871047">
        <w:t>The new Business requirements, providing the solution and configuring or implementing on Billing system.</w:t>
      </w:r>
    </w:p>
    <w:p w14:paraId="12C3163E" w14:textId="77777777" w:rsidR="00C70527" w:rsidRPr="00871047" w:rsidRDefault="00000000" w:rsidP="00871047">
      <w:pPr>
        <w:pStyle w:val="Normal1"/>
        <w:numPr>
          <w:ilvl w:val="0"/>
          <w:numId w:val="9"/>
        </w:numPr>
        <w:spacing w:after="100"/>
        <w:ind w:right="-1036"/>
      </w:pPr>
      <w:r w:rsidRPr="00871047">
        <w:t>Ensuring &amp; monitoring smooth Bill generation at the end of Bill cycles with Pre &amp; Post Bill run checks.</w:t>
      </w:r>
    </w:p>
    <w:p w14:paraId="61390776" w14:textId="77777777" w:rsidR="00C70527" w:rsidRPr="00871047" w:rsidRDefault="00000000" w:rsidP="00871047">
      <w:pPr>
        <w:pStyle w:val="Normal1"/>
        <w:numPr>
          <w:ilvl w:val="0"/>
          <w:numId w:val="9"/>
        </w:numPr>
        <w:spacing w:after="100"/>
        <w:ind w:right="-1036"/>
      </w:pPr>
      <w:r w:rsidRPr="00871047">
        <w:t>Training &amp; Knowledge sharing among team on billing systems &amp; Processes.</w:t>
      </w:r>
    </w:p>
    <w:p w14:paraId="63E029E2" w14:textId="77777777" w:rsidR="00C70527" w:rsidRPr="00871047" w:rsidRDefault="00000000" w:rsidP="00871047">
      <w:pPr>
        <w:pStyle w:val="Normal1"/>
        <w:numPr>
          <w:ilvl w:val="0"/>
          <w:numId w:val="9"/>
        </w:numPr>
        <w:spacing w:after="100"/>
        <w:ind w:right="-1036"/>
      </w:pPr>
      <w:r w:rsidRPr="00871047">
        <w:t xml:space="preserve">Providing solutions for the Business requirements of the Telecom Billing </w:t>
      </w:r>
    </w:p>
    <w:p w14:paraId="29B3B226" w14:textId="77777777" w:rsidR="00C7174C" w:rsidRDefault="00C7174C" w:rsidP="00871047">
      <w:pPr>
        <w:pStyle w:val="Normal1"/>
        <w:spacing w:after="100"/>
        <w:ind w:left="-284" w:right="-1036"/>
      </w:pPr>
    </w:p>
    <w:p w14:paraId="6DC6169F" w14:textId="77777777" w:rsidR="00550A39" w:rsidRDefault="00550A39" w:rsidP="00C7174C"/>
    <w:p w14:paraId="635EC227" w14:textId="77777777" w:rsidR="00550A39" w:rsidRDefault="00550A39" w:rsidP="00C7174C"/>
    <w:p w14:paraId="454B3DB1" w14:textId="77777777" w:rsidR="00550A39" w:rsidRDefault="00550A39" w:rsidP="00C7174C"/>
    <w:p w14:paraId="728A7BE0" w14:textId="77777777" w:rsidR="00044DCC" w:rsidRPr="00550A39" w:rsidRDefault="00000000">
      <w:pPr>
        <w:pStyle w:val="Normal1"/>
        <w:spacing w:after="120"/>
        <w:ind w:hanging="284"/>
        <w:rPr>
          <w:rFonts w:ascii="Arial" w:eastAsia="Arial" w:hAnsi="Arial" w:cs="Arial"/>
          <w:b/>
        </w:rPr>
      </w:pPr>
      <w:r w:rsidRPr="00550A39">
        <w:rPr>
          <w:rFonts w:ascii="Arial" w:eastAsia="Arial" w:hAnsi="Arial" w:cs="Arial"/>
          <w:b/>
        </w:rPr>
        <w:t xml:space="preserve">Project </w:t>
      </w:r>
      <w:r w:rsidR="002F4149">
        <w:rPr>
          <w:rFonts w:ascii="Arial" w:eastAsia="Arial" w:hAnsi="Arial" w:cs="Arial"/>
          <w:b/>
        </w:rPr>
        <w:t xml:space="preserve">Profile </w:t>
      </w:r>
      <w:r w:rsidR="000B2867">
        <w:rPr>
          <w:rFonts w:ascii="Arial" w:eastAsia="Arial" w:hAnsi="Arial" w:cs="Arial"/>
          <w:b/>
        </w:rPr>
        <w:t>4</w:t>
      </w:r>
      <w:r w:rsidR="002B2107">
        <w:rPr>
          <w:rFonts w:ascii="Arial" w:eastAsia="Arial" w:hAnsi="Arial" w:cs="Arial"/>
          <w:b/>
        </w:rPr>
        <w:t xml:space="preserve">: </w:t>
      </w:r>
      <w:r w:rsidR="002F4149">
        <w:rPr>
          <w:rFonts w:ascii="Arial" w:eastAsia="Arial" w:hAnsi="Arial" w:cs="Arial"/>
          <w:b/>
        </w:rPr>
        <w:t>(Zenith</w:t>
      </w:r>
      <w:r w:rsidR="002B2107">
        <w:rPr>
          <w:rFonts w:ascii="Arial" w:eastAsia="Arial" w:hAnsi="Arial" w:cs="Arial"/>
          <w:b/>
        </w:rPr>
        <w:t xml:space="preserve"> Systems)</w:t>
      </w:r>
    </w:p>
    <w:tbl>
      <w:tblPr>
        <w:tblW w:w="8144" w:type="dxa"/>
        <w:tblInd w:w="-10" w:type="dxa"/>
        <w:tblLook w:val="04A0" w:firstRow="1" w:lastRow="0" w:firstColumn="1" w:lastColumn="0" w:noHBand="0" w:noVBand="1"/>
      </w:tblPr>
      <w:tblGrid>
        <w:gridCol w:w="3780"/>
        <w:gridCol w:w="4364"/>
      </w:tblGrid>
      <w:tr w:rsidR="00AD63AF" w14:paraId="3EF17549" w14:textId="77777777" w:rsidTr="00C7174C">
        <w:trPr>
          <w:trHeight w:val="542"/>
        </w:trPr>
        <w:tc>
          <w:tcPr>
            <w:tcW w:w="3780" w:type="dxa"/>
            <w:tcBorders>
              <w:top w:val="single" w:sz="8" w:space="0" w:color="000000"/>
              <w:left w:val="single" w:sz="8" w:space="0" w:color="000000"/>
              <w:bottom w:val="single" w:sz="8" w:space="0" w:color="000000"/>
              <w:right w:val="single" w:sz="8" w:space="0" w:color="000000"/>
            </w:tcBorders>
            <w:shd w:val="clear" w:color="000000" w:fill="A6A6A6"/>
            <w:vAlign w:val="center"/>
            <w:hideMark/>
          </w:tcPr>
          <w:p w14:paraId="45BF32A4" w14:textId="77777777" w:rsidR="00044DCC" w:rsidRPr="00044DCC" w:rsidRDefault="00000000" w:rsidP="00044DCC">
            <w:pPr>
              <w:pStyle w:val="Normal1"/>
              <w:tabs>
                <w:tab w:val="left" w:pos="720"/>
              </w:tabs>
              <w:jc w:val="center"/>
              <w:rPr>
                <w:rFonts w:ascii="Arial" w:eastAsia="Arial" w:hAnsi="Arial" w:cs="Arial"/>
                <w:b/>
                <w:sz w:val="20"/>
                <w:szCs w:val="20"/>
              </w:rPr>
            </w:pPr>
            <w:r>
              <w:rPr>
                <w:rFonts w:ascii="Arial" w:eastAsia="Arial" w:hAnsi="Arial" w:cs="Arial"/>
                <w:b/>
                <w:sz w:val="20"/>
                <w:szCs w:val="20"/>
              </w:rPr>
              <w:t>3</w:t>
            </w:r>
          </w:p>
        </w:tc>
        <w:tc>
          <w:tcPr>
            <w:tcW w:w="4364" w:type="dxa"/>
            <w:tcBorders>
              <w:top w:val="single" w:sz="8" w:space="0" w:color="000000"/>
              <w:left w:val="nil"/>
              <w:bottom w:val="single" w:sz="8" w:space="0" w:color="000000"/>
              <w:right w:val="single" w:sz="8" w:space="0" w:color="000000"/>
            </w:tcBorders>
            <w:shd w:val="clear" w:color="000000" w:fill="A6A6A6"/>
            <w:vAlign w:val="center"/>
            <w:hideMark/>
          </w:tcPr>
          <w:p w14:paraId="53069791"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xml:space="preserve">Project Name: </w:t>
            </w:r>
            <w:r w:rsidR="002B2107">
              <w:rPr>
                <w:rFonts w:ascii="Arial" w:eastAsia="Arial" w:hAnsi="Arial" w:cs="Arial"/>
                <w:b/>
                <w:sz w:val="20"/>
                <w:szCs w:val="20"/>
              </w:rPr>
              <w:t>TELUS Hercules Post-paid</w:t>
            </w:r>
          </w:p>
        </w:tc>
      </w:tr>
      <w:tr w:rsidR="00AD63AF" w14:paraId="47C3A8CB" w14:textId="77777777" w:rsidTr="00C7174C">
        <w:trPr>
          <w:trHeight w:val="325"/>
        </w:trPr>
        <w:tc>
          <w:tcPr>
            <w:tcW w:w="3780" w:type="dxa"/>
            <w:tcBorders>
              <w:top w:val="nil"/>
              <w:left w:val="single" w:sz="8" w:space="0" w:color="000000"/>
              <w:bottom w:val="single" w:sz="8" w:space="0" w:color="000000"/>
              <w:right w:val="single" w:sz="8" w:space="0" w:color="000000"/>
            </w:tcBorders>
            <w:shd w:val="clear" w:color="auto" w:fill="auto"/>
            <w:vAlign w:val="center"/>
            <w:hideMark/>
          </w:tcPr>
          <w:p w14:paraId="502D42AB"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Client</w:t>
            </w:r>
          </w:p>
        </w:tc>
        <w:tc>
          <w:tcPr>
            <w:tcW w:w="4364" w:type="dxa"/>
            <w:tcBorders>
              <w:top w:val="nil"/>
              <w:left w:val="nil"/>
              <w:bottom w:val="single" w:sz="8" w:space="0" w:color="000000"/>
              <w:right w:val="single" w:sz="8" w:space="0" w:color="000000"/>
            </w:tcBorders>
            <w:shd w:val="clear" w:color="auto" w:fill="auto"/>
            <w:vAlign w:val="center"/>
            <w:hideMark/>
          </w:tcPr>
          <w:p w14:paraId="73636918" w14:textId="77777777" w:rsidR="00044DCC" w:rsidRPr="00044DCC" w:rsidRDefault="00000000" w:rsidP="00044DCC">
            <w:pPr>
              <w:pStyle w:val="Normal1"/>
              <w:tabs>
                <w:tab w:val="left" w:pos="720"/>
              </w:tabs>
              <w:jc w:val="center"/>
              <w:rPr>
                <w:rFonts w:ascii="Arial" w:eastAsia="Arial" w:hAnsi="Arial" w:cs="Arial"/>
                <w:b/>
                <w:sz w:val="20"/>
                <w:szCs w:val="20"/>
              </w:rPr>
            </w:pPr>
            <w:r>
              <w:rPr>
                <w:rFonts w:ascii="Arial" w:eastAsia="Arial" w:hAnsi="Arial" w:cs="Arial"/>
                <w:b/>
                <w:sz w:val="20"/>
                <w:szCs w:val="20"/>
              </w:rPr>
              <w:t>TELUS</w:t>
            </w:r>
            <w:r w:rsidR="002B2107">
              <w:rPr>
                <w:rFonts w:ascii="Arial" w:eastAsia="Arial" w:hAnsi="Arial" w:cs="Arial"/>
                <w:b/>
                <w:sz w:val="20"/>
                <w:szCs w:val="20"/>
              </w:rPr>
              <w:t xml:space="preserve"> Mobility</w:t>
            </w:r>
          </w:p>
        </w:tc>
      </w:tr>
      <w:tr w:rsidR="00AD63AF" w14:paraId="0F1A61EC" w14:textId="77777777" w:rsidTr="00C7174C">
        <w:trPr>
          <w:trHeight w:val="325"/>
        </w:trPr>
        <w:tc>
          <w:tcPr>
            <w:tcW w:w="3780" w:type="dxa"/>
            <w:tcBorders>
              <w:top w:val="nil"/>
              <w:left w:val="single" w:sz="8" w:space="0" w:color="000000"/>
              <w:bottom w:val="single" w:sz="8" w:space="0" w:color="000000"/>
              <w:right w:val="single" w:sz="8" w:space="0" w:color="000000"/>
            </w:tcBorders>
            <w:shd w:val="clear" w:color="auto" w:fill="auto"/>
            <w:vAlign w:val="center"/>
            <w:hideMark/>
          </w:tcPr>
          <w:p w14:paraId="382F3CF4"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Role</w:t>
            </w:r>
          </w:p>
        </w:tc>
        <w:tc>
          <w:tcPr>
            <w:tcW w:w="4364" w:type="dxa"/>
            <w:tcBorders>
              <w:top w:val="nil"/>
              <w:left w:val="nil"/>
              <w:bottom w:val="single" w:sz="8" w:space="0" w:color="000000"/>
              <w:right w:val="single" w:sz="8" w:space="0" w:color="000000"/>
            </w:tcBorders>
            <w:shd w:val="clear" w:color="auto" w:fill="auto"/>
            <w:vAlign w:val="center"/>
            <w:hideMark/>
          </w:tcPr>
          <w:p w14:paraId="074221E1" w14:textId="77777777" w:rsidR="00044DCC" w:rsidRPr="00044DCC" w:rsidRDefault="00000000" w:rsidP="00044DCC">
            <w:pPr>
              <w:pStyle w:val="Normal1"/>
              <w:tabs>
                <w:tab w:val="left" w:pos="720"/>
              </w:tabs>
              <w:jc w:val="center"/>
              <w:rPr>
                <w:rFonts w:ascii="Arial" w:eastAsia="Arial" w:hAnsi="Arial" w:cs="Arial"/>
                <w:b/>
                <w:sz w:val="20"/>
                <w:szCs w:val="20"/>
              </w:rPr>
            </w:pPr>
            <w:r>
              <w:rPr>
                <w:rFonts w:ascii="Arial" w:eastAsia="Arial" w:hAnsi="Arial" w:cs="Arial"/>
                <w:b/>
                <w:sz w:val="20"/>
                <w:szCs w:val="20"/>
              </w:rPr>
              <w:t>Associate Software Engineer</w:t>
            </w:r>
          </w:p>
        </w:tc>
      </w:tr>
      <w:tr w:rsidR="00AD63AF" w14:paraId="2766EBA5" w14:textId="77777777" w:rsidTr="00C7174C">
        <w:trPr>
          <w:trHeight w:val="325"/>
        </w:trPr>
        <w:tc>
          <w:tcPr>
            <w:tcW w:w="3780" w:type="dxa"/>
            <w:tcBorders>
              <w:top w:val="nil"/>
              <w:left w:val="single" w:sz="8" w:space="0" w:color="000000"/>
              <w:bottom w:val="single" w:sz="8" w:space="0" w:color="000000"/>
              <w:right w:val="single" w:sz="8" w:space="0" w:color="000000"/>
            </w:tcBorders>
            <w:shd w:val="clear" w:color="auto" w:fill="auto"/>
            <w:vAlign w:val="center"/>
            <w:hideMark/>
          </w:tcPr>
          <w:p w14:paraId="022B6285"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xml:space="preserve">Organization </w:t>
            </w:r>
          </w:p>
        </w:tc>
        <w:tc>
          <w:tcPr>
            <w:tcW w:w="4364" w:type="dxa"/>
            <w:tcBorders>
              <w:top w:val="nil"/>
              <w:left w:val="nil"/>
              <w:bottom w:val="single" w:sz="8" w:space="0" w:color="000000"/>
              <w:right w:val="single" w:sz="8" w:space="0" w:color="000000"/>
            </w:tcBorders>
            <w:shd w:val="clear" w:color="auto" w:fill="auto"/>
            <w:vAlign w:val="center"/>
            <w:hideMark/>
          </w:tcPr>
          <w:p w14:paraId="556F3C3E" w14:textId="77777777" w:rsidR="00044DCC" w:rsidRPr="00044DCC" w:rsidRDefault="00000000" w:rsidP="00044DCC">
            <w:pPr>
              <w:pStyle w:val="Normal1"/>
              <w:tabs>
                <w:tab w:val="left" w:pos="720"/>
              </w:tabs>
              <w:jc w:val="center"/>
              <w:rPr>
                <w:rFonts w:ascii="Arial" w:eastAsia="Arial" w:hAnsi="Arial" w:cs="Arial"/>
                <w:b/>
                <w:sz w:val="20"/>
                <w:szCs w:val="20"/>
              </w:rPr>
            </w:pPr>
            <w:r>
              <w:rPr>
                <w:rFonts w:ascii="Arial" w:eastAsia="Arial" w:hAnsi="Arial" w:cs="Arial"/>
                <w:b/>
                <w:sz w:val="20"/>
                <w:szCs w:val="20"/>
              </w:rPr>
              <w:t>Zenith systems</w:t>
            </w:r>
          </w:p>
        </w:tc>
      </w:tr>
      <w:tr w:rsidR="00AD63AF" w14:paraId="6E48D513" w14:textId="77777777" w:rsidTr="00C7174C">
        <w:trPr>
          <w:trHeight w:val="310"/>
        </w:trPr>
        <w:tc>
          <w:tcPr>
            <w:tcW w:w="37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26AF09C"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Duration</w:t>
            </w:r>
          </w:p>
        </w:tc>
        <w:tc>
          <w:tcPr>
            <w:tcW w:w="4364" w:type="dxa"/>
            <w:tcBorders>
              <w:top w:val="nil"/>
              <w:left w:val="nil"/>
              <w:bottom w:val="nil"/>
              <w:right w:val="single" w:sz="8" w:space="0" w:color="000000"/>
            </w:tcBorders>
            <w:shd w:val="clear" w:color="auto" w:fill="auto"/>
            <w:vAlign w:val="center"/>
            <w:hideMark/>
          </w:tcPr>
          <w:p w14:paraId="4B9D5814" w14:textId="77777777" w:rsidR="00044DCC" w:rsidRPr="00044DCC" w:rsidRDefault="00000000" w:rsidP="00044DCC">
            <w:pPr>
              <w:pStyle w:val="Normal1"/>
              <w:tabs>
                <w:tab w:val="left" w:pos="720"/>
              </w:tabs>
              <w:jc w:val="center"/>
              <w:rPr>
                <w:rFonts w:ascii="Arial" w:eastAsia="Arial" w:hAnsi="Arial" w:cs="Arial"/>
                <w:b/>
                <w:sz w:val="20"/>
                <w:szCs w:val="20"/>
              </w:rPr>
            </w:pPr>
            <w:r>
              <w:rPr>
                <w:rFonts w:ascii="Arial" w:eastAsia="Arial" w:hAnsi="Arial" w:cs="Arial"/>
                <w:b/>
                <w:sz w:val="20"/>
                <w:szCs w:val="20"/>
              </w:rPr>
              <w:t>APR</w:t>
            </w:r>
            <w:r w:rsidRPr="00044DCC">
              <w:rPr>
                <w:rFonts w:ascii="Arial" w:eastAsia="Arial" w:hAnsi="Arial" w:cs="Arial"/>
                <w:b/>
                <w:sz w:val="20"/>
                <w:szCs w:val="20"/>
              </w:rPr>
              <w:t xml:space="preserve"> </w:t>
            </w:r>
            <w:r>
              <w:rPr>
                <w:rFonts w:ascii="Arial" w:eastAsia="Arial" w:hAnsi="Arial" w:cs="Arial"/>
                <w:b/>
                <w:sz w:val="20"/>
                <w:szCs w:val="20"/>
              </w:rPr>
              <w:t>15</w:t>
            </w:r>
            <w:r w:rsidRPr="00044DCC">
              <w:rPr>
                <w:rFonts w:ascii="Arial" w:eastAsia="Arial" w:hAnsi="Arial" w:cs="Arial"/>
                <w:b/>
                <w:sz w:val="20"/>
                <w:szCs w:val="20"/>
              </w:rPr>
              <w:t>-201</w:t>
            </w:r>
            <w:r>
              <w:rPr>
                <w:rFonts w:ascii="Arial" w:eastAsia="Arial" w:hAnsi="Arial" w:cs="Arial"/>
                <w:b/>
                <w:sz w:val="20"/>
                <w:szCs w:val="20"/>
              </w:rPr>
              <w:t>6 To Jan 10-2017</w:t>
            </w:r>
          </w:p>
        </w:tc>
      </w:tr>
      <w:tr w:rsidR="00AD63AF" w14:paraId="2D06E3D2" w14:textId="77777777" w:rsidTr="00C7174C">
        <w:trPr>
          <w:trHeight w:val="325"/>
        </w:trPr>
        <w:tc>
          <w:tcPr>
            <w:tcW w:w="3780" w:type="dxa"/>
            <w:vMerge/>
            <w:tcBorders>
              <w:top w:val="nil"/>
              <w:left w:val="single" w:sz="8" w:space="0" w:color="000000"/>
              <w:bottom w:val="single" w:sz="8" w:space="0" w:color="000000"/>
              <w:right w:val="single" w:sz="8" w:space="0" w:color="000000"/>
            </w:tcBorders>
            <w:vAlign w:val="center"/>
            <w:hideMark/>
          </w:tcPr>
          <w:p w14:paraId="7B23239F" w14:textId="77777777" w:rsidR="00044DCC" w:rsidRPr="00044DCC" w:rsidRDefault="00044DCC" w:rsidP="00044DCC">
            <w:pPr>
              <w:pStyle w:val="Normal1"/>
              <w:tabs>
                <w:tab w:val="left" w:pos="720"/>
              </w:tabs>
              <w:jc w:val="center"/>
              <w:rPr>
                <w:rFonts w:ascii="Arial" w:eastAsia="Arial" w:hAnsi="Arial" w:cs="Arial"/>
                <w:b/>
                <w:sz w:val="20"/>
                <w:szCs w:val="20"/>
              </w:rPr>
            </w:pPr>
          </w:p>
        </w:tc>
        <w:tc>
          <w:tcPr>
            <w:tcW w:w="4364" w:type="dxa"/>
            <w:tcBorders>
              <w:top w:val="nil"/>
              <w:left w:val="nil"/>
              <w:bottom w:val="single" w:sz="8" w:space="0" w:color="000000"/>
              <w:right w:val="single" w:sz="8" w:space="0" w:color="000000"/>
            </w:tcBorders>
            <w:shd w:val="clear" w:color="auto" w:fill="auto"/>
            <w:vAlign w:val="center"/>
            <w:hideMark/>
          </w:tcPr>
          <w:p w14:paraId="0E1A965B" w14:textId="77777777" w:rsidR="00044DCC" w:rsidRPr="00044DCC" w:rsidRDefault="00044DCC" w:rsidP="00044DCC">
            <w:pPr>
              <w:pStyle w:val="Normal1"/>
              <w:tabs>
                <w:tab w:val="left" w:pos="720"/>
              </w:tabs>
              <w:jc w:val="center"/>
              <w:rPr>
                <w:rFonts w:ascii="Arial" w:eastAsia="Arial" w:hAnsi="Arial" w:cs="Arial"/>
                <w:b/>
                <w:sz w:val="20"/>
                <w:szCs w:val="20"/>
              </w:rPr>
            </w:pPr>
          </w:p>
        </w:tc>
      </w:tr>
      <w:tr w:rsidR="00AD63AF" w14:paraId="471553B7" w14:textId="77777777" w:rsidTr="00C7174C">
        <w:trPr>
          <w:trHeight w:val="325"/>
        </w:trPr>
        <w:tc>
          <w:tcPr>
            <w:tcW w:w="3780" w:type="dxa"/>
            <w:tcBorders>
              <w:top w:val="nil"/>
              <w:left w:val="single" w:sz="8" w:space="0" w:color="000000"/>
              <w:bottom w:val="single" w:sz="8" w:space="0" w:color="000000"/>
              <w:right w:val="single" w:sz="8" w:space="0" w:color="000000"/>
            </w:tcBorders>
            <w:shd w:val="clear" w:color="auto" w:fill="auto"/>
            <w:vAlign w:val="center"/>
            <w:hideMark/>
          </w:tcPr>
          <w:p w14:paraId="7C5EC30E"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Team Size</w:t>
            </w:r>
          </w:p>
        </w:tc>
        <w:tc>
          <w:tcPr>
            <w:tcW w:w="4364" w:type="dxa"/>
            <w:tcBorders>
              <w:top w:val="nil"/>
              <w:left w:val="nil"/>
              <w:bottom w:val="single" w:sz="8" w:space="0" w:color="000000"/>
              <w:right w:val="single" w:sz="8" w:space="0" w:color="000000"/>
            </w:tcBorders>
            <w:shd w:val="clear" w:color="auto" w:fill="auto"/>
            <w:vAlign w:val="center"/>
            <w:hideMark/>
          </w:tcPr>
          <w:p w14:paraId="5A6DF322" w14:textId="77777777" w:rsidR="00044DCC" w:rsidRPr="00044DCC" w:rsidRDefault="00000000" w:rsidP="00044DCC">
            <w:pPr>
              <w:pStyle w:val="Normal1"/>
              <w:tabs>
                <w:tab w:val="left" w:pos="720"/>
              </w:tabs>
              <w:jc w:val="center"/>
              <w:rPr>
                <w:rFonts w:ascii="Arial" w:eastAsia="Arial" w:hAnsi="Arial" w:cs="Arial"/>
                <w:b/>
                <w:sz w:val="20"/>
                <w:szCs w:val="20"/>
              </w:rPr>
            </w:pPr>
            <w:r>
              <w:rPr>
                <w:rFonts w:ascii="Arial" w:eastAsia="Arial" w:hAnsi="Arial" w:cs="Arial"/>
                <w:b/>
                <w:sz w:val="20"/>
                <w:szCs w:val="20"/>
              </w:rPr>
              <w:t>5</w:t>
            </w:r>
          </w:p>
        </w:tc>
      </w:tr>
      <w:tr w:rsidR="00AD63AF" w14:paraId="4D2F8956" w14:textId="77777777" w:rsidTr="00C7174C">
        <w:trPr>
          <w:trHeight w:val="310"/>
        </w:trPr>
        <w:tc>
          <w:tcPr>
            <w:tcW w:w="3780" w:type="dxa"/>
            <w:tcBorders>
              <w:top w:val="nil"/>
              <w:left w:val="single" w:sz="8" w:space="0" w:color="000000"/>
              <w:bottom w:val="nil"/>
              <w:right w:val="single" w:sz="8" w:space="0" w:color="000000"/>
            </w:tcBorders>
            <w:shd w:val="clear" w:color="auto" w:fill="auto"/>
            <w:vAlign w:val="center"/>
            <w:hideMark/>
          </w:tcPr>
          <w:p w14:paraId="183970B2"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Environment</w:t>
            </w:r>
          </w:p>
        </w:tc>
        <w:tc>
          <w:tcPr>
            <w:tcW w:w="4364" w:type="dxa"/>
            <w:tcBorders>
              <w:top w:val="nil"/>
              <w:left w:val="nil"/>
              <w:bottom w:val="nil"/>
              <w:right w:val="single" w:sz="8" w:space="0" w:color="000000"/>
            </w:tcBorders>
            <w:shd w:val="clear" w:color="auto" w:fill="auto"/>
            <w:vAlign w:val="center"/>
            <w:hideMark/>
          </w:tcPr>
          <w:p w14:paraId="6EA50EA4"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xml:space="preserve">Tools: </w:t>
            </w:r>
            <w:r w:rsidR="002B2107">
              <w:rPr>
                <w:rFonts w:ascii="Arial" w:eastAsia="Arial" w:hAnsi="Arial" w:cs="Arial"/>
                <w:b/>
                <w:sz w:val="20"/>
                <w:szCs w:val="20"/>
              </w:rPr>
              <w:t xml:space="preserve">Core Tool 4.1, </w:t>
            </w:r>
            <w:r w:rsidR="002B2107" w:rsidRPr="00DB3D78">
              <w:rPr>
                <w:rFonts w:ascii="Arial" w:eastAsia="Arial" w:hAnsi="Arial" w:cs="Arial"/>
                <w:b/>
                <w:noProof/>
                <w:sz w:val="20"/>
                <w:szCs w:val="20"/>
              </w:rPr>
              <w:t>Jenkins ,Auto regression</w:t>
            </w:r>
            <w:r w:rsidR="002B2107">
              <w:rPr>
                <w:rFonts w:ascii="Arial" w:eastAsia="Arial" w:hAnsi="Arial" w:cs="Arial"/>
                <w:b/>
                <w:sz w:val="20"/>
                <w:szCs w:val="20"/>
              </w:rPr>
              <w:t xml:space="preserve"> </w:t>
            </w:r>
            <w:r w:rsidR="002B2107" w:rsidRPr="00DB3D78">
              <w:rPr>
                <w:rFonts w:ascii="Arial" w:eastAsia="Arial" w:hAnsi="Arial" w:cs="Arial"/>
                <w:b/>
                <w:noProof/>
                <w:sz w:val="20"/>
                <w:szCs w:val="20"/>
              </w:rPr>
              <w:t>tool ,Putty</w:t>
            </w:r>
            <w:r w:rsidR="002B2107">
              <w:rPr>
                <w:rFonts w:ascii="Arial" w:eastAsia="Arial" w:hAnsi="Arial" w:cs="Arial"/>
                <w:b/>
                <w:sz w:val="20"/>
                <w:szCs w:val="20"/>
              </w:rPr>
              <w:t>,</w:t>
            </w:r>
            <w:r w:rsidR="007E56D3" w:rsidRPr="00DB3D78">
              <w:rPr>
                <w:rFonts w:ascii="Arial" w:eastAsia="Arial" w:hAnsi="Arial" w:cs="Arial"/>
                <w:b/>
                <w:noProof/>
                <w:sz w:val="20"/>
                <w:szCs w:val="20"/>
              </w:rPr>
              <w:t>WinSCP</w:t>
            </w:r>
            <w:r w:rsidR="00E8228F">
              <w:rPr>
                <w:rFonts w:ascii="Arial" w:eastAsia="Arial" w:hAnsi="Arial" w:cs="Arial"/>
                <w:b/>
                <w:noProof/>
                <w:sz w:val="20"/>
                <w:szCs w:val="20"/>
              </w:rPr>
              <w:t xml:space="preserve"> ,DR Mediation Zone.</w:t>
            </w:r>
          </w:p>
        </w:tc>
      </w:tr>
      <w:tr w:rsidR="00AD63AF" w14:paraId="2D10F87E" w14:textId="77777777" w:rsidTr="00C7174C">
        <w:trPr>
          <w:trHeight w:val="791"/>
        </w:trPr>
        <w:tc>
          <w:tcPr>
            <w:tcW w:w="3780" w:type="dxa"/>
            <w:tcBorders>
              <w:top w:val="nil"/>
              <w:left w:val="single" w:sz="8" w:space="0" w:color="000000"/>
              <w:bottom w:val="nil"/>
              <w:right w:val="single" w:sz="8" w:space="0" w:color="000000"/>
            </w:tcBorders>
            <w:shd w:val="clear" w:color="auto" w:fill="auto"/>
            <w:vAlign w:val="center"/>
            <w:hideMark/>
          </w:tcPr>
          <w:p w14:paraId="33B4877A"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(With Skill Versions)</w:t>
            </w:r>
          </w:p>
        </w:tc>
        <w:tc>
          <w:tcPr>
            <w:tcW w:w="4364" w:type="dxa"/>
            <w:tcBorders>
              <w:top w:val="nil"/>
              <w:left w:val="nil"/>
              <w:bottom w:val="nil"/>
              <w:right w:val="single" w:sz="8" w:space="0" w:color="000000"/>
            </w:tcBorders>
            <w:shd w:val="clear" w:color="auto" w:fill="auto"/>
            <w:vAlign w:val="center"/>
            <w:hideMark/>
          </w:tcPr>
          <w:p w14:paraId="2FBE27FE" w14:textId="77777777" w:rsidR="00044DCC" w:rsidRPr="00044DCC" w:rsidRDefault="00000000" w:rsidP="00044DCC">
            <w:pPr>
              <w:pStyle w:val="Normal1"/>
              <w:tabs>
                <w:tab w:val="left" w:pos="720"/>
              </w:tabs>
              <w:jc w:val="center"/>
              <w:rPr>
                <w:rFonts w:ascii="Arial" w:eastAsia="Arial" w:hAnsi="Arial" w:cs="Arial"/>
                <w:b/>
                <w:sz w:val="20"/>
                <w:szCs w:val="20"/>
              </w:rPr>
            </w:pPr>
            <w:r w:rsidRPr="00DB3D78">
              <w:rPr>
                <w:rFonts w:ascii="Arial" w:eastAsia="Arial" w:hAnsi="Arial" w:cs="Arial"/>
                <w:b/>
                <w:noProof/>
                <w:sz w:val="20"/>
                <w:szCs w:val="20"/>
              </w:rPr>
              <w:t>OS :</w:t>
            </w:r>
            <w:r>
              <w:rPr>
                <w:rFonts w:ascii="Arial" w:eastAsia="Arial" w:hAnsi="Arial" w:cs="Arial"/>
                <w:b/>
                <w:sz w:val="20"/>
                <w:szCs w:val="20"/>
              </w:rPr>
              <w:t xml:space="preserve"> Windows </w:t>
            </w:r>
            <w:r w:rsidRPr="00DB3D78">
              <w:rPr>
                <w:rFonts w:ascii="Arial" w:eastAsia="Arial" w:hAnsi="Arial" w:cs="Arial"/>
                <w:b/>
                <w:noProof/>
                <w:sz w:val="20"/>
                <w:szCs w:val="20"/>
              </w:rPr>
              <w:t>7 ,windows</w:t>
            </w:r>
            <w:r>
              <w:rPr>
                <w:rFonts w:ascii="Arial" w:eastAsia="Arial" w:hAnsi="Arial" w:cs="Arial"/>
                <w:b/>
                <w:sz w:val="20"/>
                <w:szCs w:val="20"/>
              </w:rPr>
              <w:t xml:space="preserve"> </w:t>
            </w:r>
            <w:r w:rsidRPr="00DB3D78">
              <w:rPr>
                <w:rFonts w:ascii="Arial" w:eastAsia="Arial" w:hAnsi="Arial" w:cs="Arial"/>
                <w:b/>
                <w:noProof/>
                <w:sz w:val="20"/>
                <w:szCs w:val="20"/>
              </w:rPr>
              <w:t>XP ,Linux</w:t>
            </w:r>
          </w:p>
        </w:tc>
      </w:tr>
      <w:tr w:rsidR="00AD63AF" w14:paraId="67089FC8" w14:textId="77777777" w:rsidTr="00C7174C">
        <w:trPr>
          <w:trHeight w:val="325"/>
        </w:trPr>
        <w:tc>
          <w:tcPr>
            <w:tcW w:w="3780" w:type="dxa"/>
            <w:tcBorders>
              <w:top w:val="nil"/>
              <w:left w:val="single" w:sz="8" w:space="0" w:color="000000"/>
              <w:bottom w:val="single" w:sz="8" w:space="0" w:color="000000"/>
              <w:right w:val="single" w:sz="8" w:space="0" w:color="000000"/>
            </w:tcBorders>
            <w:shd w:val="clear" w:color="auto" w:fill="auto"/>
            <w:hideMark/>
          </w:tcPr>
          <w:p w14:paraId="7F19BC9B"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w:t>
            </w:r>
          </w:p>
        </w:tc>
        <w:tc>
          <w:tcPr>
            <w:tcW w:w="4364" w:type="dxa"/>
            <w:tcBorders>
              <w:top w:val="nil"/>
              <w:left w:val="nil"/>
              <w:bottom w:val="single" w:sz="8" w:space="0" w:color="000000"/>
              <w:right w:val="single" w:sz="8" w:space="0" w:color="000000"/>
            </w:tcBorders>
            <w:shd w:val="clear" w:color="auto" w:fill="auto"/>
            <w:vAlign w:val="center"/>
            <w:hideMark/>
          </w:tcPr>
          <w:p w14:paraId="1965876A" w14:textId="77777777" w:rsidR="00044DCC" w:rsidRPr="00044DCC" w:rsidRDefault="00000000" w:rsidP="00044DCC">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w:t>
            </w:r>
          </w:p>
        </w:tc>
      </w:tr>
    </w:tbl>
    <w:p w14:paraId="50E6B74A" w14:textId="77777777" w:rsidR="00044DCC" w:rsidRDefault="00044DCC" w:rsidP="00550A39">
      <w:pPr>
        <w:pStyle w:val="Normal1"/>
        <w:spacing w:after="120"/>
        <w:rPr>
          <w:rFonts w:ascii="Arial" w:eastAsia="Arial" w:hAnsi="Arial" w:cs="Arial"/>
          <w:b/>
          <w:sz w:val="20"/>
          <w:szCs w:val="20"/>
        </w:rPr>
      </w:pPr>
    </w:p>
    <w:p w14:paraId="3E12607C" w14:textId="77777777" w:rsidR="00C70527" w:rsidRPr="00871047" w:rsidRDefault="00000000" w:rsidP="00871047">
      <w:pPr>
        <w:pStyle w:val="Normal1"/>
        <w:spacing w:after="100"/>
        <w:ind w:left="436" w:right="-1036"/>
        <w:rPr>
          <w:b/>
        </w:rPr>
      </w:pPr>
      <w:r w:rsidRPr="00871047">
        <w:rPr>
          <w:b/>
        </w:rPr>
        <w:lastRenderedPageBreak/>
        <w:t xml:space="preserve">Project </w:t>
      </w:r>
      <w:r w:rsidR="00871047">
        <w:rPr>
          <w:b/>
        </w:rPr>
        <w:t xml:space="preserve">Responsibilities: </w:t>
      </w:r>
    </w:p>
    <w:p w14:paraId="620C3D47" w14:textId="77777777" w:rsidR="00C70527" w:rsidRDefault="00000000" w:rsidP="00871047">
      <w:pPr>
        <w:pStyle w:val="Normal1"/>
        <w:numPr>
          <w:ilvl w:val="0"/>
          <w:numId w:val="9"/>
        </w:numPr>
        <w:spacing w:after="100"/>
        <w:ind w:right="-1036"/>
      </w:pPr>
      <w:r w:rsidRPr="004139B6">
        <w:t xml:space="preserve">Working on SAP Convergent Charging. </w:t>
      </w:r>
    </w:p>
    <w:p w14:paraId="0A97AA88" w14:textId="77777777" w:rsidR="00C70527" w:rsidRDefault="00000000" w:rsidP="00871047">
      <w:pPr>
        <w:pStyle w:val="Normal1"/>
        <w:numPr>
          <w:ilvl w:val="0"/>
          <w:numId w:val="9"/>
        </w:numPr>
        <w:spacing w:after="100"/>
        <w:ind w:right="-1036"/>
      </w:pPr>
      <w:r w:rsidRPr="004139B6">
        <w:t xml:space="preserve">Have strong knowledge </w:t>
      </w:r>
      <w:r w:rsidRPr="00DB3D78">
        <w:t>on</w:t>
      </w:r>
      <w:r w:rsidRPr="004139B6">
        <w:t xml:space="preserve"> Charge, Usage, Allowance, Recurring, One-time Price Plan, Range Table, Tier Table, Mapping Table and Pricing Macro in SAP CC. </w:t>
      </w:r>
    </w:p>
    <w:p w14:paraId="7775DFCC" w14:textId="77777777" w:rsidR="00C70527" w:rsidRDefault="00000000" w:rsidP="00871047">
      <w:pPr>
        <w:pStyle w:val="Normal1"/>
        <w:numPr>
          <w:ilvl w:val="0"/>
          <w:numId w:val="9"/>
        </w:numPr>
        <w:spacing w:after="100"/>
        <w:ind w:right="-1036"/>
      </w:pPr>
      <w:r>
        <w:t xml:space="preserve">Have </w:t>
      </w:r>
      <w:r w:rsidR="002F4149">
        <w:t>decent knowledge</w:t>
      </w:r>
      <w:r>
        <w:t xml:space="preserve"> of </w:t>
      </w:r>
      <w:r w:rsidRPr="004139B6">
        <w:t xml:space="preserve">XML API and Web services used in SAPCC and </w:t>
      </w:r>
      <w:r w:rsidR="00871047" w:rsidRPr="004139B6">
        <w:t xml:space="preserve">how </w:t>
      </w:r>
      <w:r w:rsidR="00871047">
        <w:t>to</w:t>
      </w:r>
      <w:r w:rsidRPr="004139B6">
        <w:t xml:space="preserve"> integrate it with other application like Mediation Zone</w:t>
      </w:r>
    </w:p>
    <w:p w14:paraId="00177E63" w14:textId="77777777" w:rsidR="00C70527" w:rsidRDefault="00000000" w:rsidP="00871047">
      <w:pPr>
        <w:pStyle w:val="Normal1"/>
        <w:numPr>
          <w:ilvl w:val="0"/>
          <w:numId w:val="9"/>
        </w:numPr>
        <w:spacing w:after="100"/>
        <w:ind w:right="-1036"/>
      </w:pPr>
      <w:r w:rsidRPr="004139B6">
        <w:t xml:space="preserve">Have good knowledge </w:t>
      </w:r>
      <w:r w:rsidRPr="00DB3D78">
        <w:t>on</w:t>
      </w:r>
      <w:r w:rsidRPr="004139B6">
        <w:t xml:space="preserve"> SAP </w:t>
      </w:r>
      <w:proofErr w:type="gramStart"/>
      <w:r w:rsidRPr="00DB3D78">
        <w:t>CRM ,</w:t>
      </w:r>
      <w:proofErr w:type="gramEnd"/>
      <w:r w:rsidRPr="004139B6">
        <w:t xml:space="preserve"> CC and CI integration.</w:t>
      </w:r>
    </w:p>
    <w:p w14:paraId="20585763" w14:textId="77777777" w:rsidR="00C70527" w:rsidRDefault="00000000" w:rsidP="00871047">
      <w:pPr>
        <w:pStyle w:val="Normal1"/>
        <w:numPr>
          <w:ilvl w:val="0"/>
          <w:numId w:val="9"/>
        </w:numPr>
        <w:spacing w:after="100"/>
        <w:ind w:right="-1036"/>
      </w:pPr>
      <w:r>
        <w:t xml:space="preserve"> </w:t>
      </w:r>
      <w:r w:rsidRPr="004139B6">
        <w:t xml:space="preserve">Participating in client calls and involved in the requirement gathering from the clients. </w:t>
      </w:r>
    </w:p>
    <w:p w14:paraId="781D2603" w14:textId="77777777" w:rsidR="00C70527" w:rsidRDefault="00000000" w:rsidP="00871047">
      <w:pPr>
        <w:pStyle w:val="Normal1"/>
        <w:numPr>
          <w:ilvl w:val="0"/>
          <w:numId w:val="9"/>
        </w:numPr>
        <w:spacing w:after="100"/>
        <w:ind w:right="-1036"/>
      </w:pPr>
      <w:r w:rsidRPr="004139B6">
        <w:t>Reviewing the BR, FRs and designing the application architectur</w:t>
      </w:r>
      <w:r>
        <w:t>e along with the onsite team.</w:t>
      </w:r>
    </w:p>
    <w:p w14:paraId="11483FA6" w14:textId="77777777" w:rsidR="00C70527" w:rsidRDefault="00000000" w:rsidP="00871047">
      <w:pPr>
        <w:pStyle w:val="Normal1"/>
        <w:numPr>
          <w:ilvl w:val="0"/>
          <w:numId w:val="9"/>
        </w:numPr>
        <w:spacing w:after="100"/>
        <w:ind w:right="-1036"/>
      </w:pPr>
      <w:r w:rsidRPr="004139B6">
        <w:t xml:space="preserve"> Code fixing and maintenance of the application. </w:t>
      </w:r>
    </w:p>
    <w:p w14:paraId="1BBE6ED7" w14:textId="77777777" w:rsidR="00C70527" w:rsidRDefault="00000000" w:rsidP="00871047">
      <w:pPr>
        <w:pStyle w:val="Normal1"/>
        <w:numPr>
          <w:ilvl w:val="0"/>
          <w:numId w:val="9"/>
        </w:numPr>
        <w:spacing w:after="100"/>
        <w:ind w:right="-1036"/>
      </w:pPr>
      <w:r w:rsidRPr="004139B6">
        <w:t xml:space="preserve"> Working on development in Post-paid charging and rating on </w:t>
      </w:r>
      <w:r w:rsidRPr="00DB3D78">
        <w:t>core</w:t>
      </w:r>
      <w:r w:rsidRPr="004139B6">
        <w:t xml:space="preserve"> tool</w:t>
      </w:r>
    </w:p>
    <w:p w14:paraId="73AEF609" w14:textId="77777777" w:rsidR="00C70527" w:rsidRDefault="00000000" w:rsidP="00871047">
      <w:pPr>
        <w:pStyle w:val="Normal1"/>
        <w:numPr>
          <w:ilvl w:val="0"/>
          <w:numId w:val="9"/>
        </w:numPr>
        <w:spacing w:after="100"/>
        <w:ind w:right="-1036"/>
      </w:pPr>
      <w:r w:rsidRPr="004139B6">
        <w:t xml:space="preserve"> Working on automation of configuring offers from EPC to SAP CC. </w:t>
      </w:r>
    </w:p>
    <w:p w14:paraId="1A219F7F" w14:textId="77777777" w:rsidR="00C70527" w:rsidRDefault="00000000" w:rsidP="00871047">
      <w:pPr>
        <w:pStyle w:val="Normal1"/>
        <w:numPr>
          <w:ilvl w:val="0"/>
          <w:numId w:val="9"/>
        </w:numPr>
        <w:spacing w:after="100"/>
        <w:ind w:right="-1036"/>
      </w:pPr>
      <w:r w:rsidRPr="004139B6">
        <w:t xml:space="preserve"> Worked on testing using </w:t>
      </w:r>
      <w:r w:rsidRPr="00DB3D78">
        <w:t>auto regression</w:t>
      </w:r>
      <w:r w:rsidRPr="004139B6">
        <w:t xml:space="preserve"> tool. 12. Worked on production defects resolutions. </w:t>
      </w:r>
      <w:r w:rsidRPr="00DB3D78">
        <w:t>Analysing</w:t>
      </w:r>
    </w:p>
    <w:p w14:paraId="16F09817" w14:textId="77777777" w:rsidR="00461402" w:rsidRDefault="00000000" w:rsidP="00871047">
      <w:pPr>
        <w:pStyle w:val="Normal1"/>
        <w:numPr>
          <w:ilvl w:val="0"/>
          <w:numId w:val="9"/>
        </w:numPr>
        <w:spacing w:after="100"/>
        <w:ind w:right="-1036"/>
      </w:pPr>
      <w:r w:rsidRPr="004139B6">
        <w:t xml:space="preserve">Unit testing, Test supporting &amp; defect fix. </w:t>
      </w:r>
    </w:p>
    <w:p w14:paraId="270772BD" w14:textId="77777777" w:rsidR="00C70527" w:rsidRDefault="00000000" w:rsidP="00871047">
      <w:pPr>
        <w:pStyle w:val="Normal1"/>
        <w:numPr>
          <w:ilvl w:val="0"/>
          <w:numId w:val="9"/>
        </w:numPr>
        <w:spacing w:after="100"/>
        <w:ind w:right="-1036"/>
      </w:pPr>
      <w:r w:rsidRPr="004139B6">
        <w:t>Supporting Pre-prod environments on system level and functional issues</w:t>
      </w:r>
    </w:p>
    <w:p w14:paraId="63C981F8" w14:textId="77777777" w:rsidR="00044DCC" w:rsidRDefault="00044DCC">
      <w:pPr>
        <w:pStyle w:val="Normal1"/>
        <w:spacing w:after="120"/>
        <w:ind w:hanging="284"/>
        <w:rPr>
          <w:rFonts w:ascii="Arial" w:eastAsia="Arial" w:hAnsi="Arial" w:cs="Arial"/>
          <w:b/>
          <w:sz w:val="20"/>
          <w:szCs w:val="20"/>
        </w:rPr>
      </w:pPr>
    </w:p>
    <w:p w14:paraId="448BE19B" w14:textId="77777777" w:rsidR="00550A39" w:rsidRDefault="00550A39" w:rsidP="00550A39">
      <w:pPr>
        <w:pStyle w:val="Normal1"/>
        <w:spacing w:after="120"/>
        <w:rPr>
          <w:rFonts w:ascii="Arial" w:eastAsia="Arial" w:hAnsi="Arial" w:cs="Arial"/>
          <w:b/>
          <w:sz w:val="20"/>
          <w:szCs w:val="20"/>
        </w:rPr>
      </w:pPr>
    </w:p>
    <w:p w14:paraId="455AE155" w14:textId="77777777" w:rsidR="00CC4FB6" w:rsidRDefault="00CC4FB6">
      <w:pPr>
        <w:pStyle w:val="Normal1"/>
        <w:spacing w:after="100"/>
        <w:ind w:hanging="284"/>
      </w:pPr>
    </w:p>
    <w:p w14:paraId="4A83548B" w14:textId="77777777" w:rsidR="00CE78A1" w:rsidRPr="00550A39" w:rsidRDefault="00000000" w:rsidP="00CE78A1">
      <w:pPr>
        <w:rPr>
          <w:b/>
        </w:rPr>
      </w:pPr>
      <w:r>
        <w:rPr>
          <w:b/>
        </w:rPr>
        <w:t xml:space="preserve">Project Profile </w:t>
      </w:r>
      <w:r w:rsidR="000B2867">
        <w:rPr>
          <w:b/>
        </w:rPr>
        <w:t>5: (</w:t>
      </w:r>
      <w:proofErr w:type="spellStart"/>
      <w:r w:rsidR="00440F3A">
        <w:rPr>
          <w:b/>
        </w:rPr>
        <w:t>Sinaz</w:t>
      </w:r>
      <w:proofErr w:type="spellEnd"/>
      <w:r w:rsidR="00440F3A">
        <w:rPr>
          <w:b/>
        </w:rPr>
        <w:t xml:space="preserve"> </w:t>
      </w:r>
      <w:proofErr w:type="spellStart"/>
      <w:r w:rsidR="00440F3A">
        <w:rPr>
          <w:b/>
        </w:rPr>
        <w:t>Techsol</w:t>
      </w:r>
      <w:proofErr w:type="spellEnd"/>
      <w:r w:rsidR="00440F3A">
        <w:rPr>
          <w:b/>
        </w:rPr>
        <w:t xml:space="preserve"> India Private Limited</w:t>
      </w:r>
      <w:r>
        <w:rPr>
          <w:b/>
        </w:rPr>
        <w:t>)</w:t>
      </w:r>
    </w:p>
    <w:p w14:paraId="2B4F2A18" w14:textId="77777777" w:rsidR="00CE78A1" w:rsidRPr="00550A39" w:rsidRDefault="00CE78A1" w:rsidP="00CE78A1">
      <w:pPr>
        <w:pStyle w:val="Normal1"/>
        <w:spacing w:after="120"/>
        <w:ind w:hanging="284"/>
        <w:rPr>
          <w:rFonts w:ascii="Arial" w:eastAsia="Arial" w:hAnsi="Arial" w:cs="Arial"/>
          <w:b/>
        </w:rPr>
      </w:pPr>
    </w:p>
    <w:tbl>
      <w:tblPr>
        <w:tblW w:w="9264" w:type="dxa"/>
        <w:tblInd w:w="-10" w:type="dxa"/>
        <w:tblLook w:val="04A0" w:firstRow="1" w:lastRow="0" w:firstColumn="1" w:lastColumn="0" w:noHBand="0" w:noVBand="1"/>
      </w:tblPr>
      <w:tblGrid>
        <w:gridCol w:w="4300"/>
        <w:gridCol w:w="4964"/>
      </w:tblGrid>
      <w:tr w:rsidR="00AD63AF" w14:paraId="2823F0FA" w14:textId="77777777" w:rsidTr="00CE78A1">
        <w:trPr>
          <w:trHeight w:val="452"/>
        </w:trPr>
        <w:tc>
          <w:tcPr>
            <w:tcW w:w="4300" w:type="dxa"/>
            <w:tcBorders>
              <w:top w:val="single" w:sz="8" w:space="0" w:color="000000"/>
              <w:left w:val="single" w:sz="8" w:space="0" w:color="000000"/>
              <w:bottom w:val="single" w:sz="8" w:space="0" w:color="000000"/>
              <w:right w:val="single" w:sz="8" w:space="0" w:color="000000"/>
            </w:tcBorders>
            <w:shd w:val="clear" w:color="000000" w:fill="A6A6A6"/>
            <w:vAlign w:val="center"/>
            <w:hideMark/>
          </w:tcPr>
          <w:p w14:paraId="170EAD25" w14:textId="77777777" w:rsidR="00CE78A1" w:rsidRPr="00044DCC" w:rsidRDefault="00000000" w:rsidP="005C66BD">
            <w:pPr>
              <w:pStyle w:val="Normal1"/>
              <w:tabs>
                <w:tab w:val="left" w:pos="720"/>
              </w:tabs>
              <w:jc w:val="center"/>
              <w:rPr>
                <w:rFonts w:ascii="Arial" w:eastAsia="Arial" w:hAnsi="Arial" w:cs="Arial"/>
                <w:b/>
                <w:sz w:val="20"/>
                <w:szCs w:val="20"/>
              </w:rPr>
            </w:pPr>
            <w:r>
              <w:rPr>
                <w:rFonts w:ascii="Arial" w:eastAsia="Arial" w:hAnsi="Arial" w:cs="Arial"/>
                <w:b/>
                <w:sz w:val="20"/>
                <w:szCs w:val="20"/>
              </w:rPr>
              <w:t>4</w:t>
            </w:r>
          </w:p>
        </w:tc>
        <w:tc>
          <w:tcPr>
            <w:tcW w:w="4964" w:type="dxa"/>
            <w:tcBorders>
              <w:top w:val="single" w:sz="8" w:space="0" w:color="000000"/>
              <w:left w:val="nil"/>
              <w:bottom w:val="single" w:sz="8" w:space="0" w:color="000000"/>
              <w:right w:val="single" w:sz="8" w:space="0" w:color="000000"/>
            </w:tcBorders>
            <w:shd w:val="clear" w:color="000000" w:fill="A6A6A6"/>
            <w:vAlign w:val="center"/>
            <w:hideMark/>
          </w:tcPr>
          <w:p w14:paraId="2915106D"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P</w:t>
            </w:r>
            <w:r>
              <w:rPr>
                <w:rFonts w:ascii="Arial" w:eastAsia="Arial" w:hAnsi="Arial" w:cs="Arial"/>
                <w:b/>
                <w:sz w:val="20"/>
                <w:szCs w:val="20"/>
              </w:rPr>
              <w:t>roject Name</w:t>
            </w:r>
            <w:r w:rsidR="00C70527">
              <w:rPr>
                <w:rFonts w:ascii="Arial" w:eastAsia="Arial" w:hAnsi="Arial" w:cs="Arial"/>
                <w:b/>
                <w:sz w:val="20"/>
                <w:szCs w:val="20"/>
              </w:rPr>
              <w:t xml:space="preserve">: Vodafone India </w:t>
            </w:r>
            <w:proofErr w:type="spellStart"/>
            <w:r w:rsidR="00C70527">
              <w:rPr>
                <w:rFonts w:ascii="Arial" w:eastAsia="Arial" w:hAnsi="Arial" w:cs="Arial"/>
                <w:b/>
                <w:sz w:val="20"/>
                <w:szCs w:val="20"/>
              </w:rPr>
              <w:t>Postpaid</w:t>
            </w:r>
            <w:proofErr w:type="spellEnd"/>
          </w:p>
        </w:tc>
      </w:tr>
      <w:tr w:rsidR="00AD63AF" w14:paraId="0B3841A8" w14:textId="77777777" w:rsidTr="00CE78A1">
        <w:trPr>
          <w:trHeight w:val="271"/>
        </w:trPr>
        <w:tc>
          <w:tcPr>
            <w:tcW w:w="4300" w:type="dxa"/>
            <w:tcBorders>
              <w:top w:val="nil"/>
              <w:left w:val="single" w:sz="8" w:space="0" w:color="000000"/>
              <w:bottom w:val="single" w:sz="8" w:space="0" w:color="000000"/>
              <w:right w:val="single" w:sz="8" w:space="0" w:color="000000"/>
            </w:tcBorders>
            <w:shd w:val="clear" w:color="auto" w:fill="auto"/>
            <w:vAlign w:val="center"/>
            <w:hideMark/>
          </w:tcPr>
          <w:p w14:paraId="05E07653"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Client</w:t>
            </w:r>
          </w:p>
        </w:tc>
        <w:tc>
          <w:tcPr>
            <w:tcW w:w="4964" w:type="dxa"/>
            <w:tcBorders>
              <w:top w:val="nil"/>
              <w:left w:val="nil"/>
              <w:bottom w:val="single" w:sz="8" w:space="0" w:color="000000"/>
              <w:right w:val="single" w:sz="8" w:space="0" w:color="000000"/>
            </w:tcBorders>
            <w:shd w:val="clear" w:color="auto" w:fill="auto"/>
            <w:vAlign w:val="center"/>
            <w:hideMark/>
          </w:tcPr>
          <w:p w14:paraId="0F27F6EB" w14:textId="77777777" w:rsidR="00CE78A1" w:rsidRPr="00044DCC" w:rsidRDefault="00000000" w:rsidP="005C66BD">
            <w:pPr>
              <w:pStyle w:val="Normal1"/>
              <w:tabs>
                <w:tab w:val="left" w:pos="720"/>
              </w:tabs>
              <w:jc w:val="center"/>
              <w:rPr>
                <w:rFonts w:ascii="Arial" w:eastAsia="Arial" w:hAnsi="Arial" w:cs="Arial"/>
                <w:b/>
                <w:sz w:val="20"/>
                <w:szCs w:val="20"/>
              </w:rPr>
            </w:pPr>
            <w:r>
              <w:rPr>
                <w:rFonts w:ascii="Arial" w:eastAsia="Arial" w:hAnsi="Arial" w:cs="Arial"/>
                <w:b/>
                <w:sz w:val="20"/>
                <w:szCs w:val="20"/>
              </w:rPr>
              <w:t>Vodafone</w:t>
            </w:r>
          </w:p>
        </w:tc>
      </w:tr>
      <w:tr w:rsidR="00AD63AF" w14:paraId="016D1C61" w14:textId="77777777" w:rsidTr="00CE78A1">
        <w:trPr>
          <w:trHeight w:val="271"/>
        </w:trPr>
        <w:tc>
          <w:tcPr>
            <w:tcW w:w="4300" w:type="dxa"/>
            <w:tcBorders>
              <w:top w:val="nil"/>
              <w:left w:val="single" w:sz="8" w:space="0" w:color="000000"/>
              <w:bottom w:val="single" w:sz="8" w:space="0" w:color="000000"/>
              <w:right w:val="single" w:sz="8" w:space="0" w:color="000000"/>
            </w:tcBorders>
            <w:shd w:val="clear" w:color="auto" w:fill="auto"/>
            <w:vAlign w:val="center"/>
            <w:hideMark/>
          </w:tcPr>
          <w:p w14:paraId="083B8AEC"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Role</w:t>
            </w:r>
          </w:p>
        </w:tc>
        <w:tc>
          <w:tcPr>
            <w:tcW w:w="4964" w:type="dxa"/>
            <w:tcBorders>
              <w:top w:val="nil"/>
              <w:left w:val="nil"/>
              <w:bottom w:val="single" w:sz="8" w:space="0" w:color="000000"/>
              <w:right w:val="single" w:sz="8" w:space="0" w:color="000000"/>
            </w:tcBorders>
            <w:shd w:val="clear" w:color="auto" w:fill="auto"/>
            <w:vAlign w:val="center"/>
            <w:hideMark/>
          </w:tcPr>
          <w:p w14:paraId="6F4D3EBF" w14:textId="77777777" w:rsidR="00CE78A1" w:rsidRPr="00044DCC" w:rsidRDefault="00000000" w:rsidP="005C66BD">
            <w:pPr>
              <w:pStyle w:val="Normal1"/>
              <w:tabs>
                <w:tab w:val="left" w:pos="720"/>
              </w:tabs>
              <w:jc w:val="center"/>
              <w:rPr>
                <w:rFonts w:ascii="Arial" w:eastAsia="Arial" w:hAnsi="Arial" w:cs="Arial"/>
                <w:b/>
                <w:sz w:val="20"/>
                <w:szCs w:val="20"/>
              </w:rPr>
            </w:pPr>
            <w:r>
              <w:rPr>
                <w:rFonts w:ascii="Arial" w:eastAsia="Arial" w:hAnsi="Arial" w:cs="Arial"/>
                <w:b/>
                <w:sz w:val="20"/>
                <w:szCs w:val="20"/>
              </w:rPr>
              <w:t>S</w:t>
            </w:r>
            <w:r w:rsidR="00C70527">
              <w:rPr>
                <w:rFonts w:ascii="Arial" w:eastAsia="Arial" w:hAnsi="Arial" w:cs="Arial"/>
                <w:b/>
                <w:sz w:val="20"/>
                <w:szCs w:val="20"/>
              </w:rPr>
              <w:t>oftware Engineer</w:t>
            </w:r>
          </w:p>
        </w:tc>
      </w:tr>
      <w:tr w:rsidR="00AD63AF" w14:paraId="1C777213" w14:textId="77777777" w:rsidTr="00CE78A1">
        <w:trPr>
          <w:trHeight w:val="271"/>
        </w:trPr>
        <w:tc>
          <w:tcPr>
            <w:tcW w:w="4300" w:type="dxa"/>
            <w:tcBorders>
              <w:top w:val="nil"/>
              <w:left w:val="single" w:sz="8" w:space="0" w:color="000000"/>
              <w:bottom w:val="single" w:sz="8" w:space="0" w:color="000000"/>
              <w:right w:val="single" w:sz="8" w:space="0" w:color="000000"/>
            </w:tcBorders>
            <w:shd w:val="clear" w:color="auto" w:fill="auto"/>
            <w:vAlign w:val="center"/>
            <w:hideMark/>
          </w:tcPr>
          <w:p w14:paraId="51E6536F"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xml:space="preserve">Organization </w:t>
            </w:r>
          </w:p>
        </w:tc>
        <w:tc>
          <w:tcPr>
            <w:tcW w:w="4964" w:type="dxa"/>
            <w:tcBorders>
              <w:top w:val="nil"/>
              <w:left w:val="nil"/>
              <w:bottom w:val="single" w:sz="8" w:space="0" w:color="000000"/>
              <w:right w:val="single" w:sz="8" w:space="0" w:color="000000"/>
            </w:tcBorders>
            <w:shd w:val="clear" w:color="auto" w:fill="auto"/>
            <w:vAlign w:val="center"/>
            <w:hideMark/>
          </w:tcPr>
          <w:p w14:paraId="0C1BAAE3" w14:textId="77777777" w:rsidR="00CE78A1" w:rsidRPr="00044DCC" w:rsidRDefault="00000000" w:rsidP="005C66BD">
            <w:pPr>
              <w:pStyle w:val="Normal1"/>
              <w:tabs>
                <w:tab w:val="left" w:pos="720"/>
              </w:tabs>
              <w:jc w:val="center"/>
              <w:rPr>
                <w:rFonts w:ascii="Arial" w:eastAsia="Arial" w:hAnsi="Arial" w:cs="Arial"/>
                <w:b/>
                <w:sz w:val="20"/>
                <w:szCs w:val="20"/>
              </w:rPr>
            </w:pPr>
            <w:proofErr w:type="spellStart"/>
            <w:r>
              <w:rPr>
                <w:rFonts w:ascii="Arial" w:eastAsia="Arial" w:hAnsi="Arial" w:cs="Arial"/>
                <w:b/>
                <w:sz w:val="20"/>
                <w:szCs w:val="20"/>
              </w:rPr>
              <w:t>Sinaz</w:t>
            </w:r>
            <w:proofErr w:type="spellEnd"/>
            <w:r>
              <w:rPr>
                <w:rFonts w:ascii="Arial" w:eastAsia="Arial" w:hAnsi="Arial" w:cs="Arial"/>
                <w:b/>
                <w:sz w:val="20"/>
                <w:szCs w:val="20"/>
              </w:rPr>
              <w:t xml:space="preserve"> </w:t>
            </w:r>
            <w:proofErr w:type="spellStart"/>
            <w:r>
              <w:rPr>
                <w:rFonts w:ascii="Arial" w:eastAsia="Arial" w:hAnsi="Arial" w:cs="Arial"/>
                <w:b/>
                <w:sz w:val="20"/>
                <w:szCs w:val="20"/>
              </w:rPr>
              <w:t>Techsol</w:t>
            </w:r>
            <w:proofErr w:type="spellEnd"/>
            <w:r>
              <w:rPr>
                <w:rFonts w:ascii="Arial" w:eastAsia="Arial" w:hAnsi="Arial" w:cs="Arial"/>
                <w:b/>
                <w:sz w:val="20"/>
                <w:szCs w:val="20"/>
              </w:rPr>
              <w:t xml:space="preserve"> Private Limited</w:t>
            </w:r>
          </w:p>
        </w:tc>
      </w:tr>
      <w:tr w:rsidR="00AD63AF" w14:paraId="2F1D0005" w14:textId="77777777" w:rsidTr="00CE78A1">
        <w:trPr>
          <w:trHeight w:val="258"/>
        </w:trPr>
        <w:tc>
          <w:tcPr>
            <w:tcW w:w="4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D6011CE"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Duration</w:t>
            </w:r>
          </w:p>
        </w:tc>
        <w:tc>
          <w:tcPr>
            <w:tcW w:w="4964" w:type="dxa"/>
            <w:tcBorders>
              <w:top w:val="nil"/>
              <w:left w:val="nil"/>
              <w:bottom w:val="nil"/>
              <w:right w:val="single" w:sz="8" w:space="0" w:color="000000"/>
            </w:tcBorders>
            <w:shd w:val="clear" w:color="auto" w:fill="auto"/>
            <w:vAlign w:val="center"/>
            <w:hideMark/>
          </w:tcPr>
          <w:p w14:paraId="5997C993" w14:textId="77777777" w:rsidR="00CE78A1" w:rsidRPr="00044DCC" w:rsidRDefault="00000000" w:rsidP="005C66BD">
            <w:pPr>
              <w:pStyle w:val="Normal1"/>
              <w:tabs>
                <w:tab w:val="left" w:pos="720"/>
              </w:tabs>
              <w:jc w:val="center"/>
              <w:rPr>
                <w:rFonts w:ascii="Arial" w:eastAsia="Arial" w:hAnsi="Arial" w:cs="Arial"/>
                <w:b/>
                <w:sz w:val="20"/>
                <w:szCs w:val="20"/>
              </w:rPr>
            </w:pPr>
            <w:r>
              <w:rPr>
                <w:rFonts w:ascii="Arial" w:eastAsia="Arial" w:hAnsi="Arial" w:cs="Arial"/>
                <w:b/>
                <w:sz w:val="20"/>
                <w:szCs w:val="20"/>
              </w:rPr>
              <w:t xml:space="preserve">Sep </w:t>
            </w:r>
            <w:r w:rsidRPr="00044DCC">
              <w:rPr>
                <w:rFonts w:ascii="Arial" w:eastAsia="Arial" w:hAnsi="Arial" w:cs="Arial"/>
                <w:b/>
                <w:sz w:val="20"/>
                <w:szCs w:val="20"/>
              </w:rPr>
              <w:t>-201</w:t>
            </w:r>
            <w:r>
              <w:rPr>
                <w:rFonts w:ascii="Arial" w:eastAsia="Arial" w:hAnsi="Arial" w:cs="Arial"/>
                <w:b/>
                <w:sz w:val="20"/>
                <w:szCs w:val="20"/>
              </w:rPr>
              <w:t>5 to Apr -2016</w:t>
            </w:r>
          </w:p>
        </w:tc>
      </w:tr>
      <w:tr w:rsidR="00AD63AF" w14:paraId="7143F08F" w14:textId="77777777" w:rsidTr="00CE78A1">
        <w:trPr>
          <w:trHeight w:val="271"/>
        </w:trPr>
        <w:tc>
          <w:tcPr>
            <w:tcW w:w="4300" w:type="dxa"/>
            <w:vMerge/>
            <w:tcBorders>
              <w:top w:val="nil"/>
              <w:left w:val="single" w:sz="8" w:space="0" w:color="000000"/>
              <w:bottom w:val="single" w:sz="8" w:space="0" w:color="000000"/>
              <w:right w:val="single" w:sz="8" w:space="0" w:color="000000"/>
            </w:tcBorders>
            <w:vAlign w:val="center"/>
            <w:hideMark/>
          </w:tcPr>
          <w:p w14:paraId="06967DB6" w14:textId="77777777" w:rsidR="00CE78A1" w:rsidRPr="00044DCC" w:rsidRDefault="00CE78A1" w:rsidP="005C66BD">
            <w:pPr>
              <w:pStyle w:val="Normal1"/>
              <w:tabs>
                <w:tab w:val="left" w:pos="720"/>
              </w:tabs>
              <w:jc w:val="center"/>
              <w:rPr>
                <w:rFonts w:ascii="Arial" w:eastAsia="Arial" w:hAnsi="Arial" w:cs="Arial"/>
                <w:b/>
                <w:sz w:val="20"/>
                <w:szCs w:val="20"/>
              </w:rPr>
            </w:pPr>
          </w:p>
        </w:tc>
        <w:tc>
          <w:tcPr>
            <w:tcW w:w="4964" w:type="dxa"/>
            <w:tcBorders>
              <w:top w:val="nil"/>
              <w:left w:val="nil"/>
              <w:bottom w:val="single" w:sz="8" w:space="0" w:color="000000"/>
              <w:right w:val="single" w:sz="8" w:space="0" w:color="000000"/>
            </w:tcBorders>
            <w:shd w:val="clear" w:color="auto" w:fill="auto"/>
            <w:vAlign w:val="center"/>
            <w:hideMark/>
          </w:tcPr>
          <w:p w14:paraId="566163F1" w14:textId="77777777" w:rsidR="00CE78A1" w:rsidRPr="00044DCC" w:rsidRDefault="00CE78A1" w:rsidP="005C66BD">
            <w:pPr>
              <w:pStyle w:val="Normal1"/>
              <w:tabs>
                <w:tab w:val="left" w:pos="720"/>
              </w:tabs>
              <w:jc w:val="center"/>
              <w:rPr>
                <w:rFonts w:ascii="Arial" w:eastAsia="Arial" w:hAnsi="Arial" w:cs="Arial"/>
                <w:b/>
                <w:sz w:val="20"/>
                <w:szCs w:val="20"/>
              </w:rPr>
            </w:pPr>
          </w:p>
        </w:tc>
      </w:tr>
      <w:tr w:rsidR="00AD63AF" w14:paraId="2AD2F94E" w14:textId="77777777" w:rsidTr="00CE78A1">
        <w:trPr>
          <w:trHeight w:val="271"/>
        </w:trPr>
        <w:tc>
          <w:tcPr>
            <w:tcW w:w="4300" w:type="dxa"/>
            <w:tcBorders>
              <w:top w:val="nil"/>
              <w:left w:val="single" w:sz="8" w:space="0" w:color="000000"/>
              <w:bottom w:val="single" w:sz="8" w:space="0" w:color="000000"/>
              <w:right w:val="single" w:sz="8" w:space="0" w:color="000000"/>
            </w:tcBorders>
            <w:shd w:val="clear" w:color="auto" w:fill="auto"/>
            <w:vAlign w:val="center"/>
            <w:hideMark/>
          </w:tcPr>
          <w:p w14:paraId="5670A040"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Team Size</w:t>
            </w:r>
          </w:p>
        </w:tc>
        <w:tc>
          <w:tcPr>
            <w:tcW w:w="4964" w:type="dxa"/>
            <w:tcBorders>
              <w:top w:val="nil"/>
              <w:left w:val="nil"/>
              <w:bottom w:val="single" w:sz="8" w:space="0" w:color="000000"/>
              <w:right w:val="single" w:sz="8" w:space="0" w:color="000000"/>
            </w:tcBorders>
            <w:shd w:val="clear" w:color="auto" w:fill="auto"/>
            <w:vAlign w:val="center"/>
            <w:hideMark/>
          </w:tcPr>
          <w:p w14:paraId="39C08C4B" w14:textId="77777777" w:rsidR="00CE78A1" w:rsidRPr="00044DCC" w:rsidRDefault="00000000" w:rsidP="005C66BD">
            <w:pPr>
              <w:pStyle w:val="Normal1"/>
              <w:tabs>
                <w:tab w:val="left" w:pos="720"/>
              </w:tabs>
              <w:jc w:val="center"/>
              <w:rPr>
                <w:rFonts w:ascii="Arial" w:eastAsia="Arial" w:hAnsi="Arial" w:cs="Arial"/>
                <w:b/>
                <w:sz w:val="20"/>
                <w:szCs w:val="20"/>
              </w:rPr>
            </w:pPr>
            <w:r>
              <w:rPr>
                <w:rFonts w:ascii="Arial" w:eastAsia="Arial" w:hAnsi="Arial" w:cs="Arial"/>
                <w:b/>
                <w:sz w:val="20"/>
                <w:szCs w:val="20"/>
              </w:rPr>
              <w:t>12</w:t>
            </w:r>
          </w:p>
        </w:tc>
      </w:tr>
      <w:tr w:rsidR="00AD63AF" w14:paraId="3546D9C2" w14:textId="77777777" w:rsidTr="00CE78A1">
        <w:trPr>
          <w:trHeight w:val="258"/>
        </w:trPr>
        <w:tc>
          <w:tcPr>
            <w:tcW w:w="4300" w:type="dxa"/>
            <w:tcBorders>
              <w:top w:val="nil"/>
              <w:left w:val="single" w:sz="8" w:space="0" w:color="000000"/>
              <w:bottom w:val="nil"/>
              <w:right w:val="single" w:sz="8" w:space="0" w:color="000000"/>
            </w:tcBorders>
            <w:shd w:val="clear" w:color="auto" w:fill="auto"/>
            <w:vAlign w:val="center"/>
            <w:hideMark/>
          </w:tcPr>
          <w:p w14:paraId="7AB2F9ED"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Environment</w:t>
            </w:r>
          </w:p>
        </w:tc>
        <w:tc>
          <w:tcPr>
            <w:tcW w:w="4964" w:type="dxa"/>
            <w:tcBorders>
              <w:top w:val="nil"/>
              <w:left w:val="nil"/>
              <w:bottom w:val="nil"/>
              <w:right w:val="single" w:sz="8" w:space="0" w:color="000000"/>
            </w:tcBorders>
            <w:shd w:val="clear" w:color="auto" w:fill="auto"/>
            <w:vAlign w:val="center"/>
            <w:hideMark/>
          </w:tcPr>
          <w:p w14:paraId="3F2AFC13" w14:textId="77777777" w:rsidR="00C70527" w:rsidRDefault="00000000" w:rsidP="00C70527">
            <w:pPr>
              <w:pStyle w:val="Normal1"/>
              <w:spacing w:line="276" w:lineRule="auto"/>
              <w:jc w:val="center"/>
            </w:pPr>
            <w:r>
              <w:rPr>
                <w:rFonts w:ascii="Arial" w:eastAsia="Arial" w:hAnsi="Arial" w:cs="Arial"/>
                <w:sz w:val="20"/>
                <w:szCs w:val="20"/>
              </w:rPr>
              <w:t xml:space="preserve">Tools: </w:t>
            </w:r>
            <w:r w:rsidR="00461402">
              <w:rPr>
                <w:rFonts w:ascii="Arial" w:eastAsia="Arial" w:hAnsi="Arial" w:cs="Arial"/>
                <w:sz w:val="20"/>
                <w:szCs w:val="20"/>
              </w:rPr>
              <w:t xml:space="preserve">Amdocs CRM 6.1, Amdocs Billing </w:t>
            </w:r>
            <w:r w:rsidR="000B2867">
              <w:rPr>
                <w:rFonts w:ascii="Arial" w:eastAsia="Arial" w:hAnsi="Arial" w:cs="Arial"/>
                <w:sz w:val="20"/>
                <w:szCs w:val="20"/>
              </w:rPr>
              <w:t>6.0,</w:t>
            </w:r>
            <w:r w:rsidR="00461402">
              <w:rPr>
                <w:rFonts w:ascii="Arial" w:eastAsia="Arial" w:hAnsi="Arial" w:cs="Arial"/>
                <w:sz w:val="20"/>
                <w:szCs w:val="20"/>
              </w:rPr>
              <w:t xml:space="preserve"> Mediation Zone, HP </w:t>
            </w:r>
            <w:r w:rsidR="007E56D3">
              <w:rPr>
                <w:rFonts w:ascii="Arial" w:eastAsia="Arial" w:hAnsi="Arial" w:cs="Arial"/>
                <w:sz w:val="20"/>
                <w:szCs w:val="20"/>
              </w:rPr>
              <w:t>QC, Load</w:t>
            </w:r>
            <w:r w:rsidR="00461402">
              <w:rPr>
                <w:rFonts w:ascii="Arial" w:eastAsia="Arial" w:hAnsi="Arial" w:cs="Arial"/>
                <w:sz w:val="20"/>
                <w:szCs w:val="20"/>
              </w:rPr>
              <w:t xml:space="preserve"> </w:t>
            </w:r>
            <w:r w:rsidR="000B2867">
              <w:rPr>
                <w:rFonts w:ascii="Arial" w:eastAsia="Arial" w:hAnsi="Arial" w:cs="Arial"/>
                <w:sz w:val="20"/>
                <w:szCs w:val="20"/>
              </w:rPr>
              <w:t>runner, Java</w:t>
            </w:r>
            <w:r w:rsidR="00461402">
              <w:rPr>
                <w:rFonts w:ascii="Arial" w:eastAsia="Arial" w:hAnsi="Arial" w:cs="Arial"/>
                <w:sz w:val="20"/>
                <w:szCs w:val="20"/>
              </w:rPr>
              <w:t xml:space="preserve"> 8</w:t>
            </w:r>
          </w:p>
          <w:p w14:paraId="6F152BDB" w14:textId="77777777" w:rsidR="00C70527" w:rsidRDefault="00000000" w:rsidP="00C70527">
            <w:pPr>
              <w:pStyle w:val="Normal1"/>
              <w:spacing w:line="276" w:lineRule="auto"/>
              <w:jc w:val="center"/>
            </w:pPr>
            <w:r>
              <w:rPr>
                <w:rFonts w:ascii="Arial" w:eastAsia="Arial" w:hAnsi="Arial" w:cs="Arial"/>
                <w:sz w:val="20"/>
                <w:szCs w:val="20"/>
              </w:rPr>
              <w:t>Enabler: Amdocs CES 7.5</w:t>
            </w:r>
          </w:p>
          <w:p w14:paraId="1A40714A" w14:textId="77777777" w:rsidR="00CE78A1" w:rsidRPr="00044DCC" w:rsidRDefault="00000000" w:rsidP="00C70527">
            <w:pPr>
              <w:pStyle w:val="Normal1"/>
              <w:tabs>
                <w:tab w:val="left" w:pos="720"/>
              </w:tabs>
              <w:jc w:val="center"/>
              <w:rPr>
                <w:rFonts w:ascii="Arial" w:eastAsia="Arial" w:hAnsi="Arial" w:cs="Arial"/>
                <w:b/>
                <w:sz w:val="20"/>
                <w:szCs w:val="20"/>
              </w:rPr>
            </w:pPr>
            <w:r>
              <w:rPr>
                <w:rFonts w:ascii="Arial" w:eastAsia="Arial" w:hAnsi="Arial" w:cs="Arial"/>
                <w:sz w:val="20"/>
                <w:szCs w:val="20"/>
              </w:rPr>
              <w:t>O/S: Windows XP, Unix</w:t>
            </w:r>
          </w:p>
        </w:tc>
      </w:tr>
      <w:tr w:rsidR="00AD63AF" w14:paraId="732D56F5" w14:textId="77777777" w:rsidTr="00CE78A1">
        <w:trPr>
          <w:trHeight w:val="659"/>
        </w:trPr>
        <w:tc>
          <w:tcPr>
            <w:tcW w:w="4300" w:type="dxa"/>
            <w:tcBorders>
              <w:top w:val="nil"/>
              <w:left w:val="single" w:sz="8" w:space="0" w:color="000000"/>
              <w:bottom w:val="nil"/>
              <w:right w:val="single" w:sz="8" w:space="0" w:color="000000"/>
            </w:tcBorders>
            <w:shd w:val="clear" w:color="auto" w:fill="auto"/>
            <w:vAlign w:val="center"/>
            <w:hideMark/>
          </w:tcPr>
          <w:p w14:paraId="7A1CB1F4"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(With Skill Versions)</w:t>
            </w:r>
          </w:p>
        </w:tc>
        <w:tc>
          <w:tcPr>
            <w:tcW w:w="4964" w:type="dxa"/>
            <w:tcBorders>
              <w:top w:val="nil"/>
              <w:left w:val="nil"/>
              <w:bottom w:val="nil"/>
              <w:right w:val="single" w:sz="8" w:space="0" w:color="000000"/>
            </w:tcBorders>
            <w:shd w:val="clear" w:color="auto" w:fill="auto"/>
            <w:vAlign w:val="center"/>
            <w:hideMark/>
          </w:tcPr>
          <w:p w14:paraId="39E3CC9C" w14:textId="77777777" w:rsidR="00CE78A1" w:rsidRPr="00044DCC" w:rsidRDefault="00CE78A1" w:rsidP="00CE78A1">
            <w:pPr>
              <w:pStyle w:val="Normal1"/>
              <w:tabs>
                <w:tab w:val="left" w:pos="720"/>
              </w:tabs>
              <w:rPr>
                <w:rFonts w:ascii="Arial" w:eastAsia="Arial" w:hAnsi="Arial" w:cs="Arial"/>
                <w:b/>
                <w:sz w:val="20"/>
                <w:szCs w:val="20"/>
              </w:rPr>
            </w:pPr>
          </w:p>
        </w:tc>
      </w:tr>
      <w:tr w:rsidR="00AD63AF" w14:paraId="07692561" w14:textId="77777777" w:rsidTr="005A05C6">
        <w:trPr>
          <w:trHeight w:val="271"/>
        </w:trPr>
        <w:tc>
          <w:tcPr>
            <w:tcW w:w="4300" w:type="dxa"/>
            <w:tcBorders>
              <w:top w:val="nil"/>
              <w:left w:val="single" w:sz="8" w:space="0" w:color="000000"/>
              <w:bottom w:val="nil"/>
              <w:right w:val="single" w:sz="8" w:space="0" w:color="000000"/>
            </w:tcBorders>
            <w:shd w:val="clear" w:color="auto" w:fill="auto"/>
            <w:hideMark/>
          </w:tcPr>
          <w:p w14:paraId="2D6DF07D"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w:t>
            </w:r>
          </w:p>
        </w:tc>
        <w:tc>
          <w:tcPr>
            <w:tcW w:w="4964" w:type="dxa"/>
            <w:tcBorders>
              <w:top w:val="nil"/>
              <w:left w:val="nil"/>
              <w:bottom w:val="nil"/>
              <w:right w:val="single" w:sz="8" w:space="0" w:color="000000"/>
            </w:tcBorders>
            <w:shd w:val="clear" w:color="auto" w:fill="auto"/>
            <w:vAlign w:val="center"/>
            <w:hideMark/>
          </w:tcPr>
          <w:p w14:paraId="6DAFAC12" w14:textId="77777777" w:rsidR="00CE78A1" w:rsidRPr="00044DCC" w:rsidRDefault="00000000" w:rsidP="005C66BD">
            <w:pPr>
              <w:pStyle w:val="Normal1"/>
              <w:tabs>
                <w:tab w:val="left" w:pos="720"/>
              </w:tabs>
              <w:jc w:val="center"/>
              <w:rPr>
                <w:rFonts w:ascii="Arial" w:eastAsia="Arial" w:hAnsi="Arial" w:cs="Arial"/>
                <w:b/>
                <w:sz w:val="20"/>
                <w:szCs w:val="20"/>
              </w:rPr>
            </w:pPr>
            <w:r w:rsidRPr="00044DCC">
              <w:rPr>
                <w:rFonts w:ascii="Arial" w:eastAsia="Arial" w:hAnsi="Arial" w:cs="Arial"/>
                <w:b/>
                <w:sz w:val="20"/>
                <w:szCs w:val="20"/>
              </w:rPr>
              <w:t> </w:t>
            </w:r>
          </w:p>
        </w:tc>
      </w:tr>
      <w:tr w:rsidR="00AD63AF" w14:paraId="56A33FBF" w14:textId="77777777" w:rsidTr="00CE78A1">
        <w:trPr>
          <w:trHeight w:val="271"/>
        </w:trPr>
        <w:tc>
          <w:tcPr>
            <w:tcW w:w="4300" w:type="dxa"/>
            <w:tcBorders>
              <w:top w:val="nil"/>
              <w:left w:val="single" w:sz="8" w:space="0" w:color="000000"/>
              <w:bottom w:val="single" w:sz="8" w:space="0" w:color="000000"/>
              <w:right w:val="single" w:sz="8" w:space="0" w:color="000000"/>
            </w:tcBorders>
            <w:shd w:val="clear" w:color="auto" w:fill="auto"/>
          </w:tcPr>
          <w:p w14:paraId="67CBB102" w14:textId="77777777" w:rsidR="005A05C6" w:rsidRPr="00044DCC" w:rsidRDefault="005A05C6" w:rsidP="005C66BD">
            <w:pPr>
              <w:pStyle w:val="Normal1"/>
              <w:tabs>
                <w:tab w:val="left" w:pos="720"/>
              </w:tabs>
              <w:jc w:val="center"/>
              <w:rPr>
                <w:rFonts w:ascii="Arial" w:eastAsia="Arial" w:hAnsi="Arial" w:cs="Arial"/>
                <w:b/>
                <w:sz w:val="20"/>
                <w:szCs w:val="20"/>
              </w:rPr>
            </w:pPr>
          </w:p>
        </w:tc>
        <w:tc>
          <w:tcPr>
            <w:tcW w:w="4964" w:type="dxa"/>
            <w:tcBorders>
              <w:top w:val="nil"/>
              <w:left w:val="nil"/>
              <w:bottom w:val="single" w:sz="8" w:space="0" w:color="000000"/>
              <w:right w:val="single" w:sz="8" w:space="0" w:color="000000"/>
            </w:tcBorders>
            <w:shd w:val="clear" w:color="auto" w:fill="auto"/>
            <w:vAlign w:val="center"/>
          </w:tcPr>
          <w:p w14:paraId="0C529177" w14:textId="77777777" w:rsidR="005A05C6" w:rsidRPr="00044DCC" w:rsidRDefault="005A05C6" w:rsidP="005C66BD">
            <w:pPr>
              <w:pStyle w:val="Normal1"/>
              <w:tabs>
                <w:tab w:val="left" w:pos="720"/>
              </w:tabs>
              <w:jc w:val="center"/>
              <w:rPr>
                <w:rFonts w:ascii="Arial" w:eastAsia="Arial" w:hAnsi="Arial" w:cs="Arial"/>
                <w:b/>
                <w:sz w:val="20"/>
                <w:szCs w:val="20"/>
              </w:rPr>
            </w:pPr>
          </w:p>
        </w:tc>
      </w:tr>
    </w:tbl>
    <w:p w14:paraId="4FD16118" w14:textId="77777777" w:rsidR="00CE78A1" w:rsidRPr="005A05C6" w:rsidRDefault="00000000" w:rsidP="005A05C6">
      <w:pPr>
        <w:rPr>
          <w:b/>
        </w:rPr>
      </w:pPr>
      <w:r w:rsidRPr="00C7174C">
        <w:rPr>
          <w:b/>
        </w:rPr>
        <w:t>Project Responsibilities: -</w:t>
      </w:r>
    </w:p>
    <w:p w14:paraId="2E86C656" w14:textId="77777777" w:rsidR="005A05C6" w:rsidRDefault="00000000" w:rsidP="005A05C6">
      <w:pPr>
        <w:pStyle w:val="Normal1"/>
        <w:numPr>
          <w:ilvl w:val="0"/>
          <w:numId w:val="4"/>
        </w:numPr>
        <w:ind w:left="1440"/>
      </w:pPr>
      <w:r w:rsidRPr="00C7174C">
        <w:t xml:space="preserve">Involving in Customer Resource Management </w:t>
      </w:r>
      <w:r w:rsidRPr="00DB3D78">
        <w:rPr>
          <w:noProof/>
        </w:rPr>
        <w:t xml:space="preserve">Testing </w:t>
      </w:r>
      <w:r w:rsidR="00461402" w:rsidRPr="00DB3D78">
        <w:rPr>
          <w:noProof/>
        </w:rPr>
        <w:t>.</w:t>
      </w:r>
    </w:p>
    <w:p w14:paraId="0373AB4F" w14:textId="77777777" w:rsidR="00461402" w:rsidRPr="00C7174C" w:rsidRDefault="00000000" w:rsidP="005A05C6">
      <w:pPr>
        <w:pStyle w:val="Normal1"/>
        <w:numPr>
          <w:ilvl w:val="0"/>
          <w:numId w:val="4"/>
        </w:numPr>
        <w:ind w:left="1440"/>
      </w:pPr>
      <w:r>
        <w:t xml:space="preserve">Configure /export from Provisioning systems to Amdocs </w:t>
      </w:r>
      <w:r w:rsidRPr="00DB3D78">
        <w:rPr>
          <w:noProof/>
        </w:rPr>
        <w:t>Billing .</w:t>
      </w:r>
      <w:r>
        <w:t xml:space="preserve"> </w:t>
      </w:r>
    </w:p>
    <w:p w14:paraId="077FB5EB" w14:textId="77777777" w:rsidR="005A05C6" w:rsidRPr="00C7174C" w:rsidRDefault="00000000" w:rsidP="005A05C6">
      <w:pPr>
        <w:pStyle w:val="Normal1"/>
        <w:numPr>
          <w:ilvl w:val="0"/>
          <w:numId w:val="4"/>
        </w:numPr>
        <w:ind w:left="1440"/>
      </w:pPr>
      <w:r w:rsidRPr="00C7174C">
        <w:t>Involved in Functional Testing, system integration Testing</w:t>
      </w:r>
      <w:r w:rsidR="00461402">
        <w:t xml:space="preserve"> in Customer Life Cycle Value.</w:t>
      </w:r>
    </w:p>
    <w:p w14:paraId="49729F09" w14:textId="77777777" w:rsidR="005A05C6" w:rsidRPr="00C7174C" w:rsidRDefault="00000000" w:rsidP="005A05C6">
      <w:pPr>
        <w:pStyle w:val="Normal1"/>
        <w:numPr>
          <w:ilvl w:val="0"/>
          <w:numId w:val="4"/>
        </w:numPr>
        <w:ind w:left="1440"/>
      </w:pPr>
      <w:r w:rsidRPr="00C7174C">
        <w:t>Involved in Test scenarios, Test cases and test data preparations.</w:t>
      </w:r>
    </w:p>
    <w:p w14:paraId="4D4BEB9E" w14:textId="77777777" w:rsidR="005A05C6" w:rsidRPr="00C7174C" w:rsidRDefault="00000000" w:rsidP="005A05C6">
      <w:pPr>
        <w:pStyle w:val="Normal1"/>
        <w:numPr>
          <w:ilvl w:val="0"/>
          <w:numId w:val="4"/>
        </w:numPr>
        <w:ind w:left="1440"/>
      </w:pPr>
      <w:r w:rsidRPr="00C7174C">
        <w:lastRenderedPageBreak/>
        <w:t xml:space="preserve">Worked on </w:t>
      </w:r>
      <w:r w:rsidRPr="00DB3D78">
        <w:rPr>
          <w:noProof/>
        </w:rPr>
        <w:t>Amdocs</w:t>
      </w:r>
      <w:r w:rsidRPr="00C7174C">
        <w:t xml:space="preserve"> Billing system, </w:t>
      </w:r>
      <w:proofErr w:type="gramStart"/>
      <w:r w:rsidRPr="00C7174C">
        <w:t>CRM</w:t>
      </w:r>
      <w:proofErr w:type="gramEnd"/>
    </w:p>
    <w:p w14:paraId="749AF3F2" w14:textId="77777777" w:rsidR="005A05C6" w:rsidRPr="00C7174C" w:rsidRDefault="00000000" w:rsidP="005A05C6">
      <w:pPr>
        <w:pStyle w:val="Normal1"/>
        <w:numPr>
          <w:ilvl w:val="0"/>
          <w:numId w:val="4"/>
        </w:numPr>
        <w:ind w:left="1440"/>
      </w:pPr>
      <w:r w:rsidRPr="00C7174C">
        <w:t>Worked on AMC, AR, ARCM</w:t>
      </w:r>
    </w:p>
    <w:p w14:paraId="778D8C2A" w14:textId="77777777" w:rsidR="005A05C6" w:rsidRPr="00C7174C" w:rsidRDefault="00000000" w:rsidP="005A05C6">
      <w:pPr>
        <w:pStyle w:val="Normal1"/>
        <w:numPr>
          <w:ilvl w:val="0"/>
          <w:numId w:val="4"/>
        </w:numPr>
        <w:ind w:left="1440"/>
      </w:pPr>
      <w:r w:rsidRPr="00C7174C">
        <w:t>Worked on Amdocs rating and charging configuration.</w:t>
      </w:r>
    </w:p>
    <w:p w14:paraId="0C470DD7" w14:textId="77777777" w:rsidR="005A05C6" w:rsidRPr="00C7174C" w:rsidRDefault="00000000" w:rsidP="005A05C6">
      <w:pPr>
        <w:pStyle w:val="Normal1"/>
        <w:numPr>
          <w:ilvl w:val="0"/>
          <w:numId w:val="4"/>
        </w:numPr>
        <w:ind w:left="1440"/>
      </w:pPr>
      <w:r w:rsidRPr="00C7174C">
        <w:t>Given root cause analysis of charging issues.</w:t>
      </w:r>
    </w:p>
    <w:p w14:paraId="1CEA97D9" w14:textId="77777777" w:rsidR="00CE78A1" w:rsidRDefault="00CE78A1" w:rsidP="00CE78A1">
      <w:pPr>
        <w:pStyle w:val="Normal1"/>
        <w:spacing w:after="120"/>
        <w:ind w:hanging="284"/>
        <w:rPr>
          <w:rFonts w:ascii="Arial" w:eastAsia="Arial" w:hAnsi="Arial" w:cs="Arial"/>
          <w:b/>
          <w:sz w:val="20"/>
          <w:szCs w:val="20"/>
        </w:rPr>
      </w:pPr>
    </w:p>
    <w:p w14:paraId="6ED00FC9" w14:textId="77777777" w:rsidR="00CE78A1" w:rsidRDefault="00CE78A1" w:rsidP="00F65102"/>
    <w:p w14:paraId="3EFA7573" w14:textId="77777777" w:rsidR="00CC4FB6" w:rsidRDefault="00000000">
      <w:pPr>
        <w:pStyle w:val="Heading2"/>
      </w:pPr>
      <w:r>
        <w:t xml:space="preserve">Other Skills: </w:t>
      </w:r>
      <w:r w:rsidR="001C6183">
        <w:rPr>
          <w:noProof/>
        </w:rPr>
        <w:drawing>
          <wp:anchor distT="0" distB="0" distL="114300" distR="114300" simplePos="0" relativeHeight="251661312" behindDoc="0" locked="0" layoutInCell="0" allowOverlap="0" wp14:anchorId="0549EDD1" wp14:editId="003510B2">
            <wp:simplePos x="0" y="0"/>
            <wp:positionH relativeFrom="margin">
              <wp:posOffset>-177799</wp:posOffset>
            </wp:positionH>
            <wp:positionV relativeFrom="paragraph">
              <wp:posOffset>139700</wp:posOffset>
            </wp:positionV>
            <wp:extent cx="2565400" cy="50800"/>
            <wp:effectExtent l="0" t="0" r="0" b="0"/>
            <wp:wrapNone/>
            <wp:docPr id="6" name="image21.png"/>
            <wp:cNvGraphicFramePr/>
            <a:graphic xmlns:a="http://schemas.openxmlformats.org/drawingml/2006/main">
              <a:graphicData uri="http://schemas.openxmlformats.org/drawingml/2006/picture">
                <pic:pic xmlns:pic="http://schemas.openxmlformats.org/drawingml/2006/picture">
                  <pic:nvPicPr>
                    <pic:cNvPr id="1162431408" name="image21.png"/>
                    <pic:cNvPicPr/>
                  </pic:nvPicPr>
                  <pic:blipFill>
                    <a:blip r:embed="rId5"/>
                    <a:stretch>
                      <a:fillRect/>
                    </a:stretch>
                  </pic:blipFill>
                  <pic:spPr>
                    <a:xfrm>
                      <a:off x="0" y="0"/>
                      <a:ext cx="2565400" cy="50800"/>
                    </a:xfrm>
                    <a:prstGeom prst="rect">
                      <a:avLst/>
                    </a:prstGeom>
                  </pic:spPr>
                </pic:pic>
              </a:graphicData>
            </a:graphic>
          </wp:anchor>
        </w:drawing>
      </w:r>
    </w:p>
    <w:p w14:paraId="2978981E" w14:textId="77777777" w:rsidR="00CC4FB6" w:rsidRDefault="00CC4FB6">
      <w:pPr>
        <w:pStyle w:val="Normal1"/>
        <w:ind w:hanging="284"/>
      </w:pPr>
    </w:p>
    <w:p w14:paraId="12707A7D" w14:textId="77777777" w:rsidR="00CC4FB6" w:rsidRPr="007D09BC" w:rsidRDefault="00000000">
      <w:pPr>
        <w:pStyle w:val="Normal1"/>
        <w:numPr>
          <w:ilvl w:val="0"/>
          <w:numId w:val="2"/>
        </w:numPr>
        <w:ind w:hanging="360"/>
        <w:rPr>
          <w:sz w:val="23"/>
          <w:szCs w:val="23"/>
        </w:rPr>
      </w:pPr>
      <w:r>
        <w:rPr>
          <w:rFonts w:ascii="Arial" w:eastAsia="Arial" w:hAnsi="Arial" w:cs="Arial"/>
          <w:b/>
          <w:sz w:val="23"/>
          <w:szCs w:val="23"/>
        </w:rPr>
        <w:t xml:space="preserve">Having knowledge in </w:t>
      </w:r>
      <w:r w:rsidR="00461402">
        <w:rPr>
          <w:rFonts w:ascii="Arial" w:eastAsia="Arial" w:hAnsi="Arial" w:cs="Arial"/>
          <w:b/>
          <w:sz w:val="23"/>
          <w:szCs w:val="23"/>
        </w:rPr>
        <w:t xml:space="preserve">Core </w:t>
      </w:r>
      <w:r w:rsidR="00461402" w:rsidRPr="00DB3D78">
        <w:rPr>
          <w:rFonts w:ascii="Arial" w:eastAsia="Arial" w:hAnsi="Arial" w:cs="Arial"/>
          <w:b/>
          <w:noProof/>
          <w:sz w:val="23"/>
          <w:szCs w:val="23"/>
        </w:rPr>
        <w:t>Java ,</w:t>
      </w:r>
      <w:r w:rsidR="00461402">
        <w:rPr>
          <w:rFonts w:ascii="Arial" w:eastAsia="Arial" w:hAnsi="Arial" w:cs="Arial"/>
          <w:b/>
          <w:sz w:val="23"/>
          <w:szCs w:val="23"/>
        </w:rPr>
        <w:t xml:space="preserve"> Manual </w:t>
      </w:r>
      <w:r w:rsidR="005C12A7">
        <w:rPr>
          <w:rFonts w:ascii="Arial" w:eastAsia="Arial" w:hAnsi="Arial" w:cs="Arial"/>
          <w:b/>
          <w:noProof/>
          <w:sz w:val="23"/>
          <w:szCs w:val="23"/>
        </w:rPr>
        <w:t>testing ,Jenkins</w:t>
      </w:r>
    </w:p>
    <w:p w14:paraId="0017BABF" w14:textId="77777777" w:rsidR="00CC4FB6" w:rsidRDefault="00CC4FB6">
      <w:pPr>
        <w:pStyle w:val="Normal1"/>
        <w:spacing w:before="100" w:after="100" w:line="360" w:lineRule="auto"/>
        <w:jc w:val="both"/>
      </w:pPr>
    </w:p>
    <w:sectPr w:rsidR="00CC4FB6" w:rsidSect="00CC4FB6">
      <w:pgSz w:w="11907" w:h="16839"/>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Questrial"/>
    <w:charset w:val="00"/>
    <w:family w:val="auto"/>
    <w:pitch w:val="variable"/>
    <w:sig w:usb0="E00002FF" w:usb1="4000201F" w:usb2="08000029"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D59"/>
    <w:multiLevelType w:val="hybridMultilevel"/>
    <w:tmpl w:val="7ECE4C0C"/>
    <w:lvl w:ilvl="0" w:tplc="F17CE568">
      <w:start w:val="4"/>
      <w:numFmt w:val="bullet"/>
      <w:lvlText w:val="-"/>
      <w:lvlJc w:val="left"/>
      <w:pPr>
        <w:ind w:left="76" w:hanging="360"/>
      </w:pPr>
      <w:rPr>
        <w:rFonts w:ascii="Arial" w:eastAsia="Arial" w:hAnsi="Arial" w:cs="Arial" w:hint="default"/>
      </w:rPr>
    </w:lvl>
    <w:lvl w:ilvl="1" w:tplc="62A0021A" w:tentative="1">
      <w:start w:val="1"/>
      <w:numFmt w:val="bullet"/>
      <w:lvlText w:val="o"/>
      <w:lvlJc w:val="left"/>
      <w:pPr>
        <w:ind w:left="796" w:hanging="360"/>
      </w:pPr>
      <w:rPr>
        <w:rFonts w:ascii="Courier New" w:hAnsi="Courier New" w:cs="Courier New" w:hint="default"/>
      </w:rPr>
    </w:lvl>
    <w:lvl w:ilvl="2" w:tplc="0CB84F62" w:tentative="1">
      <w:start w:val="1"/>
      <w:numFmt w:val="bullet"/>
      <w:lvlText w:val=""/>
      <w:lvlJc w:val="left"/>
      <w:pPr>
        <w:ind w:left="1516" w:hanging="360"/>
      </w:pPr>
      <w:rPr>
        <w:rFonts w:ascii="Wingdings" w:hAnsi="Wingdings" w:hint="default"/>
      </w:rPr>
    </w:lvl>
    <w:lvl w:ilvl="3" w:tplc="D6668338" w:tentative="1">
      <w:start w:val="1"/>
      <w:numFmt w:val="bullet"/>
      <w:lvlText w:val=""/>
      <w:lvlJc w:val="left"/>
      <w:pPr>
        <w:ind w:left="2236" w:hanging="360"/>
      </w:pPr>
      <w:rPr>
        <w:rFonts w:ascii="Symbol" w:hAnsi="Symbol" w:hint="default"/>
      </w:rPr>
    </w:lvl>
    <w:lvl w:ilvl="4" w:tplc="7360BD4E" w:tentative="1">
      <w:start w:val="1"/>
      <w:numFmt w:val="bullet"/>
      <w:lvlText w:val="o"/>
      <w:lvlJc w:val="left"/>
      <w:pPr>
        <w:ind w:left="2956" w:hanging="360"/>
      </w:pPr>
      <w:rPr>
        <w:rFonts w:ascii="Courier New" w:hAnsi="Courier New" w:cs="Courier New" w:hint="default"/>
      </w:rPr>
    </w:lvl>
    <w:lvl w:ilvl="5" w:tplc="F6247AA0" w:tentative="1">
      <w:start w:val="1"/>
      <w:numFmt w:val="bullet"/>
      <w:lvlText w:val=""/>
      <w:lvlJc w:val="left"/>
      <w:pPr>
        <w:ind w:left="3676" w:hanging="360"/>
      </w:pPr>
      <w:rPr>
        <w:rFonts w:ascii="Wingdings" w:hAnsi="Wingdings" w:hint="default"/>
      </w:rPr>
    </w:lvl>
    <w:lvl w:ilvl="6" w:tplc="D032C804" w:tentative="1">
      <w:start w:val="1"/>
      <w:numFmt w:val="bullet"/>
      <w:lvlText w:val=""/>
      <w:lvlJc w:val="left"/>
      <w:pPr>
        <w:ind w:left="4396" w:hanging="360"/>
      </w:pPr>
      <w:rPr>
        <w:rFonts w:ascii="Symbol" w:hAnsi="Symbol" w:hint="default"/>
      </w:rPr>
    </w:lvl>
    <w:lvl w:ilvl="7" w:tplc="D4D2FBA0" w:tentative="1">
      <w:start w:val="1"/>
      <w:numFmt w:val="bullet"/>
      <w:lvlText w:val="o"/>
      <w:lvlJc w:val="left"/>
      <w:pPr>
        <w:ind w:left="5116" w:hanging="360"/>
      </w:pPr>
      <w:rPr>
        <w:rFonts w:ascii="Courier New" w:hAnsi="Courier New" w:cs="Courier New" w:hint="default"/>
      </w:rPr>
    </w:lvl>
    <w:lvl w:ilvl="8" w:tplc="E806D202" w:tentative="1">
      <w:start w:val="1"/>
      <w:numFmt w:val="bullet"/>
      <w:lvlText w:val=""/>
      <w:lvlJc w:val="left"/>
      <w:pPr>
        <w:ind w:left="5836" w:hanging="360"/>
      </w:pPr>
      <w:rPr>
        <w:rFonts w:ascii="Wingdings" w:hAnsi="Wingdings" w:hint="default"/>
      </w:rPr>
    </w:lvl>
  </w:abstractNum>
  <w:abstractNum w:abstractNumId="1" w15:restartNumberingAfterBreak="0">
    <w:nsid w:val="0FA13769"/>
    <w:multiLevelType w:val="hybridMultilevel"/>
    <w:tmpl w:val="D41479A4"/>
    <w:lvl w:ilvl="0" w:tplc="FEAA6950">
      <w:start w:val="4"/>
      <w:numFmt w:val="bullet"/>
      <w:lvlText w:val="-"/>
      <w:lvlJc w:val="left"/>
      <w:pPr>
        <w:ind w:left="76" w:hanging="360"/>
      </w:pPr>
      <w:rPr>
        <w:rFonts w:ascii="Arial" w:eastAsia="Arial" w:hAnsi="Arial" w:cs="Arial" w:hint="default"/>
      </w:rPr>
    </w:lvl>
    <w:lvl w:ilvl="1" w:tplc="986CECAA" w:tentative="1">
      <w:start w:val="1"/>
      <w:numFmt w:val="bullet"/>
      <w:lvlText w:val="o"/>
      <w:lvlJc w:val="left"/>
      <w:pPr>
        <w:ind w:left="796" w:hanging="360"/>
      </w:pPr>
      <w:rPr>
        <w:rFonts w:ascii="Courier New" w:hAnsi="Courier New" w:cs="Courier New" w:hint="default"/>
      </w:rPr>
    </w:lvl>
    <w:lvl w:ilvl="2" w:tplc="B9DCC120" w:tentative="1">
      <w:start w:val="1"/>
      <w:numFmt w:val="bullet"/>
      <w:lvlText w:val=""/>
      <w:lvlJc w:val="left"/>
      <w:pPr>
        <w:ind w:left="1516" w:hanging="360"/>
      </w:pPr>
      <w:rPr>
        <w:rFonts w:ascii="Wingdings" w:hAnsi="Wingdings" w:hint="default"/>
      </w:rPr>
    </w:lvl>
    <w:lvl w:ilvl="3" w:tplc="8AD0E8C0" w:tentative="1">
      <w:start w:val="1"/>
      <w:numFmt w:val="bullet"/>
      <w:lvlText w:val=""/>
      <w:lvlJc w:val="left"/>
      <w:pPr>
        <w:ind w:left="2236" w:hanging="360"/>
      </w:pPr>
      <w:rPr>
        <w:rFonts w:ascii="Symbol" w:hAnsi="Symbol" w:hint="default"/>
      </w:rPr>
    </w:lvl>
    <w:lvl w:ilvl="4" w:tplc="BC30ED42" w:tentative="1">
      <w:start w:val="1"/>
      <w:numFmt w:val="bullet"/>
      <w:lvlText w:val="o"/>
      <w:lvlJc w:val="left"/>
      <w:pPr>
        <w:ind w:left="2956" w:hanging="360"/>
      </w:pPr>
      <w:rPr>
        <w:rFonts w:ascii="Courier New" w:hAnsi="Courier New" w:cs="Courier New" w:hint="default"/>
      </w:rPr>
    </w:lvl>
    <w:lvl w:ilvl="5" w:tplc="7ABC1BC4" w:tentative="1">
      <w:start w:val="1"/>
      <w:numFmt w:val="bullet"/>
      <w:lvlText w:val=""/>
      <w:lvlJc w:val="left"/>
      <w:pPr>
        <w:ind w:left="3676" w:hanging="360"/>
      </w:pPr>
      <w:rPr>
        <w:rFonts w:ascii="Wingdings" w:hAnsi="Wingdings" w:hint="default"/>
      </w:rPr>
    </w:lvl>
    <w:lvl w:ilvl="6" w:tplc="B776DA90" w:tentative="1">
      <w:start w:val="1"/>
      <w:numFmt w:val="bullet"/>
      <w:lvlText w:val=""/>
      <w:lvlJc w:val="left"/>
      <w:pPr>
        <w:ind w:left="4396" w:hanging="360"/>
      </w:pPr>
      <w:rPr>
        <w:rFonts w:ascii="Symbol" w:hAnsi="Symbol" w:hint="default"/>
      </w:rPr>
    </w:lvl>
    <w:lvl w:ilvl="7" w:tplc="6E66C058" w:tentative="1">
      <w:start w:val="1"/>
      <w:numFmt w:val="bullet"/>
      <w:lvlText w:val="o"/>
      <w:lvlJc w:val="left"/>
      <w:pPr>
        <w:ind w:left="5116" w:hanging="360"/>
      </w:pPr>
      <w:rPr>
        <w:rFonts w:ascii="Courier New" w:hAnsi="Courier New" w:cs="Courier New" w:hint="default"/>
      </w:rPr>
    </w:lvl>
    <w:lvl w:ilvl="8" w:tplc="9B0A51A6" w:tentative="1">
      <w:start w:val="1"/>
      <w:numFmt w:val="bullet"/>
      <w:lvlText w:val=""/>
      <w:lvlJc w:val="left"/>
      <w:pPr>
        <w:ind w:left="5836" w:hanging="360"/>
      </w:pPr>
      <w:rPr>
        <w:rFonts w:ascii="Wingdings" w:hAnsi="Wingdings" w:hint="default"/>
      </w:rPr>
    </w:lvl>
  </w:abstractNum>
  <w:abstractNum w:abstractNumId="2" w15:restartNumberingAfterBreak="0">
    <w:nsid w:val="12796FDA"/>
    <w:multiLevelType w:val="hybridMultilevel"/>
    <w:tmpl w:val="AEF473F4"/>
    <w:lvl w:ilvl="0" w:tplc="27C650D0">
      <w:start w:val="4"/>
      <w:numFmt w:val="bullet"/>
      <w:lvlText w:val="-"/>
      <w:lvlJc w:val="left"/>
      <w:pPr>
        <w:ind w:left="76" w:hanging="360"/>
      </w:pPr>
      <w:rPr>
        <w:rFonts w:ascii="Arial" w:eastAsia="Arial" w:hAnsi="Arial" w:cs="Arial" w:hint="default"/>
      </w:rPr>
    </w:lvl>
    <w:lvl w:ilvl="1" w:tplc="C932FEF2" w:tentative="1">
      <w:start w:val="1"/>
      <w:numFmt w:val="bullet"/>
      <w:lvlText w:val="o"/>
      <w:lvlJc w:val="left"/>
      <w:pPr>
        <w:ind w:left="796" w:hanging="360"/>
      </w:pPr>
      <w:rPr>
        <w:rFonts w:ascii="Courier New" w:hAnsi="Courier New" w:cs="Courier New" w:hint="default"/>
      </w:rPr>
    </w:lvl>
    <w:lvl w:ilvl="2" w:tplc="3C34ECF8" w:tentative="1">
      <w:start w:val="1"/>
      <w:numFmt w:val="bullet"/>
      <w:lvlText w:val=""/>
      <w:lvlJc w:val="left"/>
      <w:pPr>
        <w:ind w:left="1516" w:hanging="360"/>
      </w:pPr>
      <w:rPr>
        <w:rFonts w:ascii="Wingdings" w:hAnsi="Wingdings" w:hint="default"/>
      </w:rPr>
    </w:lvl>
    <w:lvl w:ilvl="3" w:tplc="A9E099EE" w:tentative="1">
      <w:start w:val="1"/>
      <w:numFmt w:val="bullet"/>
      <w:lvlText w:val=""/>
      <w:lvlJc w:val="left"/>
      <w:pPr>
        <w:ind w:left="2236" w:hanging="360"/>
      </w:pPr>
      <w:rPr>
        <w:rFonts w:ascii="Symbol" w:hAnsi="Symbol" w:hint="default"/>
      </w:rPr>
    </w:lvl>
    <w:lvl w:ilvl="4" w:tplc="DD36EA16" w:tentative="1">
      <w:start w:val="1"/>
      <w:numFmt w:val="bullet"/>
      <w:lvlText w:val="o"/>
      <w:lvlJc w:val="left"/>
      <w:pPr>
        <w:ind w:left="2956" w:hanging="360"/>
      </w:pPr>
      <w:rPr>
        <w:rFonts w:ascii="Courier New" w:hAnsi="Courier New" w:cs="Courier New" w:hint="default"/>
      </w:rPr>
    </w:lvl>
    <w:lvl w:ilvl="5" w:tplc="FD7E76B8" w:tentative="1">
      <w:start w:val="1"/>
      <w:numFmt w:val="bullet"/>
      <w:lvlText w:val=""/>
      <w:lvlJc w:val="left"/>
      <w:pPr>
        <w:ind w:left="3676" w:hanging="360"/>
      </w:pPr>
      <w:rPr>
        <w:rFonts w:ascii="Wingdings" w:hAnsi="Wingdings" w:hint="default"/>
      </w:rPr>
    </w:lvl>
    <w:lvl w:ilvl="6" w:tplc="F16C7A74" w:tentative="1">
      <w:start w:val="1"/>
      <w:numFmt w:val="bullet"/>
      <w:lvlText w:val=""/>
      <w:lvlJc w:val="left"/>
      <w:pPr>
        <w:ind w:left="4396" w:hanging="360"/>
      </w:pPr>
      <w:rPr>
        <w:rFonts w:ascii="Symbol" w:hAnsi="Symbol" w:hint="default"/>
      </w:rPr>
    </w:lvl>
    <w:lvl w:ilvl="7" w:tplc="2E527E00" w:tentative="1">
      <w:start w:val="1"/>
      <w:numFmt w:val="bullet"/>
      <w:lvlText w:val="o"/>
      <w:lvlJc w:val="left"/>
      <w:pPr>
        <w:ind w:left="5116" w:hanging="360"/>
      </w:pPr>
      <w:rPr>
        <w:rFonts w:ascii="Courier New" w:hAnsi="Courier New" w:cs="Courier New" w:hint="default"/>
      </w:rPr>
    </w:lvl>
    <w:lvl w:ilvl="8" w:tplc="2F4E5198" w:tentative="1">
      <w:start w:val="1"/>
      <w:numFmt w:val="bullet"/>
      <w:lvlText w:val=""/>
      <w:lvlJc w:val="left"/>
      <w:pPr>
        <w:ind w:left="5836" w:hanging="360"/>
      </w:pPr>
      <w:rPr>
        <w:rFonts w:ascii="Wingdings" w:hAnsi="Wingdings" w:hint="default"/>
      </w:rPr>
    </w:lvl>
  </w:abstractNum>
  <w:abstractNum w:abstractNumId="3" w15:restartNumberingAfterBreak="0">
    <w:nsid w:val="14CB72F6"/>
    <w:multiLevelType w:val="multilevel"/>
    <w:tmpl w:val="29922EFE"/>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4" w15:restartNumberingAfterBreak="0">
    <w:nsid w:val="48D72017"/>
    <w:multiLevelType w:val="multilevel"/>
    <w:tmpl w:val="9E06F0C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0B74EA7"/>
    <w:multiLevelType w:val="hybridMultilevel"/>
    <w:tmpl w:val="52561C5A"/>
    <w:lvl w:ilvl="0" w:tplc="B0CADD34">
      <w:start w:val="1"/>
      <w:numFmt w:val="bullet"/>
      <w:lvlText w:val=""/>
      <w:lvlJc w:val="left"/>
      <w:pPr>
        <w:ind w:left="436" w:hanging="360"/>
      </w:pPr>
      <w:rPr>
        <w:rFonts w:ascii="Symbol" w:hAnsi="Symbol" w:hint="default"/>
      </w:rPr>
    </w:lvl>
    <w:lvl w:ilvl="1" w:tplc="B5667874" w:tentative="1">
      <w:start w:val="1"/>
      <w:numFmt w:val="bullet"/>
      <w:lvlText w:val="o"/>
      <w:lvlJc w:val="left"/>
      <w:pPr>
        <w:ind w:left="1156" w:hanging="360"/>
      </w:pPr>
      <w:rPr>
        <w:rFonts w:ascii="Courier New" w:hAnsi="Courier New" w:cs="Courier New" w:hint="default"/>
      </w:rPr>
    </w:lvl>
    <w:lvl w:ilvl="2" w:tplc="5F467290" w:tentative="1">
      <w:start w:val="1"/>
      <w:numFmt w:val="bullet"/>
      <w:lvlText w:val=""/>
      <w:lvlJc w:val="left"/>
      <w:pPr>
        <w:ind w:left="1876" w:hanging="360"/>
      </w:pPr>
      <w:rPr>
        <w:rFonts w:ascii="Wingdings" w:hAnsi="Wingdings" w:hint="default"/>
      </w:rPr>
    </w:lvl>
    <w:lvl w:ilvl="3" w:tplc="8C4CA2CE" w:tentative="1">
      <w:start w:val="1"/>
      <w:numFmt w:val="bullet"/>
      <w:lvlText w:val=""/>
      <w:lvlJc w:val="left"/>
      <w:pPr>
        <w:ind w:left="2596" w:hanging="360"/>
      </w:pPr>
      <w:rPr>
        <w:rFonts w:ascii="Symbol" w:hAnsi="Symbol" w:hint="default"/>
      </w:rPr>
    </w:lvl>
    <w:lvl w:ilvl="4" w:tplc="3BD0057C" w:tentative="1">
      <w:start w:val="1"/>
      <w:numFmt w:val="bullet"/>
      <w:lvlText w:val="o"/>
      <w:lvlJc w:val="left"/>
      <w:pPr>
        <w:ind w:left="3316" w:hanging="360"/>
      </w:pPr>
      <w:rPr>
        <w:rFonts w:ascii="Courier New" w:hAnsi="Courier New" w:cs="Courier New" w:hint="default"/>
      </w:rPr>
    </w:lvl>
    <w:lvl w:ilvl="5" w:tplc="C2F009F0" w:tentative="1">
      <w:start w:val="1"/>
      <w:numFmt w:val="bullet"/>
      <w:lvlText w:val=""/>
      <w:lvlJc w:val="left"/>
      <w:pPr>
        <w:ind w:left="4036" w:hanging="360"/>
      </w:pPr>
      <w:rPr>
        <w:rFonts w:ascii="Wingdings" w:hAnsi="Wingdings" w:hint="default"/>
      </w:rPr>
    </w:lvl>
    <w:lvl w:ilvl="6" w:tplc="94F4001E" w:tentative="1">
      <w:start w:val="1"/>
      <w:numFmt w:val="bullet"/>
      <w:lvlText w:val=""/>
      <w:lvlJc w:val="left"/>
      <w:pPr>
        <w:ind w:left="4756" w:hanging="360"/>
      </w:pPr>
      <w:rPr>
        <w:rFonts w:ascii="Symbol" w:hAnsi="Symbol" w:hint="default"/>
      </w:rPr>
    </w:lvl>
    <w:lvl w:ilvl="7" w:tplc="ED161790" w:tentative="1">
      <w:start w:val="1"/>
      <w:numFmt w:val="bullet"/>
      <w:lvlText w:val="o"/>
      <w:lvlJc w:val="left"/>
      <w:pPr>
        <w:ind w:left="5476" w:hanging="360"/>
      </w:pPr>
      <w:rPr>
        <w:rFonts w:ascii="Courier New" w:hAnsi="Courier New" w:cs="Courier New" w:hint="default"/>
      </w:rPr>
    </w:lvl>
    <w:lvl w:ilvl="8" w:tplc="56B48A4C" w:tentative="1">
      <w:start w:val="1"/>
      <w:numFmt w:val="bullet"/>
      <w:lvlText w:val=""/>
      <w:lvlJc w:val="left"/>
      <w:pPr>
        <w:ind w:left="6196" w:hanging="360"/>
      </w:pPr>
      <w:rPr>
        <w:rFonts w:ascii="Wingdings" w:hAnsi="Wingdings" w:hint="default"/>
      </w:rPr>
    </w:lvl>
  </w:abstractNum>
  <w:abstractNum w:abstractNumId="6" w15:restartNumberingAfterBreak="0">
    <w:nsid w:val="5F5C1ED6"/>
    <w:multiLevelType w:val="hybridMultilevel"/>
    <w:tmpl w:val="706E8A26"/>
    <w:lvl w:ilvl="0" w:tplc="F3DCE3A2">
      <w:start w:val="1"/>
      <w:numFmt w:val="bullet"/>
      <w:lvlText w:val=""/>
      <w:lvlJc w:val="left"/>
      <w:pPr>
        <w:ind w:left="360" w:hanging="360"/>
      </w:pPr>
      <w:rPr>
        <w:rFonts w:ascii="Symbol" w:hAnsi="Symbol" w:hint="default"/>
      </w:rPr>
    </w:lvl>
    <w:lvl w:ilvl="1" w:tplc="46000414" w:tentative="1">
      <w:start w:val="1"/>
      <w:numFmt w:val="bullet"/>
      <w:lvlText w:val="o"/>
      <w:lvlJc w:val="left"/>
      <w:pPr>
        <w:ind w:left="2160" w:hanging="360"/>
      </w:pPr>
      <w:rPr>
        <w:rFonts w:ascii="Courier New" w:hAnsi="Courier New" w:cs="Courier New" w:hint="default"/>
      </w:rPr>
    </w:lvl>
    <w:lvl w:ilvl="2" w:tplc="AD4CCC9C" w:tentative="1">
      <w:start w:val="1"/>
      <w:numFmt w:val="bullet"/>
      <w:lvlText w:val=""/>
      <w:lvlJc w:val="left"/>
      <w:pPr>
        <w:ind w:left="2880" w:hanging="360"/>
      </w:pPr>
      <w:rPr>
        <w:rFonts w:ascii="Wingdings" w:hAnsi="Wingdings" w:hint="default"/>
      </w:rPr>
    </w:lvl>
    <w:lvl w:ilvl="3" w:tplc="28E896E0" w:tentative="1">
      <w:start w:val="1"/>
      <w:numFmt w:val="bullet"/>
      <w:lvlText w:val=""/>
      <w:lvlJc w:val="left"/>
      <w:pPr>
        <w:ind w:left="3600" w:hanging="360"/>
      </w:pPr>
      <w:rPr>
        <w:rFonts w:ascii="Symbol" w:hAnsi="Symbol" w:hint="default"/>
      </w:rPr>
    </w:lvl>
    <w:lvl w:ilvl="4" w:tplc="88BAC5BA" w:tentative="1">
      <w:start w:val="1"/>
      <w:numFmt w:val="bullet"/>
      <w:lvlText w:val="o"/>
      <w:lvlJc w:val="left"/>
      <w:pPr>
        <w:ind w:left="4320" w:hanging="360"/>
      </w:pPr>
      <w:rPr>
        <w:rFonts w:ascii="Courier New" w:hAnsi="Courier New" w:cs="Courier New" w:hint="default"/>
      </w:rPr>
    </w:lvl>
    <w:lvl w:ilvl="5" w:tplc="E9BC5DA8" w:tentative="1">
      <w:start w:val="1"/>
      <w:numFmt w:val="bullet"/>
      <w:lvlText w:val=""/>
      <w:lvlJc w:val="left"/>
      <w:pPr>
        <w:ind w:left="5040" w:hanging="360"/>
      </w:pPr>
      <w:rPr>
        <w:rFonts w:ascii="Wingdings" w:hAnsi="Wingdings" w:hint="default"/>
      </w:rPr>
    </w:lvl>
    <w:lvl w:ilvl="6" w:tplc="6406D176" w:tentative="1">
      <w:start w:val="1"/>
      <w:numFmt w:val="bullet"/>
      <w:lvlText w:val=""/>
      <w:lvlJc w:val="left"/>
      <w:pPr>
        <w:ind w:left="5760" w:hanging="360"/>
      </w:pPr>
      <w:rPr>
        <w:rFonts w:ascii="Symbol" w:hAnsi="Symbol" w:hint="default"/>
      </w:rPr>
    </w:lvl>
    <w:lvl w:ilvl="7" w:tplc="2AAA453C" w:tentative="1">
      <w:start w:val="1"/>
      <w:numFmt w:val="bullet"/>
      <w:lvlText w:val="o"/>
      <w:lvlJc w:val="left"/>
      <w:pPr>
        <w:ind w:left="6480" w:hanging="360"/>
      </w:pPr>
      <w:rPr>
        <w:rFonts w:ascii="Courier New" w:hAnsi="Courier New" w:cs="Courier New" w:hint="default"/>
      </w:rPr>
    </w:lvl>
    <w:lvl w:ilvl="8" w:tplc="7F627048" w:tentative="1">
      <w:start w:val="1"/>
      <w:numFmt w:val="bullet"/>
      <w:lvlText w:val=""/>
      <w:lvlJc w:val="left"/>
      <w:pPr>
        <w:ind w:left="7200" w:hanging="360"/>
      </w:pPr>
      <w:rPr>
        <w:rFonts w:ascii="Wingdings" w:hAnsi="Wingdings" w:hint="default"/>
      </w:rPr>
    </w:lvl>
  </w:abstractNum>
  <w:abstractNum w:abstractNumId="7" w15:restartNumberingAfterBreak="0">
    <w:nsid w:val="680271CA"/>
    <w:multiLevelType w:val="multilevel"/>
    <w:tmpl w:val="653ADDA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7FB110F8"/>
    <w:multiLevelType w:val="hybridMultilevel"/>
    <w:tmpl w:val="C0AE52D6"/>
    <w:lvl w:ilvl="0" w:tplc="01D48EB8">
      <w:start w:val="4"/>
      <w:numFmt w:val="bullet"/>
      <w:lvlText w:val="-"/>
      <w:lvlJc w:val="left"/>
      <w:pPr>
        <w:ind w:left="720" w:hanging="360"/>
      </w:pPr>
      <w:rPr>
        <w:rFonts w:ascii="Times New Roman" w:eastAsia="Times New Roman" w:hAnsi="Times New Roman" w:cs="Times New Roman" w:hint="default"/>
      </w:rPr>
    </w:lvl>
    <w:lvl w:ilvl="1" w:tplc="CB66A32C" w:tentative="1">
      <w:start w:val="1"/>
      <w:numFmt w:val="bullet"/>
      <w:lvlText w:val="o"/>
      <w:lvlJc w:val="left"/>
      <w:pPr>
        <w:ind w:left="1440" w:hanging="360"/>
      </w:pPr>
      <w:rPr>
        <w:rFonts w:ascii="Courier New" w:hAnsi="Courier New" w:cs="Courier New" w:hint="default"/>
      </w:rPr>
    </w:lvl>
    <w:lvl w:ilvl="2" w:tplc="6E0C3C24" w:tentative="1">
      <w:start w:val="1"/>
      <w:numFmt w:val="bullet"/>
      <w:lvlText w:val=""/>
      <w:lvlJc w:val="left"/>
      <w:pPr>
        <w:ind w:left="2160" w:hanging="360"/>
      </w:pPr>
      <w:rPr>
        <w:rFonts w:ascii="Wingdings" w:hAnsi="Wingdings" w:hint="default"/>
      </w:rPr>
    </w:lvl>
    <w:lvl w:ilvl="3" w:tplc="9E46926E" w:tentative="1">
      <w:start w:val="1"/>
      <w:numFmt w:val="bullet"/>
      <w:lvlText w:val=""/>
      <w:lvlJc w:val="left"/>
      <w:pPr>
        <w:ind w:left="2880" w:hanging="360"/>
      </w:pPr>
      <w:rPr>
        <w:rFonts w:ascii="Symbol" w:hAnsi="Symbol" w:hint="default"/>
      </w:rPr>
    </w:lvl>
    <w:lvl w:ilvl="4" w:tplc="1FBA995C" w:tentative="1">
      <w:start w:val="1"/>
      <w:numFmt w:val="bullet"/>
      <w:lvlText w:val="o"/>
      <w:lvlJc w:val="left"/>
      <w:pPr>
        <w:ind w:left="3600" w:hanging="360"/>
      </w:pPr>
      <w:rPr>
        <w:rFonts w:ascii="Courier New" w:hAnsi="Courier New" w:cs="Courier New" w:hint="default"/>
      </w:rPr>
    </w:lvl>
    <w:lvl w:ilvl="5" w:tplc="08645520" w:tentative="1">
      <w:start w:val="1"/>
      <w:numFmt w:val="bullet"/>
      <w:lvlText w:val=""/>
      <w:lvlJc w:val="left"/>
      <w:pPr>
        <w:ind w:left="4320" w:hanging="360"/>
      </w:pPr>
      <w:rPr>
        <w:rFonts w:ascii="Wingdings" w:hAnsi="Wingdings" w:hint="default"/>
      </w:rPr>
    </w:lvl>
    <w:lvl w:ilvl="6" w:tplc="16F64DB0" w:tentative="1">
      <w:start w:val="1"/>
      <w:numFmt w:val="bullet"/>
      <w:lvlText w:val=""/>
      <w:lvlJc w:val="left"/>
      <w:pPr>
        <w:ind w:left="5040" w:hanging="360"/>
      </w:pPr>
      <w:rPr>
        <w:rFonts w:ascii="Symbol" w:hAnsi="Symbol" w:hint="default"/>
      </w:rPr>
    </w:lvl>
    <w:lvl w:ilvl="7" w:tplc="BF408164" w:tentative="1">
      <w:start w:val="1"/>
      <w:numFmt w:val="bullet"/>
      <w:lvlText w:val="o"/>
      <w:lvlJc w:val="left"/>
      <w:pPr>
        <w:ind w:left="5760" w:hanging="360"/>
      </w:pPr>
      <w:rPr>
        <w:rFonts w:ascii="Courier New" w:hAnsi="Courier New" w:cs="Courier New" w:hint="default"/>
      </w:rPr>
    </w:lvl>
    <w:lvl w:ilvl="8" w:tplc="4CA004C0" w:tentative="1">
      <w:start w:val="1"/>
      <w:numFmt w:val="bullet"/>
      <w:lvlText w:val=""/>
      <w:lvlJc w:val="left"/>
      <w:pPr>
        <w:ind w:left="6480" w:hanging="360"/>
      </w:pPr>
      <w:rPr>
        <w:rFonts w:ascii="Wingdings" w:hAnsi="Wingdings" w:hint="default"/>
      </w:rPr>
    </w:lvl>
  </w:abstractNum>
  <w:num w:numId="1" w16cid:durableId="1981616955">
    <w:abstractNumId w:val="4"/>
  </w:num>
  <w:num w:numId="2" w16cid:durableId="1659728459">
    <w:abstractNumId w:val="7"/>
  </w:num>
  <w:num w:numId="3" w16cid:durableId="854222213">
    <w:abstractNumId w:val="3"/>
  </w:num>
  <w:num w:numId="4" w16cid:durableId="465314797">
    <w:abstractNumId w:val="6"/>
  </w:num>
  <w:num w:numId="5" w16cid:durableId="1258364059">
    <w:abstractNumId w:val="1"/>
  </w:num>
  <w:num w:numId="6" w16cid:durableId="1564950058">
    <w:abstractNumId w:val="0"/>
  </w:num>
  <w:num w:numId="7" w16cid:durableId="268436265">
    <w:abstractNumId w:val="2"/>
  </w:num>
  <w:num w:numId="8" w16cid:durableId="500702195">
    <w:abstractNumId w:val="8"/>
  </w:num>
  <w:num w:numId="9" w16cid:durableId="2104295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AchS3MzY0sTEzNzJR2l4NTi4sz8PJACs1oAAt4JiywAAAA="/>
  </w:docVars>
  <w:rsids>
    <w:rsidRoot w:val="00CC4FB6"/>
    <w:rsid w:val="00004125"/>
    <w:rsid w:val="00021031"/>
    <w:rsid w:val="000370D9"/>
    <w:rsid w:val="00044DCC"/>
    <w:rsid w:val="00052F93"/>
    <w:rsid w:val="000625FE"/>
    <w:rsid w:val="00093043"/>
    <w:rsid w:val="000B2867"/>
    <w:rsid w:val="001019C9"/>
    <w:rsid w:val="00106DDE"/>
    <w:rsid w:val="001435C6"/>
    <w:rsid w:val="00162B54"/>
    <w:rsid w:val="001A1B3F"/>
    <w:rsid w:val="001B789D"/>
    <w:rsid w:val="001C2E5E"/>
    <w:rsid w:val="001C6183"/>
    <w:rsid w:val="00223FE8"/>
    <w:rsid w:val="00226B4D"/>
    <w:rsid w:val="00246D8D"/>
    <w:rsid w:val="002643E3"/>
    <w:rsid w:val="00266826"/>
    <w:rsid w:val="002670A4"/>
    <w:rsid w:val="002A7BBB"/>
    <w:rsid w:val="002B2107"/>
    <w:rsid w:val="002B67C1"/>
    <w:rsid w:val="002E6F7B"/>
    <w:rsid w:val="002F3FEA"/>
    <w:rsid w:val="002F4149"/>
    <w:rsid w:val="00313671"/>
    <w:rsid w:val="003179C6"/>
    <w:rsid w:val="00354647"/>
    <w:rsid w:val="00364B1C"/>
    <w:rsid w:val="0038602C"/>
    <w:rsid w:val="003A08C1"/>
    <w:rsid w:val="003E3178"/>
    <w:rsid w:val="0040613B"/>
    <w:rsid w:val="004139B6"/>
    <w:rsid w:val="00421366"/>
    <w:rsid w:val="0042544E"/>
    <w:rsid w:val="00440F3A"/>
    <w:rsid w:val="00443862"/>
    <w:rsid w:val="00461402"/>
    <w:rsid w:val="004D62C5"/>
    <w:rsid w:val="004E692B"/>
    <w:rsid w:val="00550A39"/>
    <w:rsid w:val="00572FB9"/>
    <w:rsid w:val="005871C8"/>
    <w:rsid w:val="005A05C6"/>
    <w:rsid w:val="005B5F68"/>
    <w:rsid w:val="005C12A7"/>
    <w:rsid w:val="005C66BD"/>
    <w:rsid w:val="005E2C56"/>
    <w:rsid w:val="005F43A4"/>
    <w:rsid w:val="0065319D"/>
    <w:rsid w:val="006A35BE"/>
    <w:rsid w:val="006D0CE1"/>
    <w:rsid w:val="006E5ABC"/>
    <w:rsid w:val="006F6D94"/>
    <w:rsid w:val="0074409C"/>
    <w:rsid w:val="007839E6"/>
    <w:rsid w:val="00783DA2"/>
    <w:rsid w:val="007A433F"/>
    <w:rsid w:val="007D09BC"/>
    <w:rsid w:val="007E124D"/>
    <w:rsid w:val="007E56D3"/>
    <w:rsid w:val="00811803"/>
    <w:rsid w:val="00871047"/>
    <w:rsid w:val="008A0954"/>
    <w:rsid w:val="008A3BDC"/>
    <w:rsid w:val="008C0C31"/>
    <w:rsid w:val="008E2FEB"/>
    <w:rsid w:val="008F48DD"/>
    <w:rsid w:val="0092517D"/>
    <w:rsid w:val="009759C7"/>
    <w:rsid w:val="00996C69"/>
    <w:rsid w:val="009E41F7"/>
    <w:rsid w:val="00A4265B"/>
    <w:rsid w:val="00A52C90"/>
    <w:rsid w:val="00A7520C"/>
    <w:rsid w:val="00AB7CC4"/>
    <w:rsid w:val="00AD63AF"/>
    <w:rsid w:val="00AD6FD6"/>
    <w:rsid w:val="00B1050D"/>
    <w:rsid w:val="00B538CD"/>
    <w:rsid w:val="00B706B8"/>
    <w:rsid w:val="00B852C2"/>
    <w:rsid w:val="00B9558A"/>
    <w:rsid w:val="00BA1AD4"/>
    <w:rsid w:val="00BA6705"/>
    <w:rsid w:val="00BC0893"/>
    <w:rsid w:val="00BC3A5E"/>
    <w:rsid w:val="00BF4B76"/>
    <w:rsid w:val="00C034B9"/>
    <w:rsid w:val="00C07C59"/>
    <w:rsid w:val="00C10ED4"/>
    <w:rsid w:val="00C36561"/>
    <w:rsid w:val="00C53FB0"/>
    <w:rsid w:val="00C70527"/>
    <w:rsid w:val="00C7174C"/>
    <w:rsid w:val="00C770AD"/>
    <w:rsid w:val="00CB2054"/>
    <w:rsid w:val="00CC4621"/>
    <w:rsid w:val="00CC4FB6"/>
    <w:rsid w:val="00CE78A1"/>
    <w:rsid w:val="00CF2DC1"/>
    <w:rsid w:val="00D00C65"/>
    <w:rsid w:val="00D7272B"/>
    <w:rsid w:val="00DB0588"/>
    <w:rsid w:val="00DB3D78"/>
    <w:rsid w:val="00DF223C"/>
    <w:rsid w:val="00E1457B"/>
    <w:rsid w:val="00E151BE"/>
    <w:rsid w:val="00E17B32"/>
    <w:rsid w:val="00E8228F"/>
    <w:rsid w:val="00E8247D"/>
    <w:rsid w:val="00EB0B00"/>
    <w:rsid w:val="00ED7E82"/>
    <w:rsid w:val="00F221FB"/>
    <w:rsid w:val="00F65102"/>
    <w:rsid w:val="00FE06A8"/>
    <w:rsid w:val="00FE4B8A"/>
    <w:rsid w:val="00FF77F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04DF"/>
  <w15:docId w15:val="{87AD2CC7-9859-3442-9859-6E8F53B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D4"/>
  </w:style>
  <w:style w:type="paragraph" w:styleId="Heading1">
    <w:name w:val="heading 1"/>
    <w:basedOn w:val="Normal1"/>
    <w:next w:val="Normal1"/>
    <w:rsid w:val="00CC4FB6"/>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CC4FB6"/>
    <w:pPr>
      <w:keepNext/>
      <w:keepLines/>
      <w:outlineLvl w:val="1"/>
    </w:pPr>
    <w:rPr>
      <w:b/>
    </w:rPr>
  </w:style>
  <w:style w:type="paragraph" w:styleId="Heading3">
    <w:name w:val="heading 3"/>
    <w:basedOn w:val="Normal1"/>
    <w:next w:val="Normal1"/>
    <w:rsid w:val="00CC4FB6"/>
    <w:pPr>
      <w:keepNext/>
      <w:keepLines/>
      <w:spacing w:before="240" w:after="60"/>
      <w:outlineLvl w:val="2"/>
    </w:pPr>
    <w:rPr>
      <w:rFonts w:ascii="Calibri" w:eastAsia="Calibri" w:hAnsi="Calibri" w:cs="Calibri"/>
      <w:b/>
      <w:sz w:val="26"/>
      <w:szCs w:val="26"/>
    </w:rPr>
  </w:style>
  <w:style w:type="paragraph" w:styleId="Heading4">
    <w:name w:val="heading 4"/>
    <w:basedOn w:val="Normal1"/>
    <w:next w:val="Normal1"/>
    <w:rsid w:val="00CC4FB6"/>
    <w:pPr>
      <w:keepNext/>
      <w:keepLines/>
      <w:spacing w:before="240" w:after="40"/>
      <w:contextualSpacing/>
      <w:outlineLvl w:val="3"/>
    </w:pPr>
    <w:rPr>
      <w:b/>
    </w:rPr>
  </w:style>
  <w:style w:type="paragraph" w:styleId="Heading5">
    <w:name w:val="heading 5"/>
    <w:basedOn w:val="Normal1"/>
    <w:next w:val="Normal1"/>
    <w:rsid w:val="00CC4FB6"/>
    <w:pPr>
      <w:keepNext/>
      <w:keepLines/>
      <w:spacing w:before="220" w:after="40"/>
      <w:contextualSpacing/>
      <w:outlineLvl w:val="4"/>
    </w:pPr>
    <w:rPr>
      <w:b/>
      <w:sz w:val="22"/>
      <w:szCs w:val="22"/>
    </w:rPr>
  </w:style>
  <w:style w:type="paragraph" w:styleId="Heading6">
    <w:name w:val="heading 6"/>
    <w:basedOn w:val="Normal1"/>
    <w:next w:val="Normal1"/>
    <w:rsid w:val="00CC4FB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4FB6"/>
  </w:style>
  <w:style w:type="paragraph" w:styleId="Title">
    <w:name w:val="Title"/>
    <w:basedOn w:val="Normal1"/>
    <w:next w:val="Normal1"/>
    <w:rsid w:val="00CC4FB6"/>
    <w:pPr>
      <w:keepNext/>
      <w:keepLines/>
      <w:spacing w:before="480" w:after="120"/>
      <w:contextualSpacing/>
    </w:pPr>
    <w:rPr>
      <w:b/>
      <w:sz w:val="72"/>
      <w:szCs w:val="72"/>
    </w:rPr>
  </w:style>
  <w:style w:type="paragraph" w:styleId="Subtitle">
    <w:name w:val="Subtitle"/>
    <w:basedOn w:val="Normal1"/>
    <w:next w:val="Normal1"/>
    <w:rsid w:val="00CC4FB6"/>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rsid w:val="00CC4FB6"/>
    <w:tblPr>
      <w:tblStyleRowBandSize w:val="1"/>
      <w:tblStyleColBandSize w:val="1"/>
    </w:tblPr>
  </w:style>
  <w:style w:type="table" w:customStyle="1" w:styleId="3">
    <w:name w:val="3"/>
    <w:basedOn w:val="TableNormal"/>
    <w:rsid w:val="00CC4FB6"/>
    <w:tblPr>
      <w:tblStyleRowBandSize w:val="1"/>
      <w:tblStyleColBandSize w:val="1"/>
    </w:tblPr>
  </w:style>
  <w:style w:type="table" w:customStyle="1" w:styleId="2">
    <w:name w:val="2"/>
    <w:basedOn w:val="TableNormal"/>
    <w:rsid w:val="00CC4FB6"/>
    <w:tblPr>
      <w:tblStyleRowBandSize w:val="1"/>
      <w:tblStyleColBandSize w:val="1"/>
    </w:tblPr>
  </w:style>
  <w:style w:type="table" w:customStyle="1" w:styleId="1">
    <w:name w:val="1"/>
    <w:basedOn w:val="TableNormal"/>
    <w:rsid w:val="00CC4FB6"/>
    <w:tblPr>
      <w:tblStyleRowBandSize w:val="1"/>
      <w:tblStyleColBandSize w:val="1"/>
    </w:tblPr>
  </w:style>
  <w:style w:type="paragraph" w:styleId="ListParagraph">
    <w:name w:val="List Paragraph"/>
    <w:basedOn w:val="Normal"/>
    <w:uiPriority w:val="34"/>
    <w:qFormat/>
    <w:rsid w:val="00DB0588"/>
    <w:pPr>
      <w:ind w:left="720"/>
      <w:contextualSpacing/>
    </w:pPr>
  </w:style>
  <w:style w:type="character" w:styleId="Hyperlink">
    <w:name w:val="Hyperlink"/>
    <w:basedOn w:val="DefaultParagraphFont"/>
    <w:uiPriority w:val="99"/>
    <w:semiHidden/>
    <w:unhideWhenUsed/>
    <w:rsid w:val="00DB0588"/>
    <w:rPr>
      <w:color w:val="0000FF"/>
      <w:u w:val="single"/>
    </w:rPr>
  </w:style>
  <w:style w:type="paragraph" w:styleId="Header">
    <w:name w:val="header"/>
    <w:basedOn w:val="Normal"/>
    <w:link w:val="HeaderChar"/>
    <w:uiPriority w:val="99"/>
    <w:unhideWhenUsed/>
    <w:rsid w:val="00FF77F5"/>
    <w:pPr>
      <w:tabs>
        <w:tab w:val="center" w:pos="4680"/>
        <w:tab w:val="right" w:pos="9360"/>
      </w:tabs>
    </w:pPr>
  </w:style>
  <w:style w:type="character" w:customStyle="1" w:styleId="HeaderChar">
    <w:name w:val="Header Char"/>
    <w:basedOn w:val="DefaultParagraphFont"/>
    <w:link w:val="Header"/>
    <w:uiPriority w:val="99"/>
    <w:rsid w:val="00FF77F5"/>
  </w:style>
  <w:style w:type="paragraph" w:styleId="Footer">
    <w:name w:val="footer"/>
    <w:basedOn w:val="Normal"/>
    <w:link w:val="FooterChar"/>
    <w:uiPriority w:val="99"/>
    <w:unhideWhenUsed/>
    <w:rsid w:val="00FF77F5"/>
    <w:pPr>
      <w:tabs>
        <w:tab w:val="center" w:pos="4680"/>
        <w:tab w:val="right" w:pos="9360"/>
      </w:tabs>
    </w:pPr>
  </w:style>
  <w:style w:type="character" w:customStyle="1" w:styleId="FooterChar">
    <w:name w:val="Footer Char"/>
    <w:basedOn w:val="DefaultParagraphFont"/>
    <w:link w:val="Footer"/>
    <w:uiPriority w:val="99"/>
    <w:rsid w:val="00FF77F5"/>
  </w:style>
  <w:style w:type="character" w:styleId="SubtleReference">
    <w:name w:val="Subtle Reference"/>
    <w:basedOn w:val="DefaultParagraphFont"/>
    <w:uiPriority w:val="31"/>
    <w:qFormat/>
    <w:rsid w:val="009E41F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zenithss</dc:creator>
  <cp:lastModifiedBy>Ilya Vadeiko</cp:lastModifiedBy>
  <cp:revision>5</cp:revision>
  <dcterms:created xsi:type="dcterms:W3CDTF">2021-12-09T10:47:00Z</dcterms:created>
  <dcterms:modified xsi:type="dcterms:W3CDTF">2024-01-23T20:59:00Z</dcterms:modified>
</cp:coreProperties>
</file>