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1350"/>
        <w:gridCol w:w="2655"/>
        <w:gridCol w:w="1065"/>
        <w:gridCol w:w="735"/>
        <w:gridCol w:w="1170"/>
        <w:gridCol w:w="540"/>
      </w:tblGrid>
      <w:tr w:rsidR="00C55153" w:rsidRPr="00C55153" w14:paraId="0FCBBA14" w14:textId="77777777" w:rsidTr="00C55153">
        <w:trPr>
          <w:trHeight w:val="525"/>
        </w:trPr>
        <w:tc>
          <w:tcPr>
            <w:tcW w:w="11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599C7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b/>
                <w:bCs/>
                <w:color w:val="000000"/>
                <w:sz w:val="23"/>
                <w:szCs w:val="23"/>
              </w:rPr>
              <w:t>Prey type</w:t>
            </w:r>
          </w:p>
        </w:tc>
        <w:tc>
          <w:tcPr>
            <w:tcW w:w="4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3923C3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b/>
                <w:bCs/>
                <w:color w:val="000000"/>
                <w:sz w:val="23"/>
                <w:szCs w:val="23"/>
              </w:rPr>
              <w:t>DAPC</w:t>
            </w:r>
          </w:p>
        </w:tc>
        <w:tc>
          <w:tcPr>
            <w:tcW w:w="180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DB9B8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GLM for prey type presence (22 taxa)</w:t>
            </w:r>
          </w:p>
        </w:tc>
        <w:tc>
          <w:tcPr>
            <w:tcW w:w="171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ABC6E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Best fitting GLM for prey type selectivity. Data from (32) (7 taxa)</w:t>
            </w:r>
          </w:p>
        </w:tc>
      </w:tr>
      <w:tr w:rsidR="00C55153" w:rsidRPr="00C55153" w14:paraId="618801C5" w14:textId="77777777" w:rsidTr="00C55153">
        <w:trPr>
          <w:trHeight w:val="18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5AE5D52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ED446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Discrimination (%)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27831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Top quartile variable contributions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9C5D2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Sign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6D0D9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</w:t>
            </w:r>
            <w:r w:rsidRPr="00C55153"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vertAlign w:val="superscript"/>
              </w:rPr>
              <w:t>2 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6DA38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Sign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E5177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</w:t>
            </w:r>
            <w:r w:rsidRPr="00C55153"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vertAlign w:val="superscript"/>
              </w:rPr>
              <w:t>2</w:t>
            </w:r>
          </w:p>
        </w:tc>
      </w:tr>
      <w:tr w:rsidR="00C55153" w:rsidRPr="00C55153" w14:paraId="2BDA3FF3" w14:textId="77777777" w:rsidTr="00C55153">
        <w:trPr>
          <w:trHeight w:val="240"/>
        </w:trPr>
        <w:tc>
          <w:tcPr>
            <w:tcW w:w="1155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BD9B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Copepods</w:t>
            </w:r>
          </w:p>
        </w:tc>
        <w:tc>
          <w:tcPr>
            <w:tcW w:w="135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4EB161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95.4</w:t>
            </w:r>
          </w:p>
        </w:tc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7E0C9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Total nematocyst volume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72CF4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615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044D60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67.8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959AE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-*</w:t>
            </w:r>
          </w:p>
        </w:tc>
        <w:tc>
          <w:tcPr>
            <w:tcW w:w="42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924126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97.9</w:t>
            </w:r>
          </w:p>
        </w:tc>
      </w:tr>
      <w:tr w:rsidR="00C55153" w:rsidRPr="00C55153" w14:paraId="49C1B751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ED40B64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7C5EB6B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55DE2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Tentacle width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F842A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58E09AA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58065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4EB8107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34AD3980" w14:textId="77777777" w:rsidTr="00C55153">
        <w:trPr>
          <w:trHeight w:val="231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7A28D19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20BB66D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22BDF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Haploneme elongation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9CD4B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785BACC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BE407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04791B2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71169BE3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483B193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B403894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7806C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Haploneme surface area/volume ratio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6966A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D15188E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BD454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6ED8510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60C64B20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B6754F2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6327699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C8547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Haploneme row number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1C962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5E7B794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A6FB9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51CE693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08585FDE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23CED88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6714B40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0D614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19275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85C8080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A7ADA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007DA8E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415EE527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16278CD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9C1304E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70664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 width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CED17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7D05F20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E2B50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93069FD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0AC5796F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089E5A0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53B30DE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EBDB0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 free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011AE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2C32D14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5558B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5CFAA50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1638D29E" w14:textId="77777777" w:rsidTr="00C55153">
        <w:trPr>
          <w:trHeight w:val="240"/>
        </w:trPr>
        <w:tc>
          <w:tcPr>
            <w:tcW w:w="115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D05DE8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Fish</w:t>
            </w:r>
          </w:p>
        </w:tc>
        <w:tc>
          <w:tcPr>
            <w:tcW w:w="135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AF6B2A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68.1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F1AF3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Total haploneme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9BD4F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1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D06228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45.8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265EE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42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1D4DA8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96.0</w:t>
            </w:r>
          </w:p>
        </w:tc>
      </w:tr>
      <w:tr w:rsidR="00C55153" w:rsidRPr="00C55153" w14:paraId="1AA6D071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CF4ADCD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1BC5701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2B0C8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Heteroneme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4C665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7DBCD15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787E7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7058AB4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3C50C78A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C97499C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2EF8EE2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94A31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Total nematocyst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02EB1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2FBFD8F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B5F2B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8BED727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0DEC21E0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203C0D8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509CB6C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DEDD7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Total heteroneme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A2865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25C9BFC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8DE99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BE07B6F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3E980AE8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6DC4BF8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C5B2869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A0A48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9203B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FB65A7E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A4C32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309EB63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3CE9367E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9E74D3B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98AC04D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02B15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 free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187B1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43F5A95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2D255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ECBD64E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03351C39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9DC568A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4F0D302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BDCA0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Involucrum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BCB5A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FA524BF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F8057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F6B51FC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10A461C6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7886AEF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77B1D75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5D8B1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Pedicle width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6A0D9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F854E32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591D5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E885EA9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27729C08" w14:textId="77777777" w:rsidTr="00C55153">
        <w:trPr>
          <w:trHeight w:val="240"/>
        </w:trPr>
        <w:tc>
          <w:tcPr>
            <w:tcW w:w="115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479D62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Large crustaceans</w:t>
            </w:r>
          </w:p>
        </w:tc>
        <w:tc>
          <w:tcPr>
            <w:tcW w:w="135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6D71C6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81.8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2831B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Involucrum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C9C44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+*</w:t>
            </w:r>
          </w:p>
        </w:tc>
        <w:tc>
          <w:tcPr>
            <w:tcW w:w="61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3C77A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73.2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86704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42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44DA2B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98.7</w:t>
            </w:r>
          </w:p>
        </w:tc>
      </w:tr>
      <w:tr w:rsidR="00C55153" w:rsidRPr="00C55153" w14:paraId="520836E8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2D8B4D9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E9ECFC8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61BAD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Total heteroneme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0849A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8DBF018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6B524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8AFF9A0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48822461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02F3C92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F338228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51F90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Elastic strand width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8816B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B39E939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4F338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+*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3E37813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3EA08D5F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3BA6EE9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23DBA08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6B97E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Rhopaloneme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708E5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B7CDEE1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F4597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D9D8268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3F44D00B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05C5B31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2232CEF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FA742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Heteroneme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09866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F2339A0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68E48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A6D5439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0C52D8D8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DEE1ED2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3213C8D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CB407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Haploneme elongation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36356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B769836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A0B68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F549E8A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33386309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1559F99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CD89536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11049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Desmoneme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A87ED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47D6CE8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7EA01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2690D85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55153" w:rsidRPr="00C55153" w14:paraId="4E94E3DA" w14:textId="77777777" w:rsidTr="00C55153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53C2132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ED2353C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10FDF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Tentacle width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AA605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81FD6A7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A670F" w14:textId="77777777" w:rsidR="00C55153" w:rsidRPr="00C55153" w:rsidRDefault="00C55153" w:rsidP="00C5515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55153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AD0929A" w14:textId="77777777" w:rsidR="00C55153" w:rsidRPr="00C55153" w:rsidRDefault="00C55153" w:rsidP="00C5515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77D4CC0" w14:textId="77777777" w:rsidR="002344C3" w:rsidRPr="00C55153" w:rsidRDefault="00C55153" w:rsidP="00C55153"/>
    <w:sectPr w:rsidR="002344C3" w:rsidRPr="00C55153" w:rsidSect="0087615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62"/>
    <w:rsid w:val="002054D4"/>
    <w:rsid w:val="003113A2"/>
    <w:rsid w:val="004A5B62"/>
    <w:rsid w:val="00876157"/>
    <w:rsid w:val="00995259"/>
    <w:rsid w:val="00C55153"/>
    <w:rsid w:val="00C70101"/>
    <w:rsid w:val="00D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F1966"/>
  <w14:defaultImageDpi w14:val="32767"/>
  <w15:chartTrackingRefBased/>
  <w15:docId w15:val="{63303EB4-FDFC-534F-8D00-7E23EADF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B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A5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Damian Serrano</dc:creator>
  <cp:keywords/>
  <dc:description/>
  <cp:lastModifiedBy>Alex Damian Serrano</cp:lastModifiedBy>
  <cp:revision>4</cp:revision>
  <dcterms:created xsi:type="dcterms:W3CDTF">2020-09-30T17:12:00Z</dcterms:created>
  <dcterms:modified xsi:type="dcterms:W3CDTF">2021-01-29T18:47:00Z</dcterms:modified>
</cp:coreProperties>
</file>