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116F5" w14:textId="77777777" w:rsidR="00C277CB" w:rsidRDefault="00C277CB" w:rsidP="00C277CB">
      <w:pPr>
        <w:rPr>
          <w:rFonts w:ascii="Arial" w:hAnsi="Arial" w:cs="Arial"/>
          <w:color w:val="212121"/>
          <w:sz w:val="24"/>
          <w:szCs w:val="23"/>
          <w:shd w:val="clear" w:color="auto" w:fill="FFFFFF"/>
        </w:rPr>
      </w:pPr>
      <w:r>
        <w:rPr>
          <w:rFonts w:ascii="Arial" w:hAnsi="Arial" w:cs="Arial"/>
          <w:color w:val="212121"/>
          <w:sz w:val="24"/>
          <w:szCs w:val="23"/>
          <w:shd w:val="clear" w:color="auto" w:fill="FFFFFF"/>
        </w:rPr>
        <w:t xml:space="preserve">Dear Dr. Cushman, </w:t>
      </w:r>
    </w:p>
    <w:p w14:paraId="169AA746" w14:textId="77777777" w:rsidR="00C277CB" w:rsidRDefault="00C277CB" w:rsidP="00C277CB">
      <w:pPr>
        <w:rPr>
          <w:rFonts w:ascii="Arial" w:hAnsi="Arial" w:cs="Arial"/>
          <w:color w:val="212121"/>
          <w:sz w:val="24"/>
          <w:szCs w:val="23"/>
          <w:shd w:val="clear" w:color="auto" w:fill="FFFFFF"/>
        </w:rPr>
      </w:pPr>
      <w:r w:rsidRPr="00A06DFE">
        <w:rPr>
          <w:rFonts w:ascii="Arial" w:hAnsi="Arial" w:cs="Arial"/>
          <w:color w:val="212121"/>
          <w:sz w:val="24"/>
          <w:szCs w:val="23"/>
          <w:shd w:val="clear" w:color="auto" w:fill="FFFFFF"/>
        </w:rPr>
        <w:t xml:space="preserve">We </w:t>
      </w:r>
      <w:r>
        <w:rPr>
          <w:rFonts w:ascii="Arial" w:hAnsi="Arial" w:cs="Arial"/>
          <w:color w:val="212121"/>
          <w:sz w:val="24"/>
          <w:szCs w:val="23"/>
          <w:shd w:val="clear" w:color="auto" w:fill="FFFFFF"/>
        </w:rPr>
        <w:t xml:space="preserve">would like to </w:t>
      </w:r>
      <w:r w:rsidRPr="00A06DFE">
        <w:rPr>
          <w:rFonts w:ascii="Arial" w:hAnsi="Arial" w:cs="Arial"/>
          <w:color w:val="212121"/>
          <w:sz w:val="24"/>
          <w:szCs w:val="23"/>
          <w:shd w:val="clear" w:color="auto" w:fill="FFFFFF"/>
        </w:rPr>
        <w:t xml:space="preserve">thank </w:t>
      </w:r>
      <w:r>
        <w:rPr>
          <w:rFonts w:ascii="Arial" w:hAnsi="Arial" w:cs="Arial"/>
          <w:color w:val="212121"/>
          <w:sz w:val="24"/>
          <w:szCs w:val="23"/>
          <w:shd w:val="clear" w:color="auto" w:fill="FFFFFF"/>
        </w:rPr>
        <w:t>the R</w:t>
      </w:r>
      <w:r w:rsidRPr="00A06DFE">
        <w:rPr>
          <w:rFonts w:ascii="Arial" w:hAnsi="Arial" w:cs="Arial"/>
          <w:color w:val="212121"/>
          <w:sz w:val="24"/>
          <w:szCs w:val="23"/>
          <w:shd w:val="clear" w:color="auto" w:fill="FFFFFF"/>
        </w:rPr>
        <w:t xml:space="preserve">eviewers for their detailed </w:t>
      </w:r>
      <w:r>
        <w:rPr>
          <w:rFonts w:ascii="Arial" w:hAnsi="Arial" w:cs="Arial"/>
          <w:color w:val="212121"/>
          <w:sz w:val="24"/>
          <w:szCs w:val="23"/>
          <w:shd w:val="clear" w:color="auto" w:fill="FFFFFF"/>
        </w:rPr>
        <w:t>comments and supportive statements regarding our manuscript</w:t>
      </w:r>
      <w:r w:rsidRPr="00A06DFE">
        <w:rPr>
          <w:rFonts w:ascii="Arial" w:hAnsi="Arial" w:cs="Arial"/>
          <w:color w:val="212121"/>
          <w:sz w:val="24"/>
          <w:szCs w:val="23"/>
          <w:shd w:val="clear" w:color="auto" w:fill="FFFFFF"/>
        </w:rPr>
        <w:t xml:space="preserve">. </w:t>
      </w:r>
      <w:r>
        <w:rPr>
          <w:rFonts w:ascii="Arial" w:hAnsi="Arial" w:cs="Arial"/>
          <w:color w:val="212121"/>
          <w:sz w:val="24"/>
          <w:szCs w:val="23"/>
          <w:shd w:val="clear" w:color="auto" w:fill="FFFFFF"/>
        </w:rPr>
        <w:t>W</w:t>
      </w:r>
      <w:r w:rsidRPr="00A06DFE">
        <w:rPr>
          <w:rFonts w:ascii="Arial" w:hAnsi="Arial" w:cs="Arial"/>
          <w:color w:val="212121"/>
          <w:sz w:val="24"/>
          <w:szCs w:val="23"/>
          <w:shd w:val="clear" w:color="auto" w:fill="FFFFFF"/>
        </w:rPr>
        <w:t xml:space="preserve">e have incorporated </w:t>
      </w:r>
      <w:r>
        <w:rPr>
          <w:rFonts w:ascii="Arial" w:hAnsi="Arial" w:cs="Arial"/>
          <w:color w:val="212121"/>
          <w:sz w:val="24"/>
          <w:szCs w:val="23"/>
          <w:shd w:val="clear" w:color="auto" w:fill="FFFFFF"/>
        </w:rPr>
        <w:t>their feedback in</w:t>
      </w:r>
      <w:r w:rsidRPr="00A06DFE">
        <w:rPr>
          <w:rFonts w:ascii="Arial" w:hAnsi="Arial" w:cs="Arial"/>
          <w:color w:val="212121"/>
          <w:sz w:val="24"/>
          <w:szCs w:val="23"/>
          <w:shd w:val="clear" w:color="auto" w:fill="FFFFFF"/>
        </w:rPr>
        <w:t xml:space="preserve"> our revised </w:t>
      </w:r>
      <w:r>
        <w:rPr>
          <w:rFonts w:ascii="Arial" w:hAnsi="Arial" w:cs="Arial"/>
          <w:color w:val="212121"/>
          <w:sz w:val="24"/>
          <w:szCs w:val="23"/>
          <w:shd w:val="clear" w:color="auto" w:fill="FFFFFF"/>
        </w:rPr>
        <w:t xml:space="preserve">manuscript, and have responded to each of their comments below. </w:t>
      </w:r>
      <w:r w:rsidRPr="00A06DFE">
        <w:rPr>
          <w:rFonts w:ascii="Arial" w:hAnsi="Arial" w:cs="Arial"/>
          <w:color w:val="212121"/>
          <w:sz w:val="24"/>
          <w:szCs w:val="23"/>
          <w:shd w:val="clear" w:color="auto" w:fill="FFFFFF"/>
        </w:rPr>
        <w:t>We strongly feel that the changes we have made in light of the reviewers’ comment</w:t>
      </w:r>
      <w:r>
        <w:rPr>
          <w:rFonts w:ascii="Arial" w:hAnsi="Arial" w:cs="Arial"/>
          <w:color w:val="212121"/>
          <w:sz w:val="24"/>
          <w:szCs w:val="23"/>
          <w:shd w:val="clear" w:color="auto" w:fill="FFFFFF"/>
        </w:rPr>
        <w:t>s have improved our submission. We are also happy to address any additional comments, or to clarify our responses if we did not address a concern to the Reviewer’s satisfaction</w:t>
      </w:r>
    </w:p>
    <w:p w14:paraId="460FDC0E" w14:textId="77777777" w:rsidR="00C277CB" w:rsidRPr="00C277CB" w:rsidRDefault="00C277CB" w:rsidP="00C277CB">
      <w:pPr>
        <w:rPr>
          <w:rFonts w:ascii="Arial" w:hAnsi="Arial" w:cs="Arial"/>
          <w:b/>
          <w:color w:val="212121"/>
          <w:sz w:val="24"/>
          <w:szCs w:val="23"/>
          <w:shd w:val="clear" w:color="auto" w:fill="FFFFFF"/>
        </w:rPr>
      </w:pPr>
    </w:p>
    <w:p w14:paraId="6979E4B1" w14:textId="08B6A914" w:rsidR="00C277CB" w:rsidRDefault="00C277CB" w:rsidP="00C277CB">
      <w:pPr>
        <w:rPr>
          <w:rFonts w:ascii="Arial" w:hAnsi="Arial" w:cs="Arial"/>
          <w:color w:val="212121"/>
          <w:sz w:val="24"/>
          <w:szCs w:val="23"/>
          <w:shd w:val="clear" w:color="auto" w:fill="FFFFFF"/>
        </w:rPr>
      </w:pPr>
      <w:r w:rsidRPr="00C277CB">
        <w:rPr>
          <w:rFonts w:ascii="Arial" w:hAnsi="Arial" w:cs="Arial"/>
          <w:b/>
          <w:color w:val="212121"/>
          <w:sz w:val="24"/>
          <w:szCs w:val="23"/>
          <w:shd w:val="clear" w:color="auto" w:fill="FFFFFF"/>
        </w:rPr>
        <w:t>Reviewer 1:</w:t>
      </w:r>
      <w:r>
        <w:rPr>
          <w:rFonts w:ascii="Arial" w:hAnsi="Arial" w:cs="Arial"/>
          <w:color w:val="212121"/>
          <w:sz w:val="24"/>
          <w:szCs w:val="23"/>
          <w:shd w:val="clear" w:color="auto" w:fill="FFFFFF"/>
        </w:rPr>
        <w:t xml:space="preserve"> </w:t>
      </w:r>
      <w:r w:rsidRPr="00C277CB">
        <w:rPr>
          <w:rFonts w:ascii="Arial" w:hAnsi="Arial" w:cs="Arial"/>
          <w:color w:val="212121"/>
          <w:sz w:val="24"/>
          <w:szCs w:val="23"/>
          <w:shd w:val="clear" w:color="auto" w:fill="FFFFFF"/>
        </w:rPr>
        <w:br/>
      </w:r>
      <w:r w:rsidRPr="00C277CB">
        <w:rPr>
          <w:rFonts w:ascii="Arial" w:hAnsi="Arial" w:cs="Arial"/>
          <w:b/>
          <w:color w:val="212121"/>
          <w:sz w:val="24"/>
          <w:szCs w:val="23"/>
          <w:shd w:val="clear" w:color="auto" w:fill="FFFFFF"/>
        </w:rPr>
        <w:t>Comment #1:</w:t>
      </w:r>
      <w:r>
        <w:rPr>
          <w:rFonts w:ascii="Arial" w:hAnsi="Arial" w:cs="Arial"/>
          <w:color w:val="212121"/>
          <w:sz w:val="24"/>
          <w:szCs w:val="23"/>
          <w:shd w:val="clear" w:color="auto" w:fill="FFFFFF"/>
        </w:rPr>
        <w:t xml:space="preserve"> </w:t>
      </w:r>
      <w:r w:rsidRPr="00C277CB">
        <w:rPr>
          <w:rFonts w:ascii="Arial" w:hAnsi="Arial" w:cs="Arial"/>
          <w:color w:val="212121"/>
          <w:sz w:val="24"/>
          <w:szCs w:val="23"/>
          <w:shd w:val="clear" w:color="auto" w:fill="FFFFFF"/>
        </w:rPr>
        <w:t xml:space="preserve">The authors state that among 48 participants they recruited, half of them </w:t>
      </w:r>
      <w:r w:rsidRPr="00C277CB">
        <w:rPr>
          <w:rFonts w:ascii="Arial" w:hAnsi="Arial" w:cs="Arial"/>
          <w:color w:val="212121"/>
          <w:sz w:val="24"/>
          <w:szCs w:val="23"/>
          <w:shd w:val="clear" w:color="auto" w:fill="FFFFFF"/>
        </w:rPr>
        <w:br/>
        <w:t xml:space="preserve">were psychologically healthy, whereas the other half reported PTSD symptoms </w:t>
      </w:r>
      <w:r w:rsidRPr="00C277CB">
        <w:rPr>
          <w:rFonts w:ascii="Arial" w:hAnsi="Arial" w:cs="Arial"/>
          <w:color w:val="212121"/>
          <w:sz w:val="24"/>
          <w:szCs w:val="23"/>
          <w:shd w:val="clear" w:color="auto" w:fill="FFFFFF"/>
        </w:rPr>
        <w:br/>
        <w:t xml:space="preserve">(p. 19). While the authors provide an assurance that the two groups of </w:t>
      </w:r>
      <w:r w:rsidRPr="00C277CB">
        <w:rPr>
          <w:rFonts w:ascii="Arial" w:hAnsi="Arial" w:cs="Arial"/>
          <w:color w:val="212121"/>
          <w:sz w:val="24"/>
          <w:szCs w:val="23"/>
          <w:shd w:val="clear" w:color="auto" w:fill="FFFFFF"/>
        </w:rPr>
        <w:br/>
        <w:t xml:space="preserve">participants were very similar (p. 20), they do not provide details of the </w:t>
      </w:r>
      <w:r w:rsidRPr="00C277CB">
        <w:rPr>
          <w:rFonts w:ascii="Arial" w:hAnsi="Arial" w:cs="Arial"/>
          <w:color w:val="212121"/>
          <w:sz w:val="24"/>
          <w:szCs w:val="23"/>
          <w:shd w:val="clear" w:color="auto" w:fill="FFFFFF"/>
        </w:rPr>
        <w:br/>
        <w:t xml:space="preserve">results, which makes it difficult to see how similar performance of the two </w:t>
      </w:r>
      <w:r w:rsidRPr="00C277CB">
        <w:rPr>
          <w:rFonts w:ascii="Arial" w:hAnsi="Arial" w:cs="Arial"/>
          <w:color w:val="212121"/>
          <w:sz w:val="24"/>
          <w:szCs w:val="23"/>
          <w:shd w:val="clear" w:color="auto" w:fill="FFFFFF"/>
        </w:rPr>
        <w:br/>
        <w:t xml:space="preserve">groups were. In addition, the authors needed to exclude data from some </w:t>
      </w:r>
      <w:r w:rsidRPr="00C277CB">
        <w:rPr>
          <w:rFonts w:ascii="Arial" w:hAnsi="Arial" w:cs="Arial"/>
          <w:color w:val="212121"/>
          <w:sz w:val="24"/>
          <w:szCs w:val="23"/>
          <w:shd w:val="clear" w:color="auto" w:fill="FFFFFF"/>
        </w:rPr>
        <w:br/>
        <w:t xml:space="preserve">participants, resulting in the total of 34 participants. With this </w:t>
      </w:r>
      <w:r w:rsidRPr="00C277CB">
        <w:rPr>
          <w:rFonts w:ascii="Arial" w:hAnsi="Arial" w:cs="Arial"/>
          <w:color w:val="212121"/>
          <w:sz w:val="24"/>
          <w:szCs w:val="23"/>
          <w:shd w:val="clear" w:color="auto" w:fill="FFFFFF"/>
        </w:rPr>
        <w:br/>
        <w:t xml:space="preserve">relatively small number of participants, I wonder whether they had a </w:t>
      </w:r>
      <w:r w:rsidRPr="00C277CB">
        <w:rPr>
          <w:rFonts w:ascii="Arial" w:hAnsi="Arial" w:cs="Arial"/>
          <w:color w:val="212121"/>
          <w:sz w:val="24"/>
          <w:szCs w:val="23"/>
          <w:shd w:val="clear" w:color="auto" w:fill="FFFFFF"/>
        </w:rPr>
        <w:br/>
        <w:t xml:space="preserve">sufficient power to detect any interactions between the group and their </w:t>
      </w:r>
      <w:r w:rsidRPr="00C277CB">
        <w:rPr>
          <w:rFonts w:ascii="Arial" w:hAnsi="Arial" w:cs="Arial"/>
          <w:color w:val="212121"/>
          <w:sz w:val="24"/>
          <w:szCs w:val="23"/>
          <w:shd w:val="clear" w:color="auto" w:fill="FFFFFF"/>
        </w:rPr>
        <w:br/>
        <w:t xml:space="preserve">condition. More detailed descriptions about the group differences (e.g., </w:t>
      </w:r>
      <w:r w:rsidRPr="00C277CB">
        <w:rPr>
          <w:rFonts w:ascii="Arial" w:hAnsi="Arial" w:cs="Arial"/>
          <w:color w:val="212121"/>
          <w:sz w:val="24"/>
          <w:szCs w:val="23"/>
          <w:shd w:val="clear" w:color="auto" w:fill="FFFFFF"/>
        </w:rPr>
        <w:br/>
        <w:t xml:space="preserve">descriptive statistics for the key measures for each group) would be helpful </w:t>
      </w:r>
      <w:r w:rsidRPr="00C277CB">
        <w:rPr>
          <w:rFonts w:ascii="Arial" w:hAnsi="Arial" w:cs="Arial"/>
          <w:color w:val="212121"/>
          <w:sz w:val="24"/>
          <w:szCs w:val="23"/>
          <w:shd w:val="clear" w:color="auto" w:fill="FFFFFF"/>
        </w:rPr>
        <w:br/>
        <w:t xml:space="preserve">to strengthen the paper. It would be also helpful if they could provide the </w:t>
      </w:r>
      <w:r w:rsidRPr="00C277CB">
        <w:rPr>
          <w:rFonts w:ascii="Arial" w:hAnsi="Arial" w:cs="Arial"/>
          <w:color w:val="212121"/>
          <w:sz w:val="24"/>
          <w:szCs w:val="23"/>
          <w:shd w:val="clear" w:color="auto" w:fill="FFFFFF"/>
        </w:rPr>
        <w:br/>
        <w:t>number of participants in each group in the final sample.</w:t>
      </w:r>
    </w:p>
    <w:p w14:paraId="044751D1" w14:textId="31C664CF" w:rsidR="00C277CB" w:rsidRDefault="00C277CB"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Response #1:</w:t>
      </w:r>
      <w:r w:rsidRPr="00560CD9">
        <w:rPr>
          <w:rFonts w:ascii="Arial" w:hAnsi="Arial" w:cs="Arial"/>
          <w:color w:val="212121"/>
          <w:sz w:val="24"/>
          <w:szCs w:val="23"/>
          <w:shd w:val="clear" w:color="auto" w:fill="FFFFFF"/>
        </w:rPr>
        <w:t xml:space="preserve"> We now include </w:t>
      </w:r>
      <w:r w:rsidR="002F5AA5" w:rsidRPr="00560CD9">
        <w:rPr>
          <w:rFonts w:ascii="Arial" w:hAnsi="Arial" w:cs="Arial"/>
          <w:color w:val="212121"/>
          <w:sz w:val="24"/>
          <w:szCs w:val="23"/>
          <w:shd w:val="clear" w:color="auto" w:fill="FFFFFF"/>
        </w:rPr>
        <w:t xml:space="preserve">information about group membership in the final samples on page </w:t>
      </w:r>
      <w:r w:rsidR="00B25196" w:rsidRPr="00B25196">
        <w:rPr>
          <w:rFonts w:ascii="Arial" w:hAnsi="Arial" w:cs="Arial"/>
          <w:color w:val="212121"/>
          <w:sz w:val="24"/>
          <w:szCs w:val="23"/>
          <w:highlight w:val="yellow"/>
          <w:shd w:val="clear" w:color="auto" w:fill="FFFFFF"/>
        </w:rPr>
        <w:t>18</w:t>
      </w:r>
      <w:r w:rsidRPr="00560CD9">
        <w:rPr>
          <w:rFonts w:ascii="Arial" w:hAnsi="Arial" w:cs="Arial"/>
          <w:color w:val="212121"/>
          <w:sz w:val="24"/>
          <w:szCs w:val="23"/>
          <w:shd w:val="clear" w:color="auto" w:fill="FFFFFF"/>
        </w:rPr>
        <w:t>.</w:t>
      </w:r>
      <w:r w:rsidR="002F5AA5" w:rsidRPr="00560CD9">
        <w:rPr>
          <w:rFonts w:ascii="Arial" w:hAnsi="Arial" w:cs="Arial"/>
          <w:color w:val="212121"/>
          <w:sz w:val="24"/>
          <w:szCs w:val="23"/>
          <w:shd w:val="clear" w:color="auto" w:fill="FFFFFF"/>
        </w:rPr>
        <w:t xml:space="preserve"> In the final sample of 34, 17 participants were from the PTSS group.</w:t>
      </w:r>
      <w:r w:rsidRPr="00560CD9">
        <w:rPr>
          <w:rFonts w:ascii="Arial" w:hAnsi="Arial" w:cs="Arial"/>
          <w:color w:val="212121"/>
          <w:sz w:val="24"/>
          <w:szCs w:val="23"/>
          <w:shd w:val="clear" w:color="auto" w:fill="FFFFFF"/>
        </w:rPr>
        <w:t xml:space="preserve"> </w:t>
      </w:r>
      <w:r w:rsidR="002F5AA5" w:rsidRPr="00560CD9">
        <w:rPr>
          <w:rFonts w:ascii="Arial" w:hAnsi="Arial" w:cs="Arial"/>
          <w:color w:val="212121"/>
          <w:sz w:val="24"/>
          <w:szCs w:val="23"/>
          <w:shd w:val="clear" w:color="auto" w:fill="FFFFFF"/>
        </w:rPr>
        <w:t xml:space="preserve">Additionally, we include full reporting of our statistical analysis showing no effect of group in recognition memory, as well as in temporal context memory </w:t>
      </w:r>
      <w:r w:rsidR="008D09CD">
        <w:rPr>
          <w:rFonts w:ascii="Arial" w:hAnsi="Arial" w:cs="Arial"/>
          <w:color w:val="212121"/>
          <w:sz w:val="24"/>
          <w:szCs w:val="23"/>
          <w:shd w:val="clear" w:color="auto" w:fill="FFFFFF"/>
        </w:rPr>
        <w:t xml:space="preserve">in the new </w:t>
      </w:r>
      <w:r w:rsidR="008D09CD" w:rsidRPr="008D09CD">
        <w:rPr>
          <w:rFonts w:ascii="Arial" w:hAnsi="Arial" w:cs="Arial"/>
          <w:color w:val="212121"/>
          <w:sz w:val="24"/>
          <w:szCs w:val="23"/>
          <w:highlight w:val="yellow"/>
          <w:shd w:val="clear" w:color="auto" w:fill="FFFFFF"/>
        </w:rPr>
        <w:t>Supplementary Results</w:t>
      </w:r>
      <w:r w:rsidR="002F5AA5" w:rsidRPr="00560CD9">
        <w:rPr>
          <w:rFonts w:ascii="Arial" w:hAnsi="Arial" w:cs="Arial"/>
          <w:color w:val="212121"/>
          <w:sz w:val="24"/>
          <w:szCs w:val="23"/>
          <w:shd w:val="clear" w:color="auto" w:fill="FFFFFF"/>
        </w:rPr>
        <w:t>. We</w:t>
      </w:r>
      <w:r w:rsidRPr="00560CD9">
        <w:rPr>
          <w:rFonts w:ascii="Arial" w:hAnsi="Arial" w:cs="Arial"/>
          <w:color w:val="212121"/>
          <w:sz w:val="24"/>
          <w:szCs w:val="23"/>
          <w:shd w:val="clear" w:color="auto" w:fill="FFFFFF"/>
        </w:rPr>
        <w:t xml:space="preserve"> thought it best to include the details in </w:t>
      </w:r>
      <w:r w:rsidR="00BA5872" w:rsidRPr="00560CD9">
        <w:rPr>
          <w:rFonts w:ascii="Arial" w:hAnsi="Arial" w:cs="Arial"/>
          <w:color w:val="212121"/>
          <w:sz w:val="24"/>
          <w:szCs w:val="23"/>
          <w:shd w:val="clear" w:color="auto" w:fill="FFFFFF"/>
        </w:rPr>
        <w:t>in the</w:t>
      </w:r>
      <w:r w:rsidRPr="00560CD9">
        <w:rPr>
          <w:rFonts w:ascii="Arial" w:hAnsi="Arial" w:cs="Arial"/>
          <w:color w:val="212121"/>
          <w:sz w:val="24"/>
          <w:szCs w:val="23"/>
          <w:shd w:val="clear" w:color="auto" w:fill="FFFFFF"/>
        </w:rPr>
        <w:t xml:space="preserve"> </w:t>
      </w:r>
      <w:r w:rsidR="00BA5872" w:rsidRPr="00560CD9">
        <w:rPr>
          <w:rFonts w:ascii="Arial" w:hAnsi="Arial" w:cs="Arial"/>
          <w:color w:val="212121"/>
          <w:sz w:val="24"/>
          <w:szCs w:val="23"/>
          <w:shd w:val="clear" w:color="auto" w:fill="FFFFFF"/>
        </w:rPr>
        <w:t>s</w:t>
      </w:r>
      <w:r w:rsidRPr="00560CD9">
        <w:rPr>
          <w:rFonts w:ascii="Arial" w:hAnsi="Arial" w:cs="Arial"/>
          <w:color w:val="212121"/>
          <w:sz w:val="24"/>
          <w:szCs w:val="23"/>
          <w:shd w:val="clear" w:color="auto" w:fill="FFFFFF"/>
        </w:rPr>
        <w:t>upplementary</w:t>
      </w:r>
      <w:r w:rsidR="00BA5872" w:rsidRPr="00560CD9">
        <w:rPr>
          <w:rFonts w:ascii="Arial" w:hAnsi="Arial" w:cs="Arial"/>
          <w:color w:val="212121"/>
          <w:sz w:val="24"/>
          <w:szCs w:val="23"/>
          <w:shd w:val="clear" w:color="auto" w:fill="FFFFFF"/>
        </w:rPr>
        <w:t xml:space="preserve"> materials, as</w:t>
      </w:r>
      <w:r w:rsidRPr="00560CD9">
        <w:rPr>
          <w:rFonts w:ascii="Arial" w:hAnsi="Arial" w:cs="Arial"/>
          <w:color w:val="212121"/>
          <w:sz w:val="24"/>
          <w:szCs w:val="23"/>
          <w:shd w:val="clear" w:color="auto" w:fill="FFFFFF"/>
        </w:rPr>
        <w:t xml:space="preserve"> </w:t>
      </w:r>
      <w:r w:rsidR="00BA5872" w:rsidRPr="00560CD9">
        <w:rPr>
          <w:rFonts w:ascii="Arial" w:hAnsi="Arial" w:cs="Arial"/>
          <w:color w:val="212121"/>
          <w:sz w:val="24"/>
          <w:szCs w:val="23"/>
          <w:shd w:val="clear" w:color="auto" w:fill="FFFFFF"/>
        </w:rPr>
        <w:t>w</w:t>
      </w:r>
      <w:r w:rsidRPr="00560CD9">
        <w:rPr>
          <w:rFonts w:ascii="Arial" w:hAnsi="Arial" w:cs="Arial"/>
          <w:color w:val="212121"/>
          <w:sz w:val="24"/>
          <w:szCs w:val="23"/>
          <w:shd w:val="clear" w:color="auto" w:fill="FFFFFF"/>
        </w:rPr>
        <w:t xml:space="preserve">e did not expect there to be major differences in episodic memory results between </w:t>
      </w:r>
      <w:r w:rsidR="00BA5872" w:rsidRPr="00560CD9">
        <w:rPr>
          <w:rFonts w:ascii="Arial" w:hAnsi="Arial" w:cs="Arial"/>
          <w:color w:val="212121"/>
          <w:sz w:val="24"/>
          <w:szCs w:val="23"/>
          <w:shd w:val="clear" w:color="auto" w:fill="FFFFFF"/>
        </w:rPr>
        <w:t>the healthy and PTSD-symptom groups</w:t>
      </w:r>
      <w:r w:rsidRPr="00560CD9">
        <w:rPr>
          <w:rFonts w:ascii="Arial" w:hAnsi="Arial" w:cs="Arial"/>
          <w:color w:val="212121"/>
          <w:sz w:val="24"/>
          <w:szCs w:val="23"/>
          <w:shd w:val="clear" w:color="auto" w:fill="FFFFFF"/>
        </w:rPr>
        <w:t>.</w:t>
      </w:r>
      <w:r>
        <w:rPr>
          <w:rFonts w:ascii="Arial" w:hAnsi="Arial" w:cs="Arial"/>
          <w:color w:val="212121"/>
          <w:sz w:val="24"/>
          <w:szCs w:val="23"/>
          <w:shd w:val="clear" w:color="auto" w:fill="FFFFFF"/>
        </w:rPr>
        <w:t xml:space="preserve"> </w:t>
      </w:r>
      <w:r>
        <w:rPr>
          <w:rFonts w:ascii="Arial" w:hAnsi="Arial" w:cs="Arial"/>
          <w:color w:val="212121"/>
          <w:sz w:val="24"/>
          <w:szCs w:val="23"/>
          <w:shd w:val="clear" w:color="auto" w:fill="FFFFFF"/>
        </w:rPr>
        <w:br/>
      </w:r>
    </w:p>
    <w:p w14:paraId="3F1A678A" w14:textId="77777777" w:rsidR="00C277CB" w:rsidRDefault="00C277CB" w:rsidP="00C277CB">
      <w:pPr>
        <w:rPr>
          <w:rFonts w:ascii="Arial" w:hAnsi="Arial" w:cs="Arial"/>
          <w:color w:val="212121"/>
          <w:sz w:val="24"/>
          <w:szCs w:val="23"/>
          <w:shd w:val="clear" w:color="auto" w:fill="FFFFFF"/>
        </w:rPr>
      </w:pPr>
      <w:r w:rsidRPr="00C277CB">
        <w:rPr>
          <w:rFonts w:ascii="Arial" w:hAnsi="Arial" w:cs="Arial"/>
          <w:b/>
          <w:color w:val="212121"/>
          <w:sz w:val="24"/>
          <w:szCs w:val="23"/>
          <w:shd w:val="clear" w:color="auto" w:fill="FFFFFF"/>
        </w:rPr>
        <w:t>Comment # 2:</w:t>
      </w:r>
      <w:r w:rsidRPr="00C277CB">
        <w:rPr>
          <w:rFonts w:ascii="Arial" w:hAnsi="Arial" w:cs="Arial"/>
          <w:color w:val="212121"/>
          <w:sz w:val="24"/>
          <w:szCs w:val="23"/>
          <w:shd w:val="clear" w:color="auto" w:fill="FFFFFF"/>
        </w:rPr>
        <w:t xml:space="preserve"> In analyses where they examined the effects of misattribution on </w:t>
      </w:r>
      <w:r w:rsidRPr="00C277CB">
        <w:rPr>
          <w:rFonts w:ascii="Arial" w:hAnsi="Arial" w:cs="Arial"/>
          <w:color w:val="212121"/>
          <w:sz w:val="24"/>
          <w:szCs w:val="23"/>
          <w:shd w:val="clear" w:color="auto" w:fill="FFFFFF"/>
        </w:rPr>
        <w:br/>
        <w:t xml:space="preserve">recognition performance (e.g., p. 10), they used a fixed-effect analysis and </w:t>
      </w:r>
      <w:r w:rsidRPr="00C277CB">
        <w:rPr>
          <w:rFonts w:ascii="Arial" w:hAnsi="Arial" w:cs="Arial"/>
          <w:color w:val="212121"/>
          <w:sz w:val="24"/>
          <w:szCs w:val="23"/>
          <w:shd w:val="clear" w:color="auto" w:fill="FFFFFF"/>
        </w:rPr>
        <w:br/>
        <w:t xml:space="preserve">used a bootstrap resampling procedure to test the generalizability. Given </w:t>
      </w:r>
      <w:r w:rsidRPr="00C277CB">
        <w:rPr>
          <w:rFonts w:ascii="Arial" w:hAnsi="Arial" w:cs="Arial"/>
          <w:color w:val="212121"/>
          <w:sz w:val="24"/>
          <w:szCs w:val="23"/>
          <w:shd w:val="clear" w:color="auto" w:fill="FFFFFF"/>
        </w:rPr>
        <w:br/>
        <w:t xml:space="preserve">that the data have two levels (Level 1: trial; Level 2: participant), it </w:t>
      </w:r>
      <w:r w:rsidRPr="00C277CB">
        <w:rPr>
          <w:rFonts w:ascii="Arial" w:hAnsi="Arial" w:cs="Arial"/>
          <w:color w:val="212121"/>
          <w:sz w:val="24"/>
          <w:szCs w:val="23"/>
          <w:shd w:val="clear" w:color="auto" w:fill="FFFFFF"/>
        </w:rPr>
        <w:br/>
        <w:t xml:space="preserve">seems that consideration of this multi-level structure is important during </w:t>
      </w:r>
      <w:r w:rsidRPr="00C277CB">
        <w:rPr>
          <w:rFonts w:ascii="Arial" w:hAnsi="Arial" w:cs="Arial"/>
          <w:color w:val="212121"/>
          <w:sz w:val="24"/>
          <w:szCs w:val="23"/>
          <w:shd w:val="clear" w:color="auto" w:fill="FFFFFF"/>
        </w:rPr>
        <w:br/>
        <w:t xml:space="preserve">bootstrapping. </w:t>
      </w:r>
    </w:p>
    <w:p w14:paraId="476C8826" w14:textId="77777777" w:rsidR="00542DA0" w:rsidRDefault="00C277CB" w:rsidP="00A60348">
      <w:pPr>
        <w:ind w:left="540"/>
        <w:rPr>
          <w:rFonts w:ascii="Arial" w:hAnsi="Arial" w:cs="Arial"/>
          <w:color w:val="212121"/>
          <w:sz w:val="24"/>
          <w:szCs w:val="23"/>
          <w:shd w:val="clear" w:color="auto" w:fill="FFFFFF"/>
        </w:rPr>
      </w:pPr>
      <w:r w:rsidRPr="00A60348">
        <w:rPr>
          <w:rFonts w:ascii="Arial" w:hAnsi="Arial" w:cs="Arial"/>
          <w:b/>
          <w:color w:val="212121"/>
          <w:sz w:val="24"/>
          <w:szCs w:val="23"/>
          <w:shd w:val="clear" w:color="auto" w:fill="FFFFFF"/>
        </w:rPr>
        <w:t>Response #2:</w:t>
      </w:r>
      <w:r w:rsidRPr="00A60348">
        <w:rPr>
          <w:rFonts w:ascii="Arial" w:hAnsi="Arial" w:cs="Arial"/>
          <w:color w:val="212121"/>
          <w:sz w:val="24"/>
          <w:szCs w:val="23"/>
          <w:shd w:val="clear" w:color="auto" w:fill="FFFFFF"/>
        </w:rPr>
        <w:t xml:space="preserve"> </w:t>
      </w:r>
      <w:r w:rsidR="00A60348">
        <w:rPr>
          <w:rFonts w:ascii="Arial" w:hAnsi="Arial" w:cs="Arial"/>
          <w:color w:val="212121"/>
          <w:sz w:val="24"/>
          <w:szCs w:val="23"/>
          <w:shd w:val="clear" w:color="auto" w:fill="FFFFFF"/>
        </w:rPr>
        <w:t>Our motivation for the fixed effects analysis was that due to the nature of the</w:t>
      </w:r>
      <w:r w:rsidR="00110DD8">
        <w:rPr>
          <w:rFonts w:ascii="Arial" w:hAnsi="Arial" w:cs="Arial"/>
          <w:color w:val="212121"/>
          <w:sz w:val="24"/>
          <w:szCs w:val="23"/>
          <w:shd w:val="clear" w:color="auto" w:fill="FFFFFF"/>
        </w:rPr>
        <w:t xml:space="preserve"> predictors</w:t>
      </w:r>
      <w:r w:rsidR="00A60348">
        <w:rPr>
          <w:rFonts w:ascii="Arial" w:hAnsi="Arial" w:cs="Arial"/>
          <w:color w:val="212121"/>
          <w:sz w:val="24"/>
          <w:szCs w:val="23"/>
          <w:shd w:val="clear" w:color="auto" w:fill="FFFFFF"/>
        </w:rPr>
        <w:t xml:space="preserve"> (3 alternative forced choice)</w:t>
      </w:r>
      <w:r w:rsidR="00110DD8">
        <w:rPr>
          <w:rFonts w:ascii="Arial" w:hAnsi="Arial" w:cs="Arial"/>
          <w:color w:val="212121"/>
          <w:sz w:val="24"/>
          <w:szCs w:val="23"/>
          <w:shd w:val="clear" w:color="auto" w:fill="FFFFFF"/>
        </w:rPr>
        <w:t xml:space="preserve"> and outcome variable (binary high confidence recognition memory)</w:t>
      </w:r>
      <w:r w:rsidR="00A60348">
        <w:rPr>
          <w:rFonts w:ascii="Arial" w:hAnsi="Arial" w:cs="Arial"/>
          <w:color w:val="212121"/>
          <w:sz w:val="24"/>
          <w:szCs w:val="23"/>
          <w:shd w:val="clear" w:color="auto" w:fill="FFFFFF"/>
        </w:rPr>
        <w:t xml:space="preserve">, some participants had few, or even 0, responses in a particular cell (e.g. </w:t>
      </w:r>
      <w:r w:rsidR="00110DD8">
        <w:rPr>
          <w:rFonts w:ascii="Arial" w:hAnsi="Arial" w:cs="Arial"/>
          <w:color w:val="212121"/>
          <w:sz w:val="24"/>
          <w:szCs w:val="23"/>
          <w:shd w:val="clear" w:color="auto" w:fill="FFFFFF"/>
        </w:rPr>
        <w:t>did not remember any</w:t>
      </w:r>
      <w:r w:rsidR="00A60348">
        <w:rPr>
          <w:rFonts w:ascii="Arial" w:hAnsi="Arial" w:cs="Arial"/>
          <w:color w:val="212121"/>
          <w:sz w:val="24"/>
          <w:szCs w:val="23"/>
          <w:shd w:val="clear" w:color="auto" w:fill="FFFFFF"/>
        </w:rPr>
        <w:t xml:space="preserve"> CS- from pre-conditioning </w:t>
      </w:r>
      <w:r w:rsidR="00110DD8">
        <w:rPr>
          <w:rFonts w:ascii="Arial" w:hAnsi="Arial" w:cs="Arial"/>
          <w:color w:val="212121"/>
          <w:sz w:val="24"/>
          <w:szCs w:val="23"/>
          <w:shd w:val="clear" w:color="auto" w:fill="FFFFFF"/>
        </w:rPr>
        <w:lastRenderedPageBreak/>
        <w:t xml:space="preserve">that were </w:t>
      </w:r>
      <w:r w:rsidR="00A60348">
        <w:rPr>
          <w:rFonts w:ascii="Arial" w:hAnsi="Arial" w:cs="Arial"/>
          <w:color w:val="212121"/>
          <w:sz w:val="24"/>
          <w:szCs w:val="23"/>
          <w:shd w:val="clear" w:color="auto" w:fill="FFFFFF"/>
        </w:rPr>
        <w:t xml:space="preserve">endorsed as being from post-conditioning). </w:t>
      </w:r>
      <w:r w:rsidR="00880D95">
        <w:rPr>
          <w:rFonts w:ascii="Arial" w:hAnsi="Arial" w:cs="Arial"/>
          <w:color w:val="212121"/>
          <w:sz w:val="24"/>
          <w:szCs w:val="23"/>
          <w:shd w:val="clear" w:color="auto" w:fill="FFFFFF"/>
        </w:rPr>
        <w:t>Resampling trials within each participant would not remedy the low number of trials in each cell</w:t>
      </w:r>
      <w:r w:rsidR="00880D95">
        <w:rPr>
          <w:rFonts w:ascii="Arial" w:hAnsi="Arial" w:cs="Arial"/>
          <w:color w:val="212121"/>
          <w:sz w:val="24"/>
          <w:szCs w:val="23"/>
          <w:shd w:val="clear" w:color="auto" w:fill="FFFFFF"/>
        </w:rPr>
        <w:t>, but b</w:t>
      </w:r>
      <w:r w:rsidR="00A60348">
        <w:rPr>
          <w:rFonts w:ascii="Arial" w:hAnsi="Arial" w:cs="Arial"/>
          <w:color w:val="212121"/>
          <w:sz w:val="24"/>
          <w:szCs w:val="23"/>
          <w:shd w:val="clear" w:color="auto" w:fill="FFFFFF"/>
        </w:rPr>
        <w:t xml:space="preserve">y combining across participants there are enough trials in each cell for statistical analysis. </w:t>
      </w:r>
    </w:p>
    <w:p w14:paraId="0330B74A" w14:textId="546D47E2" w:rsidR="00A60348" w:rsidRDefault="008F06FD" w:rsidP="00E26B46">
      <w:pPr>
        <w:ind w:left="540" w:firstLine="180"/>
        <w:rPr>
          <w:rFonts w:ascii="Arial" w:hAnsi="Arial" w:cs="Arial"/>
          <w:color w:val="212121"/>
          <w:sz w:val="24"/>
          <w:szCs w:val="23"/>
          <w:shd w:val="clear" w:color="auto" w:fill="FFFFFF"/>
        </w:rPr>
      </w:pPr>
      <w:r>
        <w:rPr>
          <w:rFonts w:ascii="Arial" w:hAnsi="Arial" w:cs="Arial"/>
          <w:color w:val="212121"/>
          <w:sz w:val="24"/>
          <w:szCs w:val="23"/>
          <w:shd w:val="clear" w:color="auto" w:fill="FFFFFF"/>
        </w:rPr>
        <w:t>In</w:t>
      </w:r>
      <w:r w:rsidR="00542DA0">
        <w:rPr>
          <w:rFonts w:ascii="Arial" w:hAnsi="Arial" w:cs="Arial"/>
          <w:color w:val="212121"/>
          <w:sz w:val="24"/>
          <w:szCs w:val="23"/>
          <w:shd w:val="clear" w:color="auto" w:fill="FFFFFF"/>
        </w:rPr>
        <w:t xml:space="preserve"> the recognition memory and temporal context memory tests</w:t>
      </w:r>
      <w:r>
        <w:rPr>
          <w:rFonts w:ascii="Arial" w:hAnsi="Arial" w:cs="Arial"/>
          <w:color w:val="212121"/>
          <w:sz w:val="24"/>
          <w:szCs w:val="23"/>
          <w:shd w:val="clear" w:color="auto" w:fill="FFFFFF"/>
        </w:rPr>
        <w:t xml:space="preserve">, each trial is an independent observation, </w:t>
      </w:r>
      <w:r w:rsidR="00542DA0">
        <w:rPr>
          <w:rFonts w:ascii="Arial" w:hAnsi="Arial" w:cs="Arial"/>
          <w:color w:val="212121"/>
          <w:sz w:val="24"/>
          <w:szCs w:val="23"/>
          <w:shd w:val="clear" w:color="auto" w:fill="FFFFFF"/>
        </w:rPr>
        <w:t xml:space="preserve">such that </w:t>
      </w:r>
      <w:r>
        <w:rPr>
          <w:rFonts w:ascii="Arial" w:hAnsi="Arial" w:cs="Arial"/>
          <w:color w:val="212121"/>
          <w:sz w:val="24"/>
          <w:szCs w:val="23"/>
          <w:shd w:val="clear" w:color="auto" w:fill="FFFFFF"/>
        </w:rPr>
        <w:t>what happened on the previous trial does not influence subsequent trials. Furthermore, we counterbalanced when each stimulus was encoded on day 1 and CS assignment across participants. The actual trial order of the stimuli (i.e. which stim was 1</w:t>
      </w:r>
      <w:r w:rsidRPr="008F06FD">
        <w:rPr>
          <w:rFonts w:ascii="Arial" w:hAnsi="Arial" w:cs="Arial"/>
          <w:color w:val="212121"/>
          <w:sz w:val="24"/>
          <w:szCs w:val="23"/>
          <w:shd w:val="clear" w:color="auto" w:fill="FFFFFF"/>
          <w:vertAlign w:val="superscript"/>
        </w:rPr>
        <w:t>st</w:t>
      </w:r>
      <w:r>
        <w:rPr>
          <w:rFonts w:ascii="Arial" w:hAnsi="Arial" w:cs="Arial"/>
          <w:color w:val="212121"/>
          <w:sz w:val="24"/>
          <w:szCs w:val="23"/>
          <w:shd w:val="clear" w:color="auto" w:fill="FFFFFF"/>
        </w:rPr>
        <w:t xml:space="preserve">) was randomized for all participants for all phases of the experiment. </w:t>
      </w:r>
      <w:r w:rsidR="00E26B46">
        <w:rPr>
          <w:rFonts w:ascii="Arial" w:hAnsi="Arial" w:cs="Arial"/>
          <w:color w:val="212121"/>
          <w:sz w:val="24"/>
          <w:szCs w:val="23"/>
          <w:shd w:val="clear" w:color="auto" w:fill="FFFFFF"/>
        </w:rPr>
        <w:t>Thus there are already several experimental design features that equate observations across trials</w:t>
      </w:r>
      <w:r>
        <w:rPr>
          <w:rFonts w:ascii="Arial" w:hAnsi="Arial" w:cs="Arial"/>
          <w:color w:val="212121"/>
          <w:sz w:val="24"/>
          <w:szCs w:val="23"/>
          <w:shd w:val="clear" w:color="auto" w:fill="FFFFFF"/>
        </w:rPr>
        <w:t>. We have also previously used this technique in other projects to overcome similar shortcomings (i.e. few trials of a certain type</w:t>
      </w:r>
      <w:r w:rsidR="00E26B46">
        <w:rPr>
          <w:rFonts w:ascii="Arial" w:hAnsi="Arial" w:cs="Arial"/>
          <w:color w:val="212121"/>
          <w:sz w:val="24"/>
          <w:szCs w:val="23"/>
          <w:shd w:val="clear" w:color="auto" w:fill="FFFFFF"/>
        </w:rPr>
        <w:t xml:space="preserve">; Hennings et al., 2020 </w:t>
      </w:r>
      <w:proofErr w:type="spellStart"/>
      <w:r w:rsidR="00E26B46" w:rsidRPr="00E26B46">
        <w:rPr>
          <w:rFonts w:ascii="Arial" w:hAnsi="Arial" w:cs="Arial"/>
          <w:i/>
          <w:iCs/>
          <w:color w:val="212121"/>
          <w:sz w:val="24"/>
          <w:szCs w:val="23"/>
          <w:shd w:val="clear" w:color="auto" w:fill="FFFFFF"/>
        </w:rPr>
        <w:t>Neuropsychologia</w:t>
      </w:r>
      <w:proofErr w:type="spellEnd"/>
      <w:r w:rsidR="00E26B46">
        <w:rPr>
          <w:rFonts w:ascii="Arial" w:hAnsi="Arial" w:cs="Arial"/>
          <w:color w:val="212121"/>
          <w:sz w:val="24"/>
          <w:szCs w:val="23"/>
          <w:shd w:val="clear" w:color="auto" w:fill="FFFFFF"/>
        </w:rPr>
        <w:t xml:space="preserve">, Kim et al., 2012, </w:t>
      </w:r>
      <w:r w:rsidR="00E26B46" w:rsidRPr="00E26B46">
        <w:rPr>
          <w:rFonts w:ascii="Arial" w:hAnsi="Arial" w:cs="Arial"/>
          <w:i/>
          <w:iCs/>
          <w:color w:val="212121"/>
          <w:sz w:val="24"/>
          <w:szCs w:val="23"/>
          <w:shd w:val="clear" w:color="auto" w:fill="FFFFFF"/>
        </w:rPr>
        <w:t>PNAS</w:t>
      </w:r>
      <w:r>
        <w:rPr>
          <w:rFonts w:ascii="Arial" w:hAnsi="Arial" w:cs="Arial"/>
          <w:color w:val="212121"/>
          <w:sz w:val="24"/>
          <w:szCs w:val="23"/>
          <w:shd w:val="clear" w:color="auto" w:fill="FFFFFF"/>
        </w:rPr>
        <w:t>)</w:t>
      </w:r>
      <w:r w:rsidR="00E26B46">
        <w:rPr>
          <w:rFonts w:ascii="Arial" w:hAnsi="Arial" w:cs="Arial"/>
          <w:color w:val="212121"/>
          <w:sz w:val="24"/>
          <w:szCs w:val="23"/>
          <w:shd w:val="clear" w:color="auto" w:fill="FFFFFF"/>
        </w:rPr>
        <w:t>.</w:t>
      </w:r>
      <w:r>
        <w:rPr>
          <w:rFonts w:ascii="Arial" w:hAnsi="Arial" w:cs="Arial"/>
          <w:color w:val="212121"/>
          <w:sz w:val="24"/>
          <w:szCs w:val="23"/>
          <w:shd w:val="clear" w:color="auto" w:fill="FFFFFF"/>
        </w:rPr>
        <w:t xml:space="preserve"> </w:t>
      </w:r>
    </w:p>
    <w:p w14:paraId="7302DDD7" w14:textId="6E77C0EA" w:rsidR="00C277CB" w:rsidRDefault="00C277CB" w:rsidP="00C277CB">
      <w:pPr>
        <w:rPr>
          <w:rFonts w:ascii="Arial" w:hAnsi="Arial" w:cs="Arial"/>
          <w:color w:val="212121"/>
          <w:sz w:val="24"/>
          <w:szCs w:val="23"/>
          <w:shd w:val="clear" w:color="auto" w:fill="FFFFFF"/>
        </w:rPr>
      </w:pPr>
      <w:r w:rsidRPr="00C277CB">
        <w:rPr>
          <w:rFonts w:ascii="Arial" w:hAnsi="Arial" w:cs="Arial"/>
          <w:color w:val="212121"/>
          <w:sz w:val="24"/>
          <w:szCs w:val="23"/>
          <w:shd w:val="clear" w:color="auto" w:fill="FFFFFF"/>
        </w:rPr>
        <w:br/>
      </w:r>
      <w:r w:rsidRPr="00C277CB">
        <w:rPr>
          <w:rFonts w:ascii="Arial" w:hAnsi="Arial" w:cs="Arial"/>
          <w:color w:val="212121"/>
          <w:sz w:val="24"/>
          <w:szCs w:val="23"/>
          <w:shd w:val="clear" w:color="auto" w:fill="FFFFFF"/>
        </w:rPr>
        <w:br/>
      </w:r>
      <w:r w:rsidRPr="00C277CB">
        <w:rPr>
          <w:rFonts w:ascii="Arial" w:hAnsi="Arial" w:cs="Arial"/>
          <w:color w:val="212121"/>
          <w:sz w:val="24"/>
          <w:szCs w:val="23"/>
          <w:shd w:val="clear" w:color="auto" w:fill="FFFFFF"/>
        </w:rPr>
        <w:br/>
      </w:r>
      <w:r w:rsidRPr="00C277CB">
        <w:rPr>
          <w:rFonts w:ascii="Arial" w:hAnsi="Arial" w:cs="Arial"/>
          <w:b/>
          <w:color w:val="212121"/>
          <w:sz w:val="24"/>
          <w:szCs w:val="23"/>
          <w:shd w:val="clear" w:color="auto" w:fill="FFFFFF"/>
        </w:rPr>
        <w:t>Comment #3</w:t>
      </w:r>
      <w:r>
        <w:rPr>
          <w:rFonts w:ascii="Arial" w:hAnsi="Arial" w:cs="Arial"/>
          <w:color w:val="212121"/>
          <w:sz w:val="24"/>
          <w:szCs w:val="23"/>
          <w:shd w:val="clear" w:color="auto" w:fill="FFFFFF"/>
        </w:rPr>
        <w:t>:</w:t>
      </w:r>
      <w:r w:rsidRPr="00C277CB">
        <w:rPr>
          <w:rFonts w:ascii="Arial" w:hAnsi="Arial" w:cs="Arial"/>
          <w:color w:val="212121"/>
          <w:sz w:val="24"/>
          <w:szCs w:val="23"/>
          <w:shd w:val="clear" w:color="auto" w:fill="FFFFFF"/>
        </w:rPr>
        <w:t xml:space="preserve"> Were animal/tool pictures used as ‘old’ or ‘new’ counterbalanced across </w:t>
      </w:r>
      <w:r w:rsidRPr="00C277CB">
        <w:rPr>
          <w:rFonts w:ascii="Arial" w:hAnsi="Arial" w:cs="Arial"/>
          <w:color w:val="212121"/>
          <w:sz w:val="24"/>
          <w:szCs w:val="23"/>
          <w:shd w:val="clear" w:color="auto" w:fill="FFFFFF"/>
        </w:rPr>
        <w:br/>
        <w:t xml:space="preserve">participants? </w:t>
      </w:r>
    </w:p>
    <w:p w14:paraId="50057099" w14:textId="34C62E3C" w:rsidR="00C277CB" w:rsidRPr="00560CD9" w:rsidRDefault="00C277CB" w:rsidP="00C56E91">
      <w:pPr>
        <w:ind w:left="540"/>
        <w:rPr>
          <w:rFonts w:ascii="Arial" w:hAnsi="Arial" w:cs="Arial"/>
          <w:color w:val="212121"/>
          <w:sz w:val="24"/>
          <w:szCs w:val="24"/>
          <w:shd w:val="clear" w:color="auto" w:fill="FFFFFF"/>
        </w:rPr>
      </w:pPr>
      <w:r w:rsidRPr="00560CD9">
        <w:rPr>
          <w:rFonts w:ascii="Arial" w:hAnsi="Arial" w:cs="Arial"/>
          <w:b/>
          <w:color w:val="212121"/>
          <w:sz w:val="24"/>
          <w:szCs w:val="24"/>
          <w:shd w:val="clear" w:color="auto" w:fill="FFFFFF"/>
        </w:rPr>
        <w:t>Response #3:</w:t>
      </w:r>
      <w:r w:rsidRPr="00560CD9">
        <w:rPr>
          <w:rFonts w:ascii="Arial" w:hAnsi="Arial" w:cs="Arial"/>
          <w:color w:val="212121"/>
          <w:sz w:val="24"/>
          <w:szCs w:val="24"/>
          <w:shd w:val="clear" w:color="auto" w:fill="FFFFFF"/>
        </w:rPr>
        <w:t xml:space="preserve"> </w:t>
      </w:r>
      <w:r w:rsidR="00560CD9" w:rsidRPr="00560CD9">
        <w:rPr>
          <w:rFonts w:ascii="Arial" w:hAnsi="Arial" w:cs="Arial"/>
          <w:color w:val="212121"/>
          <w:sz w:val="24"/>
          <w:szCs w:val="24"/>
          <w:shd w:val="clear" w:color="auto" w:fill="FFFFFF"/>
        </w:rPr>
        <w:t>E</w:t>
      </w:r>
      <w:r w:rsidRPr="00560CD9">
        <w:rPr>
          <w:rFonts w:ascii="Arial" w:hAnsi="Arial" w:cs="Arial"/>
          <w:color w:val="212121"/>
          <w:sz w:val="24"/>
          <w:szCs w:val="24"/>
          <w:shd w:val="clear" w:color="auto" w:fill="FFFFFF"/>
        </w:rPr>
        <w:t>ach subject saw the same collection of images during encoding. Critically, the order of the stimuli during encoding was counterbalanced</w:t>
      </w:r>
      <w:r w:rsidR="00560CD9">
        <w:rPr>
          <w:rFonts w:ascii="Arial" w:hAnsi="Arial" w:cs="Arial"/>
          <w:color w:val="212121"/>
          <w:sz w:val="24"/>
          <w:szCs w:val="24"/>
          <w:shd w:val="clear" w:color="auto" w:fill="FFFFFF"/>
        </w:rPr>
        <w:t xml:space="preserve"> across subjects</w:t>
      </w:r>
      <w:r w:rsidRPr="00560CD9">
        <w:rPr>
          <w:rFonts w:ascii="Arial" w:hAnsi="Arial" w:cs="Arial"/>
          <w:color w:val="212121"/>
          <w:sz w:val="24"/>
          <w:szCs w:val="24"/>
          <w:shd w:val="clear" w:color="auto" w:fill="FFFFFF"/>
        </w:rPr>
        <w:t>.</w:t>
      </w:r>
      <w:r w:rsidR="00560CD9">
        <w:rPr>
          <w:rFonts w:ascii="Arial" w:hAnsi="Arial" w:cs="Arial"/>
          <w:color w:val="212121"/>
          <w:sz w:val="24"/>
          <w:szCs w:val="24"/>
          <w:shd w:val="clear" w:color="auto" w:fill="FFFFFF"/>
        </w:rPr>
        <w:t xml:space="preserve"> </w:t>
      </w:r>
      <w:r w:rsidRPr="00560CD9">
        <w:rPr>
          <w:rFonts w:ascii="Arial" w:hAnsi="Arial" w:cs="Arial"/>
          <w:color w:val="212121"/>
          <w:sz w:val="24"/>
          <w:szCs w:val="24"/>
          <w:shd w:val="clear" w:color="auto" w:fill="FFFFFF"/>
        </w:rPr>
        <w:t>The same set of stimuli were always used</w:t>
      </w:r>
      <w:r w:rsidR="002A083B" w:rsidRPr="00560CD9">
        <w:rPr>
          <w:rFonts w:ascii="Arial" w:hAnsi="Arial" w:cs="Arial"/>
          <w:color w:val="212121"/>
          <w:sz w:val="24"/>
          <w:szCs w:val="24"/>
          <w:shd w:val="clear" w:color="auto" w:fill="FFFFFF"/>
        </w:rPr>
        <w:t xml:space="preserve"> as novel lures. We include this detail in the Methods section on </w:t>
      </w:r>
      <w:r w:rsidR="00DA4AC8" w:rsidRPr="00560CD9">
        <w:rPr>
          <w:rFonts w:ascii="Arial" w:hAnsi="Arial" w:cs="Arial"/>
          <w:color w:val="212121"/>
          <w:sz w:val="24"/>
          <w:szCs w:val="24"/>
          <w:shd w:val="clear" w:color="auto" w:fill="FFFFFF"/>
        </w:rPr>
        <w:t>p</w:t>
      </w:r>
      <w:r w:rsidR="002A083B" w:rsidRPr="00560CD9">
        <w:rPr>
          <w:rFonts w:ascii="Arial" w:hAnsi="Arial" w:cs="Arial"/>
          <w:color w:val="212121"/>
          <w:sz w:val="24"/>
          <w:szCs w:val="24"/>
          <w:shd w:val="clear" w:color="auto" w:fill="FFFFFF"/>
        </w:rPr>
        <w:t xml:space="preserve">age </w:t>
      </w:r>
      <w:r w:rsidR="008D09CD" w:rsidRPr="008D09CD">
        <w:rPr>
          <w:rFonts w:ascii="Arial" w:hAnsi="Arial" w:cs="Arial"/>
          <w:color w:val="212121"/>
          <w:sz w:val="24"/>
          <w:szCs w:val="24"/>
          <w:highlight w:val="yellow"/>
          <w:shd w:val="clear" w:color="auto" w:fill="FFFFFF"/>
        </w:rPr>
        <w:t>19</w:t>
      </w:r>
      <w:r w:rsidR="002A083B" w:rsidRPr="00560CD9">
        <w:rPr>
          <w:rFonts w:ascii="Arial" w:hAnsi="Arial" w:cs="Arial"/>
          <w:color w:val="212121"/>
          <w:sz w:val="24"/>
          <w:szCs w:val="24"/>
          <w:shd w:val="clear" w:color="auto" w:fill="FFFFFF"/>
        </w:rPr>
        <w:t>: “</w:t>
      </w:r>
      <w:r w:rsidR="002A083B" w:rsidRPr="00560CD9">
        <w:rPr>
          <w:rFonts w:ascii="Arial" w:eastAsia="Arial" w:hAnsi="Arial" w:cs="Arial"/>
          <w:sz w:val="24"/>
          <w:szCs w:val="24"/>
        </w:rPr>
        <w:t>The same collection of pictures were used for each subject during encoding, but the trial order was counterbalanced between subjects.”</w:t>
      </w:r>
    </w:p>
    <w:p w14:paraId="7BBD8235" w14:textId="3AC927E0" w:rsidR="002A083B" w:rsidRPr="00905BC0" w:rsidRDefault="00C277CB" w:rsidP="00C277CB">
      <w:pPr>
        <w:rPr>
          <w:rFonts w:ascii="Arial" w:hAnsi="Arial" w:cs="Arial"/>
          <w:b/>
          <w:color w:val="212121"/>
          <w:sz w:val="24"/>
          <w:szCs w:val="23"/>
          <w:shd w:val="clear" w:color="auto" w:fill="FFFFFF"/>
        </w:rPr>
      </w:pPr>
      <w:r w:rsidRPr="00C277CB">
        <w:rPr>
          <w:rFonts w:ascii="Arial" w:hAnsi="Arial" w:cs="Arial"/>
          <w:color w:val="212121"/>
          <w:sz w:val="24"/>
          <w:szCs w:val="23"/>
          <w:shd w:val="clear" w:color="auto" w:fill="FFFFFF"/>
        </w:rPr>
        <w:br/>
      </w:r>
      <w:r w:rsidR="00905BC0">
        <w:rPr>
          <w:rFonts w:ascii="Arial" w:hAnsi="Arial" w:cs="Arial"/>
          <w:b/>
          <w:color w:val="212121"/>
          <w:sz w:val="24"/>
          <w:szCs w:val="23"/>
          <w:shd w:val="clear" w:color="auto" w:fill="FFFFFF"/>
        </w:rPr>
        <w:t>(</w:t>
      </w:r>
      <w:r w:rsidRPr="002A083B">
        <w:rPr>
          <w:rFonts w:ascii="Arial" w:hAnsi="Arial" w:cs="Arial"/>
          <w:b/>
          <w:color w:val="212121"/>
          <w:sz w:val="24"/>
          <w:szCs w:val="23"/>
          <w:shd w:val="clear" w:color="auto" w:fill="FFFFFF"/>
        </w:rPr>
        <w:t>Minor</w:t>
      </w:r>
      <w:r w:rsidR="00905BC0">
        <w:rPr>
          <w:rFonts w:ascii="Arial" w:hAnsi="Arial" w:cs="Arial"/>
          <w:b/>
          <w:color w:val="212121"/>
          <w:sz w:val="24"/>
          <w:szCs w:val="23"/>
          <w:shd w:val="clear" w:color="auto" w:fill="FFFFFF"/>
        </w:rPr>
        <w:t>)</w:t>
      </w:r>
      <w:r w:rsidR="002A083B" w:rsidRPr="002A083B">
        <w:rPr>
          <w:rFonts w:ascii="Arial" w:hAnsi="Arial" w:cs="Arial"/>
          <w:b/>
          <w:color w:val="212121"/>
          <w:sz w:val="24"/>
          <w:szCs w:val="23"/>
          <w:shd w:val="clear" w:color="auto" w:fill="FFFFFF"/>
        </w:rPr>
        <w:t xml:space="preserve"> Comment #</w:t>
      </w:r>
      <w:r w:rsidR="002A083B">
        <w:rPr>
          <w:rFonts w:ascii="Arial" w:hAnsi="Arial" w:cs="Arial"/>
          <w:b/>
          <w:color w:val="212121"/>
          <w:sz w:val="24"/>
          <w:szCs w:val="23"/>
          <w:shd w:val="clear" w:color="auto" w:fill="FFFFFF"/>
        </w:rPr>
        <w:t>4:</w:t>
      </w:r>
      <w:r w:rsidRPr="00C277CB">
        <w:rPr>
          <w:rFonts w:ascii="Arial" w:hAnsi="Arial" w:cs="Arial"/>
          <w:color w:val="212121"/>
          <w:sz w:val="24"/>
          <w:szCs w:val="23"/>
          <w:shd w:val="clear" w:color="auto" w:fill="FFFFFF"/>
        </w:rPr>
        <w:t xml:space="preserve"> Page 6. In the first paragraph of Results, the authors briefly summarized</w:t>
      </w:r>
      <w:r w:rsidR="00C56E91">
        <w:rPr>
          <w:rFonts w:ascii="Arial" w:hAnsi="Arial" w:cs="Arial"/>
          <w:color w:val="212121"/>
          <w:sz w:val="24"/>
          <w:szCs w:val="23"/>
          <w:shd w:val="clear" w:color="auto" w:fill="FFFFFF"/>
        </w:rPr>
        <w:t xml:space="preserve"> </w:t>
      </w:r>
      <w:r w:rsidRPr="00C277CB">
        <w:rPr>
          <w:rFonts w:ascii="Arial" w:hAnsi="Arial" w:cs="Arial"/>
          <w:color w:val="212121"/>
          <w:sz w:val="24"/>
          <w:szCs w:val="23"/>
          <w:shd w:val="clear" w:color="auto" w:fill="FFFFFF"/>
        </w:rPr>
        <w:t xml:space="preserve">their method but this summary was a little hard to understand the whole </w:t>
      </w:r>
      <w:r w:rsidRPr="00C277CB">
        <w:rPr>
          <w:rFonts w:ascii="Arial" w:hAnsi="Arial" w:cs="Arial"/>
          <w:color w:val="212121"/>
          <w:sz w:val="24"/>
          <w:szCs w:val="23"/>
          <w:shd w:val="clear" w:color="auto" w:fill="FFFFFF"/>
        </w:rPr>
        <w:br/>
        <w:t xml:space="preserve">aspect of the procedures. For example, it is not clearly mentioned that </w:t>
      </w:r>
      <w:r w:rsidRPr="00C277CB">
        <w:rPr>
          <w:rFonts w:ascii="Arial" w:hAnsi="Arial" w:cs="Arial"/>
          <w:color w:val="212121"/>
          <w:sz w:val="24"/>
          <w:szCs w:val="23"/>
          <w:shd w:val="clear" w:color="auto" w:fill="FFFFFF"/>
        </w:rPr>
        <w:br/>
        <w:t xml:space="preserve">participants completed the pre-conditioning phase before the fear </w:t>
      </w:r>
      <w:r w:rsidRPr="00C277CB">
        <w:rPr>
          <w:rFonts w:ascii="Arial" w:hAnsi="Arial" w:cs="Arial"/>
          <w:color w:val="212121"/>
          <w:sz w:val="24"/>
          <w:szCs w:val="23"/>
          <w:shd w:val="clear" w:color="auto" w:fill="FFFFFF"/>
        </w:rPr>
        <w:br/>
        <w:t xml:space="preserve">conditioning phase (which is the very important aspect of their procedures). </w:t>
      </w:r>
      <w:r w:rsidRPr="00C277CB">
        <w:rPr>
          <w:rFonts w:ascii="Arial" w:hAnsi="Arial" w:cs="Arial"/>
          <w:color w:val="212121"/>
          <w:sz w:val="24"/>
          <w:szCs w:val="23"/>
          <w:shd w:val="clear" w:color="auto" w:fill="FFFFFF"/>
        </w:rPr>
        <w:br/>
        <w:t xml:space="preserve">The fact that participants completed an extinction phase was also not really </w:t>
      </w:r>
      <w:r w:rsidRPr="00C277CB">
        <w:rPr>
          <w:rFonts w:ascii="Arial" w:hAnsi="Arial" w:cs="Arial"/>
          <w:color w:val="212121"/>
          <w:sz w:val="24"/>
          <w:szCs w:val="23"/>
          <w:shd w:val="clear" w:color="auto" w:fill="FFFFFF"/>
        </w:rPr>
        <w:br/>
        <w:t xml:space="preserve">clear until I read Materials and Methods, which made it difficult to </w:t>
      </w:r>
      <w:r w:rsidRPr="00C277CB">
        <w:rPr>
          <w:rFonts w:ascii="Arial" w:hAnsi="Arial" w:cs="Arial"/>
          <w:color w:val="212121"/>
          <w:sz w:val="24"/>
          <w:szCs w:val="23"/>
          <w:shd w:val="clear" w:color="auto" w:fill="FFFFFF"/>
        </w:rPr>
        <w:br/>
        <w:t xml:space="preserve">understand the reason why there were three options for the source memory </w:t>
      </w:r>
      <w:r w:rsidRPr="00C277CB">
        <w:rPr>
          <w:rFonts w:ascii="Arial" w:hAnsi="Arial" w:cs="Arial"/>
          <w:color w:val="212121"/>
          <w:sz w:val="24"/>
          <w:szCs w:val="23"/>
          <w:shd w:val="clear" w:color="auto" w:fill="FFFFFF"/>
        </w:rPr>
        <w:br/>
        <w:t xml:space="preserve">test. This section should be expanded a little more to include the key </w:t>
      </w:r>
      <w:r w:rsidRPr="00C277CB">
        <w:rPr>
          <w:rFonts w:ascii="Arial" w:hAnsi="Arial" w:cs="Arial"/>
          <w:color w:val="212121"/>
          <w:sz w:val="24"/>
          <w:szCs w:val="23"/>
          <w:shd w:val="clear" w:color="auto" w:fill="FFFFFF"/>
        </w:rPr>
        <w:br/>
        <w:t>aspects of the procedures.</w:t>
      </w:r>
    </w:p>
    <w:p w14:paraId="30392949" w14:textId="77777777" w:rsidR="002A083B" w:rsidRDefault="00905BC0" w:rsidP="00C56E91">
      <w:pPr>
        <w:ind w:left="540"/>
        <w:rPr>
          <w:rFonts w:ascii="Arial" w:hAnsi="Arial" w:cs="Arial"/>
          <w:color w:val="212121"/>
          <w:sz w:val="24"/>
          <w:szCs w:val="23"/>
          <w:shd w:val="clear" w:color="auto" w:fill="FFFFFF"/>
        </w:rPr>
      </w:pPr>
      <w:r w:rsidRPr="00C56E91">
        <w:rPr>
          <w:rFonts w:ascii="Arial" w:hAnsi="Arial" w:cs="Arial"/>
          <w:b/>
          <w:color w:val="212121"/>
          <w:sz w:val="24"/>
          <w:szCs w:val="23"/>
          <w:shd w:val="clear" w:color="auto" w:fill="FFFFFF"/>
        </w:rPr>
        <w:t xml:space="preserve">(Minor) </w:t>
      </w:r>
      <w:r w:rsidR="002A083B" w:rsidRPr="00C56E91">
        <w:rPr>
          <w:rFonts w:ascii="Arial" w:hAnsi="Arial" w:cs="Arial"/>
          <w:b/>
          <w:color w:val="212121"/>
          <w:sz w:val="24"/>
          <w:szCs w:val="23"/>
          <w:shd w:val="clear" w:color="auto" w:fill="FFFFFF"/>
        </w:rPr>
        <w:t>Response #4</w:t>
      </w:r>
      <w:r w:rsidR="002A083B" w:rsidRPr="00560CD9">
        <w:rPr>
          <w:rFonts w:ascii="Arial" w:hAnsi="Arial" w:cs="Arial"/>
          <w:b/>
          <w:color w:val="212121"/>
          <w:sz w:val="24"/>
          <w:szCs w:val="23"/>
          <w:shd w:val="clear" w:color="auto" w:fill="FFFFFF"/>
        </w:rPr>
        <w:t xml:space="preserve">: </w:t>
      </w:r>
      <w:r w:rsidR="002A083B" w:rsidRPr="00560CD9">
        <w:rPr>
          <w:rFonts w:ascii="Arial" w:hAnsi="Arial" w:cs="Arial"/>
          <w:color w:val="212121"/>
          <w:sz w:val="24"/>
          <w:szCs w:val="23"/>
          <w:shd w:val="clear" w:color="auto" w:fill="FFFFFF"/>
        </w:rPr>
        <w:t>We appreciate the Reviewer’s catch. This brief summary laying the groundwork for the Results section was short on details and is hard to follow without knowing more about the task design (which isn’t described until the methods section at the end of the paper). We have r</w:t>
      </w:r>
      <w:r w:rsidR="00BA5872" w:rsidRPr="00560CD9">
        <w:rPr>
          <w:rFonts w:ascii="Arial" w:hAnsi="Arial" w:cs="Arial"/>
          <w:color w:val="212121"/>
          <w:sz w:val="24"/>
          <w:szCs w:val="23"/>
          <w:shd w:val="clear" w:color="auto" w:fill="FFFFFF"/>
        </w:rPr>
        <w:t xml:space="preserve">evised this paragraph on page </w:t>
      </w:r>
      <w:r w:rsidR="00BA5872" w:rsidRPr="00560CD9">
        <w:rPr>
          <w:rFonts w:ascii="Arial" w:hAnsi="Arial" w:cs="Arial"/>
          <w:color w:val="212121"/>
          <w:sz w:val="24"/>
          <w:szCs w:val="23"/>
          <w:highlight w:val="yellow"/>
          <w:shd w:val="clear" w:color="auto" w:fill="FFFFFF"/>
        </w:rPr>
        <w:t>6</w:t>
      </w:r>
      <w:r w:rsidR="00BA5872" w:rsidRPr="00560CD9">
        <w:rPr>
          <w:rFonts w:ascii="Arial" w:hAnsi="Arial" w:cs="Arial"/>
          <w:color w:val="212121"/>
          <w:sz w:val="24"/>
          <w:szCs w:val="23"/>
          <w:shd w:val="clear" w:color="auto" w:fill="FFFFFF"/>
        </w:rPr>
        <w:t>.</w:t>
      </w:r>
    </w:p>
    <w:p w14:paraId="1BF19D14" w14:textId="77777777" w:rsidR="00905BC0" w:rsidRDefault="00C277CB" w:rsidP="00C277CB">
      <w:pPr>
        <w:rPr>
          <w:rFonts w:ascii="Arial" w:hAnsi="Arial" w:cs="Arial"/>
          <w:color w:val="212121"/>
          <w:sz w:val="24"/>
          <w:szCs w:val="23"/>
          <w:shd w:val="clear" w:color="auto" w:fill="FFFFFF"/>
        </w:rPr>
      </w:pPr>
      <w:r w:rsidRPr="00C277CB">
        <w:rPr>
          <w:rFonts w:ascii="Arial" w:hAnsi="Arial" w:cs="Arial"/>
          <w:color w:val="212121"/>
          <w:sz w:val="24"/>
          <w:szCs w:val="23"/>
          <w:shd w:val="clear" w:color="auto" w:fill="FFFFFF"/>
        </w:rPr>
        <w:lastRenderedPageBreak/>
        <w:br/>
      </w:r>
      <w:r w:rsidR="00905BC0" w:rsidRPr="00905BC0">
        <w:rPr>
          <w:rFonts w:ascii="Arial" w:hAnsi="Arial" w:cs="Arial"/>
          <w:b/>
          <w:color w:val="212121"/>
          <w:sz w:val="24"/>
          <w:szCs w:val="23"/>
          <w:shd w:val="clear" w:color="auto" w:fill="FFFFFF"/>
        </w:rPr>
        <w:t>(Minor) Comment #</w:t>
      </w:r>
      <w:r w:rsidRPr="00905BC0">
        <w:rPr>
          <w:rFonts w:ascii="Arial" w:hAnsi="Arial" w:cs="Arial"/>
          <w:b/>
          <w:color w:val="212121"/>
          <w:sz w:val="24"/>
          <w:szCs w:val="23"/>
          <w:shd w:val="clear" w:color="auto" w:fill="FFFFFF"/>
        </w:rPr>
        <w:t>5.</w:t>
      </w:r>
      <w:r w:rsidRPr="00C277CB">
        <w:rPr>
          <w:rFonts w:ascii="Arial" w:hAnsi="Arial" w:cs="Arial"/>
          <w:color w:val="212121"/>
          <w:sz w:val="24"/>
          <w:szCs w:val="23"/>
          <w:shd w:val="clear" w:color="auto" w:fill="FFFFFF"/>
        </w:rPr>
        <w:t xml:space="preserve"> The authors did not report any results conc</w:t>
      </w:r>
      <w:r w:rsidR="00905BC0">
        <w:rPr>
          <w:rFonts w:ascii="Arial" w:hAnsi="Arial" w:cs="Arial"/>
          <w:color w:val="212121"/>
          <w:sz w:val="24"/>
          <w:szCs w:val="23"/>
          <w:shd w:val="clear" w:color="auto" w:fill="FFFFFF"/>
        </w:rPr>
        <w:t xml:space="preserve">erning physiological responses </w:t>
      </w:r>
      <w:r w:rsidRPr="00C277CB">
        <w:rPr>
          <w:rFonts w:ascii="Arial" w:hAnsi="Arial" w:cs="Arial"/>
          <w:color w:val="212121"/>
          <w:sz w:val="24"/>
          <w:szCs w:val="23"/>
          <w:shd w:val="clear" w:color="auto" w:fill="FFFFFF"/>
        </w:rPr>
        <w:t xml:space="preserve">to CS+, while they reported the corresponding results in their earlier paper </w:t>
      </w:r>
      <w:r w:rsidRPr="00C277CB">
        <w:rPr>
          <w:rFonts w:ascii="Arial" w:hAnsi="Arial" w:cs="Arial"/>
          <w:color w:val="212121"/>
          <w:sz w:val="24"/>
          <w:szCs w:val="23"/>
          <w:shd w:val="clear" w:color="auto" w:fill="FFFFFF"/>
        </w:rPr>
        <w:br/>
        <w:t xml:space="preserve">based on the same sample (Hennings et al., 2020). Were the same patterns </w:t>
      </w:r>
      <w:r w:rsidRPr="00C277CB">
        <w:rPr>
          <w:rFonts w:ascii="Arial" w:hAnsi="Arial" w:cs="Arial"/>
          <w:color w:val="212121"/>
          <w:sz w:val="24"/>
          <w:szCs w:val="23"/>
          <w:shd w:val="clear" w:color="auto" w:fill="FFFFFF"/>
        </w:rPr>
        <w:br/>
        <w:t>replicated within this sub-sample?</w:t>
      </w:r>
    </w:p>
    <w:p w14:paraId="1F23CDA7" w14:textId="5E078257" w:rsidR="00C277CB" w:rsidRDefault="00905BC0"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 xml:space="preserve">(Minor) Response #5: </w:t>
      </w:r>
      <w:r w:rsidRPr="00560CD9">
        <w:rPr>
          <w:rFonts w:ascii="Arial" w:hAnsi="Arial" w:cs="Arial"/>
          <w:color w:val="212121"/>
          <w:sz w:val="24"/>
          <w:szCs w:val="23"/>
          <w:shd w:val="clear" w:color="auto" w:fill="FFFFFF"/>
        </w:rPr>
        <w:t xml:space="preserve">For completeness we include the SCR and shock expectancy data as a </w:t>
      </w:r>
      <w:r w:rsidRPr="008D09CD">
        <w:rPr>
          <w:rFonts w:ascii="Arial" w:hAnsi="Arial" w:cs="Arial"/>
          <w:color w:val="212121"/>
          <w:sz w:val="24"/>
          <w:szCs w:val="23"/>
          <w:highlight w:val="yellow"/>
          <w:shd w:val="clear" w:color="auto" w:fill="FFFFFF"/>
        </w:rPr>
        <w:t>Supplementary Result</w:t>
      </w:r>
      <w:r w:rsidR="00A60348" w:rsidRPr="00A60348">
        <w:rPr>
          <w:rFonts w:ascii="Arial" w:hAnsi="Arial" w:cs="Arial"/>
          <w:color w:val="212121"/>
          <w:sz w:val="24"/>
          <w:szCs w:val="23"/>
          <w:highlight w:val="yellow"/>
          <w:shd w:val="clear" w:color="auto" w:fill="FFFFFF"/>
        </w:rPr>
        <w:t>s</w:t>
      </w:r>
      <w:r w:rsidRPr="00560CD9">
        <w:rPr>
          <w:rFonts w:ascii="Arial" w:hAnsi="Arial" w:cs="Arial"/>
          <w:color w:val="212121"/>
          <w:sz w:val="24"/>
          <w:szCs w:val="23"/>
          <w:shd w:val="clear" w:color="auto" w:fill="FFFFFF"/>
        </w:rPr>
        <w:t xml:space="preserve"> with this reduced sample reported in Hennings et al., 2020. The results are consistent, such that subjects acquire conditioned SCRs and shock expectancy to the CS+ versus CS- that diminishes over the course of extinction. We did not collect physiology during the memory test.</w:t>
      </w:r>
    </w:p>
    <w:p w14:paraId="3B953AC9" w14:textId="77777777" w:rsidR="00101550" w:rsidRDefault="00101550" w:rsidP="00C277CB">
      <w:pPr>
        <w:rPr>
          <w:rFonts w:ascii="Arial" w:hAnsi="Arial" w:cs="Arial"/>
          <w:color w:val="212121"/>
          <w:sz w:val="24"/>
          <w:szCs w:val="23"/>
          <w:shd w:val="clear" w:color="auto" w:fill="FFFFFF"/>
        </w:rPr>
      </w:pPr>
      <w:r>
        <w:rPr>
          <w:rFonts w:ascii="Arial" w:hAnsi="Arial" w:cs="Arial"/>
          <w:color w:val="212121"/>
          <w:sz w:val="24"/>
          <w:szCs w:val="23"/>
          <w:shd w:val="clear" w:color="auto" w:fill="FFFFFF"/>
        </w:rPr>
        <w:t>-----------------------------------------------------------------------------------------------------------------</w:t>
      </w:r>
    </w:p>
    <w:p w14:paraId="66FD16EC" w14:textId="50129C7A" w:rsidR="00101550" w:rsidRDefault="00101550" w:rsidP="00C277CB">
      <w:pPr>
        <w:rPr>
          <w:rFonts w:ascii="Arial" w:hAnsi="Arial" w:cs="Arial"/>
          <w:color w:val="212121"/>
          <w:sz w:val="24"/>
          <w:szCs w:val="23"/>
          <w:shd w:val="clear" w:color="auto" w:fill="FFFFFF"/>
        </w:rPr>
      </w:pPr>
      <w:r w:rsidRPr="00101550">
        <w:rPr>
          <w:rFonts w:ascii="Arial" w:hAnsi="Arial" w:cs="Arial"/>
          <w:b/>
          <w:color w:val="212121"/>
          <w:sz w:val="24"/>
          <w:szCs w:val="23"/>
          <w:shd w:val="clear" w:color="auto" w:fill="FFFFFF"/>
        </w:rPr>
        <w:t>Reviewer #2</w:t>
      </w:r>
      <w:r w:rsidRPr="00101550">
        <w:rPr>
          <w:rFonts w:ascii="Arial" w:hAnsi="Arial" w:cs="Arial"/>
          <w:color w:val="212121"/>
          <w:sz w:val="24"/>
          <w:szCs w:val="23"/>
          <w:shd w:val="clear" w:color="auto" w:fill="FFFFFF"/>
        </w:rPr>
        <w:br/>
      </w:r>
      <w:r w:rsidRPr="00101550">
        <w:rPr>
          <w:rFonts w:ascii="Arial" w:hAnsi="Arial" w:cs="Arial"/>
          <w:b/>
          <w:color w:val="212121"/>
          <w:sz w:val="24"/>
          <w:szCs w:val="23"/>
          <w:shd w:val="clear" w:color="auto" w:fill="FFFFFF"/>
        </w:rPr>
        <w:t>Comment #1:</w:t>
      </w:r>
      <w:r>
        <w:rPr>
          <w:rFonts w:ascii="Arial" w:hAnsi="Arial" w:cs="Arial"/>
          <w:color w:val="212121"/>
          <w:sz w:val="24"/>
          <w:szCs w:val="23"/>
          <w:shd w:val="clear" w:color="auto" w:fill="FFFFFF"/>
        </w:rPr>
        <w:t xml:space="preserve"> </w:t>
      </w:r>
      <w:r w:rsidRPr="00101550">
        <w:rPr>
          <w:rFonts w:ascii="Arial" w:hAnsi="Arial" w:cs="Arial"/>
          <w:color w:val="212121"/>
          <w:sz w:val="24"/>
          <w:szCs w:val="23"/>
          <w:shd w:val="clear" w:color="auto" w:fill="FFFFFF"/>
        </w:rPr>
        <w:t xml:space="preserve">The authors report that attributing a stimulus to the conditioning </w:t>
      </w:r>
      <w:r w:rsidRPr="00101550">
        <w:rPr>
          <w:rFonts w:ascii="Arial" w:hAnsi="Arial" w:cs="Arial"/>
          <w:color w:val="212121"/>
          <w:sz w:val="24"/>
          <w:szCs w:val="23"/>
          <w:shd w:val="clear" w:color="auto" w:fill="FFFFFF"/>
        </w:rPr>
        <w:br/>
        <w:t xml:space="preserve">phase is associated with better recognition memory accuracy, and discuss </w:t>
      </w:r>
      <w:r w:rsidRPr="00101550">
        <w:rPr>
          <w:rFonts w:ascii="Arial" w:hAnsi="Arial" w:cs="Arial"/>
          <w:color w:val="212121"/>
          <w:sz w:val="24"/>
          <w:szCs w:val="23"/>
          <w:shd w:val="clear" w:color="auto" w:fill="FFFFFF"/>
        </w:rPr>
        <w:br/>
        <w:t xml:space="preserve">this finding extensively. However, there is an equally interesting finding </w:t>
      </w:r>
      <w:r w:rsidRPr="00101550">
        <w:rPr>
          <w:rFonts w:ascii="Arial" w:hAnsi="Arial" w:cs="Arial"/>
          <w:color w:val="212121"/>
          <w:sz w:val="24"/>
          <w:szCs w:val="23"/>
          <w:shd w:val="clear" w:color="auto" w:fill="FFFFFF"/>
        </w:rPr>
        <w:br/>
        <w:t xml:space="preserve">in that attributing a stimulus to the post-conditioning phase is associated </w:t>
      </w:r>
      <w:r w:rsidRPr="00101550">
        <w:rPr>
          <w:rFonts w:ascii="Arial" w:hAnsi="Arial" w:cs="Arial"/>
          <w:color w:val="212121"/>
          <w:sz w:val="24"/>
          <w:szCs w:val="23"/>
          <w:shd w:val="clear" w:color="auto" w:fill="FFFFFF"/>
        </w:rPr>
        <w:br/>
        <w:t>with significantly worse recognition memory</w:t>
      </w:r>
      <w:r w:rsidR="00560CD9">
        <w:rPr>
          <w:rFonts w:ascii="Arial" w:hAnsi="Arial" w:cs="Arial"/>
          <w:color w:val="212121"/>
          <w:sz w:val="24"/>
          <w:szCs w:val="23"/>
          <w:shd w:val="clear" w:color="auto" w:fill="FFFFFF"/>
        </w:rPr>
        <w:t xml:space="preserve"> accuracy. Why is this finding </w:t>
      </w:r>
      <w:r w:rsidRPr="00101550">
        <w:rPr>
          <w:rFonts w:ascii="Arial" w:hAnsi="Arial" w:cs="Arial"/>
          <w:color w:val="212121"/>
          <w:sz w:val="24"/>
          <w:szCs w:val="23"/>
          <w:shd w:val="clear" w:color="auto" w:fill="FFFFFF"/>
        </w:rPr>
        <w:t xml:space="preserve">not discussed more? </w:t>
      </w:r>
    </w:p>
    <w:p w14:paraId="166536C6" w14:textId="0863B36E" w:rsidR="00101550" w:rsidRDefault="00101550"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Response #1:</w:t>
      </w:r>
      <w:r w:rsidRPr="00560CD9">
        <w:rPr>
          <w:rFonts w:ascii="Arial" w:hAnsi="Arial" w:cs="Arial"/>
          <w:color w:val="212121"/>
          <w:sz w:val="24"/>
          <w:szCs w:val="23"/>
          <w:shd w:val="clear" w:color="auto" w:fill="FFFFFF"/>
        </w:rPr>
        <w:t xml:space="preserve"> We thank the Reviewer for their enthusiasm for this finding, because we also think it’s very </w:t>
      </w:r>
      <w:r w:rsidR="00560CD9">
        <w:rPr>
          <w:rFonts w:ascii="Arial" w:hAnsi="Arial" w:cs="Arial"/>
          <w:color w:val="212121"/>
          <w:sz w:val="24"/>
          <w:szCs w:val="23"/>
          <w:shd w:val="clear" w:color="auto" w:fill="FFFFFF"/>
        </w:rPr>
        <w:t>interesting</w:t>
      </w:r>
      <w:r w:rsidRPr="00560CD9">
        <w:rPr>
          <w:rFonts w:ascii="Arial" w:hAnsi="Arial" w:cs="Arial"/>
          <w:color w:val="212121"/>
          <w:sz w:val="24"/>
          <w:szCs w:val="23"/>
          <w:shd w:val="clear" w:color="auto" w:fill="FFFFFF"/>
        </w:rPr>
        <w:t>. We debated how much to discuss this finding</w:t>
      </w:r>
      <w:r w:rsidR="00BA5872" w:rsidRPr="00560CD9">
        <w:rPr>
          <w:rFonts w:ascii="Arial" w:hAnsi="Arial" w:cs="Arial"/>
          <w:color w:val="212121"/>
          <w:sz w:val="24"/>
          <w:szCs w:val="23"/>
          <w:shd w:val="clear" w:color="auto" w:fill="FFFFFF"/>
        </w:rPr>
        <w:t xml:space="preserve"> in the original submission. W</w:t>
      </w:r>
      <w:r w:rsidRPr="00560CD9">
        <w:rPr>
          <w:rFonts w:ascii="Arial" w:hAnsi="Arial" w:cs="Arial"/>
          <w:color w:val="212121"/>
          <w:sz w:val="24"/>
          <w:szCs w:val="23"/>
          <w:shd w:val="clear" w:color="auto" w:fill="FFFFFF"/>
        </w:rPr>
        <w:t xml:space="preserve">e now devote </w:t>
      </w:r>
      <w:r w:rsidR="00BA5872" w:rsidRPr="00560CD9">
        <w:rPr>
          <w:rFonts w:ascii="Arial" w:hAnsi="Arial" w:cs="Arial"/>
          <w:color w:val="212121"/>
          <w:sz w:val="24"/>
          <w:szCs w:val="23"/>
          <w:shd w:val="clear" w:color="auto" w:fill="FFFFFF"/>
        </w:rPr>
        <w:t>a paragraph to this finding in</w:t>
      </w:r>
      <w:r w:rsidRPr="00560CD9">
        <w:rPr>
          <w:rFonts w:ascii="Arial" w:hAnsi="Arial" w:cs="Arial"/>
          <w:color w:val="212121"/>
          <w:sz w:val="24"/>
          <w:szCs w:val="23"/>
          <w:shd w:val="clear" w:color="auto" w:fill="FFFFFF"/>
        </w:rPr>
        <w:t xml:space="preserve"> our revision on page </w:t>
      </w:r>
      <w:r w:rsidR="00AC48CF" w:rsidRPr="00560CD9">
        <w:rPr>
          <w:rFonts w:ascii="Arial" w:hAnsi="Arial" w:cs="Arial"/>
          <w:color w:val="212121"/>
          <w:sz w:val="24"/>
          <w:szCs w:val="23"/>
          <w:highlight w:val="yellow"/>
          <w:shd w:val="clear" w:color="auto" w:fill="FFFFFF"/>
        </w:rPr>
        <w:t>1</w:t>
      </w:r>
      <w:r w:rsidR="00540CD6" w:rsidRPr="00540CD6">
        <w:rPr>
          <w:rFonts w:ascii="Arial" w:hAnsi="Arial" w:cs="Arial"/>
          <w:color w:val="212121"/>
          <w:sz w:val="24"/>
          <w:szCs w:val="23"/>
          <w:highlight w:val="yellow"/>
          <w:shd w:val="clear" w:color="auto" w:fill="FFFFFF"/>
        </w:rPr>
        <w:t>5</w:t>
      </w:r>
      <w:r w:rsidRPr="00560CD9">
        <w:rPr>
          <w:rFonts w:ascii="Arial" w:hAnsi="Arial" w:cs="Arial"/>
          <w:color w:val="212121"/>
          <w:sz w:val="24"/>
          <w:szCs w:val="23"/>
          <w:shd w:val="clear" w:color="auto" w:fill="FFFFFF"/>
        </w:rPr>
        <w:t>.</w:t>
      </w:r>
      <w:r>
        <w:rPr>
          <w:rFonts w:ascii="Arial" w:hAnsi="Arial" w:cs="Arial"/>
          <w:color w:val="212121"/>
          <w:sz w:val="24"/>
          <w:szCs w:val="23"/>
          <w:shd w:val="clear" w:color="auto" w:fill="FFFFFF"/>
        </w:rPr>
        <w:t xml:space="preserve"> </w:t>
      </w:r>
    </w:p>
    <w:p w14:paraId="43F31801" w14:textId="77777777" w:rsidR="00101550" w:rsidRDefault="00101550" w:rsidP="00C277CB">
      <w:pPr>
        <w:rPr>
          <w:rFonts w:ascii="Arial" w:hAnsi="Arial" w:cs="Arial"/>
          <w:color w:val="212121"/>
          <w:sz w:val="24"/>
          <w:szCs w:val="23"/>
          <w:shd w:val="clear" w:color="auto" w:fill="FFFFFF"/>
        </w:rPr>
      </w:pPr>
      <w:r>
        <w:rPr>
          <w:rFonts w:ascii="Arial" w:hAnsi="Arial" w:cs="Arial"/>
          <w:color w:val="212121"/>
          <w:sz w:val="24"/>
          <w:szCs w:val="23"/>
          <w:shd w:val="clear" w:color="auto" w:fill="FFFFFF"/>
        </w:rPr>
        <w:br/>
      </w:r>
      <w:r w:rsidRPr="00101550">
        <w:rPr>
          <w:rFonts w:ascii="Arial" w:hAnsi="Arial" w:cs="Arial"/>
          <w:b/>
          <w:color w:val="212121"/>
          <w:sz w:val="24"/>
          <w:szCs w:val="23"/>
          <w:shd w:val="clear" w:color="auto" w:fill="FFFFFF"/>
        </w:rPr>
        <w:t>Comment #2:</w:t>
      </w:r>
      <w:r>
        <w:rPr>
          <w:rFonts w:ascii="Arial" w:hAnsi="Arial" w:cs="Arial"/>
          <w:color w:val="212121"/>
          <w:sz w:val="24"/>
          <w:szCs w:val="23"/>
          <w:shd w:val="clear" w:color="auto" w:fill="FFFFFF"/>
        </w:rPr>
        <w:t xml:space="preserve"> </w:t>
      </w:r>
      <w:r w:rsidRPr="00101550">
        <w:rPr>
          <w:rFonts w:ascii="Arial" w:hAnsi="Arial" w:cs="Arial"/>
          <w:color w:val="212121"/>
          <w:sz w:val="24"/>
          <w:szCs w:val="23"/>
          <w:shd w:val="clear" w:color="auto" w:fill="FFFFFF"/>
        </w:rPr>
        <w:t xml:space="preserve">In relation to this, I would like some more details on the final </w:t>
      </w:r>
      <w:r w:rsidRPr="00101550">
        <w:rPr>
          <w:rFonts w:ascii="Arial" w:hAnsi="Arial" w:cs="Arial"/>
          <w:color w:val="212121"/>
          <w:sz w:val="24"/>
          <w:szCs w:val="23"/>
          <w:shd w:val="clear" w:color="auto" w:fill="FFFFFF"/>
        </w:rPr>
        <w:br/>
        <w:t xml:space="preserve">regression analysis. You state that source misallocation was used as binary </w:t>
      </w:r>
      <w:r w:rsidRPr="00101550">
        <w:rPr>
          <w:rFonts w:ascii="Arial" w:hAnsi="Arial" w:cs="Arial"/>
          <w:color w:val="212121"/>
          <w:sz w:val="24"/>
          <w:szCs w:val="23"/>
          <w:shd w:val="clear" w:color="auto" w:fill="FFFFFF"/>
        </w:rPr>
        <w:br/>
        <w:t xml:space="preserve">regressor. What is the rationale for excluding correctly allocated trials? </w:t>
      </w:r>
      <w:r w:rsidRPr="00101550">
        <w:rPr>
          <w:rFonts w:ascii="Arial" w:hAnsi="Arial" w:cs="Arial"/>
          <w:color w:val="212121"/>
          <w:sz w:val="24"/>
          <w:szCs w:val="23"/>
          <w:shd w:val="clear" w:color="auto" w:fill="FFFFFF"/>
        </w:rPr>
        <w:br/>
        <w:t xml:space="preserve">Moreover, if I understand the analysis correctly, you obtain one beta for </w:t>
      </w:r>
      <w:r w:rsidRPr="00101550">
        <w:rPr>
          <w:rFonts w:ascii="Arial" w:hAnsi="Arial" w:cs="Arial"/>
          <w:color w:val="212121"/>
          <w:sz w:val="24"/>
          <w:szCs w:val="23"/>
          <w:shd w:val="clear" w:color="auto" w:fill="FFFFFF"/>
        </w:rPr>
        <w:br/>
        <w:t xml:space="preserve">misallocation? If this is the case, can you really conclude that ‘… source </w:t>
      </w:r>
      <w:r w:rsidRPr="00101550">
        <w:rPr>
          <w:rFonts w:ascii="Arial" w:hAnsi="Arial" w:cs="Arial"/>
          <w:color w:val="212121"/>
          <w:sz w:val="24"/>
          <w:szCs w:val="23"/>
          <w:shd w:val="clear" w:color="auto" w:fill="FFFFFF"/>
        </w:rPr>
        <w:br/>
        <w:t xml:space="preserve">memory attributions to the conditioning context are the most predictive </w:t>
      </w:r>
      <w:r w:rsidRPr="00101550">
        <w:rPr>
          <w:rFonts w:ascii="Arial" w:hAnsi="Arial" w:cs="Arial"/>
          <w:color w:val="212121"/>
          <w:sz w:val="24"/>
          <w:szCs w:val="23"/>
          <w:shd w:val="clear" w:color="auto" w:fill="FFFFFF"/>
        </w:rPr>
        <w:br/>
        <w:t xml:space="preserve">factor …’ (page 13, lines 6-8)? Judging by Fig. 4 (left-most panel), it </w:t>
      </w:r>
      <w:r w:rsidRPr="00101550">
        <w:rPr>
          <w:rFonts w:ascii="Arial" w:hAnsi="Arial" w:cs="Arial"/>
          <w:color w:val="212121"/>
          <w:sz w:val="24"/>
          <w:szCs w:val="23"/>
          <w:shd w:val="clear" w:color="auto" w:fill="FFFFFF"/>
        </w:rPr>
        <w:br/>
        <w:t xml:space="preserve">seems like source memory attributions to the post-conditioning phase is also </w:t>
      </w:r>
      <w:r w:rsidRPr="00101550">
        <w:rPr>
          <w:rFonts w:ascii="Arial" w:hAnsi="Arial" w:cs="Arial"/>
          <w:color w:val="212121"/>
          <w:sz w:val="24"/>
          <w:szCs w:val="23"/>
          <w:shd w:val="clear" w:color="auto" w:fill="FFFFFF"/>
        </w:rPr>
        <w:br/>
        <w:t xml:space="preserve">a predictive factor. I would predict betas with significant, but opposite, </w:t>
      </w:r>
      <w:r w:rsidRPr="00101550">
        <w:rPr>
          <w:rFonts w:ascii="Arial" w:hAnsi="Arial" w:cs="Arial"/>
          <w:color w:val="212121"/>
          <w:sz w:val="24"/>
          <w:szCs w:val="23"/>
          <w:shd w:val="clear" w:color="auto" w:fill="FFFFFF"/>
        </w:rPr>
        <w:br/>
        <w:t xml:space="preserve">signs for misallocations to the conditioning and post-conditioning phases, </w:t>
      </w:r>
      <w:r w:rsidRPr="00101550">
        <w:rPr>
          <w:rFonts w:ascii="Arial" w:hAnsi="Arial" w:cs="Arial"/>
          <w:color w:val="212121"/>
          <w:sz w:val="24"/>
          <w:szCs w:val="23"/>
          <w:shd w:val="clear" w:color="auto" w:fill="FFFFFF"/>
        </w:rPr>
        <w:br/>
        <w:t xml:space="preserve">respectively. Please conduct this analysis as I believe it is much more </w:t>
      </w:r>
      <w:r w:rsidRPr="00101550">
        <w:rPr>
          <w:rFonts w:ascii="Arial" w:hAnsi="Arial" w:cs="Arial"/>
          <w:color w:val="212121"/>
          <w:sz w:val="24"/>
          <w:szCs w:val="23"/>
          <w:shd w:val="clear" w:color="auto" w:fill="FFFFFF"/>
        </w:rPr>
        <w:br/>
        <w:t xml:space="preserve">informative.   </w:t>
      </w:r>
    </w:p>
    <w:p w14:paraId="086D91E3" w14:textId="7209929F" w:rsidR="006866C1" w:rsidRDefault="00101550"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Response #2:</w:t>
      </w:r>
      <w:r w:rsidR="006866C1" w:rsidRPr="00560CD9">
        <w:rPr>
          <w:rFonts w:ascii="Arial" w:hAnsi="Arial" w:cs="Arial"/>
          <w:color w:val="212121"/>
          <w:sz w:val="24"/>
          <w:szCs w:val="23"/>
          <w:shd w:val="clear" w:color="auto" w:fill="FFFFFF"/>
        </w:rPr>
        <w:t xml:space="preserve"> </w:t>
      </w:r>
      <w:r w:rsidR="00560CD9">
        <w:rPr>
          <w:rFonts w:ascii="Arial" w:hAnsi="Arial" w:cs="Arial"/>
          <w:color w:val="212121"/>
          <w:sz w:val="24"/>
          <w:szCs w:val="23"/>
          <w:shd w:val="clear" w:color="auto" w:fill="FFFFFF"/>
        </w:rPr>
        <w:t xml:space="preserve">We have </w:t>
      </w:r>
      <w:r w:rsidR="006866C1" w:rsidRPr="00560CD9">
        <w:rPr>
          <w:rFonts w:ascii="Arial" w:hAnsi="Arial" w:cs="Arial"/>
          <w:color w:val="212121"/>
          <w:sz w:val="24"/>
          <w:szCs w:val="23"/>
          <w:shd w:val="clear" w:color="auto" w:fill="FFFFFF"/>
        </w:rPr>
        <w:t xml:space="preserve">run this analysis, adding misattributions to post-conditioning as an additional predictor in the model. As the Reviewer predicted, post-conditioning responses are a significant negative predictor of the retroactive enhancement (i.e. forgetting). When including this additional predictor, we found that the magnitude of the conditioning misattribution predictor was reduced, such </w:t>
      </w:r>
      <w:r w:rsidR="006866C1" w:rsidRPr="00560CD9">
        <w:rPr>
          <w:rFonts w:ascii="Arial" w:hAnsi="Arial" w:cs="Arial"/>
          <w:color w:val="212121"/>
          <w:sz w:val="24"/>
          <w:szCs w:val="23"/>
          <w:shd w:val="clear" w:color="auto" w:fill="FFFFFF"/>
        </w:rPr>
        <w:lastRenderedPageBreak/>
        <w:t xml:space="preserve">that it was no longer stronger than CS type. We retained the analysis as the Reviewer suggests, as this analysis models various process impacting the retroactive </w:t>
      </w:r>
      <w:r w:rsidR="00560CD9">
        <w:rPr>
          <w:rFonts w:ascii="Arial" w:hAnsi="Arial" w:cs="Arial"/>
          <w:color w:val="212121"/>
          <w:sz w:val="24"/>
          <w:szCs w:val="23"/>
          <w:shd w:val="clear" w:color="auto" w:fill="FFFFFF"/>
        </w:rPr>
        <w:t xml:space="preserve">memory </w:t>
      </w:r>
      <w:r w:rsidR="006866C1" w:rsidRPr="00560CD9">
        <w:rPr>
          <w:rFonts w:ascii="Arial" w:hAnsi="Arial" w:cs="Arial"/>
          <w:color w:val="212121"/>
          <w:sz w:val="24"/>
          <w:szCs w:val="23"/>
          <w:shd w:val="clear" w:color="auto" w:fill="FFFFFF"/>
        </w:rPr>
        <w:t xml:space="preserve">enhancement effect. We have accordingly altered our interpretation of this finding in the discussion to focus on the finding that CS type and conditioning source misattributions have separable contributions. As a point of clarity, when the source memory responses are binarized correct trials (i.e. pre-conditioning responses) are not excluded, they are converted to a 0 response </w:t>
      </w:r>
      <w:r w:rsidR="0063795A" w:rsidRPr="00560CD9">
        <w:rPr>
          <w:rFonts w:ascii="Arial" w:hAnsi="Arial" w:cs="Arial"/>
          <w:color w:val="212121"/>
          <w:sz w:val="24"/>
          <w:szCs w:val="23"/>
          <w:shd w:val="clear" w:color="auto" w:fill="FFFFFF"/>
        </w:rPr>
        <w:t xml:space="preserve">in </w:t>
      </w:r>
      <w:r w:rsidR="006866C1" w:rsidRPr="00560CD9">
        <w:rPr>
          <w:rFonts w:ascii="Arial" w:hAnsi="Arial" w:cs="Arial"/>
          <w:color w:val="212121"/>
          <w:sz w:val="24"/>
          <w:szCs w:val="23"/>
          <w:shd w:val="clear" w:color="auto" w:fill="FFFFFF"/>
        </w:rPr>
        <w:t>our predictors of interest</w:t>
      </w:r>
      <w:r w:rsidR="0063795A" w:rsidRPr="00560CD9">
        <w:rPr>
          <w:rFonts w:ascii="Arial" w:hAnsi="Arial" w:cs="Arial"/>
          <w:color w:val="212121"/>
          <w:sz w:val="24"/>
          <w:szCs w:val="23"/>
          <w:shd w:val="clear" w:color="auto" w:fill="FFFFFF"/>
        </w:rPr>
        <w:t xml:space="preserve"> (all trials of pre-conditioning were entered into the analysis).</w:t>
      </w:r>
      <w:r w:rsidR="006866C1" w:rsidRPr="00560CD9">
        <w:rPr>
          <w:rFonts w:ascii="Arial" w:hAnsi="Arial" w:cs="Arial"/>
          <w:color w:val="212121"/>
          <w:sz w:val="24"/>
          <w:szCs w:val="23"/>
          <w:shd w:val="clear" w:color="auto" w:fill="FFFFFF"/>
        </w:rPr>
        <w:t xml:space="preserve"> We replicate the new figure below, and report the new statistics on pages </w:t>
      </w:r>
      <w:r w:rsidR="006866C1" w:rsidRPr="00560CD9">
        <w:rPr>
          <w:rFonts w:ascii="Arial" w:hAnsi="Arial" w:cs="Arial"/>
          <w:color w:val="212121"/>
          <w:sz w:val="24"/>
          <w:szCs w:val="23"/>
          <w:highlight w:val="yellow"/>
          <w:shd w:val="clear" w:color="auto" w:fill="FFFFFF"/>
        </w:rPr>
        <w:t>1</w:t>
      </w:r>
      <w:r w:rsidR="00540CD6" w:rsidRPr="00540CD6">
        <w:rPr>
          <w:rFonts w:ascii="Arial" w:hAnsi="Arial" w:cs="Arial"/>
          <w:color w:val="212121"/>
          <w:sz w:val="24"/>
          <w:szCs w:val="23"/>
          <w:highlight w:val="yellow"/>
          <w:shd w:val="clear" w:color="auto" w:fill="FFFFFF"/>
        </w:rPr>
        <w:t>1-12</w:t>
      </w:r>
      <w:r w:rsidR="006866C1" w:rsidRPr="00560CD9">
        <w:rPr>
          <w:rFonts w:ascii="Arial" w:hAnsi="Arial" w:cs="Arial"/>
          <w:color w:val="212121"/>
          <w:sz w:val="24"/>
          <w:szCs w:val="23"/>
          <w:shd w:val="clear" w:color="auto" w:fill="FFFFFF"/>
        </w:rPr>
        <w:t>.</w:t>
      </w:r>
      <w:r w:rsidR="006866C1">
        <w:rPr>
          <w:rFonts w:ascii="Arial" w:hAnsi="Arial" w:cs="Arial"/>
          <w:color w:val="212121"/>
          <w:sz w:val="24"/>
          <w:szCs w:val="23"/>
          <w:shd w:val="clear" w:color="auto" w:fill="FFFFFF"/>
        </w:rPr>
        <w:t xml:space="preserve"> </w:t>
      </w:r>
    </w:p>
    <w:p w14:paraId="664E1415" w14:textId="77777777" w:rsidR="006866C1" w:rsidRDefault="006866C1" w:rsidP="006866C1">
      <w:pPr>
        <w:spacing w:line="480" w:lineRule="auto"/>
        <w:jc w:val="center"/>
        <w:rPr>
          <w:rFonts w:ascii="Arial" w:eastAsia="Arial" w:hAnsi="Arial" w:cs="Arial"/>
          <w:b/>
        </w:rPr>
      </w:pPr>
      <w:r>
        <w:rPr>
          <w:rFonts w:ascii="Arial" w:eastAsia="Arial" w:hAnsi="Arial" w:cs="Arial"/>
          <w:b/>
          <w:noProof/>
        </w:rPr>
        <w:drawing>
          <wp:inline distT="0" distB="0" distL="0" distR="0" wp14:anchorId="35839120" wp14:editId="136355EA">
            <wp:extent cx="3581400" cy="2861474"/>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3581400" cy="2861474"/>
                    </a:xfrm>
                    <a:prstGeom prst="rect">
                      <a:avLst/>
                    </a:prstGeom>
                    <a:ln/>
                  </pic:spPr>
                </pic:pic>
              </a:graphicData>
            </a:graphic>
          </wp:inline>
        </w:drawing>
      </w:r>
    </w:p>
    <w:p w14:paraId="5C654E8E" w14:textId="27C34C49" w:rsidR="006866C1" w:rsidRDefault="006866C1" w:rsidP="006866C1">
      <w:pPr>
        <w:spacing w:line="240" w:lineRule="auto"/>
        <w:ind w:left="1440" w:right="1440"/>
        <w:jc w:val="both"/>
        <w:rPr>
          <w:rFonts w:ascii="Arial" w:eastAsia="Arial" w:hAnsi="Arial" w:cs="Arial"/>
        </w:rPr>
      </w:pPr>
      <w:r>
        <w:rPr>
          <w:rFonts w:ascii="Arial" w:eastAsia="Arial" w:hAnsi="Arial" w:cs="Arial"/>
          <w:b/>
        </w:rPr>
        <w:t>Fig 6. Source context misattributions to conditioning are as predictive of the retroactive recognition memory enhancement as conditioning itself.</w:t>
      </w:r>
      <w:r>
        <w:rPr>
          <w:rFonts w:ascii="Arial" w:eastAsia="Arial" w:hAnsi="Arial" w:cs="Arial"/>
        </w:rPr>
        <w:t xml:space="preserve"> All four factors were significantly predictive of recognition memory (above or below 0). Misattributions to the conditioning context was significantly greater than typicality. There was no difference between CS type and typicality. Misattributions to the post-conditioning context was significantly more negative than all other features. Black points and bars indicate the group mean and 95% CI.</w:t>
      </w:r>
    </w:p>
    <w:p w14:paraId="5FECC28A" w14:textId="37566500" w:rsidR="00101550" w:rsidRDefault="00101550" w:rsidP="00C277CB">
      <w:pPr>
        <w:rPr>
          <w:rFonts w:ascii="Arial" w:hAnsi="Arial" w:cs="Arial"/>
          <w:color w:val="212121"/>
          <w:sz w:val="24"/>
          <w:szCs w:val="23"/>
          <w:shd w:val="clear" w:color="auto" w:fill="FFFFFF"/>
        </w:rPr>
      </w:pPr>
      <w:r>
        <w:rPr>
          <w:rFonts w:ascii="Arial" w:hAnsi="Arial" w:cs="Arial"/>
          <w:color w:val="212121"/>
          <w:sz w:val="24"/>
          <w:szCs w:val="23"/>
          <w:shd w:val="clear" w:color="auto" w:fill="FFFFFF"/>
        </w:rPr>
        <w:br/>
      </w:r>
      <w:r>
        <w:rPr>
          <w:rFonts w:ascii="Arial" w:hAnsi="Arial" w:cs="Arial"/>
          <w:color w:val="212121"/>
          <w:sz w:val="24"/>
          <w:szCs w:val="23"/>
          <w:shd w:val="clear" w:color="auto" w:fill="FFFFFF"/>
        </w:rPr>
        <w:br/>
      </w:r>
      <w:r w:rsidRPr="00101550">
        <w:rPr>
          <w:rFonts w:ascii="Arial" w:hAnsi="Arial" w:cs="Arial"/>
          <w:b/>
          <w:color w:val="212121"/>
          <w:sz w:val="24"/>
          <w:szCs w:val="23"/>
          <w:shd w:val="clear" w:color="auto" w:fill="FFFFFF"/>
        </w:rPr>
        <w:t>(Minor) comment #3</w:t>
      </w:r>
      <w:r>
        <w:rPr>
          <w:rFonts w:ascii="Arial" w:hAnsi="Arial" w:cs="Arial"/>
          <w:color w:val="212121"/>
          <w:sz w:val="24"/>
          <w:szCs w:val="23"/>
          <w:shd w:val="clear" w:color="auto" w:fill="FFFFFF"/>
        </w:rPr>
        <w:t>:</w:t>
      </w:r>
      <w:r w:rsidRPr="00101550">
        <w:rPr>
          <w:rFonts w:ascii="Arial" w:hAnsi="Arial" w:cs="Arial"/>
          <w:color w:val="212121"/>
          <w:sz w:val="24"/>
          <w:szCs w:val="23"/>
          <w:shd w:val="clear" w:color="auto" w:fill="FFFFFF"/>
        </w:rPr>
        <w:t xml:space="preserve"> What is the relationship between the source allocation and </w:t>
      </w:r>
      <w:r w:rsidRPr="00101550">
        <w:rPr>
          <w:rFonts w:ascii="Arial" w:hAnsi="Arial" w:cs="Arial"/>
          <w:color w:val="212121"/>
          <w:sz w:val="24"/>
          <w:szCs w:val="23"/>
          <w:shd w:val="clear" w:color="auto" w:fill="FFFFFF"/>
        </w:rPr>
        <w:br/>
        <w:t xml:space="preserve">typicality? Are exemplars judged to be more typical also more likely to be </w:t>
      </w:r>
      <w:r w:rsidRPr="00101550">
        <w:rPr>
          <w:rFonts w:ascii="Arial" w:hAnsi="Arial" w:cs="Arial"/>
          <w:color w:val="212121"/>
          <w:sz w:val="24"/>
          <w:szCs w:val="23"/>
          <w:shd w:val="clear" w:color="auto" w:fill="FFFFFF"/>
        </w:rPr>
        <w:br/>
        <w:t xml:space="preserve">attributed to the conditioning phase? Are less typical exemplars more </w:t>
      </w:r>
      <w:r w:rsidRPr="00101550">
        <w:rPr>
          <w:rFonts w:ascii="Arial" w:hAnsi="Arial" w:cs="Arial"/>
          <w:color w:val="212121"/>
          <w:sz w:val="24"/>
          <w:szCs w:val="23"/>
          <w:shd w:val="clear" w:color="auto" w:fill="FFFFFF"/>
        </w:rPr>
        <w:br/>
        <w:t>attributed to the post-conditioning phase?</w:t>
      </w:r>
    </w:p>
    <w:p w14:paraId="18F022B8" w14:textId="75731417" w:rsidR="00101550" w:rsidRDefault="00101550"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lastRenderedPageBreak/>
        <w:t>(Minor) Response #3:</w:t>
      </w:r>
      <w:r w:rsidRPr="00560CD9">
        <w:rPr>
          <w:rFonts w:ascii="Arial" w:hAnsi="Arial" w:cs="Arial"/>
          <w:color w:val="212121"/>
          <w:sz w:val="24"/>
          <w:szCs w:val="23"/>
          <w:shd w:val="clear" w:color="auto" w:fill="FFFFFF"/>
        </w:rPr>
        <w:t xml:space="preserve"> </w:t>
      </w:r>
      <w:r w:rsidR="006A6B30" w:rsidRPr="00560CD9">
        <w:rPr>
          <w:rFonts w:ascii="Arial" w:hAnsi="Arial" w:cs="Arial"/>
          <w:color w:val="212121"/>
          <w:sz w:val="24"/>
          <w:szCs w:val="23"/>
          <w:shd w:val="clear" w:color="auto" w:fill="FFFFFF"/>
        </w:rPr>
        <w:t xml:space="preserve">We </w:t>
      </w:r>
      <w:r w:rsidR="00560CD9">
        <w:rPr>
          <w:rFonts w:ascii="Arial" w:hAnsi="Arial" w:cs="Arial"/>
          <w:color w:val="212121"/>
          <w:sz w:val="24"/>
          <w:szCs w:val="23"/>
          <w:shd w:val="clear" w:color="auto" w:fill="FFFFFF"/>
        </w:rPr>
        <w:t>thank th</w:t>
      </w:r>
      <w:r w:rsidR="006A6B30" w:rsidRPr="00560CD9">
        <w:rPr>
          <w:rFonts w:ascii="Arial" w:hAnsi="Arial" w:cs="Arial"/>
          <w:color w:val="212121"/>
          <w:sz w:val="24"/>
          <w:szCs w:val="23"/>
          <w:shd w:val="clear" w:color="auto" w:fill="FFFFFF"/>
        </w:rPr>
        <w:t xml:space="preserve">e </w:t>
      </w:r>
      <w:r w:rsidR="00560CD9">
        <w:rPr>
          <w:rFonts w:ascii="Arial" w:hAnsi="Arial" w:cs="Arial"/>
          <w:color w:val="212121"/>
          <w:sz w:val="24"/>
          <w:szCs w:val="23"/>
          <w:shd w:val="clear" w:color="auto" w:fill="FFFFFF"/>
        </w:rPr>
        <w:t>Reviewer for this suggested analysis. Their</w:t>
      </w:r>
      <w:r w:rsidR="006A6B30" w:rsidRPr="00560CD9">
        <w:rPr>
          <w:rFonts w:ascii="Arial" w:hAnsi="Arial" w:cs="Arial"/>
          <w:color w:val="212121"/>
          <w:sz w:val="24"/>
          <w:szCs w:val="23"/>
          <w:shd w:val="clear" w:color="auto" w:fill="FFFFFF"/>
        </w:rPr>
        <w:t xml:space="preserve"> prediction is correct. We compared typicality ratings for items based on the temporal context source judgements. Interestingly, there was a significant stepwise trend across all phases, such that items that were sourced to pre-conditioning were judged to be more significantly more typical than items sourced to conditioning, and items sourced to conditioning were significantly more typical than items sourced to post-conditioning. We now include this exploratory analysis on pages </w:t>
      </w:r>
      <w:r w:rsidR="006A6B30" w:rsidRPr="00560CD9">
        <w:rPr>
          <w:rFonts w:ascii="Arial" w:hAnsi="Arial" w:cs="Arial"/>
          <w:color w:val="212121"/>
          <w:sz w:val="24"/>
          <w:szCs w:val="23"/>
          <w:highlight w:val="yellow"/>
          <w:shd w:val="clear" w:color="auto" w:fill="FFFFFF"/>
        </w:rPr>
        <w:t>1</w:t>
      </w:r>
      <w:r w:rsidR="00540CD6" w:rsidRPr="00540CD6">
        <w:rPr>
          <w:rFonts w:ascii="Arial" w:hAnsi="Arial" w:cs="Arial"/>
          <w:color w:val="212121"/>
          <w:sz w:val="24"/>
          <w:szCs w:val="23"/>
          <w:highlight w:val="yellow"/>
          <w:shd w:val="clear" w:color="auto" w:fill="FFFFFF"/>
        </w:rPr>
        <w:t>0-11</w:t>
      </w:r>
      <w:r w:rsidR="006A6B30" w:rsidRPr="00560CD9">
        <w:rPr>
          <w:rFonts w:ascii="Arial" w:hAnsi="Arial" w:cs="Arial"/>
          <w:color w:val="212121"/>
          <w:sz w:val="24"/>
          <w:szCs w:val="23"/>
          <w:shd w:val="clear" w:color="auto" w:fill="FFFFFF"/>
        </w:rPr>
        <w:t xml:space="preserve"> and in the new </w:t>
      </w:r>
      <w:r w:rsidR="006A6B30" w:rsidRPr="00560CD9">
        <w:rPr>
          <w:rFonts w:ascii="Arial" w:hAnsi="Arial" w:cs="Arial"/>
          <w:b/>
          <w:bCs/>
          <w:color w:val="212121"/>
          <w:sz w:val="24"/>
          <w:szCs w:val="23"/>
          <w:shd w:val="clear" w:color="auto" w:fill="FFFFFF"/>
        </w:rPr>
        <w:t>Fig. 5C</w:t>
      </w:r>
      <w:r w:rsidR="006A6B30" w:rsidRPr="00560CD9">
        <w:rPr>
          <w:rFonts w:ascii="Arial" w:hAnsi="Arial" w:cs="Arial"/>
          <w:color w:val="212121"/>
          <w:sz w:val="24"/>
          <w:szCs w:val="23"/>
          <w:shd w:val="clear" w:color="auto" w:fill="FFFFFF"/>
        </w:rPr>
        <w:t xml:space="preserve"> (replicated below).</w:t>
      </w:r>
      <w:r w:rsidR="006A6B30">
        <w:rPr>
          <w:rFonts w:ascii="Arial" w:hAnsi="Arial" w:cs="Arial"/>
          <w:color w:val="212121"/>
          <w:sz w:val="24"/>
          <w:szCs w:val="23"/>
          <w:shd w:val="clear" w:color="auto" w:fill="FFFFFF"/>
        </w:rPr>
        <w:t xml:space="preserve"> </w:t>
      </w:r>
    </w:p>
    <w:p w14:paraId="36895D33" w14:textId="5FF3B1A1" w:rsidR="006A6B30" w:rsidRDefault="006A6B30" w:rsidP="006A6B30">
      <w:pPr>
        <w:jc w:val="center"/>
        <w:rPr>
          <w:rFonts w:ascii="Arial" w:hAnsi="Arial" w:cs="Arial"/>
          <w:color w:val="212121"/>
          <w:sz w:val="24"/>
          <w:szCs w:val="23"/>
          <w:shd w:val="clear" w:color="auto" w:fill="FFFFFF"/>
        </w:rPr>
      </w:pPr>
      <w:r>
        <w:rPr>
          <w:noProof/>
        </w:rPr>
        <w:drawing>
          <wp:inline distT="0" distB="0" distL="0" distR="0" wp14:anchorId="6283B846" wp14:editId="2883B641">
            <wp:extent cx="2933700" cy="2041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4701" cy="2055979"/>
                    </a:xfrm>
                    <a:prstGeom prst="rect">
                      <a:avLst/>
                    </a:prstGeom>
                  </pic:spPr>
                </pic:pic>
              </a:graphicData>
            </a:graphic>
          </wp:inline>
        </w:drawing>
      </w:r>
    </w:p>
    <w:p w14:paraId="22F25B69" w14:textId="72034315" w:rsidR="006A6B30" w:rsidRDefault="006A6B30" w:rsidP="00560CD9">
      <w:pPr>
        <w:ind w:left="1800" w:right="1350"/>
        <w:jc w:val="both"/>
        <w:rPr>
          <w:rFonts w:ascii="Arial" w:hAnsi="Arial" w:cs="Arial"/>
          <w:color w:val="212121"/>
          <w:sz w:val="24"/>
          <w:szCs w:val="23"/>
          <w:shd w:val="clear" w:color="auto" w:fill="FFFFFF"/>
        </w:rPr>
      </w:pPr>
      <w:r w:rsidRPr="00C9541B">
        <w:rPr>
          <w:rFonts w:ascii="Arial" w:eastAsia="Arial" w:hAnsi="Arial" w:cs="Arial"/>
          <w:b/>
          <w:bCs/>
        </w:rPr>
        <w:t>C. Perceived typicality varied by temporal context source judgements</w:t>
      </w:r>
      <w:r>
        <w:rPr>
          <w:rFonts w:ascii="Arial" w:eastAsia="Arial" w:hAnsi="Arial" w:cs="Arial"/>
        </w:rPr>
        <w:t>. Items that were sourced to pre-conditioning were also judged to be the most typical. The stepwise comparisons were all significant, such that pre-conditioning was greater than conditioning, which was greater than post-conditioning. Participant average data (with 95% CI) are shown, but statistics were run on trial-wise data in a mixed effects model.</w:t>
      </w:r>
    </w:p>
    <w:p w14:paraId="4F70A69D" w14:textId="77777777" w:rsidR="00101550" w:rsidRDefault="00101550" w:rsidP="00C277CB">
      <w:pPr>
        <w:rPr>
          <w:rFonts w:ascii="Arial" w:hAnsi="Arial" w:cs="Arial"/>
          <w:color w:val="212121"/>
          <w:sz w:val="24"/>
          <w:szCs w:val="23"/>
          <w:shd w:val="clear" w:color="auto" w:fill="FFFFFF"/>
        </w:rPr>
      </w:pPr>
      <w:r w:rsidRPr="00101550">
        <w:rPr>
          <w:rFonts w:ascii="Arial" w:hAnsi="Arial" w:cs="Arial"/>
          <w:color w:val="212121"/>
          <w:sz w:val="24"/>
          <w:szCs w:val="23"/>
          <w:shd w:val="clear" w:color="auto" w:fill="FFFFFF"/>
        </w:rPr>
        <w:br/>
      </w:r>
      <w:r w:rsidRPr="00101550">
        <w:rPr>
          <w:rFonts w:ascii="Arial" w:hAnsi="Arial" w:cs="Arial"/>
          <w:b/>
          <w:color w:val="212121"/>
          <w:sz w:val="24"/>
          <w:szCs w:val="23"/>
          <w:shd w:val="clear" w:color="auto" w:fill="FFFFFF"/>
        </w:rPr>
        <w:t>(Minor) Comment #4</w:t>
      </w:r>
      <w:r>
        <w:rPr>
          <w:rFonts w:ascii="Arial" w:hAnsi="Arial" w:cs="Arial"/>
          <w:color w:val="212121"/>
          <w:sz w:val="24"/>
          <w:szCs w:val="23"/>
          <w:shd w:val="clear" w:color="auto" w:fill="FFFFFF"/>
        </w:rPr>
        <w:t xml:space="preserve">: </w:t>
      </w:r>
      <w:r w:rsidRPr="00101550">
        <w:rPr>
          <w:rFonts w:ascii="Arial" w:hAnsi="Arial" w:cs="Arial"/>
          <w:color w:val="212121"/>
          <w:sz w:val="24"/>
          <w:szCs w:val="23"/>
          <w:shd w:val="clear" w:color="auto" w:fill="FFFFFF"/>
        </w:rPr>
        <w:t>Could you please provide tables with t</w:t>
      </w:r>
      <w:r w:rsidR="00C1093A">
        <w:rPr>
          <w:rFonts w:ascii="Arial" w:hAnsi="Arial" w:cs="Arial"/>
          <w:color w:val="212121"/>
          <w:sz w:val="24"/>
          <w:szCs w:val="23"/>
          <w:shd w:val="clear" w:color="auto" w:fill="FFFFFF"/>
        </w:rPr>
        <w:t xml:space="preserve">he frequency of exemplars that </w:t>
      </w:r>
      <w:r w:rsidRPr="00101550">
        <w:rPr>
          <w:rFonts w:ascii="Arial" w:hAnsi="Arial" w:cs="Arial"/>
          <w:color w:val="212121"/>
          <w:sz w:val="24"/>
          <w:szCs w:val="23"/>
          <w:shd w:val="clear" w:color="auto" w:fill="FFFFFF"/>
        </w:rPr>
        <w:t xml:space="preserve">fall within each category, e.g. on average (±SEM) how many stimuli of the </w:t>
      </w:r>
      <w:r w:rsidRPr="00101550">
        <w:rPr>
          <w:rFonts w:ascii="Arial" w:hAnsi="Arial" w:cs="Arial"/>
          <w:color w:val="212121"/>
          <w:sz w:val="24"/>
          <w:szCs w:val="23"/>
          <w:shd w:val="clear" w:color="auto" w:fill="FFFFFF"/>
        </w:rPr>
        <w:br/>
        <w:t xml:space="preserve">conditioning phase were correctly recalled after being allocated to the </w:t>
      </w:r>
      <w:r w:rsidRPr="00101550">
        <w:rPr>
          <w:rFonts w:ascii="Arial" w:hAnsi="Arial" w:cs="Arial"/>
          <w:color w:val="212121"/>
          <w:sz w:val="24"/>
          <w:szCs w:val="23"/>
          <w:shd w:val="clear" w:color="auto" w:fill="FFFFFF"/>
        </w:rPr>
        <w:br/>
        <w:t>post-conditioning phase?</w:t>
      </w:r>
    </w:p>
    <w:p w14:paraId="2FB4B099" w14:textId="3969943D" w:rsidR="00101550" w:rsidRPr="00C1093A" w:rsidRDefault="00101550"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(Minor) Response #</w:t>
      </w:r>
      <w:r w:rsidR="00C1093A" w:rsidRPr="00560CD9">
        <w:rPr>
          <w:rFonts w:ascii="Arial" w:hAnsi="Arial" w:cs="Arial"/>
          <w:b/>
          <w:color w:val="212121"/>
          <w:sz w:val="24"/>
          <w:szCs w:val="23"/>
          <w:shd w:val="clear" w:color="auto" w:fill="FFFFFF"/>
        </w:rPr>
        <w:t xml:space="preserve">4: </w:t>
      </w:r>
      <w:r w:rsidR="002F0068" w:rsidRPr="00560CD9">
        <w:rPr>
          <w:rFonts w:ascii="Arial" w:hAnsi="Arial" w:cs="Arial"/>
          <w:color w:val="212121"/>
          <w:sz w:val="24"/>
          <w:szCs w:val="23"/>
          <w:shd w:val="clear" w:color="auto" w:fill="FFFFFF"/>
        </w:rPr>
        <w:t xml:space="preserve">We have added </w:t>
      </w:r>
      <w:r w:rsidR="002F0068" w:rsidRPr="00560CD9">
        <w:rPr>
          <w:rFonts w:ascii="Arial" w:hAnsi="Arial" w:cs="Arial"/>
          <w:b/>
          <w:bCs/>
          <w:color w:val="212121"/>
          <w:sz w:val="24"/>
          <w:szCs w:val="23"/>
          <w:shd w:val="clear" w:color="auto" w:fill="FFFFFF"/>
        </w:rPr>
        <w:t xml:space="preserve">Supplementary </w:t>
      </w:r>
      <w:r w:rsidR="00540CD6">
        <w:rPr>
          <w:rFonts w:ascii="Arial" w:hAnsi="Arial" w:cs="Arial"/>
          <w:b/>
          <w:bCs/>
          <w:color w:val="212121"/>
          <w:sz w:val="24"/>
          <w:szCs w:val="23"/>
          <w:shd w:val="clear" w:color="auto" w:fill="FFFFFF"/>
        </w:rPr>
        <w:t>T</w:t>
      </w:r>
      <w:r w:rsidR="002F0068" w:rsidRPr="00560CD9">
        <w:rPr>
          <w:rFonts w:ascii="Arial" w:hAnsi="Arial" w:cs="Arial"/>
          <w:b/>
          <w:bCs/>
          <w:color w:val="212121"/>
          <w:sz w:val="24"/>
          <w:szCs w:val="23"/>
          <w:shd w:val="clear" w:color="auto" w:fill="FFFFFF"/>
        </w:rPr>
        <w:t>able 6</w:t>
      </w:r>
      <w:r w:rsidR="002F0068" w:rsidRPr="00560CD9">
        <w:rPr>
          <w:rFonts w:ascii="Arial" w:hAnsi="Arial" w:cs="Arial"/>
          <w:color w:val="212121"/>
          <w:sz w:val="24"/>
          <w:szCs w:val="23"/>
          <w:shd w:val="clear" w:color="auto" w:fill="FFFFFF"/>
        </w:rPr>
        <w:t xml:space="preserve"> which includes high confidence hit rate split by temporal context, CS type, and source memory response.</w:t>
      </w:r>
    </w:p>
    <w:p w14:paraId="41E7B613" w14:textId="77777777" w:rsidR="00C1093A" w:rsidRDefault="00101550" w:rsidP="00C277CB">
      <w:pPr>
        <w:rPr>
          <w:rFonts w:ascii="Arial" w:hAnsi="Arial" w:cs="Arial"/>
          <w:color w:val="212121"/>
          <w:sz w:val="24"/>
          <w:szCs w:val="23"/>
          <w:shd w:val="clear" w:color="auto" w:fill="FFFFFF"/>
        </w:rPr>
      </w:pPr>
      <w:r w:rsidRPr="00101550">
        <w:rPr>
          <w:rFonts w:ascii="Arial" w:hAnsi="Arial" w:cs="Arial"/>
          <w:color w:val="212121"/>
          <w:sz w:val="24"/>
          <w:szCs w:val="23"/>
          <w:shd w:val="clear" w:color="auto" w:fill="FFFFFF"/>
        </w:rPr>
        <w:br/>
      </w:r>
      <w:r w:rsidRPr="00C1093A">
        <w:rPr>
          <w:rFonts w:ascii="Arial" w:hAnsi="Arial" w:cs="Arial"/>
          <w:b/>
          <w:color w:val="212121"/>
          <w:sz w:val="24"/>
          <w:szCs w:val="23"/>
          <w:shd w:val="clear" w:color="auto" w:fill="FFFFFF"/>
        </w:rPr>
        <w:t>(Minor) Comment #5:</w:t>
      </w:r>
      <w:r>
        <w:rPr>
          <w:rFonts w:ascii="Arial" w:hAnsi="Arial" w:cs="Arial"/>
          <w:color w:val="212121"/>
          <w:sz w:val="24"/>
          <w:szCs w:val="23"/>
          <w:shd w:val="clear" w:color="auto" w:fill="FFFFFF"/>
        </w:rPr>
        <w:t xml:space="preserve"> </w:t>
      </w:r>
      <w:r w:rsidRPr="00101550">
        <w:rPr>
          <w:rFonts w:ascii="Arial" w:hAnsi="Arial" w:cs="Arial"/>
          <w:color w:val="212121"/>
          <w:sz w:val="24"/>
          <w:szCs w:val="23"/>
          <w:shd w:val="clear" w:color="auto" w:fill="FFFFFF"/>
        </w:rPr>
        <w:t xml:space="preserve">It is a pity that no confidence judgements were included for the </w:t>
      </w:r>
      <w:r w:rsidRPr="00101550">
        <w:rPr>
          <w:rFonts w:ascii="Arial" w:hAnsi="Arial" w:cs="Arial"/>
          <w:color w:val="212121"/>
          <w:sz w:val="24"/>
          <w:szCs w:val="23"/>
          <w:shd w:val="clear" w:color="auto" w:fill="FFFFFF"/>
        </w:rPr>
        <w:br/>
        <w:t xml:space="preserve">source memory allocations. To me, it seems like people have no clue where to </w:t>
      </w:r>
      <w:r w:rsidRPr="00101550">
        <w:rPr>
          <w:rFonts w:ascii="Arial" w:hAnsi="Arial" w:cs="Arial"/>
          <w:color w:val="212121"/>
          <w:sz w:val="24"/>
          <w:szCs w:val="23"/>
          <w:shd w:val="clear" w:color="auto" w:fill="FFFFFF"/>
        </w:rPr>
        <w:br/>
        <w:t xml:space="preserve">allocate a stimulus (i.e. in Fig.2 all except one of the CS- allocations are </w:t>
      </w:r>
      <w:r w:rsidRPr="00101550">
        <w:rPr>
          <w:rFonts w:ascii="Arial" w:hAnsi="Arial" w:cs="Arial"/>
          <w:color w:val="212121"/>
          <w:sz w:val="24"/>
          <w:szCs w:val="23"/>
          <w:shd w:val="clear" w:color="auto" w:fill="FFFFFF"/>
        </w:rPr>
        <w:br/>
        <w:t xml:space="preserve">no different from chance). I therefore wonder to what extent people actually </w:t>
      </w:r>
      <w:r w:rsidRPr="00101550">
        <w:rPr>
          <w:rFonts w:ascii="Arial" w:hAnsi="Arial" w:cs="Arial"/>
          <w:color w:val="212121"/>
          <w:sz w:val="24"/>
          <w:szCs w:val="23"/>
          <w:shd w:val="clear" w:color="auto" w:fill="FFFFFF"/>
        </w:rPr>
        <w:br/>
        <w:t xml:space="preserve">believe they perceived a stimulus during the conditioning phase, and to what </w:t>
      </w:r>
      <w:r w:rsidRPr="00101550">
        <w:rPr>
          <w:rFonts w:ascii="Arial" w:hAnsi="Arial" w:cs="Arial"/>
          <w:color w:val="212121"/>
          <w:sz w:val="24"/>
          <w:szCs w:val="23"/>
          <w:shd w:val="clear" w:color="auto" w:fill="FFFFFF"/>
        </w:rPr>
        <w:br/>
        <w:t xml:space="preserve">extent this is just a response bias. This should be discussed. </w:t>
      </w:r>
    </w:p>
    <w:p w14:paraId="7140BE3B" w14:textId="56FFF9E9" w:rsidR="00C1093A" w:rsidRPr="00560CD9" w:rsidRDefault="00C1093A"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lastRenderedPageBreak/>
        <w:t xml:space="preserve">(Minor) Response #5: </w:t>
      </w:r>
      <w:r w:rsidRPr="00560CD9">
        <w:rPr>
          <w:rFonts w:ascii="Arial" w:hAnsi="Arial" w:cs="Arial"/>
          <w:color w:val="212121"/>
          <w:sz w:val="24"/>
          <w:szCs w:val="23"/>
          <w:shd w:val="clear" w:color="auto" w:fill="FFFFFF"/>
        </w:rPr>
        <w:t xml:space="preserve">It is unfortunate that we didn’t gather confidence ratings in the source memory test. This is something we are now incorporating going forward. </w:t>
      </w:r>
      <w:r w:rsidR="00BA5872" w:rsidRPr="00560CD9">
        <w:rPr>
          <w:rFonts w:ascii="Arial" w:hAnsi="Arial" w:cs="Arial"/>
          <w:color w:val="212121"/>
          <w:sz w:val="24"/>
          <w:szCs w:val="23"/>
          <w:shd w:val="clear" w:color="auto" w:fill="FFFFFF"/>
        </w:rPr>
        <w:t>Overall, source memory is not very accurate. T</w:t>
      </w:r>
      <w:r w:rsidRPr="00560CD9">
        <w:rPr>
          <w:rFonts w:ascii="Arial" w:hAnsi="Arial" w:cs="Arial"/>
          <w:color w:val="212121"/>
          <w:sz w:val="24"/>
          <w:szCs w:val="23"/>
          <w:shd w:val="clear" w:color="auto" w:fill="FFFFFF"/>
        </w:rPr>
        <w:t>here is clearly a bias to endorse CS+ items as having been e</w:t>
      </w:r>
      <w:r w:rsidR="002A71D2" w:rsidRPr="00560CD9">
        <w:rPr>
          <w:rFonts w:ascii="Arial" w:hAnsi="Arial" w:cs="Arial"/>
          <w:color w:val="212121"/>
          <w:sz w:val="24"/>
          <w:szCs w:val="23"/>
          <w:shd w:val="clear" w:color="auto" w:fill="FFFFFF"/>
        </w:rPr>
        <w:t>ncoded during fear conditioning.</w:t>
      </w:r>
      <w:r w:rsidRPr="00560CD9">
        <w:rPr>
          <w:rFonts w:ascii="Arial" w:hAnsi="Arial" w:cs="Arial"/>
          <w:color w:val="212121"/>
          <w:sz w:val="24"/>
          <w:szCs w:val="23"/>
          <w:shd w:val="clear" w:color="auto" w:fill="FFFFFF"/>
        </w:rPr>
        <w:t xml:space="preserve"> </w:t>
      </w:r>
      <w:r w:rsidR="008C3F13" w:rsidRPr="00560CD9">
        <w:rPr>
          <w:rFonts w:ascii="Arial" w:hAnsi="Arial" w:cs="Arial"/>
          <w:color w:val="212121"/>
          <w:sz w:val="24"/>
          <w:szCs w:val="23"/>
          <w:shd w:val="clear" w:color="auto" w:fill="FFFFFF"/>
        </w:rPr>
        <w:t>Yet, t</w:t>
      </w:r>
      <w:r w:rsidRPr="00560CD9">
        <w:rPr>
          <w:rFonts w:ascii="Arial" w:hAnsi="Arial" w:cs="Arial"/>
          <w:color w:val="212121"/>
          <w:sz w:val="24"/>
          <w:szCs w:val="23"/>
          <w:shd w:val="clear" w:color="auto" w:fill="FFFFFF"/>
        </w:rPr>
        <w:t xml:space="preserve">he critical finding we dig into here is that the strength of this bias correlates with the strength of selective enhancements in memory for CS+ items encoded even before or after fear conditioning. </w:t>
      </w:r>
      <w:r w:rsidR="00BA5872" w:rsidRPr="00560CD9">
        <w:rPr>
          <w:rFonts w:ascii="Arial" w:hAnsi="Arial" w:cs="Arial"/>
          <w:color w:val="212121"/>
          <w:sz w:val="24"/>
          <w:szCs w:val="23"/>
          <w:shd w:val="clear" w:color="auto" w:fill="FFFFFF"/>
        </w:rPr>
        <w:t xml:space="preserve">As </w:t>
      </w:r>
      <w:r w:rsidRPr="00560CD9">
        <w:rPr>
          <w:rFonts w:ascii="Arial" w:hAnsi="Arial" w:cs="Arial"/>
          <w:color w:val="212121"/>
          <w:sz w:val="24"/>
          <w:szCs w:val="23"/>
          <w:shd w:val="clear" w:color="auto" w:fill="FFFFFF"/>
        </w:rPr>
        <w:t xml:space="preserve">we note in our discussion, the causal relationship here </w:t>
      </w:r>
      <w:r w:rsidR="00BA5872" w:rsidRPr="00560CD9">
        <w:rPr>
          <w:rFonts w:ascii="Arial" w:hAnsi="Arial" w:cs="Arial"/>
          <w:color w:val="212121"/>
          <w:sz w:val="24"/>
          <w:szCs w:val="23"/>
          <w:shd w:val="clear" w:color="auto" w:fill="FFFFFF"/>
        </w:rPr>
        <w:t>is</w:t>
      </w:r>
      <w:r w:rsidRPr="00560CD9">
        <w:rPr>
          <w:rFonts w:ascii="Arial" w:hAnsi="Arial" w:cs="Arial"/>
          <w:color w:val="212121"/>
          <w:sz w:val="24"/>
          <w:szCs w:val="23"/>
          <w:shd w:val="clear" w:color="auto" w:fill="FFFFFF"/>
        </w:rPr>
        <w:t xml:space="preserve"> difficult to pin down. That is, </w:t>
      </w:r>
      <w:r w:rsidR="008C3F13" w:rsidRPr="00560CD9">
        <w:rPr>
          <w:rFonts w:ascii="Arial" w:hAnsi="Arial" w:cs="Arial"/>
          <w:color w:val="212121"/>
          <w:sz w:val="24"/>
          <w:szCs w:val="23"/>
          <w:shd w:val="clear" w:color="auto" w:fill="FFFFFF"/>
        </w:rPr>
        <w:t>do people remember CS+ items from before or after fear conditioning because the</w:t>
      </w:r>
      <w:r w:rsidRPr="00560CD9">
        <w:rPr>
          <w:rFonts w:ascii="Arial" w:hAnsi="Arial" w:cs="Arial"/>
          <w:color w:val="212121"/>
          <w:sz w:val="24"/>
          <w:szCs w:val="23"/>
          <w:shd w:val="clear" w:color="auto" w:fill="FFFFFF"/>
        </w:rPr>
        <w:t xml:space="preserve"> item was </w:t>
      </w:r>
      <w:r w:rsidR="008C3F13" w:rsidRPr="00560CD9">
        <w:rPr>
          <w:rFonts w:ascii="Arial" w:hAnsi="Arial" w:cs="Arial"/>
          <w:color w:val="212121"/>
          <w:sz w:val="24"/>
          <w:szCs w:val="23"/>
          <w:shd w:val="clear" w:color="auto" w:fill="FFFFFF"/>
        </w:rPr>
        <w:t>(</w:t>
      </w:r>
      <w:r w:rsidRPr="00560CD9">
        <w:rPr>
          <w:rFonts w:ascii="Arial" w:hAnsi="Arial" w:cs="Arial"/>
          <w:color w:val="212121"/>
          <w:sz w:val="24"/>
          <w:szCs w:val="23"/>
          <w:shd w:val="clear" w:color="auto" w:fill="FFFFFF"/>
        </w:rPr>
        <w:t>falsely</w:t>
      </w:r>
      <w:r w:rsidR="008C3F13" w:rsidRPr="00560CD9">
        <w:rPr>
          <w:rFonts w:ascii="Arial" w:hAnsi="Arial" w:cs="Arial"/>
          <w:color w:val="212121"/>
          <w:sz w:val="24"/>
          <w:szCs w:val="23"/>
          <w:shd w:val="clear" w:color="auto" w:fill="FFFFFF"/>
        </w:rPr>
        <w:t>)</w:t>
      </w:r>
      <w:r w:rsidRPr="00560CD9">
        <w:rPr>
          <w:rFonts w:ascii="Arial" w:hAnsi="Arial" w:cs="Arial"/>
          <w:color w:val="212121"/>
          <w:sz w:val="24"/>
          <w:szCs w:val="23"/>
          <w:shd w:val="clear" w:color="auto" w:fill="FFFFFF"/>
        </w:rPr>
        <w:t xml:space="preserve"> </w:t>
      </w:r>
      <w:r w:rsidR="008C3F13" w:rsidRPr="00560CD9">
        <w:rPr>
          <w:rFonts w:ascii="Arial" w:hAnsi="Arial" w:cs="Arial"/>
          <w:color w:val="212121"/>
          <w:sz w:val="24"/>
          <w:szCs w:val="23"/>
          <w:shd w:val="clear" w:color="auto" w:fill="FFFFFF"/>
        </w:rPr>
        <w:t xml:space="preserve">attributed to the </w:t>
      </w:r>
      <w:r w:rsidR="00560CD9">
        <w:rPr>
          <w:rFonts w:ascii="Arial" w:hAnsi="Arial" w:cs="Arial"/>
          <w:color w:val="212121"/>
          <w:sz w:val="24"/>
          <w:szCs w:val="23"/>
          <w:shd w:val="clear" w:color="auto" w:fill="FFFFFF"/>
        </w:rPr>
        <w:t>conditioning temporal</w:t>
      </w:r>
      <w:r w:rsidR="008C3F13" w:rsidRPr="00560CD9">
        <w:rPr>
          <w:rFonts w:ascii="Arial" w:hAnsi="Arial" w:cs="Arial"/>
          <w:color w:val="212121"/>
          <w:sz w:val="24"/>
          <w:szCs w:val="23"/>
          <w:shd w:val="clear" w:color="auto" w:fill="FFFFFF"/>
        </w:rPr>
        <w:t xml:space="preserve"> context, or do people remember the item and think to themselves “I remember this, so I must have seen it while I was getting shocked”? We dichotomize this as a difference in a consolidation versus a retrieval based account (page </w:t>
      </w:r>
      <w:r w:rsidR="008C3F13" w:rsidRPr="00560CD9">
        <w:rPr>
          <w:rFonts w:ascii="Arial" w:hAnsi="Arial" w:cs="Arial"/>
          <w:color w:val="212121"/>
          <w:sz w:val="24"/>
          <w:szCs w:val="23"/>
          <w:highlight w:val="yellow"/>
          <w:shd w:val="clear" w:color="auto" w:fill="FFFFFF"/>
        </w:rPr>
        <w:t>1</w:t>
      </w:r>
      <w:r w:rsidR="00CD79E5" w:rsidRPr="00CD79E5">
        <w:rPr>
          <w:rFonts w:ascii="Arial" w:hAnsi="Arial" w:cs="Arial"/>
          <w:color w:val="212121"/>
          <w:sz w:val="24"/>
          <w:szCs w:val="23"/>
          <w:highlight w:val="yellow"/>
          <w:shd w:val="clear" w:color="auto" w:fill="FFFFFF"/>
        </w:rPr>
        <w:t>4</w:t>
      </w:r>
      <w:r w:rsidR="008C3F13" w:rsidRPr="00560CD9">
        <w:rPr>
          <w:rFonts w:ascii="Arial" w:hAnsi="Arial" w:cs="Arial"/>
          <w:color w:val="212121"/>
          <w:sz w:val="24"/>
          <w:szCs w:val="23"/>
          <w:shd w:val="clear" w:color="auto" w:fill="FFFFFF"/>
        </w:rPr>
        <w:t>). We’re not sure if confidence ratings would resolve this question, per se, but we understand that they would have been informative on some matters.</w:t>
      </w:r>
    </w:p>
    <w:p w14:paraId="5BCEDAA3" w14:textId="6E29A34B" w:rsidR="00C1093A" w:rsidRPr="00C1093A" w:rsidRDefault="008C3F13" w:rsidP="00C56E91">
      <w:pPr>
        <w:ind w:left="540"/>
        <w:rPr>
          <w:rFonts w:ascii="Arial" w:hAnsi="Arial" w:cs="Arial"/>
          <w:color w:val="212121"/>
          <w:sz w:val="24"/>
          <w:szCs w:val="23"/>
          <w:shd w:val="clear" w:color="auto" w:fill="FFFFFF"/>
        </w:rPr>
      </w:pPr>
      <w:r w:rsidRPr="00560CD9">
        <w:rPr>
          <w:rFonts w:ascii="Arial" w:hAnsi="Arial" w:cs="Arial"/>
          <w:color w:val="212121"/>
          <w:sz w:val="24"/>
          <w:szCs w:val="23"/>
          <w:shd w:val="clear" w:color="auto" w:fill="FFFFFF"/>
        </w:rPr>
        <w:t xml:space="preserve">We include some more discussion </w:t>
      </w:r>
      <w:r w:rsidR="00C1093A" w:rsidRPr="00560CD9">
        <w:rPr>
          <w:rFonts w:ascii="Arial" w:hAnsi="Arial" w:cs="Arial"/>
          <w:color w:val="212121"/>
          <w:sz w:val="24"/>
          <w:szCs w:val="23"/>
          <w:shd w:val="clear" w:color="auto" w:fill="FFFFFF"/>
        </w:rPr>
        <w:t xml:space="preserve">on this in the revision on page </w:t>
      </w:r>
      <w:r w:rsidR="00CD79E5" w:rsidRPr="00CD79E5">
        <w:rPr>
          <w:rFonts w:ascii="Arial" w:hAnsi="Arial" w:cs="Arial"/>
          <w:sz w:val="24"/>
          <w:szCs w:val="23"/>
          <w:highlight w:val="yellow"/>
          <w:shd w:val="clear" w:color="auto" w:fill="FFFFFF"/>
        </w:rPr>
        <w:t>15</w:t>
      </w:r>
      <w:r w:rsidRPr="00560CD9">
        <w:rPr>
          <w:rFonts w:ascii="Arial" w:hAnsi="Arial" w:cs="Arial"/>
          <w:color w:val="212121"/>
          <w:sz w:val="24"/>
          <w:szCs w:val="23"/>
          <w:shd w:val="clear" w:color="auto" w:fill="FFFFFF"/>
        </w:rPr>
        <w:t>, and note the addition of confidence judgements on source memory could shed more light</w:t>
      </w:r>
      <w:r w:rsidR="00C1093A" w:rsidRPr="00560CD9">
        <w:rPr>
          <w:rFonts w:ascii="Arial" w:hAnsi="Arial" w:cs="Arial"/>
          <w:color w:val="212121"/>
          <w:sz w:val="24"/>
          <w:szCs w:val="23"/>
          <w:shd w:val="clear" w:color="auto" w:fill="FFFFFF"/>
        </w:rPr>
        <w:t>.</w:t>
      </w:r>
    </w:p>
    <w:p w14:paraId="29A68D23" w14:textId="77777777" w:rsidR="00C1093A" w:rsidRDefault="00101550" w:rsidP="00C277CB">
      <w:pPr>
        <w:rPr>
          <w:rFonts w:ascii="Arial" w:hAnsi="Arial" w:cs="Arial"/>
          <w:color w:val="212121"/>
          <w:sz w:val="24"/>
          <w:szCs w:val="23"/>
          <w:shd w:val="clear" w:color="auto" w:fill="FFFFFF"/>
        </w:rPr>
      </w:pPr>
      <w:r w:rsidRPr="00101550">
        <w:rPr>
          <w:rFonts w:ascii="Arial" w:hAnsi="Arial" w:cs="Arial"/>
          <w:color w:val="212121"/>
          <w:sz w:val="24"/>
          <w:szCs w:val="23"/>
          <w:shd w:val="clear" w:color="auto" w:fill="FFFFFF"/>
        </w:rPr>
        <w:br/>
      </w:r>
      <w:r w:rsidRPr="00C1093A">
        <w:rPr>
          <w:rFonts w:ascii="Arial" w:hAnsi="Arial" w:cs="Arial"/>
          <w:b/>
          <w:color w:val="212121"/>
          <w:sz w:val="24"/>
          <w:szCs w:val="23"/>
          <w:shd w:val="clear" w:color="auto" w:fill="FFFFFF"/>
        </w:rPr>
        <w:t>(Minor) Comment #6</w:t>
      </w:r>
      <w:r>
        <w:rPr>
          <w:rFonts w:ascii="Arial" w:hAnsi="Arial" w:cs="Arial"/>
          <w:color w:val="212121"/>
          <w:sz w:val="24"/>
          <w:szCs w:val="23"/>
          <w:shd w:val="clear" w:color="auto" w:fill="FFFFFF"/>
        </w:rPr>
        <w:t xml:space="preserve">: </w:t>
      </w:r>
      <w:r w:rsidRPr="00101550">
        <w:rPr>
          <w:rFonts w:ascii="Arial" w:hAnsi="Arial" w:cs="Arial"/>
          <w:color w:val="212121"/>
          <w:sz w:val="24"/>
          <w:szCs w:val="23"/>
          <w:shd w:val="clear" w:color="auto" w:fill="FFFFFF"/>
        </w:rPr>
        <w:t>Why is there a mismatch between the fa</w:t>
      </w:r>
      <w:r w:rsidR="00C1093A">
        <w:rPr>
          <w:rFonts w:ascii="Arial" w:hAnsi="Arial" w:cs="Arial"/>
          <w:color w:val="212121"/>
          <w:sz w:val="24"/>
          <w:szCs w:val="23"/>
          <w:shd w:val="clear" w:color="auto" w:fill="FFFFFF"/>
        </w:rPr>
        <w:t xml:space="preserve">lse alarm rates in Supp. Table </w:t>
      </w:r>
      <w:r w:rsidRPr="00101550">
        <w:rPr>
          <w:rFonts w:ascii="Arial" w:hAnsi="Arial" w:cs="Arial"/>
          <w:color w:val="212121"/>
          <w:sz w:val="24"/>
          <w:szCs w:val="23"/>
          <w:shd w:val="clear" w:color="auto" w:fill="FFFFFF"/>
        </w:rPr>
        <w:t>1 and the proportion of DO responses for the</w:t>
      </w:r>
      <w:r w:rsidR="00C1093A">
        <w:rPr>
          <w:rFonts w:ascii="Arial" w:hAnsi="Arial" w:cs="Arial"/>
          <w:color w:val="212121"/>
          <w:sz w:val="24"/>
          <w:szCs w:val="23"/>
          <w:shd w:val="clear" w:color="auto" w:fill="FFFFFF"/>
        </w:rPr>
        <w:t xml:space="preserve"> novel lures in Supp. Table 2? </w:t>
      </w:r>
      <w:r w:rsidR="00C1093A" w:rsidRPr="00101550">
        <w:rPr>
          <w:rFonts w:ascii="Arial" w:hAnsi="Arial" w:cs="Arial"/>
          <w:color w:val="212121"/>
          <w:sz w:val="24"/>
          <w:szCs w:val="23"/>
          <w:shd w:val="clear" w:color="auto" w:fill="FFFFFF"/>
        </w:rPr>
        <w:t>Isn’t</w:t>
      </w:r>
      <w:r w:rsidRPr="00101550">
        <w:rPr>
          <w:rFonts w:ascii="Arial" w:hAnsi="Arial" w:cs="Arial"/>
          <w:color w:val="212121"/>
          <w:sz w:val="24"/>
          <w:szCs w:val="23"/>
          <w:shd w:val="clear" w:color="auto" w:fill="FFFFFF"/>
        </w:rPr>
        <w:t xml:space="preserve"> the FA rate defined as the proportion of</w:t>
      </w:r>
      <w:r w:rsidR="00C1093A">
        <w:rPr>
          <w:rFonts w:ascii="Arial" w:hAnsi="Arial" w:cs="Arial"/>
          <w:color w:val="212121"/>
          <w:sz w:val="24"/>
          <w:szCs w:val="23"/>
          <w:shd w:val="clear" w:color="auto" w:fill="FFFFFF"/>
        </w:rPr>
        <w:t xml:space="preserve"> DO responses for novel lures? </w:t>
      </w:r>
      <w:r w:rsidRPr="00101550">
        <w:rPr>
          <w:rFonts w:ascii="Arial" w:hAnsi="Arial" w:cs="Arial"/>
          <w:color w:val="212121"/>
          <w:sz w:val="24"/>
          <w:szCs w:val="23"/>
          <w:shd w:val="clear" w:color="auto" w:fill="FFFFFF"/>
        </w:rPr>
        <w:t>Am I missing something?</w:t>
      </w:r>
    </w:p>
    <w:p w14:paraId="6F3C2DE3" w14:textId="329985E2" w:rsidR="00C56E91" w:rsidRDefault="00C1093A" w:rsidP="00C56E91">
      <w:pPr>
        <w:ind w:left="540"/>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 xml:space="preserve">(Minor) Response #6: </w:t>
      </w:r>
      <w:r w:rsidR="002F0068" w:rsidRPr="00560CD9">
        <w:rPr>
          <w:rFonts w:ascii="Arial" w:hAnsi="Arial" w:cs="Arial"/>
          <w:color w:val="212121"/>
          <w:sz w:val="24"/>
          <w:szCs w:val="23"/>
          <w:shd w:val="clear" w:color="auto" w:fill="FFFFFF"/>
        </w:rPr>
        <w:t xml:space="preserve">We thank the </w:t>
      </w:r>
      <w:r w:rsidR="00560CD9" w:rsidRPr="00560CD9">
        <w:rPr>
          <w:rFonts w:ascii="Arial" w:hAnsi="Arial" w:cs="Arial"/>
          <w:color w:val="212121"/>
          <w:sz w:val="24"/>
          <w:szCs w:val="23"/>
          <w:shd w:val="clear" w:color="auto" w:fill="FFFFFF"/>
        </w:rPr>
        <w:t>reviewer</w:t>
      </w:r>
      <w:r w:rsidR="002F0068" w:rsidRPr="00560CD9">
        <w:rPr>
          <w:rFonts w:ascii="Arial" w:hAnsi="Arial" w:cs="Arial"/>
          <w:color w:val="212121"/>
          <w:sz w:val="24"/>
          <w:szCs w:val="23"/>
          <w:shd w:val="clear" w:color="auto" w:fill="FFFFFF"/>
        </w:rPr>
        <w:t xml:space="preserve"> for catching </w:t>
      </w:r>
      <w:r w:rsidR="00560CD9" w:rsidRPr="00560CD9">
        <w:rPr>
          <w:rFonts w:ascii="Arial" w:hAnsi="Arial" w:cs="Arial"/>
          <w:color w:val="212121"/>
          <w:sz w:val="24"/>
          <w:szCs w:val="23"/>
          <w:shd w:val="clear" w:color="auto" w:fill="FFFFFF"/>
        </w:rPr>
        <w:t xml:space="preserve">this. </w:t>
      </w:r>
      <w:r w:rsidR="002F0068" w:rsidRPr="00560CD9">
        <w:rPr>
          <w:rFonts w:ascii="Arial" w:hAnsi="Arial" w:cs="Arial"/>
          <w:color w:val="212121"/>
          <w:sz w:val="24"/>
          <w:szCs w:val="23"/>
          <w:shd w:val="clear" w:color="auto" w:fill="FFFFFF"/>
        </w:rPr>
        <w:t xml:space="preserve">There was a small typo in the Python code </w:t>
      </w:r>
      <w:r w:rsidR="00560CD9" w:rsidRPr="00560CD9">
        <w:rPr>
          <w:rFonts w:ascii="Arial" w:hAnsi="Arial" w:cs="Arial"/>
          <w:color w:val="212121"/>
          <w:sz w:val="24"/>
          <w:szCs w:val="23"/>
          <w:shd w:val="clear" w:color="auto" w:fill="FFFFFF"/>
        </w:rPr>
        <w:t xml:space="preserve">that was </w:t>
      </w:r>
      <w:r w:rsidR="002F0068" w:rsidRPr="00560CD9">
        <w:rPr>
          <w:rFonts w:ascii="Arial" w:hAnsi="Arial" w:cs="Arial"/>
          <w:color w:val="212121"/>
          <w:sz w:val="24"/>
          <w:szCs w:val="23"/>
          <w:shd w:val="clear" w:color="auto" w:fill="FFFFFF"/>
        </w:rPr>
        <w:t>used to create the tables, which did not impact any other analyses in the paper.</w:t>
      </w:r>
      <w:r w:rsidR="0039157A" w:rsidRPr="00560CD9">
        <w:rPr>
          <w:rFonts w:ascii="Arial" w:hAnsi="Arial" w:cs="Arial"/>
          <w:color w:val="212121"/>
          <w:sz w:val="24"/>
          <w:szCs w:val="23"/>
          <w:shd w:val="clear" w:color="auto" w:fill="FFFFFF"/>
        </w:rPr>
        <w:t xml:space="preserve"> The correction has been made to the table </w:t>
      </w:r>
      <w:r w:rsidR="00CD79E5">
        <w:rPr>
          <w:rFonts w:ascii="Arial" w:hAnsi="Arial" w:cs="Arial"/>
          <w:color w:val="212121"/>
          <w:sz w:val="24"/>
          <w:szCs w:val="23"/>
          <w:shd w:val="clear" w:color="auto" w:fill="FFFFFF"/>
        </w:rPr>
        <w:t>in the supplement</w:t>
      </w:r>
      <w:r w:rsidR="0088519C" w:rsidRPr="00560CD9">
        <w:rPr>
          <w:rFonts w:ascii="Arial" w:hAnsi="Arial" w:cs="Arial"/>
          <w:color w:val="212121"/>
          <w:sz w:val="24"/>
          <w:szCs w:val="23"/>
          <w:shd w:val="clear" w:color="auto" w:fill="FFFFFF"/>
        </w:rPr>
        <w:t>.</w:t>
      </w:r>
      <w:r w:rsidR="00101550" w:rsidRPr="00560CD9">
        <w:rPr>
          <w:rFonts w:ascii="Arial" w:hAnsi="Arial" w:cs="Arial"/>
          <w:color w:val="212121"/>
          <w:sz w:val="24"/>
          <w:szCs w:val="23"/>
          <w:shd w:val="clear" w:color="auto" w:fill="FFFFFF"/>
        </w:rPr>
        <w:br/>
      </w:r>
    </w:p>
    <w:p w14:paraId="75813D18" w14:textId="3D89EC54" w:rsidR="00C1093A" w:rsidRDefault="00101550" w:rsidP="00C56E91">
      <w:pPr>
        <w:rPr>
          <w:rFonts w:ascii="Arial" w:hAnsi="Arial" w:cs="Arial"/>
          <w:color w:val="212121"/>
          <w:sz w:val="24"/>
          <w:szCs w:val="23"/>
          <w:shd w:val="clear" w:color="auto" w:fill="FFFFFF"/>
        </w:rPr>
      </w:pPr>
      <w:r w:rsidRPr="00560CD9">
        <w:rPr>
          <w:rFonts w:ascii="Arial" w:hAnsi="Arial" w:cs="Arial"/>
          <w:b/>
          <w:color w:val="212121"/>
          <w:sz w:val="24"/>
          <w:szCs w:val="23"/>
          <w:shd w:val="clear" w:color="auto" w:fill="FFFFFF"/>
        </w:rPr>
        <w:t>Stay healthy!</w:t>
      </w:r>
    </w:p>
    <w:p w14:paraId="7A11C98F" w14:textId="77777777" w:rsidR="00101550" w:rsidRPr="00101550" w:rsidRDefault="00C1093A" w:rsidP="00C277CB">
      <w:pPr>
        <w:rPr>
          <w:rFonts w:ascii="Arial" w:hAnsi="Arial" w:cs="Arial"/>
          <w:color w:val="212121"/>
          <w:sz w:val="24"/>
          <w:szCs w:val="23"/>
          <w:shd w:val="clear" w:color="auto" w:fill="FFFFFF"/>
        </w:rPr>
      </w:pPr>
      <w:r>
        <w:rPr>
          <w:rFonts w:ascii="Arial" w:hAnsi="Arial" w:cs="Arial"/>
          <w:color w:val="212121"/>
          <w:sz w:val="24"/>
          <w:szCs w:val="23"/>
          <w:shd w:val="clear" w:color="auto" w:fill="FFFFFF"/>
        </w:rPr>
        <w:t>--We’re trying!</w:t>
      </w:r>
      <w:r w:rsidR="00101550" w:rsidRPr="00101550">
        <w:rPr>
          <w:rFonts w:ascii="Arial" w:hAnsi="Arial" w:cs="Arial"/>
          <w:color w:val="212121"/>
          <w:sz w:val="24"/>
          <w:szCs w:val="23"/>
          <w:shd w:val="clear" w:color="auto" w:fill="FFFFFF"/>
        </w:rPr>
        <w:br/>
      </w:r>
    </w:p>
    <w:sectPr w:rsidR="00101550" w:rsidRPr="0010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7CB"/>
    <w:rsid w:val="0004548D"/>
    <w:rsid w:val="00101550"/>
    <w:rsid w:val="00110DD8"/>
    <w:rsid w:val="002A083B"/>
    <w:rsid w:val="002A71D2"/>
    <w:rsid w:val="002F0068"/>
    <w:rsid w:val="002F5AA5"/>
    <w:rsid w:val="0039157A"/>
    <w:rsid w:val="00540CD6"/>
    <w:rsid w:val="00542DA0"/>
    <w:rsid w:val="00554DDE"/>
    <w:rsid w:val="00560CD9"/>
    <w:rsid w:val="0063795A"/>
    <w:rsid w:val="006866C1"/>
    <w:rsid w:val="006A6B30"/>
    <w:rsid w:val="00880D95"/>
    <w:rsid w:val="0088519C"/>
    <w:rsid w:val="008C3F13"/>
    <w:rsid w:val="008D09CD"/>
    <w:rsid w:val="008F06FD"/>
    <w:rsid w:val="00905BC0"/>
    <w:rsid w:val="00966787"/>
    <w:rsid w:val="00981724"/>
    <w:rsid w:val="00A60348"/>
    <w:rsid w:val="00AC48CF"/>
    <w:rsid w:val="00B160FE"/>
    <w:rsid w:val="00B25196"/>
    <w:rsid w:val="00BA5872"/>
    <w:rsid w:val="00C1093A"/>
    <w:rsid w:val="00C277CB"/>
    <w:rsid w:val="00C56E91"/>
    <w:rsid w:val="00CD79E5"/>
    <w:rsid w:val="00DA4AC8"/>
    <w:rsid w:val="00E2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1BF8"/>
  <w15:chartTrackingRefBased/>
  <w15:docId w15:val="{FE9741DC-FBC9-4F97-A5C6-B7682F56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gus hennings</cp:lastModifiedBy>
  <cp:revision>17</cp:revision>
  <dcterms:created xsi:type="dcterms:W3CDTF">2021-02-06T00:52:00Z</dcterms:created>
  <dcterms:modified xsi:type="dcterms:W3CDTF">2021-02-10T20:10:00Z</dcterms:modified>
</cp:coreProperties>
</file>