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1375" w14:textId="7AFE4021" w:rsidR="00313758" w:rsidRDefault="008E0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EC3242">
        <w:rPr>
          <w:rFonts w:ascii="Arial" w:hAnsi="Arial" w:cs="Arial"/>
        </w:rPr>
        <w:t xml:space="preserve">Dissociable </w:t>
      </w:r>
      <w:r w:rsidR="00C94F0A">
        <w:rPr>
          <w:rFonts w:ascii="Arial" w:hAnsi="Arial" w:cs="Arial"/>
        </w:rPr>
        <w:t xml:space="preserve">neural reinstatement </w:t>
      </w:r>
      <w:r>
        <w:rPr>
          <w:rFonts w:ascii="Arial" w:hAnsi="Arial" w:cs="Arial"/>
        </w:rPr>
        <w:t>of emotional memories in human PFC</w:t>
      </w:r>
    </w:p>
    <w:p w14:paraId="555128C4" w14:textId="2595BA9A" w:rsidR="008E02D9" w:rsidRDefault="008E02D9">
      <w:pPr>
        <w:rPr>
          <w:rFonts w:ascii="Arial" w:hAnsi="Arial" w:cs="Arial"/>
        </w:rPr>
      </w:pPr>
    </w:p>
    <w:p w14:paraId="7C245FC9" w14:textId="08A99E21" w:rsidR="008E02D9" w:rsidRDefault="008E02D9">
      <w:pPr>
        <w:rPr>
          <w:rFonts w:ascii="Arial" w:hAnsi="Arial" w:cs="Arial"/>
        </w:rPr>
      </w:pPr>
      <w:r>
        <w:rPr>
          <w:rFonts w:ascii="Arial" w:hAnsi="Arial" w:cs="Arial"/>
        </w:rPr>
        <w:t>Authors: Augustin C. Hennings*, Mason McClay, Jarrod A. Lewis-Peacock, &amp; Joseph E. Dunsmoor</w:t>
      </w:r>
    </w:p>
    <w:p w14:paraId="22EABB7F" w14:textId="2227CDD5" w:rsidR="008E02D9" w:rsidRDefault="008E02D9">
      <w:pPr>
        <w:rPr>
          <w:rFonts w:ascii="Arial" w:hAnsi="Arial" w:cs="Arial"/>
        </w:rPr>
      </w:pPr>
    </w:p>
    <w:p w14:paraId="6C101DEC" w14:textId="3414F06A" w:rsidR="008E02D9" w:rsidRDefault="008E02D9">
      <w:pPr>
        <w:rPr>
          <w:rFonts w:ascii="Arial" w:hAnsi="Arial" w:cs="Arial"/>
        </w:rPr>
      </w:pPr>
      <w:r>
        <w:rPr>
          <w:rFonts w:ascii="Arial" w:hAnsi="Arial" w:cs="Arial"/>
        </w:rPr>
        <w:t>Affiliation: Institute for Neuroscience, The University of Texas at Austin</w:t>
      </w:r>
    </w:p>
    <w:p w14:paraId="2257E1DC" w14:textId="2080761D" w:rsidR="008E02D9" w:rsidRDefault="008E02D9">
      <w:pPr>
        <w:rPr>
          <w:rFonts w:ascii="Arial" w:hAnsi="Arial" w:cs="Arial"/>
        </w:rPr>
      </w:pPr>
    </w:p>
    <w:p w14:paraId="7B3FEB0E" w14:textId="41070ABA" w:rsidR="008E02D9" w:rsidRDefault="008E0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achennings@utexas.edu </w:t>
      </w:r>
    </w:p>
    <w:p w14:paraId="463352CB" w14:textId="39FC0BB1" w:rsidR="008E02D9" w:rsidRDefault="008E02D9">
      <w:pPr>
        <w:rPr>
          <w:rFonts w:ascii="Arial" w:hAnsi="Arial" w:cs="Arial"/>
        </w:rPr>
      </w:pPr>
    </w:p>
    <w:p w14:paraId="155945E4" w14:textId="6E240013" w:rsidR="008E02D9" w:rsidRDefault="008E02D9" w:rsidP="008E02D9">
      <w:pPr>
        <w:rPr>
          <w:rFonts w:ascii="Arial" w:hAnsi="Arial" w:cs="Arial"/>
        </w:rPr>
      </w:pPr>
      <w:r>
        <w:rPr>
          <w:rFonts w:ascii="Arial" w:hAnsi="Arial" w:cs="Arial"/>
        </w:rPr>
        <w:t>*presenting author is a graduate student</w:t>
      </w:r>
    </w:p>
    <w:p w14:paraId="7623B98F" w14:textId="53928913" w:rsidR="008E02D9" w:rsidRDefault="008E02D9" w:rsidP="008E02D9">
      <w:pPr>
        <w:rPr>
          <w:rFonts w:ascii="Arial" w:hAnsi="Arial" w:cs="Arial"/>
        </w:rPr>
      </w:pPr>
    </w:p>
    <w:p w14:paraId="773C38B4" w14:textId="3B766190" w:rsidR="0047039C" w:rsidRPr="008E02D9" w:rsidRDefault="0028748B" w:rsidP="00F752E2">
      <w:pPr>
        <w:rPr>
          <w:rFonts w:ascii="Arial" w:hAnsi="Arial" w:cs="Arial"/>
        </w:rPr>
      </w:pPr>
      <w:r>
        <w:rPr>
          <w:rFonts w:ascii="Arial" w:hAnsi="Arial" w:cs="Arial"/>
        </w:rPr>
        <w:t>Neurophysiological research in rodents using a</w:t>
      </w:r>
      <w:r w:rsidR="00272E37">
        <w:rPr>
          <w:rFonts w:ascii="Arial" w:hAnsi="Arial" w:cs="Arial"/>
        </w:rPr>
        <w:t>ctivity</w:t>
      </w:r>
      <w:r w:rsidR="00EE48A8">
        <w:rPr>
          <w:rFonts w:ascii="Arial" w:hAnsi="Arial" w:cs="Arial"/>
        </w:rPr>
        <w:t>-</w:t>
      </w:r>
      <w:r w:rsidR="00272E37">
        <w:rPr>
          <w:rFonts w:ascii="Arial" w:hAnsi="Arial" w:cs="Arial"/>
        </w:rPr>
        <w:t>dependent neural tagging show</w:t>
      </w:r>
      <w:r w:rsidR="00EE48A8">
        <w:rPr>
          <w:rFonts w:ascii="Arial" w:hAnsi="Arial" w:cs="Arial"/>
        </w:rPr>
        <w:t>s</w:t>
      </w:r>
      <w:r w:rsidR="00272E37">
        <w:rPr>
          <w:rFonts w:ascii="Arial" w:hAnsi="Arial" w:cs="Arial"/>
        </w:rPr>
        <w:t xml:space="preserve"> </w:t>
      </w:r>
      <w:r w:rsidR="00764C9F">
        <w:rPr>
          <w:rFonts w:ascii="Arial" w:hAnsi="Arial" w:cs="Arial"/>
        </w:rPr>
        <w:t xml:space="preserve">separate </w:t>
      </w:r>
      <w:r w:rsidR="00272E37">
        <w:rPr>
          <w:rFonts w:ascii="Arial" w:hAnsi="Arial" w:cs="Arial"/>
        </w:rPr>
        <w:t xml:space="preserve">neural ensembles </w:t>
      </w:r>
      <w:r>
        <w:rPr>
          <w:rFonts w:ascii="Arial" w:hAnsi="Arial" w:cs="Arial"/>
        </w:rPr>
        <w:t xml:space="preserve">in </w:t>
      </w:r>
      <w:r w:rsidR="00272E37">
        <w:rPr>
          <w:rFonts w:ascii="Arial" w:hAnsi="Arial" w:cs="Arial"/>
        </w:rPr>
        <w:t xml:space="preserve">the hippocampus, amygdala, and medial PFC activate </w:t>
      </w:r>
      <w:r w:rsidR="00764C9F">
        <w:rPr>
          <w:rFonts w:ascii="Arial" w:hAnsi="Arial" w:cs="Arial"/>
        </w:rPr>
        <w:t xml:space="preserve">at </w:t>
      </w:r>
      <w:r w:rsidR="00272E37">
        <w:rPr>
          <w:rFonts w:ascii="Arial" w:hAnsi="Arial" w:cs="Arial"/>
        </w:rPr>
        <w:t xml:space="preserve">encoding and retrieval of </w:t>
      </w:r>
      <w:r w:rsidR="0070787D">
        <w:rPr>
          <w:rFonts w:ascii="Arial" w:hAnsi="Arial" w:cs="Arial"/>
        </w:rPr>
        <w:t xml:space="preserve">threat </w:t>
      </w:r>
      <w:r w:rsidR="00EE48A8">
        <w:rPr>
          <w:rFonts w:ascii="Arial" w:hAnsi="Arial" w:cs="Arial"/>
        </w:rPr>
        <w:t>memories</w:t>
      </w:r>
      <w:r w:rsidR="00764C9F">
        <w:rPr>
          <w:rFonts w:ascii="Arial" w:hAnsi="Arial" w:cs="Arial"/>
        </w:rPr>
        <w:t xml:space="preserve"> and</w:t>
      </w:r>
      <w:r w:rsidR="00EE48A8">
        <w:rPr>
          <w:rFonts w:ascii="Arial" w:hAnsi="Arial" w:cs="Arial"/>
        </w:rPr>
        <w:t xml:space="preserve"> </w:t>
      </w:r>
      <w:r w:rsidR="00764C9F">
        <w:rPr>
          <w:rFonts w:ascii="Arial" w:hAnsi="Arial" w:cs="Arial"/>
        </w:rPr>
        <w:t>extinction</w:t>
      </w:r>
      <w:r w:rsidR="00272E37">
        <w:rPr>
          <w:rFonts w:ascii="Arial" w:hAnsi="Arial" w:cs="Arial"/>
        </w:rPr>
        <w:t xml:space="preserve"> </w:t>
      </w:r>
      <w:r w:rsidR="00EE48A8">
        <w:rPr>
          <w:rFonts w:ascii="Arial" w:hAnsi="Arial" w:cs="Arial"/>
        </w:rPr>
        <w:t xml:space="preserve">memories </w:t>
      </w:r>
      <w:r w:rsidR="00272E37">
        <w:rPr>
          <w:rFonts w:ascii="Arial" w:hAnsi="Arial" w:cs="Arial"/>
        </w:rPr>
        <w:t xml:space="preserve">(Frankland et al., 2019). </w:t>
      </w:r>
      <w:r w:rsidR="00764C9F">
        <w:rPr>
          <w:rFonts w:ascii="Arial" w:hAnsi="Arial" w:cs="Arial"/>
        </w:rPr>
        <w:t xml:space="preserve">Detailing this level of </w:t>
      </w:r>
      <w:r w:rsidR="00272E37">
        <w:rPr>
          <w:rFonts w:ascii="Arial" w:hAnsi="Arial" w:cs="Arial"/>
        </w:rPr>
        <w:t>neuronal organization i</w:t>
      </w:r>
      <w:r w:rsidR="00134154">
        <w:rPr>
          <w:rFonts w:ascii="Arial" w:hAnsi="Arial" w:cs="Arial"/>
        </w:rPr>
        <w:t>s not currently possible using</w:t>
      </w:r>
      <w:r w:rsidR="00272E37">
        <w:rPr>
          <w:rFonts w:ascii="Arial" w:hAnsi="Arial" w:cs="Arial"/>
        </w:rPr>
        <w:t xml:space="preserve"> human</w:t>
      </w:r>
      <w:r w:rsidR="00134154">
        <w:rPr>
          <w:rFonts w:ascii="Arial" w:hAnsi="Arial" w:cs="Arial"/>
        </w:rPr>
        <w:t xml:space="preserve"> neuroimaging,</w:t>
      </w:r>
      <w:r w:rsidR="00272E37">
        <w:rPr>
          <w:rFonts w:ascii="Arial" w:hAnsi="Arial" w:cs="Arial"/>
        </w:rPr>
        <w:t xml:space="preserve"> </w:t>
      </w:r>
      <w:r w:rsidR="00134154">
        <w:rPr>
          <w:rFonts w:ascii="Arial" w:hAnsi="Arial" w:cs="Arial"/>
        </w:rPr>
        <w:t>but</w:t>
      </w:r>
      <w:r w:rsidR="00272E37">
        <w:rPr>
          <w:rFonts w:ascii="Arial" w:hAnsi="Arial" w:cs="Arial"/>
        </w:rPr>
        <w:t xml:space="preserve"> multivariate analysis of fMRI data </w:t>
      </w:r>
      <w:r w:rsidR="00816162">
        <w:rPr>
          <w:rFonts w:ascii="Arial" w:hAnsi="Arial" w:cs="Arial"/>
        </w:rPr>
        <w:t xml:space="preserve">can quantify </w:t>
      </w:r>
      <w:r w:rsidR="00272E37">
        <w:rPr>
          <w:rFonts w:ascii="Arial" w:hAnsi="Arial" w:cs="Arial"/>
        </w:rPr>
        <w:t>reinstatement of encoding</w:t>
      </w:r>
      <w:r w:rsidR="00EE48A8">
        <w:rPr>
          <w:rFonts w:ascii="Arial" w:hAnsi="Arial" w:cs="Arial"/>
        </w:rPr>
        <w:t>-</w:t>
      </w:r>
      <w:r w:rsidR="00272E37">
        <w:rPr>
          <w:rFonts w:ascii="Arial" w:hAnsi="Arial" w:cs="Arial"/>
        </w:rPr>
        <w:t>related activity</w:t>
      </w:r>
      <w:r w:rsidR="00134154">
        <w:rPr>
          <w:rFonts w:ascii="Arial" w:hAnsi="Arial" w:cs="Arial"/>
        </w:rPr>
        <w:t xml:space="preserve"> patterns</w:t>
      </w:r>
      <w:r w:rsidR="00272E37">
        <w:rPr>
          <w:rFonts w:ascii="Arial" w:hAnsi="Arial" w:cs="Arial"/>
        </w:rPr>
        <w:t xml:space="preserve"> during memory retrieval (Ritchey et al., 2013). </w:t>
      </w:r>
      <w:r w:rsidR="00F752E2">
        <w:rPr>
          <w:rFonts w:ascii="Arial" w:hAnsi="Arial" w:cs="Arial"/>
        </w:rPr>
        <w:t xml:space="preserve">Here, </w:t>
      </w:r>
      <w:r w:rsidR="00F85504">
        <w:rPr>
          <w:rFonts w:ascii="Arial" w:hAnsi="Arial" w:cs="Arial"/>
        </w:rPr>
        <w:t xml:space="preserve">we </w:t>
      </w:r>
      <w:r w:rsidR="00F752E2">
        <w:rPr>
          <w:rFonts w:ascii="Arial" w:hAnsi="Arial" w:cs="Arial"/>
        </w:rPr>
        <w:t xml:space="preserve">developed </w:t>
      </w:r>
      <w:r w:rsidR="00F85504">
        <w:rPr>
          <w:rFonts w:ascii="Arial" w:hAnsi="Arial" w:cs="Arial"/>
        </w:rPr>
        <w:t xml:space="preserve">a hybrid </w:t>
      </w:r>
      <w:r w:rsidR="0070787D">
        <w:rPr>
          <w:rFonts w:ascii="Arial" w:hAnsi="Arial" w:cs="Arial"/>
        </w:rPr>
        <w:t xml:space="preserve">threat </w:t>
      </w:r>
      <w:r w:rsidR="00F85504">
        <w:rPr>
          <w:rFonts w:ascii="Arial" w:hAnsi="Arial" w:cs="Arial"/>
        </w:rPr>
        <w:t xml:space="preserve">conditioning-episodic memory paradigm </w:t>
      </w:r>
      <w:r w:rsidR="00F752E2">
        <w:rPr>
          <w:rFonts w:ascii="Arial" w:hAnsi="Arial" w:cs="Arial"/>
        </w:rPr>
        <w:t xml:space="preserve">that allowed us to localize distinct patterns of </w:t>
      </w:r>
      <w:r w:rsidR="0070787D">
        <w:rPr>
          <w:rFonts w:ascii="Arial" w:hAnsi="Arial" w:cs="Arial"/>
        </w:rPr>
        <w:t>threat</w:t>
      </w:r>
      <w:r w:rsidR="00F752E2">
        <w:rPr>
          <w:rFonts w:ascii="Arial" w:hAnsi="Arial" w:cs="Arial"/>
        </w:rPr>
        <w:t xml:space="preserve"> versus </w:t>
      </w:r>
      <w:r w:rsidR="0070787D">
        <w:rPr>
          <w:rFonts w:ascii="Arial" w:hAnsi="Arial" w:cs="Arial"/>
        </w:rPr>
        <w:t>safety</w:t>
      </w:r>
      <w:r w:rsidR="00F752E2">
        <w:rPr>
          <w:rFonts w:ascii="Arial" w:hAnsi="Arial" w:cs="Arial"/>
        </w:rPr>
        <w:t xml:space="preserve"> memories using multivariate representational similarity analysis in </w:t>
      </w:r>
      <w:r w:rsidR="00F85504">
        <w:rPr>
          <w:rFonts w:ascii="Arial" w:hAnsi="Arial" w:cs="Arial"/>
        </w:rPr>
        <w:t>healthy adults (N=24)</w:t>
      </w:r>
      <w:r w:rsidR="00F752E2">
        <w:rPr>
          <w:rFonts w:ascii="Arial" w:hAnsi="Arial" w:cs="Arial"/>
        </w:rPr>
        <w:t xml:space="preserve"> and patients with PTSD (N = 24). </w:t>
      </w:r>
      <w:r w:rsidR="0031627A">
        <w:rPr>
          <w:rFonts w:ascii="Arial" w:hAnsi="Arial" w:cs="Arial"/>
        </w:rPr>
        <w:t xml:space="preserve">Subjects </w:t>
      </w:r>
      <w:r w:rsidR="00F752E2">
        <w:rPr>
          <w:rFonts w:ascii="Arial" w:hAnsi="Arial" w:cs="Arial"/>
        </w:rPr>
        <w:t>first learned to</w:t>
      </w:r>
      <w:r w:rsidR="0031627A">
        <w:rPr>
          <w:rFonts w:ascii="Arial" w:hAnsi="Arial" w:cs="Arial"/>
        </w:rPr>
        <w:t xml:space="preserve"> associate non-repeating exemplars from a semantic category with </w:t>
      </w:r>
      <w:r w:rsidR="00C94F0A">
        <w:rPr>
          <w:rFonts w:ascii="Arial" w:hAnsi="Arial" w:cs="Arial"/>
        </w:rPr>
        <w:t xml:space="preserve">a </w:t>
      </w:r>
      <w:r w:rsidR="0031627A">
        <w:rPr>
          <w:rFonts w:ascii="Arial" w:hAnsi="Arial" w:cs="Arial"/>
        </w:rPr>
        <w:t xml:space="preserve">shock (CS+) or </w:t>
      </w:r>
      <w:r w:rsidR="00C94F0A">
        <w:rPr>
          <w:rFonts w:ascii="Arial" w:hAnsi="Arial" w:cs="Arial"/>
        </w:rPr>
        <w:t xml:space="preserve">no shock </w:t>
      </w:r>
      <w:r w:rsidR="0031627A">
        <w:rPr>
          <w:rFonts w:ascii="Arial" w:hAnsi="Arial" w:cs="Arial"/>
        </w:rPr>
        <w:t xml:space="preserve">(CS-), </w:t>
      </w:r>
      <w:r w:rsidR="0047039C">
        <w:rPr>
          <w:rFonts w:ascii="Arial" w:hAnsi="Arial" w:cs="Arial"/>
        </w:rPr>
        <w:t xml:space="preserve">immediately </w:t>
      </w:r>
      <w:r w:rsidR="0031627A">
        <w:rPr>
          <w:rFonts w:ascii="Arial" w:hAnsi="Arial" w:cs="Arial"/>
        </w:rPr>
        <w:t>followed by extinction.</w:t>
      </w:r>
      <w:r w:rsidR="00DB660C">
        <w:rPr>
          <w:rFonts w:ascii="Arial" w:hAnsi="Arial" w:cs="Arial"/>
        </w:rPr>
        <w:t xml:space="preserve"> </w:t>
      </w:r>
      <w:r w:rsidR="00EE48A8">
        <w:rPr>
          <w:rFonts w:ascii="Arial" w:hAnsi="Arial" w:cs="Arial"/>
        </w:rPr>
        <w:t xml:space="preserve">Then </w:t>
      </w:r>
      <w:r w:rsidR="00DB660C">
        <w:rPr>
          <w:rFonts w:ascii="Arial" w:hAnsi="Arial" w:cs="Arial"/>
        </w:rPr>
        <w:t xml:space="preserve">24 hours later participants completed a surprise recognition memory test for </w:t>
      </w:r>
      <w:r w:rsidR="00EE48A8">
        <w:rPr>
          <w:rFonts w:ascii="Arial" w:hAnsi="Arial" w:cs="Arial"/>
        </w:rPr>
        <w:t xml:space="preserve">all </w:t>
      </w:r>
      <w:r w:rsidR="00DB660C">
        <w:rPr>
          <w:rFonts w:ascii="Arial" w:hAnsi="Arial" w:cs="Arial"/>
        </w:rPr>
        <w:t>CS stimuli previously encoded during</w:t>
      </w:r>
      <w:r w:rsidR="0047039C">
        <w:rPr>
          <w:rFonts w:ascii="Arial" w:hAnsi="Arial" w:cs="Arial"/>
        </w:rPr>
        <w:t xml:space="preserve"> both</w:t>
      </w:r>
      <w:r w:rsidR="00DB660C">
        <w:rPr>
          <w:rFonts w:ascii="Arial" w:hAnsi="Arial" w:cs="Arial"/>
        </w:rPr>
        <w:t xml:space="preserve"> </w:t>
      </w:r>
      <w:r w:rsidR="00EE48A8">
        <w:rPr>
          <w:rFonts w:ascii="Arial" w:hAnsi="Arial" w:cs="Arial"/>
        </w:rPr>
        <w:t>conditioning</w:t>
      </w:r>
      <w:r w:rsidR="00DB660C">
        <w:rPr>
          <w:rFonts w:ascii="Arial" w:hAnsi="Arial" w:cs="Arial"/>
        </w:rPr>
        <w:t xml:space="preserve"> and extinction. </w:t>
      </w:r>
      <w:r w:rsidR="0031791E">
        <w:rPr>
          <w:rFonts w:ascii="Arial" w:hAnsi="Arial" w:cs="Arial"/>
        </w:rPr>
        <w:t xml:space="preserve">Encoding-retrieval overlap was </w:t>
      </w:r>
      <w:r w:rsidR="00EE6A6B">
        <w:rPr>
          <w:rFonts w:ascii="Arial" w:hAnsi="Arial" w:cs="Arial"/>
        </w:rPr>
        <w:t>analyzed by</w:t>
      </w:r>
      <w:r w:rsidR="0031791E">
        <w:rPr>
          <w:rFonts w:ascii="Arial" w:hAnsi="Arial" w:cs="Arial"/>
        </w:rPr>
        <w:t xml:space="preserve"> stimulus type (CS+/-)</w:t>
      </w:r>
      <w:r w:rsidR="00B77C01">
        <w:rPr>
          <w:rFonts w:ascii="Arial" w:hAnsi="Arial" w:cs="Arial"/>
        </w:rPr>
        <w:t xml:space="preserve">, </w:t>
      </w:r>
      <w:r w:rsidR="0031791E">
        <w:rPr>
          <w:rFonts w:ascii="Arial" w:hAnsi="Arial" w:cs="Arial"/>
        </w:rPr>
        <w:t>encoding phase (</w:t>
      </w:r>
      <w:r w:rsidR="00DB660C">
        <w:rPr>
          <w:rFonts w:ascii="Arial" w:hAnsi="Arial" w:cs="Arial"/>
        </w:rPr>
        <w:t xml:space="preserve">baseline, acquisition, </w:t>
      </w:r>
      <w:r w:rsidR="0031791E">
        <w:rPr>
          <w:rFonts w:ascii="Arial" w:hAnsi="Arial" w:cs="Arial"/>
        </w:rPr>
        <w:t>extinction</w:t>
      </w:r>
      <w:r w:rsidR="00DB660C">
        <w:rPr>
          <w:rFonts w:ascii="Arial" w:hAnsi="Arial" w:cs="Arial"/>
        </w:rPr>
        <w:t>)</w:t>
      </w:r>
      <w:r w:rsidR="00B77C01">
        <w:rPr>
          <w:rFonts w:ascii="Arial" w:hAnsi="Arial" w:cs="Arial"/>
        </w:rPr>
        <w:t xml:space="preserve">, </w:t>
      </w:r>
      <w:r w:rsidR="00DB660C">
        <w:rPr>
          <w:rFonts w:ascii="Arial" w:hAnsi="Arial" w:cs="Arial"/>
        </w:rPr>
        <w:t>and group (healthy</w:t>
      </w:r>
      <w:r w:rsidR="00B77C01">
        <w:rPr>
          <w:rFonts w:ascii="Arial" w:hAnsi="Arial" w:cs="Arial"/>
        </w:rPr>
        <w:t xml:space="preserve">, </w:t>
      </w:r>
      <w:r w:rsidR="00DB660C">
        <w:rPr>
          <w:rFonts w:ascii="Arial" w:hAnsi="Arial" w:cs="Arial"/>
        </w:rPr>
        <w:t xml:space="preserve">PTSD). </w:t>
      </w:r>
      <w:r w:rsidR="00CA3644">
        <w:rPr>
          <w:rFonts w:ascii="Arial" w:hAnsi="Arial" w:cs="Arial"/>
        </w:rPr>
        <w:t>Healthy controls showed dissociable reinstatement patter</w:t>
      </w:r>
      <w:r w:rsidR="00EE6A6B">
        <w:rPr>
          <w:rFonts w:ascii="Arial" w:hAnsi="Arial" w:cs="Arial"/>
        </w:rPr>
        <w:t>n</w:t>
      </w:r>
      <w:r w:rsidR="00CA3644">
        <w:rPr>
          <w:rFonts w:ascii="Arial" w:hAnsi="Arial" w:cs="Arial"/>
        </w:rPr>
        <w:t>s</w:t>
      </w:r>
      <w:r w:rsidR="001C1A70">
        <w:rPr>
          <w:rFonts w:ascii="Arial" w:hAnsi="Arial" w:cs="Arial"/>
        </w:rPr>
        <w:t xml:space="preserve"> for CS+ items relative to CS- items</w:t>
      </w:r>
      <w:r w:rsidR="00CA3644">
        <w:rPr>
          <w:rFonts w:ascii="Arial" w:hAnsi="Arial" w:cs="Arial"/>
        </w:rPr>
        <w:t xml:space="preserve"> in the </w:t>
      </w:r>
      <w:proofErr w:type="spellStart"/>
      <w:r w:rsidR="00CA3644">
        <w:rPr>
          <w:rFonts w:ascii="Arial" w:hAnsi="Arial" w:cs="Arial"/>
        </w:rPr>
        <w:t>dACC</w:t>
      </w:r>
      <w:proofErr w:type="spellEnd"/>
      <w:r w:rsidR="00CA3644">
        <w:rPr>
          <w:rFonts w:ascii="Arial" w:hAnsi="Arial" w:cs="Arial"/>
        </w:rPr>
        <w:t xml:space="preserve"> </w:t>
      </w:r>
      <w:r w:rsidR="00EE6A6B">
        <w:rPr>
          <w:rFonts w:ascii="Arial" w:hAnsi="Arial" w:cs="Arial"/>
        </w:rPr>
        <w:t xml:space="preserve">for items encountered during conditioning, and in the </w:t>
      </w:r>
      <w:r w:rsidR="00CA3644">
        <w:rPr>
          <w:rFonts w:ascii="Arial" w:hAnsi="Arial" w:cs="Arial"/>
        </w:rPr>
        <w:t>vmPFC</w:t>
      </w:r>
      <w:r w:rsidR="001C1A70">
        <w:rPr>
          <w:rFonts w:ascii="Arial" w:hAnsi="Arial" w:cs="Arial"/>
        </w:rPr>
        <w:t xml:space="preserve"> for</w:t>
      </w:r>
      <w:r w:rsidR="00CA3644">
        <w:rPr>
          <w:rFonts w:ascii="Arial" w:hAnsi="Arial" w:cs="Arial"/>
        </w:rPr>
        <w:t xml:space="preserve"> items encoded during extinctio</w:t>
      </w:r>
      <w:r w:rsidR="00EE6A6B">
        <w:rPr>
          <w:rFonts w:ascii="Arial" w:hAnsi="Arial" w:cs="Arial"/>
        </w:rPr>
        <w:t>n</w:t>
      </w:r>
      <w:r w:rsidR="00CA3644">
        <w:rPr>
          <w:rFonts w:ascii="Arial" w:hAnsi="Arial" w:cs="Arial"/>
        </w:rPr>
        <w:t xml:space="preserve">. PTSD displayed significant reinstatement for both </w:t>
      </w:r>
      <w:r w:rsidR="0070787D">
        <w:rPr>
          <w:rFonts w:ascii="Arial" w:hAnsi="Arial" w:cs="Arial"/>
        </w:rPr>
        <w:t xml:space="preserve">threat </w:t>
      </w:r>
      <w:r w:rsidR="00CA3644">
        <w:rPr>
          <w:rFonts w:ascii="Arial" w:hAnsi="Arial" w:cs="Arial"/>
        </w:rPr>
        <w:t xml:space="preserve">and </w:t>
      </w:r>
      <w:r w:rsidR="0070787D">
        <w:rPr>
          <w:rFonts w:ascii="Arial" w:hAnsi="Arial" w:cs="Arial"/>
        </w:rPr>
        <w:t>safety</w:t>
      </w:r>
      <w:bookmarkStart w:id="0" w:name="_GoBack"/>
      <w:bookmarkEnd w:id="0"/>
      <w:r w:rsidR="007C49A7">
        <w:rPr>
          <w:rFonts w:ascii="Arial" w:hAnsi="Arial" w:cs="Arial"/>
        </w:rPr>
        <w:t xml:space="preserve"> </w:t>
      </w:r>
      <w:r w:rsidR="00CA3644">
        <w:rPr>
          <w:rFonts w:ascii="Arial" w:hAnsi="Arial" w:cs="Arial"/>
        </w:rPr>
        <w:t xml:space="preserve">memories in the </w:t>
      </w:r>
      <w:proofErr w:type="spellStart"/>
      <w:r w:rsidR="00CA3644">
        <w:rPr>
          <w:rFonts w:ascii="Arial" w:hAnsi="Arial" w:cs="Arial"/>
        </w:rPr>
        <w:t>dACC</w:t>
      </w:r>
      <w:proofErr w:type="spellEnd"/>
      <w:r w:rsidR="00CA3644">
        <w:rPr>
          <w:rFonts w:ascii="Arial" w:hAnsi="Arial" w:cs="Arial"/>
        </w:rPr>
        <w:t xml:space="preserve">, </w:t>
      </w:r>
      <w:r w:rsidR="001C1A70">
        <w:rPr>
          <w:rFonts w:ascii="Arial" w:hAnsi="Arial" w:cs="Arial"/>
        </w:rPr>
        <w:t xml:space="preserve">but </w:t>
      </w:r>
      <w:r w:rsidR="00CA3644">
        <w:rPr>
          <w:rFonts w:ascii="Arial" w:hAnsi="Arial" w:cs="Arial"/>
        </w:rPr>
        <w:t>no reinstatement in the vmPFC</w:t>
      </w:r>
      <w:r w:rsidR="0047039C">
        <w:rPr>
          <w:rFonts w:ascii="Arial" w:hAnsi="Arial" w:cs="Arial"/>
        </w:rPr>
        <w:t>, consistent with an extinction deficit</w:t>
      </w:r>
      <w:r w:rsidR="0070787D">
        <w:rPr>
          <w:rFonts w:ascii="Arial" w:hAnsi="Arial" w:cs="Arial"/>
        </w:rPr>
        <w:t xml:space="preserve"> associated with the disorder</w:t>
      </w:r>
      <w:r w:rsidR="00CA3644">
        <w:rPr>
          <w:rFonts w:ascii="Arial" w:hAnsi="Arial" w:cs="Arial"/>
        </w:rPr>
        <w:t xml:space="preserve">. </w:t>
      </w:r>
      <w:r w:rsidR="00F85504">
        <w:rPr>
          <w:rFonts w:ascii="Arial" w:hAnsi="Arial" w:cs="Arial"/>
        </w:rPr>
        <w:t>These results provide evidence for the neural reinstatement of emotional memories in human PFC, and show dysregulation of extinction memory processing in PTSD.</w:t>
      </w:r>
    </w:p>
    <w:sectPr w:rsidR="0047039C" w:rsidRPr="008E02D9" w:rsidSect="00AF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C34FE"/>
    <w:multiLevelType w:val="hybridMultilevel"/>
    <w:tmpl w:val="C28272B2"/>
    <w:lvl w:ilvl="0" w:tplc="0150C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D9"/>
    <w:rsid w:val="00023C4B"/>
    <w:rsid w:val="00134154"/>
    <w:rsid w:val="001C1A70"/>
    <w:rsid w:val="00200BCA"/>
    <w:rsid w:val="002026FD"/>
    <w:rsid w:val="00227977"/>
    <w:rsid w:val="002408D7"/>
    <w:rsid w:val="00272E37"/>
    <w:rsid w:val="002842E0"/>
    <w:rsid w:val="0028748B"/>
    <w:rsid w:val="0031627A"/>
    <w:rsid w:val="0031791E"/>
    <w:rsid w:val="00326876"/>
    <w:rsid w:val="003C086B"/>
    <w:rsid w:val="00445088"/>
    <w:rsid w:val="0047039C"/>
    <w:rsid w:val="005E442D"/>
    <w:rsid w:val="006C53D8"/>
    <w:rsid w:val="006E4C84"/>
    <w:rsid w:val="0070787D"/>
    <w:rsid w:val="00764C9F"/>
    <w:rsid w:val="007C49A7"/>
    <w:rsid w:val="00816162"/>
    <w:rsid w:val="00863EDD"/>
    <w:rsid w:val="008E02D9"/>
    <w:rsid w:val="009510F7"/>
    <w:rsid w:val="009E3709"/>
    <w:rsid w:val="00A07DBD"/>
    <w:rsid w:val="00AF7819"/>
    <w:rsid w:val="00B6530C"/>
    <w:rsid w:val="00B72FE1"/>
    <w:rsid w:val="00B77C01"/>
    <w:rsid w:val="00BB5A26"/>
    <w:rsid w:val="00C94F0A"/>
    <w:rsid w:val="00CA3644"/>
    <w:rsid w:val="00CA6DF3"/>
    <w:rsid w:val="00D16A8E"/>
    <w:rsid w:val="00DB660C"/>
    <w:rsid w:val="00E93428"/>
    <w:rsid w:val="00EC3242"/>
    <w:rsid w:val="00EE48A8"/>
    <w:rsid w:val="00EE6A6B"/>
    <w:rsid w:val="00F2218A"/>
    <w:rsid w:val="00F42F0A"/>
    <w:rsid w:val="00F51E14"/>
    <w:rsid w:val="00F752E2"/>
    <w:rsid w:val="00F8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2870"/>
  <w14:defaultImageDpi w14:val="32767"/>
  <w15:chartTrackingRefBased/>
  <w15:docId w15:val="{FDE98E63-9C4D-E040-BDBA-1CED19C2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2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E02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0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3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39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C3242"/>
  </w:style>
  <w:style w:type="character" w:styleId="CommentReference">
    <w:name w:val="annotation reference"/>
    <w:basedOn w:val="DefaultParagraphFont"/>
    <w:uiPriority w:val="99"/>
    <w:semiHidden/>
    <w:unhideWhenUsed/>
    <w:rsid w:val="00EC3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2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2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2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hennings</dc:creator>
  <cp:keywords/>
  <dc:description/>
  <cp:lastModifiedBy>gus hennings</cp:lastModifiedBy>
  <cp:revision>3</cp:revision>
  <dcterms:created xsi:type="dcterms:W3CDTF">2019-11-18T15:53:00Z</dcterms:created>
  <dcterms:modified xsi:type="dcterms:W3CDTF">2019-11-18T15:53:00Z</dcterms:modified>
</cp:coreProperties>
</file>