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444444"/>
          <w:sz w:val="20"/>
          <w:szCs w:val="20"/>
        </w:rPr>
        <w:t xml:space="preserve">天津海运职业学院</w:t>
      </w:r>
    </w:p>
    <w:p>
      <w:pPr>
        <w:spacing w:after="80" w:before="0" w:line="280"/>
        <w:jc w:val="center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季度资产处置备案表</w:t>
      </w:r>
    </w:p>
    <w:p>
      <w:pPr>
        <w:spacing w:after="12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666666"/>
          <w:sz w:val="20"/>
          <w:szCs w:val="20"/>
        </w:rPr>
        <w:t xml:space="preserve">（节点12 · 市教委备案）</w:t>
      </w:r>
    </w:p>
    <w:tbl>
      <w:tblPr>
        <w:tblW w:type="dxa" w:w="145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00"/>
        <w:gridCol w:w="3000"/>
        <w:gridCol w:w="1400"/>
        <w:gridCol w:w="2500"/>
        <w:gridCol w:w="1400"/>
        <w:gridCol w:w="4870"/>
      </w:tblGrid>
      <w:tr>
        <w:trPr>
          <w:trHeight w:val="400" w:hRule="atLeast"/>
        </w:trPr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填报单位</w:t>
            </w:r>
          </w:p>
        </w:tc>
        <w:tc>
          <w:tcPr>
            <w:tcW w:type="dxa" w:w="6900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季度</w:t>
            </w:r>
          </w:p>
        </w:tc>
        <w:tc>
          <w:tcPr>
            <w:tcW w:type="dxa" w:w="487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联系人</w:t>
            </w:r>
          </w:p>
        </w:tc>
        <w:tc>
          <w:tcPr>
            <w:tcW w:type="dxa" w:w="6900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备案日期</w:t>
            </w:r>
          </w:p>
        </w:tc>
        <w:tc>
          <w:tcPr>
            <w:tcW w:type="dxa" w:w="487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联系电话</w:t>
            </w:r>
          </w:p>
        </w:tc>
        <w:tc>
          <w:tcPr>
            <w:tcW w:type="dxa" w:w="6900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填报人</w:t>
            </w:r>
          </w:p>
        </w:tc>
        <w:tc>
          <w:tcPr>
            <w:tcW w:type="dxa" w:w="487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45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1300"/>
        <w:gridCol w:w="1300"/>
        <w:gridCol w:w="1900"/>
        <w:gridCol w:w="1400"/>
        <w:gridCol w:w="650"/>
        <w:gridCol w:w="1200"/>
        <w:gridCol w:w="1200"/>
        <w:gridCol w:w="1200"/>
        <w:gridCol w:w="1000"/>
        <w:gridCol w:w="1500"/>
        <w:gridCol w:w="1320"/>
      </w:tblGrid>
      <w:tr>
        <w:trPr>
          <w:trHeight w:val="380" w:hRule="atLeast"/>
        </w:trPr>
        <w:tc>
          <w:tcPr>
            <w:tcW w:type="dxa" w:w="6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序号</w:t>
            </w:r>
          </w:p>
        </w:tc>
        <w:tc>
          <w:tcPr>
            <w:tcW w:type="dxa" w:w="13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处置单号</w:t>
            </w:r>
          </w:p>
        </w:tc>
        <w:tc>
          <w:tcPr>
            <w:tcW w:type="dxa" w:w="13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资产编号</w:t>
            </w:r>
          </w:p>
        </w:tc>
        <w:tc>
          <w:tcPr>
            <w:tcW w:type="dxa" w:w="19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资产名称</w:t>
            </w:r>
          </w:p>
        </w:tc>
        <w:tc>
          <w:tcPr>
            <w:tcW w:type="dxa" w:w="14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规格型号</w:t>
            </w:r>
          </w:p>
        </w:tc>
        <w:tc>
          <w:tcPr>
            <w:tcW w:type="dxa" w:w="65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数量</w:t>
            </w:r>
          </w:p>
        </w:tc>
        <w:tc>
          <w:tcPr>
            <w:tcW w:type="dxa" w:w="12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原值（元）</w:t>
            </w:r>
          </w:p>
        </w:tc>
        <w:tc>
          <w:tcPr>
            <w:tcW w:type="dxa" w:w="12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处置方式</w:t>
            </w:r>
          </w:p>
        </w:tc>
        <w:tc>
          <w:tcPr>
            <w:tcW w:type="dxa" w:w="12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成交金额（元）</w:t>
            </w:r>
          </w:p>
        </w:tc>
        <w:tc>
          <w:tcPr>
            <w:tcW w:type="dxa" w:w="10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处置日期</w:t>
            </w:r>
          </w:p>
        </w:tc>
        <w:tc>
          <w:tcPr>
            <w:tcW w:type="dxa" w:w="15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审批文号</w:t>
            </w:r>
          </w:p>
        </w:tc>
        <w:tc>
          <w:tcPr>
            <w:tcW w:type="dxa" w:w="132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备注</w:t>
            </w:r>
          </w:p>
        </w:tc>
      </w:tr>
      <w:tr>
        <w:trPr>
          <w:trHeight w:val="38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45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1300"/>
        <w:gridCol w:w="1300"/>
        <w:gridCol w:w="1900"/>
        <w:gridCol w:w="1400"/>
        <w:gridCol w:w="650"/>
        <w:gridCol w:w="1200"/>
        <w:gridCol w:w="1200"/>
        <w:gridCol w:w="1200"/>
        <w:gridCol w:w="1000"/>
        <w:gridCol w:w="1500"/>
        <w:gridCol w:w="1320"/>
      </w:tblGrid>
      <w:tr>
        <w:trPr>
          <w:trHeight w:val="380" w:hRule="atLeast"/>
        </w:trPr>
        <w:tc>
          <w:tcPr>
            <w:tcW w:type="dxa" w:w="6500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合计</w:t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20" w:line="2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单位负责人（签字）：________________　填表人（签字）：________________　单位盖章：________________　日期：______年____月____日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填报说明</w:t>
      </w:r>
    </w:p>
    <w:p>
      <w:pPr>
        <w:spacing w:after="80" w:before="0" w:line="280"/>
        <w:ind w:firstLine="3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19"/>
          <w:szCs w:val="19"/>
        </w:rPr>
        <w:t xml:space="preserve">1. 2000万元以下由学院自行审批，自审批通过之日起30日内完成处置。</w:t>
      </w:r>
    </w:p>
    <w:p>
      <w:pPr>
        <w:spacing w:after="80" w:before="0" w:line="280"/>
        <w:ind w:firstLine="3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19"/>
          <w:szCs w:val="19"/>
        </w:rPr>
        <w:t xml:space="preserve">2. 每季度结束后5日内通过久其系统报市教委备案。</w:t>
      </w:r>
    </w:p>
    <w:p>
      <w:pPr>
        <w:spacing w:after="80" w:before="0" w:line="280"/>
        <w:ind w:firstLine="3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19"/>
          <w:szCs w:val="19"/>
        </w:rPr>
        <w:t xml:space="preserve">3. 本表与处置卷宗、成交确认单、收购单等一并归档。</w:t>
      </w:r>
    </w:p>
    <w:p>
      <w:pPr>
        <w:spacing w:after="40" w:before="140" w:line="260"/>
        <w:jc w:val="left"/>
      </w:pPr>
      <w:r>
        <w:rPr>
          <w:rFonts w:ascii="等线" w:cs="等线" w:eastAsia="等线" w:hAnsi="等线"/>
          <w:b w:val="false"/>
          <w:bCs w:val="false"/>
          <w:color w:val="555555"/>
          <w:sz w:val="19"/>
          <w:szCs w:val="19"/>
        </w:rPr>
        <w:t xml:space="preserve">★ 金额单位：元，保留两位小数；处置方式填写公开竞价、回收处置、报废销毁等。</w:t>
      </w:r>
    </w:p>
    <w:sectPr>
      <w:footerReference w:type="default" r:id="rId6"/>
      <w:pgSz w:w="16838" w:h="11906" w:orient="landscape"/>
      <w:pgMar w:top="12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等线" w:cs="等线" w:eastAsia="等线" w:hAnsi="等线"/>
        <w:color w:val="666666"/>
        <w:sz w:val="18"/>
        <w:szCs w:val="18"/>
      </w:rPr>
      <w:t xml:space="preserve">第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PAGE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 共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NUMPAGES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2026-10-28T03:10:06.221Z</dcterms:created>
  <dcterms:modified xsi:type="dcterms:W3CDTF">2026-10-28T03:10:06.221Z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