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E81" w:rsidRDefault="00F66D0C" w:rsidP="00CC0074">
      <w:pPr>
        <w:spacing w:after="0" w:line="240" w:lineRule="auto"/>
        <w:jc w:val="center"/>
        <w:rPr>
          <w:rFonts w:ascii="Verdana" w:hAnsi="Verdana"/>
          <w:b/>
        </w:rPr>
      </w:pPr>
      <w:bookmarkStart w:id="0" w:name="_GoBack"/>
      <w:bookmarkEnd w:id="0"/>
      <w:proofErr w:type="spellStart"/>
      <w:r w:rsidRPr="00730E81">
        <w:rPr>
          <w:rFonts w:ascii="Verdana" w:hAnsi="Verdana"/>
          <w:b/>
        </w:rPr>
        <w:t>Дроппер</w:t>
      </w:r>
      <w:proofErr w:type="spellEnd"/>
      <w:r w:rsidRPr="00730E81">
        <w:rPr>
          <w:rFonts w:ascii="Verdana" w:hAnsi="Verdana"/>
          <w:b/>
        </w:rPr>
        <w:t xml:space="preserve"> поневоле: как не стать соучастником</w:t>
      </w:r>
    </w:p>
    <w:p w:rsidR="00F66D0C" w:rsidRDefault="00F66D0C" w:rsidP="00CC0074">
      <w:pPr>
        <w:spacing w:after="0" w:line="240" w:lineRule="auto"/>
        <w:jc w:val="center"/>
        <w:rPr>
          <w:rFonts w:ascii="Verdana" w:hAnsi="Verdana"/>
          <w:b/>
        </w:rPr>
      </w:pPr>
      <w:r w:rsidRPr="00730E81">
        <w:rPr>
          <w:rFonts w:ascii="Verdana" w:hAnsi="Verdana"/>
          <w:b/>
        </w:rPr>
        <w:t>мошеннической схемы с банковскими картами</w:t>
      </w:r>
    </w:p>
    <w:p w:rsidR="00CC0074" w:rsidRPr="00730E81" w:rsidRDefault="00CC0074" w:rsidP="00CC0074">
      <w:pPr>
        <w:spacing w:after="0" w:line="240" w:lineRule="auto"/>
        <w:jc w:val="center"/>
        <w:rPr>
          <w:rFonts w:ascii="Verdana" w:hAnsi="Verdana"/>
          <w:b/>
        </w:rPr>
      </w:pPr>
    </w:p>
    <w:p w:rsidR="004D03BF" w:rsidRDefault="004D03BF" w:rsidP="00CC0074">
      <w:pPr>
        <w:spacing w:after="0" w:line="240" w:lineRule="auto"/>
        <w:jc w:val="center"/>
        <w:rPr>
          <w:rFonts w:ascii="Verdana" w:hAnsi="Verdana"/>
        </w:rPr>
      </w:pP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 xml:space="preserve">Приемы мошенников по отъему денег у населения становятся все более изощренными. Преступники не просто разрабатывают нелегальные схемы по выводу средств с банковских карт, но и встраивают в свои стратегии подставных лиц — </w:t>
      </w:r>
      <w:proofErr w:type="spellStart"/>
      <w:r w:rsidRPr="009A3305">
        <w:rPr>
          <w:rFonts w:ascii="Verdana" w:hAnsi="Verdana"/>
        </w:rPr>
        <w:t>дропперов</w:t>
      </w:r>
      <w:proofErr w:type="spellEnd"/>
      <w:r w:rsidRPr="009A3305">
        <w:rPr>
          <w:rFonts w:ascii="Verdana" w:hAnsi="Verdana"/>
        </w:rPr>
        <w:t xml:space="preserve">. Заманивают в аферы чаще всего наименее финансово грамотных и при этом доверчивых людей. В группе риска — подростки и пенсионеры. </w:t>
      </w:r>
    </w:p>
    <w:p w:rsidR="00F66D0C" w:rsidRPr="004D03BF" w:rsidRDefault="00F66D0C" w:rsidP="00CC0074">
      <w:pPr>
        <w:jc w:val="both"/>
        <w:rPr>
          <w:rFonts w:ascii="Verdana" w:hAnsi="Verdana"/>
          <w:b/>
          <w:u w:val="single"/>
        </w:rPr>
      </w:pPr>
      <w:r w:rsidRPr="004D03BF">
        <w:rPr>
          <w:rFonts w:ascii="Verdana" w:hAnsi="Verdana"/>
          <w:b/>
          <w:u w:val="single"/>
        </w:rPr>
        <w:t xml:space="preserve">Кто такие </w:t>
      </w:r>
      <w:proofErr w:type="spellStart"/>
      <w:r w:rsidRPr="004D03BF">
        <w:rPr>
          <w:rFonts w:ascii="Verdana" w:hAnsi="Verdana"/>
          <w:b/>
          <w:u w:val="single"/>
        </w:rPr>
        <w:t>дропперы</w:t>
      </w:r>
      <w:proofErr w:type="spellEnd"/>
      <w:r w:rsidRPr="004D03BF">
        <w:rPr>
          <w:rFonts w:ascii="Verdana" w:hAnsi="Verdana"/>
          <w:b/>
          <w:u w:val="single"/>
        </w:rPr>
        <w:t>?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proofErr w:type="spellStart"/>
      <w:r w:rsidRPr="009A3305">
        <w:rPr>
          <w:rFonts w:ascii="Verdana" w:hAnsi="Verdana"/>
        </w:rPr>
        <w:t>Дропперами</w:t>
      </w:r>
      <w:proofErr w:type="spellEnd"/>
      <w:r w:rsidRPr="009A3305">
        <w:rPr>
          <w:rFonts w:ascii="Verdana" w:hAnsi="Verdana"/>
        </w:rPr>
        <w:t xml:space="preserve">, или </w:t>
      </w:r>
      <w:proofErr w:type="spellStart"/>
      <w:r w:rsidRPr="009A3305">
        <w:rPr>
          <w:rFonts w:ascii="Verdana" w:hAnsi="Verdana"/>
        </w:rPr>
        <w:t>дропами</w:t>
      </w:r>
      <w:proofErr w:type="spellEnd"/>
      <w:r w:rsidRPr="009A3305">
        <w:rPr>
          <w:rFonts w:ascii="Verdana" w:hAnsi="Verdana"/>
        </w:rPr>
        <w:t xml:space="preserve"> (от английского </w:t>
      </w:r>
      <w:proofErr w:type="spellStart"/>
      <w:r w:rsidRPr="009A3305">
        <w:rPr>
          <w:rFonts w:ascii="Verdana" w:hAnsi="Verdana"/>
        </w:rPr>
        <w:t>drop</w:t>
      </w:r>
      <w:proofErr w:type="spellEnd"/>
      <w:r w:rsidRPr="009A3305">
        <w:rPr>
          <w:rFonts w:ascii="Verdana" w:hAnsi="Verdana"/>
        </w:rPr>
        <w:t xml:space="preserve"> — бросать, капать), называют подставных лиц, которые задействованы в нелегальных схемах по выводу средств с банковских карт. Это низшая каста в системе мошенников.</w:t>
      </w:r>
    </w:p>
    <w:p w:rsidR="00F66D0C" w:rsidRPr="009A3305" w:rsidRDefault="00714F62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>Е</w:t>
      </w:r>
      <w:r w:rsidR="00F66D0C" w:rsidRPr="009A3305">
        <w:rPr>
          <w:rFonts w:ascii="Verdana" w:hAnsi="Verdana"/>
        </w:rPr>
        <w:t xml:space="preserve">сть два вида </w:t>
      </w:r>
      <w:proofErr w:type="spellStart"/>
      <w:r w:rsidR="00F66D0C" w:rsidRPr="009A3305">
        <w:rPr>
          <w:rFonts w:ascii="Verdana" w:hAnsi="Verdana"/>
        </w:rPr>
        <w:t>дропперов</w:t>
      </w:r>
      <w:proofErr w:type="spellEnd"/>
      <w:r w:rsidR="00F66D0C" w:rsidRPr="009A3305">
        <w:rPr>
          <w:rFonts w:ascii="Verdana" w:hAnsi="Verdana"/>
        </w:rPr>
        <w:t>: «неразводные» и «разводные». К первому типу подставных относятся люди, которые осведомлены о криминальной составляющей своей деятельности и действуют добровольно и умышленно. Ко второму — те, кто не понимает, что находится в ловушке у мошенников, и не отдает себе отчета, что участвует в схеме, нарушающей закон. Нередко люди вовлечены в преступный бизнес обманом и с помощью различных легенд.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proofErr w:type="spellStart"/>
      <w:r w:rsidRPr="009A3305">
        <w:rPr>
          <w:rFonts w:ascii="Verdana" w:hAnsi="Verdana"/>
        </w:rPr>
        <w:t>Дропперы</w:t>
      </w:r>
      <w:proofErr w:type="spellEnd"/>
      <w:r w:rsidRPr="009A3305">
        <w:rPr>
          <w:rFonts w:ascii="Verdana" w:hAnsi="Verdana"/>
        </w:rPr>
        <w:t xml:space="preserve"> различаются и по виду использования банковских карт: выделяются «</w:t>
      </w:r>
      <w:proofErr w:type="spellStart"/>
      <w:r w:rsidRPr="009A3305">
        <w:rPr>
          <w:rFonts w:ascii="Verdana" w:hAnsi="Verdana"/>
        </w:rPr>
        <w:t>обнальщики</w:t>
      </w:r>
      <w:proofErr w:type="spellEnd"/>
      <w:r w:rsidRPr="009A3305">
        <w:rPr>
          <w:rFonts w:ascii="Verdana" w:hAnsi="Verdana"/>
        </w:rPr>
        <w:t xml:space="preserve">», «транзитники» и «заливщики». Первые самостоятельно обналичивают денежные средства. «Транзитники» принимают денежные средства на свой счет, а дальше переводят их сторонним лицам по указанию мошенников. «Заливщики» получают наличные денежные средства от других таких же </w:t>
      </w:r>
      <w:proofErr w:type="spellStart"/>
      <w:r w:rsidRPr="009A3305">
        <w:rPr>
          <w:rFonts w:ascii="Verdana" w:hAnsi="Verdana"/>
        </w:rPr>
        <w:t>дропов</w:t>
      </w:r>
      <w:proofErr w:type="spellEnd"/>
      <w:r w:rsidRPr="009A3305">
        <w:rPr>
          <w:rFonts w:ascii="Verdana" w:hAnsi="Verdana"/>
        </w:rPr>
        <w:t>, вносят их к себе на счет и отправляют по цепочке «транзитнику».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</w:p>
    <w:p w:rsidR="00F66D0C" w:rsidRPr="004D03BF" w:rsidRDefault="00F66D0C" w:rsidP="00CC0074">
      <w:pPr>
        <w:jc w:val="both"/>
        <w:rPr>
          <w:rFonts w:ascii="Verdana" w:hAnsi="Verdana"/>
          <w:b/>
          <w:u w:val="single"/>
        </w:rPr>
      </w:pPr>
      <w:r w:rsidRPr="004D03BF">
        <w:rPr>
          <w:rFonts w:ascii="Verdana" w:hAnsi="Verdana"/>
          <w:b/>
          <w:u w:val="single"/>
        </w:rPr>
        <w:t xml:space="preserve">Как </w:t>
      </w:r>
      <w:proofErr w:type="spellStart"/>
      <w:r w:rsidRPr="004D03BF">
        <w:rPr>
          <w:rFonts w:ascii="Verdana" w:hAnsi="Verdana"/>
          <w:b/>
          <w:u w:val="single"/>
        </w:rPr>
        <w:t>дропперов</w:t>
      </w:r>
      <w:proofErr w:type="spellEnd"/>
      <w:r w:rsidRPr="004D03BF">
        <w:rPr>
          <w:rFonts w:ascii="Verdana" w:hAnsi="Verdana"/>
          <w:b/>
          <w:u w:val="single"/>
        </w:rPr>
        <w:t xml:space="preserve"> вовлекают в преступную схему?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 xml:space="preserve">Мошенническая схема представляет собой выстроенную в виде пирамиды иерархию, на вершине которой находится организатор сервиса по </w:t>
      </w:r>
      <w:proofErr w:type="spellStart"/>
      <w:r w:rsidRPr="009A3305">
        <w:rPr>
          <w:rFonts w:ascii="Verdana" w:hAnsi="Verdana"/>
        </w:rPr>
        <w:t>обналичиванию</w:t>
      </w:r>
      <w:proofErr w:type="spellEnd"/>
      <w:r w:rsidRPr="009A3305">
        <w:rPr>
          <w:rFonts w:ascii="Verdana" w:hAnsi="Verdana"/>
        </w:rPr>
        <w:t xml:space="preserve">. У данного сервиса есть так называемые заказчики (мошенники, </w:t>
      </w:r>
      <w:proofErr w:type="spellStart"/>
      <w:r w:rsidRPr="009A3305">
        <w:rPr>
          <w:rFonts w:ascii="Verdana" w:hAnsi="Verdana"/>
        </w:rPr>
        <w:t>call</w:t>
      </w:r>
      <w:proofErr w:type="spellEnd"/>
      <w:r w:rsidRPr="009A3305">
        <w:rPr>
          <w:rFonts w:ascii="Verdana" w:hAnsi="Verdana"/>
        </w:rPr>
        <w:t xml:space="preserve">-центры, наркоторговцы и др.) — лица, имеющие на руках большие объемы денежных средств, полученных преступным путем. Данный теневой бизнес всегда детально организован, вся цепочка изначально продумывается и подготавливается: заказчики подбирают </w:t>
      </w:r>
      <w:proofErr w:type="spellStart"/>
      <w:r w:rsidRPr="009A3305">
        <w:rPr>
          <w:rFonts w:ascii="Verdana" w:hAnsi="Verdana"/>
        </w:rPr>
        <w:t>дроповодов</w:t>
      </w:r>
      <w:proofErr w:type="spellEnd"/>
      <w:r w:rsidRPr="009A3305">
        <w:rPr>
          <w:rFonts w:ascii="Verdana" w:hAnsi="Verdana"/>
        </w:rPr>
        <w:t xml:space="preserve">, которые, в свою очередь, общаются с конкретными </w:t>
      </w:r>
      <w:r w:rsidR="004D03BF">
        <w:rPr>
          <w:rFonts w:ascii="Verdana" w:hAnsi="Verdana"/>
        </w:rPr>
        <w:t xml:space="preserve">исполнителями задачи — </w:t>
      </w:r>
      <w:proofErr w:type="spellStart"/>
      <w:r w:rsidR="004D03BF">
        <w:rPr>
          <w:rFonts w:ascii="Verdana" w:hAnsi="Verdana"/>
        </w:rPr>
        <w:t>дропами</w:t>
      </w:r>
      <w:proofErr w:type="spellEnd"/>
      <w:r w:rsidRPr="009A3305">
        <w:rPr>
          <w:rFonts w:ascii="Verdana" w:hAnsi="Verdana"/>
        </w:rPr>
        <w:t>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 xml:space="preserve">Существуют разные системы и способы привлечения подставных лиц. Приглашением в схему могут выступать обычные объявления, где кандидатов приглашают, например, на интересную работу в IT-сфере и предлагают </w:t>
      </w:r>
      <w:r w:rsidRPr="009A3305">
        <w:rPr>
          <w:rFonts w:ascii="Verdana" w:hAnsi="Verdana"/>
        </w:rPr>
        <w:lastRenderedPageBreak/>
        <w:t xml:space="preserve">быстрый рост заработка. Зачастую такого рода объявления размещаются в </w:t>
      </w:r>
      <w:proofErr w:type="spellStart"/>
      <w:r w:rsidRPr="009A3305">
        <w:rPr>
          <w:rFonts w:ascii="Verdana" w:hAnsi="Verdana"/>
        </w:rPr>
        <w:t>телеграм</w:t>
      </w:r>
      <w:proofErr w:type="spellEnd"/>
      <w:r w:rsidRPr="009A3305">
        <w:rPr>
          <w:rFonts w:ascii="Verdana" w:hAnsi="Verdana"/>
        </w:rPr>
        <w:t xml:space="preserve">-каналах, на форумах в глубинах темной стороны интернета и на специальных площадках. Изредка вербовка может происходить даже через личный контакт участника преступной схемы с будущим </w:t>
      </w:r>
      <w:proofErr w:type="spellStart"/>
      <w:r w:rsidRPr="009A3305">
        <w:rPr>
          <w:rFonts w:ascii="Verdana" w:hAnsi="Verdana"/>
        </w:rPr>
        <w:t>дропом</w:t>
      </w:r>
      <w:proofErr w:type="spellEnd"/>
      <w:r w:rsidRPr="009A3305">
        <w:rPr>
          <w:rFonts w:ascii="Verdana" w:hAnsi="Verdana"/>
        </w:rPr>
        <w:t>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>Как правило, в подобных вакансиях не будет сразу же прописана суть работы: она может быть представлена как участие в инвестиционном проекте, и кандидат до последнего будет думать, что он участвует в легальной деятельности.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 xml:space="preserve">После отклика будущего потенциального </w:t>
      </w:r>
      <w:proofErr w:type="spellStart"/>
      <w:r w:rsidRPr="009A3305">
        <w:rPr>
          <w:rFonts w:ascii="Verdana" w:hAnsi="Verdana"/>
        </w:rPr>
        <w:t>дропа</w:t>
      </w:r>
      <w:proofErr w:type="spellEnd"/>
      <w:r w:rsidRPr="009A3305">
        <w:rPr>
          <w:rFonts w:ascii="Verdana" w:hAnsi="Verdana"/>
        </w:rPr>
        <w:t xml:space="preserve"> на подобную вакансию начинается рассказ об условиях работы, куда входят: договор, риски, которые будет нести кандидат, сроки исполнения работы, проценты с вознаграждения и прочее. Часто такое «предложение» выглядит просто и привлекательно.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 xml:space="preserve">Когда уже почти состоявшийся </w:t>
      </w:r>
      <w:proofErr w:type="spellStart"/>
      <w:r w:rsidRPr="009A3305">
        <w:rPr>
          <w:rFonts w:ascii="Verdana" w:hAnsi="Verdana"/>
        </w:rPr>
        <w:t>дроппер</w:t>
      </w:r>
      <w:proofErr w:type="spellEnd"/>
      <w:r w:rsidRPr="009A3305">
        <w:rPr>
          <w:rFonts w:ascii="Verdana" w:hAnsi="Verdana"/>
        </w:rPr>
        <w:t xml:space="preserve"> дает свое согласие на «работу», начинается процесс оформления банковских карт. Как правило, их бывает не одна, не две, а значительно больше, не всегда эти карты оформлены на самого </w:t>
      </w:r>
      <w:proofErr w:type="spellStart"/>
      <w:r w:rsidRPr="009A3305">
        <w:rPr>
          <w:rFonts w:ascii="Verdana" w:hAnsi="Verdana"/>
        </w:rPr>
        <w:t>дропа</w:t>
      </w:r>
      <w:proofErr w:type="spellEnd"/>
      <w:r w:rsidRPr="009A3305">
        <w:rPr>
          <w:rFonts w:ascii="Verdana" w:hAnsi="Verdana"/>
        </w:rPr>
        <w:t xml:space="preserve">. Это делается, чтобы запутать правоохранительные органы. На последнем этапе работы подставного лица происходит вывод средств с помощью перевода в </w:t>
      </w:r>
      <w:proofErr w:type="spellStart"/>
      <w:r w:rsidRPr="009A3305">
        <w:rPr>
          <w:rFonts w:ascii="Verdana" w:hAnsi="Verdana"/>
        </w:rPr>
        <w:t>криптовалюту</w:t>
      </w:r>
      <w:proofErr w:type="spellEnd"/>
      <w:r w:rsidRPr="009A3305">
        <w:rPr>
          <w:rFonts w:ascii="Verdana" w:hAnsi="Verdana"/>
        </w:rPr>
        <w:t xml:space="preserve"> либо же в иностранную валюту, также это может быть </w:t>
      </w:r>
      <w:proofErr w:type="spellStart"/>
      <w:r w:rsidRPr="009A3305">
        <w:rPr>
          <w:rFonts w:ascii="Verdana" w:hAnsi="Verdana"/>
        </w:rPr>
        <w:t>обналичивание</w:t>
      </w:r>
      <w:proofErr w:type="spellEnd"/>
      <w:r w:rsidRPr="009A3305">
        <w:rPr>
          <w:rFonts w:ascii="Verdana" w:hAnsi="Verdana"/>
        </w:rPr>
        <w:t xml:space="preserve"> крупных сумм для вывоза в другой регион. В 80% случаев деньги обналичиваются злоумышленниками в течение первого часа после зачисления на счет </w:t>
      </w:r>
      <w:proofErr w:type="spellStart"/>
      <w:r w:rsidRPr="009A3305">
        <w:rPr>
          <w:rFonts w:ascii="Verdana" w:hAnsi="Verdana"/>
        </w:rPr>
        <w:t>дропа</w:t>
      </w:r>
      <w:proofErr w:type="spellEnd"/>
      <w:r w:rsidRPr="009A3305">
        <w:rPr>
          <w:rFonts w:ascii="Verdana" w:hAnsi="Verdana"/>
        </w:rPr>
        <w:t>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 xml:space="preserve">Главным инструментом </w:t>
      </w:r>
      <w:proofErr w:type="spellStart"/>
      <w:r w:rsidRPr="009A3305">
        <w:rPr>
          <w:rFonts w:ascii="Verdana" w:hAnsi="Verdana"/>
        </w:rPr>
        <w:t>дропперов</w:t>
      </w:r>
      <w:proofErr w:type="spellEnd"/>
      <w:r w:rsidRPr="009A3305">
        <w:rPr>
          <w:rFonts w:ascii="Verdana" w:hAnsi="Verdana"/>
        </w:rPr>
        <w:t xml:space="preserve"> в их мошеннической схеме являются банковская карта и телефонные номера. Обычно их количество составляет от 10 до 50 карт в разных банках. Нередко </w:t>
      </w:r>
      <w:proofErr w:type="spellStart"/>
      <w:r w:rsidRPr="009A3305">
        <w:rPr>
          <w:rFonts w:ascii="Verdana" w:hAnsi="Verdana"/>
        </w:rPr>
        <w:t>дропперы</w:t>
      </w:r>
      <w:proofErr w:type="spellEnd"/>
      <w:r w:rsidRPr="009A3305">
        <w:rPr>
          <w:rFonts w:ascii="Verdana" w:hAnsi="Verdana"/>
        </w:rPr>
        <w:t xml:space="preserve"> оформляют премиальные карты, так как оборот денежных средств по счету обычно не ограничен, а вот условия обслуживания — лимиты на снятие в банкоматах и другие привилегии — могут быть более выгодными.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 xml:space="preserve">Рекордный случай, выявленный правоохранительными органами, — 1608 карт у одного </w:t>
      </w:r>
      <w:proofErr w:type="spellStart"/>
      <w:r w:rsidRPr="009A3305">
        <w:rPr>
          <w:rFonts w:ascii="Verdana" w:hAnsi="Verdana"/>
        </w:rPr>
        <w:t>дропа</w:t>
      </w:r>
      <w:proofErr w:type="spellEnd"/>
      <w:r w:rsidRPr="009A3305">
        <w:rPr>
          <w:rFonts w:ascii="Verdana" w:hAnsi="Verdana"/>
        </w:rPr>
        <w:t>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</w:p>
    <w:p w:rsidR="00F66D0C" w:rsidRPr="00C648AE" w:rsidRDefault="00F66D0C" w:rsidP="00CC0074">
      <w:pPr>
        <w:jc w:val="both"/>
        <w:rPr>
          <w:rFonts w:ascii="Verdana" w:hAnsi="Verdana"/>
          <w:b/>
          <w:u w:val="single"/>
        </w:rPr>
      </w:pPr>
      <w:r w:rsidRPr="00C648AE">
        <w:rPr>
          <w:rFonts w:ascii="Verdana" w:hAnsi="Verdana"/>
          <w:b/>
          <w:u w:val="single"/>
        </w:rPr>
        <w:t xml:space="preserve">Кто чаще всего становится </w:t>
      </w:r>
      <w:proofErr w:type="spellStart"/>
      <w:r w:rsidRPr="00C648AE">
        <w:rPr>
          <w:rFonts w:ascii="Verdana" w:hAnsi="Verdana"/>
          <w:b/>
          <w:u w:val="single"/>
        </w:rPr>
        <w:t>дроппером</w:t>
      </w:r>
      <w:proofErr w:type="spellEnd"/>
      <w:r w:rsidRPr="00C648AE">
        <w:rPr>
          <w:rFonts w:ascii="Verdana" w:hAnsi="Verdana"/>
          <w:b/>
          <w:u w:val="single"/>
        </w:rPr>
        <w:t>?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>На каком-то этапе реализации мошенничества подставное лицо может сообразить, что участвует в незаконной схеме вывода денег, и отказаться или, напротив, согласиться продолжить участие в ней ради наживы. Однако бывает и так, что люди участвуют в финансовых операциях, но не осознают, что находятся в ловушке мошенников.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 xml:space="preserve">В число таких мошенников поневоле чаще всего попадают подростки и пенсионеры. Первых привлекают азарт и быстрый заработок. Обычно они клюют на подработку в </w:t>
      </w:r>
      <w:proofErr w:type="spellStart"/>
      <w:r w:rsidRPr="009A3305">
        <w:rPr>
          <w:rFonts w:ascii="Verdana" w:hAnsi="Verdana"/>
        </w:rPr>
        <w:t>Telegram</w:t>
      </w:r>
      <w:proofErr w:type="spellEnd"/>
      <w:r w:rsidRPr="009A3305">
        <w:rPr>
          <w:rFonts w:ascii="Verdana" w:hAnsi="Verdana"/>
        </w:rPr>
        <w:t xml:space="preserve">. Люди старшего возраста менее </w:t>
      </w:r>
      <w:r w:rsidRPr="009A3305">
        <w:rPr>
          <w:rFonts w:ascii="Verdana" w:hAnsi="Verdana"/>
        </w:rPr>
        <w:lastRenderedPageBreak/>
        <w:t>информированы о том, как устроены банковские технологии, доверчивы, им сложнее обнаружить мошенническую схему.</w:t>
      </w:r>
    </w:p>
    <w:p w:rsidR="00F66D0C" w:rsidRPr="009A3305" w:rsidRDefault="00C648AE" w:rsidP="00CC0074">
      <w:pPr>
        <w:jc w:val="both"/>
        <w:rPr>
          <w:rFonts w:ascii="Verdana" w:hAnsi="Verdana"/>
        </w:rPr>
      </w:pPr>
      <w:r>
        <w:rPr>
          <w:rFonts w:ascii="Verdana" w:hAnsi="Verdana"/>
        </w:rPr>
        <w:t>С</w:t>
      </w:r>
      <w:r w:rsidR="00F66D0C" w:rsidRPr="009A3305">
        <w:rPr>
          <w:rFonts w:ascii="Verdana" w:hAnsi="Verdana"/>
        </w:rPr>
        <w:t xml:space="preserve"> помощью </w:t>
      </w:r>
      <w:proofErr w:type="spellStart"/>
      <w:r w:rsidR="00F66D0C" w:rsidRPr="009A3305">
        <w:rPr>
          <w:rFonts w:ascii="Verdana" w:hAnsi="Verdana"/>
        </w:rPr>
        <w:t>дропов</w:t>
      </w:r>
      <w:proofErr w:type="spellEnd"/>
      <w:r w:rsidR="00F66D0C" w:rsidRPr="009A3305">
        <w:rPr>
          <w:rFonts w:ascii="Verdana" w:hAnsi="Verdana"/>
        </w:rPr>
        <w:t xml:space="preserve"> злоумышленники заметают следы своих противоправных действий. Однако по факту сами </w:t>
      </w:r>
      <w:proofErr w:type="spellStart"/>
      <w:r w:rsidR="00F66D0C" w:rsidRPr="009A3305">
        <w:rPr>
          <w:rFonts w:ascii="Verdana" w:hAnsi="Verdana"/>
        </w:rPr>
        <w:t>дропы</w:t>
      </w:r>
      <w:proofErr w:type="spellEnd"/>
      <w:r w:rsidR="00F66D0C" w:rsidRPr="009A3305">
        <w:rPr>
          <w:rFonts w:ascii="Verdana" w:hAnsi="Verdana"/>
        </w:rPr>
        <w:t xml:space="preserve"> таким образом становятся соучастниками преступления, даже если до конца не отдают себе отчета в том, что делают.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>Именно поэтому важна осведомленность граждан о схемах вовлечения в противоправную деятельность, ведь незнание закона не освобождает от ответственности: в лучшем случае за участие в преступной схеме человеку могут заблокировать счета, в худшем — последует уголовная ответственность.</w:t>
      </w:r>
    </w:p>
    <w:p w:rsidR="00F66D0C" w:rsidRPr="00E970F5" w:rsidRDefault="00F66D0C" w:rsidP="00CC0074">
      <w:pPr>
        <w:jc w:val="both"/>
        <w:rPr>
          <w:rFonts w:ascii="Verdana" w:hAnsi="Verdana"/>
          <w:b/>
        </w:rPr>
      </w:pPr>
      <w:r w:rsidRPr="00E970F5">
        <w:rPr>
          <w:rFonts w:ascii="Verdana" w:hAnsi="Verdana"/>
          <w:b/>
        </w:rPr>
        <w:t>При общении с незнакомыми людьми по телефону и в мессенджерах всегда нужно сохранять холодную голову, нельзя поддаваться эмоциям и давать доступ к своим счетам злоумышленникам, как б</w:t>
      </w:r>
      <w:r w:rsidR="00E970F5" w:rsidRPr="00E970F5">
        <w:rPr>
          <w:rFonts w:ascii="Verdana" w:hAnsi="Verdana"/>
          <w:b/>
        </w:rPr>
        <w:t>ы они ни убеждали и ни угрожали</w:t>
      </w:r>
      <w:r w:rsidRPr="00E970F5">
        <w:rPr>
          <w:rFonts w:ascii="Verdana" w:hAnsi="Verdana"/>
          <w:b/>
        </w:rPr>
        <w:t>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>Если же вы стали жертвой мошенников, случайным участником нелегальной схемы или просто узнали о противоправных действиях, можно направить жалобу в Банк России чере</w:t>
      </w:r>
      <w:r w:rsidR="00CC0074">
        <w:rPr>
          <w:rFonts w:ascii="Verdana" w:hAnsi="Verdana"/>
        </w:rPr>
        <w:t>з официальный сайт ЦБ.</w:t>
      </w:r>
    </w:p>
    <w:p w:rsidR="00F66D0C" w:rsidRPr="009A3305" w:rsidRDefault="00F66D0C" w:rsidP="00CC0074">
      <w:pPr>
        <w:jc w:val="both"/>
        <w:rPr>
          <w:rFonts w:ascii="Verdana" w:hAnsi="Verdana"/>
        </w:rPr>
      </w:pPr>
      <w:r w:rsidRPr="009A3305">
        <w:rPr>
          <w:rFonts w:ascii="Verdana" w:hAnsi="Verdana"/>
        </w:rPr>
        <w:t>Кроме того, в круглосуточном режиме работает контакт-центр Банка России по телефону 8-800-300-30-00 (короткий номер 300 с мобильного телефона). Звонок на горячую линию бесплатный из любой точки нашей страны.</w:t>
      </w:r>
    </w:p>
    <w:sectPr w:rsidR="00F66D0C" w:rsidRPr="009A3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D0C"/>
    <w:rsid w:val="002878F9"/>
    <w:rsid w:val="004D03BF"/>
    <w:rsid w:val="004D2FA1"/>
    <w:rsid w:val="00714F62"/>
    <w:rsid w:val="00730E81"/>
    <w:rsid w:val="009A3305"/>
    <w:rsid w:val="00C648AE"/>
    <w:rsid w:val="00C973FC"/>
    <w:rsid w:val="00CC0074"/>
    <w:rsid w:val="00E970F5"/>
    <w:rsid w:val="00F6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886</Words>
  <Characters>5052</Characters>
  <Application>Microsoft Office Word</Application>
  <DocSecurity>4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Хорьякова Ирина</dc:creator>
  <cp:lastModifiedBy>Сынков Андрей</cp:lastModifiedBy>
  <cp:revision>2</cp:revision>
  <dcterms:created xsi:type="dcterms:W3CDTF">2024-06-20T08:45:00Z</dcterms:created>
  <dcterms:modified xsi:type="dcterms:W3CDTF">2024-06-20T08:45:00Z</dcterms:modified>
</cp:coreProperties>
</file>