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936" w:rsidRDefault="00422936" w:rsidP="00422936">
      <w:proofErr w:type="spellStart"/>
      <w:r>
        <w:t>Trifloat</w:t>
      </w:r>
      <w:proofErr w:type="spellEnd"/>
    </w:p>
    <w:p w:rsidR="00441A02" w:rsidRDefault="00422936" w:rsidP="00422936">
      <w:proofErr w:type="spellStart"/>
      <w:r>
        <w:t>Trifloat</w:t>
      </w:r>
      <w:proofErr w:type="spellEnd"/>
      <w:r>
        <w:t xml:space="preserve"> </w:t>
      </w:r>
      <w:r w:rsidR="008046E5">
        <w:t xml:space="preserve">is the </w:t>
      </w:r>
      <w:bookmarkStart w:id="0" w:name="_GoBack"/>
      <w:bookmarkEnd w:id="0"/>
      <w:r>
        <w:t>water rescue device in conjunction with the belts provides buoyancy and prevents drowning. It has the role of a rescue buoy, which helps rescuers to monitor and find people who need help in time. It is designed for three people, one inside each belt, but there is also the possibility of holding on the outer sides of the lifebelt. Under the SOS light is an RFID signal for easy and fast tracking of the geolocation of a person in distress. Rescue teams can use the signal to detect an emergency situation, analyzing patterns of movement in the water.</w:t>
      </w:r>
    </w:p>
    <w:sectPr w:rsidR="00441A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36"/>
    <w:rsid w:val="00422936"/>
    <w:rsid w:val="00441A02"/>
    <w:rsid w:val="0080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9AC9"/>
  <w15:chartTrackingRefBased/>
  <w15:docId w15:val="{5474CE9E-1DB6-452C-A66F-18FB237B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2020-06-05T22:42:00Z</dcterms:created>
  <dcterms:modified xsi:type="dcterms:W3CDTF">2020-06-05T22:48:00Z</dcterms:modified>
</cp:coreProperties>
</file>