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AB8" w:rsidRPr="00014FC1" w:rsidRDefault="00897AB8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Student ID: 40055665</w:t>
      </w:r>
    </w:p>
    <w:p w:rsidR="00897AB8" w:rsidRPr="00014FC1" w:rsidRDefault="00897AB8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Student Name: Chao Ye</w:t>
      </w:r>
    </w:p>
    <w:p w:rsidR="00897AB8" w:rsidRPr="00014FC1" w:rsidRDefault="00897AB8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COMP 5201                      Assignment 4                          Fall 2017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Issued: Tuesday, November 21, 2017                   Tuesday, December 5, 2017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Submit typed hardcopy as instructed.  No extension will be granted.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 [20 marks] We investigate the increase in CPI (clocks per instruction) due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 cache misses that occur during memory references.  For simplicity, we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pretend that instruction fetches never miss.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344067" w:rsidRPr="00014FC1" w:rsidRDefault="00C94C5C" w:rsidP="00C94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a) </w:t>
      </w:r>
      <w:r w:rsidR="00BD4E1E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[10 marks] Suppose the processor takes an average of 1.5 clock cycles to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BD4E1E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execute an instruction when there are no cache misses.  Assume that the miss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BD4E1E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penalty is 8 cycles and that there is an average of 1 memory reference per 3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BD4E1E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instructions.  </w:t>
      </w:r>
    </w:p>
    <w:p w:rsidR="00344067" w:rsidRPr="00014FC1" w:rsidRDefault="00344067" w:rsidP="00C94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C94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This _base_ CPI of 1.5 cycles includes the cache hit time.</w:t>
      </w:r>
    </w:p>
    <w:p w:rsidR="0002586A" w:rsidRPr="00014FC1" w:rsidRDefault="0002586A" w:rsidP="00025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Suppose the miss rate is 5%.  Using the formula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t_ave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ht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+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mr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*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mp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 what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is the CPI when cache misses are taken into account?  &lt;average time = hit</w:t>
      </w:r>
      <w:r w:rsidR="0002586A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time + miss rate * miss penalty&gt;</w:t>
      </w:r>
    </w:p>
    <w:p w:rsidR="00344067" w:rsidRPr="00014FC1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344067" w:rsidRPr="00014FC1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miss time</w:t>
      </w:r>
      <w:r w:rsidR="00344067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= miss rate * miss penalty</w:t>
      </w:r>
    </w:p>
    <w:p w:rsidR="00344067" w:rsidRPr="00014FC1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miss time</w:t>
      </w:r>
      <w:r w:rsidR="00344067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= 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0.05 * 8 = 0.4</w:t>
      </w:r>
      <w:r w:rsidR="00344067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clock cycles</w:t>
      </w:r>
    </w:p>
    <w:p w:rsidR="00344067" w:rsidRPr="00014FC1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Because every 3 instructions have one memory reference</w:t>
      </w:r>
    </w:p>
    <w:p w:rsidR="00344067" w:rsidRPr="00014FC1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So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7B4EAF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0.4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/3 clock cycles per instruction</w:t>
      </w:r>
    </w:p>
    <w:p w:rsidR="00344067" w:rsidRPr="00014FC1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Execute an instruction take 1.5 clock cycles</w:t>
      </w:r>
    </w:p>
    <w:p w:rsidR="00344067" w:rsidRPr="00014FC1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CPI = </w:t>
      </w:r>
      <w:r w:rsidR="007B4EAF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0.4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/3 + 1.5 ≈ </w:t>
      </w:r>
      <w:r w:rsidR="007B4EAF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1.63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clock cycles per instruction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083C09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b) [10 marks] Consider the same processor with a two-level cache.  The hit</w:t>
      </w:r>
      <w:r w:rsidR="0034406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rates for the L1$ and the L2$ are 95% and 80%, respectively.  The _local_</w:t>
      </w:r>
      <w:r w:rsidR="0034406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miss penalties are 8 cycles and 60 cycles, respectively.  Assume the same</w:t>
      </w:r>
      <w:r w:rsidR="0034406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density of memory references.  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If the CPI is 1.5 cycles when there are no</w:t>
      </w:r>
      <w:r w:rsidR="0034406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cache misses, what is the CPI when cache misses are taken into account?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Hint: Apply the formula recursively to find the effective miss penalty of</w:t>
      </w:r>
      <w:r w:rsidR="0034406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L1$.</w:t>
      </w:r>
    </w:p>
    <w:p w:rsidR="00AC463E" w:rsidRPr="00014FC1" w:rsidRDefault="00AC463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AC463E" w:rsidRPr="00014FC1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miss time</w:t>
      </w:r>
      <w:r w:rsidR="00AC463E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= 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L1 miss rate * L1 miss penalty + L1 &amp; L2 miss rate * L2 miss penalty</w:t>
      </w:r>
    </w:p>
    <w:p w:rsidR="006B4A12" w:rsidRPr="00014FC1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miss</w:t>
      </w:r>
      <w:r w:rsidR="006B4A12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time = 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0.05 * 8 + 0.05 * 0.2 * 60 = 1</w:t>
      </w:r>
    </w:p>
    <w:p w:rsidR="00AC463E" w:rsidRPr="00014FC1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Because every 3 instructions have one memory reference</w:t>
      </w:r>
    </w:p>
    <w:p w:rsidR="00AC463E" w:rsidRPr="00014FC1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So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7B4EAF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1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/3 clock cycles per instruction</w:t>
      </w:r>
    </w:p>
    <w:p w:rsidR="00AC463E" w:rsidRPr="00014FC1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Execute an instruction take 1.5 clock cycles</w:t>
      </w:r>
    </w:p>
    <w:p w:rsidR="00AC463E" w:rsidRPr="00014FC1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CPI = </w:t>
      </w:r>
      <w:r w:rsidR="007B4EAF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1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/3 + 1.5 </w:t>
      </w:r>
      <w:r w:rsidR="00DB5E1E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≈</w:t>
      </w:r>
      <w:r w:rsidR="00AB04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7B4EAF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1.83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clock cycles per instruction</w:t>
      </w:r>
    </w:p>
    <w:p w:rsidR="00014FC1" w:rsidRDefault="00014FC1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2. [24 marks] 1) _Compulsory_ misses occur the first time a program touches</w:t>
      </w:r>
      <w:r w:rsidR="004F007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 cache line.  2) _Conflict_ misses occur when more than 'm' lines map to the</w:t>
      </w:r>
      <w:r w:rsidR="004F007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same set in an m-way set-associative cache.  3) _Capacity_ misses occur when</w:t>
      </w:r>
      <w:r w:rsidR="004F007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 program's working set exceeds the cache capacity.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It is hard to do much about compulsory misses, but both conflict and capacity</w:t>
      </w:r>
      <w:r w:rsidR="004F007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misses are affected by the geometry parameters of a cache: its capacity, its</w:t>
      </w:r>
      <w:r w:rsidR="004F007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associativity (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wayness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), and its cache-line size.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D24B16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a) [8 marks] If we increase the capacity 'S' of the cache, but keep the other</w:t>
      </w:r>
      <w:r w:rsidR="00D24B16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two parameters constant, will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 conflict misses, and ii) capacity misses,</w:t>
      </w:r>
      <w:r w:rsidR="00D24B16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increase or decrease?  Explain.  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Also, is there a downside to larger caches?</w:t>
      </w:r>
      <w:r w:rsidR="00D24B16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Explain.</w:t>
      </w:r>
    </w:p>
    <w:p w:rsidR="00D24B16" w:rsidRPr="00014FC1" w:rsidRDefault="00D24B1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D24B16" w:rsidRPr="00014FC1" w:rsidRDefault="00C81AF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Capacity misses will decrease because increase the capacity ‘S’ of the cache will allow more cache lines store into the cache at the same time.</w:t>
      </w:r>
    </w:p>
    <w:p w:rsidR="00C81AFF" w:rsidRPr="00014FC1" w:rsidRDefault="00C81AF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Conflict misses will </w:t>
      </w:r>
      <w:r w:rsidR="006B551B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decrease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because </w:t>
      </w:r>
      <w:r w:rsidR="006B551B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the conflict of two addresses is less likely to happen.</w:t>
      </w:r>
    </w:p>
    <w:p w:rsidR="00C81AFF" w:rsidRPr="00014FC1" w:rsidRDefault="00C81AF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Larger caches </w:t>
      </w:r>
      <w:r w:rsidR="00C7181E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cost more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b) [8 marks] If we increase the associativity (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wayness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 'm' of the cache,</w:t>
      </w:r>
      <w:r w:rsidR="00C06E8D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but keep the other two parameters constant, will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 conflict misses, and</w:t>
      </w:r>
      <w:r w:rsidR="00C06E8D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ii) capacity misses, increase or decrease?  Explain.  Also, is there a</w:t>
      </w:r>
      <w:r w:rsidR="00C06E8D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downside to increased associativity?  Explain.</w:t>
      </w:r>
    </w:p>
    <w:p w:rsidR="00C06E8D" w:rsidRPr="00014FC1" w:rsidRDefault="00C06E8D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C06E8D" w:rsidRPr="00014FC1" w:rsidRDefault="000E5019" w:rsidP="000E5019">
      <w:pPr>
        <w:pStyle w:val="PrformatHTML"/>
        <w:rPr>
          <w:rFonts w:ascii="Times New Roman" w:hAnsi="Times New Roman" w:cs="Times New Roman"/>
          <w:b/>
          <w:color w:val="000000"/>
        </w:rPr>
      </w:pPr>
      <w:r w:rsidRPr="00014FC1">
        <w:rPr>
          <w:rFonts w:ascii="Times New Roman" w:hAnsi="Times New Roman" w:cs="Times New Roman"/>
          <w:b/>
          <w:color w:val="000000"/>
        </w:rPr>
        <w:t>Capacity misses will not change because the total capacity is not change by increase the associativity. In fact, a capacity miss requires a fully associative cache.</w:t>
      </w:r>
    </w:p>
    <w:p w:rsidR="000E5019" w:rsidRPr="00014FC1" w:rsidRDefault="000E5019" w:rsidP="000E5019">
      <w:pPr>
        <w:pStyle w:val="PrformatHTML"/>
        <w:rPr>
          <w:rFonts w:ascii="Times New Roman" w:hAnsi="Times New Roman" w:cs="Times New Roman"/>
          <w:b/>
          <w:color w:val="000000"/>
        </w:rPr>
      </w:pPr>
      <w:r w:rsidRPr="00014FC1">
        <w:rPr>
          <w:rFonts w:ascii="Times New Roman" w:hAnsi="Times New Roman" w:cs="Times New Roman"/>
          <w:b/>
          <w:color w:val="000000"/>
        </w:rPr>
        <w:t>Conflict misses will decrease because the value of ‘m’ is bigger means that more cache lines can be compute for the same cache frames.</w:t>
      </w:r>
    </w:p>
    <w:p w:rsidR="000E5019" w:rsidRPr="00014FC1" w:rsidRDefault="000E5019" w:rsidP="000E5019">
      <w:pPr>
        <w:pStyle w:val="PrformatHTML"/>
        <w:rPr>
          <w:rFonts w:ascii="Times New Roman" w:hAnsi="Times New Roman" w:cs="Times New Roman"/>
          <w:b/>
          <w:color w:val="000000"/>
        </w:rPr>
      </w:pPr>
      <w:r w:rsidRPr="00014FC1">
        <w:rPr>
          <w:rFonts w:ascii="Times New Roman" w:hAnsi="Times New Roman" w:cs="Times New Roman"/>
          <w:b/>
          <w:color w:val="000000"/>
        </w:rPr>
        <w:t>Increased associativity may enlarge the latency</w:t>
      </w:r>
      <w:r w:rsidR="00FD3459" w:rsidRPr="00014FC1">
        <w:rPr>
          <w:rFonts w:ascii="Times New Roman" w:hAnsi="Times New Roman" w:cs="Times New Roman"/>
          <w:b/>
          <w:color w:val="000000"/>
        </w:rPr>
        <w:t xml:space="preserve"> (using more time</w:t>
      </w:r>
      <w:r w:rsidR="001B37D6" w:rsidRPr="00014FC1">
        <w:rPr>
          <w:rFonts w:ascii="Times New Roman" w:hAnsi="Times New Roman" w:cs="Times New Roman"/>
          <w:b/>
          <w:color w:val="000000"/>
        </w:rPr>
        <w:t xml:space="preserve"> and power</w:t>
      </w:r>
      <w:r w:rsidR="00FD3459" w:rsidRPr="00014FC1">
        <w:rPr>
          <w:rFonts w:ascii="Times New Roman" w:hAnsi="Times New Roman" w:cs="Times New Roman"/>
          <w:b/>
          <w:color w:val="000000"/>
        </w:rPr>
        <w:t>)</w:t>
      </w:r>
      <w:r w:rsidRPr="00014FC1">
        <w:rPr>
          <w:rFonts w:ascii="Times New Roman" w:hAnsi="Times New Roman" w:cs="Times New Roman"/>
          <w:b/>
          <w:color w:val="000000"/>
        </w:rPr>
        <w:t>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c) [8 marks] If we increase the cache-line size 'L' of the cache, but</w:t>
      </w:r>
      <w:r w:rsidR="00C40D8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keep the other two parameters constant, will the miss rate increase or</w:t>
      </w:r>
      <w:r w:rsidR="00C40D8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decrease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 for programs with a high spatial locality, and ii) for</w:t>
      </w:r>
      <w:r w:rsidR="00C40D87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programs with low spatial locality?  Explain.</w:t>
      </w:r>
    </w:p>
    <w:p w:rsidR="00C40D87" w:rsidRPr="00014FC1" w:rsidRDefault="00C40D8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78214A" w:rsidRPr="00014FC1" w:rsidRDefault="00E86A3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For programs with a high s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patial locality, the miss rate </w:t>
      </w:r>
      <w:r w:rsidR="008731ED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will 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decrease </w:t>
      </w:r>
      <w:r w:rsidR="008731ED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because the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program</w:t>
      </w:r>
      <w:r w:rsidR="008731ED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will use </w:t>
      </w:r>
      <w:r w:rsidR="008731ED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relative</w:t>
      </w:r>
      <w:r w:rsidR="002D2610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data within the cache 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line.</w:t>
      </w:r>
    </w:p>
    <w:p w:rsidR="00C40D87" w:rsidRPr="00014FC1" w:rsidRDefault="00E86A3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For programs with a low sp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atial locality, the miss rate </w:t>
      </w:r>
      <w:r w:rsidR="008731ED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will 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in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crease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6809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because it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6809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will not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use </w:t>
      </w:r>
      <w:r w:rsidR="008731ED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relative</w:t>
      </w:r>
      <w:r w:rsidR="002D2610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data within the cache </w:t>
      </w:r>
      <w:proofErr w:type="gramStart"/>
      <w:r w:rsidR="006809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line</w:t>
      </w:r>
      <w:proofErr w:type="gramEnd"/>
      <w:r w:rsidR="006809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and</w:t>
      </w:r>
      <w:r w:rsidR="0078214A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it will collect a larger cache-line.</w:t>
      </w:r>
    </w:p>
    <w:p w:rsidR="00014FC1" w:rsidRDefault="00014FC1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:rsidR="002A7751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 xml:space="preserve">3. [21 marks] Consider a computer with a byte-addressable memory.  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</w:t>
      </w:r>
      <w:r w:rsidR="002A7751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40-bit memory address is divided as follows for cache processing.  First,</w:t>
      </w:r>
      <w:r w:rsidR="002A7751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8 low-order bits are chopped off to expose the cache-line number.</w:t>
      </w:r>
    </w:p>
    <w:p w:rsidR="002A7751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Second, the next 17 low-order bits are inspected to get the cache-container</w:t>
      </w:r>
      <w:r w:rsidR="002A7751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index.  </w:t>
      </w:r>
    </w:p>
    <w:p w:rsidR="00A27F52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Third, the remaining 15 bits are used as the cache tag.  </w:t>
      </w:r>
    </w:p>
    <w:p w:rsidR="00A27F52" w:rsidRDefault="00A27F52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Hint: What</w:t>
      </w:r>
      <w:r w:rsidR="002A7751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do the direct-mapped and set-associative placement formulas have in common?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5A7B62">
      <w:pPr>
        <w:pStyle w:val="Paragraphedeliste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[7 marks] What is the cache size in bytes?</w:t>
      </w:r>
    </w:p>
    <w:p w:rsidR="005A7B62" w:rsidRPr="00014FC1" w:rsidRDefault="005A7B62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E03D00" w:rsidRPr="00014FC1" w:rsidRDefault="00E03D00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size include cache line number and cache container index</w:t>
      </w:r>
    </w:p>
    <w:p w:rsidR="00E03D00" w:rsidRPr="00014FC1" w:rsidRDefault="00E03D00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8 + 17 = 25</w:t>
      </w:r>
    </w:p>
    <w:p w:rsidR="005A7B62" w:rsidRPr="00014FC1" w:rsidRDefault="005A7B62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size is 2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perscript"/>
        </w:rPr>
        <w:t>25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bytes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5A7B62">
      <w:pPr>
        <w:pStyle w:val="Paragraphedeliste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[7 marks] What is the cache-mapping scheme?</w:t>
      </w:r>
    </w:p>
    <w:p w:rsidR="005A7B62" w:rsidRPr="00014FC1" w:rsidRDefault="005A7B62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5A7B62" w:rsidRPr="00014FC1" w:rsidRDefault="008C6FB0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Direct</w:t>
      </w:r>
      <w:r w:rsidR="005A14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-</w:t>
      </w:r>
      <w:r w:rsidR="005A14DC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mapping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5A14DC">
      <w:pPr>
        <w:pStyle w:val="Paragraphedeliste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[7 marks] For a given byte in the cache, how many different bytes in</w:t>
      </w:r>
      <w:r w:rsidR="002A7751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main memory could possibly be mapped to it?</w:t>
      </w:r>
    </w:p>
    <w:p w:rsidR="005A14DC" w:rsidRPr="00014FC1" w:rsidRDefault="005A14DC" w:rsidP="005A1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5A14DC" w:rsidRPr="00014FC1" w:rsidRDefault="005A14DC" w:rsidP="005A1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2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perscript"/>
        </w:rPr>
        <w:t>15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bytes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014FC1" w:rsidRDefault="00014FC1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4. [19 marks] Consider a computer with 32-bit registers.  The memory is</w:t>
      </w:r>
      <w:r w:rsidR="006B0D3B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word addressed.  There is a direct-mapped cache with 4K cache frames.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Cache lines are 16 words.  Into which cache frame, and with what tag</w:t>
      </w:r>
      <w:r w:rsidR="006B0D3B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value, does 32-bit word address '45677cba' go?  Show your work.  Answers</w:t>
      </w:r>
      <w:r w:rsidR="006B0D3B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in hexadecimal.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5C2AC0" w:rsidRPr="00014FC1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Cache lines number = byte address div number of </w:t>
      </w: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bytes/line</w:t>
      </w:r>
      <w:proofErr w:type="gramEnd"/>
    </w:p>
    <w:p w:rsidR="005C2AC0" w:rsidRPr="00014FC1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lines number = 45677</w:t>
      </w: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cba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(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16)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div 10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 xml:space="preserve">(16) 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= 45677cb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(16)</w:t>
      </w:r>
    </w:p>
    <w:p w:rsidR="005C2AC0" w:rsidRPr="00014FC1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Frames number = cache lines number mod number of </w:t>
      </w: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frames/cache</w:t>
      </w:r>
      <w:proofErr w:type="gramEnd"/>
    </w:p>
    <w:p w:rsidR="005C2AC0" w:rsidRPr="00014FC1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Frames number = 45677</w:t>
      </w: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cb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(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16)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mod 16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perscript"/>
        </w:rPr>
        <w:t xml:space="preserve">3 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= 7cb</w:t>
      </w: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(16)</w:t>
      </w:r>
    </w:p>
    <w:p w:rsidR="005C2AC0" w:rsidRPr="00014FC1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Tag value = </w:t>
      </w:r>
      <w:r w:rsidR="006C4BC6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4567</w:t>
      </w:r>
      <w:r w:rsidR="006C4BC6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vertAlign w:val="subscript"/>
        </w:rPr>
        <w:t>(16)</w:t>
      </w:r>
    </w:p>
    <w:p w:rsidR="005C2AC0" w:rsidRPr="00014FC1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014FC1" w:rsidRDefault="00014FC1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:rsidR="00197594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5. [16 marks] Consider a word-addressed computer whose memory latency is</w:t>
      </w:r>
      <w:r w:rsidR="00197594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200 cycles.  </w:t>
      </w:r>
    </w:p>
    <w:p w:rsidR="00197594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hardware bandwidth is 1 word/cycle.  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processor manages</w:t>
      </w:r>
      <w:r w:rsidR="00973292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 sustain 180 outstanding (load) memory references in each and every cycle.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973292" w:rsidRPr="00014FC1" w:rsidRDefault="004D5EC8" w:rsidP="004D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a) </w:t>
      </w:r>
      <w:r w:rsidR="00BD4E1E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[8 marks] Using Little's law, calculate the (potential) software bandwidth</w:t>
      </w:r>
      <w:r w:rsidR="00973292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BD4E1E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in words/cycle arriving at the processor.  </w:t>
      </w:r>
    </w:p>
    <w:p w:rsidR="00BD4E1E" w:rsidRPr="00014FC1" w:rsidRDefault="00BD4E1E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Does the hardware bandwidth limit</w:t>
      </w:r>
      <w:r w:rsidR="00973292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you?  Show your work.</w:t>
      </w:r>
    </w:p>
    <w:p w:rsidR="00973292" w:rsidRPr="00014FC1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973292" w:rsidRPr="00014FC1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The software bandwidth is </w:t>
      </w: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depend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on the minimum number between memory-reference concurrency divided by the memory latency and the hardware bandwidth.</w:t>
      </w:r>
    </w:p>
    <w:p w:rsidR="00973292" w:rsidRPr="00014FC1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180/200 = 0.9 &gt; 1</w:t>
      </w:r>
    </w:p>
    <w:p w:rsidR="00973292" w:rsidRPr="00014FC1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So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the software bandwidth is 0.9 words/cycle</w:t>
      </w:r>
    </w:p>
    <w:p w:rsidR="00973292" w:rsidRPr="00014FC1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The hardware bandwidth does not limit the software bandwidth.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b) [8 marks] The processor has a cache, with a 1-word cache line, whose</w:t>
      </w:r>
      <w:r w:rsidR="005C2AC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hit rate is 95%.  Assuming that each arithmetic operation requires one new</w:t>
      </w:r>
      <w:r w:rsidR="005C2AC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operand, and that the _peak_ arithmetic performance of the processor is 20</w:t>
      </w:r>
      <w:r w:rsidR="005C2AC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operations/cycle, what is the _sustained_ arithmetic performance of this</w:t>
      </w:r>
      <w:r w:rsidR="005C2AC0"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processor in operations per cycle?  Show your work.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5C2AC0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Bandwidth is 0.9 words/cycle</w:t>
      </w:r>
    </w:p>
    <w:p w:rsidR="006C4BC6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Cache line is 1-word</w:t>
      </w:r>
    </w:p>
    <w:p w:rsidR="006C4BC6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Peak arithmetic performance is 20 operations/cycle</w:t>
      </w:r>
    </w:p>
    <w:p w:rsidR="006C4BC6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Hit rate is 95%</w:t>
      </w:r>
    </w:p>
    <w:p w:rsidR="006C4BC6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So sustained arithmetic performance of this processor is</w:t>
      </w:r>
    </w:p>
    <w:p w:rsidR="006C4BC6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0.9/1 = 0.9</w:t>
      </w:r>
    </w:p>
    <w:p w:rsidR="006C4BC6" w:rsidRPr="00014FC1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0.9</w:t>
      </w:r>
      <w:proofErr w:type="gramStart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/(</w:t>
      </w:r>
      <w:proofErr w:type="gramEnd"/>
      <w:r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1 - 0.95) = 18 operations/cycle</w:t>
      </w:r>
      <w:r w:rsidR="004C52D4" w:rsidRPr="00014FC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&lt; 20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From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probst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at </w:t>
      </w:r>
      <w:proofErr w:type="gram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cse.concordia.ca  Wed</w:t>
      </w:r>
      <w:proofErr w:type="gram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Nov 22 16:49:38 2017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From: </w:t>
      </w:r>
      <w:proofErr w:type="spellStart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probst</w:t>
      </w:r>
      <w:proofErr w:type="spellEnd"/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at cse.concordia.ca (David K. Probst)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Date: Wed, 22 Nov 2017 16:49:38 -0500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Subject: [comp5201-f17] from last lecture (pipeline magic,</w:t>
      </w:r>
    </w:p>
    <w:p w:rsidR="00BD4E1E" w:rsidRPr="00014FC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ab/>
        <w:t>too advanced for COMP5201)</w:t>
      </w:r>
    </w:p>
    <w:p w:rsidR="00356A32" w:rsidRPr="00014FC1" w:rsidRDefault="00BD4E1E" w:rsidP="00121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14FC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Message-ID: &lt;5a15f0f2.iiVoyWPTTDeie8nD%probst@cse.concordia.ca&gt;</w:t>
      </w:r>
    </w:p>
    <w:sectPr w:rsidR="00356A32" w:rsidRPr="00014FC1" w:rsidSect="00014F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7FF2" w:rsidRDefault="00327FF2" w:rsidP="0002586A">
      <w:r>
        <w:separator/>
      </w:r>
    </w:p>
  </w:endnote>
  <w:endnote w:type="continuationSeparator" w:id="0">
    <w:p w:rsidR="00327FF2" w:rsidRDefault="00327FF2" w:rsidP="0002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7FF2" w:rsidRDefault="00327FF2" w:rsidP="0002586A">
      <w:r>
        <w:separator/>
      </w:r>
    </w:p>
  </w:footnote>
  <w:footnote w:type="continuationSeparator" w:id="0">
    <w:p w:rsidR="00327FF2" w:rsidRDefault="00327FF2" w:rsidP="0002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7B7"/>
    <w:multiLevelType w:val="hybridMultilevel"/>
    <w:tmpl w:val="3CF0235C"/>
    <w:lvl w:ilvl="0" w:tplc="29AC27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55944"/>
    <w:multiLevelType w:val="hybridMultilevel"/>
    <w:tmpl w:val="E48A411C"/>
    <w:lvl w:ilvl="0" w:tplc="AC20CC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53A2A"/>
    <w:multiLevelType w:val="hybridMultilevel"/>
    <w:tmpl w:val="A1E6A35E"/>
    <w:lvl w:ilvl="0" w:tplc="AC20CC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446A6"/>
    <w:multiLevelType w:val="hybridMultilevel"/>
    <w:tmpl w:val="D940137E"/>
    <w:lvl w:ilvl="0" w:tplc="EDFC5B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119DC"/>
    <w:multiLevelType w:val="hybridMultilevel"/>
    <w:tmpl w:val="C5AA997C"/>
    <w:lvl w:ilvl="0" w:tplc="8F8422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9714C"/>
    <w:multiLevelType w:val="hybridMultilevel"/>
    <w:tmpl w:val="AB36BC8C"/>
    <w:lvl w:ilvl="0" w:tplc="3CB65D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B7"/>
    <w:rsid w:val="00014FC1"/>
    <w:rsid w:val="0002586A"/>
    <w:rsid w:val="00083C09"/>
    <w:rsid w:val="000A757F"/>
    <w:rsid w:val="000E5019"/>
    <w:rsid w:val="00121B81"/>
    <w:rsid w:val="00197594"/>
    <w:rsid w:val="001B37D6"/>
    <w:rsid w:val="00216774"/>
    <w:rsid w:val="002A7751"/>
    <w:rsid w:val="002C292B"/>
    <w:rsid w:val="002D2610"/>
    <w:rsid w:val="002D5906"/>
    <w:rsid w:val="00327FF2"/>
    <w:rsid w:val="00344067"/>
    <w:rsid w:val="00356A32"/>
    <w:rsid w:val="00423C73"/>
    <w:rsid w:val="004C52D4"/>
    <w:rsid w:val="004D0338"/>
    <w:rsid w:val="004D5EC8"/>
    <w:rsid w:val="004F0070"/>
    <w:rsid w:val="005A14DC"/>
    <w:rsid w:val="005A7B62"/>
    <w:rsid w:val="005C2AC0"/>
    <w:rsid w:val="00630915"/>
    <w:rsid w:val="006809DC"/>
    <w:rsid w:val="006B0D3B"/>
    <w:rsid w:val="006B4A12"/>
    <w:rsid w:val="006B551B"/>
    <w:rsid w:val="006C4BC6"/>
    <w:rsid w:val="006D726A"/>
    <w:rsid w:val="00734B2B"/>
    <w:rsid w:val="0078214A"/>
    <w:rsid w:val="007B4EAF"/>
    <w:rsid w:val="007E71A5"/>
    <w:rsid w:val="007F2165"/>
    <w:rsid w:val="00852A6A"/>
    <w:rsid w:val="008731ED"/>
    <w:rsid w:val="00897AB8"/>
    <w:rsid w:val="008C6FB0"/>
    <w:rsid w:val="00944817"/>
    <w:rsid w:val="00973292"/>
    <w:rsid w:val="009A7918"/>
    <w:rsid w:val="00A27F52"/>
    <w:rsid w:val="00A30BAA"/>
    <w:rsid w:val="00AB04DC"/>
    <w:rsid w:val="00AC0F94"/>
    <w:rsid w:val="00AC463E"/>
    <w:rsid w:val="00BC5CB7"/>
    <w:rsid w:val="00BD4E1E"/>
    <w:rsid w:val="00C06E8D"/>
    <w:rsid w:val="00C40D87"/>
    <w:rsid w:val="00C7181E"/>
    <w:rsid w:val="00C81AFF"/>
    <w:rsid w:val="00C94C5C"/>
    <w:rsid w:val="00D24B16"/>
    <w:rsid w:val="00DB122F"/>
    <w:rsid w:val="00DB5E1E"/>
    <w:rsid w:val="00E03D00"/>
    <w:rsid w:val="00E86A3E"/>
    <w:rsid w:val="00F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7020E"/>
  <w15:chartTrackingRefBased/>
  <w15:docId w15:val="{83E4F581-F895-40DC-BB3F-33240B47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D4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4E1E"/>
    <w:rPr>
      <w:rFonts w:ascii="SimSun" w:eastAsia="SimSun" w:hAnsi="SimSun" w:cs="SimSun"/>
      <w:kern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2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02586A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02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02586A"/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586A"/>
    <w:pPr>
      <w:ind w:firstLineChars="200" w:firstLine="420"/>
    </w:pPr>
  </w:style>
  <w:style w:type="character" w:customStyle="1" w:styleId="t">
    <w:name w:val="t"/>
    <w:basedOn w:val="Policepardfaut"/>
    <w:rsid w:val="0078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10EA-FAAE-4D09-A45C-15046705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Hugo Joncour</cp:lastModifiedBy>
  <cp:revision>4</cp:revision>
  <dcterms:created xsi:type="dcterms:W3CDTF">2020-11-21T17:35:00Z</dcterms:created>
  <dcterms:modified xsi:type="dcterms:W3CDTF">2020-11-23T15:44:00Z</dcterms:modified>
</cp:coreProperties>
</file>