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47EAA" w:rsidRDefault="00420502" w:rsidP="00420502">
      <w:pPr>
        <w:jc w:val="center"/>
      </w:pPr>
      <w:r>
        <w:t>Presentation :</w:t>
      </w:r>
    </w:p>
    <w:p w:rsidR="00420502" w:rsidRDefault="00420502" w:rsidP="00420502">
      <w:pPr>
        <w:jc w:val="center"/>
      </w:pPr>
    </w:p>
    <w:p w:rsidR="00447EAA" w:rsidRPr="00566648" w:rsidRDefault="003E0B64" w:rsidP="00566648">
      <w:pPr>
        <w:pStyle w:val="Paragraphedeliste"/>
        <w:numPr>
          <w:ilvl w:val="0"/>
          <w:numId w:val="1"/>
        </w:numPr>
        <w:spacing w:after="160"/>
        <w:contextualSpacing w:val="0"/>
        <w:rPr>
          <w:lang w:val="en-US"/>
        </w:rPr>
      </w:pPr>
      <w:r>
        <w:rPr>
          <w:lang w:val="en-US"/>
        </w:rPr>
        <w:t>Introduction</w:t>
      </w:r>
    </w:p>
    <w:p w:rsidR="00E25D7B" w:rsidRDefault="0066113E" w:rsidP="0066113E">
      <w:pPr>
        <w:spacing w:after="160"/>
        <w:rPr>
          <w:sz w:val="22"/>
          <w:szCs w:val="22"/>
          <w:lang w:val="en-US"/>
        </w:rPr>
      </w:pPr>
      <w:r>
        <w:rPr>
          <w:sz w:val="22"/>
          <w:szCs w:val="22"/>
          <w:lang w:val="en-US"/>
        </w:rPr>
        <w:t xml:space="preserve">My research is about price discrepancy on cryptocurrency </w:t>
      </w:r>
      <w:r w:rsidR="00E25D7B">
        <w:rPr>
          <w:sz w:val="22"/>
          <w:szCs w:val="22"/>
          <w:lang w:val="en-US"/>
        </w:rPr>
        <w:t>trading</w:t>
      </w:r>
      <w:r>
        <w:rPr>
          <w:sz w:val="22"/>
          <w:szCs w:val="22"/>
          <w:lang w:val="en-US"/>
        </w:rPr>
        <w:t xml:space="preserve"> platforms</w:t>
      </w:r>
      <w:r w:rsidR="00E25D7B">
        <w:rPr>
          <w:sz w:val="22"/>
          <w:szCs w:val="22"/>
          <w:lang w:val="en-US"/>
        </w:rPr>
        <w:t>.</w:t>
      </w:r>
    </w:p>
    <w:p w:rsidR="00447EAA" w:rsidRDefault="00E25D7B" w:rsidP="0066113E">
      <w:pPr>
        <w:spacing w:after="160"/>
        <w:rPr>
          <w:sz w:val="22"/>
          <w:szCs w:val="22"/>
          <w:lang w:val="en-US"/>
        </w:rPr>
      </w:pPr>
      <w:r>
        <w:rPr>
          <w:sz w:val="22"/>
          <w:szCs w:val="22"/>
          <w:lang w:val="en-US"/>
        </w:rPr>
        <w:t>W</w:t>
      </w:r>
      <w:r w:rsidR="006D2E53" w:rsidRPr="00566648">
        <w:rPr>
          <w:sz w:val="22"/>
          <w:szCs w:val="22"/>
          <w:lang w:val="en-US"/>
        </w:rPr>
        <w:t xml:space="preserve">hen the price </w:t>
      </w:r>
      <w:r>
        <w:rPr>
          <w:sz w:val="22"/>
          <w:szCs w:val="22"/>
          <w:lang w:val="en-US"/>
        </w:rPr>
        <w:t xml:space="preserve">of an asset </w:t>
      </w:r>
      <w:r w:rsidR="006D2E53" w:rsidRPr="00566648">
        <w:rPr>
          <w:sz w:val="22"/>
          <w:szCs w:val="22"/>
          <w:lang w:val="en-US"/>
        </w:rPr>
        <w:t>assets isn’t the same</w:t>
      </w:r>
      <w:r>
        <w:rPr>
          <w:sz w:val="22"/>
          <w:szCs w:val="22"/>
          <w:lang w:val="en-US"/>
        </w:rPr>
        <w:t xml:space="preserve"> on different platforms</w:t>
      </w:r>
      <w:r w:rsidR="006D2E53" w:rsidRPr="00566648">
        <w:rPr>
          <w:sz w:val="22"/>
          <w:szCs w:val="22"/>
          <w:lang w:val="en-US"/>
        </w:rPr>
        <w:t xml:space="preserve">, </w:t>
      </w:r>
      <w:r w:rsidR="00551289" w:rsidRPr="00566648">
        <w:rPr>
          <w:sz w:val="22"/>
          <w:szCs w:val="22"/>
          <w:lang w:val="en-US"/>
        </w:rPr>
        <w:t>there</w:t>
      </w:r>
      <w:r w:rsidR="006D2E53" w:rsidRPr="00566648">
        <w:rPr>
          <w:sz w:val="22"/>
          <w:szCs w:val="22"/>
          <w:lang w:val="en-US"/>
        </w:rPr>
        <w:t xml:space="preserve"> is an opportunity for arbitrage. Arbitrage on cryptocurrency markets has been studied by numerous articles but none has tried to measure how big they can be, which is the focus of my research.</w:t>
      </w:r>
    </w:p>
    <w:p w:rsidR="00E25D7B" w:rsidRPr="00566648" w:rsidRDefault="00E25D7B" w:rsidP="0066113E">
      <w:pPr>
        <w:spacing w:after="160"/>
        <w:rPr>
          <w:sz w:val="22"/>
          <w:szCs w:val="22"/>
          <w:lang w:val="en-US"/>
        </w:rPr>
      </w:pPr>
      <w:r w:rsidRPr="00E25D7B">
        <w:rPr>
          <w:sz w:val="22"/>
          <w:szCs w:val="22"/>
          <w:lang w:val="en-US"/>
        </w:rPr>
        <w:t>Studying it price discrepancy could help make markets more efficient and help people buy and sell at a better price.</w:t>
      </w:r>
    </w:p>
    <w:p w:rsidR="00447EAA" w:rsidRPr="00566648" w:rsidRDefault="00CB3DEF" w:rsidP="00566648">
      <w:pPr>
        <w:pStyle w:val="Paragraphedeliste"/>
        <w:numPr>
          <w:ilvl w:val="0"/>
          <w:numId w:val="1"/>
        </w:numPr>
        <w:spacing w:after="160"/>
        <w:contextualSpacing w:val="0"/>
        <w:rPr>
          <w:lang w:val="en-US"/>
        </w:rPr>
      </w:pPr>
      <w:r>
        <w:rPr>
          <w:lang w:val="en-US"/>
        </w:rPr>
        <w:t>Arbitrage</w:t>
      </w:r>
    </w:p>
    <w:p w:rsidR="00447EAA" w:rsidRPr="001B3EDC" w:rsidRDefault="006D2E53" w:rsidP="00566648">
      <w:pPr>
        <w:spacing w:after="160"/>
        <w:rPr>
          <w:rFonts w:ascii="Cambria Math" w:hAnsi="Cambria Math" w:cs="Cambria Math"/>
          <w:sz w:val="22"/>
          <w:szCs w:val="22"/>
          <w:lang w:val="en-US"/>
        </w:rPr>
      </w:pPr>
      <w:r w:rsidRPr="001B3EDC">
        <w:rPr>
          <w:sz w:val="22"/>
          <w:szCs w:val="22"/>
          <w:lang w:val="en-US"/>
        </w:rPr>
        <w:t xml:space="preserve">When at the same time a person A sells at price </w:t>
      </w:r>
      <w:r w:rsidRPr="001B3EDC">
        <w:rPr>
          <w:rFonts w:ascii="Cambria Math" w:hAnsi="Cambria Math" w:cs="Cambria Math"/>
          <w:sz w:val="22"/>
          <w:szCs w:val="22"/>
          <w:lang w:val="en-US"/>
        </w:rPr>
        <w:t>𝑥</w:t>
      </w:r>
      <w:r w:rsidRPr="001B3EDC">
        <w:rPr>
          <w:sz w:val="22"/>
          <w:szCs w:val="22"/>
          <w:lang w:val="en-US"/>
        </w:rPr>
        <w:t xml:space="preserve"> and a person B buys at price </w:t>
      </w:r>
      <w:r w:rsidRPr="001B3EDC">
        <w:rPr>
          <w:rFonts w:ascii="Cambria Math" w:hAnsi="Cambria Math" w:cs="Cambria Math"/>
          <w:sz w:val="22"/>
          <w:szCs w:val="22"/>
          <w:lang w:val="en-US"/>
        </w:rPr>
        <w:t>𝑦</w:t>
      </w:r>
      <w:r w:rsidR="001B3EDC" w:rsidRPr="001B3EDC">
        <w:rPr>
          <w:sz w:val="22"/>
          <w:szCs w:val="22"/>
          <w:lang w:val="en-US"/>
        </w:rPr>
        <w:t>, a person</w:t>
      </w:r>
      <w:r w:rsidRPr="001B3EDC">
        <w:rPr>
          <w:sz w:val="22"/>
          <w:szCs w:val="22"/>
          <w:lang w:val="en-US"/>
        </w:rPr>
        <w:t xml:space="preserve"> C can buy </w:t>
      </w:r>
      <w:r w:rsidR="001B3EDC" w:rsidRPr="001B3EDC">
        <w:rPr>
          <w:sz w:val="22"/>
          <w:szCs w:val="22"/>
          <w:lang w:val="en-US"/>
        </w:rPr>
        <w:t xml:space="preserve">from A, sell to B, and make a </w:t>
      </w:r>
      <w:r w:rsidRPr="001B3EDC">
        <w:rPr>
          <w:sz w:val="22"/>
          <w:szCs w:val="22"/>
          <w:lang w:val="en-US"/>
        </w:rPr>
        <w:t>pr</w:t>
      </w:r>
      <w:r w:rsidR="001B3EDC" w:rsidRPr="001B3EDC">
        <w:rPr>
          <w:sz w:val="22"/>
          <w:szCs w:val="22"/>
          <w:lang w:val="en-US"/>
        </w:rPr>
        <w:t>ofit.</w:t>
      </w:r>
    </w:p>
    <w:p w:rsidR="00447EAA" w:rsidRPr="00566648" w:rsidRDefault="00CB3DEF" w:rsidP="00566648">
      <w:pPr>
        <w:pStyle w:val="Paragraphedeliste"/>
        <w:numPr>
          <w:ilvl w:val="0"/>
          <w:numId w:val="1"/>
        </w:numPr>
        <w:spacing w:after="160"/>
        <w:contextualSpacing w:val="0"/>
        <w:rPr>
          <w:lang w:val="en-US"/>
        </w:rPr>
      </w:pPr>
      <w:r w:rsidRPr="003E0B64">
        <w:rPr>
          <w:lang w:val="en-US"/>
        </w:rPr>
        <w:t>Cryptocurrency Markets</w:t>
      </w:r>
    </w:p>
    <w:p w:rsidR="00893DA5" w:rsidRDefault="00E25D7B" w:rsidP="00E25D7B">
      <w:pPr>
        <w:spacing w:after="160"/>
        <w:rPr>
          <w:sz w:val="22"/>
          <w:szCs w:val="22"/>
          <w:lang w:val="en-US"/>
        </w:rPr>
      </w:pPr>
      <w:r>
        <w:rPr>
          <w:sz w:val="22"/>
          <w:szCs w:val="22"/>
          <w:lang w:val="en-US"/>
        </w:rPr>
        <w:t>Exchanges are platforms</w:t>
      </w:r>
      <w:r w:rsidR="006D2E53" w:rsidRPr="00566648">
        <w:rPr>
          <w:sz w:val="22"/>
          <w:szCs w:val="22"/>
          <w:lang w:val="en-US"/>
        </w:rPr>
        <w:t xml:space="preserve"> where </w:t>
      </w:r>
      <w:r>
        <w:rPr>
          <w:sz w:val="22"/>
          <w:szCs w:val="22"/>
          <w:lang w:val="en-US"/>
        </w:rPr>
        <w:t xml:space="preserve">people buy and sell </w:t>
      </w:r>
      <w:r w:rsidR="0066113E">
        <w:rPr>
          <w:sz w:val="22"/>
          <w:szCs w:val="22"/>
          <w:lang w:val="en-US"/>
        </w:rPr>
        <w:t>cryptocurrencies</w:t>
      </w:r>
      <w:r w:rsidR="00893DA5">
        <w:rPr>
          <w:sz w:val="22"/>
          <w:szCs w:val="22"/>
          <w:lang w:val="en-US"/>
        </w:rPr>
        <w:t>, on the example: Kraken, Binance and Okex.</w:t>
      </w:r>
    </w:p>
    <w:p w:rsidR="00E25D7B" w:rsidRDefault="00893DA5" w:rsidP="00E25D7B">
      <w:pPr>
        <w:spacing w:after="160"/>
        <w:rPr>
          <w:sz w:val="22"/>
          <w:szCs w:val="22"/>
          <w:lang w:val="en-US"/>
        </w:rPr>
      </w:pPr>
      <w:r>
        <w:rPr>
          <w:sz w:val="22"/>
          <w:szCs w:val="22"/>
          <w:lang w:val="en-US"/>
        </w:rPr>
        <w:t>On these exchanges we find market pairs, which currency we can buy and at what price</w:t>
      </w:r>
      <w:r w:rsidR="007A0A49">
        <w:rPr>
          <w:sz w:val="22"/>
          <w:szCs w:val="22"/>
          <w:lang w:val="en-US"/>
        </w:rPr>
        <w:t>, like Bitcoin and Litecoin.</w:t>
      </w:r>
    </w:p>
    <w:p w:rsidR="00E25D7B" w:rsidRDefault="00893DA5" w:rsidP="00893DA5">
      <w:pPr>
        <w:spacing w:after="160"/>
        <w:rPr>
          <w:sz w:val="22"/>
          <w:szCs w:val="22"/>
          <w:lang w:val="en-US"/>
        </w:rPr>
      </w:pPr>
      <w:r>
        <w:rPr>
          <w:sz w:val="22"/>
          <w:szCs w:val="22"/>
          <w:lang w:val="en-US"/>
        </w:rPr>
        <w:t>From one platform to another, prices may differ, and</w:t>
      </w:r>
      <w:r w:rsidR="001B3EDC">
        <w:rPr>
          <w:sz w:val="22"/>
          <w:szCs w:val="22"/>
          <w:lang w:val="en-US"/>
        </w:rPr>
        <w:t xml:space="preserve"> this is where arbitrage can occur</w:t>
      </w:r>
      <w:r w:rsidR="00D94B80">
        <w:rPr>
          <w:sz w:val="22"/>
          <w:szCs w:val="22"/>
          <w:lang w:val="en-US"/>
        </w:rPr>
        <w:t>, by sending a cryptocurrency from one platform to sell it higher than bought.</w:t>
      </w:r>
    </w:p>
    <w:p w:rsidR="00447EAA" w:rsidRPr="00E25D7B" w:rsidRDefault="00447EAA" w:rsidP="00E25D7B">
      <w:pPr>
        <w:pStyle w:val="Paragraphedeliste"/>
        <w:numPr>
          <w:ilvl w:val="0"/>
          <w:numId w:val="1"/>
        </w:numPr>
        <w:spacing w:after="160"/>
        <w:rPr>
          <w:lang w:val="en-US"/>
        </w:rPr>
      </w:pPr>
      <w:r w:rsidRPr="00E25D7B">
        <w:rPr>
          <w:lang w:val="en-US"/>
        </w:rPr>
        <w:t>Example</w:t>
      </w:r>
    </w:p>
    <w:p w:rsidR="00447EAA" w:rsidRDefault="006D2E53" w:rsidP="00566648">
      <w:pPr>
        <w:spacing w:after="160"/>
        <w:rPr>
          <w:lang w:val="en-US"/>
        </w:rPr>
      </w:pPr>
      <w:r w:rsidRPr="00566648">
        <w:rPr>
          <w:sz w:val="22"/>
          <w:szCs w:val="22"/>
          <w:lang w:val="en-US"/>
        </w:rPr>
        <w:t>Here is an example with real data:</w:t>
      </w:r>
      <w:r w:rsidRPr="00566648">
        <w:rPr>
          <w:sz w:val="22"/>
          <w:szCs w:val="22"/>
          <w:lang w:val="en-US"/>
        </w:rPr>
        <w:br/>
        <w:t xml:space="preserve">Somebody buys 1500$ of Bitcoin on a platform, send his Bitcoin to a Korean exchange to buy at the lowest price possible the ‘Litecoin’ currency, and then proceeds to send that Litecoin to Hubi, a Hong-Kong exchange where the Litecoin’s value is the highest at that time. </w:t>
      </w:r>
      <w:r w:rsidR="003E0B64" w:rsidRPr="00566648">
        <w:rPr>
          <w:sz w:val="22"/>
          <w:szCs w:val="22"/>
          <w:lang w:val="en-US"/>
        </w:rPr>
        <w:t>For 1500$ invested, a profit estimated of 180$</w:t>
      </w:r>
    </w:p>
    <w:p w:rsidR="00447EAA" w:rsidRPr="00566648" w:rsidRDefault="00447EAA" w:rsidP="00566648">
      <w:pPr>
        <w:pStyle w:val="Paragraphedeliste"/>
        <w:numPr>
          <w:ilvl w:val="0"/>
          <w:numId w:val="1"/>
        </w:numPr>
        <w:spacing w:after="160"/>
        <w:contextualSpacing w:val="0"/>
        <w:rPr>
          <w:lang w:val="en-US"/>
        </w:rPr>
      </w:pPr>
      <w:r>
        <w:rPr>
          <w:lang w:val="en-US"/>
        </w:rPr>
        <w:t>Graph Theory Approach</w:t>
      </w:r>
    </w:p>
    <w:p w:rsidR="00447EAA" w:rsidRPr="00566648" w:rsidRDefault="00EF06F7" w:rsidP="00566648">
      <w:pPr>
        <w:spacing w:after="160"/>
        <w:rPr>
          <w:sz w:val="22"/>
          <w:szCs w:val="22"/>
          <w:lang w:val="en-US"/>
        </w:rPr>
      </w:pPr>
      <w:r w:rsidRPr="00566648">
        <w:rPr>
          <w:sz w:val="22"/>
          <w:szCs w:val="22"/>
          <w:lang w:val="en-US"/>
        </w:rPr>
        <w:t xml:space="preserve">This problem can </w:t>
      </w:r>
      <w:r w:rsidR="0066590D" w:rsidRPr="00566648">
        <w:rPr>
          <w:sz w:val="22"/>
          <w:szCs w:val="22"/>
          <w:lang w:val="en-US"/>
        </w:rPr>
        <w:t xml:space="preserve">be </w:t>
      </w:r>
      <w:r w:rsidRPr="00566648">
        <w:rPr>
          <w:sz w:val="22"/>
          <w:szCs w:val="22"/>
          <w:lang w:val="en-US"/>
        </w:rPr>
        <w:t>formulated as a max-flow problem:</w:t>
      </w:r>
      <w:r w:rsidR="00566648">
        <w:rPr>
          <w:sz w:val="22"/>
          <w:szCs w:val="22"/>
          <w:lang w:val="en-US"/>
        </w:rPr>
        <w:br/>
      </w:r>
      <w:r w:rsidRPr="00566648">
        <w:rPr>
          <w:sz w:val="22"/>
          <w:szCs w:val="22"/>
          <w:lang w:val="en-US"/>
        </w:rPr>
        <w:t>Finding all arbitrages is the same as finding augmenting paths when comparing prices among markets for all currencies, on all exchanges</w:t>
      </w:r>
      <w:r w:rsidR="0066113E">
        <w:rPr>
          <w:sz w:val="22"/>
          <w:szCs w:val="22"/>
          <w:lang w:val="en-US"/>
        </w:rPr>
        <w:t>. A modified version of the Ford-Fulkerson could be used to solve the problem.</w:t>
      </w:r>
    </w:p>
    <w:p w:rsidR="0066113E" w:rsidRDefault="00447EAA" w:rsidP="00566648">
      <w:pPr>
        <w:pStyle w:val="Paragraphedeliste"/>
        <w:numPr>
          <w:ilvl w:val="0"/>
          <w:numId w:val="1"/>
        </w:numPr>
        <w:spacing w:after="160"/>
        <w:contextualSpacing w:val="0"/>
        <w:rPr>
          <w:lang w:val="en-US"/>
        </w:rPr>
      </w:pPr>
      <w:r>
        <w:rPr>
          <w:lang w:val="en-US"/>
        </w:rPr>
        <w:t>Statistical Approach</w:t>
      </w:r>
    </w:p>
    <w:p w:rsidR="0066113E" w:rsidRDefault="0066113E" w:rsidP="0066113E">
      <w:pPr>
        <w:spacing w:after="160"/>
        <w:rPr>
          <w:sz w:val="22"/>
          <w:szCs w:val="22"/>
          <w:lang w:val="en-US"/>
        </w:rPr>
      </w:pPr>
      <w:r>
        <w:rPr>
          <w:sz w:val="22"/>
          <w:szCs w:val="22"/>
          <w:lang w:val="en-US"/>
        </w:rPr>
        <w:t xml:space="preserve">Using the </w:t>
      </w:r>
      <w:proofErr w:type="gramStart"/>
      <w:r>
        <w:rPr>
          <w:sz w:val="22"/>
          <w:szCs w:val="22"/>
          <w:lang w:val="en-US"/>
        </w:rPr>
        <w:t>data</w:t>
      </w:r>
      <w:proofErr w:type="gramEnd"/>
      <w:r>
        <w:rPr>
          <w:sz w:val="22"/>
          <w:szCs w:val="22"/>
          <w:lang w:val="en-US"/>
        </w:rPr>
        <w:t xml:space="preserve"> you can see on the slide we can compute a good enough estimation of the volume.</w:t>
      </w:r>
    </w:p>
    <w:p w:rsidR="002E587F" w:rsidRPr="0066113E" w:rsidRDefault="003E0B64" w:rsidP="0066113E">
      <w:pPr>
        <w:spacing w:after="160"/>
        <w:rPr>
          <w:lang w:val="en-US"/>
        </w:rPr>
      </w:pPr>
      <w:r w:rsidRPr="0066113E">
        <w:rPr>
          <w:sz w:val="22"/>
          <w:szCs w:val="22"/>
          <w:lang w:val="en-US"/>
        </w:rPr>
        <w:t xml:space="preserve">The advantage of the statistical method is that it is very </w:t>
      </w:r>
      <w:r w:rsidR="0066113E">
        <w:rPr>
          <w:sz w:val="22"/>
          <w:szCs w:val="22"/>
          <w:lang w:val="en-US"/>
        </w:rPr>
        <w:t>fast to compute</w:t>
      </w:r>
      <w:r w:rsidRPr="0066113E">
        <w:rPr>
          <w:sz w:val="22"/>
          <w:szCs w:val="22"/>
          <w:lang w:val="en-US"/>
        </w:rPr>
        <w:t xml:space="preserve"> but doesn’t </w:t>
      </w:r>
      <w:r w:rsidR="0066113E">
        <w:rPr>
          <w:sz w:val="22"/>
          <w:szCs w:val="22"/>
          <w:lang w:val="en-US"/>
        </w:rPr>
        <w:t>give the proof</w:t>
      </w:r>
      <w:r w:rsidRPr="0066113E">
        <w:rPr>
          <w:sz w:val="22"/>
          <w:szCs w:val="22"/>
          <w:lang w:val="en-US"/>
        </w:rPr>
        <w:t xml:space="preserve">, while the graph theory method is very </w:t>
      </w:r>
      <w:r w:rsidR="0066113E">
        <w:rPr>
          <w:sz w:val="22"/>
          <w:szCs w:val="22"/>
          <w:lang w:val="en-US"/>
        </w:rPr>
        <w:t>long to compute algorithm</w:t>
      </w:r>
      <w:r w:rsidRPr="0066113E">
        <w:rPr>
          <w:sz w:val="22"/>
          <w:szCs w:val="22"/>
          <w:lang w:val="en-US"/>
        </w:rPr>
        <w:t xml:space="preserve"> but return</w:t>
      </w:r>
      <w:r w:rsidR="0066113E">
        <w:rPr>
          <w:sz w:val="22"/>
          <w:szCs w:val="22"/>
          <w:lang w:val="en-US"/>
        </w:rPr>
        <w:t>s</w:t>
      </w:r>
      <w:r w:rsidRPr="0066113E">
        <w:rPr>
          <w:sz w:val="22"/>
          <w:szCs w:val="22"/>
          <w:lang w:val="en-US"/>
        </w:rPr>
        <w:t xml:space="preserve"> the </w:t>
      </w:r>
      <w:r w:rsidR="0066113E">
        <w:rPr>
          <w:sz w:val="22"/>
          <w:szCs w:val="22"/>
          <w:lang w:val="en-US"/>
        </w:rPr>
        <w:t>list of trades to compute</w:t>
      </w:r>
      <w:r w:rsidRPr="0066113E">
        <w:rPr>
          <w:sz w:val="22"/>
          <w:szCs w:val="22"/>
          <w:lang w:val="en-US"/>
        </w:rPr>
        <w:t>.</w:t>
      </w:r>
    </w:p>
    <w:p w:rsidR="0066590D" w:rsidRPr="00566648" w:rsidRDefault="00447EAA" w:rsidP="00566648">
      <w:pPr>
        <w:pStyle w:val="Paragraphedeliste"/>
        <w:numPr>
          <w:ilvl w:val="0"/>
          <w:numId w:val="1"/>
        </w:numPr>
        <w:spacing w:after="160"/>
        <w:contextualSpacing w:val="0"/>
        <w:rPr>
          <w:lang w:val="en-US"/>
        </w:rPr>
      </w:pPr>
      <w:r>
        <w:rPr>
          <w:lang w:val="en-US"/>
        </w:rPr>
        <w:t>Results</w:t>
      </w:r>
    </w:p>
    <w:p w:rsidR="00852151" w:rsidRPr="00566648" w:rsidRDefault="003B3789" w:rsidP="00566648">
      <w:pPr>
        <w:spacing w:after="160"/>
        <w:rPr>
          <w:sz w:val="22"/>
          <w:szCs w:val="22"/>
          <w:lang w:val="en-US"/>
        </w:rPr>
      </w:pPr>
      <w:r>
        <w:rPr>
          <w:sz w:val="22"/>
          <w:szCs w:val="22"/>
          <w:lang w:val="en-US"/>
        </w:rPr>
        <w:t>I couldn’t run the graph theory algorithm on the whole dataset but b</w:t>
      </w:r>
      <w:r w:rsidR="00CB3DEF" w:rsidRPr="00566648">
        <w:rPr>
          <w:sz w:val="22"/>
          <w:szCs w:val="22"/>
          <w:lang w:val="en-US"/>
        </w:rPr>
        <w:t xml:space="preserve">y running </w:t>
      </w:r>
      <w:r>
        <w:rPr>
          <w:sz w:val="22"/>
          <w:szCs w:val="22"/>
          <w:lang w:val="en-US"/>
        </w:rPr>
        <w:t>it</w:t>
      </w:r>
      <w:r w:rsidR="00CB3DEF" w:rsidRPr="00566648">
        <w:rPr>
          <w:sz w:val="22"/>
          <w:szCs w:val="22"/>
          <w:lang w:val="en-US"/>
        </w:rPr>
        <w:t xml:space="preserve"> on five random </w:t>
      </w:r>
      <w:r>
        <w:rPr>
          <w:sz w:val="22"/>
          <w:szCs w:val="22"/>
          <w:lang w:val="en-US"/>
        </w:rPr>
        <w:t xml:space="preserve">smaller </w:t>
      </w:r>
      <w:r w:rsidR="00CB3DEF" w:rsidRPr="00566648">
        <w:rPr>
          <w:sz w:val="22"/>
          <w:szCs w:val="22"/>
          <w:lang w:val="en-US"/>
        </w:rPr>
        <w:t xml:space="preserve">samples of the dataset with a volume of 1 billion USD and </w:t>
      </w:r>
      <w:r>
        <w:rPr>
          <w:sz w:val="22"/>
          <w:szCs w:val="22"/>
          <w:lang w:val="en-US"/>
        </w:rPr>
        <w:t>then adjusting it with respect</w:t>
      </w:r>
      <w:r w:rsidR="00CB3DEF" w:rsidRPr="00566648">
        <w:rPr>
          <w:sz w:val="22"/>
          <w:szCs w:val="22"/>
          <w:lang w:val="en-US"/>
        </w:rPr>
        <w:t xml:space="preserve"> to the total volume, all results were matching the statistical estimation </w:t>
      </w:r>
      <w:r>
        <w:rPr>
          <w:sz w:val="22"/>
          <w:szCs w:val="22"/>
          <w:lang w:val="en-US"/>
        </w:rPr>
        <w:t>within</w:t>
      </w:r>
      <w:r w:rsidR="00CB3DEF" w:rsidRPr="00566648">
        <w:rPr>
          <w:sz w:val="22"/>
          <w:szCs w:val="22"/>
          <w:lang w:val="en-US"/>
        </w:rPr>
        <w:t xml:space="preserve"> a margin of ±10%.</w:t>
      </w:r>
    </w:p>
    <w:p w:rsidR="00852151" w:rsidRPr="00566648" w:rsidRDefault="00852151" w:rsidP="00566648">
      <w:pPr>
        <w:spacing w:after="160"/>
        <w:rPr>
          <w:sz w:val="22"/>
          <w:szCs w:val="22"/>
          <w:lang w:val="en-US"/>
        </w:rPr>
      </w:pPr>
      <w:r w:rsidRPr="00566648">
        <w:rPr>
          <w:sz w:val="22"/>
          <w:szCs w:val="22"/>
          <w:lang w:val="en-US"/>
        </w:rPr>
        <w:t>Statistical method gave me an estimation of 200 063 807 USD that can be arbitraged at any minute for the</w:t>
      </w:r>
      <w:r w:rsidRPr="00566648">
        <w:rPr>
          <w:sz w:val="22"/>
          <w:szCs w:val="22"/>
          <w:lang w:val="en-US"/>
        </w:rPr>
        <w:br/>
        <w:t xml:space="preserve"> 78 071 059 706 USD of volume analyzed, so around 0.25% of the volume, at any time. </w:t>
      </w:r>
    </w:p>
    <w:p w:rsidR="00DC2FFD" w:rsidRDefault="003B3789" w:rsidP="00566648">
      <w:pPr>
        <w:spacing w:after="160"/>
        <w:rPr>
          <w:sz w:val="22"/>
          <w:szCs w:val="22"/>
          <w:lang w:val="en-US"/>
        </w:rPr>
      </w:pPr>
      <w:r>
        <w:rPr>
          <w:sz w:val="22"/>
          <w:szCs w:val="22"/>
          <w:lang w:val="en-US"/>
        </w:rPr>
        <w:t>Main</w:t>
      </w:r>
      <w:r w:rsidR="00852151" w:rsidRPr="00566648">
        <w:rPr>
          <w:sz w:val="22"/>
          <w:szCs w:val="22"/>
          <w:lang w:val="en-US"/>
        </w:rPr>
        <w:t xml:space="preserve"> consequence, if all market discrepancies were arbitraged, to match the total volume, we should expect an increase in volume traded of 65%.</w:t>
      </w:r>
    </w:p>
    <w:p w:rsidR="002315B9" w:rsidRDefault="002315B9" w:rsidP="00566648">
      <w:pPr>
        <w:spacing w:after="160"/>
        <w:rPr>
          <w:sz w:val="22"/>
          <w:szCs w:val="22"/>
          <w:lang w:val="en-US"/>
        </w:rPr>
      </w:pPr>
      <w:r>
        <w:rPr>
          <w:sz w:val="22"/>
          <w:szCs w:val="22"/>
          <w:lang w:val="en-US"/>
        </w:rPr>
        <w:t xml:space="preserve">Though </w:t>
      </w:r>
      <w:r w:rsidR="003B3789">
        <w:rPr>
          <w:sz w:val="22"/>
          <w:szCs w:val="22"/>
          <w:lang w:val="en-US"/>
        </w:rPr>
        <w:t xml:space="preserve">these </w:t>
      </w:r>
      <w:r>
        <w:rPr>
          <w:sz w:val="22"/>
          <w:szCs w:val="22"/>
          <w:lang w:val="en-US"/>
        </w:rPr>
        <w:t>methods gave conclusive results and could be reused for further experiments, more precise datasets could help improve a lot algorithms efficiency.</w:t>
      </w:r>
    </w:p>
    <w:p w:rsidR="00DC2FFD" w:rsidRPr="00566648" w:rsidRDefault="002315B9" w:rsidP="00566648">
      <w:pPr>
        <w:spacing w:after="160"/>
        <w:rPr>
          <w:sz w:val="22"/>
          <w:szCs w:val="22"/>
          <w:lang w:val="en-US"/>
        </w:rPr>
      </w:pPr>
      <w:r>
        <w:rPr>
          <w:sz w:val="22"/>
          <w:szCs w:val="22"/>
          <w:lang w:val="en-US"/>
        </w:rPr>
        <w:t>Results seem accurate given the dataset but shouldn’t be extrapolated since the data is only about a single day and</w:t>
      </w:r>
      <w:r w:rsidR="00DC2FFD">
        <w:rPr>
          <w:sz w:val="22"/>
          <w:szCs w:val="22"/>
          <w:lang w:val="en-US"/>
        </w:rPr>
        <w:t xml:space="preserve"> require </w:t>
      </w:r>
      <w:r w:rsidR="003B3789">
        <w:rPr>
          <w:sz w:val="22"/>
          <w:szCs w:val="22"/>
          <w:lang w:val="en-US"/>
        </w:rPr>
        <w:t>replications</w:t>
      </w:r>
      <w:r>
        <w:rPr>
          <w:sz w:val="22"/>
          <w:szCs w:val="22"/>
          <w:lang w:val="en-US"/>
        </w:rPr>
        <w:t>.</w:t>
      </w:r>
    </w:p>
    <w:sectPr w:rsidR="00DC2FFD" w:rsidRPr="00566648" w:rsidSect="006D2E5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07F39"/>
    <w:multiLevelType w:val="hybridMultilevel"/>
    <w:tmpl w:val="E4841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8811E14"/>
    <w:multiLevelType w:val="hybridMultilevel"/>
    <w:tmpl w:val="E48419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02"/>
    <w:rsid w:val="000071E2"/>
    <w:rsid w:val="001B3EDC"/>
    <w:rsid w:val="002315B9"/>
    <w:rsid w:val="002B3D5E"/>
    <w:rsid w:val="002E587F"/>
    <w:rsid w:val="003218C9"/>
    <w:rsid w:val="003B3789"/>
    <w:rsid w:val="003E0B64"/>
    <w:rsid w:val="00420502"/>
    <w:rsid w:val="00447EAA"/>
    <w:rsid w:val="004B350D"/>
    <w:rsid w:val="00551289"/>
    <w:rsid w:val="00566648"/>
    <w:rsid w:val="00613B5B"/>
    <w:rsid w:val="00633FFA"/>
    <w:rsid w:val="0066113E"/>
    <w:rsid w:val="0066590D"/>
    <w:rsid w:val="006D2E53"/>
    <w:rsid w:val="007A0A49"/>
    <w:rsid w:val="00852151"/>
    <w:rsid w:val="0087116C"/>
    <w:rsid w:val="00893DA5"/>
    <w:rsid w:val="008C02C8"/>
    <w:rsid w:val="009D78A5"/>
    <w:rsid w:val="00AE13D5"/>
    <w:rsid w:val="00B57205"/>
    <w:rsid w:val="00CB3DEF"/>
    <w:rsid w:val="00CD5C6C"/>
    <w:rsid w:val="00D94B80"/>
    <w:rsid w:val="00DC2FFD"/>
    <w:rsid w:val="00DE6A95"/>
    <w:rsid w:val="00E25D7B"/>
    <w:rsid w:val="00EF06F7"/>
    <w:rsid w:val="00F1092F"/>
    <w:rsid w:val="00F26523"/>
    <w:rsid w:val="00F778D6"/>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1C4A910-CA63-F94E-A023-F4684E0A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47EAA"/>
    <w:pPr>
      <w:ind w:left="720"/>
      <w:contextualSpacing/>
    </w:pPr>
  </w:style>
  <w:style w:type="paragraph" w:customStyle="1" w:styleId="Default">
    <w:name w:val="Default"/>
    <w:rsid w:val="00DE6A95"/>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49906">
      <w:bodyDiv w:val="1"/>
      <w:marLeft w:val="0"/>
      <w:marRight w:val="0"/>
      <w:marTop w:val="0"/>
      <w:marBottom w:val="0"/>
      <w:divBdr>
        <w:top w:val="none" w:sz="0" w:space="0" w:color="auto"/>
        <w:left w:val="none" w:sz="0" w:space="0" w:color="auto"/>
        <w:bottom w:val="none" w:sz="0" w:space="0" w:color="auto"/>
        <w:right w:val="none" w:sz="0" w:space="0" w:color="auto"/>
      </w:divBdr>
    </w:div>
    <w:div w:id="525681997">
      <w:bodyDiv w:val="1"/>
      <w:marLeft w:val="0"/>
      <w:marRight w:val="0"/>
      <w:marTop w:val="0"/>
      <w:marBottom w:val="0"/>
      <w:divBdr>
        <w:top w:val="none" w:sz="0" w:space="0" w:color="auto"/>
        <w:left w:val="none" w:sz="0" w:space="0" w:color="auto"/>
        <w:bottom w:val="none" w:sz="0" w:space="0" w:color="auto"/>
        <w:right w:val="none" w:sz="0" w:space="0" w:color="auto"/>
      </w:divBdr>
    </w:div>
    <w:div w:id="1065223270">
      <w:bodyDiv w:val="1"/>
      <w:marLeft w:val="0"/>
      <w:marRight w:val="0"/>
      <w:marTop w:val="0"/>
      <w:marBottom w:val="0"/>
      <w:divBdr>
        <w:top w:val="none" w:sz="0" w:space="0" w:color="auto"/>
        <w:left w:val="none" w:sz="0" w:space="0" w:color="auto"/>
        <w:bottom w:val="none" w:sz="0" w:space="0" w:color="auto"/>
        <w:right w:val="none" w:sz="0" w:space="0" w:color="auto"/>
      </w:divBdr>
    </w:div>
    <w:div w:id="1310355288">
      <w:bodyDiv w:val="1"/>
      <w:marLeft w:val="0"/>
      <w:marRight w:val="0"/>
      <w:marTop w:val="0"/>
      <w:marBottom w:val="0"/>
      <w:divBdr>
        <w:top w:val="none" w:sz="0" w:space="0" w:color="auto"/>
        <w:left w:val="none" w:sz="0" w:space="0" w:color="auto"/>
        <w:bottom w:val="none" w:sz="0" w:space="0" w:color="auto"/>
        <w:right w:val="none" w:sz="0" w:space="0" w:color="auto"/>
      </w:divBdr>
    </w:div>
    <w:div w:id="1850824724">
      <w:bodyDiv w:val="1"/>
      <w:marLeft w:val="0"/>
      <w:marRight w:val="0"/>
      <w:marTop w:val="0"/>
      <w:marBottom w:val="0"/>
      <w:divBdr>
        <w:top w:val="none" w:sz="0" w:space="0" w:color="auto"/>
        <w:left w:val="none" w:sz="0" w:space="0" w:color="auto"/>
        <w:bottom w:val="none" w:sz="0" w:space="0" w:color="auto"/>
        <w:right w:val="none" w:sz="0" w:space="0" w:color="auto"/>
      </w:divBdr>
    </w:div>
    <w:div w:id="211801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456</Words>
  <Characters>2509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Joncour</dc:creator>
  <cp:keywords/>
  <dc:description/>
  <cp:lastModifiedBy>Hugo Joncour</cp:lastModifiedBy>
  <cp:revision>15</cp:revision>
  <dcterms:created xsi:type="dcterms:W3CDTF">2020-11-16T13:19:00Z</dcterms:created>
  <dcterms:modified xsi:type="dcterms:W3CDTF">2020-11-20T00:25:00Z</dcterms:modified>
</cp:coreProperties>
</file>