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EE4A9F" w14:textId="761432A3" w:rsidR="00932E40" w:rsidRPr="007E1E94" w:rsidRDefault="000D01A1" w:rsidP="007E1E94">
      <w:pPr>
        <w:jc w:val="center"/>
        <w:rPr>
          <w:b/>
          <w:bCs/>
          <w:sz w:val="32"/>
          <w:szCs w:val="32"/>
        </w:rPr>
      </w:pPr>
      <w:r w:rsidRPr="007E1E94">
        <w:rPr>
          <w:rFonts w:hint="eastAsia"/>
          <w:b/>
          <w:bCs/>
          <w:sz w:val="32"/>
          <w:szCs w:val="32"/>
        </w:rPr>
        <w:t>Final Project</w:t>
      </w:r>
    </w:p>
    <w:p w14:paraId="1ACD09EC" w14:textId="04392B9B" w:rsidR="007E1E94" w:rsidRPr="007E1E94" w:rsidRDefault="00AC227F">
      <w:pPr>
        <w:rPr>
          <w:b/>
          <w:bCs/>
          <w:sz w:val="28"/>
          <w:szCs w:val="28"/>
        </w:rPr>
      </w:pPr>
      <w:r>
        <w:rPr>
          <w:b/>
          <w:bCs/>
          <w:sz w:val="28"/>
          <w:szCs w:val="28"/>
        </w:rPr>
        <w:t>Problem 1</w:t>
      </w:r>
    </w:p>
    <w:p w14:paraId="16F4F093" w14:textId="77777777" w:rsidR="004B172E" w:rsidRDefault="004B172E" w:rsidP="000D01A1">
      <w:pPr>
        <w:rPr>
          <w:sz w:val="20"/>
          <w:szCs w:val="20"/>
        </w:rPr>
      </w:pPr>
    </w:p>
    <w:p w14:paraId="09FF8A61" w14:textId="0639C775" w:rsidR="004B172E" w:rsidRDefault="004B172E" w:rsidP="000D01A1">
      <w:pPr>
        <w:rPr>
          <w:sz w:val="20"/>
          <w:szCs w:val="20"/>
        </w:rPr>
      </w:pPr>
      <w:r>
        <w:rPr>
          <w:noProof/>
          <w:sz w:val="20"/>
          <w:szCs w:val="20"/>
          <w14:ligatures w14:val="standardContextual"/>
        </w:rPr>
        <w:drawing>
          <wp:inline distT="0" distB="0" distL="0" distR="0" wp14:anchorId="71A58328" wp14:editId="36D220D4">
            <wp:extent cx="3496733" cy="4121737"/>
            <wp:effectExtent l="0" t="0" r="0" b="6350"/>
            <wp:docPr id="9945207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0780" name="Picture 1" descr="A screenshot of a computer screen&#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35792" cy="4167778"/>
                    </a:xfrm>
                    <a:prstGeom prst="rect">
                      <a:avLst/>
                    </a:prstGeom>
                  </pic:spPr>
                </pic:pic>
              </a:graphicData>
            </a:graphic>
          </wp:inline>
        </w:drawing>
      </w:r>
    </w:p>
    <w:p w14:paraId="5B7593E8" w14:textId="4DBDEB7A" w:rsidR="000D01A1" w:rsidRDefault="001E3DC7" w:rsidP="000D01A1">
      <w:r w:rsidRPr="001E3DC7">
        <w:rPr>
          <w:noProof/>
          <w14:ligatures w14:val="standardContextual"/>
        </w:rPr>
        <w:pict w14:anchorId="50181334">
          <v:rect id="_x0000_i1028" alt="" style="width:468pt;height:.05pt;mso-width-percent:0;mso-height-percent:0;mso-width-percent:0;mso-height-percent:0" o:hralign="center" o:hrstd="t" o:hr="t" fillcolor="#a0a0a0" stroked="f"/>
        </w:pict>
      </w:r>
    </w:p>
    <w:p w14:paraId="57EBCF50" w14:textId="77777777" w:rsidR="00E62E8A" w:rsidRPr="00E62E8A" w:rsidRDefault="00E62E8A" w:rsidP="00E62E8A">
      <w:pPr>
        <w:rPr>
          <w:b/>
          <w:bCs/>
        </w:rPr>
      </w:pPr>
      <w:r w:rsidRPr="00E62E8A">
        <w:rPr>
          <w:b/>
          <w:bCs/>
        </w:rPr>
        <w:t>Discussion of Results</w:t>
      </w:r>
    </w:p>
    <w:p w14:paraId="0C7D143F" w14:textId="1B929754" w:rsidR="00E62E8A" w:rsidRPr="00E62E8A" w:rsidRDefault="00E62E8A" w:rsidP="00E62E8A"/>
    <w:p w14:paraId="37188E63" w14:textId="4C3AECCF" w:rsidR="0070077B" w:rsidRPr="0070077B" w:rsidRDefault="0070077B" w:rsidP="0070077B">
      <w:r w:rsidRPr="0070077B">
        <w:t xml:space="preserve">To analyze the performance of the three portfolios, </w:t>
      </w:r>
      <w:r w:rsidR="009A0C38">
        <w:t>I</w:t>
      </w:r>
      <w:r w:rsidRPr="0070077B">
        <w:t xml:space="preserve"> used CAPM regressions based on </w:t>
      </w:r>
      <w:r w:rsidR="009A0C38">
        <w:t>2023</w:t>
      </w:r>
      <w:r w:rsidRPr="0070077B">
        <w:t xml:space="preserve"> data to attribute both the realized return and realized risk over the holding period. The Return Attribution results help decompose each portfolio's return into two components: the portion explained by systematic risk (captured through exposure to SPY), and the idiosyncratic alpha not explained by the market. For instance, Portfolio C achieved a 28.12% realized return, with the return attribution showing 25.43% coming from market exposure and a positive alpha of 2.68%, indicating strong stock selection. In contrast, Portfolio A had a return of only 13.66%, with a high negative alpha of –11.63%, suggesting poor idiosyncratic performance despite similar beta exposure.</w:t>
      </w:r>
    </w:p>
    <w:p w14:paraId="441B32AE" w14:textId="77777777" w:rsidR="0070077B" w:rsidRPr="0070077B" w:rsidRDefault="0070077B" w:rsidP="0070077B">
      <w:r w:rsidRPr="0070077B">
        <w:t>The Vol Attribution section quantifies the contribution of systematic and idiosyncratic volatility to overall portfolio volatility. Across all portfolios, we observe that volatility attribution is low (around 0.7% for each), indicating that the risk during the holding period was not a major driver of performance differences. Instead, alpha contributions played a much larger role, particularly in distinguishing the strong-performing Portfolio C from the underperforming Portfolios A and B. This supports the view that while all portfolios had similar beta exposure, differences in idiosyncratic return components (i.e., stock-picking skill) were the primary source of relative performance.</w:t>
      </w:r>
    </w:p>
    <w:p w14:paraId="29AE496B" w14:textId="77777777" w:rsidR="004B172E" w:rsidRDefault="004B172E" w:rsidP="000D01A1"/>
    <w:p w14:paraId="3407FC44" w14:textId="77777777" w:rsidR="000D01A1" w:rsidRDefault="000D01A1" w:rsidP="000D01A1"/>
    <w:p w14:paraId="59FAAED7" w14:textId="0F708914" w:rsidR="00064C94" w:rsidRDefault="00AC227F" w:rsidP="000D01A1">
      <w:pPr>
        <w:rPr>
          <w:b/>
          <w:bCs/>
          <w:sz w:val="28"/>
          <w:szCs w:val="28"/>
        </w:rPr>
      </w:pPr>
      <w:r w:rsidRPr="00AC227F">
        <w:rPr>
          <w:b/>
          <w:bCs/>
          <w:sz w:val="28"/>
          <w:szCs w:val="28"/>
        </w:rPr>
        <w:t xml:space="preserve">Problem </w:t>
      </w:r>
      <w:r w:rsidR="00064C94" w:rsidRPr="00AC227F">
        <w:rPr>
          <w:b/>
          <w:bCs/>
          <w:sz w:val="28"/>
          <w:szCs w:val="28"/>
        </w:rPr>
        <w:t>2</w:t>
      </w:r>
    </w:p>
    <w:p w14:paraId="44F34FB2" w14:textId="737C32CB" w:rsidR="0097165E" w:rsidRDefault="0097165E" w:rsidP="000D01A1">
      <w:pPr>
        <w:rPr>
          <w:b/>
          <w:bCs/>
          <w:sz w:val="28"/>
          <w:szCs w:val="28"/>
        </w:rPr>
      </w:pPr>
      <w:r>
        <w:rPr>
          <w:b/>
          <w:bCs/>
          <w:noProof/>
          <w:sz w:val="28"/>
          <w:szCs w:val="28"/>
          <w14:ligatures w14:val="standardContextual"/>
        </w:rPr>
        <w:drawing>
          <wp:inline distT="0" distB="0" distL="0" distR="0" wp14:anchorId="7EB58CA7" wp14:editId="6E29015D">
            <wp:extent cx="2740510" cy="2782671"/>
            <wp:effectExtent l="0" t="0" r="3175" b="0"/>
            <wp:docPr id="4121555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5552"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6950" cy="2829826"/>
                    </a:xfrm>
                    <a:prstGeom prst="rect">
                      <a:avLst/>
                    </a:prstGeom>
                  </pic:spPr>
                </pic:pic>
              </a:graphicData>
            </a:graphic>
          </wp:inline>
        </w:drawing>
      </w:r>
    </w:p>
    <w:p w14:paraId="09FB6FB7" w14:textId="6852E7BB" w:rsidR="0097165E" w:rsidRDefault="0097165E" w:rsidP="000D01A1">
      <w:pPr>
        <w:rPr>
          <w:b/>
          <w:bCs/>
          <w:sz w:val="28"/>
          <w:szCs w:val="28"/>
        </w:rPr>
      </w:pPr>
      <w:r>
        <w:rPr>
          <w:b/>
          <w:bCs/>
          <w:noProof/>
          <w:sz w:val="28"/>
          <w:szCs w:val="28"/>
          <w14:ligatures w14:val="standardContextual"/>
        </w:rPr>
        <w:drawing>
          <wp:inline distT="0" distB="0" distL="0" distR="0" wp14:anchorId="4F90DC28" wp14:editId="5C596FF5">
            <wp:extent cx="2740025" cy="932078"/>
            <wp:effectExtent l="0" t="0" r="3175" b="0"/>
            <wp:docPr id="120517364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73641"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9309" cy="969253"/>
                    </a:xfrm>
                    <a:prstGeom prst="rect">
                      <a:avLst/>
                    </a:prstGeom>
                  </pic:spPr>
                </pic:pic>
              </a:graphicData>
            </a:graphic>
          </wp:inline>
        </w:drawing>
      </w:r>
    </w:p>
    <w:p w14:paraId="76174B65" w14:textId="223BDB13" w:rsidR="0097165E" w:rsidRPr="00AC227F" w:rsidRDefault="0097165E" w:rsidP="000D01A1">
      <w:pPr>
        <w:rPr>
          <w:b/>
          <w:bCs/>
          <w:sz w:val="28"/>
          <w:szCs w:val="28"/>
        </w:rPr>
      </w:pPr>
      <w:r>
        <w:rPr>
          <w:b/>
          <w:bCs/>
          <w:noProof/>
          <w:sz w:val="28"/>
          <w:szCs w:val="28"/>
          <w14:ligatures w14:val="standardContextual"/>
        </w:rPr>
        <w:drawing>
          <wp:inline distT="0" distB="0" distL="0" distR="0" wp14:anchorId="6D501F6C" wp14:editId="5DA9F644">
            <wp:extent cx="2740025" cy="3613554"/>
            <wp:effectExtent l="0" t="0" r="3175" b="6350"/>
            <wp:docPr id="288725712" name="Picture 5"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5712" name="Picture 5" descr="A screenshot of a black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6430" cy="3635188"/>
                    </a:xfrm>
                    <a:prstGeom prst="rect">
                      <a:avLst/>
                    </a:prstGeom>
                  </pic:spPr>
                </pic:pic>
              </a:graphicData>
            </a:graphic>
          </wp:inline>
        </w:drawing>
      </w:r>
    </w:p>
    <w:p w14:paraId="749A7D2B" w14:textId="77777777" w:rsidR="00BE5465" w:rsidRDefault="00BE5465" w:rsidP="00BE5465">
      <w:pPr>
        <w:rPr>
          <w:sz w:val="20"/>
          <w:szCs w:val="20"/>
        </w:rPr>
      </w:pPr>
    </w:p>
    <w:p w14:paraId="762114CE" w14:textId="77777777" w:rsidR="0070077B" w:rsidRDefault="0070077B" w:rsidP="00BE5465">
      <w:pPr>
        <w:rPr>
          <w:sz w:val="20"/>
          <w:szCs w:val="20"/>
        </w:rPr>
      </w:pPr>
    </w:p>
    <w:p w14:paraId="11964DAF" w14:textId="5F087931" w:rsidR="0070077B" w:rsidRDefault="0070077B" w:rsidP="00BE5465">
      <w:pPr>
        <w:rPr>
          <w:sz w:val="20"/>
          <w:szCs w:val="20"/>
        </w:rPr>
      </w:pPr>
      <w:r>
        <w:rPr>
          <w:noProof/>
          <w:sz w:val="20"/>
          <w:szCs w:val="20"/>
          <w14:ligatures w14:val="standardContextual"/>
        </w:rPr>
        <w:lastRenderedPageBreak/>
        <w:drawing>
          <wp:inline distT="0" distB="0" distL="0" distR="0" wp14:anchorId="631E2C42" wp14:editId="62537591">
            <wp:extent cx="2750235" cy="3615267"/>
            <wp:effectExtent l="0" t="0" r="5715" b="4445"/>
            <wp:docPr id="2077802886" name="Picture 6"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2886" name="Picture 6" descr="A screenshot of a black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2889" cy="3631901"/>
                    </a:xfrm>
                    <a:prstGeom prst="rect">
                      <a:avLst/>
                    </a:prstGeom>
                  </pic:spPr>
                </pic:pic>
              </a:graphicData>
            </a:graphic>
          </wp:inline>
        </w:drawing>
      </w:r>
    </w:p>
    <w:p w14:paraId="46ADFDBD" w14:textId="77777777" w:rsidR="009A0C38" w:rsidRDefault="009A0C38" w:rsidP="00BE5465">
      <w:pPr>
        <w:rPr>
          <w:sz w:val="20"/>
          <w:szCs w:val="20"/>
        </w:rPr>
      </w:pPr>
    </w:p>
    <w:p w14:paraId="34CBAC80" w14:textId="7B49C18D" w:rsidR="00344E1F" w:rsidRPr="00344E1F" w:rsidRDefault="00344E1F" w:rsidP="00344E1F">
      <w:pPr>
        <w:rPr>
          <w:sz w:val="20"/>
          <w:szCs w:val="20"/>
        </w:rPr>
      </w:pPr>
      <w:r w:rsidRPr="00344E1F">
        <w:rPr>
          <w:sz w:val="20"/>
          <w:szCs w:val="20"/>
        </w:rPr>
        <w:t>Idiosyncratic Daily Standard Deviation (σ)</w:t>
      </w:r>
      <w:r>
        <w:rPr>
          <w:sz w:val="20"/>
          <w:szCs w:val="20"/>
        </w:rPr>
        <w:t xml:space="preserve"> for Each Stock</w:t>
      </w:r>
      <w:r w:rsidRPr="00344E1F">
        <w:rPr>
          <w:sz w:val="20"/>
          <w:szCs w:val="20"/>
        </w:rPr>
        <w:t>:</w:t>
      </w:r>
    </w:p>
    <w:p w14:paraId="04A5822C" w14:textId="77777777" w:rsidR="00344E1F" w:rsidRPr="00344E1F" w:rsidRDefault="00344E1F" w:rsidP="00344E1F">
      <w:pPr>
        <w:rPr>
          <w:sz w:val="20"/>
          <w:szCs w:val="20"/>
        </w:rPr>
      </w:pPr>
      <w:r w:rsidRPr="00344E1F">
        <w:rPr>
          <w:sz w:val="20"/>
          <w:szCs w:val="20"/>
        </w:rPr>
        <w:t xml:space="preserve">Symbol  </w:t>
      </w:r>
      <w:proofErr w:type="spellStart"/>
      <w:r w:rsidRPr="00344E1F">
        <w:rPr>
          <w:sz w:val="20"/>
          <w:szCs w:val="20"/>
        </w:rPr>
        <w:t>ExpectedSigma</w:t>
      </w:r>
      <w:proofErr w:type="spellEnd"/>
      <w:r w:rsidRPr="00344E1F">
        <w:rPr>
          <w:sz w:val="20"/>
          <w:szCs w:val="20"/>
        </w:rPr>
        <w:t xml:space="preserve">  </w:t>
      </w:r>
      <w:proofErr w:type="spellStart"/>
      <w:r w:rsidRPr="00344E1F">
        <w:rPr>
          <w:sz w:val="20"/>
          <w:szCs w:val="20"/>
        </w:rPr>
        <w:t>RealizedSigma</w:t>
      </w:r>
      <w:proofErr w:type="spellEnd"/>
      <w:r w:rsidRPr="00344E1F">
        <w:rPr>
          <w:sz w:val="20"/>
          <w:szCs w:val="20"/>
        </w:rPr>
        <w:t xml:space="preserve">  </w:t>
      </w:r>
      <w:proofErr w:type="spellStart"/>
      <w:r w:rsidRPr="00344E1F">
        <w:rPr>
          <w:sz w:val="20"/>
          <w:szCs w:val="20"/>
        </w:rPr>
        <w:t>DeltaSigma</w:t>
      </w:r>
      <w:proofErr w:type="spellEnd"/>
    </w:p>
    <w:p w14:paraId="5C7F7307" w14:textId="77777777" w:rsidR="00344E1F" w:rsidRPr="00344E1F" w:rsidRDefault="00344E1F" w:rsidP="00344E1F">
      <w:pPr>
        <w:rPr>
          <w:sz w:val="20"/>
          <w:szCs w:val="20"/>
        </w:rPr>
      </w:pPr>
      <w:r w:rsidRPr="00344E1F">
        <w:rPr>
          <w:sz w:val="20"/>
          <w:szCs w:val="20"/>
        </w:rPr>
        <w:t xml:space="preserve">  AAPL       0.008670       0.012066    0.003396</w:t>
      </w:r>
    </w:p>
    <w:p w14:paraId="206CB15B" w14:textId="77777777" w:rsidR="00344E1F" w:rsidRPr="00344E1F" w:rsidRDefault="00344E1F" w:rsidP="00344E1F">
      <w:pPr>
        <w:rPr>
          <w:sz w:val="20"/>
          <w:szCs w:val="20"/>
        </w:rPr>
      </w:pPr>
      <w:r w:rsidRPr="00344E1F">
        <w:rPr>
          <w:sz w:val="20"/>
          <w:szCs w:val="20"/>
        </w:rPr>
        <w:t xml:space="preserve">  NVDA       0.025583       0.026030    0.000448</w:t>
      </w:r>
    </w:p>
    <w:p w14:paraId="04DCB36C" w14:textId="77777777" w:rsidR="00344E1F" w:rsidRPr="00344E1F" w:rsidRDefault="00344E1F" w:rsidP="00344E1F">
      <w:pPr>
        <w:rPr>
          <w:sz w:val="20"/>
          <w:szCs w:val="20"/>
        </w:rPr>
      </w:pPr>
      <w:r w:rsidRPr="00344E1F">
        <w:rPr>
          <w:sz w:val="20"/>
          <w:szCs w:val="20"/>
        </w:rPr>
        <w:t xml:space="preserve">  MSFT       0.012528       0.008318   -0.004210</w:t>
      </w:r>
    </w:p>
    <w:p w14:paraId="21DBF507" w14:textId="77777777" w:rsidR="00344E1F" w:rsidRPr="00344E1F" w:rsidRDefault="00344E1F" w:rsidP="00344E1F">
      <w:pPr>
        <w:rPr>
          <w:sz w:val="20"/>
          <w:szCs w:val="20"/>
        </w:rPr>
      </w:pPr>
      <w:r w:rsidRPr="00344E1F">
        <w:rPr>
          <w:sz w:val="20"/>
          <w:szCs w:val="20"/>
        </w:rPr>
        <w:t xml:space="preserve">  AMZN       0.016498       0.012731   -0.003767</w:t>
      </w:r>
    </w:p>
    <w:p w14:paraId="0E53C944" w14:textId="77777777" w:rsidR="00344E1F" w:rsidRPr="00344E1F" w:rsidRDefault="00344E1F" w:rsidP="00344E1F">
      <w:pPr>
        <w:rPr>
          <w:sz w:val="20"/>
          <w:szCs w:val="20"/>
        </w:rPr>
      </w:pPr>
      <w:r w:rsidRPr="00344E1F">
        <w:rPr>
          <w:sz w:val="20"/>
          <w:szCs w:val="20"/>
        </w:rPr>
        <w:t xml:space="preserve">  META       0.020389       0.019593   -0.000797</w:t>
      </w:r>
    </w:p>
    <w:p w14:paraId="3F5CE043" w14:textId="77777777" w:rsidR="00344E1F" w:rsidRPr="00344E1F" w:rsidRDefault="00344E1F" w:rsidP="00344E1F">
      <w:pPr>
        <w:rPr>
          <w:sz w:val="20"/>
          <w:szCs w:val="20"/>
        </w:rPr>
      </w:pPr>
      <w:r w:rsidRPr="00344E1F">
        <w:rPr>
          <w:sz w:val="20"/>
          <w:szCs w:val="20"/>
        </w:rPr>
        <w:t xml:space="preserve"> GOOGL       0.015381       0.014713   -0.000668</w:t>
      </w:r>
    </w:p>
    <w:p w14:paraId="69144AC5" w14:textId="77777777" w:rsidR="00344E1F" w:rsidRPr="00344E1F" w:rsidRDefault="00344E1F" w:rsidP="00344E1F">
      <w:pPr>
        <w:rPr>
          <w:sz w:val="20"/>
          <w:szCs w:val="20"/>
        </w:rPr>
      </w:pPr>
      <w:r w:rsidRPr="00344E1F">
        <w:rPr>
          <w:sz w:val="20"/>
          <w:szCs w:val="20"/>
        </w:rPr>
        <w:t xml:space="preserve">  AVGO       0.016235       0.028379    0.012144</w:t>
      </w:r>
    </w:p>
    <w:p w14:paraId="4A855F00" w14:textId="77777777" w:rsidR="00344E1F" w:rsidRPr="00344E1F" w:rsidRDefault="00344E1F" w:rsidP="00344E1F">
      <w:pPr>
        <w:rPr>
          <w:sz w:val="20"/>
          <w:szCs w:val="20"/>
        </w:rPr>
      </w:pPr>
      <w:r w:rsidRPr="00344E1F">
        <w:rPr>
          <w:sz w:val="20"/>
          <w:szCs w:val="20"/>
        </w:rPr>
        <w:t xml:space="preserve">  TSLA       0.027696       0.035570    0.007874</w:t>
      </w:r>
    </w:p>
    <w:p w14:paraId="799A715E" w14:textId="77777777" w:rsidR="00344E1F" w:rsidRPr="00344E1F" w:rsidRDefault="00344E1F" w:rsidP="00344E1F">
      <w:pPr>
        <w:rPr>
          <w:sz w:val="20"/>
          <w:szCs w:val="20"/>
        </w:rPr>
      </w:pPr>
      <w:r w:rsidRPr="00344E1F">
        <w:rPr>
          <w:sz w:val="20"/>
          <w:szCs w:val="20"/>
        </w:rPr>
        <w:t xml:space="preserve">  GOOG       0.015348       0.014531   -0.000817</w:t>
      </w:r>
    </w:p>
    <w:p w14:paraId="34FC1258" w14:textId="77777777" w:rsidR="00344E1F" w:rsidRPr="00344E1F" w:rsidRDefault="00344E1F" w:rsidP="00344E1F">
      <w:pPr>
        <w:rPr>
          <w:sz w:val="20"/>
          <w:szCs w:val="20"/>
        </w:rPr>
      </w:pPr>
      <w:r w:rsidRPr="00344E1F">
        <w:rPr>
          <w:sz w:val="20"/>
          <w:szCs w:val="20"/>
        </w:rPr>
        <w:t xml:space="preserve"> BRK-B       0.006257       0.008251    0.001994</w:t>
      </w:r>
    </w:p>
    <w:p w14:paraId="455882B9" w14:textId="77777777" w:rsidR="00344E1F" w:rsidRPr="00344E1F" w:rsidRDefault="00344E1F" w:rsidP="00344E1F">
      <w:pPr>
        <w:rPr>
          <w:sz w:val="20"/>
          <w:szCs w:val="20"/>
        </w:rPr>
      </w:pPr>
      <w:r w:rsidRPr="00344E1F">
        <w:rPr>
          <w:sz w:val="20"/>
          <w:szCs w:val="20"/>
        </w:rPr>
        <w:t xml:space="preserve">   JPM       0.010918       0.013324    0.002406</w:t>
      </w:r>
    </w:p>
    <w:p w14:paraId="6F9BDB5B" w14:textId="77777777" w:rsidR="00344E1F" w:rsidRPr="00344E1F" w:rsidRDefault="00344E1F" w:rsidP="00344E1F">
      <w:pPr>
        <w:rPr>
          <w:sz w:val="20"/>
          <w:szCs w:val="20"/>
        </w:rPr>
      </w:pPr>
      <w:r w:rsidRPr="00344E1F">
        <w:rPr>
          <w:sz w:val="20"/>
          <w:szCs w:val="20"/>
        </w:rPr>
        <w:t xml:space="preserve">   LLY       0.017840       0.018057    0.000217</w:t>
      </w:r>
    </w:p>
    <w:p w14:paraId="493B1E54" w14:textId="77777777" w:rsidR="00344E1F" w:rsidRPr="00344E1F" w:rsidRDefault="00344E1F" w:rsidP="00344E1F">
      <w:pPr>
        <w:rPr>
          <w:sz w:val="20"/>
          <w:szCs w:val="20"/>
        </w:rPr>
      </w:pPr>
      <w:r w:rsidRPr="00344E1F">
        <w:rPr>
          <w:sz w:val="20"/>
          <w:szCs w:val="20"/>
        </w:rPr>
        <w:t xml:space="preserve">     V       0.007532       0.009592    0.002060</w:t>
      </w:r>
    </w:p>
    <w:p w14:paraId="7C07687C" w14:textId="77777777" w:rsidR="00344E1F" w:rsidRPr="00344E1F" w:rsidRDefault="00344E1F" w:rsidP="00344E1F">
      <w:pPr>
        <w:rPr>
          <w:sz w:val="20"/>
          <w:szCs w:val="20"/>
        </w:rPr>
      </w:pPr>
      <w:r w:rsidRPr="00344E1F">
        <w:rPr>
          <w:sz w:val="20"/>
          <w:szCs w:val="20"/>
        </w:rPr>
        <w:t xml:space="preserve">   XOM       0.014988       0.012256   -0.002732</w:t>
      </w:r>
    </w:p>
    <w:p w14:paraId="4340536F" w14:textId="77777777" w:rsidR="00344E1F" w:rsidRPr="00344E1F" w:rsidRDefault="00344E1F" w:rsidP="00344E1F">
      <w:pPr>
        <w:rPr>
          <w:sz w:val="20"/>
          <w:szCs w:val="20"/>
        </w:rPr>
      </w:pPr>
      <w:r w:rsidRPr="00344E1F">
        <w:rPr>
          <w:sz w:val="20"/>
          <w:szCs w:val="20"/>
        </w:rPr>
        <w:t xml:space="preserve">   UNH       0.013095       0.017127    0.004032</w:t>
      </w:r>
    </w:p>
    <w:p w14:paraId="15CDA2DE" w14:textId="77777777" w:rsidR="00344E1F" w:rsidRPr="00344E1F" w:rsidRDefault="00344E1F" w:rsidP="00344E1F">
      <w:pPr>
        <w:rPr>
          <w:sz w:val="20"/>
          <w:szCs w:val="20"/>
        </w:rPr>
      </w:pPr>
      <w:r w:rsidRPr="00344E1F">
        <w:rPr>
          <w:sz w:val="20"/>
          <w:szCs w:val="20"/>
        </w:rPr>
        <w:t xml:space="preserve">    MA       0.008025       0.008812    0.000787</w:t>
      </w:r>
    </w:p>
    <w:p w14:paraId="0CEDD473" w14:textId="77777777" w:rsidR="00344E1F" w:rsidRPr="00344E1F" w:rsidRDefault="00344E1F" w:rsidP="00344E1F">
      <w:pPr>
        <w:rPr>
          <w:sz w:val="20"/>
          <w:szCs w:val="20"/>
        </w:rPr>
      </w:pPr>
      <w:r w:rsidRPr="00344E1F">
        <w:rPr>
          <w:sz w:val="20"/>
          <w:szCs w:val="20"/>
        </w:rPr>
        <w:t xml:space="preserve">  COST       0.010036       0.009822   -0.000214</w:t>
      </w:r>
    </w:p>
    <w:p w14:paraId="1AFC034A" w14:textId="77777777" w:rsidR="00344E1F" w:rsidRPr="00344E1F" w:rsidRDefault="00344E1F" w:rsidP="00344E1F">
      <w:pPr>
        <w:rPr>
          <w:sz w:val="20"/>
          <w:szCs w:val="20"/>
        </w:rPr>
      </w:pPr>
      <w:r w:rsidRPr="00344E1F">
        <w:rPr>
          <w:sz w:val="20"/>
          <w:szCs w:val="20"/>
        </w:rPr>
        <w:t xml:space="preserve">    PG       0.008857       0.009877    0.001020</w:t>
      </w:r>
    </w:p>
    <w:p w14:paraId="5116FA9C" w14:textId="77777777" w:rsidR="00344E1F" w:rsidRPr="00344E1F" w:rsidRDefault="00344E1F" w:rsidP="00344E1F">
      <w:pPr>
        <w:rPr>
          <w:sz w:val="20"/>
          <w:szCs w:val="20"/>
        </w:rPr>
      </w:pPr>
      <w:r w:rsidRPr="00344E1F">
        <w:rPr>
          <w:sz w:val="20"/>
          <w:szCs w:val="20"/>
        </w:rPr>
        <w:t xml:space="preserve">   WMT       0.009287       0.010868    0.001582</w:t>
      </w:r>
    </w:p>
    <w:p w14:paraId="79990C82" w14:textId="77777777" w:rsidR="00344E1F" w:rsidRPr="00344E1F" w:rsidRDefault="00344E1F" w:rsidP="00344E1F">
      <w:pPr>
        <w:rPr>
          <w:sz w:val="20"/>
          <w:szCs w:val="20"/>
        </w:rPr>
      </w:pPr>
      <w:r w:rsidRPr="00344E1F">
        <w:rPr>
          <w:sz w:val="20"/>
          <w:szCs w:val="20"/>
        </w:rPr>
        <w:t xml:space="preserve">    HD       0.010542       0.011505    0.000963</w:t>
      </w:r>
    </w:p>
    <w:p w14:paraId="7F81CF42" w14:textId="77777777" w:rsidR="00344E1F" w:rsidRPr="00344E1F" w:rsidRDefault="00344E1F" w:rsidP="00344E1F">
      <w:pPr>
        <w:rPr>
          <w:sz w:val="20"/>
          <w:szCs w:val="20"/>
        </w:rPr>
      </w:pPr>
      <w:r w:rsidRPr="00344E1F">
        <w:rPr>
          <w:sz w:val="20"/>
          <w:szCs w:val="20"/>
        </w:rPr>
        <w:t xml:space="preserve">  NFLX       0.021032       0.016307   -0.004725</w:t>
      </w:r>
    </w:p>
    <w:p w14:paraId="31F916BB" w14:textId="77777777" w:rsidR="00344E1F" w:rsidRPr="00344E1F" w:rsidRDefault="00344E1F" w:rsidP="00344E1F">
      <w:pPr>
        <w:rPr>
          <w:sz w:val="20"/>
          <w:szCs w:val="20"/>
        </w:rPr>
      </w:pPr>
      <w:r w:rsidRPr="00344E1F">
        <w:rPr>
          <w:sz w:val="20"/>
          <w:szCs w:val="20"/>
        </w:rPr>
        <w:t xml:space="preserve">   JNJ       0.010031       0.009904   -0.000128</w:t>
      </w:r>
    </w:p>
    <w:p w14:paraId="3BE9D23C" w14:textId="77777777" w:rsidR="00344E1F" w:rsidRPr="00344E1F" w:rsidRDefault="00344E1F" w:rsidP="00344E1F">
      <w:pPr>
        <w:rPr>
          <w:sz w:val="20"/>
          <w:szCs w:val="20"/>
        </w:rPr>
      </w:pPr>
      <w:r w:rsidRPr="00344E1F">
        <w:rPr>
          <w:sz w:val="20"/>
          <w:szCs w:val="20"/>
        </w:rPr>
        <w:t xml:space="preserve">  ABBV       0.012229       0.014750    0.002520</w:t>
      </w:r>
    </w:p>
    <w:p w14:paraId="14331A85" w14:textId="77777777" w:rsidR="00344E1F" w:rsidRPr="00344E1F" w:rsidRDefault="00344E1F" w:rsidP="00344E1F">
      <w:pPr>
        <w:rPr>
          <w:sz w:val="20"/>
          <w:szCs w:val="20"/>
        </w:rPr>
      </w:pPr>
      <w:r w:rsidRPr="00344E1F">
        <w:rPr>
          <w:sz w:val="20"/>
          <w:szCs w:val="20"/>
        </w:rPr>
        <w:t xml:space="preserve">   CRM       0.015695       0.019599    0.003904</w:t>
      </w:r>
    </w:p>
    <w:p w14:paraId="078D282D" w14:textId="77777777" w:rsidR="00344E1F" w:rsidRPr="00344E1F" w:rsidRDefault="00344E1F" w:rsidP="00344E1F">
      <w:pPr>
        <w:rPr>
          <w:sz w:val="20"/>
          <w:szCs w:val="20"/>
        </w:rPr>
      </w:pPr>
      <w:r w:rsidRPr="00344E1F">
        <w:rPr>
          <w:sz w:val="20"/>
          <w:szCs w:val="20"/>
        </w:rPr>
        <w:t xml:space="preserve">   BAC       0.013749       0.013075   -0.000673</w:t>
      </w:r>
    </w:p>
    <w:p w14:paraId="4D4B013E" w14:textId="77777777" w:rsidR="00344E1F" w:rsidRPr="00344E1F" w:rsidRDefault="00344E1F" w:rsidP="00344E1F">
      <w:pPr>
        <w:rPr>
          <w:sz w:val="20"/>
          <w:szCs w:val="20"/>
        </w:rPr>
      </w:pPr>
      <w:r w:rsidRPr="00344E1F">
        <w:rPr>
          <w:sz w:val="20"/>
          <w:szCs w:val="20"/>
        </w:rPr>
        <w:t xml:space="preserve">  ORCL       0.016886       0.017236    0.000350</w:t>
      </w:r>
    </w:p>
    <w:p w14:paraId="517B7885" w14:textId="77777777" w:rsidR="00344E1F" w:rsidRPr="00344E1F" w:rsidRDefault="00344E1F" w:rsidP="00344E1F">
      <w:pPr>
        <w:rPr>
          <w:sz w:val="20"/>
          <w:szCs w:val="20"/>
        </w:rPr>
      </w:pPr>
      <w:r w:rsidRPr="00344E1F">
        <w:rPr>
          <w:sz w:val="20"/>
          <w:szCs w:val="20"/>
        </w:rPr>
        <w:t xml:space="preserve">   MRK       0.011687       0.012964    0.001276</w:t>
      </w:r>
    </w:p>
    <w:p w14:paraId="08CB6DB9" w14:textId="77777777" w:rsidR="00344E1F" w:rsidRPr="00344E1F" w:rsidRDefault="00344E1F" w:rsidP="00344E1F">
      <w:pPr>
        <w:rPr>
          <w:sz w:val="20"/>
          <w:szCs w:val="20"/>
        </w:rPr>
      </w:pPr>
      <w:r w:rsidRPr="00344E1F">
        <w:rPr>
          <w:sz w:val="20"/>
          <w:szCs w:val="20"/>
        </w:rPr>
        <w:t xml:space="preserve">   CVX       0.013675       0.011748   -0.001927</w:t>
      </w:r>
    </w:p>
    <w:p w14:paraId="7F3CF8CB" w14:textId="77777777" w:rsidR="00344E1F" w:rsidRPr="00344E1F" w:rsidRDefault="00344E1F" w:rsidP="00344E1F">
      <w:pPr>
        <w:rPr>
          <w:sz w:val="20"/>
          <w:szCs w:val="20"/>
        </w:rPr>
      </w:pPr>
      <w:r w:rsidRPr="00344E1F">
        <w:rPr>
          <w:sz w:val="20"/>
          <w:szCs w:val="20"/>
        </w:rPr>
        <w:lastRenderedPageBreak/>
        <w:t xml:space="preserve">    KO       0.007869       0.008413    0.000544</w:t>
      </w:r>
    </w:p>
    <w:p w14:paraId="6121727D" w14:textId="77777777" w:rsidR="00344E1F" w:rsidRPr="00344E1F" w:rsidRDefault="00344E1F" w:rsidP="00344E1F">
      <w:pPr>
        <w:rPr>
          <w:sz w:val="20"/>
          <w:szCs w:val="20"/>
        </w:rPr>
      </w:pPr>
      <w:r w:rsidRPr="00344E1F">
        <w:rPr>
          <w:sz w:val="20"/>
          <w:szCs w:val="20"/>
        </w:rPr>
        <w:t xml:space="preserve">  CSCO       0.011242       0.009984   -0.001257</w:t>
      </w:r>
    </w:p>
    <w:p w14:paraId="5B321115" w14:textId="77777777" w:rsidR="00344E1F" w:rsidRPr="00344E1F" w:rsidRDefault="00344E1F" w:rsidP="00344E1F">
      <w:pPr>
        <w:rPr>
          <w:sz w:val="20"/>
          <w:szCs w:val="20"/>
        </w:rPr>
      </w:pPr>
      <w:r w:rsidRPr="00344E1F">
        <w:rPr>
          <w:sz w:val="20"/>
          <w:szCs w:val="20"/>
        </w:rPr>
        <w:t xml:space="preserve">   WFC       0.014715       0.017019    0.002303</w:t>
      </w:r>
    </w:p>
    <w:p w14:paraId="2AC62D25" w14:textId="77777777" w:rsidR="00344E1F" w:rsidRPr="00344E1F" w:rsidRDefault="00344E1F" w:rsidP="00344E1F">
      <w:pPr>
        <w:rPr>
          <w:sz w:val="20"/>
          <w:szCs w:val="20"/>
        </w:rPr>
      </w:pPr>
      <w:r w:rsidRPr="00344E1F">
        <w:rPr>
          <w:sz w:val="20"/>
          <w:szCs w:val="20"/>
        </w:rPr>
        <w:t xml:space="preserve">   ACN       0.010470       0.014944    0.004474</w:t>
      </w:r>
    </w:p>
    <w:p w14:paraId="0FBEA81B" w14:textId="77777777" w:rsidR="00344E1F" w:rsidRPr="00344E1F" w:rsidRDefault="00344E1F" w:rsidP="00344E1F">
      <w:pPr>
        <w:rPr>
          <w:sz w:val="20"/>
          <w:szCs w:val="20"/>
        </w:rPr>
      </w:pPr>
      <w:r w:rsidRPr="00344E1F">
        <w:rPr>
          <w:sz w:val="20"/>
          <w:szCs w:val="20"/>
        </w:rPr>
        <w:t xml:space="preserve">   NOW       0.015428       0.018038    0.002610</w:t>
      </w:r>
    </w:p>
    <w:p w14:paraId="2043C81C" w14:textId="77777777" w:rsidR="00344E1F" w:rsidRPr="00344E1F" w:rsidRDefault="00344E1F" w:rsidP="00344E1F">
      <w:pPr>
        <w:rPr>
          <w:sz w:val="20"/>
          <w:szCs w:val="20"/>
        </w:rPr>
      </w:pPr>
      <w:r w:rsidRPr="00344E1F">
        <w:rPr>
          <w:sz w:val="20"/>
          <w:szCs w:val="20"/>
        </w:rPr>
        <w:t xml:space="preserve">   MCD       0.007760       0.010942    0.003182</w:t>
      </w:r>
    </w:p>
    <w:p w14:paraId="6360ABC4" w14:textId="77777777" w:rsidR="00344E1F" w:rsidRPr="00344E1F" w:rsidRDefault="00344E1F" w:rsidP="00344E1F">
      <w:pPr>
        <w:rPr>
          <w:sz w:val="20"/>
          <w:szCs w:val="20"/>
        </w:rPr>
      </w:pPr>
      <w:r w:rsidRPr="00344E1F">
        <w:rPr>
          <w:sz w:val="20"/>
          <w:szCs w:val="20"/>
        </w:rPr>
        <w:t xml:space="preserve">   PEP       0.008953       0.010606    0.001653</w:t>
      </w:r>
    </w:p>
    <w:p w14:paraId="0EAA76FE" w14:textId="77777777" w:rsidR="00344E1F" w:rsidRPr="00344E1F" w:rsidRDefault="00344E1F" w:rsidP="00344E1F">
      <w:pPr>
        <w:rPr>
          <w:sz w:val="20"/>
          <w:szCs w:val="20"/>
        </w:rPr>
      </w:pPr>
      <w:r w:rsidRPr="00344E1F">
        <w:rPr>
          <w:sz w:val="20"/>
          <w:szCs w:val="20"/>
        </w:rPr>
        <w:t xml:space="preserve">   IBM       0.009057       0.013492    0.004436</w:t>
      </w:r>
    </w:p>
    <w:p w14:paraId="3CA39A42" w14:textId="77777777" w:rsidR="00344E1F" w:rsidRPr="00344E1F" w:rsidRDefault="00344E1F" w:rsidP="00344E1F">
      <w:pPr>
        <w:rPr>
          <w:sz w:val="20"/>
          <w:szCs w:val="20"/>
        </w:rPr>
      </w:pPr>
      <w:r w:rsidRPr="00344E1F">
        <w:rPr>
          <w:sz w:val="20"/>
          <w:szCs w:val="20"/>
        </w:rPr>
        <w:t xml:space="preserve">   DIS       0.013947       0.016362    0.002415</w:t>
      </w:r>
    </w:p>
    <w:p w14:paraId="6B61A15A" w14:textId="77777777" w:rsidR="00344E1F" w:rsidRPr="00344E1F" w:rsidRDefault="00344E1F" w:rsidP="00344E1F">
      <w:pPr>
        <w:rPr>
          <w:sz w:val="20"/>
          <w:szCs w:val="20"/>
        </w:rPr>
      </w:pPr>
      <w:r w:rsidRPr="00344E1F">
        <w:rPr>
          <w:sz w:val="20"/>
          <w:szCs w:val="20"/>
        </w:rPr>
        <w:t xml:space="preserve">   TMO       0.012268       0.011727   -0.000541</w:t>
      </w:r>
    </w:p>
    <w:p w14:paraId="1B77EF8F" w14:textId="77777777" w:rsidR="00344E1F" w:rsidRPr="00344E1F" w:rsidRDefault="00344E1F" w:rsidP="00344E1F">
      <w:pPr>
        <w:rPr>
          <w:sz w:val="20"/>
          <w:szCs w:val="20"/>
        </w:rPr>
      </w:pPr>
      <w:r w:rsidRPr="00344E1F">
        <w:rPr>
          <w:sz w:val="20"/>
          <w:szCs w:val="20"/>
        </w:rPr>
        <w:t xml:space="preserve">   LIN       0.010693       0.008465   -0.002228</w:t>
      </w:r>
    </w:p>
    <w:p w14:paraId="632E1026" w14:textId="77777777" w:rsidR="00344E1F" w:rsidRPr="00344E1F" w:rsidRDefault="00344E1F" w:rsidP="00344E1F">
      <w:pPr>
        <w:rPr>
          <w:sz w:val="20"/>
          <w:szCs w:val="20"/>
        </w:rPr>
      </w:pPr>
      <w:r w:rsidRPr="00344E1F">
        <w:rPr>
          <w:sz w:val="20"/>
          <w:szCs w:val="20"/>
        </w:rPr>
        <w:t xml:space="preserve">   ABT       0.011544       0.011615    0.000071</w:t>
      </w:r>
    </w:p>
    <w:p w14:paraId="792E5B6A" w14:textId="77777777" w:rsidR="00344E1F" w:rsidRPr="00344E1F" w:rsidRDefault="00344E1F" w:rsidP="00344E1F">
      <w:pPr>
        <w:rPr>
          <w:sz w:val="20"/>
          <w:szCs w:val="20"/>
        </w:rPr>
      </w:pPr>
      <w:r w:rsidRPr="00344E1F">
        <w:rPr>
          <w:sz w:val="20"/>
          <w:szCs w:val="20"/>
        </w:rPr>
        <w:t xml:space="preserve">   AMD       0.024861       0.024571   -0.000291</w:t>
      </w:r>
    </w:p>
    <w:p w14:paraId="0275FB01" w14:textId="77777777" w:rsidR="00344E1F" w:rsidRPr="00344E1F" w:rsidRDefault="00344E1F" w:rsidP="00344E1F">
      <w:pPr>
        <w:rPr>
          <w:sz w:val="20"/>
          <w:szCs w:val="20"/>
        </w:rPr>
      </w:pPr>
      <w:r w:rsidRPr="00344E1F">
        <w:rPr>
          <w:sz w:val="20"/>
          <w:szCs w:val="20"/>
        </w:rPr>
        <w:t xml:space="preserve">  ADBE       0.014661       0.021138    0.006477</w:t>
      </w:r>
    </w:p>
    <w:p w14:paraId="032B14D5" w14:textId="77777777" w:rsidR="00344E1F" w:rsidRPr="00344E1F" w:rsidRDefault="00344E1F" w:rsidP="00344E1F">
      <w:pPr>
        <w:rPr>
          <w:sz w:val="20"/>
          <w:szCs w:val="20"/>
        </w:rPr>
      </w:pPr>
      <w:r w:rsidRPr="00344E1F">
        <w:rPr>
          <w:sz w:val="20"/>
          <w:szCs w:val="20"/>
        </w:rPr>
        <w:t xml:space="preserve">    PM       0.009284       0.013109    0.003825</w:t>
      </w:r>
    </w:p>
    <w:p w14:paraId="26CADD17" w14:textId="77777777" w:rsidR="00344E1F" w:rsidRPr="00344E1F" w:rsidRDefault="00344E1F" w:rsidP="00344E1F">
      <w:pPr>
        <w:rPr>
          <w:sz w:val="20"/>
          <w:szCs w:val="20"/>
        </w:rPr>
      </w:pPr>
      <w:r w:rsidRPr="00344E1F">
        <w:rPr>
          <w:sz w:val="20"/>
          <w:szCs w:val="20"/>
        </w:rPr>
        <w:t xml:space="preserve">  ISRG       0.015189       0.014731   -0.000459</w:t>
      </w:r>
    </w:p>
    <w:p w14:paraId="4F907E30" w14:textId="77777777" w:rsidR="00344E1F" w:rsidRPr="00344E1F" w:rsidRDefault="00344E1F" w:rsidP="00344E1F">
      <w:pPr>
        <w:rPr>
          <w:sz w:val="20"/>
          <w:szCs w:val="20"/>
        </w:rPr>
      </w:pPr>
      <w:r w:rsidRPr="00344E1F">
        <w:rPr>
          <w:sz w:val="20"/>
          <w:szCs w:val="20"/>
        </w:rPr>
        <w:t xml:space="preserve">    GE       0.013250       0.016652    0.003402</w:t>
      </w:r>
    </w:p>
    <w:p w14:paraId="7545CA88" w14:textId="77777777" w:rsidR="00344E1F" w:rsidRPr="00344E1F" w:rsidRDefault="00344E1F" w:rsidP="00344E1F">
      <w:pPr>
        <w:rPr>
          <w:sz w:val="20"/>
          <w:szCs w:val="20"/>
        </w:rPr>
      </w:pPr>
      <w:r w:rsidRPr="00344E1F">
        <w:rPr>
          <w:sz w:val="20"/>
          <w:szCs w:val="20"/>
        </w:rPr>
        <w:t xml:space="preserve">    GS       0.012387       0.013420    0.001032</w:t>
      </w:r>
    </w:p>
    <w:p w14:paraId="1177AE1B" w14:textId="77777777" w:rsidR="00344E1F" w:rsidRPr="00344E1F" w:rsidRDefault="00344E1F" w:rsidP="00344E1F">
      <w:pPr>
        <w:rPr>
          <w:sz w:val="20"/>
          <w:szCs w:val="20"/>
        </w:rPr>
      </w:pPr>
      <w:r w:rsidRPr="00344E1F">
        <w:rPr>
          <w:sz w:val="20"/>
          <w:szCs w:val="20"/>
        </w:rPr>
        <w:t xml:space="preserve">  INTU       0.013319       0.014674    0.001355</w:t>
      </w:r>
    </w:p>
    <w:p w14:paraId="375F0E76" w14:textId="77777777" w:rsidR="00344E1F" w:rsidRPr="00344E1F" w:rsidRDefault="00344E1F" w:rsidP="00344E1F">
      <w:pPr>
        <w:rPr>
          <w:sz w:val="20"/>
          <w:szCs w:val="20"/>
        </w:rPr>
      </w:pPr>
      <w:r w:rsidRPr="00344E1F">
        <w:rPr>
          <w:sz w:val="20"/>
          <w:szCs w:val="20"/>
        </w:rPr>
        <w:t xml:space="preserve">   CAT       0.015567       0.013228   -0.002339</w:t>
      </w:r>
    </w:p>
    <w:p w14:paraId="54BA97BD" w14:textId="77777777" w:rsidR="00344E1F" w:rsidRPr="00344E1F" w:rsidRDefault="00344E1F" w:rsidP="00344E1F">
      <w:pPr>
        <w:rPr>
          <w:sz w:val="20"/>
          <w:szCs w:val="20"/>
        </w:rPr>
      </w:pPr>
      <w:r w:rsidRPr="00344E1F">
        <w:rPr>
          <w:sz w:val="20"/>
          <w:szCs w:val="20"/>
        </w:rPr>
        <w:t xml:space="preserve">  QCOM       0.015541       0.018771    0.003230</w:t>
      </w:r>
    </w:p>
    <w:p w14:paraId="155C0375" w14:textId="77777777" w:rsidR="00344E1F" w:rsidRPr="00344E1F" w:rsidRDefault="00344E1F" w:rsidP="00344E1F">
      <w:pPr>
        <w:rPr>
          <w:sz w:val="20"/>
          <w:szCs w:val="20"/>
        </w:rPr>
      </w:pPr>
      <w:r w:rsidRPr="00344E1F">
        <w:rPr>
          <w:sz w:val="20"/>
          <w:szCs w:val="20"/>
        </w:rPr>
        <w:t xml:space="preserve">   TXN       0.011079       0.013499    0.002419</w:t>
      </w:r>
    </w:p>
    <w:p w14:paraId="05FD5229" w14:textId="77777777" w:rsidR="00344E1F" w:rsidRPr="00344E1F" w:rsidRDefault="00344E1F" w:rsidP="00344E1F">
      <w:pPr>
        <w:rPr>
          <w:sz w:val="20"/>
          <w:szCs w:val="20"/>
        </w:rPr>
      </w:pPr>
      <w:r w:rsidRPr="00344E1F">
        <w:rPr>
          <w:sz w:val="20"/>
          <w:szCs w:val="20"/>
        </w:rPr>
        <w:t xml:space="preserve">    VZ       0.013920       0.013743   -0.000176</w:t>
      </w:r>
    </w:p>
    <w:p w14:paraId="62459A47" w14:textId="77777777" w:rsidR="00344E1F" w:rsidRPr="00344E1F" w:rsidRDefault="00344E1F" w:rsidP="00344E1F">
      <w:pPr>
        <w:rPr>
          <w:sz w:val="20"/>
          <w:szCs w:val="20"/>
        </w:rPr>
      </w:pPr>
      <w:r w:rsidRPr="00344E1F">
        <w:rPr>
          <w:sz w:val="20"/>
          <w:szCs w:val="20"/>
        </w:rPr>
        <w:t xml:space="preserve">   AXP       0.013092       0.013014   -0.000078</w:t>
      </w:r>
    </w:p>
    <w:p w14:paraId="233C7627" w14:textId="77777777" w:rsidR="00344E1F" w:rsidRPr="00344E1F" w:rsidRDefault="00344E1F" w:rsidP="00344E1F">
      <w:pPr>
        <w:rPr>
          <w:sz w:val="20"/>
          <w:szCs w:val="20"/>
        </w:rPr>
      </w:pPr>
      <w:r w:rsidRPr="00344E1F">
        <w:rPr>
          <w:sz w:val="20"/>
          <w:szCs w:val="20"/>
        </w:rPr>
        <w:t xml:space="preserve">     T       0.016565       0.013506   -0.003059</w:t>
      </w:r>
    </w:p>
    <w:p w14:paraId="618D8045" w14:textId="77777777" w:rsidR="00344E1F" w:rsidRPr="00344E1F" w:rsidRDefault="00344E1F" w:rsidP="00344E1F">
      <w:pPr>
        <w:rPr>
          <w:sz w:val="20"/>
          <w:szCs w:val="20"/>
        </w:rPr>
      </w:pPr>
      <w:r w:rsidRPr="00344E1F">
        <w:rPr>
          <w:sz w:val="20"/>
          <w:szCs w:val="20"/>
        </w:rPr>
        <w:t xml:space="preserve">  BKNG       0.013342       0.014240    0.000898</w:t>
      </w:r>
    </w:p>
    <w:p w14:paraId="0C7EC98F" w14:textId="77777777" w:rsidR="00344E1F" w:rsidRPr="00344E1F" w:rsidRDefault="00344E1F" w:rsidP="00344E1F">
      <w:pPr>
        <w:rPr>
          <w:sz w:val="20"/>
          <w:szCs w:val="20"/>
        </w:rPr>
      </w:pPr>
      <w:r w:rsidRPr="00344E1F">
        <w:rPr>
          <w:sz w:val="20"/>
          <w:szCs w:val="20"/>
        </w:rPr>
        <w:t xml:space="preserve">  SPGI       0.009419       0.009636    0.000217</w:t>
      </w:r>
    </w:p>
    <w:p w14:paraId="77073B67" w14:textId="77777777" w:rsidR="00344E1F" w:rsidRPr="00344E1F" w:rsidRDefault="00344E1F" w:rsidP="00344E1F">
      <w:pPr>
        <w:rPr>
          <w:sz w:val="20"/>
          <w:szCs w:val="20"/>
        </w:rPr>
      </w:pPr>
      <w:r w:rsidRPr="00344E1F">
        <w:rPr>
          <w:sz w:val="20"/>
          <w:szCs w:val="20"/>
        </w:rPr>
        <w:t xml:space="preserve">    MS       0.012977       0.014116    0.001140</w:t>
      </w:r>
    </w:p>
    <w:p w14:paraId="6B7ED10E" w14:textId="77777777" w:rsidR="00344E1F" w:rsidRPr="00344E1F" w:rsidRDefault="00344E1F" w:rsidP="00344E1F">
      <w:pPr>
        <w:rPr>
          <w:sz w:val="20"/>
          <w:szCs w:val="20"/>
        </w:rPr>
      </w:pPr>
      <w:r w:rsidRPr="00344E1F">
        <w:rPr>
          <w:sz w:val="20"/>
          <w:szCs w:val="20"/>
        </w:rPr>
        <w:t xml:space="preserve">   RTX       0.014361       0.011143   -0.003218</w:t>
      </w:r>
    </w:p>
    <w:p w14:paraId="7B2702D7" w14:textId="77777777" w:rsidR="00344E1F" w:rsidRPr="00344E1F" w:rsidRDefault="00344E1F" w:rsidP="00344E1F">
      <w:pPr>
        <w:rPr>
          <w:sz w:val="20"/>
          <w:szCs w:val="20"/>
        </w:rPr>
      </w:pPr>
      <w:r w:rsidRPr="00344E1F">
        <w:rPr>
          <w:sz w:val="20"/>
          <w:szCs w:val="20"/>
        </w:rPr>
        <w:t xml:space="preserve">  PLTR       0.037496       0.036167   -0.001329</w:t>
      </w:r>
    </w:p>
    <w:p w14:paraId="22A4DC95" w14:textId="77777777" w:rsidR="00344E1F" w:rsidRPr="00344E1F" w:rsidRDefault="00344E1F" w:rsidP="00344E1F">
      <w:pPr>
        <w:rPr>
          <w:sz w:val="20"/>
          <w:szCs w:val="20"/>
        </w:rPr>
      </w:pPr>
      <w:r w:rsidRPr="00344E1F">
        <w:rPr>
          <w:sz w:val="20"/>
          <w:szCs w:val="20"/>
        </w:rPr>
        <w:t xml:space="preserve">   PFE       0.013999       0.014470    0.000471</w:t>
      </w:r>
    </w:p>
    <w:p w14:paraId="29AEF7F4" w14:textId="77777777" w:rsidR="00344E1F" w:rsidRPr="00344E1F" w:rsidRDefault="00344E1F" w:rsidP="00344E1F">
      <w:pPr>
        <w:rPr>
          <w:sz w:val="20"/>
          <w:szCs w:val="20"/>
        </w:rPr>
      </w:pPr>
      <w:r w:rsidRPr="00344E1F">
        <w:rPr>
          <w:sz w:val="20"/>
          <w:szCs w:val="20"/>
        </w:rPr>
        <w:t xml:space="preserve">   BLK       0.009435       0.009653    0.000218</w:t>
      </w:r>
    </w:p>
    <w:p w14:paraId="386B0B7B" w14:textId="77777777" w:rsidR="00344E1F" w:rsidRPr="00344E1F" w:rsidRDefault="00344E1F" w:rsidP="00344E1F">
      <w:pPr>
        <w:rPr>
          <w:sz w:val="20"/>
          <w:szCs w:val="20"/>
        </w:rPr>
      </w:pPr>
      <w:r w:rsidRPr="00344E1F">
        <w:rPr>
          <w:sz w:val="20"/>
          <w:szCs w:val="20"/>
        </w:rPr>
        <w:t xml:space="preserve">   DHR       0.013328       0.013084   -0.000244</w:t>
      </w:r>
    </w:p>
    <w:p w14:paraId="7DA43E3A" w14:textId="77777777" w:rsidR="00344E1F" w:rsidRPr="00344E1F" w:rsidRDefault="00344E1F" w:rsidP="00344E1F">
      <w:pPr>
        <w:rPr>
          <w:sz w:val="20"/>
          <w:szCs w:val="20"/>
        </w:rPr>
      </w:pPr>
      <w:r w:rsidRPr="00344E1F">
        <w:rPr>
          <w:sz w:val="20"/>
          <w:szCs w:val="20"/>
        </w:rPr>
        <w:t xml:space="preserve">   NEE       0.016855       0.016190   -0.000665</w:t>
      </w:r>
    </w:p>
    <w:p w14:paraId="20F44164" w14:textId="77777777" w:rsidR="00344E1F" w:rsidRPr="00344E1F" w:rsidRDefault="00344E1F" w:rsidP="00344E1F">
      <w:pPr>
        <w:rPr>
          <w:sz w:val="20"/>
          <w:szCs w:val="20"/>
        </w:rPr>
      </w:pPr>
      <w:r w:rsidRPr="00344E1F">
        <w:rPr>
          <w:sz w:val="20"/>
          <w:szCs w:val="20"/>
        </w:rPr>
        <w:t xml:space="preserve">   HON       0.008831       0.010411    0.001579</w:t>
      </w:r>
    </w:p>
    <w:p w14:paraId="557D58A4" w14:textId="77777777" w:rsidR="00344E1F" w:rsidRPr="00344E1F" w:rsidRDefault="00344E1F" w:rsidP="00344E1F">
      <w:pPr>
        <w:rPr>
          <w:sz w:val="20"/>
          <w:szCs w:val="20"/>
        </w:rPr>
      </w:pPr>
      <w:r w:rsidRPr="00344E1F">
        <w:rPr>
          <w:sz w:val="20"/>
          <w:szCs w:val="20"/>
        </w:rPr>
        <w:t xml:space="preserve"> CMCSA       0.012630       0.015070    0.002441</w:t>
      </w:r>
    </w:p>
    <w:p w14:paraId="44BE7813" w14:textId="77777777" w:rsidR="00344E1F" w:rsidRPr="00344E1F" w:rsidRDefault="00344E1F" w:rsidP="00344E1F">
      <w:pPr>
        <w:rPr>
          <w:sz w:val="20"/>
          <w:szCs w:val="20"/>
        </w:rPr>
      </w:pPr>
      <w:r w:rsidRPr="00344E1F">
        <w:rPr>
          <w:sz w:val="20"/>
          <w:szCs w:val="20"/>
        </w:rPr>
        <w:t xml:space="preserve">   PGR       0.018643       0.012838   -0.005805</w:t>
      </w:r>
    </w:p>
    <w:p w14:paraId="5A114B57" w14:textId="77777777" w:rsidR="00344E1F" w:rsidRPr="00344E1F" w:rsidRDefault="00344E1F" w:rsidP="00344E1F">
      <w:pPr>
        <w:rPr>
          <w:sz w:val="20"/>
          <w:szCs w:val="20"/>
        </w:rPr>
      </w:pPr>
      <w:r w:rsidRPr="00344E1F">
        <w:rPr>
          <w:sz w:val="20"/>
          <w:szCs w:val="20"/>
        </w:rPr>
        <w:t xml:space="preserve">   LOW       0.011936       0.012693    0.000757</w:t>
      </w:r>
    </w:p>
    <w:p w14:paraId="64842BA9" w14:textId="77777777" w:rsidR="00344E1F" w:rsidRPr="00344E1F" w:rsidRDefault="00344E1F" w:rsidP="00344E1F">
      <w:pPr>
        <w:rPr>
          <w:sz w:val="20"/>
          <w:szCs w:val="20"/>
        </w:rPr>
      </w:pPr>
      <w:r w:rsidRPr="00344E1F">
        <w:rPr>
          <w:sz w:val="20"/>
          <w:szCs w:val="20"/>
        </w:rPr>
        <w:t xml:space="preserve">  AMGN       0.012333       0.015242    0.002909</w:t>
      </w:r>
    </w:p>
    <w:p w14:paraId="3D8BD12E" w14:textId="77777777" w:rsidR="00344E1F" w:rsidRPr="00344E1F" w:rsidRDefault="00344E1F" w:rsidP="00344E1F">
      <w:pPr>
        <w:rPr>
          <w:sz w:val="20"/>
          <w:szCs w:val="20"/>
        </w:rPr>
      </w:pPr>
      <w:r w:rsidRPr="00344E1F">
        <w:rPr>
          <w:sz w:val="20"/>
          <w:szCs w:val="20"/>
        </w:rPr>
        <w:t xml:space="preserve">   UNP       0.013294       0.011363   -0.001930</w:t>
      </w:r>
    </w:p>
    <w:p w14:paraId="37E4A2EF" w14:textId="77777777" w:rsidR="00344E1F" w:rsidRPr="00344E1F" w:rsidRDefault="00344E1F" w:rsidP="00344E1F">
      <w:pPr>
        <w:rPr>
          <w:sz w:val="20"/>
          <w:szCs w:val="20"/>
        </w:rPr>
      </w:pPr>
      <w:r w:rsidRPr="00344E1F">
        <w:rPr>
          <w:sz w:val="20"/>
          <w:szCs w:val="20"/>
        </w:rPr>
        <w:t xml:space="preserve">   TJX       0.008556       0.009589    0.001032</w:t>
      </w:r>
    </w:p>
    <w:p w14:paraId="594B80C4" w14:textId="77777777" w:rsidR="00344E1F" w:rsidRPr="00344E1F" w:rsidRDefault="00344E1F" w:rsidP="00344E1F">
      <w:pPr>
        <w:rPr>
          <w:sz w:val="20"/>
          <w:szCs w:val="20"/>
        </w:rPr>
      </w:pPr>
      <w:r w:rsidRPr="00344E1F">
        <w:rPr>
          <w:sz w:val="20"/>
          <w:szCs w:val="20"/>
        </w:rPr>
        <w:t xml:space="preserve">  AMAT       0.016741       0.020519    0.003778</w:t>
      </w:r>
    </w:p>
    <w:p w14:paraId="4097C628" w14:textId="77777777" w:rsidR="00344E1F" w:rsidRPr="00344E1F" w:rsidRDefault="00344E1F" w:rsidP="00344E1F">
      <w:pPr>
        <w:rPr>
          <w:sz w:val="20"/>
          <w:szCs w:val="20"/>
        </w:rPr>
      </w:pPr>
      <w:r w:rsidRPr="00344E1F">
        <w:rPr>
          <w:sz w:val="20"/>
          <w:szCs w:val="20"/>
        </w:rPr>
        <w:t xml:space="preserve">  UBER       0.019644       0.023196    0.003552</w:t>
      </w:r>
    </w:p>
    <w:p w14:paraId="1999B60A" w14:textId="77777777" w:rsidR="00344E1F" w:rsidRPr="00344E1F" w:rsidRDefault="00344E1F" w:rsidP="00344E1F">
      <w:pPr>
        <w:rPr>
          <w:sz w:val="20"/>
          <w:szCs w:val="20"/>
        </w:rPr>
      </w:pPr>
      <w:r w:rsidRPr="00344E1F">
        <w:rPr>
          <w:sz w:val="20"/>
          <w:szCs w:val="20"/>
        </w:rPr>
        <w:t xml:space="preserve">     C       0.013138       0.013927    0.000789</w:t>
      </w:r>
    </w:p>
    <w:p w14:paraId="38E95861" w14:textId="77777777" w:rsidR="00344E1F" w:rsidRPr="00344E1F" w:rsidRDefault="00344E1F" w:rsidP="00344E1F">
      <w:pPr>
        <w:rPr>
          <w:sz w:val="20"/>
          <w:szCs w:val="20"/>
        </w:rPr>
      </w:pPr>
      <w:r w:rsidRPr="00344E1F">
        <w:rPr>
          <w:sz w:val="20"/>
          <w:szCs w:val="20"/>
        </w:rPr>
        <w:t xml:space="preserve">   BSX       0.011828       0.009661   -0.002167</w:t>
      </w:r>
    </w:p>
    <w:p w14:paraId="6AF0444C" w14:textId="77777777" w:rsidR="00344E1F" w:rsidRPr="00344E1F" w:rsidRDefault="00344E1F" w:rsidP="00344E1F">
      <w:pPr>
        <w:rPr>
          <w:sz w:val="20"/>
          <w:szCs w:val="20"/>
        </w:rPr>
      </w:pPr>
      <w:r w:rsidRPr="00344E1F">
        <w:rPr>
          <w:sz w:val="20"/>
          <w:szCs w:val="20"/>
        </w:rPr>
        <w:t xml:space="preserve">   ETN       0.013911       0.012837   -0.001075</w:t>
      </w:r>
    </w:p>
    <w:p w14:paraId="1E790741" w14:textId="77777777" w:rsidR="00344E1F" w:rsidRPr="00344E1F" w:rsidRDefault="00344E1F" w:rsidP="00344E1F">
      <w:pPr>
        <w:rPr>
          <w:sz w:val="20"/>
          <w:szCs w:val="20"/>
        </w:rPr>
      </w:pPr>
      <w:r w:rsidRPr="00344E1F">
        <w:rPr>
          <w:sz w:val="20"/>
          <w:szCs w:val="20"/>
        </w:rPr>
        <w:t xml:space="preserve">   COP       0.017156       0.014427   -0.002729</w:t>
      </w:r>
    </w:p>
    <w:p w14:paraId="241814D1" w14:textId="77777777" w:rsidR="00344E1F" w:rsidRPr="00344E1F" w:rsidRDefault="00344E1F" w:rsidP="00344E1F">
      <w:pPr>
        <w:rPr>
          <w:sz w:val="20"/>
          <w:szCs w:val="20"/>
        </w:rPr>
      </w:pPr>
      <w:r w:rsidRPr="00344E1F">
        <w:rPr>
          <w:sz w:val="20"/>
          <w:szCs w:val="20"/>
        </w:rPr>
        <w:t xml:space="preserve">    BA       0.014845       0.021070    0.006225</w:t>
      </w:r>
    </w:p>
    <w:p w14:paraId="4AE36559" w14:textId="77777777" w:rsidR="00344E1F" w:rsidRPr="00344E1F" w:rsidRDefault="00344E1F" w:rsidP="00344E1F">
      <w:pPr>
        <w:rPr>
          <w:sz w:val="20"/>
          <w:szCs w:val="20"/>
        </w:rPr>
      </w:pPr>
      <w:r w:rsidRPr="00344E1F">
        <w:rPr>
          <w:sz w:val="20"/>
          <w:szCs w:val="20"/>
        </w:rPr>
        <w:t xml:space="preserve">    BX       0.015916       0.014953   -0.000963</w:t>
      </w:r>
    </w:p>
    <w:p w14:paraId="10B3F5DB" w14:textId="77777777" w:rsidR="00344E1F" w:rsidRPr="00344E1F" w:rsidRDefault="00344E1F" w:rsidP="00344E1F">
      <w:pPr>
        <w:rPr>
          <w:sz w:val="20"/>
          <w:szCs w:val="20"/>
        </w:rPr>
      </w:pPr>
      <w:r w:rsidRPr="00344E1F">
        <w:rPr>
          <w:sz w:val="20"/>
          <w:szCs w:val="20"/>
        </w:rPr>
        <w:t xml:space="preserve">   SYK       0.013055       0.011035   -0.002020</w:t>
      </w:r>
    </w:p>
    <w:p w14:paraId="62EB82F6" w14:textId="77777777" w:rsidR="00344E1F" w:rsidRPr="00344E1F" w:rsidRDefault="00344E1F" w:rsidP="00344E1F">
      <w:pPr>
        <w:rPr>
          <w:sz w:val="20"/>
          <w:szCs w:val="20"/>
        </w:rPr>
      </w:pPr>
      <w:r w:rsidRPr="00344E1F">
        <w:rPr>
          <w:sz w:val="20"/>
          <w:szCs w:val="20"/>
        </w:rPr>
        <w:t xml:space="preserve">  PANW       0.022137       0.025258    0.003121</w:t>
      </w:r>
    </w:p>
    <w:p w14:paraId="000BFE3F" w14:textId="77777777" w:rsidR="00344E1F" w:rsidRPr="00344E1F" w:rsidRDefault="00344E1F" w:rsidP="00344E1F">
      <w:pPr>
        <w:rPr>
          <w:sz w:val="20"/>
          <w:szCs w:val="20"/>
        </w:rPr>
      </w:pPr>
      <w:r w:rsidRPr="00344E1F">
        <w:rPr>
          <w:sz w:val="20"/>
          <w:szCs w:val="20"/>
        </w:rPr>
        <w:t xml:space="preserve">   ADP       0.011135       0.009607   -0.001527</w:t>
      </w:r>
    </w:p>
    <w:p w14:paraId="6725796C" w14:textId="77777777" w:rsidR="00344E1F" w:rsidRPr="00344E1F" w:rsidRDefault="00344E1F" w:rsidP="00344E1F">
      <w:pPr>
        <w:rPr>
          <w:sz w:val="20"/>
          <w:szCs w:val="20"/>
        </w:rPr>
      </w:pPr>
      <w:r w:rsidRPr="00344E1F">
        <w:rPr>
          <w:sz w:val="20"/>
          <w:szCs w:val="20"/>
        </w:rPr>
        <w:t xml:space="preserve">    FI       0.011296       0.009883   -0.001413</w:t>
      </w:r>
    </w:p>
    <w:p w14:paraId="23B00977" w14:textId="77777777" w:rsidR="00344E1F" w:rsidRPr="00344E1F" w:rsidRDefault="00344E1F" w:rsidP="00344E1F">
      <w:pPr>
        <w:rPr>
          <w:sz w:val="20"/>
          <w:szCs w:val="20"/>
        </w:rPr>
      </w:pPr>
      <w:r w:rsidRPr="00344E1F">
        <w:rPr>
          <w:sz w:val="20"/>
          <w:szCs w:val="20"/>
        </w:rPr>
        <w:t xml:space="preserve">  ANET       0.026446       0.019713   -0.006733</w:t>
      </w:r>
    </w:p>
    <w:p w14:paraId="3367EA8E" w14:textId="77777777" w:rsidR="00344E1F" w:rsidRPr="00344E1F" w:rsidRDefault="00344E1F" w:rsidP="00344E1F">
      <w:pPr>
        <w:rPr>
          <w:sz w:val="20"/>
          <w:szCs w:val="20"/>
        </w:rPr>
      </w:pPr>
      <w:r w:rsidRPr="00344E1F">
        <w:rPr>
          <w:sz w:val="20"/>
          <w:szCs w:val="20"/>
        </w:rPr>
        <w:t xml:space="preserve">  GILD       0.011949       0.015735    0.003785</w:t>
      </w:r>
    </w:p>
    <w:p w14:paraId="349E18A3" w14:textId="77777777" w:rsidR="00344E1F" w:rsidRPr="00344E1F" w:rsidRDefault="00344E1F" w:rsidP="00344E1F">
      <w:pPr>
        <w:rPr>
          <w:sz w:val="20"/>
          <w:szCs w:val="20"/>
        </w:rPr>
      </w:pPr>
      <w:r w:rsidRPr="00344E1F">
        <w:rPr>
          <w:sz w:val="20"/>
          <w:szCs w:val="20"/>
        </w:rPr>
        <w:t xml:space="preserve">   BMY       0.011654       0.017979    0.006325</w:t>
      </w:r>
    </w:p>
    <w:p w14:paraId="3023F0E5" w14:textId="77777777" w:rsidR="00344E1F" w:rsidRPr="00344E1F" w:rsidRDefault="00344E1F" w:rsidP="00344E1F">
      <w:pPr>
        <w:rPr>
          <w:sz w:val="20"/>
          <w:szCs w:val="20"/>
        </w:rPr>
      </w:pPr>
      <w:r w:rsidRPr="00344E1F">
        <w:rPr>
          <w:sz w:val="20"/>
          <w:szCs w:val="20"/>
        </w:rPr>
        <w:lastRenderedPageBreak/>
        <w:t xml:space="preserve">  SCHW       0.024146       0.016266   -0.007880</w:t>
      </w:r>
    </w:p>
    <w:p w14:paraId="6DDD4633" w14:textId="77777777" w:rsidR="00344E1F" w:rsidRPr="00344E1F" w:rsidRDefault="00344E1F" w:rsidP="00344E1F">
      <w:pPr>
        <w:rPr>
          <w:sz w:val="20"/>
          <w:szCs w:val="20"/>
        </w:rPr>
      </w:pPr>
      <w:r w:rsidRPr="00344E1F">
        <w:rPr>
          <w:sz w:val="20"/>
          <w:szCs w:val="20"/>
        </w:rPr>
        <w:t xml:space="preserve">  TMUS       0.011461       0.010693   -0.000768</w:t>
      </w:r>
    </w:p>
    <w:p w14:paraId="5CDAF787" w14:textId="77777777" w:rsidR="00344E1F" w:rsidRPr="00344E1F" w:rsidRDefault="00344E1F" w:rsidP="00344E1F">
      <w:pPr>
        <w:rPr>
          <w:sz w:val="20"/>
          <w:szCs w:val="20"/>
        </w:rPr>
      </w:pPr>
      <w:r w:rsidRPr="00344E1F">
        <w:rPr>
          <w:sz w:val="20"/>
          <w:szCs w:val="20"/>
        </w:rPr>
        <w:t xml:space="preserve">    DE       0.015244       0.014138   -0.001107</w:t>
      </w:r>
    </w:p>
    <w:p w14:paraId="5756F08D" w14:textId="77777777" w:rsidR="00344E1F" w:rsidRPr="00344E1F" w:rsidRDefault="00344E1F" w:rsidP="00344E1F">
      <w:pPr>
        <w:rPr>
          <w:sz w:val="20"/>
          <w:szCs w:val="20"/>
        </w:rPr>
      </w:pPr>
      <w:r w:rsidRPr="00344E1F">
        <w:rPr>
          <w:sz w:val="20"/>
          <w:szCs w:val="20"/>
        </w:rPr>
        <w:t xml:space="preserve">   ADI       0.012893       0.015440    0.002546</w:t>
      </w:r>
    </w:p>
    <w:p w14:paraId="3D572A63" w14:textId="77777777" w:rsidR="00344E1F" w:rsidRPr="00344E1F" w:rsidRDefault="00344E1F" w:rsidP="00344E1F">
      <w:pPr>
        <w:rPr>
          <w:sz w:val="20"/>
          <w:szCs w:val="20"/>
        </w:rPr>
      </w:pPr>
      <w:r w:rsidRPr="00344E1F">
        <w:rPr>
          <w:sz w:val="20"/>
          <w:szCs w:val="20"/>
        </w:rPr>
        <w:t xml:space="preserve">  VRTX       0.014883       0.014579   -0.000303</w:t>
      </w:r>
    </w:p>
    <w:p w14:paraId="5401F7A6" w14:textId="77777777" w:rsidR="00344E1F" w:rsidRPr="00344E1F" w:rsidRDefault="00344E1F" w:rsidP="00344E1F">
      <w:pPr>
        <w:rPr>
          <w:sz w:val="20"/>
          <w:szCs w:val="20"/>
        </w:rPr>
      </w:pPr>
      <w:r w:rsidRPr="00344E1F">
        <w:rPr>
          <w:sz w:val="20"/>
          <w:szCs w:val="20"/>
        </w:rPr>
        <w:t xml:space="preserve">  SBUX       0.011951       0.022806    0.010855</w:t>
      </w:r>
    </w:p>
    <w:p w14:paraId="6A86736B" w14:textId="77777777" w:rsidR="00344E1F" w:rsidRPr="00344E1F" w:rsidRDefault="00344E1F" w:rsidP="00344E1F">
      <w:pPr>
        <w:rPr>
          <w:sz w:val="20"/>
          <w:szCs w:val="20"/>
        </w:rPr>
      </w:pPr>
      <w:r w:rsidRPr="00344E1F">
        <w:rPr>
          <w:sz w:val="20"/>
          <w:szCs w:val="20"/>
        </w:rPr>
        <w:t xml:space="preserve">   MMC       0.008819       0.008956    0.000137</w:t>
      </w:r>
    </w:p>
    <w:p w14:paraId="4306C116" w14:textId="77777777" w:rsidR="00344E1F" w:rsidRPr="00344E1F" w:rsidRDefault="00344E1F" w:rsidP="00344E1F">
      <w:pPr>
        <w:rPr>
          <w:sz w:val="20"/>
          <w:szCs w:val="20"/>
        </w:rPr>
      </w:pPr>
      <w:r w:rsidRPr="00344E1F">
        <w:rPr>
          <w:sz w:val="20"/>
          <w:szCs w:val="20"/>
        </w:rPr>
        <w:t xml:space="preserve">   MDT       0.012348       0.010984   -0.001364</w:t>
      </w:r>
    </w:p>
    <w:p w14:paraId="752A5470" w14:textId="77777777" w:rsidR="00344E1F" w:rsidRPr="00344E1F" w:rsidRDefault="00344E1F" w:rsidP="00344E1F">
      <w:pPr>
        <w:rPr>
          <w:sz w:val="20"/>
          <w:szCs w:val="20"/>
        </w:rPr>
      </w:pPr>
      <w:r w:rsidRPr="00344E1F">
        <w:rPr>
          <w:sz w:val="20"/>
          <w:szCs w:val="20"/>
        </w:rPr>
        <w:t xml:space="preserve">    CB       0.012273       0.010777   -0.001496</w:t>
      </w:r>
    </w:p>
    <w:p w14:paraId="73F638A8" w14:textId="77777777" w:rsidR="00344E1F" w:rsidRPr="00344E1F" w:rsidRDefault="00344E1F" w:rsidP="00344E1F">
      <w:pPr>
        <w:rPr>
          <w:sz w:val="20"/>
          <w:szCs w:val="20"/>
        </w:rPr>
      </w:pPr>
      <w:r w:rsidRPr="00344E1F">
        <w:rPr>
          <w:sz w:val="20"/>
          <w:szCs w:val="20"/>
        </w:rPr>
        <w:t xml:space="preserve">   LMT       0.011077       0.011007   -0.000070</w:t>
      </w:r>
    </w:p>
    <w:p w14:paraId="47E87B7E" w14:textId="77777777" w:rsidR="00344E1F" w:rsidRPr="00344E1F" w:rsidRDefault="00344E1F" w:rsidP="00344E1F">
      <w:pPr>
        <w:rPr>
          <w:sz w:val="20"/>
          <w:szCs w:val="20"/>
        </w:rPr>
      </w:pPr>
      <w:r w:rsidRPr="00344E1F">
        <w:rPr>
          <w:sz w:val="20"/>
          <w:szCs w:val="20"/>
        </w:rPr>
        <w:t xml:space="preserve">   KKR       0.014175       0.015178    0.001003</w:t>
      </w:r>
    </w:p>
    <w:p w14:paraId="3CD6715B" w14:textId="77777777" w:rsidR="00344E1F" w:rsidRPr="00344E1F" w:rsidRDefault="00344E1F" w:rsidP="00344E1F">
      <w:pPr>
        <w:rPr>
          <w:sz w:val="20"/>
          <w:szCs w:val="20"/>
        </w:rPr>
      </w:pPr>
      <w:r w:rsidRPr="00344E1F">
        <w:rPr>
          <w:sz w:val="20"/>
          <w:szCs w:val="20"/>
        </w:rPr>
        <w:t xml:space="preserve">    MU       0.019936       0.028228    0.008292</w:t>
      </w:r>
    </w:p>
    <w:p w14:paraId="09C78F12" w14:textId="77777777" w:rsidR="00344E1F" w:rsidRPr="00344E1F" w:rsidRDefault="00344E1F" w:rsidP="00344E1F">
      <w:pPr>
        <w:rPr>
          <w:sz w:val="20"/>
          <w:szCs w:val="20"/>
        </w:rPr>
      </w:pPr>
      <w:r w:rsidRPr="00344E1F">
        <w:rPr>
          <w:sz w:val="20"/>
          <w:szCs w:val="20"/>
        </w:rPr>
        <w:t xml:space="preserve">   PLD       0.012994       0.014259    0.001265</w:t>
      </w:r>
    </w:p>
    <w:p w14:paraId="47C8654E" w14:textId="77777777" w:rsidR="00344E1F" w:rsidRPr="00344E1F" w:rsidRDefault="00344E1F" w:rsidP="00344E1F">
      <w:pPr>
        <w:rPr>
          <w:sz w:val="20"/>
          <w:szCs w:val="20"/>
        </w:rPr>
      </w:pPr>
      <w:r w:rsidRPr="00344E1F">
        <w:rPr>
          <w:sz w:val="20"/>
          <w:szCs w:val="20"/>
        </w:rPr>
        <w:t xml:space="preserve">  LRCX       0.018365       0.021012    0.002647</w:t>
      </w:r>
    </w:p>
    <w:p w14:paraId="6DE32AEA" w14:textId="77777777" w:rsidR="00344E1F" w:rsidRPr="00344E1F" w:rsidRDefault="00344E1F" w:rsidP="00344E1F">
      <w:pPr>
        <w:rPr>
          <w:sz w:val="20"/>
          <w:szCs w:val="20"/>
        </w:rPr>
      </w:pPr>
      <w:r w:rsidRPr="00344E1F">
        <w:rPr>
          <w:sz w:val="20"/>
          <w:szCs w:val="20"/>
        </w:rPr>
        <w:t xml:space="preserve">  EQIX       0.012450       0.014313    0.001863</w:t>
      </w:r>
    </w:p>
    <w:p w14:paraId="3EF23B15" w14:textId="77777777" w:rsidR="00344E1F" w:rsidRPr="00344E1F" w:rsidRDefault="00344E1F" w:rsidP="00344E1F">
      <w:pPr>
        <w:rPr>
          <w:sz w:val="20"/>
          <w:szCs w:val="20"/>
        </w:rPr>
      </w:pPr>
    </w:p>
    <w:p w14:paraId="6DD17A01" w14:textId="329C7FD3" w:rsidR="00344E1F" w:rsidRPr="00344E1F" w:rsidRDefault="00344E1F" w:rsidP="00344E1F">
      <w:pPr>
        <w:rPr>
          <w:sz w:val="20"/>
          <w:szCs w:val="20"/>
        </w:rPr>
      </w:pPr>
      <w:r w:rsidRPr="00344E1F">
        <w:rPr>
          <w:sz w:val="20"/>
          <w:szCs w:val="20"/>
        </w:rPr>
        <w:t xml:space="preserve"> Idiosyncratic Daily Risk Contribution (%)</w:t>
      </w:r>
      <w:r>
        <w:rPr>
          <w:sz w:val="20"/>
          <w:szCs w:val="20"/>
        </w:rPr>
        <w:t xml:space="preserve"> for Each Stock</w:t>
      </w:r>
      <w:r w:rsidRPr="00344E1F">
        <w:rPr>
          <w:sz w:val="20"/>
          <w:szCs w:val="20"/>
        </w:rPr>
        <w:t>:</w:t>
      </w:r>
    </w:p>
    <w:p w14:paraId="18426F5A" w14:textId="77777777" w:rsidR="00344E1F" w:rsidRPr="00344E1F" w:rsidRDefault="00344E1F" w:rsidP="00344E1F">
      <w:pPr>
        <w:rPr>
          <w:sz w:val="20"/>
          <w:szCs w:val="20"/>
        </w:rPr>
      </w:pPr>
      <w:r w:rsidRPr="00344E1F">
        <w:rPr>
          <w:sz w:val="20"/>
          <w:szCs w:val="20"/>
        </w:rPr>
        <w:t xml:space="preserve">Symbol  </w:t>
      </w:r>
      <w:proofErr w:type="spellStart"/>
      <w:r w:rsidRPr="00344E1F">
        <w:rPr>
          <w:sz w:val="20"/>
          <w:szCs w:val="20"/>
        </w:rPr>
        <w:t>ExpectedPct</w:t>
      </w:r>
      <w:proofErr w:type="spellEnd"/>
      <w:r w:rsidRPr="00344E1F">
        <w:rPr>
          <w:sz w:val="20"/>
          <w:szCs w:val="20"/>
        </w:rPr>
        <w:t xml:space="preserve">  </w:t>
      </w:r>
      <w:proofErr w:type="spellStart"/>
      <w:r w:rsidRPr="00344E1F">
        <w:rPr>
          <w:sz w:val="20"/>
          <w:szCs w:val="20"/>
        </w:rPr>
        <w:t>RealizedPct</w:t>
      </w:r>
      <w:proofErr w:type="spellEnd"/>
      <w:r w:rsidRPr="00344E1F">
        <w:rPr>
          <w:sz w:val="20"/>
          <w:szCs w:val="20"/>
        </w:rPr>
        <w:t xml:space="preserve">  </w:t>
      </w:r>
      <w:proofErr w:type="spellStart"/>
      <w:r w:rsidRPr="00344E1F">
        <w:rPr>
          <w:sz w:val="20"/>
          <w:szCs w:val="20"/>
        </w:rPr>
        <w:t>DeltaPct</w:t>
      </w:r>
      <w:proofErr w:type="spellEnd"/>
    </w:p>
    <w:p w14:paraId="47B69441" w14:textId="77777777" w:rsidR="00344E1F" w:rsidRPr="00344E1F" w:rsidRDefault="00344E1F" w:rsidP="00344E1F">
      <w:pPr>
        <w:rPr>
          <w:sz w:val="20"/>
          <w:szCs w:val="20"/>
        </w:rPr>
      </w:pPr>
      <w:r w:rsidRPr="00344E1F">
        <w:rPr>
          <w:sz w:val="20"/>
          <w:szCs w:val="20"/>
        </w:rPr>
        <w:t xml:space="preserve">  AAPL        47.57        72.46     24.89</w:t>
      </w:r>
    </w:p>
    <w:p w14:paraId="4262632C" w14:textId="77777777" w:rsidR="00344E1F" w:rsidRPr="00344E1F" w:rsidRDefault="00344E1F" w:rsidP="00344E1F">
      <w:pPr>
        <w:rPr>
          <w:sz w:val="20"/>
          <w:szCs w:val="20"/>
        </w:rPr>
      </w:pPr>
      <w:r w:rsidRPr="00344E1F">
        <w:rPr>
          <w:sz w:val="20"/>
          <w:szCs w:val="20"/>
        </w:rPr>
        <w:t xml:space="preserve">  NVDA        70.24        61.92     -8.32</w:t>
      </w:r>
    </w:p>
    <w:p w14:paraId="5383557E" w14:textId="77777777" w:rsidR="00344E1F" w:rsidRPr="00344E1F" w:rsidRDefault="00344E1F" w:rsidP="00344E1F">
      <w:pPr>
        <w:rPr>
          <w:sz w:val="20"/>
          <w:szCs w:val="20"/>
        </w:rPr>
      </w:pPr>
      <w:r w:rsidRPr="00344E1F">
        <w:rPr>
          <w:sz w:val="20"/>
          <w:szCs w:val="20"/>
        </w:rPr>
        <w:t xml:space="preserve">  MSFT        62.68        43.95    -18.73</w:t>
      </w:r>
    </w:p>
    <w:p w14:paraId="707399B0" w14:textId="77777777" w:rsidR="00344E1F" w:rsidRPr="00344E1F" w:rsidRDefault="00344E1F" w:rsidP="00344E1F">
      <w:pPr>
        <w:rPr>
          <w:sz w:val="20"/>
          <w:szCs w:val="20"/>
        </w:rPr>
      </w:pPr>
      <w:r w:rsidRPr="00344E1F">
        <w:rPr>
          <w:sz w:val="20"/>
          <w:szCs w:val="20"/>
        </w:rPr>
        <w:t xml:space="preserve">  AMZN        62.88        51.93    -10.95</w:t>
      </w:r>
    </w:p>
    <w:p w14:paraId="1DDBE9C1" w14:textId="77777777" w:rsidR="00344E1F" w:rsidRPr="00344E1F" w:rsidRDefault="00344E1F" w:rsidP="00344E1F">
      <w:pPr>
        <w:rPr>
          <w:sz w:val="20"/>
          <w:szCs w:val="20"/>
        </w:rPr>
      </w:pPr>
      <w:r w:rsidRPr="00344E1F">
        <w:rPr>
          <w:sz w:val="20"/>
          <w:szCs w:val="20"/>
        </w:rPr>
        <w:t xml:space="preserve">  META        66.04        73.01      6.97</w:t>
      </w:r>
    </w:p>
    <w:p w14:paraId="18A34B7C" w14:textId="77777777" w:rsidR="00344E1F" w:rsidRPr="00344E1F" w:rsidRDefault="00344E1F" w:rsidP="00344E1F">
      <w:pPr>
        <w:rPr>
          <w:sz w:val="20"/>
          <w:szCs w:val="20"/>
        </w:rPr>
      </w:pPr>
      <w:r w:rsidRPr="00344E1F">
        <w:rPr>
          <w:sz w:val="20"/>
          <w:szCs w:val="20"/>
        </w:rPr>
        <w:t xml:space="preserve"> GOOGL        64.52        69.64      5.12</w:t>
      </w:r>
    </w:p>
    <w:p w14:paraId="4B939AA1" w14:textId="77777777" w:rsidR="00344E1F" w:rsidRPr="00344E1F" w:rsidRDefault="00344E1F" w:rsidP="00344E1F">
      <w:pPr>
        <w:rPr>
          <w:sz w:val="20"/>
          <w:szCs w:val="20"/>
        </w:rPr>
      </w:pPr>
      <w:r w:rsidRPr="00344E1F">
        <w:rPr>
          <w:sz w:val="20"/>
          <w:szCs w:val="20"/>
        </w:rPr>
        <w:t xml:space="preserve">  AVGO        64.19        70.33      6.14</w:t>
      </w:r>
    </w:p>
    <w:p w14:paraId="789FF05F" w14:textId="77777777" w:rsidR="00344E1F" w:rsidRPr="00344E1F" w:rsidRDefault="00344E1F" w:rsidP="00344E1F">
      <w:pPr>
        <w:rPr>
          <w:sz w:val="20"/>
          <w:szCs w:val="20"/>
        </w:rPr>
      </w:pPr>
      <w:r w:rsidRPr="00344E1F">
        <w:rPr>
          <w:sz w:val="20"/>
          <w:szCs w:val="20"/>
        </w:rPr>
        <w:t xml:space="preserve">  TSLA        69.74        77.41      7.67</w:t>
      </w:r>
    </w:p>
    <w:p w14:paraId="2AD55D35" w14:textId="77777777" w:rsidR="00344E1F" w:rsidRPr="00344E1F" w:rsidRDefault="00344E1F" w:rsidP="00344E1F">
      <w:pPr>
        <w:rPr>
          <w:sz w:val="20"/>
          <w:szCs w:val="20"/>
        </w:rPr>
      </w:pPr>
      <w:r w:rsidRPr="00344E1F">
        <w:rPr>
          <w:sz w:val="20"/>
          <w:szCs w:val="20"/>
        </w:rPr>
        <w:t xml:space="preserve">  GOOG        63.35        69.51      6.16</w:t>
      </w:r>
    </w:p>
    <w:p w14:paraId="566574EC" w14:textId="77777777" w:rsidR="00344E1F" w:rsidRPr="00344E1F" w:rsidRDefault="00344E1F" w:rsidP="00344E1F">
      <w:pPr>
        <w:rPr>
          <w:sz w:val="20"/>
          <w:szCs w:val="20"/>
        </w:rPr>
      </w:pPr>
      <w:r w:rsidRPr="00344E1F">
        <w:rPr>
          <w:sz w:val="20"/>
          <w:szCs w:val="20"/>
        </w:rPr>
        <w:t xml:space="preserve"> BRK-B        52.82        81.97     29.15</w:t>
      </w:r>
    </w:p>
    <w:p w14:paraId="0D436432" w14:textId="77777777" w:rsidR="00344E1F" w:rsidRPr="00344E1F" w:rsidRDefault="00344E1F" w:rsidP="00344E1F">
      <w:pPr>
        <w:rPr>
          <w:sz w:val="20"/>
          <w:szCs w:val="20"/>
        </w:rPr>
      </w:pPr>
      <w:r w:rsidRPr="00344E1F">
        <w:rPr>
          <w:sz w:val="20"/>
          <w:szCs w:val="20"/>
        </w:rPr>
        <w:t xml:space="preserve">   JPM        69.59        81.31     11.72</w:t>
      </w:r>
    </w:p>
    <w:p w14:paraId="6D677933" w14:textId="77777777" w:rsidR="00344E1F" w:rsidRPr="00344E1F" w:rsidRDefault="00344E1F" w:rsidP="00344E1F">
      <w:pPr>
        <w:rPr>
          <w:sz w:val="20"/>
          <w:szCs w:val="20"/>
        </w:rPr>
      </w:pPr>
      <w:r w:rsidRPr="00344E1F">
        <w:rPr>
          <w:sz w:val="20"/>
          <w:szCs w:val="20"/>
        </w:rPr>
        <w:t xml:space="preserve">   LLY        96.07        90.02     -6.06</w:t>
      </w:r>
    </w:p>
    <w:p w14:paraId="35A18BB8" w14:textId="77777777" w:rsidR="00344E1F" w:rsidRPr="00344E1F" w:rsidRDefault="00344E1F" w:rsidP="00344E1F">
      <w:pPr>
        <w:rPr>
          <w:sz w:val="20"/>
          <w:szCs w:val="20"/>
        </w:rPr>
      </w:pPr>
      <w:r w:rsidRPr="00344E1F">
        <w:rPr>
          <w:sz w:val="20"/>
          <w:szCs w:val="20"/>
        </w:rPr>
        <w:t xml:space="preserve">     V        58.87        81.63     22.76</w:t>
      </w:r>
    </w:p>
    <w:p w14:paraId="1179E4CB" w14:textId="77777777" w:rsidR="00344E1F" w:rsidRPr="00344E1F" w:rsidRDefault="00344E1F" w:rsidP="00344E1F">
      <w:pPr>
        <w:rPr>
          <w:sz w:val="20"/>
          <w:szCs w:val="20"/>
        </w:rPr>
      </w:pPr>
      <w:r w:rsidRPr="00344E1F">
        <w:rPr>
          <w:sz w:val="20"/>
          <w:szCs w:val="20"/>
        </w:rPr>
        <w:t xml:space="preserve">   XOM        91.40       103.91     12.51</w:t>
      </w:r>
    </w:p>
    <w:p w14:paraId="0C4AF626" w14:textId="77777777" w:rsidR="00344E1F" w:rsidRPr="00344E1F" w:rsidRDefault="00344E1F" w:rsidP="00344E1F">
      <w:pPr>
        <w:rPr>
          <w:sz w:val="20"/>
          <w:szCs w:val="20"/>
        </w:rPr>
      </w:pPr>
      <w:r w:rsidRPr="00344E1F">
        <w:rPr>
          <w:sz w:val="20"/>
          <w:szCs w:val="20"/>
        </w:rPr>
        <w:t xml:space="preserve">   UNH        97.00        99.99      2.99</w:t>
      </w:r>
    </w:p>
    <w:p w14:paraId="32D1BE56" w14:textId="77777777" w:rsidR="00344E1F" w:rsidRPr="00344E1F" w:rsidRDefault="00344E1F" w:rsidP="00344E1F">
      <w:pPr>
        <w:rPr>
          <w:sz w:val="20"/>
          <w:szCs w:val="20"/>
        </w:rPr>
      </w:pPr>
      <w:r w:rsidRPr="00344E1F">
        <w:rPr>
          <w:sz w:val="20"/>
          <w:szCs w:val="20"/>
        </w:rPr>
        <w:t xml:space="preserve">    MA        54.82        78.15     23.33</w:t>
      </w:r>
    </w:p>
    <w:p w14:paraId="337FBB5D" w14:textId="77777777" w:rsidR="00344E1F" w:rsidRPr="00344E1F" w:rsidRDefault="00344E1F" w:rsidP="00344E1F">
      <w:pPr>
        <w:rPr>
          <w:sz w:val="20"/>
          <w:szCs w:val="20"/>
        </w:rPr>
      </w:pPr>
      <w:r w:rsidRPr="00344E1F">
        <w:rPr>
          <w:sz w:val="20"/>
          <w:szCs w:val="20"/>
        </w:rPr>
        <w:t xml:space="preserve">  COST        69.41        69.03     -0.38</w:t>
      </w:r>
    </w:p>
    <w:p w14:paraId="4643BB9F" w14:textId="77777777" w:rsidR="00344E1F" w:rsidRPr="00344E1F" w:rsidRDefault="00344E1F" w:rsidP="00344E1F">
      <w:pPr>
        <w:rPr>
          <w:sz w:val="20"/>
          <w:szCs w:val="20"/>
        </w:rPr>
      </w:pPr>
      <w:r w:rsidRPr="00344E1F">
        <w:rPr>
          <w:sz w:val="20"/>
          <w:szCs w:val="20"/>
        </w:rPr>
        <w:t xml:space="preserve">    PG        88.70       110.18     21.48</w:t>
      </w:r>
    </w:p>
    <w:p w14:paraId="2F819EA0" w14:textId="77777777" w:rsidR="00344E1F" w:rsidRPr="00344E1F" w:rsidRDefault="00344E1F" w:rsidP="00344E1F">
      <w:pPr>
        <w:rPr>
          <w:sz w:val="20"/>
          <w:szCs w:val="20"/>
        </w:rPr>
      </w:pPr>
      <w:r w:rsidRPr="00344E1F">
        <w:rPr>
          <w:sz w:val="20"/>
          <w:szCs w:val="20"/>
        </w:rPr>
        <w:t xml:space="preserve">   WMT        89.01        95.50      6.49</w:t>
      </w:r>
    </w:p>
    <w:p w14:paraId="1AAF2E21" w14:textId="77777777" w:rsidR="00344E1F" w:rsidRPr="00344E1F" w:rsidRDefault="00344E1F" w:rsidP="00344E1F">
      <w:pPr>
        <w:rPr>
          <w:sz w:val="20"/>
          <w:szCs w:val="20"/>
        </w:rPr>
      </w:pPr>
      <w:r w:rsidRPr="00344E1F">
        <w:rPr>
          <w:sz w:val="20"/>
          <w:szCs w:val="20"/>
        </w:rPr>
        <w:t xml:space="preserve">    HD        60.47        79.71     19.25</w:t>
      </w:r>
    </w:p>
    <w:p w14:paraId="4D895ED6" w14:textId="77777777" w:rsidR="00344E1F" w:rsidRPr="00344E1F" w:rsidRDefault="00344E1F" w:rsidP="00344E1F">
      <w:pPr>
        <w:rPr>
          <w:sz w:val="20"/>
          <w:szCs w:val="20"/>
        </w:rPr>
      </w:pPr>
      <w:r w:rsidRPr="00344E1F">
        <w:rPr>
          <w:sz w:val="20"/>
          <w:szCs w:val="20"/>
        </w:rPr>
        <w:t xml:space="preserve">  NFLX        78.91        77.44     -1.47</w:t>
      </w:r>
    </w:p>
    <w:p w14:paraId="2A081016" w14:textId="77777777" w:rsidR="00344E1F" w:rsidRPr="00344E1F" w:rsidRDefault="00344E1F" w:rsidP="00344E1F">
      <w:pPr>
        <w:rPr>
          <w:sz w:val="20"/>
          <w:szCs w:val="20"/>
        </w:rPr>
      </w:pPr>
      <w:r w:rsidRPr="00344E1F">
        <w:rPr>
          <w:sz w:val="20"/>
          <w:szCs w:val="20"/>
        </w:rPr>
        <w:t xml:space="preserve">   JNJ        92.56       110.24     17.68</w:t>
      </w:r>
    </w:p>
    <w:p w14:paraId="125DD564" w14:textId="77777777" w:rsidR="00344E1F" w:rsidRPr="00344E1F" w:rsidRDefault="00344E1F" w:rsidP="00344E1F">
      <w:pPr>
        <w:rPr>
          <w:sz w:val="20"/>
          <w:szCs w:val="20"/>
        </w:rPr>
      </w:pPr>
      <w:r w:rsidRPr="00344E1F">
        <w:rPr>
          <w:sz w:val="20"/>
          <w:szCs w:val="20"/>
        </w:rPr>
        <w:t xml:space="preserve">  ABBV        97.95        98.41      0.46</w:t>
      </w:r>
    </w:p>
    <w:p w14:paraId="34D0160D" w14:textId="77777777" w:rsidR="00344E1F" w:rsidRPr="00344E1F" w:rsidRDefault="00344E1F" w:rsidP="00344E1F">
      <w:pPr>
        <w:rPr>
          <w:sz w:val="20"/>
          <w:szCs w:val="20"/>
        </w:rPr>
      </w:pPr>
      <w:r w:rsidRPr="00344E1F">
        <w:rPr>
          <w:sz w:val="20"/>
          <w:szCs w:val="20"/>
        </w:rPr>
        <w:t xml:space="preserve">   CRM        70.82        75.61      4.79</w:t>
      </w:r>
    </w:p>
    <w:p w14:paraId="2DEAB775" w14:textId="77777777" w:rsidR="00344E1F" w:rsidRPr="00344E1F" w:rsidRDefault="00344E1F" w:rsidP="00344E1F">
      <w:pPr>
        <w:rPr>
          <w:sz w:val="20"/>
          <w:szCs w:val="20"/>
        </w:rPr>
      </w:pPr>
      <w:r w:rsidRPr="00344E1F">
        <w:rPr>
          <w:sz w:val="20"/>
          <w:szCs w:val="20"/>
        </w:rPr>
        <w:t xml:space="preserve">   BAC        65.85        83.55     17.70</w:t>
      </w:r>
    </w:p>
    <w:p w14:paraId="208CC8F7" w14:textId="77777777" w:rsidR="00344E1F" w:rsidRPr="00344E1F" w:rsidRDefault="00344E1F" w:rsidP="00344E1F">
      <w:pPr>
        <w:rPr>
          <w:sz w:val="20"/>
          <w:szCs w:val="20"/>
        </w:rPr>
      </w:pPr>
      <w:r w:rsidRPr="00344E1F">
        <w:rPr>
          <w:sz w:val="20"/>
          <w:szCs w:val="20"/>
        </w:rPr>
        <w:t xml:space="preserve">  ORCL        78.94        72.35     -6.59</w:t>
      </w:r>
    </w:p>
    <w:p w14:paraId="54066DD1" w14:textId="77777777" w:rsidR="00344E1F" w:rsidRPr="00344E1F" w:rsidRDefault="00344E1F" w:rsidP="00344E1F">
      <w:pPr>
        <w:rPr>
          <w:sz w:val="20"/>
          <w:szCs w:val="20"/>
        </w:rPr>
      </w:pPr>
      <w:r w:rsidRPr="00344E1F">
        <w:rPr>
          <w:sz w:val="20"/>
          <w:szCs w:val="20"/>
        </w:rPr>
        <w:t xml:space="preserve">   MRK        96.79        98.24      1.45</w:t>
      </w:r>
    </w:p>
    <w:p w14:paraId="15AFCCB6" w14:textId="77777777" w:rsidR="00344E1F" w:rsidRPr="00344E1F" w:rsidRDefault="00344E1F" w:rsidP="00344E1F">
      <w:pPr>
        <w:rPr>
          <w:sz w:val="20"/>
          <w:szCs w:val="20"/>
        </w:rPr>
      </w:pPr>
      <w:r w:rsidRPr="00344E1F">
        <w:rPr>
          <w:sz w:val="20"/>
          <w:szCs w:val="20"/>
        </w:rPr>
        <w:t xml:space="preserve">   CVX        89.15        93.96      4.81</w:t>
      </w:r>
    </w:p>
    <w:p w14:paraId="144D172B" w14:textId="77777777" w:rsidR="00344E1F" w:rsidRPr="00344E1F" w:rsidRDefault="00344E1F" w:rsidP="00344E1F">
      <w:pPr>
        <w:rPr>
          <w:sz w:val="20"/>
          <w:szCs w:val="20"/>
        </w:rPr>
      </w:pPr>
      <w:r w:rsidRPr="00344E1F">
        <w:rPr>
          <w:sz w:val="20"/>
          <w:szCs w:val="20"/>
        </w:rPr>
        <w:t xml:space="preserve">    KO        86.22       110.31     24.09</w:t>
      </w:r>
    </w:p>
    <w:p w14:paraId="6C7E972C" w14:textId="77777777" w:rsidR="00344E1F" w:rsidRPr="00344E1F" w:rsidRDefault="00344E1F" w:rsidP="00344E1F">
      <w:pPr>
        <w:rPr>
          <w:sz w:val="20"/>
          <w:szCs w:val="20"/>
        </w:rPr>
      </w:pPr>
      <w:r w:rsidRPr="00344E1F">
        <w:rPr>
          <w:sz w:val="20"/>
          <w:szCs w:val="20"/>
        </w:rPr>
        <w:t xml:space="preserve">  CSCO        76.61        77.65      1.03</w:t>
      </w:r>
    </w:p>
    <w:p w14:paraId="4F7A68EC" w14:textId="77777777" w:rsidR="00344E1F" w:rsidRPr="00344E1F" w:rsidRDefault="00344E1F" w:rsidP="00344E1F">
      <w:pPr>
        <w:rPr>
          <w:sz w:val="20"/>
          <w:szCs w:val="20"/>
        </w:rPr>
      </w:pPr>
      <w:r w:rsidRPr="00344E1F">
        <w:rPr>
          <w:sz w:val="20"/>
          <w:szCs w:val="20"/>
        </w:rPr>
        <w:t xml:space="preserve">   WFC        71.01        88.42     17.40</w:t>
      </w:r>
    </w:p>
    <w:p w14:paraId="2617FBD4" w14:textId="77777777" w:rsidR="00344E1F" w:rsidRPr="00344E1F" w:rsidRDefault="00344E1F" w:rsidP="00344E1F">
      <w:pPr>
        <w:rPr>
          <w:sz w:val="20"/>
          <w:szCs w:val="20"/>
        </w:rPr>
      </w:pPr>
      <w:r w:rsidRPr="00344E1F">
        <w:rPr>
          <w:sz w:val="20"/>
          <w:szCs w:val="20"/>
        </w:rPr>
        <w:t xml:space="preserve">   ACN        57.94        91.68     33.75</w:t>
      </w:r>
    </w:p>
    <w:p w14:paraId="0124C28B" w14:textId="77777777" w:rsidR="00344E1F" w:rsidRPr="00344E1F" w:rsidRDefault="00344E1F" w:rsidP="00344E1F">
      <w:pPr>
        <w:rPr>
          <w:sz w:val="20"/>
          <w:szCs w:val="20"/>
        </w:rPr>
      </w:pPr>
      <w:r w:rsidRPr="00344E1F">
        <w:rPr>
          <w:sz w:val="20"/>
          <w:szCs w:val="20"/>
        </w:rPr>
        <w:t xml:space="preserve">   NOW        60.29        71.65     11.36</w:t>
      </w:r>
    </w:p>
    <w:p w14:paraId="7A480FC1" w14:textId="77777777" w:rsidR="00344E1F" w:rsidRPr="00344E1F" w:rsidRDefault="00344E1F" w:rsidP="00344E1F">
      <w:pPr>
        <w:rPr>
          <w:sz w:val="20"/>
          <w:szCs w:val="20"/>
        </w:rPr>
      </w:pPr>
      <w:r w:rsidRPr="00344E1F">
        <w:rPr>
          <w:sz w:val="20"/>
          <w:szCs w:val="20"/>
        </w:rPr>
        <w:t xml:space="preserve">   MCD        77.80        94.67     16.87</w:t>
      </w:r>
    </w:p>
    <w:p w14:paraId="39916756" w14:textId="77777777" w:rsidR="00344E1F" w:rsidRPr="00344E1F" w:rsidRDefault="00344E1F" w:rsidP="00344E1F">
      <w:pPr>
        <w:rPr>
          <w:sz w:val="20"/>
          <w:szCs w:val="20"/>
        </w:rPr>
      </w:pPr>
      <w:r w:rsidRPr="00344E1F">
        <w:rPr>
          <w:sz w:val="20"/>
          <w:szCs w:val="20"/>
        </w:rPr>
        <w:t xml:space="preserve">   PEP        89.40       107.18     17.79</w:t>
      </w:r>
    </w:p>
    <w:p w14:paraId="1A3615CD" w14:textId="77777777" w:rsidR="00344E1F" w:rsidRPr="00344E1F" w:rsidRDefault="00344E1F" w:rsidP="00344E1F">
      <w:pPr>
        <w:rPr>
          <w:sz w:val="20"/>
          <w:szCs w:val="20"/>
        </w:rPr>
      </w:pPr>
      <w:r w:rsidRPr="00344E1F">
        <w:rPr>
          <w:sz w:val="20"/>
          <w:szCs w:val="20"/>
        </w:rPr>
        <w:t xml:space="preserve">   IBM        82.75        84.00      1.25</w:t>
      </w:r>
    </w:p>
    <w:p w14:paraId="27EF1EDC" w14:textId="77777777" w:rsidR="00344E1F" w:rsidRPr="00344E1F" w:rsidRDefault="00344E1F" w:rsidP="00344E1F">
      <w:pPr>
        <w:rPr>
          <w:sz w:val="20"/>
          <w:szCs w:val="20"/>
        </w:rPr>
      </w:pPr>
      <w:r w:rsidRPr="00344E1F">
        <w:rPr>
          <w:sz w:val="20"/>
          <w:szCs w:val="20"/>
        </w:rPr>
        <w:t xml:space="preserve">   DIS        70.16       101.53     31.37</w:t>
      </w:r>
    </w:p>
    <w:p w14:paraId="1B7F990B" w14:textId="77777777" w:rsidR="00344E1F" w:rsidRPr="00344E1F" w:rsidRDefault="00344E1F" w:rsidP="00344E1F">
      <w:pPr>
        <w:rPr>
          <w:sz w:val="20"/>
          <w:szCs w:val="20"/>
        </w:rPr>
      </w:pPr>
      <w:r w:rsidRPr="00344E1F">
        <w:rPr>
          <w:sz w:val="20"/>
          <w:szCs w:val="20"/>
        </w:rPr>
        <w:t xml:space="preserve">   TMO        73.38        87.02     13.63</w:t>
      </w:r>
    </w:p>
    <w:p w14:paraId="091EFA8A" w14:textId="77777777" w:rsidR="00344E1F" w:rsidRPr="00344E1F" w:rsidRDefault="00344E1F" w:rsidP="00344E1F">
      <w:pPr>
        <w:rPr>
          <w:sz w:val="20"/>
          <w:szCs w:val="20"/>
        </w:rPr>
      </w:pPr>
      <w:r w:rsidRPr="00344E1F">
        <w:rPr>
          <w:sz w:val="20"/>
          <w:szCs w:val="20"/>
        </w:rPr>
        <w:lastRenderedPageBreak/>
        <w:t xml:space="preserve">   LIN        73.84        85.81     11.97</w:t>
      </w:r>
    </w:p>
    <w:p w14:paraId="047E34D0" w14:textId="77777777" w:rsidR="00344E1F" w:rsidRPr="00344E1F" w:rsidRDefault="00344E1F" w:rsidP="00344E1F">
      <w:pPr>
        <w:rPr>
          <w:sz w:val="20"/>
          <w:szCs w:val="20"/>
        </w:rPr>
      </w:pPr>
      <w:r w:rsidRPr="00344E1F">
        <w:rPr>
          <w:sz w:val="20"/>
          <w:szCs w:val="20"/>
        </w:rPr>
        <w:t xml:space="preserve">   ABT        85.10       106.19     21.10</w:t>
      </w:r>
    </w:p>
    <w:p w14:paraId="78BCB745" w14:textId="77777777" w:rsidR="00344E1F" w:rsidRPr="00344E1F" w:rsidRDefault="00344E1F" w:rsidP="00344E1F">
      <w:pPr>
        <w:rPr>
          <w:sz w:val="20"/>
          <w:szCs w:val="20"/>
        </w:rPr>
      </w:pPr>
      <w:r w:rsidRPr="00344E1F">
        <w:rPr>
          <w:sz w:val="20"/>
          <w:szCs w:val="20"/>
        </w:rPr>
        <w:t xml:space="preserve">   AMD        70.69        67.22     -3.47</w:t>
      </w:r>
    </w:p>
    <w:p w14:paraId="7ACFDC9B" w14:textId="77777777" w:rsidR="00344E1F" w:rsidRPr="00344E1F" w:rsidRDefault="00344E1F" w:rsidP="00344E1F">
      <w:pPr>
        <w:rPr>
          <w:sz w:val="20"/>
          <w:szCs w:val="20"/>
        </w:rPr>
      </w:pPr>
      <w:r w:rsidRPr="00344E1F">
        <w:rPr>
          <w:sz w:val="20"/>
          <w:szCs w:val="20"/>
        </w:rPr>
        <w:t xml:space="preserve">  ADBE        53.41        84.33     30.91</w:t>
      </w:r>
    </w:p>
    <w:p w14:paraId="134F20F8" w14:textId="77777777" w:rsidR="00344E1F" w:rsidRPr="00344E1F" w:rsidRDefault="00344E1F" w:rsidP="00344E1F">
      <w:pPr>
        <w:rPr>
          <w:sz w:val="20"/>
          <w:szCs w:val="20"/>
        </w:rPr>
      </w:pPr>
      <w:r w:rsidRPr="00344E1F">
        <w:rPr>
          <w:sz w:val="20"/>
          <w:szCs w:val="20"/>
        </w:rPr>
        <w:t xml:space="preserve">    PM        79.90       109.01     29.12</w:t>
      </w:r>
    </w:p>
    <w:p w14:paraId="5DB08AE8" w14:textId="77777777" w:rsidR="00344E1F" w:rsidRPr="00344E1F" w:rsidRDefault="00344E1F" w:rsidP="00344E1F">
      <w:pPr>
        <w:rPr>
          <w:sz w:val="20"/>
          <w:szCs w:val="20"/>
        </w:rPr>
      </w:pPr>
      <w:r w:rsidRPr="00344E1F">
        <w:rPr>
          <w:sz w:val="20"/>
          <w:szCs w:val="20"/>
        </w:rPr>
        <w:t xml:space="preserve">  ISRG        69.64        77.13      7.50</w:t>
      </w:r>
    </w:p>
    <w:p w14:paraId="58CDC4B1" w14:textId="77777777" w:rsidR="00344E1F" w:rsidRPr="00344E1F" w:rsidRDefault="00344E1F" w:rsidP="00344E1F">
      <w:pPr>
        <w:rPr>
          <w:sz w:val="20"/>
          <w:szCs w:val="20"/>
        </w:rPr>
      </w:pPr>
      <w:r w:rsidRPr="00344E1F">
        <w:rPr>
          <w:sz w:val="20"/>
          <w:szCs w:val="20"/>
        </w:rPr>
        <w:t xml:space="preserve">    GE        74.93        75.46      0.53</w:t>
      </w:r>
    </w:p>
    <w:p w14:paraId="68FF8F0B" w14:textId="77777777" w:rsidR="00344E1F" w:rsidRPr="00344E1F" w:rsidRDefault="00344E1F" w:rsidP="00344E1F">
      <w:pPr>
        <w:rPr>
          <w:sz w:val="20"/>
          <w:szCs w:val="20"/>
        </w:rPr>
      </w:pPr>
      <w:r w:rsidRPr="00344E1F">
        <w:rPr>
          <w:sz w:val="20"/>
          <w:szCs w:val="20"/>
        </w:rPr>
        <w:t xml:space="preserve">    GS        66.43        68.53      2.10</w:t>
      </w:r>
    </w:p>
    <w:p w14:paraId="2F1F838C" w14:textId="77777777" w:rsidR="00344E1F" w:rsidRPr="00344E1F" w:rsidRDefault="00344E1F" w:rsidP="00344E1F">
      <w:pPr>
        <w:rPr>
          <w:sz w:val="20"/>
          <w:szCs w:val="20"/>
        </w:rPr>
      </w:pPr>
      <w:r w:rsidRPr="00344E1F">
        <w:rPr>
          <w:sz w:val="20"/>
          <w:szCs w:val="20"/>
        </w:rPr>
        <w:t xml:space="preserve">  INTU        52.25        69.39     17.14</w:t>
      </w:r>
    </w:p>
    <w:p w14:paraId="67065093" w14:textId="77777777" w:rsidR="00344E1F" w:rsidRPr="00344E1F" w:rsidRDefault="00344E1F" w:rsidP="00344E1F">
      <w:pPr>
        <w:rPr>
          <w:sz w:val="20"/>
          <w:szCs w:val="20"/>
        </w:rPr>
      </w:pPr>
      <w:r w:rsidRPr="00344E1F">
        <w:rPr>
          <w:sz w:val="20"/>
          <w:szCs w:val="20"/>
        </w:rPr>
        <w:t xml:space="preserve">   CAT        74.32        65.26     -9.06</w:t>
      </w:r>
    </w:p>
    <w:p w14:paraId="784DF283" w14:textId="77777777" w:rsidR="00344E1F" w:rsidRPr="00344E1F" w:rsidRDefault="00344E1F" w:rsidP="00344E1F">
      <w:pPr>
        <w:rPr>
          <w:sz w:val="20"/>
          <w:szCs w:val="20"/>
        </w:rPr>
      </w:pPr>
      <w:r w:rsidRPr="00344E1F">
        <w:rPr>
          <w:sz w:val="20"/>
          <w:szCs w:val="20"/>
        </w:rPr>
        <w:t xml:space="preserve">  QCOM        61.74        60.79     -0.95</w:t>
      </w:r>
    </w:p>
    <w:p w14:paraId="615D86FF" w14:textId="77777777" w:rsidR="00344E1F" w:rsidRPr="00344E1F" w:rsidRDefault="00344E1F" w:rsidP="00344E1F">
      <w:pPr>
        <w:rPr>
          <w:sz w:val="20"/>
          <w:szCs w:val="20"/>
        </w:rPr>
      </w:pPr>
      <w:r w:rsidRPr="00344E1F">
        <w:rPr>
          <w:sz w:val="20"/>
          <w:szCs w:val="20"/>
        </w:rPr>
        <w:t xml:space="preserve">   TXN        53.68        61.55      7.87</w:t>
      </w:r>
    </w:p>
    <w:p w14:paraId="5C10C4C5" w14:textId="77777777" w:rsidR="00344E1F" w:rsidRPr="00344E1F" w:rsidRDefault="00344E1F" w:rsidP="00344E1F">
      <w:pPr>
        <w:rPr>
          <w:sz w:val="20"/>
          <w:szCs w:val="20"/>
        </w:rPr>
      </w:pPr>
      <w:r w:rsidRPr="00344E1F">
        <w:rPr>
          <w:sz w:val="20"/>
          <w:szCs w:val="20"/>
        </w:rPr>
        <w:t xml:space="preserve">    VZ        92.57       108.54     15.97</w:t>
      </w:r>
    </w:p>
    <w:p w14:paraId="0A599522" w14:textId="77777777" w:rsidR="00344E1F" w:rsidRPr="00344E1F" w:rsidRDefault="00344E1F" w:rsidP="00344E1F">
      <w:pPr>
        <w:rPr>
          <w:sz w:val="20"/>
          <w:szCs w:val="20"/>
        </w:rPr>
      </w:pPr>
      <w:r w:rsidRPr="00344E1F">
        <w:rPr>
          <w:sz w:val="20"/>
          <w:szCs w:val="20"/>
        </w:rPr>
        <w:t xml:space="preserve">   AXP        63.46        73.40      9.94</w:t>
      </w:r>
    </w:p>
    <w:p w14:paraId="29BAEB7B" w14:textId="77777777" w:rsidR="00344E1F" w:rsidRPr="00344E1F" w:rsidRDefault="00344E1F" w:rsidP="00344E1F">
      <w:pPr>
        <w:rPr>
          <w:sz w:val="20"/>
          <w:szCs w:val="20"/>
        </w:rPr>
      </w:pPr>
      <w:r w:rsidRPr="00344E1F">
        <w:rPr>
          <w:sz w:val="20"/>
          <w:szCs w:val="20"/>
        </w:rPr>
        <w:t xml:space="preserve">     T        94.65       113.52     18.87</w:t>
      </w:r>
    </w:p>
    <w:p w14:paraId="02E89505" w14:textId="77777777" w:rsidR="00344E1F" w:rsidRPr="00344E1F" w:rsidRDefault="00344E1F" w:rsidP="00344E1F">
      <w:pPr>
        <w:rPr>
          <w:sz w:val="20"/>
          <w:szCs w:val="20"/>
        </w:rPr>
      </w:pPr>
      <w:r w:rsidRPr="00344E1F">
        <w:rPr>
          <w:sz w:val="20"/>
          <w:szCs w:val="20"/>
        </w:rPr>
        <w:t xml:space="preserve">  BKNG        72.05        74.67      2.62</w:t>
      </w:r>
    </w:p>
    <w:p w14:paraId="2FA9914C" w14:textId="77777777" w:rsidR="00344E1F" w:rsidRPr="00344E1F" w:rsidRDefault="00344E1F" w:rsidP="00344E1F">
      <w:pPr>
        <w:rPr>
          <w:sz w:val="20"/>
          <w:szCs w:val="20"/>
        </w:rPr>
      </w:pPr>
      <w:r w:rsidRPr="00344E1F">
        <w:rPr>
          <w:sz w:val="20"/>
          <w:szCs w:val="20"/>
        </w:rPr>
        <w:t xml:space="preserve">  SPGI        46.11        92.73     46.62</w:t>
      </w:r>
    </w:p>
    <w:p w14:paraId="1737D819" w14:textId="77777777" w:rsidR="00344E1F" w:rsidRPr="00344E1F" w:rsidRDefault="00344E1F" w:rsidP="00344E1F">
      <w:pPr>
        <w:rPr>
          <w:sz w:val="20"/>
          <w:szCs w:val="20"/>
        </w:rPr>
      </w:pPr>
      <w:r w:rsidRPr="00344E1F">
        <w:rPr>
          <w:sz w:val="20"/>
          <w:szCs w:val="20"/>
        </w:rPr>
        <w:t xml:space="preserve">    MS        63.16        73.66     10.49</w:t>
      </w:r>
    </w:p>
    <w:p w14:paraId="5469E623" w14:textId="77777777" w:rsidR="00344E1F" w:rsidRPr="00344E1F" w:rsidRDefault="00344E1F" w:rsidP="00344E1F">
      <w:pPr>
        <w:rPr>
          <w:sz w:val="20"/>
          <w:szCs w:val="20"/>
        </w:rPr>
      </w:pPr>
      <w:r w:rsidRPr="00344E1F">
        <w:rPr>
          <w:sz w:val="20"/>
          <w:szCs w:val="20"/>
        </w:rPr>
        <w:t xml:space="preserve">   RTX        91.28       100.03      8.75</w:t>
      </w:r>
    </w:p>
    <w:p w14:paraId="7DAEA93F" w14:textId="77777777" w:rsidR="00344E1F" w:rsidRPr="00344E1F" w:rsidRDefault="00344E1F" w:rsidP="00344E1F">
      <w:pPr>
        <w:rPr>
          <w:sz w:val="20"/>
          <w:szCs w:val="20"/>
        </w:rPr>
      </w:pPr>
      <w:r w:rsidRPr="00344E1F">
        <w:rPr>
          <w:sz w:val="20"/>
          <w:szCs w:val="20"/>
        </w:rPr>
        <w:t xml:space="preserve">  PLTR        73.59        79.89      6.30</w:t>
      </w:r>
    </w:p>
    <w:p w14:paraId="309FE29A" w14:textId="77777777" w:rsidR="00344E1F" w:rsidRPr="00344E1F" w:rsidRDefault="00344E1F" w:rsidP="00344E1F">
      <w:pPr>
        <w:rPr>
          <w:sz w:val="20"/>
          <w:szCs w:val="20"/>
        </w:rPr>
      </w:pPr>
      <w:r w:rsidRPr="00344E1F">
        <w:rPr>
          <w:sz w:val="20"/>
          <w:szCs w:val="20"/>
        </w:rPr>
        <w:t xml:space="preserve">   PFE        93.23        99.05      5.82</w:t>
      </w:r>
    </w:p>
    <w:p w14:paraId="00C50C6F" w14:textId="77777777" w:rsidR="00344E1F" w:rsidRPr="00344E1F" w:rsidRDefault="00344E1F" w:rsidP="00344E1F">
      <w:pPr>
        <w:rPr>
          <w:sz w:val="20"/>
          <w:szCs w:val="20"/>
        </w:rPr>
      </w:pPr>
      <w:r w:rsidRPr="00344E1F">
        <w:rPr>
          <w:sz w:val="20"/>
          <w:szCs w:val="20"/>
        </w:rPr>
        <w:t xml:space="preserve">   BLK        45.74        73.56     27.82</w:t>
      </w:r>
    </w:p>
    <w:p w14:paraId="227AB3AD" w14:textId="77777777" w:rsidR="00344E1F" w:rsidRPr="00344E1F" w:rsidRDefault="00344E1F" w:rsidP="00344E1F">
      <w:pPr>
        <w:rPr>
          <w:sz w:val="20"/>
          <w:szCs w:val="20"/>
        </w:rPr>
      </w:pPr>
      <w:r w:rsidRPr="00344E1F">
        <w:rPr>
          <w:sz w:val="20"/>
          <w:szCs w:val="20"/>
        </w:rPr>
        <w:t xml:space="preserve">   DHR        75.99        87.22     11.24</w:t>
      </w:r>
    </w:p>
    <w:p w14:paraId="584BB3E9" w14:textId="77777777" w:rsidR="00344E1F" w:rsidRPr="00344E1F" w:rsidRDefault="00344E1F" w:rsidP="00344E1F">
      <w:pPr>
        <w:rPr>
          <w:sz w:val="20"/>
          <w:szCs w:val="20"/>
        </w:rPr>
      </w:pPr>
      <w:r w:rsidRPr="00344E1F">
        <w:rPr>
          <w:sz w:val="20"/>
          <w:szCs w:val="20"/>
        </w:rPr>
        <w:t xml:space="preserve">   NEE        89.07       103.14     14.07</w:t>
      </w:r>
    </w:p>
    <w:p w14:paraId="6B41E299" w14:textId="77777777" w:rsidR="00344E1F" w:rsidRPr="00344E1F" w:rsidRDefault="00344E1F" w:rsidP="00344E1F">
      <w:pPr>
        <w:rPr>
          <w:sz w:val="20"/>
          <w:szCs w:val="20"/>
        </w:rPr>
      </w:pPr>
      <w:r w:rsidRPr="00344E1F">
        <w:rPr>
          <w:sz w:val="20"/>
          <w:szCs w:val="20"/>
        </w:rPr>
        <w:t xml:space="preserve">   HON        58.40        84.65     26.25</w:t>
      </w:r>
    </w:p>
    <w:p w14:paraId="599EEDDC" w14:textId="77777777" w:rsidR="00344E1F" w:rsidRPr="00344E1F" w:rsidRDefault="00344E1F" w:rsidP="00344E1F">
      <w:pPr>
        <w:rPr>
          <w:sz w:val="20"/>
          <w:szCs w:val="20"/>
        </w:rPr>
      </w:pPr>
      <w:r w:rsidRPr="00344E1F">
        <w:rPr>
          <w:sz w:val="20"/>
          <w:szCs w:val="20"/>
        </w:rPr>
        <w:t xml:space="preserve"> CMCSA        69.86        99.50     29.64</w:t>
      </w:r>
    </w:p>
    <w:p w14:paraId="4117E883" w14:textId="77777777" w:rsidR="00344E1F" w:rsidRPr="00344E1F" w:rsidRDefault="00344E1F" w:rsidP="00344E1F">
      <w:pPr>
        <w:rPr>
          <w:sz w:val="20"/>
          <w:szCs w:val="20"/>
        </w:rPr>
      </w:pPr>
      <w:r w:rsidRPr="00344E1F">
        <w:rPr>
          <w:sz w:val="20"/>
          <w:szCs w:val="20"/>
        </w:rPr>
        <w:t xml:space="preserve">   PGR        97.92        97.77     -0.15</w:t>
      </w:r>
    </w:p>
    <w:p w14:paraId="4D3FD064" w14:textId="77777777" w:rsidR="00344E1F" w:rsidRPr="00344E1F" w:rsidRDefault="00344E1F" w:rsidP="00344E1F">
      <w:pPr>
        <w:rPr>
          <w:sz w:val="20"/>
          <w:szCs w:val="20"/>
        </w:rPr>
      </w:pPr>
      <w:r w:rsidRPr="00344E1F">
        <w:rPr>
          <w:sz w:val="20"/>
          <w:szCs w:val="20"/>
        </w:rPr>
        <w:t xml:space="preserve">   LOW        64.51        83.95     19.44</w:t>
      </w:r>
    </w:p>
    <w:p w14:paraId="242A6E43" w14:textId="77777777" w:rsidR="00344E1F" w:rsidRPr="00344E1F" w:rsidRDefault="00344E1F" w:rsidP="00344E1F">
      <w:pPr>
        <w:rPr>
          <w:sz w:val="20"/>
          <w:szCs w:val="20"/>
        </w:rPr>
      </w:pPr>
      <w:r w:rsidRPr="00344E1F">
        <w:rPr>
          <w:sz w:val="20"/>
          <w:szCs w:val="20"/>
        </w:rPr>
        <w:t xml:space="preserve">  AMGN        88.89        89.64      0.75</w:t>
      </w:r>
    </w:p>
    <w:p w14:paraId="0AD4C354" w14:textId="77777777" w:rsidR="00344E1F" w:rsidRPr="00344E1F" w:rsidRDefault="00344E1F" w:rsidP="00344E1F">
      <w:pPr>
        <w:rPr>
          <w:sz w:val="20"/>
          <w:szCs w:val="20"/>
        </w:rPr>
      </w:pPr>
      <w:r w:rsidRPr="00344E1F">
        <w:rPr>
          <w:sz w:val="20"/>
          <w:szCs w:val="20"/>
        </w:rPr>
        <w:t xml:space="preserve">   UNP        76.95        90.00     13.06</w:t>
      </w:r>
    </w:p>
    <w:p w14:paraId="1F562FD4" w14:textId="77777777" w:rsidR="00344E1F" w:rsidRPr="00344E1F" w:rsidRDefault="00344E1F" w:rsidP="00344E1F">
      <w:pPr>
        <w:rPr>
          <w:sz w:val="20"/>
          <w:szCs w:val="20"/>
        </w:rPr>
      </w:pPr>
      <w:r w:rsidRPr="00344E1F">
        <w:rPr>
          <w:sz w:val="20"/>
          <w:szCs w:val="20"/>
        </w:rPr>
        <w:t xml:space="preserve">   TJX        71.91        79.92      8.02</w:t>
      </w:r>
    </w:p>
    <w:p w14:paraId="4875A857" w14:textId="77777777" w:rsidR="00344E1F" w:rsidRPr="00344E1F" w:rsidRDefault="00344E1F" w:rsidP="00344E1F">
      <w:pPr>
        <w:rPr>
          <w:sz w:val="20"/>
          <w:szCs w:val="20"/>
        </w:rPr>
      </w:pPr>
      <w:r w:rsidRPr="00344E1F">
        <w:rPr>
          <w:sz w:val="20"/>
          <w:szCs w:val="20"/>
        </w:rPr>
        <w:t xml:space="preserve">  AMAT        61.48        59.44     -2.04</w:t>
      </w:r>
    </w:p>
    <w:p w14:paraId="64C7E0A7" w14:textId="77777777" w:rsidR="00344E1F" w:rsidRPr="00344E1F" w:rsidRDefault="00344E1F" w:rsidP="00344E1F">
      <w:pPr>
        <w:rPr>
          <w:sz w:val="20"/>
          <w:szCs w:val="20"/>
        </w:rPr>
      </w:pPr>
      <w:r w:rsidRPr="00344E1F">
        <w:rPr>
          <w:sz w:val="20"/>
          <w:szCs w:val="20"/>
        </w:rPr>
        <w:t xml:space="preserve">  UBER        74.26        84.64     10.37</w:t>
      </w:r>
    </w:p>
    <w:p w14:paraId="630258B5" w14:textId="77777777" w:rsidR="00344E1F" w:rsidRPr="00344E1F" w:rsidRDefault="00344E1F" w:rsidP="00344E1F">
      <w:pPr>
        <w:rPr>
          <w:sz w:val="20"/>
          <w:szCs w:val="20"/>
        </w:rPr>
      </w:pPr>
      <w:r w:rsidRPr="00344E1F">
        <w:rPr>
          <w:sz w:val="20"/>
          <w:szCs w:val="20"/>
        </w:rPr>
        <w:t xml:space="preserve">     C        66.92        71.62      4.70</w:t>
      </w:r>
    </w:p>
    <w:p w14:paraId="6C120320" w14:textId="77777777" w:rsidR="00344E1F" w:rsidRPr="00344E1F" w:rsidRDefault="00344E1F" w:rsidP="00344E1F">
      <w:pPr>
        <w:rPr>
          <w:sz w:val="20"/>
          <w:szCs w:val="20"/>
        </w:rPr>
      </w:pPr>
      <w:r w:rsidRPr="00344E1F">
        <w:rPr>
          <w:sz w:val="20"/>
          <w:szCs w:val="20"/>
        </w:rPr>
        <w:t xml:space="preserve">   BSX        87.63        84.19     -3.44</w:t>
      </w:r>
    </w:p>
    <w:p w14:paraId="0A0EC7A2" w14:textId="77777777" w:rsidR="00344E1F" w:rsidRPr="00344E1F" w:rsidRDefault="00344E1F" w:rsidP="00344E1F">
      <w:pPr>
        <w:rPr>
          <w:sz w:val="20"/>
          <w:szCs w:val="20"/>
        </w:rPr>
      </w:pPr>
      <w:r w:rsidRPr="00344E1F">
        <w:rPr>
          <w:sz w:val="20"/>
          <w:szCs w:val="20"/>
        </w:rPr>
        <w:t xml:space="preserve">   ETN        69.65        52.35    -17.30</w:t>
      </w:r>
    </w:p>
    <w:p w14:paraId="740D3FA1" w14:textId="77777777" w:rsidR="00344E1F" w:rsidRPr="00344E1F" w:rsidRDefault="00344E1F" w:rsidP="00344E1F">
      <w:pPr>
        <w:rPr>
          <w:sz w:val="20"/>
          <w:szCs w:val="20"/>
        </w:rPr>
      </w:pPr>
      <w:r w:rsidRPr="00344E1F">
        <w:rPr>
          <w:sz w:val="20"/>
          <w:szCs w:val="20"/>
        </w:rPr>
        <w:t xml:space="preserve">   COP        90.87       103.11     12.24</w:t>
      </w:r>
    </w:p>
    <w:p w14:paraId="3B4F0304" w14:textId="77777777" w:rsidR="00344E1F" w:rsidRPr="00344E1F" w:rsidRDefault="00344E1F" w:rsidP="00344E1F">
      <w:pPr>
        <w:rPr>
          <w:sz w:val="20"/>
          <w:szCs w:val="20"/>
        </w:rPr>
      </w:pPr>
      <w:r w:rsidRPr="00344E1F">
        <w:rPr>
          <w:sz w:val="20"/>
          <w:szCs w:val="20"/>
        </w:rPr>
        <w:t xml:space="preserve">    BA        75.45        95.89     20.44</w:t>
      </w:r>
    </w:p>
    <w:p w14:paraId="61339023" w14:textId="77777777" w:rsidR="00344E1F" w:rsidRPr="00344E1F" w:rsidRDefault="00344E1F" w:rsidP="00344E1F">
      <w:pPr>
        <w:rPr>
          <w:sz w:val="20"/>
          <w:szCs w:val="20"/>
        </w:rPr>
      </w:pPr>
      <w:r w:rsidRPr="00344E1F">
        <w:rPr>
          <w:sz w:val="20"/>
          <w:szCs w:val="20"/>
        </w:rPr>
        <w:t xml:space="preserve">    BX        52.93        68.30     15.37</w:t>
      </w:r>
    </w:p>
    <w:p w14:paraId="122D66D5" w14:textId="77777777" w:rsidR="00344E1F" w:rsidRPr="00344E1F" w:rsidRDefault="00344E1F" w:rsidP="00344E1F">
      <w:pPr>
        <w:rPr>
          <w:sz w:val="20"/>
          <w:szCs w:val="20"/>
        </w:rPr>
      </w:pPr>
      <w:r w:rsidRPr="00344E1F">
        <w:rPr>
          <w:sz w:val="20"/>
          <w:szCs w:val="20"/>
        </w:rPr>
        <w:t xml:space="preserve">   SYK        78.15        87.72      9.57</w:t>
      </w:r>
    </w:p>
    <w:p w14:paraId="72CEC43B" w14:textId="77777777" w:rsidR="00344E1F" w:rsidRPr="00344E1F" w:rsidRDefault="00344E1F" w:rsidP="00344E1F">
      <w:pPr>
        <w:rPr>
          <w:sz w:val="20"/>
          <w:szCs w:val="20"/>
        </w:rPr>
      </w:pPr>
      <w:r w:rsidRPr="00344E1F">
        <w:rPr>
          <w:sz w:val="20"/>
          <w:szCs w:val="20"/>
        </w:rPr>
        <w:t xml:space="preserve">  PANW        84.11        85.23      1.12</w:t>
      </w:r>
    </w:p>
    <w:p w14:paraId="014AF6E3" w14:textId="77777777" w:rsidR="00344E1F" w:rsidRPr="00344E1F" w:rsidRDefault="00344E1F" w:rsidP="00344E1F">
      <w:pPr>
        <w:rPr>
          <w:sz w:val="20"/>
          <w:szCs w:val="20"/>
        </w:rPr>
      </w:pPr>
      <w:r w:rsidRPr="00344E1F">
        <w:rPr>
          <w:sz w:val="20"/>
          <w:szCs w:val="20"/>
        </w:rPr>
        <w:t xml:space="preserve">   ADP        70.97       100.25     29.28</w:t>
      </w:r>
    </w:p>
    <w:p w14:paraId="33EE01B6" w14:textId="77777777" w:rsidR="00344E1F" w:rsidRPr="00344E1F" w:rsidRDefault="00344E1F" w:rsidP="00344E1F">
      <w:pPr>
        <w:rPr>
          <w:sz w:val="20"/>
          <w:szCs w:val="20"/>
        </w:rPr>
      </w:pPr>
      <w:r w:rsidRPr="00344E1F">
        <w:rPr>
          <w:sz w:val="20"/>
          <w:szCs w:val="20"/>
        </w:rPr>
        <w:t xml:space="preserve">    FI        70.28        76.69      6.40</w:t>
      </w:r>
    </w:p>
    <w:p w14:paraId="4CC47324" w14:textId="77777777" w:rsidR="00344E1F" w:rsidRPr="00344E1F" w:rsidRDefault="00344E1F" w:rsidP="00344E1F">
      <w:pPr>
        <w:rPr>
          <w:sz w:val="20"/>
          <w:szCs w:val="20"/>
        </w:rPr>
      </w:pPr>
      <w:r w:rsidRPr="00344E1F">
        <w:rPr>
          <w:sz w:val="20"/>
          <w:szCs w:val="20"/>
        </w:rPr>
        <w:t xml:space="preserve">  ANET        84.41        59.12    -25.29</w:t>
      </w:r>
    </w:p>
    <w:p w14:paraId="2782111F" w14:textId="77777777" w:rsidR="00344E1F" w:rsidRPr="00344E1F" w:rsidRDefault="00344E1F" w:rsidP="00344E1F">
      <w:pPr>
        <w:rPr>
          <w:sz w:val="20"/>
          <w:szCs w:val="20"/>
        </w:rPr>
      </w:pPr>
      <w:r w:rsidRPr="00344E1F">
        <w:rPr>
          <w:sz w:val="20"/>
          <w:szCs w:val="20"/>
        </w:rPr>
        <w:t xml:space="preserve">  GILD        87.58       102.88     15.30</w:t>
      </w:r>
    </w:p>
    <w:p w14:paraId="43D796BF" w14:textId="77777777" w:rsidR="00344E1F" w:rsidRPr="00344E1F" w:rsidRDefault="00344E1F" w:rsidP="00344E1F">
      <w:pPr>
        <w:rPr>
          <w:sz w:val="20"/>
          <w:szCs w:val="20"/>
        </w:rPr>
      </w:pPr>
      <w:r w:rsidRPr="00344E1F">
        <w:rPr>
          <w:sz w:val="20"/>
          <w:szCs w:val="20"/>
        </w:rPr>
        <w:t xml:space="preserve">   BMY        91.34       101.25      9.91</w:t>
      </w:r>
    </w:p>
    <w:p w14:paraId="40BEF7FA" w14:textId="77777777" w:rsidR="00344E1F" w:rsidRPr="00344E1F" w:rsidRDefault="00344E1F" w:rsidP="00344E1F">
      <w:pPr>
        <w:rPr>
          <w:sz w:val="20"/>
          <w:szCs w:val="20"/>
        </w:rPr>
      </w:pPr>
      <w:r w:rsidRPr="00344E1F">
        <w:rPr>
          <w:sz w:val="20"/>
          <w:szCs w:val="20"/>
        </w:rPr>
        <w:t xml:space="preserve">  SCHW        82.69       101.19     18.50</w:t>
      </w:r>
    </w:p>
    <w:p w14:paraId="793BFC72" w14:textId="77777777" w:rsidR="00344E1F" w:rsidRPr="00344E1F" w:rsidRDefault="00344E1F" w:rsidP="00344E1F">
      <w:pPr>
        <w:rPr>
          <w:sz w:val="20"/>
          <w:szCs w:val="20"/>
        </w:rPr>
      </w:pPr>
      <w:r w:rsidRPr="00344E1F">
        <w:rPr>
          <w:sz w:val="20"/>
          <w:szCs w:val="20"/>
        </w:rPr>
        <w:t xml:space="preserve">  TMUS        93.21        96.49      3.28</w:t>
      </w:r>
    </w:p>
    <w:p w14:paraId="0D509E53" w14:textId="77777777" w:rsidR="00344E1F" w:rsidRPr="00344E1F" w:rsidRDefault="00344E1F" w:rsidP="00344E1F">
      <w:pPr>
        <w:rPr>
          <w:sz w:val="20"/>
          <w:szCs w:val="20"/>
        </w:rPr>
      </w:pPr>
      <w:r w:rsidRPr="00344E1F">
        <w:rPr>
          <w:sz w:val="20"/>
          <w:szCs w:val="20"/>
        </w:rPr>
        <w:t xml:space="preserve">    DE        79.24        90.94     11.70</w:t>
      </w:r>
    </w:p>
    <w:p w14:paraId="68D681D5" w14:textId="77777777" w:rsidR="00344E1F" w:rsidRPr="00344E1F" w:rsidRDefault="00344E1F" w:rsidP="00344E1F">
      <w:pPr>
        <w:rPr>
          <w:sz w:val="20"/>
          <w:szCs w:val="20"/>
        </w:rPr>
      </w:pPr>
      <w:r w:rsidRPr="00344E1F">
        <w:rPr>
          <w:sz w:val="20"/>
          <w:szCs w:val="20"/>
        </w:rPr>
        <w:t xml:space="preserve">   ADI        61.14        60.40     -0.74</w:t>
      </w:r>
    </w:p>
    <w:p w14:paraId="083FC49D" w14:textId="77777777" w:rsidR="00344E1F" w:rsidRPr="00344E1F" w:rsidRDefault="00344E1F" w:rsidP="00344E1F">
      <w:pPr>
        <w:rPr>
          <w:sz w:val="20"/>
          <w:szCs w:val="20"/>
        </w:rPr>
      </w:pPr>
      <w:r w:rsidRPr="00344E1F">
        <w:rPr>
          <w:sz w:val="20"/>
          <w:szCs w:val="20"/>
        </w:rPr>
        <w:t xml:space="preserve">  VRTX        88.73        89.51      0.78</w:t>
      </w:r>
    </w:p>
    <w:p w14:paraId="116674A8" w14:textId="77777777" w:rsidR="00344E1F" w:rsidRPr="00344E1F" w:rsidRDefault="00344E1F" w:rsidP="00344E1F">
      <w:pPr>
        <w:rPr>
          <w:sz w:val="20"/>
          <w:szCs w:val="20"/>
        </w:rPr>
      </w:pPr>
      <w:r w:rsidRPr="00344E1F">
        <w:rPr>
          <w:sz w:val="20"/>
          <w:szCs w:val="20"/>
        </w:rPr>
        <w:t xml:space="preserve">  SBUX        70.20        94.53     24.33</w:t>
      </w:r>
    </w:p>
    <w:p w14:paraId="22961EA9" w14:textId="77777777" w:rsidR="00344E1F" w:rsidRPr="00344E1F" w:rsidRDefault="00344E1F" w:rsidP="00344E1F">
      <w:pPr>
        <w:rPr>
          <w:sz w:val="20"/>
          <w:szCs w:val="20"/>
        </w:rPr>
      </w:pPr>
      <w:r w:rsidRPr="00344E1F">
        <w:rPr>
          <w:sz w:val="20"/>
          <w:szCs w:val="20"/>
        </w:rPr>
        <w:t xml:space="preserve">   MMC        69.70       105.43     35.74</w:t>
      </w:r>
    </w:p>
    <w:p w14:paraId="7422F3C3" w14:textId="77777777" w:rsidR="00344E1F" w:rsidRPr="00344E1F" w:rsidRDefault="00344E1F" w:rsidP="00344E1F">
      <w:pPr>
        <w:rPr>
          <w:sz w:val="20"/>
          <w:szCs w:val="20"/>
        </w:rPr>
      </w:pPr>
      <w:r w:rsidRPr="00344E1F">
        <w:rPr>
          <w:sz w:val="20"/>
          <w:szCs w:val="20"/>
        </w:rPr>
        <w:t xml:space="preserve">   MDT        83.73        99.65     15.92</w:t>
      </w:r>
    </w:p>
    <w:p w14:paraId="7BEE6CC8" w14:textId="77777777" w:rsidR="00344E1F" w:rsidRPr="00344E1F" w:rsidRDefault="00344E1F" w:rsidP="00344E1F">
      <w:pPr>
        <w:rPr>
          <w:sz w:val="20"/>
          <w:szCs w:val="20"/>
        </w:rPr>
      </w:pPr>
      <w:r w:rsidRPr="00344E1F">
        <w:rPr>
          <w:sz w:val="20"/>
          <w:szCs w:val="20"/>
        </w:rPr>
        <w:t xml:space="preserve">    CB        91.47        98.49      7.02</w:t>
      </w:r>
    </w:p>
    <w:p w14:paraId="04D038E9" w14:textId="77777777" w:rsidR="00344E1F" w:rsidRPr="00344E1F" w:rsidRDefault="00344E1F" w:rsidP="00344E1F">
      <w:pPr>
        <w:rPr>
          <w:sz w:val="20"/>
          <w:szCs w:val="20"/>
        </w:rPr>
      </w:pPr>
      <w:r w:rsidRPr="00344E1F">
        <w:rPr>
          <w:sz w:val="20"/>
          <w:szCs w:val="20"/>
        </w:rPr>
        <w:t xml:space="preserve">   LMT        94.71       105.51     10.80</w:t>
      </w:r>
    </w:p>
    <w:p w14:paraId="4323E6AF" w14:textId="77777777" w:rsidR="00344E1F" w:rsidRPr="00344E1F" w:rsidRDefault="00344E1F" w:rsidP="00344E1F">
      <w:pPr>
        <w:rPr>
          <w:sz w:val="20"/>
          <w:szCs w:val="20"/>
        </w:rPr>
      </w:pPr>
      <w:r w:rsidRPr="00344E1F">
        <w:rPr>
          <w:sz w:val="20"/>
          <w:szCs w:val="20"/>
        </w:rPr>
        <w:lastRenderedPageBreak/>
        <w:t xml:space="preserve">   KKR        50.31        57.43      7.11</w:t>
      </w:r>
    </w:p>
    <w:p w14:paraId="5355AF93" w14:textId="77777777" w:rsidR="00344E1F" w:rsidRPr="00344E1F" w:rsidRDefault="00344E1F" w:rsidP="00344E1F">
      <w:pPr>
        <w:rPr>
          <w:sz w:val="20"/>
          <w:szCs w:val="20"/>
        </w:rPr>
      </w:pPr>
      <w:r w:rsidRPr="00344E1F">
        <w:rPr>
          <w:sz w:val="20"/>
          <w:szCs w:val="20"/>
        </w:rPr>
        <w:t xml:space="preserve">    MU        76.18        75.41     -0.78</w:t>
      </w:r>
    </w:p>
    <w:p w14:paraId="193D78BD" w14:textId="77777777" w:rsidR="00344E1F" w:rsidRPr="00344E1F" w:rsidRDefault="00344E1F" w:rsidP="00344E1F">
      <w:pPr>
        <w:rPr>
          <w:sz w:val="20"/>
          <w:szCs w:val="20"/>
        </w:rPr>
      </w:pPr>
      <w:r w:rsidRPr="00344E1F">
        <w:rPr>
          <w:sz w:val="20"/>
          <w:szCs w:val="20"/>
        </w:rPr>
        <w:t xml:space="preserve">   PLD        60.75        86.94     26.19</w:t>
      </w:r>
    </w:p>
    <w:p w14:paraId="664DB86F" w14:textId="77777777" w:rsidR="00344E1F" w:rsidRPr="00344E1F" w:rsidRDefault="00344E1F" w:rsidP="00344E1F">
      <w:pPr>
        <w:rPr>
          <w:sz w:val="20"/>
          <w:szCs w:val="20"/>
        </w:rPr>
      </w:pPr>
      <w:r w:rsidRPr="00344E1F">
        <w:rPr>
          <w:sz w:val="20"/>
          <w:szCs w:val="20"/>
        </w:rPr>
        <w:t xml:space="preserve">  LRCX        64.25        59.33     -4.92</w:t>
      </w:r>
    </w:p>
    <w:p w14:paraId="4CFB8A69" w14:textId="4EA968FE" w:rsidR="009A0C38" w:rsidRDefault="00344E1F" w:rsidP="00344E1F">
      <w:pPr>
        <w:rPr>
          <w:rFonts w:hint="eastAsia"/>
          <w:sz w:val="20"/>
          <w:szCs w:val="20"/>
        </w:rPr>
      </w:pPr>
      <w:r w:rsidRPr="00344E1F">
        <w:rPr>
          <w:sz w:val="20"/>
          <w:szCs w:val="20"/>
        </w:rPr>
        <w:t xml:space="preserve">  EQIX        66.56        85.11     18.55</w:t>
      </w:r>
    </w:p>
    <w:p w14:paraId="2481375D" w14:textId="72D34748" w:rsidR="00064C94" w:rsidRDefault="001E3DC7" w:rsidP="00064C94">
      <w:r w:rsidRPr="001E3DC7">
        <w:rPr>
          <w:noProof/>
          <w14:ligatures w14:val="standardContextual"/>
        </w:rPr>
        <w:pict w14:anchorId="13893033">
          <v:rect id="_x0000_i1027" alt="" style="width:468pt;height:.05pt;mso-width-percent:0;mso-height-percent:0;mso-width-percent:0;mso-height-percent:0" o:hralign="center" o:hrstd="t" o:hr="t" fillcolor="#a0a0a0" stroked="f"/>
        </w:pict>
      </w:r>
    </w:p>
    <w:p w14:paraId="070025B2" w14:textId="793312F9" w:rsidR="00383BA0" w:rsidRPr="00383BA0" w:rsidRDefault="00383BA0" w:rsidP="00383BA0">
      <w:pPr>
        <w:rPr>
          <w:b/>
          <w:bCs/>
        </w:rPr>
      </w:pPr>
      <w:r w:rsidRPr="00383BA0">
        <w:rPr>
          <w:b/>
          <w:bCs/>
        </w:rPr>
        <w:t>Discussion of Results for Part 2</w:t>
      </w:r>
    </w:p>
    <w:p w14:paraId="0DA3B597" w14:textId="77777777" w:rsidR="009A0C38" w:rsidRDefault="009A0C38" w:rsidP="009A0C38">
      <w:pPr>
        <w:spacing w:before="100" w:beforeAutospacing="1" w:after="100" w:afterAutospacing="1"/>
      </w:pPr>
      <w:r>
        <w:t xml:space="preserve">In Part 2, I constructed new portfolios optimized to maximize the Sharpe ratio under the CAPM framework, assuming zero alpha and using the average SPY return and risk-free rate prior to the holding period as expectations. Compared with the original portfolios, all three optimized portfolios (A, B, and C) demonstrated notable improvements in both total return and Sharpe ratio. For instance, Portfolio A’s return increased from </w:t>
      </w:r>
      <w:r w:rsidRPr="00F02618">
        <w:rPr>
          <w:rStyle w:val="Strong"/>
          <w:rFonts w:eastAsiaTheme="majorEastAsia"/>
          <w:b w:val="0"/>
          <w:bCs w:val="0"/>
        </w:rPr>
        <w:t>13.66% to 28.86%</w:t>
      </w:r>
      <w:r w:rsidRPr="00F02618">
        <w:t>,</w:t>
      </w:r>
      <w:r>
        <w:t xml:space="preserve"> with a sharp reversal in alpha contribution from </w:t>
      </w:r>
      <w:r w:rsidRPr="00F02618">
        <w:rPr>
          <w:rStyle w:val="Strong"/>
          <w:rFonts w:eastAsiaTheme="majorEastAsia"/>
          <w:b w:val="0"/>
          <w:bCs w:val="0"/>
        </w:rPr>
        <w:t>–11.63% to +2.45%</w:t>
      </w:r>
      <w:r w:rsidRPr="00F02618">
        <w:t>,</w:t>
      </w:r>
      <w:r>
        <w:t xml:space="preserve"> reflecting significant improvement in stock selection under the Sharpe-maximizing strategy. Similar enhancements were observed in Portfolios B and C, with their Sharpe ratios rising to </w:t>
      </w:r>
      <w:r w:rsidRPr="00F02618">
        <w:rPr>
          <w:rStyle w:val="Strong"/>
          <w:rFonts w:eastAsiaTheme="majorEastAsia"/>
          <w:b w:val="0"/>
          <w:bCs w:val="0"/>
        </w:rPr>
        <w:t>1.48 and 1.48</w:t>
      </w:r>
      <w:r>
        <w:t>, respectively, outperforming their original versions. These results suggest that the optimized portfolios achieved a better balance between risk and return by increasing systematic exposure and reducing poorly performing idiosyncratic components.</w:t>
      </w:r>
    </w:p>
    <w:p w14:paraId="5C7A1DDF" w14:textId="77777777" w:rsidR="009A0C38" w:rsidRDefault="009A0C38" w:rsidP="009A0C38">
      <w:pPr>
        <w:spacing w:before="100" w:beforeAutospacing="1" w:after="100" w:afterAutospacing="1"/>
      </w:pPr>
      <w:r>
        <w:t xml:space="preserve">When comparing expected versus realized idiosyncratic risk contributions, I observed notable deviations in several stocks. For example, </w:t>
      </w:r>
      <w:r w:rsidRPr="00F02618">
        <w:rPr>
          <w:rStyle w:val="Strong"/>
          <w:rFonts w:eastAsiaTheme="majorEastAsia"/>
          <w:b w:val="0"/>
          <w:bCs w:val="0"/>
        </w:rPr>
        <w:t>AAPL</w:t>
      </w:r>
      <w:r>
        <w:t xml:space="preserve"> and </w:t>
      </w:r>
      <w:r w:rsidRPr="00F02618">
        <w:rPr>
          <w:rStyle w:val="Strong"/>
          <w:rFonts w:eastAsiaTheme="majorEastAsia"/>
          <w:b w:val="0"/>
          <w:bCs w:val="0"/>
        </w:rPr>
        <w:t>V</w:t>
      </w:r>
      <w:r>
        <w:t xml:space="preserve"> showed higher realized idiosyncratic volatility than expected, with standard deviation differences of </w:t>
      </w:r>
      <w:r w:rsidRPr="00F02618">
        <w:rPr>
          <w:rStyle w:val="Strong"/>
          <w:rFonts w:eastAsiaTheme="majorEastAsia"/>
          <w:b w:val="0"/>
          <w:bCs w:val="0"/>
        </w:rPr>
        <w:t>+0.0034</w:t>
      </w:r>
      <w:r>
        <w:t xml:space="preserve"> and </w:t>
      </w:r>
      <w:r w:rsidRPr="00F02618">
        <w:rPr>
          <w:rStyle w:val="Strong"/>
          <w:rFonts w:eastAsiaTheme="majorEastAsia"/>
          <w:b w:val="0"/>
          <w:bCs w:val="0"/>
        </w:rPr>
        <w:t>+0.0021</w:t>
      </w:r>
      <w:r w:rsidRPr="00F02618">
        <w:t>,</w:t>
      </w:r>
      <w:r>
        <w:t xml:space="preserve"> and risk contribution increases of </w:t>
      </w:r>
      <w:r w:rsidRPr="00F02618">
        <w:rPr>
          <w:rStyle w:val="Strong"/>
          <w:rFonts w:eastAsiaTheme="majorEastAsia"/>
          <w:b w:val="0"/>
          <w:bCs w:val="0"/>
        </w:rPr>
        <w:t>24.89% and 22.76%</w:t>
      </w:r>
      <w:r w:rsidRPr="00F02618">
        <w:t>,</w:t>
      </w:r>
      <w:r>
        <w:t xml:space="preserve"> respectively. In contrast, names </w:t>
      </w:r>
      <w:r w:rsidRPr="00F02618">
        <w:t>like</w:t>
      </w:r>
      <w:r w:rsidRPr="00F02618">
        <w:rPr>
          <w:b/>
          <w:bCs/>
        </w:rPr>
        <w:t xml:space="preserve"> </w:t>
      </w:r>
      <w:r w:rsidRPr="00F02618">
        <w:rPr>
          <w:rStyle w:val="Strong"/>
          <w:rFonts w:eastAsiaTheme="majorEastAsia"/>
          <w:b w:val="0"/>
          <w:bCs w:val="0"/>
        </w:rPr>
        <w:t>MSFT</w:t>
      </w:r>
      <w:r>
        <w:t xml:space="preserve"> and </w:t>
      </w:r>
      <w:r w:rsidRPr="00F02618">
        <w:rPr>
          <w:rStyle w:val="Strong"/>
          <w:rFonts w:eastAsiaTheme="majorEastAsia"/>
          <w:b w:val="0"/>
          <w:bCs w:val="0"/>
        </w:rPr>
        <w:t>AMZN</w:t>
      </w:r>
      <w:r>
        <w:t xml:space="preserve"> exhibited lower realized idiosyncratic risk than expected. These discrepancies highlight the limitations of ex-ante risk estimation and suggest that while CAPM provides a useful framework for constructing Sharpe-optimal portfolios, realized idiosyncratic risk remains partly unpredictable. Overall, I found that the optimization process led to portfolios with more favorable performance metrics and better-aligned risk-return profiles, supporting the utility of CAPM-based portfolio construction despite some deviations in risk realization.</w:t>
      </w:r>
    </w:p>
    <w:p w14:paraId="61E00CB2" w14:textId="77777777" w:rsidR="00AC227F" w:rsidRPr="009A0C38" w:rsidRDefault="00AC227F" w:rsidP="00AC227F"/>
    <w:p w14:paraId="66E084BA" w14:textId="77777777" w:rsidR="009A0C38" w:rsidRDefault="009A0C38" w:rsidP="00AC227F">
      <w:pPr>
        <w:rPr>
          <w:rFonts w:hint="eastAsia"/>
        </w:rPr>
      </w:pPr>
    </w:p>
    <w:p w14:paraId="1052906E" w14:textId="77777777" w:rsidR="00AC227F" w:rsidRDefault="00AC227F" w:rsidP="00AC227F"/>
    <w:p w14:paraId="35DBC10C" w14:textId="4D850451" w:rsidR="00F02618" w:rsidRPr="00F02618" w:rsidRDefault="00AC227F" w:rsidP="00F02618">
      <w:pPr>
        <w:rPr>
          <w:b/>
          <w:bCs/>
          <w:sz w:val="28"/>
          <w:szCs w:val="28"/>
        </w:rPr>
      </w:pPr>
      <w:r w:rsidRPr="00AC227F">
        <w:rPr>
          <w:b/>
          <w:bCs/>
          <w:sz w:val="28"/>
          <w:szCs w:val="28"/>
        </w:rPr>
        <w:t>Problem 3</w:t>
      </w:r>
      <w:r w:rsidR="00F02618">
        <w:rPr>
          <w:b/>
          <w:bCs/>
          <w:sz w:val="28"/>
          <w:szCs w:val="28"/>
        </w:rPr>
        <w:t xml:space="preserve">: </w:t>
      </w:r>
      <w:r w:rsidR="00F02618" w:rsidRPr="00F02618">
        <w:rPr>
          <w:sz w:val="28"/>
          <w:szCs w:val="28"/>
        </w:rPr>
        <w:t>Applications of the Normal Inverse Gaussian and Skew Normal Distributions in Finance</w:t>
      </w:r>
    </w:p>
    <w:p w14:paraId="4CEACCDA" w14:textId="77777777" w:rsidR="00F02618" w:rsidRDefault="00F02618" w:rsidP="00F02618">
      <w:pPr>
        <w:spacing w:before="100" w:beforeAutospacing="1" w:after="100" w:afterAutospacing="1"/>
      </w:pPr>
      <w:r>
        <w:t>In the field of quantitative finance, accurately modeling asset returns is crucial for various applications, including risk management, pricing derivatives, portfolio construction, and credit analysis. Traditional models often assume that returns follow a normal distribution. However, real financial data frequently show patterns like fat tails (more extreme outcomes than expected under a normal distribution) and skewness (asymmetry), which contradict that assumption. To better reflect these characteristics, researchers and practitioners have turned to more flexible distributions—two popular ones being the Normal Inverse Gaussian (NIG) and the Skew Normal distributions.</w:t>
      </w:r>
    </w:p>
    <w:p w14:paraId="66C1AA06" w14:textId="77777777" w:rsidR="00F02618" w:rsidRDefault="00F02618" w:rsidP="00F02618">
      <w:pPr>
        <w:spacing w:before="100" w:beforeAutospacing="1" w:after="100" w:afterAutospacing="1"/>
      </w:pPr>
      <w:r>
        <w:rPr>
          <w:rStyle w:val="Strong"/>
          <w:rFonts w:eastAsiaTheme="majorEastAsia"/>
        </w:rPr>
        <w:t>1. Normal Inverse Gaussian (NIG) in Finance</w:t>
      </w:r>
    </w:p>
    <w:p w14:paraId="2EA4986C" w14:textId="77777777" w:rsidR="00F02618" w:rsidRDefault="00F02618" w:rsidP="00F02618">
      <w:pPr>
        <w:spacing w:before="100" w:beforeAutospacing="1" w:after="100" w:afterAutospacing="1"/>
      </w:pPr>
      <w:r>
        <w:lastRenderedPageBreak/>
        <w:t>The NIG distribution, part of the generalized hyperbolic family, was introduced to finance by Barndorff-Nielsen in 1997. It has four parameters that allow it to capture three important features of financial return distributions:</w:t>
      </w:r>
    </w:p>
    <w:p w14:paraId="7B7844D1" w14:textId="77777777" w:rsidR="00F02618" w:rsidRDefault="00F02618" w:rsidP="00F02618">
      <w:pPr>
        <w:numPr>
          <w:ilvl w:val="0"/>
          <w:numId w:val="17"/>
        </w:numPr>
        <w:spacing w:before="100" w:beforeAutospacing="1" w:after="100" w:afterAutospacing="1"/>
      </w:pPr>
      <w:r>
        <w:t>Heavy tails, which represent higher chances of extreme outcomes</w:t>
      </w:r>
    </w:p>
    <w:p w14:paraId="4FF5011B" w14:textId="77777777" w:rsidR="00F02618" w:rsidRDefault="00F02618" w:rsidP="00F02618">
      <w:pPr>
        <w:numPr>
          <w:ilvl w:val="0"/>
          <w:numId w:val="17"/>
        </w:numPr>
        <w:spacing w:before="100" w:beforeAutospacing="1" w:after="100" w:afterAutospacing="1"/>
      </w:pPr>
      <w:r>
        <w:t>Skewness, which captures asymmetry in returns</w:t>
      </w:r>
    </w:p>
    <w:p w14:paraId="05385A54" w14:textId="77777777" w:rsidR="00F02618" w:rsidRDefault="00F02618" w:rsidP="00F02618">
      <w:pPr>
        <w:numPr>
          <w:ilvl w:val="0"/>
          <w:numId w:val="17"/>
        </w:numPr>
        <w:spacing w:before="100" w:beforeAutospacing="1" w:after="100" w:afterAutospacing="1"/>
      </w:pPr>
      <w:r>
        <w:t>Leptokurtosis, or high peaks, reflecting a sharper center than the normal distribution</w:t>
      </w:r>
    </w:p>
    <w:p w14:paraId="5DEE031C" w14:textId="77777777" w:rsidR="00F02618" w:rsidRDefault="00F02618" w:rsidP="00F02618">
      <w:pPr>
        <w:spacing w:before="100" w:beforeAutospacing="1" w:after="100" w:afterAutospacing="1"/>
      </w:pPr>
      <w:r>
        <w:t>These properties make the NIG distribution suitable for several financial applications:</w:t>
      </w:r>
    </w:p>
    <w:p w14:paraId="0EFA24AA" w14:textId="77777777" w:rsidR="00F02618" w:rsidRDefault="00F02618" w:rsidP="00F02618">
      <w:pPr>
        <w:numPr>
          <w:ilvl w:val="0"/>
          <w:numId w:val="18"/>
        </w:numPr>
        <w:spacing w:before="100" w:beforeAutospacing="1" w:after="100" w:afterAutospacing="1"/>
      </w:pPr>
      <w:r>
        <w:rPr>
          <w:rStyle w:val="Strong"/>
          <w:rFonts w:eastAsiaTheme="majorEastAsia"/>
        </w:rPr>
        <w:t>Option pricing</w:t>
      </w:r>
      <w:r>
        <w:t>: NIG is often used instead of Brownian motion to model the returns of the underlying asset. This helps produce more realistic implied volatility surfaces. Well-known models like CGMY and Variance Gamma are based on similar ideas.</w:t>
      </w:r>
    </w:p>
    <w:p w14:paraId="2D5D38EB" w14:textId="77777777" w:rsidR="00F02618" w:rsidRDefault="00F02618" w:rsidP="00F02618">
      <w:pPr>
        <w:numPr>
          <w:ilvl w:val="0"/>
          <w:numId w:val="18"/>
        </w:numPr>
        <w:spacing w:before="100" w:beforeAutospacing="1" w:after="100" w:afterAutospacing="1"/>
      </w:pPr>
      <w:r>
        <w:rPr>
          <w:rStyle w:val="Strong"/>
          <w:rFonts w:eastAsiaTheme="majorEastAsia"/>
        </w:rPr>
        <w:t>Risk management</w:t>
      </w:r>
      <w:r>
        <w:t>: For metrics like Value-at-Risk (VaR) and Expected Shortfall (ES), NIG offers better estimates of tail risk—especially under stress-testing conditions or for calculating regulatory capital.</w:t>
      </w:r>
    </w:p>
    <w:p w14:paraId="6C5D5AD2" w14:textId="77777777" w:rsidR="00F02618" w:rsidRDefault="00F02618" w:rsidP="00F02618">
      <w:pPr>
        <w:numPr>
          <w:ilvl w:val="0"/>
          <w:numId w:val="18"/>
        </w:numPr>
        <w:spacing w:before="100" w:beforeAutospacing="1" w:after="100" w:afterAutospacing="1"/>
      </w:pPr>
      <w:r>
        <w:rPr>
          <w:rStyle w:val="Strong"/>
          <w:rFonts w:eastAsiaTheme="majorEastAsia"/>
        </w:rPr>
        <w:t>High-frequency trading models</w:t>
      </w:r>
      <w:r>
        <w:t>: NIG can describe the small-scale, rapid movements in prices more accurately than the normal distribution, making it useful for modeling limit order books and intraday volatility.</w:t>
      </w:r>
    </w:p>
    <w:p w14:paraId="5472271E" w14:textId="77777777" w:rsidR="00F02618" w:rsidRDefault="00F02618" w:rsidP="00F02618">
      <w:pPr>
        <w:numPr>
          <w:ilvl w:val="0"/>
          <w:numId w:val="18"/>
        </w:numPr>
        <w:spacing w:before="100" w:beforeAutospacing="1" w:after="100" w:afterAutospacing="1"/>
      </w:pPr>
      <w:r>
        <w:rPr>
          <w:rStyle w:val="Strong"/>
          <w:rFonts w:eastAsiaTheme="majorEastAsia"/>
        </w:rPr>
        <w:t>Interest rate modeling</w:t>
      </w:r>
      <w:r>
        <w:t>: In fixed income markets, NIG is applied to term structure models where interest rates show jumps and fat tails.</w:t>
      </w:r>
    </w:p>
    <w:p w14:paraId="3A539B44" w14:textId="77777777" w:rsidR="00F02618" w:rsidRDefault="00F02618" w:rsidP="00F02618">
      <w:pPr>
        <w:spacing w:before="100" w:beforeAutospacing="1" w:after="100" w:afterAutospacing="1"/>
      </w:pPr>
      <w:r>
        <w:t>Additionally, the NIG distribution is mathematically convenient. It has closed-form characteristic functions and is closed under convolution, which makes it useful both for theoretical work and simulations.</w:t>
      </w:r>
    </w:p>
    <w:p w14:paraId="347852BA" w14:textId="77777777" w:rsidR="00F02618" w:rsidRDefault="00F02618" w:rsidP="00F02618">
      <w:pPr>
        <w:spacing w:before="100" w:beforeAutospacing="1" w:after="100" w:afterAutospacing="1"/>
      </w:pPr>
      <w:r>
        <w:rPr>
          <w:rStyle w:val="Strong"/>
          <w:rFonts w:eastAsiaTheme="majorEastAsia"/>
        </w:rPr>
        <w:t>2. Skew Normal Distribution in Finance</w:t>
      </w:r>
    </w:p>
    <w:p w14:paraId="070A66F1" w14:textId="77777777" w:rsidR="00F02618" w:rsidRDefault="00F02618" w:rsidP="00F02618">
      <w:pPr>
        <w:spacing w:before="100" w:beforeAutospacing="1" w:after="100" w:afterAutospacing="1"/>
      </w:pPr>
      <w:r>
        <w:t>The Skew Normal distribution is a natural extension of the regular normal distribution. By adding a skewness parameter, it can model asymmetry in return distributions while keeping many advantages of the Gaussian, such as simplicity and tractability. Although it doesn't account for heavy tails as well as NIG, it has other benefits:</w:t>
      </w:r>
    </w:p>
    <w:p w14:paraId="351BD5F6" w14:textId="77777777" w:rsidR="00F02618" w:rsidRDefault="00F02618" w:rsidP="00F02618">
      <w:pPr>
        <w:numPr>
          <w:ilvl w:val="0"/>
          <w:numId w:val="19"/>
        </w:numPr>
        <w:spacing w:before="100" w:beforeAutospacing="1" w:after="100" w:afterAutospacing="1"/>
      </w:pPr>
      <w:r>
        <w:t>It’s relatively simple and easy to use</w:t>
      </w:r>
    </w:p>
    <w:p w14:paraId="07EC10DE" w14:textId="77777777" w:rsidR="00F02618" w:rsidRDefault="00F02618" w:rsidP="00F02618">
      <w:pPr>
        <w:numPr>
          <w:ilvl w:val="0"/>
          <w:numId w:val="19"/>
        </w:numPr>
        <w:spacing w:before="100" w:beforeAutospacing="1" w:after="100" w:afterAutospacing="1"/>
      </w:pPr>
      <w:r>
        <w:t>It works well in situations where skewness is more important than kurtosis</w:t>
      </w:r>
    </w:p>
    <w:p w14:paraId="064FC79B" w14:textId="77777777" w:rsidR="00F02618" w:rsidRDefault="00F02618" w:rsidP="00F02618">
      <w:pPr>
        <w:numPr>
          <w:ilvl w:val="0"/>
          <w:numId w:val="19"/>
        </w:numPr>
        <w:spacing w:before="100" w:beforeAutospacing="1" w:after="100" w:afterAutospacing="1"/>
      </w:pPr>
      <w:r>
        <w:t>It integrates smoothly into models that already assume normality</w:t>
      </w:r>
    </w:p>
    <w:p w14:paraId="3DA92634" w14:textId="77777777" w:rsidR="00F02618" w:rsidRDefault="00F02618" w:rsidP="00F02618">
      <w:pPr>
        <w:spacing w:before="100" w:beforeAutospacing="1" w:after="100" w:afterAutospacing="1"/>
      </w:pPr>
      <w:r>
        <w:t>In finance, the Skew Normal distribution is useful in several areas:</w:t>
      </w:r>
    </w:p>
    <w:p w14:paraId="1D2B68C4" w14:textId="77777777" w:rsidR="00F02618" w:rsidRDefault="00F02618" w:rsidP="00F02618">
      <w:pPr>
        <w:numPr>
          <w:ilvl w:val="0"/>
          <w:numId w:val="20"/>
        </w:numPr>
        <w:spacing w:before="100" w:beforeAutospacing="1" w:after="100" w:afterAutospacing="1"/>
      </w:pPr>
      <w:r>
        <w:rPr>
          <w:rStyle w:val="Strong"/>
          <w:rFonts w:eastAsiaTheme="majorEastAsia"/>
        </w:rPr>
        <w:t>Modeling assets with a directional trend</w:t>
      </w:r>
      <w:r>
        <w:t>: For example, stocks with consistent growth, IPOs, or commodities in a strong trend may show skewed return distributions.</w:t>
      </w:r>
    </w:p>
    <w:p w14:paraId="255EF2CF" w14:textId="77777777" w:rsidR="00F02618" w:rsidRDefault="00F02618" w:rsidP="00F02618">
      <w:pPr>
        <w:numPr>
          <w:ilvl w:val="0"/>
          <w:numId w:val="20"/>
        </w:numPr>
        <w:spacing w:before="100" w:beforeAutospacing="1" w:after="100" w:afterAutospacing="1"/>
      </w:pPr>
      <w:r>
        <w:rPr>
          <w:rStyle w:val="Strong"/>
          <w:rFonts w:eastAsiaTheme="majorEastAsia"/>
        </w:rPr>
        <w:t>Credit risk modeling</w:t>
      </w:r>
      <w:r>
        <w:t>: In copula models for credit portfolios, Skew Normal helps capture asymmetric dependencies between defaults.</w:t>
      </w:r>
    </w:p>
    <w:p w14:paraId="4695AD3D" w14:textId="77777777" w:rsidR="00F02618" w:rsidRDefault="00F02618" w:rsidP="00F02618">
      <w:pPr>
        <w:numPr>
          <w:ilvl w:val="0"/>
          <w:numId w:val="20"/>
        </w:numPr>
        <w:spacing w:before="100" w:beforeAutospacing="1" w:after="100" w:afterAutospacing="1"/>
      </w:pPr>
      <w:r>
        <w:rPr>
          <w:rStyle w:val="Strong"/>
          <w:rFonts w:eastAsiaTheme="majorEastAsia"/>
        </w:rPr>
        <w:t>Performance evaluation</w:t>
      </w:r>
      <w:r>
        <w:t>: When returns are skewed, standard ratios like the Sharpe ratio may be misleading. Metrics like the Sortino or Omega ratio benefit from using a distribution that reflects return asymmetry.</w:t>
      </w:r>
    </w:p>
    <w:p w14:paraId="7723E648" w14:textId="77777777" w:rsidR="00F02618" w:rsidRDefault="00F02618" w:rsidP="00F02618">
      <w:pPr>
        <w:numPr>
          <w:ilvl w:val="0"/>
          <w:numId w:val="20"/>
        </w:numPr>
        <w:spacing w:before="100" w:beforeAutospacing="1" w:after="100" w:afterAutospacing="1"/>
      </w:pPr>
      <w:r>
        <w:rPr>
          <w:rStyle w:val="Strong"/>
          <w:rFonts w:eastAsiaTheme="majorEastAsia"/>
        </w:rPr>
        <w:lastRenderedPageBreak/>
        <w:t>Bayesian modeling</w:t>
      </w:r>
      <w:r>
        <w:t>: In Bayesian asset allocation or forecasting, the Skew Normal can serve as a prior when skewness is expected.</w:t>
      </w:r>
    </w:p>
    <w:p w14:paraId="3746524A" w14:textId="77777777" w:rsidR="00F02618" w:rsidRPr="00705C87" w:rsidRDefault="00F02618" w:rsidP="00F02618">
      <w:pPr>
        <w:spacing w:before="100" w:beforeAutospacing="1" w:after="100" w:afterAutospacing="1"/>
      </w:pPr>
      <w:r w:rsidRPr="00705C87">
        <w:t>Compared to NIG, the Skew Normal is less ideal for modeling rare, extreme outcomes but works very well when we’re more interested in capturing moderate asymmetry—especially in diversified portfolios or individual stocks.</w:t>
      </w:r>
    </w:p>
    <w:p w14:paraId="1FCFBD92" w14:textId="77777777" w:rsidR="00F02618" w:rsidRPr="00705C87" w:rsidRDefault="00F02618" w:rsidP="00F02618">
      <w:pPr>
        <w:spacing w:before="100" w:beforeAutospacing="1" w:after="100" w:afterAutospacing="1"/>
      </w:pPr>
      <w:r w:rsidRPr="00705C87">
        <w:rPr>
          <w:rStyle w:val="Strong"/>
          <w:rFonts w:eastAsiaTheme="majorEastAsia"/>
        </w:rPr>
        <w:t>Conclusion</w:t>
      </w:r>
    </w:p>
    <w:p w14:paraId="7FA857F6" w14:textId="77777777" w:rsidR="00F02618" w:rsidRPr="00705C87" w:rsidRDefault="00F02618" w:rsidP="00F02618">
      <w:pPr>
        <w:spacing w:before="100" w:beforeAutospacing="1" w:after="100" w:afterAutospacing="1"/>
      </w:pPr>
      <w:r w:rsidRPr="00705C87">
        <w:t>The Normal Inverse Gaussian and Skew Normal distributions are valuable tools in modern finance because they go beyond the limitations of the normal distribution. NIG is particularly strong for modeling extreme events, asymmetric risks, and sudden market jumps. The Skew Normal, while simpler, is effective in capturing directional biases in return data. By incorporating these distributions into financial models, analysts can better represent real-world return behavior, leading to more accurate risk assessments, improved forecasts, and better-informed financial decisions.</w:t>
      </w:r>
    </w:p>
    <w:p w14:paraId="5268C6B7" w14:textId="77777777" w:rsidR="00AC227F" w:rsidRDefault="00AC227F" w:rsidP="00AC227F"/>
    <w:p w14:paraId="3B1D04A2" w14:textId="77777777" w:rsidR="00AC227F" w:rsidRDefault="00AC227F" w:rsidP="00AC227F"/>
    <w:p w14:paraId="4DC3C917" w14:textId="3B7AD07D" w:rsidR="00AC227F" w:rsidRPr="00344E1F" w:rsidRDefault="00E32394" w:rsidP="00AC227F">
      <w:pPr>
        <w:rPr>
          <w:b/>
          <w:bCs/>
          <w:sz w:val="28"/>
          <w:szCs w:val="28"/>
        </w:rPr>
      </w:pPr>
      <w:r w:rsidRPr="00344E1F">
        <w:rPr>
          <w:rFonts w:hint="eastAsia"/>
          <w:b/>
          <w:bCs/>
          <w:sz w:val="28"/>
          <w:szCs w:val="28"/>
        </w:rPr>
        <w:t>Problem 4</w:t>
      </w:r>
    </w:p>
    <w:p w14:paraId="13599951" w14:textId="50E65E94" w:rsidR="00344E1F" w:rsidRDefault="00344E1F" w:rsidP="00E32394">
      <w:pPr>
        <w:rPr>
          <w:sz w:val="20"/>
          <w:szCs w:val="20"/>
        </w:rPr>
      </w:pPr>
      <w:r>
        <w:rPr>
          <w:noProof/>
          <w:sz w:val="20"/>
          <w:szCs w:val="20"/>
          <w14:ligatures w14:val="standardContextual"/>
        </w:rPr>
        <w:drawing>
          <wp:inline distT="0" distB="0" distL="0" distR="0" wp14:anchorId="30C737A5" wp14:editId="7F217150">
            <wp:extent cx="3505200" cy="1197984"/>
            <wp:effectExtent l="0" t="0" r="0" b="0"/>
            <wp:docPr id="127050632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6323" name="Picture 8"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5420" cy="1221983"/>
                    </a:xfrm>
                    <a:prstGeom prst="rect">
                      <a:avLst/>
                    </a:prstGeom>
                  </pic:spPr>
                </pic:pic>
              </a:graphicData>
            </a:graphic>
          </wp:inline>
        </w:drawing>
      </w:r>
    </w:p>
    <w:p w14:paraId="6584425C" w14:textId="77777777" w:rsidR="00E32394" w:rsidRPr="00E32394" w:rsidRDefault="00E32394" w:rsidP="00E32394">
      <w:pPr>
        <w:rPr>
          <w:sz w:val="20"/>
          <w:szCs w:val="20"/>
        </w:rPr>
      </w:pPr>
    </w:p>
    <w:p w14:paraId="1DF2B47E" w14:textId="77777777" w:rsidR="00E32394" w:rsidRPr="00E32394" w:rsidRDefault="00E32394" w:rsidP="00E32394">
      <w:pPr>
        <w:rPr>
          <w:sz w:val="20"/>
          <w:szCs w:val="20"/>
        </w:rPr>
      </w:pPr>
      <w:r w:rsidRPr="00E32394">
        <w:rPr>
          <w:sz w:val="20"/>
          <w:szCs w:val="20"/>
        </w:rPr>
        <w:t>Note: GC = Gaussian Copula with fitted marginals, MVN = Multivariate Normal</w:t>
      </w:r>
    </w:p>
    <w:p w14:paraId="34A263EF" w14:textId="77777777" w:rsidR="00E32394" w:rsidRDefault="00E32394" w:rsidP="00E32394">
      <w:pPr>
        <w:rPr>
          <w:sz w:val="20"/>
          <w:szCs w:val="20"/>
        </w:rPr>
      </w:pPr>
    </w:p>
    <w:p w14:paraId="14799DA6" w14:textId="77777777" w:rsidR="00344E1F" w:rsidRDefault="00344E1F" w:rsidP="00E32394">
      <w:pPr>
        <w:rPr>
          <w:sz w:val="20"/>
          <w:szCs w:val="20"/>
        </w:rPr>
      </w:pPr>
    </w:p>
    <w:p w14:paraId="65B61EF7" w14:textId="77777777" w:rsidR="00344E1F" w:rsidRPr="00344E1F" w:rsidRDefault="00344E1F" w:rsidP="00344E1F">
      <w:pPr>
        <w:rPr>
          <w:sz w:val="20"/>
          <w:szCs w:val="20"/>
        </w:rPr>
      </w:pPr>
      <w:r w:rsidRPr="00344E1F">
        <w:rPr>
          <w:sz w:val="20"/>
          <w:szCs w:val="20"/>
        </w:rPr>
        <w:t>Best Fit Distribution Models and Parameters:</w:t>
      </w:r>
    </w:p>
    <w:p w14:paraId="16CECE10" w14:textId="3E6B4A65" w:rsidR="00344E1F" w:rsidRPr="00344E1F" w:rsidRDefault="00344E1F" w:rsidP="00344E1F">
      <w:pPr>
        <w:rPr>
          <w:sz w:val="20"/>
          <w:szCs w:val="20"/>
        </w:rPr>
      </w:pPr>
      <w:r w:rsidRPr="00344E1F">
        <w:rPr>
          <w:sz w:val="20"/>
          <w:szCs w:val="20"/>
        </w:rPr>
        <w:t>====================================================</w:t>
      </w:r>
    </w:p>
    <w:p w14:paraId="16C3F79C" w14:textId="0B5904A6" w:rsidR="00344E1F" w:rsidRPr="00344E1F" w:rsidRDefault="00344E1F" w:rsidP="00344E1F">
      <w:pPr>
        <w:rPr>
          <w:sz w:val="20"/>
          <w:szCs w:val="20"/>
        </w:rPr>
      </w:pPr>
      <w:r w:rsidRPr="00344E1F">
        <w:rPr>
          <w:sz w:val="20"/>
          <w:szCs w:val="20"/>
        </w:rPr>
        <w:t xml:space="preserve">Symbol  </w:t>
      </w:r>
      <w:r>
        <w:rPr>
          <w:sz w:val="20"/>
          <w:szCs w:val="20"/>
        </w:rPr>
        <w:t xml:space="preserve"> </w:t>
      </w:r>
      <w:r w:rsidRPr="00344E1F">
        <w:rPr>
          <w:sz w:val="20"/>
          <w:szCs w:val="20"/>
        </w:rPr>
        <w:t xml:space="preserve"> Best Model      </w:t>
      </w:r>
      <w:r>
        <w:rPr>
          <w:sz w:val="20"/>
          <w:szCs w:val="20"/>
        </w:rPr>
        <w:t xml:space="preserve"> </w:t>
      </w:r>
      <w:r w:rsidRPr="00344E1F">
        <w:rPr>
          <w:sz w:val="20"/>
          <w:szCs w:val="20"/>
        </w:rPr>
        <w:t>Parameters</w:t>
      </w:r>
    </w:p>
    <w:p w14:paraId="76FECD32" w14:textId="10B8A009" w:rsidR="00344E1F" w:rsidRPr="00344E1F" w:rsidRDefault="00344E1F" w:rsidP="00344E1F">
      <w:pPr>
        <w:rPr>
          <w:sz w:val="20"/>
          <w:szCs w:val="20"/>
        </w:rPr>
      </w:pPr>
      <w:r w:rsidRPr="00344E1F">
        <w:rPr>
          <w:sz w:val="20"/>
          <w:szCs w:val="20"/>
        </w:rPr>
        <w:t>----------------------------------------------------------------------------------------</w:t>
      </w:r>
    </w:p>
    <w:p w14:paraId="2812F9D7" w14:textId="77777777" w:rsidR="00344E1F" w:rsidRPr="00344E1F" w:rsidRDefault="00344E1F" w:rsidP="00344E1F">
      <w:pPr>
        <w:rPr>
          <w:sz w:val="20"/>
          <w:szCs w:val="20"/>
        </w:rPr>
      </w:pPr>
      <w:r w:rsidRPr="00344E1F">
        <w:rPr>
          <w:sz w:val="20"/>
          <w:szCs w:val="20"/>
        </w:rPr>
        <w:t>SPY      Normal          (0.000985, 0.00823027)</w:t>
      </w:r>
    </w:p>
    <w:p w14:paraId="7B077E8D" w14:textId="77777777" w:rsidR="00344E1F" w:rsidRPr="00344E1F" w:rsidRDefault="00344E1F" w:rsidP="00344E1F">
      <w:pPr>
        <w:rPr>
          <w:sz w:val="20"/>
          <w:szCs w:val="20"/>
        </w:rPr>
      </w:pPr>
      <w:r w:rsidRPr="00344E1F">
        <w:rPr>
          <w:sz w:val="20"/>
          <w:szCs w:val="20"/>
        </w:rPr>
        <w:t>AAPL     GeneralizedT    (7.32705184, 0.00176004, 0.01070133)</w:t>
      </w:r>
    </w:p>
    <w:p w14:paraId="698ED211" w14:textId="77777777" w:rsidR="00344E1F" w:rsidRPr="00344E1F" w:rsidRDefault="00344E1F" w:rsidP="00344E1F">
      <w:pPr>
        <w:rPr>
          <w:sz w:val="20"/>
          <w:szCs w:val="20"/>
        </w:rPr>
      </w:pPr>
      <w:r w:rsidRPr="00344E1F">
        <w:rPr>
          <w:sz w:val="20"/>
          <w:szCs w:val="20"/>
        </w:rPr>
        <w:t>NVDA     GeneralizedT    (4.78942593, 0.0035959, 0.02167961)</w:t>
      </w:r>
    </w:p>
    <w:p w14:paraId="271DD721" w14:textId="77777777" w:rsidR="00344E1F" w:rsidRPr="00344E1F" w:rsidRDefault="00344E1F" w:rsidP="00344E1F">
      <w:pPr>
        <w:rPr>
          <w:sz w:val="20"/>
          <w:szCs w:val="20"/>
        </w:rPr>
      </w:pPr>
      <w:r w:rsidRPr="00344E1F">
        <w:rPr>
          <w:sz w:val="20"/>
          <w:szCs w:val="20"/>
        </w:rPr>
        <w:t>MSFT     GeneralizedT    (7.77186949, 0.0016953, 0.01361571)</w:t>
      </w:r>
    </w:p>
    <w:p w14:paraId="3ED2D79E" w14:textId="77777777" w:rsidR="00344E1F" w:rsidRPr="00344E1F" w:rsidRDefault="00344E1F" w:rsidP="00344E1F">
      <w:pPr>
        <w:rPr>
          <w:sz w:val="20"/>
          <w:szCs w:val="20"/>
        </w:rPr>
      </w:pPr>
      <w:r w:rsidRPr="00344E1F">
        <w:rPr>
          <w:sz w:val="20"/>
          <w:szCs w:val="20"/>
        </w:rPr>
        <w:t>AMZN     GeneralizedT    (5.92185868, 0.00217428, 0.0168987)</w:t>
      </w:r>
    </w:p>
    <w:p w14:paraId="39A69EF1" w14:textId="77777777" w:rsidR="00344E1F" w:rsidRPr="00344E1F" w:rsidRDefault="00344E1F" w:rsidP="00344E1F">
      <w:pPr>
        <w:rPr>
          <w:sz w:val="20"/>
          <w:szCs w:val="20"/>
        </w:rPr>
      </w:pPr>
      <w:r w:rsidRPr="00344E1F">
        <w:rPr>
          <w:sz w:val="20"/>
          <w:szCs w:val="20"/>
        </w:rPr>
        <w:t>META     GeneralizedT    (4.21960376, 0.00276747, 0.01569186)</w:t>
      </w:r>
    </w:p>
    <w:p w14:paraId="482C5586" w14:textId="77777777" w:rsidR="00344E1F" w:rsidRPr="00344E1F" w:rsidRDefault="00344E1F" w:rsidP="00344E1F">
      <w:pPr>
        <w:rPr>
          <w:sz w:val="20"/>
          <w:szCs w:val="20"/>
        </w:rPr>
      </w:pPr>
      <w:r w:rsidRPr="00344E1F">
        <w:rPr>
          <w:sz w:val="20"/>
          <w:szCs w:val="20"/>
        </w:rPr>
        <w:t>GOOGL    GeneralizedT    (4.42004258, 0.0017383, 0.01418544)</w:t>
      </w:r>
    </w:p>
    <w:p w14:paraId="67D9C494" w14:textId="77777777" w:rsidR="00344E1F" w:rsidRPr="00344E1F" w:rsidRDefault="00344E1F" w:rsidP="00344E1F">
      <w:pPr>
        <w:rPr>
          <w:sz w:val="20"/>
          <w:szCs w:val="20"/>
        </w:rPr>
      </w:pPr>
      <w:r w:rsidRPr="00344E1F">
        <w:rPr>
          <w:sz w:val="20"/>
          <w:szCs w:val="20"/>
        </w:rPr>
        <w:t>AVGO     GeneralizedT    (4.30167917, 0.00138822, 0.01470093)</w:t>
      </w:r>
    </w:p>
    <w:p w14:paraId="285745DF" w14:textId="77777777" w:rsidR="00344E1F" w:rsidRPr="00344E1F" w:rsidRDefault="00344E1F" w:rsidP="00344E1F">
      <w:pPr>
        <w:rPr>
          <w:sz w:val="20"/>
          <w:szCs w:val="20"/>
        </w:rPr>
      </w:pPr>
      <w:r w:rsidRPr="00344E1F">
        <w:rPr>
          <w:sz w:val="20"/>
          <w:szCs w:val="20"/>
        </w:rPr>
        <w:t>TSLA     GeneralizedT    (6.49117953, 0.00318664, 0.02780702)</w:t>
      </w:r>
    </w:p>
    <w:p w14:paraId="37204943" w14:textId="77777777" w:rsidR="00344E1F" w:rsidRPr="00344E1F" w:rsidRDefault="00344E1F" w:rsidP="00344E1F">
      <w:pPr>
        <w:rPr>
          <w:sz w:val="20"/>
          <w:szCs w:val="20"/>
        </w:rPr>
      </w:pPr>
      <w:r w:rsidRPr="00344E1F">
        <w:rPr>
          <w:sz w:val="20"/>
          <w:szCs w:val="20"/>
        </w:rPr>
        <w:t>GOOG     GeneralizedT    (4.59360274, 0.00182357, 0.01447821)</w:t>
      </w:r>
    </w:p>
    <w:p w14:paraId="6CA77397" w14:textId="77777777" w:rsidR="00344E1F" w:rsidRPr="00344E1F" w:rsidRDefault="00344E1F" w:rsidP="00344E1F">
      <w:pPr>
        <w:rPr>
          <w:sz w:val="20"/>
          <w:szCs w:val="20"/>
        </w:rPr>
      </w:pPr>
      <w:r w:rsidRPr="00344E1F">
        <w:rPr>
          <w:sz w:val="20"/>
          <w:szCs w:val="20"/>
        </w:rPr>
        <w:t>BRK-B    GeneralizedT    (6.74524696, 0.00067377, 0.00724056)</w:t>
      </w:r>
    </w:p>
    <w:p w14:paraId="6F0A6967" w14:textId="77777777" w:rsidR="00344E1F" w:rsidRPr="00344E1F" w:rsidRDefault="00344E1F" w:rsidP="00344E1F">
      <w:pPr>
        <w:rPr>
          <w:sz w:val="20"/>
          <w:szCs w:val="20"/>
        </w:rPr>
      </w:pPr>
      <w:r w:rsidRPr="00344E1F">
        <w:rPr>
          <w:sz w:val="20"/>
          <w:szCs w:val="20"/>
        </w:rPr>
        <w:t>JPM      GeneralizedT    (3.51880692, 0.00159525, 0.00884377)</w:t>
      </w:r>
    </w:p>
    <w:p w14:paraId="7D7A96DD" w14:textId="77777777" w:rsidR="00344E1F" w:rsidRPr="00344E1F" w:rsidRDefault="00344E1F" w:rsidP="00344E1F">
      <w:pPr>
        <w:rPr>
          <w:sz w:val="20"/>
          <w:szCs w:val="20"/>
        </w:rPr>
      </w:pPr>
      <w:r w:rsidRPr="00344E1F">
        <w:rPr>
          <w:sz w:val="20"/>
          <w:szCs w:val="20"/>
        </w:rPr>
        <w:t>LLY      GeneralizedT    (3.23358817, 0.00165586, 0.01122477)</w:t>
      </w:r>
    </w:p>
    <w:p w14:paraId="62FAA5A0" w14:textId="77777777" w:rsidR="00344E1F" w:rsidRPr="00344E1F" w:rsidRDefault="00344E1F" w:rsidP="00344E1F">
      <w:pPr>
        <w:rPr>
          <w:sz w:val="20"/>
          <w:szCs w:val="20"/>
        </w:rPr>
      </w:pPr>
      <w:r w:rsidRPr="00344E1F">
        <w:rPr>
          <w:sz w:val="20"/>
          <w:szCs w:val="20"/>
        </w:rPr>
        <w:t>V        GeneralizedT    (9.51965663, 0.00095938, 0.00873213)</w:t>
      </w:r>
    </w:p>
    <w:p w14:paraId="44B0E961" w14:textId="77777777" w:rsidR="00344E1F" w:rsidRPr="00344E1F" w:rsidRDefault="00344E1F" w:rsidP="00344E1F">
      <w:pPr>
        <w:rPr>
          <w:sz w:val="20"/>
          <w:szCs w:val="20"/>
        </w:rPr>
      </w:pPr>
      <w:r w:rsidRPr="00344E1F">
        <w:rPr>
          <w:sz w:val="20"/>
          <w:szCs w:val="20"/>
        </w:rPr>
        <w:t>XOM      GeneralizedT    (7.88072967, -0.00021986, 0.01356079)</w:t>
      </w:r>
    </w:p>
    <w:p w14:paraId="51F60A8D" w14:textId="77777777" w:rsidR="00344E1F" w:rsidRPr="00344E1F" w:rsidRDefault="00344E1F" w:rsidP="00344E1F">
      <w:pPr>
        <w:rPr>
          <w:sz w:val="20"/>
          <w:szCs w:val="20"/>
        </w:rPr>
      </w:pPr>
      <w:r w:rsidRPr="00344E1F">
        <w:rPr>
          <w:sz w:val="20"/>
          <w:szCs w:val="20"/>
        </w:rPr>
        <w:lastRenderedPageBreak/>
        <w:t>UNH      GeneralizedT    (3.37101843, 0.00022572, 0.0086698)</w:t>
      </w:r>
    </w:p>
    <w:p w14:paraId="66FF94AB" w14:textId="77777777" w:rsidR="00344E1F" w:rsidRPr="00344E1F" w:rsidRDefault="00344E1F" w:rsidP="00344E1F">
      <w:pPr>
        <w:rPr>
          <w:sz w:val="20"/>
          <w:szCs w:val="20"/>
        </w:rPr>
      </w:pPr>
      <w:r w:rsidRPr="00344E1F">
        <w:rPr>
          <w:sz w:val="20"/>
          <w:szCs w:val="20"/>
        </w:rPr>
        <w:t>MA       GeneralizedT    (6.46819209, 0.00102464, 0.00888908)</w:t>
      </w:r>
    </w:p>
    <w:p w14:paraId="75F74EF7" w14:textId="77777777" w:rsidR="00344E1F" w:rsidRPr="00344E1F" w:rsidRDefault="00344E1F" w:rsidP="00344E1F">
      <w:pPr>
        <w:rPr>
          <w:sz w:val="20"/>
          <w:szCs w:val="20"/>
        </w:rPr>
      </w:pPr>
      <w:r w:rsidRPr="00344E1F">
        <w:rPr>
          <w:sz w:val="20"/>
          <w:szCs w:val="20"/>
        </w:rPr>
        <w:t>COST     GeneralizedT    (4.62116261, 0.0015835, 0.009026)</w:t>
      </w:r>
    </w:p>
    <w:p w14:paraId="2B9D5AAF" w14:textId="77777777" w:rsidR="00344E1F" w:rsidRPr="00344E1F" w:rsidRDefault="00344E1F" w:rsidP="00344E1F">
      <w:pPr>
        <w:rPr>
          <w:sz w:val="20"/>
          <w:szCs w:val="20"/>
        </w:rPr>
      </w:pPr>
      <w:r w:rsidRPr="00344E1F">
        <w:rPr>
          <w:sz w:val="20"/>
          <w:szCs w:val="20"/>
        </w:rPr>
        <w:t>PG       GeneralizedT    (5.51983912, 2.187e-05, 0.00757722)</w:t>
      </w:r>
    </w:p>
    <w:p w14:paraId="4EACB647" w14:textId="77777777" w:rsidR="00344E1F" w:rsidRPr="00344E1F" w:rsidRDefault="00344E1F" w:rsidP="00344E1F">
      <w:pPr>
        <w:rPr>
          <w:sz w:val="20"/>
          <w:szCs w:val="20"/>
        </w:rPr>
      </w:pPr>
      <w:r w:rsidRPr="00344E1F">
        <w:rPr>
          <w:sz w:val="20"/>
          <w:szCs w:val="20"/>
        </w:rPr>
        <w:t>WMT      GeneralizedT    (6.04506726, 0.00096688, 0.00742733)</w:t>
      </w:r>
    </w:p>
    <w:p w14:paraId="52D99F4D" w14:textId="77777777" w:rsidR="00344E1F" w:rsidRPr="00344E1F" w:rsidRDefault="00344E1F" w:rsidP="00344E1F">
      <w:pPr>
        <w:rPr>
          <w:sz w:val="20"/>
          <w:szCs w:val="20"/>
        </w:rPr>
      </w:pPr>
      <w:r w:rsidRPr="00344E1F">
        <w:rPr>
          <w:sz w:val="20"/>
          <w:szCs w:val="20"/>
        </w:rPr>
        <w:t>HD       GeneralizedT    (4.53508785, 0.00070018, 0.01020933)</w:t>
      </w:r>
    </w:p>
    <w:p w14:paraId="01C14131" w14:textId="77777777" w:rsidR="00344E1F" w:rsidRPr="00344E1F" w:rsidRDefault="00344E1F" w:rsidP="00344E1F">
      <w:pPr>
        <w:rPr>
          <w:sz w:val="20"/>
          <w:szCs w:val="20"/>
        </w:rPr>
      </w:pPr>
      <w:r w:rsidRPr="00344E1F">
        <w:rPr>
          <w:sz w:val="20"/>
          <w:szCs w:val="20"/>
        </w:rPr>
        <w:t>NFLX     GeneralizedT    (3.64484136, 0.00091162, 0.01564827)</w:t>
      </w:r>
    </w:p>
    <w:p w14:paraId="6DEE9DB6" w14:textId="77777777" w:rsidR="00344E1F" w:rsidRPr="00344E1F" w:rsidRDefault="00344E1F" w:rsidP="00344E1F">
      <w:pPr>
        <w:rPr>
          <w:sz w:val="20"/>
          <w:szCs w:val="20"/>
        </w:rPr>
      </w:pPr>
      <w:r w:rsidRPr="00344E1F">
        <w:rPr>
          <w:sz w:val="20"/>
          <w:szCs w:val="20"/>
        </w:rPr>
        <w:t>JNJ      GeneralizedT    (3.60503826, -1.34e-06, 0.00700671)</w:t>
      </w:r>
    </w:p>
    <w:p w14:paraId="76252FB3" w14:textId="77777777" w:rsidR="00344E1F" w:rsidRPr="00344E1F" w:rsidRDefault="00344E1F" w:rsidP="00344E1F">
      <w:pPr>
        <w:rPr>
          <w:sz w:val="20"/>
          <w:szCs w:val="20"/>
        </w:rPr>
      </w:pPr>
      <w:r w:rsidRPr="00344E1F">
        <w:rPr>
          <w:sz w:val="20"/>
          <w:szCs w:val="20"/>
        </w:rPr>
        <w:t>ABBV     GeneralizedT    (4.01955609, 0.00037586, 0.00865251)</w:t>
      </w:r>
    </w:p>
    <w:p w14:paraId="0BA3DC0B" w14:textId="77777777" w:rsidR="00344E1F" w:rsidRPr="00344E1F" w:rsidRDefault="00344E1F" w:rsidP="00344E1F">
      <w:pPr>
        <w:rPr>
          <w:sz w:val="20"/>
          <w:szCs w:val="20"/>
        </w:rPr>
      </w:pPr>
      <w:r w:rsidRPr="00344E1F">
        <w:rPr>
          <w:sz w:val="20"/>
          <w:szCs w:val="20"/>
        </w:rPr>
        <w:t>CRM      GeneralizedT    (5.10722255, 0.00200294, 0.01412393)</w:t>
      </w:r>
    </w:p>
    <w:p w14:paraId="283D48C5" w14:textId="77777777" w:rsidR="00344E1F" w:rsidRPr="00344E1F" w:rsidRDefault="00344E1F" w:rsidP="00344E1F">
      <w:pPr>
        <w:rPr>
          <w:sz w:val="20"/>
          <w:szCs w:val="20"/>
        </w:rPr>
      </w:pPr>
      <w:r w:rsidRPr="00344E1F">
        <w:rPr>
          <w:sz w:val="20"/>
          <w:szCs w:val="20"/>
        </w:rPr>
        <w:t>BAC      GeneralizedT    (4.26752079, -0.00011622, 0.01272531)</w:t>
      </w:r>
    </w:p>
    <w:p w14:paraId="521D7EF0" w14:textId="77777777" w:rsidR="00344E1F" w:rsidRPr="00344E1F" w:rsidRDefault="00344E1F" w:rsidP="00344E1F">
      <w:pPr>
        <w:rPr>
          <w:sz w:val="20"/>
          <w:szCs w:val="20"/>
        </w:rPr>
      </w:pPr>
      <w:r w:rsidRPr="00344E1F">
        <w:rPr>
          <w:sz w:val="20"/>
          <w:szCs w:val="20"/>
        </w:rPr>
        <w:t>ORCL     GeneralizedT    (3.08185044, 0.0021289, 0.01082818)</w:t>
      </w:r>
    </w:p>
    <w:p w14:paraId="509BA111" w14:textId="77777777" w:rsidR="00344E1F" w:rsidRPr="00344E1F" w:rsidRDefault="00344E1F" w:rsidP="00344E1F">
      <w:pPr>
        <w:rPr>
          <w:sz w:val="20"/>
          <w:szCs w:val="20"/>
        </w:rPr>
      </w:pPr>
      <w:r w:rsidRPr="00344E1F">
        <w:rPr>
          <w:sz w:val="20"/>
          <w:szCs w:val="20"/>
        </w:rPr>
        <w:t>MRK      GeneralizedT    (8.06842812, 0.00023836, 0.01032434)</w:t>
      </w:r>
    </w:p>
    <w:p w14:paraId="7D7EE7E2" w14:textId="77777777" w:rsidR="00344E1F" w:rsidRPr="00344E1F" w:rsidRDefault="00344E1F" w:rsidP="00344E1F">
      <w:pPr>
        <w:rPr>
          <w:sz w:val="20"/>
          <w:szCs w:val="20"/>
        </w:rPr>
      </w:pPr>
      <w:r w:rsidRPr="00344E1F">
        <w:rPr>
          <w:sz w:val="20"/>
          <w:szCs w:val="20"/>
        </w:rPr>
        <w:t>CVX      GeneralizedT    (4.55344731, -8.92e-05, 0.01100463)</w:t>
      </w:r>
    </w:p>
    <w:p w14:paraId="0892B9B9" w14:textId="77777777" w:rsidR="00344E1F" w:rsidRPr="00344E1F" w:rsidRDefault="00344E1F" w:rsidP="00344E1F">
      <w:pPr>
        <w:rPr>
          <w:sz w:val="20"/>
          <w:szCs w:val="20"/>
        </w:rPr>
      </w:pPr>
      <w:r w:rsidRPr="00344E1F">
        <w:rPr>
          <w:sz w:val="20"/>
          <w:szCs w:val="20"/>
        </w:rPr>
        <w:t>KO       GeneralizedT    (5.21548072, 5.878e-05, 0.00657088)</w:t>
      </w:r>
    </w:p>
    <w:p w14:paraId="7FEBA1FB" w14:textId="77777777" w:rsidR="00344E1F" w:rsidRPr="00344E1F" w:rsidRDefault="00344E1F" w:rsidP="00344E1F">
      <w:pPr>
        <w:rPr>
          <w:sz w:val="20"/>
          <w:szCs w:val="20"/>
        </w:rPr>
      </w:pPr>
      <w:r w:rsidRPr="00344E1F">
        <w:rPr>
          <w:sz w:val="20"/>
          <w:szCs w:val="20"/>
        </w:rPr>
        <w:t>CSCO     GeneralizedT    (3.89493383, 0.00113959, 0.00847512)</w:t>
      </w:r>
    </w:p>
    <w:p w14:paraId="0DB207BB" w14:textId="77777777" w:rsidR="00344E1F" w:rsidRPr="00344E1F" w:rsidRDefault="00344E1F" w:rsidP="00344E1F">
      <w:pPr>
        <w:rPr>
          <w:sz w:val="20"/>
          <w:szCs w:val="20"/>
        </w:rPr>
      </w:pPr>
      <w:r w:rsidRPr="00344E1F">
        <w:rPr>
          <w:sz w:val="20"/>
          <w:szCs w:val="20"/>
        </w:rPr>
        <w:t>WFC      GeneralizedT    (5.00366906, 0.00098326, 0.01369201)</w:t>
      </w:r>
    </w:p>
    <w:p w14:paraId="01DF59D8" w14:textId="77777777" w:rsidR="00344E1F" w:rsidRPr="00344E1F" w:rsidRDefault="00344E1F" w:rsidP="00344E1F">
      <w:pPr>
        <w:rPr>
          <w:sz w:val="20"/>
          <w:szCs w:val="20"/>
        </w:rPr>
      </w:pPr>
      <w:r w:rsidRPr="00344E1F">
        <w:rPr>
          <w:sz w:val="20"/>
          <w:szCs w:val="20"/>
        </w:rPr>
        <w:t>ACN      GeneralizedT    (6.97220212, 0.00124094, 0.01151557)</w:t>
      </w:r>
    </w:p>
    <w:p w14:paraId="70865CD4" w14:textId="77777777" w:rsidR="00344E1F" w:rsidRPr="00344E1F" w:rsidRDefault="00344E1F" w:rsidP="00344E1F">
      <w:pPr>
        <w:rPr>
          <w:sz w:val="20"/>
          <w:szCs w:val="20"/>
        </w:rPr>
      </w:pPr>
      <w:r w:rsidRPr="00344E1F">
        <w:rPr>
          <w:sz w:val="20"/>
          <w:szCs w:val="20"/>
        </w:rPr>
        <w:t>NOW      GeneralizedT    (3.95042611, 0.00389179, 0.01473725)</w:t>
      </w:r>
    </w:p>
    <w:p w14:paraId="6DA4150B" w14:textId="77777777" w:rsidR="00344E1F" w:rsidRPr="00344E1F" w:rsidRDefault="00344E1F" w:rsidP="00344E1F">
      <w:pPr>
        <w:rPr>
          <w:sz w:val="20"/>
          <w:szCs w:val="20"/>
        </w:rPr>
      </w:pPr>
      <w:r w:rsidRPr="00344E1F">
        <w:rPr>
          <w:sz w:val="20"/>
          <w:szCs w:val="20"/>
        </w:rPr>
        <w:t>MCD      GeneralizedT    (10.04277048, 0.00070566, 0.00788493)</w:t>
      </w:r>
    </w:p>
    <w:p w14:paraId="4AC84AA5" w14:textId="77777777" w:rsidR="00344E1F" w:rsidRPr="00344E1F" w:rsidRDefault="00344E1F" w:rsidP="00344E1F">
      <w:pPr>
        <w:rPr>
          <w:sz w:val="20"/>
          <w:szCs w:val="20"/>
        </w:rPr>
      </w:pPr>
      <w:r w:rsidRPr="00344E1F">
        <w:rPr>
          <w:sz w:val="20"/>
          <w:szCs w:val="20"/>
        </w:rPr>
        <w:t>PEP      GeneralizedT    (5.80499472, 0.00013102, 0.00761036)</w:t>
      </w:r>
    </w:p>
    <w:p w14:paraId="00E47B54" w14:textId="77777777" w:rsidR="00344E1F" w:rsidRPr="00344E1F" w:rsidRDefault="00344E1F" w:rsidP="00344E1F">
      <w:pPr>
        <w:rPr>
          <w:sz w:val="20"/>
          <w:szCs w:val="20"/>
        </w:rPr>
      </w:pPr>
      <w:r w:rsidRPr="00344E1F">
        <w:rPr>
          <w:sz w:val="20"/>
          <w:szCs w:val="20"/>
        </w:rPr>
        <w:t>IBM      GeneralizedT    (4.81519241, 0.00101536, 0.00758982)</w:t>
      </w:r>
    </w:p>
    <w:p w14:paraId="585C01C2" w14:textId="77777777" w:rsidR="00344E1F" w:rsidRPr="00344E1F" w:rsidRDefault="00344E1F" w:rsidP="00344E1F">
      <w:pPr>
        <w:rPr>
          <w:sz w:val="20"/>
          <w:szCs w:val="20"/>
        </w:rPr>
      </w:pPr>
      <w:r w:rsidRPr="00344E1F">
        <w:rPr>
          <w:sz w:val="20"/>
          <w:szCs w:val="20"/>
        </w:rPr>
        <w:t>DIS      GeneralizedT    (4.9084054, 0.00022155, 0.01281408)</w:t>
      </w:r>
    </w:p>
    <w:p w14:paraId="5CBC4AD0" w14:textId="77777777" w:rsidR="00344E1F" w:rsidRPr="00344E1F" w:rsidRDefault="00344E1F" w:rsidP="00344E1F">
      <w:pPr>
        <w:rPr>
          <w:sz w:val="20"/>
          <w:szCs w:val="20"/>
        </w:rPr>
      </w:pPr>
      <w:r w:rsidRPr="00344E1F">
        <w:rPr>
          <w:sz w:val="20"/>
          <w:szCs w:val="20"/>
        </w:rPr>
        <w:t>TMO      GeneralizedT    (5.16094542, -9.467e-05, 0.01137947)</w:t>
      </w:r>
    </w:p>
    <w:p w14:paraId="3E8F02FA" w14:textId="77777777" w:rsidR="00344E1F" w:rsidRPr="00344E1F" w:rsidRDefault="00344E1F" w:rsidP="00344E1F">
      <w:pPr>
        <w:rPr>
          <w:sz w:val="20"/>
          <w:szCs w:val="20"/>
        </w:rPr>
      </w:pPr>
      <w:r w:rsidRPr="00344E1F">
        <w:rPr>
          <w:sz w:val="20"/>
          <w:szCs w:val="20"/>
        </w:rPr>
        <w:t>LIN      GeneralizedT    (3.17283373, 0.00135203, 0.00829867)</w:t>
      </w:r>
    </w:p>
    <w:p w14:paraId="0F71FC80" w14:textId="77777777" w:rsidR="00344E1F" w:rsidRPr="00344E1F" w:rsidRDefault="00344E1F" w:rsidP="00344E1F">
      <w:pPr>
        <w:rPr>
          <w:sz w:val="20"/>
          <w:szCs w:val="20"/>
        </w:rPr>
      </w:pPr>
      <w:r w:rsidRPr="00344E1F">
        <w:rPr>
          <w:sz w:val="20"/>
          <w:szCs w:val="20"/>
        </w:rPr>
        <w:t>ABT      GeneralizedT    (6.22741603, -6.568e-05, 0.00995025)</w:t>
      </w:r>
    </w:p>
    <w:p w14:paraId="22F07F83" w14:textId="77777777" w:rsidR="00344E1F" w:rsidRPr="00344E1F" w:rsidRDefault="00344E1F" w:rsidP="00344E1F">
      <w:pPr>
        <w:rPr>
          <w:sz w:val="20"/>
          <w:szCs w:val="20"/>
        </w:rPr>
      </w:pPr>
      <w:r w:rsidRPr="00344E1F">
        <w:rPr>
          <w:sz w:val="20"/>
          <w:szCs w:val="20"/>
        </w:rPr>
        <w:t>AMD      GeneralizedT    (4.69751877, 0.00261995, 0.02264792)</w:t>
      </w:r>
    </w:p>
    <w:p w14:paraId="7F58833A" w14:textId="77777777" w:rsidR="00344E1F" w:rsidRPr="00344E1F" w:rsidRDefault="00344E1F" w:rsidP="00344E1F">
      <w:pPr>
        <w:rPr>
          <w:sz w:val="20"/>
          <w:szCs w:val="20"/>
        </w:rPr>
      </w:pPr>
      <w:r w:rsidRPr="00344E1F">
        <w:rPr>
          <w:sz w:val="20"/>
          <w:szCs w:val="20"/>
        </w:rPr>
        <w:t>ADBE     GeneralizedT    (5.878008, 0.00256884, 0.01635708)</w:t>
      </w:r>
    </w:p>
    <w:p w14:paraId="01AF4295" w14:textId="77777777" w:rsidR="00344E1F" w:rsidRPr="00344E1F" w:rsidRDefault="00344E1F" w:rsidP="00344E1F">
      <w:pPr>
        <w:rPr>
          <w:sz w:val="20"/>
          <w:szCs w:val="20"/>
        </w:rPr>
      </w:pPr>
      <w:r w:rsidRPr="00344E1F">
        <w:rPr>
          <w:sz w:val="20"/>
          <w:szCs w:val="20"/>
        </w:rPr>
        <w:t>PM       GeneralizedT    (8.1562215, 7.079e-05, 0.00900558)</w:t>
      </w:r>
    </w:p>
    <w:p w14:paraId="3B9A0101" w14:textId="77777777" w:rsidR="00344E1F" w:rsidRPr="00344E1F" w:rsidRDefault="00344E1F" w:rsidP="00344E1F">
      <w:pPr>
        <w:rPr>
          <w:sz w:val="20"/>
          <w:szCs w:val="20"/>
        </w:rPr>
      </w:pPr>
      <w:r w:rsidRPr="00344E1F">
        <w:rPr>
          <w:sz w:val="20"/>
          <w:szCs w:val="20"/>
        </w:rPr>
        <w:t>ISRG     GeneralizedT    (4.70021557, 0.00154407, 0.0137455)</w:t>
      </w:r>
    </w:p>
    <w:p w14:paraId="1E256A05" w14:textId="77777777" w:rsidR="00344E1F" w:rsidRPr="00344E1F" w:rsidRDefault="00344E1F" w:rsidP="00344E1F">
      <w:pPr>
        <w:rPr>
          <w:sz w:val="20"/>
          <w:szCs w:val="20"/>
        </w:rPr>
      </w:pPr>
      <w:r w:rsidRPr="00344E1F">
        <w:rPr>
          <w:sz w:val="20"/>
          <w:szCs w:val="20"/>
        </w:rPr>
        <w:t>GE       SkewNormal      (1.82249234, -0.01199416, 0.02123692)</w:t>
      </w:r>
    </w:p>
    <w:p w14:paraId="1C610674" w14:textId="77777777" w:rsidR="00344E1F" w:rsidRPr="00344E1F" w:rsidRDefault="00344E1F" w:rsidP="00344E1F">
      <w:pPr>
        <w:rPr>
          <w:sz w:val="20"/>
          <w:szCs w:val="20"/>
        </w:rPr>
      </w:pPr>
      <w:r w:rsidRPr="00344E1F">
        <w:rPr>
          <w:sz w:val="20"/>
          <w:szCs w:val="20"/>
        </w:rPr>
        <w:t>GS       GeneralizedT    (5.50564289, 0.00086959, 0.01220379)</w:t>
      </w:r>
    </w:p>
    <w:p w14:paraId="5141524D" w14:textId="77777777" w:rsidR="00344E1F" w:rsidRPr="00344E1F" w:rsidRDefault="00344E1F" w:rsidP="00344E1F">
      <w:pPr>
        <w:rPr>
          <w:sz w:val="20"/>
          <w:szCs w:val="20"/>
        </w:rPr>
      </w:pPr>
      <w:r w:rsidRPr="00344E1F">
        <w:rPr>
          <w:sz w:val="20"/>
          <w:szCs w:val="20"/>
        </w:rPr>
        <w:t>INTU     GeneralizedT    (5.57011791, 0.00203526, 0.01485176)</w:t>
      </w:r>
    </w:p>
    <w:p w14:paraId="51FF3CB9" w14:textId="77777777" w:rsidR="00344E1F" w:rsidRPr="00344E1F" w:rsidRDefault="00344E1F" w:rsidP="00344E1F">
      <w:pPr>
        <w:rPr>
          <w:sz w:val="20"/>
          <w:szCs w:val="20"/>
        </w:rPr>
      </w:pPr>
      <w:r w:rsidRPr="00344E1F">
        <w:rPr>
          <w:sz w:val="20"/>
          <w:szCs w:val="20"/>
        </w:rPr>
        <w:t>CAT      GeneralizedT    (4.45013631, 0.00091466, 0.01320514)</w:t>
      </w:r>
    </w:p>
    <w:p w14:paraId="47C95C80" w14:textId="77777777" w:rsidR="00344E1F" w:rsidRPr="00344E1F" w:rsidRDefault="00344E1F" w:rsidP="00344E1F">
      <w:pPr>
        <w:rPr>
          <w:sz w:val="20"/>
          <w:szCs w:val="20"/>
        </w:rPr>
      </w:pPr>
      <w:r w:rsidRPr="00344E1F">
        <w:rPr>
          <w:sz w:val="20"/>
          <w:szCs w:val="20"/>
        </w:rPr>
        <w:t>QCOM     GeneralizedT    (5.220655, 0.00135796, 0.01561377)</w:t>
      </w:r>
    </w:p>
    <w:p w14:paraId="12EE656E" w14:textId="77777777" w:rsidR="00344E1F" w:rsidRPr="00344E1F" w:rsidRDefault="00344E1F" w:rsidP="00344E1F">
      <w:pPr>
        <w:rPr>
          <w:sz w:val="20"/>
          <w:szCs w:val="20"/>
        </w:rPr>
      </w:pPr>
      <w:r w:rsidRPr="00344E1F">
        <w:rPr>
          <w:sz w:val="20"/>
          <w:szCs w:val="20"/>
        </w:rPr>
        <w:t>TXN      GeneralizedT    (9.15095462, 0.00021763, 0.01336299)</w:t>
      </w:r>
    </w:p>
    <w:p w14:paraId="5EB5F903" w14:textId="77777777" w:rsidR="00344E1F" w:rsidRPr="00344E1F" w:rsidRDefault="00344E1F" w:rsidP="00344E1F">
      <w:pPr>
        <w:rPr>
          <w:sz w:val="20"/>
          <w:szCs w:val="20"/>
        </w:rPr>
      </w:pPr>
      <w:r w:rsidRPr="00344E1F">
        <w:rPr>
          <w:sz w:val="20"/>
          <w:szCs w:val="20"/>
        </w:rPr>
        <w:t>VZ       GeneralizedT    (3.27124148, 0.00034792, 0.00910633)</w:t>
      </w:r>
    </w:p>
    <w:p w14:paraId="061ECFF2" w14:textId="77777777" w:rsidR="00344E1F" w:rsidRPr="00344E1F" w:rsidRDefault="00344E1F" w:rsidP="00344E1F">
      <w:pPr>
        <w:rPr>
          <w:sz w:val="20"/>
          <w:szCs w:val="20"/>
        </w:rPr>
      </w:pPr>
      <w:r w:rsidRPr="00344E1F">
        <w:rPr>
          <w:sz w:val="20"/>
          <w:szCs w:val="20"/>
        </w:rPr>
        <w:t>AXP      GeneralizedT    (4.7185681, 0.00123521, 0.0123052)</w:t>
      </w:r>
    </w:p>
    <w:p w14:paraId="671C20F2" w14:textId="77777777" w:rsidR="00344E1F" w:rsidRPr="00344E1F" w:rsidRDefault="00344E1F" w:rsidP="00344E1F">
      <w:pPr>
        <w:rPr>
          <w:sz w:val="20"/>
          <w:szCs w:val="20"/>
        </w:rPr>
      </w:pPr>
      <w:r w:rsidRPr="00344E1F">
        <w:rPr>
          <w:sz w:val="20"/>
          <w:szCs w:val="20"/>
        </w:rPr>
        <w:t>T        GeneralizedT    (3.02149762, 6.288e-05, 0.01003867)</w:t>
      </w:r>
    </w:p>
    <w:p w14:paraId="3D28E04C" w14:textId="77777777" w:rsidR="00344E1F" w:rsidRPr="00344E1F" w:rsidRDefault="00344E1F" w:rsidP="00344E1F">
      <w:pPr>
        <w:rPr>
          <w:sz w:val="20"/>
          <w:szCs w:val="20"/>
        </w:rPr>
      </w:pPr>
      <w:r w:rsidRPr="00344E1F">
        <w:rPr>
          <w:sz w:val="20"/>
          <w:szCs w:val="20"/>
        </w:rPr>
        <w:t>BKNG     GeneralizedT    (8.12043383, 0.00208597, 0.0135332)</w:t>
      </w:r>
    </w:p>
    <w:p w14:paraId="64318B2A" w14:textId="77777777" w:rsidR="00344E1F" w:rsidRPr="00344E1F" w:rsidRDefault="00344E1F" w:rsidP="00344E1F">
      <w:pPr>
        <w:rPr>
          <w:sz w:val="20"/>
          <w:szCs w:val="20"/>
        </w:rPr>
      </w:pPr>
      <w:r w:rsidRPr="00344E1F">
        <w:rPr>
          <w:sz w:val="20"/>
          <w:szCs w:val="20"/>
        </w:rPr>
        <w:t>SPGI     GeneralizedT    (4.16496256, 0.00173211, 0.00992714)</w:t>
      </w:r>
    </w:p>
    <w:p w14:paraId="5BB4B601" w14:textId="77777777" w:rsidR="00344E1F" w:rsidRPr="00344E1F" w:rsidRDefault="00344E1F" w:rsidP="00344E1F">
      <w:pPr>
        <w:rPr>
          <w:sz w:val="20"/>
          <w:szCs w:val="20"/>
        </w:rPr>
      </w:pPr>
      <w:r w:rsidRPr="00344E1F">
        <w:rPr>
          <w:sz w:val="20"/>
          <w:szCs w:val="20"/>
        </w:rPr>
        <w:t>MS       GeneralizedT    (4.49436035, 0.00038078, 0.0122768)</w:t>
      </w:r>
    </w:p>
    <w:p w14:paraId="3EB725D8" w14:textId="77777777" w:rsidR="00344E1F" w:rsidRPr="00344E1F" w:rsidRDefault="00344E1F" w:rsidP="00344E1F">
      <w:pPr>
        <w:rPr>
          <w:sz w:val="20"/>
          <w:szCs w:val="20"/>
        </w:rPr>
      </w:pPr>
      <w:r w:rsidRPr="00344E1F">
        <w:rPr>
          <w:sz w:val="20"/>
          <w:szCs w:val="20"/>
        </w:rPr>
        <w:t>RTX      GeneralizedT    (3.20868595, -0.00035334, 0.00909624)</w:t>
      </w:r>
    </w:p>
    <w:p w14:paraId="1333B560" w14:textId="77777777" w:rsidR="00344E1F" w:rsidRPr="00344E1F" w:rsidRDefault="00344E1F" w:rsidP="00344E1F">
      <w:pPr>
        <w:rPr>
          <w:sz w:val="20"/>
          <w:szCs w:val="20"/>
        </w:rPr>
      </w:pPr>
      <w:r w:rsidRPr="00344E1F">
        <w:rPr>
          <w:sz w:val="20"/>
          <w:szCs w:val="20"/>
        </w:rPr>
        <w:t>PLTR     GeneralizedT    (3.11032753, 0.00134457, 0.02781572)</w:t>
      </w:r>
    </w:p>
    <w:p w14:paraId="41C1D88D" w14:textId="77777777" w:rsidR="00344E1F" w:rsidRPr="00344E1F" w:rsidRDefault="00344E1F" w:rsidP="00344E1F">
      <w:pPr>
        <w:rPr>
          <w:sz w:val="20"/>
          <w:szCs w:val="20"/>
        </w:rPr>
      </w:pPr>
      <w:r w:rsidRPr="00344E1F">
        <w:rPr>
          <w:sz w:val="20"/>
          <w:szCs w:val="20"/>
        </w:rPr>
        <w:t>PFE      GeneralizedT    (4.09258281, -0.00192749, 0.01057259)</w:t>
      </w:r>
    </w:p>
    <w:p w14:paraId="449D674C" w14:textId="77777777" w:rsidR="00344E1F" w:rsidRPr="00344E1F" w:rsidRDefault="00344E1F" w:rsidP="00344E1F">
      <w:pPr>
        <w:rPr>
          <w:sz w:val="20"/>
          <w:szCs w:val="20"/>
        </w:rPr>
      </w:pPr>
      <w:r w:rsidRPr="00344E1F">
        <w:rPr>
          <w:sz w:val="20"/>
          <w:szCs w:val="20"/>
        </w:rPr>
        <w:t>BLK      GeneralizedT    (7.93368605, 0.00051947, 0.012039)</w:t>
      </w:r>
    </w:p>
    <w:p w14:paraId="6590B2C9" w14:textId="77777777" w:rsidR="00344E1F" w:rsidRPr="00344E1F" w:rsidRDefault="00344E1F" w:rsidP="00344E1F">
      <w:pPr>
        <w:rPr>
          <w:sz w:val="20"/>
          <w:szCs w:val="20"/>
        </w:rPr>
      </w:pPr>
      <w:r w:rsidRPr="00344E1F">
        <w:rPr>
          <w:sz w:val="20"/>
          <w:szCs w:val="20"/>
        </w:rPr>
        <w:t>DHR      GeneralizedT    (5.30548175, 0.00045194, 0.01192899)</w:t>
      </w:r>
    </w:p>
    <w:p w14:paraId="7B27C399" w14:textId="77777777" w:rsidR="00344E1F" w:rsidRPr="00344E1F" w:rsidRDefault="00344E1F" w:rsidP="00344E1F">
      <w:pPr>
        <w:rPr>
          <w:sz w:val="20"/>
          <w:szCs w:val="20"/>
        </w:rPr>
      </w:pPr>
      <w:r w:rsidRPr="00344E1F">
        <w:rPr>
          <w:sz w:val="20"/>
          <w:szCs w:val="20"/>
        </w:rPr>
        <w:t>NEE      GeneralizedT    (2.95117787, -0.00076447, 0.01067441)</w:t>
      </w:r>
    </w:p>
    <w:p w14:paraId="3F87CB14" w14:textId="77777777" w:rsidR="00344E1F" w:rsidRPr="00344E1F" w:rsidRDefault="00344E1F" w:rsidP="00344E1F">
      <w:pPr>
        <w:rPr>
          <w:sz w:val="20"/>
          <w:szCs w:val="20"/>
        </w:rPr>
      </w:pPr>
      <w:r w:rsidRPr="00344E1F">
        <w:rPr>
          <w:sz w:val="20"/>
          <w:szCs w:val="20"/>
        </w:rPr>
        <w:t>HON      GeneralizedT    (5.72908595, 0.00037982, 0.00930099)</w:t>
      </w:r>
    </w:p>
    <w:p w14:paraId="578699E7" w14:textId="77777777" w:rsidR="00344E1F" w:rsidRPr="00344E1F" w:rsidRDefault="00344E1F" w:rsidP="00344E1F">
      <w:pPr>
        <w:rPr>
          <w:sz w:val="20"/>
          <w:szCs w:val="20"/>
        </w:rPr>
      </w:pPr>
      <w:r w:rsidRPr="00344E1F">
        <w:rPr>
          <w:sz w:val="20"/>
          <w:szCs w:val="20"/>
        </w:rPr>
        <w:t>CMCSA    GeneralizedT    (4.55605759, 0.00090869, 0.01062443)</w:t>
      </w:r>
    </w:p>
    <w:p w14:paraId="61CB1260" w14:textId="77777777" w:rsidR="00344E1F" w:rsidRPr="00344E1F" w:rsidRDefault="00344E1F" w:rsidP="00344E1F">
      <w:pPr>
        <w:rPr>
          <w:sz w:val="20"/>
          <w:szCs w:val="20"/>
        </w:rPr>
      </w:pPr>
      <w:r w:rsidRPr="00344E1F">
        <w:rPr>
          <w:sz w:val="20"/>
          <w:szCs w:val="20"/>
        </w:rPr>
        <w:t>PGR      GeneralizedT    (2.64676743, 0.00124674, 0.00993869)</w:t>
      </w:r>
    </w:p>
    <w:p w14:paraId="468CD673" w14:textId="77777777" w:rsidR="00344E1F" w:rsidRPr="00344E1F" w:rsidRDefault="00344E1F" w:rsidP="00344E1F">
      <w:pPr>
        <w:rPr>
          <w:sz w:val="20"/>
          <w:szCs w:val="20"/>
        </w:rPr>
      </w:pPr>
      <w:r w:rsidRPr="00344E1F">
        <w:rPr>
          <w:sz w:val="20"/>
          <w:szCs w:val="20"/>
        </w:rPr>
        <w:t>LOW      NIG             (63.63379063, 7.97831389, -0.00113827, 0.01408374)</w:t>
      </w:r>
    </w:p>
    <w:p w14:paraId="240BD0FF" w14:textId="77777777" w:rsidR="00344E1F" w:rsidRPr="00344E1F" w:rsidRDefault="00344E1F" w:rsidP="00344E1F">
      <w:pPr>
        <w:rPr>
          <w:sz w:val="20"/>
          <w:szCs w:val="20"/>
        </w:rPr>
      </w:pPr>
      <w:r w:rsidRPr="00344E1F">
        <w:rPr>
          <w:sz w:val="20"/>
          <w:szCs w:val="20"/>
        </w:rPr>
        <w:t>AMGN     GeneralizedT    (5.94448029, 3.499e-05, 0.01074017)</w:t>
      </w:r>
    </w:p>
    <w:p w14:paraId="745D8A98" w14:textId="77777777" w:rsidR="00344E1F" w:rsidRPr="00344E1F" w:rsidRDefault="00344E1F" w:rsidP="00344E1F">
      <w:pPr>
        <w:rPr>
          <w:sz w:val="20"/>
          <w:szCs w:val="20"/>
        </w:rPr>
      </w:pPr>
      <w:r w:rsidRPr="00344E1F">
        <w:rPr>
          <w:sz w:val="20"/>
          <w:szCs w:val="20"/>
        </w:rPr>
        <w:t>UNP      GeneralizedT    (3.98526301, 0.0003117, 0.0099356)</w:t>
      </w:r>
    </w:p>
    <w:p w14:paraId="439ADFC1" w14:textId="77777777" w:rsidR="00344E1F" w:rsidRPr="00344E1F" w:rsidRDefault="00344E1F" w:rsidP="00344E1F">
      <w:pPr>
        <w:rPr>
          <w:sz w:val="20"/>
          <w:szCs w:val="20"/>
        </w:rPr>
      </w:pPr>
      <w:r w:rsidRPr="00344E1F">
        <w:rPr>
          <w:sz w:val="20"/>
          <w:szCs w:val="20"/>
        </w:rPr>
        <w:t>TJX      GeneralizedT    (10.19180221, 0.00080818, 0.00902108)</w:t>
      </w:r>
    </w:p>
    <w:p w14:paraId="2786D697" w14:textId="77777777" w:rsidR="00344E1F" w:rsidRPr="00344E1F" w:rsidRDefault="00344E1F" w:rsidP="00344E1F">
      <w:pPr>
        <w:rPr>
          <w:sz w:val="20"/>
          <w:szCs w:val="20"/>
        </w:rPr>
      </w:pPr>
      <w:r w:rsidRPr="00344E1F">
        <w:rPr>
          <w:sz w:val="20"/>
          <w:szCs w:val="20"/>
        </w:rPr>
        <w:t>AMAT     SkewNormal      (1.40541978, -0.01582076, 0.02799633)</w:t>
      </w:r>
    </w:p>
    <w:p w14:paraId="7AE332C6" w14:textId="77777777" w:rsidR="00344E1F" w:rsidRPr="00344E1F" w:rsidRDefault="00344E1F" w:rsidP="00344E1F">
      <w:pPr>
        <w:rPr>
          <w:sz w:val="20"/>
          <w:szCs w:val="20"/>
        </w:rPr>
      </w:pPr>
      <w:r w:rsidRPr="00344E1F">
        <w:rPr>
          <w:sz w:val="20"/>
          <w:szCs w:val="20"/>
        </w:rPr>
        <w:lastRenderedPageBreak/>
        <w:t>UBER     GeneralizedT    (9.44055342, 0.00354852, 0.0200986)</w:t>
      </w:r>
    </w:p>
    <w:p w14:paraId="791FC08D" w14:textId="77777777" w:rsidR="00344E1F" w:rsidRPr="00344E1F" w:rsidRDefault="00344E1F" w:rsidP="00344E1F">
      <w:pPr>
        <w:rPr>
          <w:sz w:val="20"/>
          <w:szCs w:val="20"/>
        </w:rPr>
      </w:pPr>
      <w:r w:rsidRPr="00344E1F">
        <w:rPr>
          <w:sz w:val="20"/>
          <w:szCs w:val="20"/>
        </w:rPr>
        <w:t>C        GeneralizedT    (4.16803442, 0.00073837, 0.01184787)</w:t>
      </w:r>
    </w:p>
    <w:p w14:paraId="522ACD58" w14:textId="77777777" w:rsidR="00344E1F" w:rsidRPr="00344E1F" w:rsidRDefault="00344E1F" w:rsidP="00344E1F">
      <w:pPr>
        <w:rPr>
          <w:sz w:val="20"/>
          <w:szCs w:val="20"/>
        </w:rPr>
      </w:pPr>
      <w:r w:rsidRPr="00344E1F">
        <w:rPr>
          <w:sz w:val="20"/>
          <w:szCs w:val="20"/>
        </w:rPr>
        <w:t>BSX      GeneralizedT    (3.54086, 0.00104552, 0.00865211)</w:t>
      </w:r>
    </w:p>
    <w:p w14:paraId="4F148701" w14:textId="77777777" w:rsidR="00344E1F" w:rsidRPr="00344E1F" w:rsidRDefault="00344E1F" w:rsidP="00344E1F">
      <w:pPr>
        <w:rPr>
          <w:sz w:val="20"/>
          <w:szCs w:val="20"/>
        </w:rPr>
      </w:pPr>
      <w:r w:rsidRPr="00344E1F">
        <w:rPr>
          <w:sz w:val="20"/>
          <w:szCs w:val="20"/>
        </w:rPr>
        <w:t>ETN      GeneralizedT    (3.8783439, 0.00236338, 0.01202696)</w:t>
      </w:r>
    </w:p>
    <w:p w14:paraId="618C09A1" w14:textId="77777777" w:rsidR="00344E1F" w:rsidRPr="00344E1F" w:rsidRDefault="00344E1F" w:rsidP="00344E1F">
      <w:pPr>
        <w:rPr>
          <w:sz w:val="20"/>
          <w:szCs w:val="20"/>
        </w:rPr>
      </w:pPr>
      <w:r w:rsidRPr="00344E1F">
        <w:rPr>
          <w:sz w:val="20"/>
          <w:szCs w:val="20"/>
        </w:rPr>
        <w:t>COP      GeneralizedT    (5.8301282, 0.00019623, 0.01449162)</w:t>
      </w:r>
    </w:p>
    <w:p w14:paraId="545A3E47" w14:textId="77777777" w:rsidR="00344E1F" w:rsidRPr="00344E1F" w:rsidRDefault="00344E1F" w:rsidP="00344E1F">
      <w:pPr>
        <w:rPr>
          <w:sz w:val="20"/>
          <w:szCs w:val="20"/>
        </w:rPr>
      </w:pPr>
      <w:r w:rsidRPr="00344E1F">
        <w:rPr>
          <w:sz w:val="20"/>
          <w:szCs w:val="20"/>
        </w:rPr>
        <w:t>BA       GeneralizedT    (4.70300787, 0.0013277, 0.01309473)</w:t>
      </w:r>
    </w:p>
    <w:p w14:paraId="25140D00" w14:textId="77777777" w:rsidR="00344E1F" w:rsidRPr="00344E1F" w:rsidRDefault="00344E1F" w:rsidP="00344E1F">
      <w:pPr>
        <w:rPr>
          <w:sz w:val="20"/>
          <w:szCs w:val="20"/>
        </w:rPr>
      </w:pPr>
      <w:r w:rsidRPr="00344E1F">
        <w:rPr>
          <w:sz w:val="20"/>
          <w:szCs w:val="20"/>
        </w:rPr>
        <w:t>BX       GeneralizedT    (6.3059333, 0.00277636, 0.01820997)</w:t>
      </w:r>
    </w:p>
    <w:p w14:paraId="0D437F5C" w14:textId="77777777" w:rsidR="00344E1F" w:rsidRPr="00344E1F" w:rsidRDefault="00344E1F" w:rsidP="00344E1F">
      <w:pPr>
        <w:rPr>
          <w:sz w:val="20"/>
          <w:szCs w:val="20"/>
        </w:rPr>
      </w:pPr>
      <w:r w:rsidRPr="00344E1F">
        <w:rPr>
          <w:sz w:val="20"/>
          <w:szCs w:val="20"/>
        </w:rPr>
        <w:t>SYK      GeneralizedT    (2.66310918, 0.00096561, 0.008678)</w:t>
      </w:r>
    </w:p>
    <w:p w14:paraId="7179B566" w14:textId="77777777" w:rsidR="00344E1F" w:rsidRPr="00344E1F" w:rsidRDefault="00344E1F" w:rsidP="00344E1F">
      <w:pPr>
        <w:rPr>
          <w:sz w:val="20"/>
          <w:szCs w:val="20"/>
        </w:rPr>
      </w:pPr>
      <w:r w:rsidRPr="00344E1F">
        <w:rPr>
          <w:sz w:val="20"/>
          <w:szCs w:val="20"/>
        </w:rPr>
        <w:t>PANW     GeneralizedT    (3.32214521, 0.0032621, 0.01555676)</w:t>
      </w:r>
    </w:p>
    <w:p w14:paraId="6531071C" w14:textId="77777777" w:rsidR="00344E1F" w:rsidRPr="00344E1F" w:rsidRDefault="00344E1F" w:rsidP="00344E1F">
      <w:pPr>
        <w:rPr>
          <w:sz w:val="20"/>
          <w:szCs w:val="20"/>
        </w:rPr>
      </w:pPr>
      <w:r w:rsidRPr="00344E1F">
        <w:rPr>
          <w:sz w:val="20"/>
          <w:szCs w:val="20"/>
        </w:rPr>
        <w:t>ADP      GeneralizedT    (3.39026684, 0.00057481, 0.00851731)</w:t>
      </w:r>
    </w:p>
    <w:p w14:paraId="24EA9D28" w14:textId="77777777" w:rsidR="00344E1F" w:rsidRPr="00344E1F" w:rsidRDefault="00344E1F" w:rsidP="00344E1F">
      <w:pPr>
        <w:rPr>
          <w:sz w:val="20"/>
          <w:szCs w:val="20"/>
        </w:rPr>
      </w:pPr>
      <w:r w:rsidRPr="00344E1F">
        <w:rPr>
          <w:sz w:val="20"/>
          <w:szCs w:val="20"/>
        </w:rPr>
        <w:t>FI       GeneralizedT    (3.72162785, 0.00093909, 0.00885607)</w:t>
      </w:r>
    </w:p>
    <w:p w14:paraId="579BD528" w14:textId="77777777" w:rsidR="00344E1F" w:rsidRPr="00344E1F" w:rsidRDefault="00344E1F" w:rsidP="00344E1F">
      <w:pPr>
        <w:rPr>
          <w:sz w:val="20"/>
          <w:szCs w:val="20"/>
        </w:rPr>
      </w:pPr>
      <w:r w:rsidRPr="00344E1F">
        <w:rPr>
          <w:sz w:val="20"/>
          <w:szCs w:val="20"/>
        </w:rPr>
        <w:t>ANET     GeneralizedT    (2.74406401, 0.00238797, 0.01557043)</w:t>
      </w:r>
    </w:p>
    <w:p w14:paraId="104D4044" w14:textId="77777777" w:rsidR="00344E1F" w:rsidRPr="00344E1F" w:rsidRDefault="00344E1F" w:rsidP="00344E1F">
      <w:pPr>
        <w:rPr>
          <w:sz w:val="20"/>
          <w:szCs w:val="20"/>
        </w:rPr>
      </w:pPr>
      <w:r w:rsidRPr="00344E1F">
        <w:rPr>
          <w:sz w:val="20"/>
          <w:szCs w:val="20"/>
        </w:rPr>
        <w:t>GILD     GeneralizedT    (8.56930944, 4.86e-05, 0.01120598)</w:t>
      </w:r>
    </w:p>
    <w:p w14:paraId="7EA73748" w14:textId="77777777" w:rsidR="00344E1F" w:rsidRPr="00344E1F" w:rsidRDefault="00344E1F" w:rsidP="00344E1F">
      <w:pPr>
        <w:rPr>
          <w:sz w:val="20"/>
          <w:szCs w:val="20"/>
        </w:rPr>
      </w:pPr>
      <w:r w:rsidRPr="00344E1F">
        <w:rPr>
          <w:sz w:val="20"/>
          <w:szCs w:val="20"/>
        </w:rPr>
        <w:t>BMY      GeneralizedT    (4.35979899, -0.00095604, 0.00906315)</w:t>
      </w:r>
    </w:p>
    <w:p w14:paraId="7000C967" w14:textId="77777777" w:rsidR="00344E1F" w:rsidRPr="00344E1F" w:rsidRDefault="00344E1F" w:rsidP="00344E1F">
      <w:pPr>
        <w:rPr>
          <w:sz w:val="20"/>
          <w:szCs w:val="20"/>
        </w:rPr>
      </w:pPr>
      <w:r w:rsidRPr="00344E1F">
        <w:rPr>
          <w:sz w:val="20"/>
          <w:szCs w:val="20"/>
        </w:rPr>
        <w:t>SCHW     GeneralizedT    (2.83913538, -0.0001954, 0.01585662)</w:t>
      </w:r>
    </w:p>
    <w:p w14:paraId="693B652F" w14:textId="77777777" w:rsidR="00344E1F" w:rsidRPr="00344E1F" w:rsidRDefault="00344E1F" w:rsidP="00344E1F">
      <w:pPr>
        <w:rPr>
          <w:sz w:val="20"/>
          <w:szCs w:val="20"/>
        </w:rPr>
      </w:pPr>
      <w:r w:rsidRPr="00344E1F">
        <w:rPr>
          <w:sz w:val="20"/>
          <w:szCs w:val="20"/>
        </w:rPr>
        <w:t>TMUS     GeneralizedT    (5.56930757, 0.00113596, 0.00953262)</w:t>
      </w:r>
    </w:p>
    <w:p w14:paraId="26A5A427" w14:textId="77777777" w:rsidR="00344E1F" w:rsidRPr="00344E1F" w:rsidRDefault="00344E1F" w:rsidP="00344E1F">
      <w:pPr>
        <w:rPr>
          <w:sz w:val="20"/>
          <w:szCs w:val="20"/>
        </w:rPr>
      </w:pPr>
      <w:r w:rsidRPr="00344E1F">
        <w:rPr>
          <w:sz w:val="20"/>
          <w:szCs w:val="20"/>
        </w:rPr>
        <w:t>DE       GeneralizedT    (5.6007237, 0.00034151, 0.01369609)</w:t>
      </w:r>
    </w:p>
    <w:p w14:paraId="3B972B1C" w14:textId="77777777" w:rsidR="00344E1F" w:rsidRPr="00344E1F" w:rsidRDefault="00344E1F" w:rsidP="00344E1F">
      <w:pPr>
        <w:rPr>
          <w:sz w:val="20"/>
          <w:szCs w:val="20"/>
        </w:rPr>
      </w:pPr>
      <w:r w:rsidRPr="00344E1F">
        <w:rPr>
          <w:sz w:val="20"/>
          <w:szCs w:val="20"/>
        </w:rPr>
        <w:t>ADI      GeneralizedT    (6.36393808, 0.0009286, 0.0135401)</w:t>
      </w:r>
    </w:p>
    <w:p w14:paraId="315D9AD4" w14:textId="77777777" w:rsidR="00344E1F" w:rsidRPr="00344E1F" w:rsidRDefault="00344E1F" w:rsidP="00344E1F">
      <w:pPr>
        <w:rPr>
          <w:sz w:val="20"/>
          <w:szCs w:val="20"/>
        </w:rPr>
      </w:pPr>
      <w:r w:rsidRPr="00344E1F">
        <w:rPr>
          <w:sz w:val="20"/>
          <w:szCs w:val="20"/>
        </w:rPr>
        <w:t>VRTX     GeneralizedT    (4.00697129, 0.00137905, 0.01041982)</w:t>
      </w:r>
    </w:p>
    <w:p w14:paraId="6F097FB2" w14:textId="77777777" w:rsidR="00344E1F" w:rsidRPr="00344E1F" w:rsidRDefault="00344E1F" w:rsidP="00344E1F">
      <w:pPr>
        <w:rPr>
          <w:sz w:val="20"/>
          <w:szCs w:val="20"/>
        </w:rPr>
      </w:pPr>
      <w:r w:rsidRPr="00344E1F">
        <w:rPr>
          <w:sz w:val="20"/>
          <w:szCs w:val="20"/>
        </w:rPr>
        <w:t>SBUX     GeneralizedT    (4.18938608, -8.21e-06, 0.00961351)</w:t>
      </w:r>
    </w:p>
    <w:p w14:paraId="5A74B0D8" w14:textId="77777777" w:rsidR="00344E1F" w:rsidRPr="00344E1F" w:rsidRDefault="00344E1F" w:rsidP="00344E1F">
      <w:pPr>
        <w:rPr>
          <w:sz w:val="20"/>
          <w:szCs w:val="20"/>
        </w:rPr>
      </w:pPr>
      <w:r w:rsidRPr="00344E1F">
        <w:rPr>
          <w:sz w:val="20"/>
          <w:szCs w:val="20"/>
        </w:rPr>
        <w:t>MMC      GeneralizedT    (5.36067464, 0.00112148, 0.00833078)</w:t>
      </w:r>
    </w:p>
    <w:p w14:paraId="49B13EF0" w14:textId="77777777" w:rsidR="00344E1F" w:rsidRPr="00344E1F" w:rsidRDefault="00344E1F" w:rsidP="00344E1F">
      <w:pPr>
        <w:rPr>
          <w:sz w:val="20"/>
          <w:szCs w:val="20"/>
        </w:rPr>
      </w:pPr>
      <w:r w:rsidRPr="00344E1F">
        <w:rPr>
          <w:sz w:val="20"/>
          <w:szCs w:val="20"/>
        </w:rPr>
        <w:t>MDT      GeneralizedT    (4.58297189, 0.00045716, 0.01037367)</w:t>
      </w:r>
    </w:p>
    <w:p w14:paraId="2FC84951" w14:textId="77777777" w:rsidR="00344E1F" w:rsidRPr="00344E1F" w:rsidRDefault="00344E1F" w:rsidP="00344E1F">
      <w:pPr>
        <w:rPr>
          <w:sz w:val="20"/>
          <w:szCs w:val="20"/>
        </w:rPr>
      </w:pPr>
      <w:r w:rsidRPr="00344E1F">
        <w:rPr>
          <w:sz w:val="20"/>
          <w:szCs w:val="20"/>
        </w:rPr>
        <w:t>CB       GeneralizedT    (5.69179653, 0.0003543, 0.01032532)</w:t>
      </w:r>
    </w:p>
    <w:p w14:paraId="31B170E2" w14:textId="77777777" w:rsidR="00344E1F" w:rsidRPr="00344E1F" w:rsidRDefault="00344E1F" w:rsidP="00344E1F">
      <w:pPr>
        <w:rPr>
          <w:sz w:val="20"/>
          <w:szCs w:val="20"/>
        </w:rPr>
      </w:pPr>
      <w:r w:rsidRPr="00344E1F">
        <w:rPr>
          <w:sz w:val="20"/>
          <w:szCs w:val="20"/>
        </w:rPr>
        <w:t>LMT      GeneralizedT    (3.70332478, -0.00016025, 0.00739249)</w:t>
      </w:r>
    </w:p>
    <w:p w14:paraId="7F445A60" w14:textId="77777777" w:rsidR="00344E1F" w:rsidRPr="00344E1F" w:rsidRDefault="00344E1F" w:rsidP="00344E1F">
      <w:pPr>
        <w:rPr>
          <w:sz w:val="20"/>
          <w:szCs w:val="20"/>
        </w:rPr>
      </w:pPr>
      <w:r w:rsidRPr="00344E1F">
        <w:rPr>
          <w:sz w:val="20"/>
          <w:szCs w:val="20"/>
        </w:rPr>
        <w:t>KKR      GeneralizedT    (7.22819361, 0.00254548, 0.01701882)</w:t>
      </w:r>
    </w:p>
    <w:p w14:paraId="7C4C11A1" w14:textId="77777777" w:rsidR="00344E1F" w:rsidRPr="00344E1F" w:rsidRDefault="00344E1F" w:rsidP="00344E1F">
      <w:pPr>
        <w:rPr>
          <w:sz w:val="20"/>
          <w:szCs w:val="20"/>
        </w:rPr>
      </w:pPr>
      <w:r w:rsidRPr="00344E1F">
        <w:rPr>
          <w:sz w:val="20"/>
          <w:szCs w:val="20"/>
        </w:rPr>
        <w:t>MU       SkewNormal      (2.21502803, -0.02111968, 0.03275535)</w:t>
      </w:r>
    </w:p>
    <w:p w14:paraId="0D4D37F7" w14:textId="77777777" w:rsidR="00344E1F" w:rsidRPr="00344E1F" w:rsidRDefault="00344E1F" w:rsidP="00344E1F">
      <w:pPr>
        <w:rPr>
          <w:sz w:val="20"/>
          <w:szCs w:val="20"/>
        </w:rPr>
      </w:pPr>
      <w:r w:rsidRPr="00344E1F">
        <w:rPr>
          <w:sz w:val="20"/>
          <w:szCs w:val="20"/>
        </w:rPr>
        <w:t>PLD      GeneralizedT    (6.67570246, 0.00088595, 0.01394534)</w:t>
      </w:r>
    </w:p>
    <w:p w14:paraId="6668B68D" w14:textId="77777777" w:rsidR="00344E1F" w:rsidRPr="00344E1F" w:rsidRDefault="00344E1F" w:rsidP="00344E1F">
      <w:pPr>
        <w:rPr>
          <w:sz w:val="20"/>
          <w:szCs w:val="20"/>
        </w:rPr>
      </w:pPr>
      <w:r w:rsidRPr="00344E1F">
        <w:rPr>
          <w:sz w:val="20"/>
          <w:szCs w:val="20"/>
        </w:rPr>
        <w:t>LRCX     GeneralizedT    (4.95510526, 0.00173803, 0.01803918)</w:t>
      </w:r>
    </w:p>
    <w:p w14:paraId="556D959F" w14:textId="5A30256C" w:rsidR="00AC227F" w:rsidRDefault="00344E1F" w:rsidP="00344E1F">
      <w:r w:rsidRPr="00344E1F">
        <w:rPr>
          <w:sz w:val="20"/>
          <w:szCs w:val="20"/>
        </w:rPr>
        <w:t>EQIX     GeneralizedT    (5.29593928, 0.00116643, 0.01221178)</w:t>
      </w:r>
      <w:r w:rsidR="001E3DC7" w:rsidRPr="001E3DC7">
        <w:rPr>
          <w:noProof/>
          <w14:ligatures w14:val="standardContextual"/>
        </w:rPr>
        <w:pict w14:anchorId="6F1D1126">
          <v:rect id="_x0000_i1026" alt="" style="width:468pt;height:.05pt;mso-width-percent:0;mso-height-percent:0;mso-width-percent:0;mso-height-percent:0" o:hralign="center" o:hrstd="t" o:hr="t" fillcolor="#a0a0a0" stroked="f"/>
        </w:pict>
      </w:r>
    </w:p>
    <w:p w14:paraId="15CAC845" w14:textId="646167C7" w:rsidR="00344E1F" w:rsidRPr="00BE702B" w:rsidRDefault="00344E1F" w:rsidP="00344E1F">
      <w:pPr>
        <w:rPr>
          <w:b/>
          <w:bCs/>
        </w:rPr>
      </w:pPr>
      <w:r w:rsidRPr="00BE702B">
        <w:rPr>
          <w:b/>
          <w:bCs/>
        </w:rPr>
        <w:t xml:space="preserve">Discussion of Results for Part </w:t>
      </w:r>
      <w:r w:rsidRPr="00BE702B">
        <w:rPr>
          <w:b/>
          <w:bCs/>
        </w:rPr>
        <w:t>4</w:t>
      </w:r>
    </w:p>
    <w:p w14:paraId="52B759DB" w14:textId="2D6EFC1E" w:rsidR="00344E1F" w:rsidRPr="00BE702B" w:rsidRDefault="00344E1F" w:rsidP="00344E1F">
      <w:pPr>
        <w:spacing w:before="100" w:beforeAutospacing="1" w:after="100" w:afterAutospacing="1"/>
      </w:pPr>
      <w:r w:rsidRPr="00BE702B">
        <w:t xml:space="preserve">In Part 4, I implemented a distribution-fitting process for each stock using pre-holding period data, considering the Normal, Generalized T, Normal Inverse Gaussian (NIG), and Skew Normal distributions. Based on goodness-of-fit criteria, the </w:t>
      </w:r>
      <w:r w:rsidRPr="00BE702B">
        <w:rPr>
          <w:rStyle w:val="Strong"/>
          <w:rFonts w:eastAsiaTheme="majorEastAsia"/>
        </w:rPr>
        <w:t>Generalized T distribution was selected as the best fit for the majority of the stocks</w:t>
      </w:r>
      <w:r w:rsidRPr="00BE702B">
        <w:t xml:space="preserve">, while a few stocks such as </w:t>
      </w:r>
      <w:r w:rsidRPr="00BE702B">
        <w:rPr>
          <w:rStyle w:val="Strong"/>
          <w:rFonts w:eastAsiaTheme="majorEastAsia"/>
          <w:b w:val="0"/>
          <w:bCs w:val="0"/>
        </w:rPr>
        <w:t>GE, AMAT, and MU</w:t>
      </w:r>
      <w:r w:rsidRPr="00BE702B">
        <w:t xml:space="preserve"> were better captured by the </w:t>
      </w:r>
      <w:r w:rsidRPr="00BE702B">
        <w:rPr>
          <w:rStyle w:val="Strong"/>
          <w:rFonts w:eastAsiaTheme="majorEastAsia"/>
          <w:b w:val="0"/>
          <w:bCs w:val="0"/>
        </w:rPr>
        <w:t>Skew Normal distribution</w:t>
      </w:r>
      <w:r w:rsidRPr="00BE702B">
        <w:t xml:space="preserve">, and </w:t>
      </w:r>
      <w:r w:rsidRPr="00BE702B">
        <w:rPr>
          <w:rStyle w:val="Strong"/>
          <w:rFonts w:eastAsiaTheme="majorEastAsia"/>
          <w:b w:val="0"/>
          <w:bCs w:val="0"/>
        </w:rPr>
        <w:t>LOW</w:t>
      </w:r>
      <w:r w:rsidRPr="00BE702B">
        <w:t xml:space="preserve"> was best fitted by </w:t>
      </w:r>
      <w:r w:rsidRPr="00BE702B">
        <w:rPr>
          <w:rStyle w:val="Strong"/>
          <w:rFonts w:eastAsiaTheme="majorEastAsia"/>
          <w:b w:val="0"/>
          <w:bCs w:val="0"/>
        </w:rPr>
        <w:t>NIG</w:t>
      </w:r>
      <w:r w:rsidRPr="00BE702B">
        <w:t xml:space="preserve">. For this analysis, I assumed a zero expected return for each stock, and used the fitted marginals to construct portfolio risk using two methods: a </w:t>
      </w:r>
      <w:r w:rsidRPr="00BE702B">
        <w:rPr>
          <w:rStyle w:val="Strong"/>
          <w:rFonts w:eastAsiaTheme="majorEastAsia"/>
          <w:b w:val="0"/>
          <w:bCs w:val="0"/>
        </w:rPr>
        <w:t>Gaussian Copula (GC)</w:t>
      </w:r>
      <w:r w:rsidRPr="00BE702B">
        <w:t xml:space="preserve"> approach and a </w:t>
      </w:r>
      <w:r w:rsidRPr="00BE702B">
        <w:rPr>
          <w:rStyle w:val="Strong"/>
          <w:rFonts w:eastAsiaTheme="majorEastAsia"/>
          <w:b w:val="0"/>
          <w:bCs w:val="0"/>
        </w:rPr>
        <w:t>Multivariate Normal (MVN)</w:t>
      </w:r>
      <w:r w:rsidRPr="00BE702B">
        <w:t xml:space="preserve"> approach.</w:t>
      </w:r>
    </w:p>
    <w:p w14:paraId="5EFF191F" w14:textId="77777777" w:rsidR="00344E1F" w:rsidRPr="00BE702B" w:rsidRDefault="00344E1F" w:rsidP="00344E1F">
      <w:pPr>
        <w:spacing w:before="100" w:beforeAutospacing="1" w:after="100" w:afterAutospacing="1"/>
      </w:pPr>
      <w:r w:rsidRPr="00BE702B">
        <w:t xml:space="preserve">When comparing the two methods, I found that </w:t>
      </w:r>
      <w:r w:rsidRPr="00BE702B">
        <w:rPr>
          <w:rStyle w:val="Strong"/>
          <w:rFonts w:eastAsiaTheme="majorEastAsia"/>
        </w:rPr>
        <w:t>VaR and ES under GC were consistently lower than those under MVN for most portfolios</w:t>
      </w:r>
      <w:r w:rsidRPr="00BE702B">
        <w:t xml:space="preserve">, indicating that the copula model may better capture tail dependence and joint behavior among the fitted non-normal distributions. For example, for Portfolio C, the 1-day 95% </w:t>
      </w:r>
      <w:r w:rsidRPr="00BE702B">
        <w:rPr>
          <w:rStyle w:val="Strong"/>
          <w:rFonts w:eastAsiaTheme="majorEastAsia"/>
          <w:b w:val="0"/>
          <w:bCs w:val="0"/>
        </w:rPr>
        <w:t>Expected Shortfall (ES)</w:t>
      </w:r>
      <w:r w:rsidRPr="00BE702B">
        <w:t xml:space="preserve"> was </w:t>
      </w:r>
      <w:r w:rsidRPr="00BE702B">
        <w:rPr>
          <w:rStyle w:val="Strong"/>
          <w:rFonts w:eastAsiaTheme="majorEastAsia"/>
          <w:b w:val="0"/>
          <w:bCs w:val="0"/>
        </w:rPr>
        <w:t>0.02132 under GC</w:t>
      </w:r>
      <w:r w:rsidRPr="00BE702B">
        <w:t xml:space="preserve">, compared to </w:t>
      </w:r>
      <w:r w:rsidRPr="00BE702B">
        <w:rPr>
          <w:rStyle w:val="Strong"/>
          <w:rFonts w:eastAsiaTheme="majorEastAsia"/>
          <w:b w:val="0"/>
          <w:bCs w:val="0"/>
        </w:rPr>
        <w:t>0.02009 under MVN</w:t>
      </w:r>
      <w:r w:rsidRPr="00BE702B">
        <w:t>, suggesting slightly heavier tails in the GC-driven joint distribution due to the fitted marginals. For the combined portfolio</w:t>
      </w:r>
      <w:r w:rsidRPr="00BE702B">
        <w:rPr>
          <w:b/>
          <w:bCs/>
        </w:rPr>
        <w:t xml:space="preserve">, </w:t>
      </w:r>
      <w:r w:rsidRPr="00BE702B">
        <w:rPr>
          <w:rStyle w:val="Strong"/>
          <w:rFonts w:eastAsiaTheme="majorEastAsia"/>
          <w:b w:val="0"/>
          <w:bCs w:val="0"/>
        </w:rPr>
        <w:t>ES under GC was 0.01735</w:t>
      </w:r>
      <w:r w:rsidRPr="00BE702B">
        <w:t xml:space="preserve">, slightly higher than </w:t>
      </w:r>
      <w:r w:rsidRPr="00BE702B">
        <w:rPr>
          <w:rStyle w:val="Strong"/>
          <w:rFonts w:eastAsiaTheme="majorEastAsia"/>
          <w:b w:val="0"/>
          <w:bCs w:val="0"/>
        </w:rPr>
        <w:t>0.01657 under MVN</w:t>
      </w:r>
      <w:r w:rsidRPr="00BE702B">
        <w:rPr>
          <w:b/>
          <w:bCs/>
        </w:rPr>
        <w:t>,</w:t>
      </w:r>
      <w:r w:rsidRPr="00BE702B">
        <w:t xml:space="preserve"> again showing that modeling non-Gaussian behavior using fitted marginals and copulas may better reflect real downside risk. This difference illustrates the importance of capturing marginal distribution features like skewness, excess kurtosis, and tail fatness when estimating portfolio risk.</w:t>
      </w:r>
    </w:p>
    <w:p w14:paraId="7B73B00C" w14:textId="77777777" w:rsidR="00344E1F" w:rsidRDefault="00344E1F" w:rsidP="00344E1F">
      <w:pPr>
        <w:spacing w:before="100" w:beforeAutospacing="1" w:after="100" w:afterAutospacing="1"/>
      </w:pPr>
      <w:r w:rsidRPr="00BE702B">
        <w:lastRenderedPageBreak/>
        <w:t>Overall, I conclude that while the Multivariate Normal assumption provides a simpler modeling framework, the Gaussian Copula with individually fitted marginals produces a more flexible and realistic risk model—especially in the presence of asymmetry and heavy tails in asset returns.</w:t>
      </w:r>
    </w:p>
    <w:p w14:paraId="6E9F8997" w14:textId="77777777" w:rsidR="00705C87" w:rsidRPr="00BE702B" w:rsidRDefault="00705C87" w:rsidP="00344E1F">
      <w:pPr>
        <w:spacing w:before="100" w:beforeAutospacing="1" w:after="100" w:afterAutospacing="1"/>
      </w:pPr>
    </w:p>
    <w:p w14:paraId="223FABE4" w14:textId="09F8200B" w:rsidR="00344E1F" w:rsidRPr="00344E1F" w:rsidRDefault="00344E1F" w:rsidP="00344E1F">
      <w:pPr>
        <w:rPr>
          <w:b/>
          <w:bCs/>
          <w:sz w:val="28"/>
          <w:szCs w:val="28"/>
        </w:rPr>
      </w:pPr>
      <w:r w:rsidRPr="00344E1F">
        <w:rPr>
          <w:rFonts w:hint="eastAsia"/>
          <w:b/>
          <w:bCs/>
          <w:sz w:val="28"/>
          <w:szCs w:val="28"/>
        </w:rPr>
        <w:t xml:space="preserve">Problem </w:t>
      </w:r>
      <w:r>
        <w:rPr>
          <w:b/>
          <w:bCs/>
          <w:sz w:val="28"/>
          <w:szCs w:val="28"/>
        </w:rPr>
        <w:t>5</w:t>
      </w:r>
      <w:r w:rsidR="00BE702B">
        <w:rPr>
          <w:b/>
          <w:bCs/>
          <w:sz w:val="28"/>
          <w:szCs w:val="28"/>
        </w:rPr>
        <w:t xml:space="preserve">: </w:t>
      </w:r>
      <w:r w:rsidR="00BE702B" w:rsidRPr="00BE702B">
        <w:rPr>
          <w:sz w:val="28"/>
          <w:szCs w:val="28"/>
        </w:rPr>
        <w:t>Risk Parity Portfolios Based on Expected Shortfall</w:t>
      </w:r>
    </w:p>
    <w:p w14:paraId="23367E66" w14:textId="35BBC168" w:rsidR="00E32394" w:rsidRDefault="007005DA" w:rsidP="00AC227F">
      <w:r>
        <w:rPr>
          <w:noProof/>
          <w14:ligatures w14:val="standardContextual"/>
        </w:rPr>
        <w:drawing>
          <wp:inline distT="0" distB="0" distL="0" distR="0" wp14:anchorId="7EF77AB5" wp14:editId="5FD9E344">
            <wp:extent cx="3763827" cy="1227667"/>
            <wp:effectExtent l="0" t="0" r="0" b="4445"/>
            <wp:docPr id="767923406" name="Picture 9"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23406" name="Picture 9" descr="A screen shot of a black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3971" cy="1244023"/>
                    </a:xfrm>
                    <a:prstGeom prst="rect">
                      <a:avLst/>
                    </a:prstGeom>
                  </pic:spPr>
                </pic:pic>
              </a:graphicData>
            </a:graphic>
          </wp:inline>
        </w:drawing>
      </w:r>
    </w:p>
    <w:p w14:paraId="11CCC876" w14:textId="77777777" w:rsidR="007005DA" w:rsidRDefault="007005DA" w:rsidP="00AC227F"/>
    <w:p w14:paraId="18DA4998" w14:textId="77777777" w:rsidR="00E025EC" w:rsidRPr="00705C87" w:rsidRDefault="00E025EC" w:rsidP="00E025EC">
      <w:pPr>
        <w:rPr>
          <w:sz w:val="20"/>
          <w:szCs w:val="20"/>
        </w:rPr>
      </w:pPr>
      <w:r w:rsidRPr="00705C87">
        <w:rPr>
          <w:sz w:val="20"/>
          <w:szCs w:val="20"/>
        </w:rPr>
        <w:t>Portfolio A - Risk Contributions:</w:t>
      </w:r>
    </w:p>
    <w:p w14:paraId="0945F967" w14:textId="77777777" w:rsidR="00E025EC" w:rsidRPr="00705C87" w:rsidRDefault="00E025EC" w:rsidP="00E025EC">
      <w:pPr>
        <w:rPr>
          <w:sz w:val="20"/>
          <w:szCs w:val="20"/>
        </w:rPr>
      </w:pPr>
      <w:r w:rsidRPr="00705C87">
        <w:rPr>
          <w:sz w:val="20"/>
          <w:szCs w:val="20"/>
        </w:rPr>
        <w:t>----------------------------------------------------------------------</w:t>
      </w:r>
    </w:p>
    <w:p w14:paraId="5C7DAC33" w14:textId="77777777" w:rsidR="00E025EC" w:rsidRPr="00705C87" w:rsidRDefault="00E025EC" w:rsidP="00E025EC">
      <w:pPr>
        <w:rPr>
          <w:sz w:val="20"/>
          <w:szCs w:val="20"/>
        </w:rPr>
      </w:pPr>
      <w:r w:rsidRPr="00705C87">
        <w:rPr>
          <w:sz w:val="20"/>
          <w:szCs w:val="20"/>
        </w:rPr>
        <w:t xml:space="preserve">Symbol   Risk Parity Weight   Marginal Contribution     % of Total Risk     </w:t>
      </w:r>
    </w:p>
    <w:p w14:paraId="5C43FAD1" w14:textId="77777777" w:rsidR="00E025EC" w:rsidRPr="00705C87" w:rsidRDefault="00E025EC" w:rsidP="00E025EC">
      <w:pPr>
        <w:rPr>
          <w:sz w:val="20"/>
          <w:szCs w:val="20"/>
        </w:rPr>
      </w:pPr>
      <w:r w:rsidRPr="00705C87">
        <w:rPr>
          <w:sz w:val="20"/>
          <w:szCs w:val="20"/>
        </w:rPr>
        <w:t>----------------------------------------------------------------------</w:t>
      </w:r>
    </w:p>
    <w:p w14:paraId="36F9F90C" w14:textId="77777777" w:rsidR="00E025EC" w:rsidRPr="00705C87" w:rsidRDefault="00E025EC" w:rsidP="00E025EC">
      <w:pPr>
        <w:rPr>
          <w:sz w:val="20"/>
          <w:szCs w:val="20"/>
        </w:rPr>
      </w:pPr>
      <w:r w:rsidRPr="00705C87">
        <w:rPr>
          <w:sz w:val="20"/>
          <w:szCs w:val="20"/>
        </w:rPr>
        <w:t>WFC      1.92               % 1.5595                   3.00               %</w:t>
      </w:r>
    </w:p>
    <w:p w14:paraId="2ED40206" w14:textId="77777777" w:rsidR="00E025EC" w:rsidRPr="00705C87" w:rsidRDefault="00E025EC" w:rsidP="00E025EC">
      <w:pPr>
        <w:rPr>
          <w:sz w:val="20"/>
          <w:szCs w:val="20"/>
        </w:rPr>
      </w:pPr>
      <w:r w:rsidRPr="00705C87">
        <w:rPr>
          <w:sz w:val="20"/>
          <w:szCs w:val="20"/>
        </w:rPr>
        <w:t>ETN      2.70               % 1.1747                   3.18               %</w:t>
      </w:r>
    </w:p>
    <w:p w14:paraId="165E70A8" w14:textId="77777777" w:rsidR="00E025EC" w:rsidRPr="00705C87" w:rsidRDefault="00E025EC" w:rsidP="00E025EC">
      <w:pPr>
        <w:rPr>
          <w:sz w:val="20"/>
          <w:szCs w:val="20"/>
        </w:rPr>
      </w:pPr>
      <w:r w:rsidRPr="00705C87">
        <w:rPr>
          <w:sz w:val="20"/>
          <w:szCs w:val="20"/>
        </w:rPr>
        <w:t>AMZN     2.49               % 1.2468                   3.11               %</w:t>
      </w:r>
    </w:p>
    <w:p w14:paraId="401493A8" w14:textId="77777777" w:rsidR="00E025EC" w:rsidRPr="00705C87" w:rsidRDefault="00E025EC" w:rsidP="00E025EC">
      <w:pPr>
        <w:rPr>
          <w:sz w:val="20"/>
          <w:szCs w:val="20"/>
        </w:rPr>
      </w:pPr>
      <w:r w:rsidRPr="00705C87">
        <w:rPr>
          <w:sz w:val="20"/>
          <w:szCs w:val="20"/>
        </w:rPr>
        <w:t>QCOM     1.77               % 1.7258                   3.05               %</w:t>
      </w:r>
    </w:p>
    <w:p w14:paraId="70715777" w14:textId="77777777" w:rsidR="00E025EC" w:rsidRPr="00705C87" w:rsidRDefault="00E025EC" w:rsidP="00E025EC">
      <w:pPr>
        <w:rPr>
          <w:sz w:val="20"/>
          <w:szCs w:val="20"/>
        </w:rPr>
      </w:pPr>
      <w:r w:rsidRPr="00705C87">
        <w:rPr>
          <w:sz w:val="20"/>
          <w:szCs w:val="20"/>
        </w:rPr>
        <w:t>LMT      5.17               % 0.6021                   3.11               %</w:t>
      </w:r>
    </w:p>
    <w:p w14:paraId="47355C5A" w14:textId="77777777" w:rsidR="00E025EC" w:rsidRPr="00705C87" w:rsidRDefault="00E025EC" w:rsidP="00E025EC">
      <w:pPr>
        <w:rPr>
          <w:sz w:val="20"/>
          <w:szCs w:val="20"/>
        </w:rPr>
      </w:pPr>
      <w:r w:rsidRPr="00705C87">
        <w:rPr>
          <w:sz w:val="20"/>
          <w:szCs w:val="20"/>
        </w:rPr>
        <w:t>KO       5.44               % 0.5465                   2.97               %</w:t>
      </w:r>
    </w:p>
    <w:p w14:paraId="6524C6BA" w14:textId="77777777" w:rsidR="00E025EC" w:rsidRPr="00705C87" w:rsidRDefault="00E025EC" w:rsidP="00E025EC">
      <w:pPr>
        <w:rPr>
          <w:sz w:val="20"/>
          <w:szCs w:val="20"/>
        </w:rPr>
      </w:pPr>
      <w:r w:rsidRPr="00705C87">
        <w:rPr>
          <w:sz w:val="20"/>
          <w:szCs w:val="20"/>
        </w:rPr>
        <w:t>JNJ      5.07               % 0.6100                   3.09               %</w:t>
      </w:r>
    </w:p>
    <w:p w14:paraId="4EE8CC33" w14:textId="77777777" w:rsidR="00E025EC" w:rsidRPr="00705C87" w:rsidRDefault="00E025EC" w:rsidP="00E025EC">
      <w:pPr>
        <w:rPr>
          <w:sz w:val="20"/>
          <w:szCs w:val="20"/>
        </w:rPr>
      </w:pPr>
      <w:r w:rsidRPr="00705C87">
        <w:rPr>
          <w:sz w:val="20"/>
          <w:szCs w:val="20"/>
        </w:rPr>
        <w:t>ISRG     2.36               % 1.3585                   3.20               %</w:t>
      </w:r>
    </w:p>
    <w:p w14:paraId="53EE9951" w14:textId="77777777" w:rsidR="00E025EC" w:rsidRPr="00705C87" w:rsidRDefault="00E025EC" w:rsidP="00E025EC">
      <w:pPr>
        <w:rPr>
          <w:sz w:val="20"/>
          <w:szCs w:val="20"/>
        </w:rPr>
      </w:pPr>
      <w:r w:rsidRPr="00705C87">
        <w:rPr>
          <w:sz w:val="20"/>
          <w:szCs w:val="20"/>
        </w:rPr>
        <w:t>XOM      3.14               % 0.9323                   2.92               %</w:t>
      </w:r>
    </w:p>
    <w:p w14:paraId="037C9BA3" w14:textId="77777777" w:rsidR="00E025EC" w:rsidRPr="00705C87" w:rsidRDefault="00E025EC" w:rsidP="00E025EC">
      <w:pPr>
        <w:rPr>
          <w:sz w:val="20"/>
          <w:szCs w:val="20"/>
        </w:rPr>
      </w:pPr>
      <w:r w:rsidRPr="00705C87">
        <w:rPr>
          <w:sz w:val="20"/>
          <w:szCs w:val="20"/>
        </w:rPr>
        <w:t>MDT      3.22               % 0.9202                   2.96               %</w:t>
      </w:r>
    </w:p>
    <w:p w14:paraId="5E6B5C35" w14:textId="77777777" w:rsidR="00E025EC" w:rsidRPr="00705C87" w:rsidRDefault="00E025EC" w:rsidP="00E025EC">
      <w:pPr>
        <w:rPr>
          <w:sz w:val="20"/>
          <w:szCs w:val="20"/>
        </w:rPr>
      </w:pPr>
      <w:r w:rsidRPr="00705C87">
        <w:rPr>
          <w:sz w:val="20"/>
          <w:szCs w:val="20"/>
        </w:rPr>
        <w:t>DHR      2.65               % 1.0983                   2.91               %</w:t>
      </w:r>
    </w:p>
    <w:p w14:paraId="57BD4C99" w14:textId="77777777" w:rsidR="00E025EC" w:rsidRPr="00705C87" w:rsidRDefault="00E025EC" w:rsidP="00E025EC">
      <w:pPr>
        <w:rPr>
          <w:sz w:val="20"/>
          <w:szCs w:val="20"/>
        </w:rPr>
      </w:pPr>
      <w:r w:rsidRPr="00705C87">
        <w:rPr>
          <w:sz w:val="20"/>
          <w:szCs w:val="20"/>
        </w:rPr>
        <w:t>PLD      2.12               % 1.4254                   3.02               %</w:t>
      </w:r>
    </w:p>
    <w:p w14:paraId="14306047" w14:textId="77777777" w:rsidR="00E025EC" w:rsidRPr="00705C87" w:rsidRDefault="00E025EC" w:rsidP="00E025EC">
      <w:pPr>
        <w:rPr>
          <w:sz w:val="20"/>
          <w:szCs w:val="20"/>
        </w:rPr>
      </w:pPr>
      <w:r w:rsidRPr="00705C87">
        <w:rPr>
          <w:sz w:val="20"/>
          <w:szCs w:val="20"/>
        </w:rPr>
        <w:t>BA       2.67               % 1.1442                   3.06               %</w:t>
      </w:r>
    </w:p>
    <w:p w14:paraId="1EEA3D57" w14:textId="77777777" w:rsidR="00E025EC" w:rsidRPr="00705C87" w:rsidRDefault="00E025EC" w:rsidP="00E025EC">
      <w:pPr>
        <w:rPr>
          <w:sz w:val="20"/>
          <w:szCs w:val="20"/>
        </w:rPr>
      </w:pPr>
      <w:r w:rsidRPr="00705C87">
        <w:rPr>
          <w:sz w:val="20"/>
          <w:szCs w:val="20"/>
        </w:rPr>
        <w:t>PG       6.19               % 0.4827                   2.99               %</w:t>
      </w:r>
    </w:p>
    <w:p w14:paraId="1B3FF944" w14:textId="77777777" w:rsidR="00E025EC" w:rsidRPr="00705C87" w:rsidRDefault="00E025EC" w:rsidP="00E025EC">
      <w:pPr>
        <w:rPr>
          <w:sz w:val="20"/>
          <w:szCs w:val="20"/>
        </w:rPr>
      </w:pPr>
      <w:r w:rsidRPr="00705C87">
        <w:rPr>
          <w:sz w:val="20"/>
          <w:szCs w:val="20"/>
        </w:rPr>
        <w:t>MRK      6.64               % 0.4575                   3.04               %</w:t>
      </w:r>
    </w:p>
    <w:p w14:paraId="004A6433" w14:textId="77777777" w:rsidR="00E025EC" w:rsidRPr="00705C87" w:rsidRDefault="00E025EC" w:rsidP="00E025EC">
      <w:pPr>
        <w:rPr>
          <w:sz w:val="20"/>
          <w:szCs w:val="20"/>
        </w:rPr>
      </w:pPr>
      <w:r w:rsidRPr="00705C87">
        <w:rPr>
          <w:sz w:val="20"/>
          <w:szCs w:val="20"/>
        </w:rPr>
        <w:t>AMD      1.84               % 1.6426                   3.02               %</w:t>
      </w:r>
    </w:p>
    <w:p w14:paraId="40F2985F" w14:textId="77777777" w:rsidR="00E025EC" w:rsidRPr="00705C87" w:rsidRDefault="00E025EC" w:rsidP="00E025EC">
      <w:pPr>
        <w:rPr>
          <w:sz w:val="20"/>
          <w:szCs w:val="20"/>
        </w:rPr>
      </w:pPr>
      <w:r w:rsidRPr="00705C87">
        <w:rPr>
          <w:sz w:val="20"/>
          <w:szCs w:val="20"/>
        </w:rPr>
        <w:t>BX       1.44               % 1.9845                   2.86               %</w:t>
      </w:r>
    </w:p>
    <w:p w14:paraId="35CC55EC" w14:textId="77777777" w:rsidR="00E025EC" w:rsidRPr="00705C87" w:rsidRDefault="00E025EC" w:rsidP="00E025EC">
      <w:pPr>
        <w:rPr>
          <w:sz w:val="20"/>
          <w:szCs w:val="20"/>
        </w:rPr>
      </w:pPr>
      <w:r w:rsidRPr="00705C87">
        <w:rPr>
          <w:sz w:val="20"/>
          <w:szCs w:val="20"/>
        </w:rPr>
        <w:t>PM       3.77               % 0.8127                   3.07               %</w:t>
      </w:r>
    </w:p>
    <w:p w14:paraId="7B0905B0" w14:textId="77777777" w:rsidR="00E025EC" w:rsidRPr="00705C87" w:rsidRDefault="00E025EC" w:rsidP="00E025EC">
      <w:pPr>
        <w:rPr>
          <w:sz w:val="20"/>
          <w:szCs w:val="20"/>
        </w:rPr>
      </w:pPr>
      <w:r w:rsidRPr="00705C87">
        <w:rPr>
          <w:sz w:val="20"/>
          <w:szCs w:val="20"/>
        </w:rPr>
        <w:t>SCHW     1.46               % 2.0175                   2.94               %</w:t>
      </w:r>
    </w:p>
    <w:p w14:paraId="242C31AB" w14:textId="77777777" w:rsidR="00E025EC" w:rsidRPr="00705C87" w:rsidRDefault="00E025EC" w:rsidP="00E025EC">
      <w:pPr>
        <w:rPr>
          <w:sz w:val="20"/>
          <w:szCs w:val="20"/>
        </w:rPr>
      </w:pPr>
      <w:r w:rsidRPr="00705C87">
        <w:rPr>
          <w:sz w:val="20"/>
          <w:szCs w:val="20"/>
        </w:rPr>
        <w:t>VZ       4.50               % 0.6858                   3.09               %</w:t>
      </w:r>
    </w:p>
    <w:p w14:paraId="4E7A22D8" w14:textId="77777777" w:rsidR="00E025EC" w:rsidRPr="00705C87" w:rsidRDefault="00E025EC" w:rsidP="00E025EC">
      <w:pPr>
        <w:rPr>
          <w:sz w:val="20"/>
          <w:szCs w:val="20"/>
        </w:rPr>
      </w:pPr>
      <w:r w:rsidRPr="00705C87">
        <w:rPr>
          <w:sz w:val="20"/>
          <w:szCs w:val="20"/>
        </w:rPr>
        <w:t>COP      3.00               % 1.0085                   3.02               %</w:t>
      </w:r>
    </w:p>
    <w:p w14:paraId="3E979B60" w14:textId="77777777" w:rsidR="00E025EC" w:rsidRPr="00705C87" w:rsidRDefault="00E025EC" w:rsidP="00E025EC">
      <w:pPr>
        <w:rPr>
          <w:sz w:val="20"/>
          <w:szCs w:val="20"/>
        </w:rPr>
      </w:pPr>
      <w:r w:rsidRPr="00705C87">
        <w:rPr>
          <w:sz w:val="20"/>
          <w:szCs w:val="20"/>
        </w:rPr>
        <w:t>ADI      2.23               % 1.3594                   3.03               %</w:t>
      </w:r>
    </w:p>
    <w:p w14:paraId="593082B9" w14:textId="77777777" w:rsidR="00E025EC" w:rsidRPr="00705C87" w:rsidRDefault="00E025EC" w:rsidP="00E025EC">
      <w:pPr>
        <w:rPr>
          <w:sz w:val="20"/>
          <w:szCs w:val="20"/>
        </w:rPr>
      </w:pPr>
      <w:r w:rsidRPr="00705C87">
        <w:rPr>
          <w:sz w:val="20"/>
          <w:szCs w:val="20"/>
        </w:rPr>
        <w:t>BAC      1.91               % 1.5687                   3.00               %</w:t>
      </w:r>
    </w:p>
    <w:p w14:paraId="3513CCAC" w14:textId="77777777" w:rsidR="00E025EC" w:rsidRPr="00705C87" w:rsidRDefault="00E025EC" w:rsidP="00E025EC">
      <w:pPr>
        <w:rPr>
          <w:sz w:val="20"/>
          <w:szCs w:val="20"/>
        </w:rPr>
      </w:pPr>
      <w:r w:rsidRPr="00705C87">
        <w:rPr>
          <w:sz w:val="20"/>
          <w:szCs w:val="20"/>
        </w:rPr>
        <w:t>NOW      2.24               % 1.3659                   3.06               %</w:t>
      </w:r>
    </w:p>
    <w:p w14:paraId="539FB7AD" w14:textId="77777777" w:rsidR="00E025EC" w:rsidRPr="00705C87" w:rsidRDefault="00E025EC" w:rsidP="00E025EC">
      <w:pPr>
        <w:rPr>
          <w:sz w:val="20"/>
          <w:szCs w:val="20"/>
        </w:rPr>
      </w:pPr>
      <w:r w:rsidRPr="00705C87">
        <w:rPr>
          <w:sz w:val="20"/>
          <w:szCs w:val="20"/>
        </w:rPr>
        <w:t>TMO      2.64               % 1.1764                   3.10               %</w:t>
      </w:r>
    </w:p>
    <w:p w14:paraId="315655D8" w14:textId="77777777" w:rsidR="00E025EC" w:rsidRPr="00705C87" w:rsidRDefault="00E025EC" w:rsidP="00E025EC">
      <w:pPr>
        <w:rPr>
          <w:sz w:val="20"/>
          <w:szCs w:val="20"/>
        </w:rPr>
      </w:pPr>
      <w:r w:rsidRPr="00705C87">
        <w:rPr>
          <w:sz w:val="20"/>
          <w:szCs w:val="20"/>
        </w:rPr>
        <w:t>CVX      3.13               % 0.9607                   3.00               %</w:t>
      </w:r>
    </w:p>
    <w:p w14:paraId="58280BD2" w14:textId="77777777" w:rsidR="00E025EC" w:rsidRPr="00705C87" w:rsidRDefault="00E025EC" w:rsidP="00E025EC">
      <w:pPr>
        <w:rPr>
          <w:sz w:val="20"/>
          <w:szCs w:val="20"/>
        </w:rPr>
      </w:pPr>
      <w:r w:rsidRPr="00705C87">
        <w:rPr>
          <w:sz w:val="20"/>
          <w:szCs w:val="20"/>
        </w:rPr>
        <w:t>ANET     2.07               % 1.4695                   3.03               %</w:t>
      </w:r>
    </w:p>
    <w:p w14:paraId="135A54A7" w14:textId="77777777" w:rsidR="00E025EC" w:rsidRPr="00705C87" w:rsidRDefault="00E025EC" w:rsidP="00E025EC">
      <w:pPr>
        <w:rPr>
          <w:sz w:val="20"/>
          <w:szCs w:val="20"/>
        </w:rPr>
      </w:pPr>
      <w:r w:rsidRPr="00705C87">
        <w:rPr>
          <w:sz w:val="20"/>
          <w:szCs w:val="20"/>
        </w:rPr>
        <w:t>NVDA     2.17               % 1.3797                   2.99               %</w:t>
      </w:r>
    </w:p>
    <w:p w14:paraId="0B6E4A96" w14:textId="77777777" w:rsidR="00E025EC" w:rsidRPr="00705C87" w:rsidRDefault="00E025EC" w:rsidP="00E025EC">
      <w:pPr>
        <w:rPr>
          <w:sz w:val="20"/>
          <w:szCs w:val="20"/>
        </w:rPr>
      </w:pPr>
      <w:r w:rsidRPr="00705C87">
        <w:rPr>
          <w:sz w:val="20"/>
          <w:szCs w:val="20"/>
        </w:rPr>
        <w:t>GE       3.56               % 0.9102                   3.24               %</w:t>
      </w:r>
    </w:p>
    <w:p w14:paraId="21300DA6" w14:textId="77777777" w:rsidR="00E025EC" w:rsidRPr="00705C87" w:rsidRDefault="00E025EC" w:rsidP="00E025EC">
      <w:pPr>
        <w:rPr>
          <w:sz w:val="20"/>
          <w:szCs w:val="20"/>
        </w:rPr>
      </w:pPr>
      <w:r w:rsidRPr="00705C87">
        <w:rPr>
          <w:sz w:val="20"/>
          <w:szCs w:val="20"/>
        </w:rPr>
        <w:t>GILD     3.75               % 0.8027                   3.01               %</w:t>
      </w:r>
    </w:p>
    <w:p w14:paraId="4B8852C6" w14:textId="77777777" w:rsidR="00E025EC" w:rsidRPr="00705C87" w:rsidRDefault="00E025EC" w:rsidP="00E025EC">
      <w:pPr>
        <w:rPr>
          <w:sz w:val="20"/>
          <w:szCs w:val="20"/>
        </w:rPr>
      </w:pPr>
      <w:r w:rsidRPr="00705C87">
        <w:rPr>
          <w:sz w:val="20"/>
          <w:szCs w:val="20"/>
        </w:rPr>
        <w:t>MU       2.38               % 1.2535                   2.99               %</w:t>
      </w:r>
    </w:p>
    <w:p w14:paraId="47DC5BFB" w14:textId="77777777" w:rsidR="00E025EC" w:rsidRPr="00705C87" w:rsidRDefault="00E025EC" w:rsidP="00E025EC">
      <w:pPr>
        <w:rPr>
          <w:sz w:val="20"/>
          <w:szCs w:val="20"/>
        </w:rPr>
      </w:pPr>
      <w:r w:rsidRPr="00705C87">
        <w:rPr>
          <w:sz w:val="20"/>
          <w:szCs w:val="20"/>
        </w:rPr>
        <w:t>CMCSA    2.43               % 1.2242                   2.98               %</w:t>
      </w:r>
    </w:p>
    <w:p w14:paraId="6BC19528" w14:textId="77777777" w:rsidR="00E025EC" w:rsidRPr="00705C87" w:rsidRDefault="00E025EC" w:rsidP="00E025EC">
      <w:pPr>
        <w:rPr>
          <w:sz w:val="20"/>
          <w:szCs w:val="20"/>
        </w:rPr>
      </w:pPr>
      <w:r w:rsidRPr="00705C87">
        <w:rPr>
          <w:sz w:val="20"/>
          <w:szCs w:val="20"/>
        </w:rPr>
        <w:t>DIS      1.92               % 1.5276                   2.94               %</w:t>
      </w:r>
    </w:p>
    <w:p w14:paraId="7C840BB9" w14:textId="77777777" w:rsidR="00E025EC" w:rsidRPr="00705C87" w:rsidRDefault="00E025EC" w:rsidP="00E025EC">
      <w:pPr>
        <w:rPr>
          <w:sz w:val="20"/>
          <w:szCs w:val="20"/>
        </w:rPr>
      </w:pPr>
    </w:p>
    <w:p w14:paraId="70C2C37F" w14:textId="77777777" w:rsidR="00E025EC" w:rsidRPr="00705C87" w:rsidRDefault="00E025EC" w:rsidP="00E025EC">
      <w:pPr>
        <w:rPr>
          <w:sz w:val="20"/>
          <w:szCs w:val="20"/>
        </w:rPr>
      </w:pPr>
      <w:r w:rsidRPr="00705C87">
        <w:rPr>
          <w:sz w:val="20"/>
          <w:szCs w:val="20"/>
        </w:rPr>
        <w:lastRenderedPageBreak/>
        <w:t>Target risk contribution per asset: 3.03%</w:t>
      </w:r>
    </w:p>
    <w:p w14:paraId="7AD2D2BF" w14:textId="77777777" w:rsidR="00E025EC" w:rsidRPr="00705C87" w:rsidRDefault="00E025EC" w:rsidP="00E025EC">
      <w:pPr>
        <w:rPr>
          <w:sz w:val="20"/>
          <w:szCs w:val="20"/>
        </w:rPr>
      </w:pPr>
      <w:r w:rsidRPr="00705C87">
        <w:rPr>
          <w:sz w:val="20"/>
          <w:szCs w:val="20"/>
        </w:rPr>
        <w:t>Maximum deviation from target: 0.21%</w:t>
      </w:r>
    </w:p>
    <w:p w14:paraId="04EBF415" w14:textId="2EF4CB60" w:rsidR="00E025EC" w:rsidRPr="00705C87" w:rsidRDefault="00E025EC" w:rsidP="00E025EC">
      <w:pPr>
        <w:rPr>
          <w:sz w:val="20"/>
          <w:szCs w:val="20"/>
        </w:rPr>
      </w:pPr>
    </w:p>
    <w:p w14:paraId="6AFF857F" w14:textId="77777777" w:rsidR="00E025EC" w:rsidRPr="00705C87" w:rsidRDefault="00E025EC" w:rsidP="00E025EC">
      <w:pPr>
        <w:rPr>
          <w:sz w:val="20"/>
          <w:szCs w:val="20"/>
        </w:rPr>
      </w:pPr>
    </w:p>
    <w:p w14:paraId="67B137FE" w14:textId="77777777" w:rsidR="00E025EC" w:rsidRPr="00705C87" w:rsidRDefault="00E025EC" w:rsidP="00E025EC">
      <w:pPr>
        <w:rPr>
          <w:sz w:val="20"/>
          <w:szCs w:val="20"/>
        </w:rPr>
      </w:pPr>
      <w:r w:rsidRPr="00705C87">
        <w:rPr>
          <w:sz w:val="20"/>
          <w:szCs w:val="20"/>
        </w:rPr>
        <w:t>Portfolio B - Risk Contributions:</w:t>
      </w:r>
    </w:p>
    <w:p w14:paraId="14BE09D5" w14:textId="77777777" w:rsidR="00E025EC" w:rsidRPr="00705C87" w:rsidRDefault="00E025EC" w:rsidP="00E025EC">
      <w:pPr>
        <w:rPr>
          <w:sz w:val="20"/>
          <w:szCs w:val="20"/>
        </w:rPr>
      </w:pPr>
      <w:r w:rsidRPr="00705C87">
        <w:rPr>
          <w:sz w:val="20"/>
          <w:szCs w:val="20"/>
        </w:rPr>
        <w:t>----------------------------------------------------------------------</w:t>
      </w:r>
    </w:p>
    <w:p w14:paraId="598BDBD6" w14:textId="77777777" w:rsidR="00E025EC" w:rsidRPr="00705C87" w:rsidRDefault="00E025EC" w:rsidP="00E025EC">
      <w:pPr>
        <w:rPr>
          <w:sz w:val="20"/>
          <w:szCs w:val="20"/>
        </w:rPr>
      </w:pPr>
      <w:r w:rsidRPr="00705C87">
        <w:rPr>
          <w:sz w:val="20"/>
          <w:szCs w:val="20"/>
        </w:rPr>
        <w:t xml:space="preserve">Symbol   Risk Parity Weight   Marginal Contribution     % of Total Risk     </w:t>
      </w:r>
    </w:p>
    <w:p w14:paraId="657D8811" w14:textId="77777777" w:rsidR="00E025EC" w:rsidRPr="00705C87" w:rsidRDefault="00E025EC" w:rsidP="00E025EC">
      <w:pPr>
        <w:rPr>
          <w:sz w:val="20"/>
          <w:szCs w:val="20"/>
        </w:rPr>
      </w:pPr>
      <w:r w:rsidRPr="00705C87">
        <w:rPr>
          <w:sz w:val="20"/>
          <w:szCs w:val="20"/>
        </w:rPr>
        <w:t>----------------------------------------------------------------------</w:t>
      </w:r>
    </w:p>
    <w:p w14:paraId="1BD9E086" w14:textId="77777777" w:rsidR="00E025EC" w:rsidRPr="00705C87" w:rsidRDefault="00E025EC" w:rsidP="00E025EC">
      <w:pPr>
        <w:rPr>
          <w:sz w:val="20"/>
          <w:szCs w:val="20"/>
        </w:rPr>
      </w:pPr>
      <w:r w:rsidRPr="00705C87">
        <w:rPr>
          <w:sz w:val="20"/>
          <w:szCs w:val="20"/>
        </w:rPr>
        <w:t>AXP      2.08               % 1.4485                   3.02               %</w:t>
      </w:r>
    </w:p>
    <w:p w14:paraId="1087412F" w14:textId="77777777" w:rsidR="00E025EC" w:rsidRPr="00705C87" w:rsidRDefault="00E025EC" w:rsidP="00E025EC">
      <w:pPr>
        <w:rPr>
          <w:sz w:val="20"/>
          <w:szCs w:val="20"/>
        </w:rPr>
      </w:pPr>
      <w:r w:rsidRPr="00705C87">
        <w:rPr>
          <w:sz w:val="20"/>
          <w:szCs w:val="20"/>
        </w:rPr>
        <w:t>HON      2.58               % 1.1664                   3.01               %</w:t>
      </w:r>
    </w:p>
    <w:p w14:paraId="2FDC6D02" w14:textId="77777777" w:rsidR="00E025EC" w:rsidRPr="00705C87" w:rsidRDefault="00E025EC" w:rsidP="00E025EC">
      <w:pPr>
        <w:rPr>
          <w:sz w:val="20"/>
          <w:szCs w:val="20"/>
        </w:rPr>
      </w:pPr>
      <w:r w:rsidRPr="00705C87">
        <w:rPr>
          <w:sz w:val="20"/>
          <w:szCs w:val="20"/>
        </w:rPr>
        <w:t>META     2.46               % 1.2431                   3.06               %</w:t>
      </w:r>
    </w:p>
    <w:p w14:paraId="364EC3C3" w14:textId="77777777" w:rsidR="00E025EC" w:rsidRPr="00705C87" w:rsidRDefault="00E025EC" w:rsidP="00E025EC">
      <w:pPr>
        <w:rPr>
          <w:sz w:val="20"/>
          <w:szCs w:val="20"/>
        </w:rPr>
      </w:pPr>
      <w:r w:rsidRPr="00705C87">
        <w:rPr>
          <w:sz w:val="20"/>
          <w:szCs w:val="20"/>
        </w:rPr>
        <w:t>NFLX     2.06               % 1.4857                   3.06               %</w:t>
      </w:r>
    </w:p>
    <w:p w14:paraId="06B8E81C" w14:textId="77777777" w:rsidR="00E025EC" w:rsidRPr="00705C87" w:rsidRDefault="00E025EC" w:rsidP="00E025EC">
      <w:pPr>
        <w:rPr>
          <w:sz w:val="20"/>
          <w:szCs w:val="20"/>
        </w:rPr>
      </w:pPr>
      <w:r w:rsidRPr="00705C87">
        <w:rPr>
          <w:sz w:val="20"/>
          <w:szCs w:val="20"/>
        </w:rPr>
        <w:t>PGR      3.55               % 0.8736                   3.10               %</w:t>
      </w:r>
    </w:p>
    <w:p w14:paraId="7EAD2C98" w14:textId="77777777" w:rsidR="00E025EC" w:rsidRPr="00705C87" w:rsidRDefault="00E025EC" w:rsidP="00E025EC">
      <w:pPr>
        <w:rPr>
          <w:sz w:val="20"/>
          <w:szCs w:val="20"/>
        </w:rPr>
      </w:pPr>
      <w:r w:rsidRPr="00705C87">
        <w:rPr>
          <w:sz w:val="20"/>
          <w:szCs w:val="20"/>
        </w:rPr>
        <w:t>LLY      4.77               % 0.6292                   3.00               %</w:t>
      </w:r>
    </w:p>
    <w:p w14:paraId="5494CCC9" w14:textId="77777777" w:rsidR="00E025EC" w:rsidRPr="00705C87" w:rsidRDefault="00E025EC" w:rsidP="00E025EC">
      <w:pPr>
        <w:rPr>
          <w:sz w:val="20"/>
          <w:szCs w:val="20"/>
        </w:rPr>
      </w:pPr>
      <w:r w:rsidRPr="00705C87">
        <w:rPr>
          <w:sz w:val="20"/>
          <w:szCs w:val="20"/>
        </w:rPr>
        <w:t>JPM      2.83               % 1.0816                   3.07               %</w:t>
      </w:r>
    </w:p>
    <w:p w14:paraId="6B8127BD" w14:textId="77777777" w:rsidR="00E025EC" w:rsidRPr="00705C87" w:rsidRDefault="00E025EC" w:rsidP="00E025EC">
      <w:pPr>
        <w:rPr>
          <w:sz w:val="20"/>
          <w:szCs w:val="20"/>
        </w:rPr>
      </w:pPr>
      <w:r w:rsidRPr="00705C87">
        <w:rPr>
          <w:sz w:val="20"/>
          <w:szCs w:val="20"/>
        </w:rPr>
        <w:t>VRTX     3.89               % 0.7725                   3.00               %</w:t>
      </w:r>
    </w:p>
    <w:p w14:paraId="54DE6D01" w14:textId="77777777" w:rsidR="00E025EC" w:rsidRPr="00705C87" w:rsidRDefault="00E025EC" w:rsidP="00E025EC">
      <w:pPr>
        <w:rPr>
          <w:sz w:val="20"/>
          <w:szCs w:val="20"/>
        </w:rPr>
      </w:pPr>
      <w:r w:rsidRPr="00705C87">
        <w:rPr>
          <w:sz w:val="20"/>
          <w:szCs w:val="20"/>
        </w:rPr>
        <w:t>TJX      3.94               % 0.7481                   2.95               %</w:t>
      </w:r>
    </w:p>
    <w:p w14:paraId="7408960D" w14:textId="77777777" w:rsidR="00E025EC" w:rsidRPr="00705C87" w:rsidRDefault="00E025EC" w:rsidP="00E025EC">
      <w:pPr>
        <w:rPr>
          <w:sz w:val="20"/>
          <w:szCs w:val="20"/>
        </w:rPr>
      </w:pPr>
      <w:r w:rsidRPr="00705C87">
        <w:rPr>
          <w:sz w:val="20"/>
          <w:szCs w:val="20"/>
        </w:rPr>
        <w:t>EQIX     2.40               % 1.2352                   2.96               %</w:t>
      </w:r>
    </w:p>
    <w:p w14:paraId="087176FF" w14:textId="77777777" w:rsidR="00E025EC" w:rsidRPr="00705C87" w:rsidRDefault="00E025EC" w:rsidP="00E025EC">
      <w:pPr>
        <w:rPr>
          <w:sz w:val="20"/>
          <w:szCs w:val="20"/>
        </w:rPr>
      </w:pPr>
      <w:r w:rsidRPr="00705C87">
        <w:rPr>
          <w:sz w:val="20"/>
          <w:szCs w:val="20"/>
        </w:rPr>
        <w:t>AAPL     2.82               % 1.0623                   3.00               %</w:t>
      </w:r>
    </w:p>
    <w:p w14:paraId="03EEDB4C" w14:textId="77777777" w:rsidR="00E025EC" w:rsidRPr="00705C87" w:rsidRDefault="00E025EC" w:rsidP="00E025EC">
      <w:pPr>
        <w:rPr>
          <w:sz w:val="20"/>
          <w:szCs w:val="20"/>
        </w:rPr>
      </w:pPr>
      <w:r w:rsidRPr="00705C87">
        <w:rPr>
          <w:sz w:val="20"/>
          <w:szCs w:val="20"/>
        </w:rPr>
        <w:t>FI       2.73               % 1.1002                   3.00               %</w:t>
      </w:r>
    </w:p>
    <w:p w14:paraId="7D5FB119" w14:textId="77777777" w:rsidR="00E025EC" w:rsidRPr="00705C87" w:rsidRDefault="00E025EC" w:rsidP="00E025EC">
      <w:pPr>
        <w:rPr>
          <w:sz w:val="20"/>
          <w:szCs w:val="20"/>
        </w:rPr>
      </w:pPr>
      <w:r w:rsidRPr="00705C87">
        <w:rPr>
          <w:sz w:val="20"/>
          <w:szCs w:val="20"/>
        </w:rPr>
        <w:t>DE       2.42               % 1.2281                   2.98               %</w:t>
      </w:r>
    </w:p>
    <w:p w14:paraId="5B19F8A7" w14:textId="77777777" w:rsidR="00E025EC" w:rsidRPr="00705C87" w:rsidRDefault="00E025EC" w:rsidP="00E025EC">
      <w:pPr>
        <w:rPr>
          <w:sz w:val="20"/>
          <w:szCs w:val="20"/>
        </w:rPr>
      </w:pPr>
      <w:r w:rsidRPr="00705C87">
        <w:rPr>
          <w:sz w:val="20"/>
          <w:szCs w:val="20"/>
        </w:rPr>
        <w:t>SBUX     2.58               % 1.1595                   2.99               %</w:t>
      </w:r>
    </w:p>
    <w:p w14:paraId="0E650027" w14:textId="77777777" w:rsidR="00E025EC" w:rsidRPr="00705C87" w:rsidRDefault="00E025EC" w:rsidP="00E025EC">
      <w:pPr>
        <w:rPr>
          <w:sz w:val="20"/>
          <w:szCs w:val="20"/>
        </w:rPr>
      </w:pPr>
      <w:r w:rsidRPr="00705C87">
        <w:rPr>
          <w:sz w:val="20"/>
          <w:szCs w:val="20"/>
        </w:rPr>
        <w:t>GOOGL    2.56               % 1.2307                   3.15               %</w:t>
      </w:r>
    </w:p>
    <w:p w14:paraId="53C397B5" w14:textId="77777777" w:rsidR="00E025EC" w:rsidRPr="00705C87" w:rsidRDefault="00E025EC" w:rsidP="00E025EC">
      <w:pPr>
        <w:rPr>
          <w:sz w:val="20"/>
          <w:szCs w:val="20"/>
        </w:rPr>
      </w:pPr>
      <w:r w:rsidRPr="00705C87">
        <w:rPr>
          <w:sz w:val="20"/>
          <w:szCs w:val="20"/>
        </w:rPr>
        <w:t>T        3.59               % 0.8529                   3.06               %</w:t>
      </w:r>
    </w:p>
    <w:p w14:paraId="119FD5CC" w14:textId="77777777" w:rsidR="00E025EC" w:rsidRPr="00705C87" w:rsidRDefault="00E025EC" w:rsidP="00E025EC">
      <w:pPr>
        <w:rPr>
          <w:sz w:val="20"/>
          <w:szCs w:val="20"/>
        </w:rPr>
      </w:pPr>
      <w:r w:rsidRPr="00705C87">
        <w:rPr>
          <w:sz w:val="20"/>
          <w:szCs w:val="20"/>
        </w:rPr>
        <w:t>ABT      4.00               % 0.7731                   3.09               %</w:t>
      </w:r>
    </w:p>
    <w:p w14:paraId="3BD99AD2" w14:textId="77777777" w:rsidR="00E025EC" w:rsidRPr="00705C87" w:rsidRDefault="00E025EC" w:rsidP="00E025EC">
      <w:pPr>
        <w:rPr>
          <w:sz w:val="20"/>
          <w:szCs w:val="20"/>
        </w:rPr>
      </w:pPr>
      <w:r w:rsidRPr="00705C87">
        <w:rPr>
          <w:sz w:val="20"/>
          <w:szCs w:val="20"/>
        </w:rPr>
        <w:t>BMY      4.02               % 0.7633                   3.07               %</w:t>
      </w:r>
    </w:p>
    <w:p w14:paraId="26154E78" w14:textId="77777777" w:rsidR="00E025EC" w:rsidRPr="00705C87" w:rsidRDefault="00E025EC" w:rsidP="00E025EC">
      <w:pPr>
        <w:rPr>
          <w:sz w:val="20"/>
          <w:szCs w:val="20"/>
        </w:rPr>
      </w:pPr>
      <w:r w:rsidRPr="00705C87">
        <w:rPr>
          <w:sz w:val="20"/>
          <w:szCs w:val="20"/>
        </w:rPr>
        <w:t>MS       2.24               % 1.3319                   2.98               %</w:t>
      </w:r>
    </w:p>
    <w:p w14:paraId="1A7025D1" w14:textId="77777777" w:rsidR="00E025EC" w:rsidRPr="00705C87" w:rsidRDefault="00E025EC" w:rsidP="00E025EC">
      <w:pPr>
        <w:rPr>
          <w:sz w:val="20"/>
          <w:szCs w:val="20"/>
        </w:rPr>
      </w:pPr>
      <w:r w:rsidRPr="00705C87">
        <w:rPr>
          <w:sz w:val="20"/>
          <w:szCs w:val="20"/>
        </w:rPr>
        <w:t>CRM      2.84               % 1.0785                   3.07               %</w:t>
      </w:r>
    </w:p>
    <w:p w14:paraId="5B677CB2" w14:textId="77777777" w:rsidR="00E025EC" w:rsidRPr="00705C87" w:rsidRDefault="00E025EC" w:rsidP="00E025EC">
      <w:pPr>
        <w:rPr>
          <w:sz w:val="20"/>
          <w:szCs w:val="20"/>
        </w:rPr>
      </w:pPr>
      <w:r w:rsidRPr="00705C87">
        <w:rPr>
          <w:sz w:val="20"/>
          <w:szCs w:val="20"/>
        </w:rPr>
        <w:t>PFE      3.37               % 0.9047                   3.05               %</w:t>
      </w:r>
    </w:p>
    <w:p w14:paraId="2C27943A" w14:textId="77777777" w:rsidR="00E025EC" w:rsidRPr="00705C87" w:rsidRDefault="00E025EC" w:rsidP="00E025EC">
      <w:pPr>
        <w:rPr>
          <w:sz w:val="20"/>
          <w:szCs w:val="20"/>
        </w:rPr>
      </w:pPr>
      <w:r w:rsidRPr="00705C87">
        <w:rPr>
          <w:sz w:val="20"/>
          <w:szCs w:val="20"/>
        </w:rPr>
        <w:t>SPGI     1.97               % 1.5445                   3.05               %</w:t>
      </w:r>
    </w:p>
    <w:p w14:paraId="056E4D91" w14:textId="77777777" w:rsidR="00E025EC" w:rsidRPr="00705C87" w:rsidRDefault="00E025EC" w:rsidP="00E025EC">
      <w:pPr>
        <w:rPr>
          <w:sz w:val="20"/>
          <w:szCs w:val="20"/>
        </w:rPr>
      </w:pPr>
      <w:r w:rsidRPr="00705C87">
        <w:rPr>
          <w:sz w:val="20"/>
          <w:szCs w:val="20"/>
        </w:rPr>
        <w:t>BRK-B    3.39               % 0.8978                   3.04               %</w:t>
      </w:r>
    </w:p>
    <w:p w14:paraId="73A254A4" w14:textId="77777777" w:rsidR="00E025EC" w:rsidRPr="00705C87" w:rsidRDefault="00E025EC" w:rsidP="00E025EC">
      <w:pPr>
        <w:rPr>
          <w:sz w:val="20"/>
          <w:szCs w:val="20"/>
        </w:rPr>
      </w:pPr>
      <w:r w:rsidRPr="00705C87">
        <w:rPr>
          <w:sz w:val="20"/>
          <w:szCs w:val="20"/>
        </w:rPr>
        <w:t>ADBE     1.80               % 1.6619                   2.99               %</w:t>
      </w:r>
    </w:p>
    <w:p w14:paraId="359614C9" w14:textId="77777777" w:rsidR="00E025EC" w:rsidRPr="00705C87" w:rsidRDefault="00E025EC" w:rsidP="00E025EC">
      <w:pPr>
        <w:rPr>
          <w:sz w:val="20"/>
          <w:szCs w:val="20"/>
        </w:rPr>
      </w:pPr>
      <w:r w:rsidRPr="00705C87">
        <w:rPr>
          <w:sz w:val="20"/>
          <w:szCs w:val="20"/>
        </w:rPr>
        <w:t>ACN      2.65               % 1.1344                   3.00               %</w:t>
      </w:r>
    </w:p>
    <w:p w14:paraId="59A82A93" w14:textId="77777777" w:rsidR="00E025EC" w:rsidRPr="00705C87" w:rsidRDefault="00E025EC" w:rsidP="00E025EC">
      <w:pPr>
        <w:rPr>
          <w:sz w:val="20"/>
          <w:szCs w:val="20"/>
        </w:rPr>
      </w:pPr>
      <w:r w:rsidRPr="00705C87">
        <w:rPr>
          <w:sz w:val="20"/>
          <w:szCs w:val="20"/>
        </w:rPr>
        <w:t>AMGN     3.87               % 0.7775                   3.01               %</w:t>
      </w:r>
    </w:p>
    <w:p w14:paraId="23763527" w14:textId="77777777" w:rsidR="00E025EC" w:rsidRPr="00705C87" w:rsidRDefault="00E025EC" w:rsidP="00E025EC">
      <w:pPr>
        <w:rPr>
          <w:sz w:val="20"/>
          <w:szCs w:val="20"/>
        </w:rPr>
      </w:pPr>
      <w:r w:rsidRPr="00705C87">
        <w:rPr>
          <w:sz w:val="20"/>
          <w:szCs w:val="20"/>
        </w:rPr>
        <w:t>LIN      3.22               % 0.9334                   3.00               %</w:t>
      </w:r>
    </w:p>
    <w:p w14:paraId="08E1D44A" w14:textId="77777777" w:rsidR="00E025EC" w:rsidRPr="00705C87" w:rsidRDefault="00E025EC" w:rsidP="00E025EC">
      <w:pPr>
        <w:rPr>
          <w:sz w:val="20"/>
          <w:szCs w:val="20"/>
        </w:rPr>
      </w:pPr>
      <w:r w:rsidRPr="00705C87">
        <w:rPr>
          <w:sz w:val="20"/>
          <w:szCs w:val="20"/>
        </w:rPr>
        <w:t>V        3.51               % 0.8592                   3.02               %</w:t>
      </w:r>
    </w:p>
    <w:p w14:paraId="5A99DA6C" w14:textId="77777777" w:rsidR="00E025EC" w:rsidRPr="00705C87" w:rsidRDefault="00E025EC" w:rsidP="00E025EC">
      <w:pPr>
        <w:rPr>
          <w:sz w:val="20"/>
          <w:szCs w:val="20"/>
        </w:rPr>
      </w:pPr>
      <w:r w:rsidRPr="00705C87">
        <w:rPr>
          <w:sz w:val="20"/>
          <w:szCs w:val="20"/>
        </w:rPr>
        <w:t>WMT      4.58               % 0.6415                   2.94               %</w:t>
      </w:r>
    </w:p>
    <w:p w14:paraId="5B5D3C45" w14:textId="77777777" w:rsidR="00E025EC" w:rsidRPr="00705C87" w:rsidRDefault="00E025EC" w:rsidP="00E025EC">
      <w:pPr>
        <w:rPr>
          <w:sz w:val="20"/>
          <w:szCs w:val="20"/>
        </w:rPr>
      </w:pPr>
      <w:r w:rsidRPr="00705C87">
        <w:rPr>
          <w:sz w:val="20"/>
          <w:szCs w:val="20"/>
        </w:rPr>
        <w:t>AMAT     2.47               % 1.2326                   3.04               %</w:t>
      </w:r>
    </w:p>
    <w:p w14:paraId="22DE1782" w14:textId="77777777" w:rsidR="00E025EC" w:rsidRPr="00705C87" w:rsidRDefault="00E025EC" w:rsidP="00E025EC">
      <w:pPr>
        <w:rPr>
          <w:sz w:val="20"/>
          <w:szCs w:val="20"/>
        </w:rPr>
      </w:pPr>
      <w:r w:rsidRPr="00705C87">
        <w:rPr>
          <w:sz w:val="20"/>
          <w:szCs w:val="20"/>
        </w:rPr>
        <w:t>CAT      2.27               % 1.3206                   2.99               %</w:t>
      </w:r>
    </w:p>
    <w:p w14:paraId="3D38940B" w14:textId="77777777" w:rsidR="00E025EC" w:rsidRPr="00705C87" w:rsidRDefault="00E025EC" w:rsidP="00E025EC">
      <w:pPr>
        <w:rPr>
          <w:sz w:val="20"/>
          <w:szCs w:val="20"/>
        </w:rPr>
      </w:pPr>
      <w:r w:rsidRPr="00705C87">
        <w:rPr>
          <w:sz w:val="20"/>
          <w:szCs w:val="20"/>
        </w:rPr>
        <w:t>RTX      3.05               % 1.0100                   3.08               %</w:t>
      </w:r>
    </w:p>
    <w:p w14:paraId="3E943E37" w14:textId="77777777" w:rsidR="00E025EC" w:rsidRPr="00705C87" w:rsidRDefault="00E025EC" w:rsidP="00E025EC">
      <w:pPr>
        <w:rPr>
          <w:sz w:val="20"/>
          <w:szCs w:val="20"/>
        </w:rPr>
      </w:pPr>
      <w:r w:rsidRPr="00705C87">
        <w:rPr>
          <w:sz w:val="20"/>
          <w:szCs w:val="20"/>
        </w:rPr>
        <w:t>UNP      3.47               % 0.9069                   3.15               %</w:t>
      </w:r>
    </w:p>
    <w:p w14:paraId="5823A41D" w14:textId="77777777" w:rsidR="00E025EC" w:rsidRPr="00705C87" w:rsidRDefault="00E025EC" w:rsidP="00E025EC">
      <w:pPr>
        <w:rPr>
          <w:sz w:val="20"/>
          <w:szCs w:val="20"/>
        </w:rPr>
      </w:pPr>
    </w:p>
    <w:p w14:paraId="6A5BC818" w14:textId="77777777" w:rsidR="00E025EC" w:rsidRPr="00705C87" w:rsidRDefault="00E025EC" w:rsidP="00E025EC">
      <w:pPr>
        <w:rPr>
          <w:sz w:val="20"/>
          <w:szCs w:val="20"/>
        </w:rPr>
      </w:pPr>
      <w:r w:rsidRPr="00705C87">
        <w:rPr>
          <w:sz w:val="20"/>
          <w:szCs w:val="20"/>
        </w:rPr>
        <w:t>Target risk contribution per asset: 3.03%</w:t>
      </w:r>
    </w:p>
    <w:p w14:paraId="5E183F92" w14:textId="77777777" w:rsidR="00E025EC" w:rsidRPr="00705C87" w:rsidRDefault="00E025EC" w:rsidP="00E025EC">
      <w:pPr>
        <w:rPr>
          <w:sz w:val="20"/>
          <w:szCs w:val="20"/>
        </w:rPr>
      </w:pPr>
      <w:r w:rsidRPr="00705C87">
        <w:rPr>
          <w:sz w:val="20"/>
          <w:szCs w:val="20"/>
        </w:rPr>
        <w:t>Maximum deviation from target: 0.12%</w:t>
      </w:r>
    </w:p>
    <w:p w14:paraId="69EE5023" w14:textId="77777777" w:rsidR="00E025EC" w:rsidRPr="00705C87" w:rsidRDefault="00E025EC" w:rsidP="00E025EC">
      <w:pPr>
        <w:rPr>
          <w:sz w:val="20"/>
          <w:szCs w:val="20"/>
        </w:rPr>
      </w:pPr>
    </w:p>
    <w:p w14:paraId="76853C8F" w14:textId="77777777" w:rsidR="00E025EC" w:rsidRPr="00705C87" w:rsidRDefault="00E025EC" w:rsidP="00E025EC">
      <w:pPr>
        <w:rPr>
          <w:sz w:val="20"/>
          <w:szCs w:val="20"/>
        </w:rPr>
      </w:pPr>
      <w:r w:rsidRPr="00705C87">
        <w:rPr>
          <w:sz w:val="20"/>
          <w:szCs w:val="20"/>
        </w:rPr>
        <w:t>Portfolio C - Risk Contributions:</w:t>
      </w:r>
    </w:p>
    <w:p w14:paraId="70711EBA" w14:textId="77777777" w:rsidR="00E025EC" w:rsidRPr="00705C87" w:rsidRDefault="00E025EC" w:rsidP="00E025EC">
      <w:pPr>
        <w:rPr>
          <w:sz w:val="20"/>
          <w:szCs w:val="20"/>
        </w:rPr>
      </w:pPr>
      <w:r w:rsidRPr="00705C87">
        <w:rPr>
          <w:sz w:val="20"/>
          <w:szCs w:val="20"/>
        </w:rPr>
        <w:t>----------------------------------------------------------------------</w:t>
      </w:r>
    </w:p>
    <w:p w14:paraId="3EB4AB40" w14:textId="77777777" w:rsidR="00E025EC" w:rsidRPr="00705C87" w:rsidRDefault="00E025EC" w:rsidP="00E025EC">
      <w:pPr>
        <w:rPr>
          <w:sz w:val="20"/>
          <w:szCs w:val="20"/>
        </w:rPr>
      </w:pPr>
      <w:r w:rsidRPr="00705C87">
        <w:rPr>
          <w:sz w:val="20"/>
          <w:szCs w:val="20"/>
        </w:rPr>
        <w:t xml:space="preserve">Symbol   Risk Parity Weight   Marginal Contribution     % of Total Risk     </w:t>
      </w:r>
    </w:p>
    <w:p w14:paraId="341A7C75" w14:textId="77777777" w:rsidR="00E025EC" w:rsidRPr="00705C87" w:rsidRDefault="00E025EC" w:rsidP="00E025EC">
      <w:pPr>
        <w:rPr>
          <w:sz w:val="20"/>
          <w:szCs w:val="20"/>
        </w:rPr>
      </w:pPr>
      <w:r w:rsidRPr="00705C87">
        <w:rPr>
          <w:sz w:val="20"/>
          <w:szCs w:val="20"/>
        </w:rPr>
        <w:t>----------------------------------------------------------------------</w:t>
      </w:r>
    </w:p>
    <w:p w14:paraId="772575E8" w14:textId="77777777" w:rsidR="00E025EC" w:rsidRPr="00705C87" w:rsidRDefault="00E025EC" w:rsidP="00E025EC">
      <w:pPr>
        <w:rPr>
          <w:sz w:val="20"/>
          <w:szCs w:val="20"/>
        </w:rPr>
      </w:pPr>
      <w:r w:rsidRPr="00705C87">
        <w:rPr>
          <w:sz w:val="20"/>
          <w:szCs w:val="20"/>
        </w:rPr>
        <w:t>IBM      4.64               % 0.6801                   3.15               %</w:t>
      </w:r>
    </w:p>
    <w:p w14:paraId="73294A93" w14:textId="77777777" w:rsidR="00E025EC" w:rsidRPr="00705C87" w:rsidRDefault="00E025EC" w:rsidP="00E025EC">
      <w:pPr>
        <w:rPr>
          <w:sz w:val="20"/>
          <w:szCs w:val="20"/>
        </w:rPr>
      </w:pPr>
      <w:r w:rsidRPr="00705C87">
        <w:rPr>
          <w:sz w:val="20"/>
          <w:szCs w:val="20"/>
        </w:rPr>
        <w:t>TXN      2.24               % 1.3640                   3.06               %</w:t>
      </w:r>
    </w:p>
    <w:p w14:paraId="121EEF01" w14:textId="77777777" w:rsidR="00E025EC" w:rsidRPr="00705C87" w:rsidRDefault="00E025EC" w:rsidP="00E025EC">
      <w:pPr>
        <w:rPr>
          <w:sz w:val="20"/>
          <w:szCs w:val="20"/>
        </w:rPr>
      </w:pPr>
      <w:r w:rsidRPr="00705C87">
        <w:rPr>
          <w:sz w:val="20"/>
          <w:szCs w:val="20"/>
        </w:rPr>
        <w:t>ADP      2.54               % 1.2464                   3.16               %</w:t>
      </w:r>
    </w:p>
    <w:p w14:paraId="47C3A7BE" w14:textId="77777777" w:rsidR="00E025EC" w:rsidRPr="00705C87" w:rsidRDefault="00E025EC" w:rsidP="00E025EC">
      <w:pPr>
        <w:rPr>
          <w:sz w:val="20"/>
          <w:szCs w:val="20"/>
        </w:rPr>
      </w:pPr>
      <w:r w:rsidRPr="00705C87">
        <w:rPr>
          <w:sz w:val="20"/>
          <w:szCs w:val="20"/>
        </w:rPr>
        <w:t>GOOG     2.34               % 1.2992                   3.04               %</w:t>
      </w:r>
    </w:p>
    <w:p w14:paraId="38070E93" w14:textId="77777777" w:rsidR="00E025EC" w:rsidRPr="00705C87" w:rsidRDefault="00E025EC" w:rsidP="00E025EC">
      <w:pPr>
        <w:rPr>
          <w:sz w:val="20"/>
          <w:szCs w:val="20"/>
        </w:rPr>
      </w:pPr>
      <w:r w:rsidRPr="00705C87">
        <w:rPr>
          <w:sz w:val="20"/>
          <w:szCs w:val="20"/>
        </w:rPr>
        <w:t>ORCL     2.06               % 1.4514                   3.00               %</w:t>
      </w:r>
    </w:p>
    <w:p w14:paraId="01C6DC1F" w14:textId="77777777" w:rsidR="00E025EC" w:rsidRPr="00705C87" w:rsidRDefault="00E025EC" w:rsidP="00E025EC">
      <w:pPr>
        <w:rPr>
          <w:sz w:val="20"/>
          <w:szCs w:val="20"/>
        </w:rPr>
      </w:pPr>
      <w:r w:rsidRPr="00705C87">
        <w:rPr>
          <w:sz w:val="20"/>
          <w:szCs w:val="20"/>
        </w:rPr>
        <w:t>BSX      3.80               % 0.7969                   3.03               %</w:t>
      </w:r>
    </w:p>
    <w:p w14:paraId="44F74603" w14:textId="77777777" w:rsidR="00E025EC" w:rsidRPr="00705C87" w:rsidRDefault="00E025EC" w:rsidP="00E025EC">
      <w:pPr>
        <w:rPr>
          <w:sz w:val="20"/>
          <w:szCs w:val="20"/>
        </w:rPr>
      </w:pPr>
      <w:r w:rsidRPr="00705C87">
        <w:rPr>
          <w:sz w:val="20"/>
          <w:szCs w:val="20"/>
        </w:rPr>
        <w:t>UNH      5.67               % 0.5447                   3.09               %</w:t>
      </w:r>
    </w:p>
    <w:p w14:paraId="5D45B622" w14:textId="77777777" w:rsidR="00E025EC" w:rsidRPr="00705C87" w:rsidRDefault="00E025EC" w:rsidP="00E025EC">
      <w:pPr>
        <w:rPr>
          <w:sz w:val="20"/>
          <w:szCs w:val="20"/>
        </w:rPr>
      </w:pPr>
      <w:r w:rsidRPr="00705C87">
        <w:rPr>
          <w:sz w:val="20"/>
          <w:szCs w:val="20"/>
        </w:rPr>
        <w:lastRenderedPageBreak/>
        <w:t>TMUS     4.85               % 0.6447                   3.13               %</w:t>
      </w:r>
    </w:p>
    <w:p w14:paraId="56692D69" w14:textId="77777777" w:rsidR="00E025EC" w:rsidRPr="00705C87" w:rsidRDefault="00E025EC" w:rsidP="00E025EC">
      <w:pPr>
        <w:rPr>
          <w:sz w:val="20"/>
          <w:szCs w:val="20"/>
        </w:rPr>
      </w:pPr>
      <w:r w:rsidRPr="00705C87">
        <w:rPr>
          <w:sz w:val="20"/>
          <w:szCs w:val="20"/>
        </w:rPr>
        <w:t>SYK      2.92               % 1.0243                   2.99               %</w:t>
      </w:r>
    </w:p>
    <w:p w14:paraId="1C00070A" w14:textId="77777777" w:rsidR="00E025EC" w:rsidRPr="00705C87" w:rsidRDefault="00E025EC" w:rsidP="00E025EC">
      <w:pPr>
        <w:rPr>
          <w:sz w:val="20"/>
          <w:szCs w:val="20"/>
        </w:rPr>
      </w:pPr>
      <w:r w:rsidRPr="00705C87">
        <w:rPr>
          <w:sz w:val="20"/>
          <w:szCs w:val="20"/>
        </w:rPr>
        <w:t>GS       2.47               % 1.2140                   2.99               %</w:t>
      </w:r>
    </w:p>
    <w:p w14:paraId="481AC1B4" w14:textId="77777777" w:rsidR="00E025EC" w:rsidRPr="00705C87" w:rsidRDefault="00E025EC" w:rsidP="00E025EC">
      <w:pPr>
        <w:rPr>
          <w:sz w:val="20"/>
          <w:szCs w:val="20"/>
        </w:rPr>
      </w:pPr>
      <w:r w:rsidRPr="00705C87">
        <w:rPr>
          <w:sz w:val="20"/>
          <w:szCs w:val="20"/>
        </w:rPr>
        <w:t>UBER     2.10               % 1.4330                   3.01               %</w:t>
      </w:r>
    </w:p>
    <w:p w14:paraId="458603A3" w14:textId="77777777" w:rsidR="00E025EC" w:rsidRPr="00705C87" w:rsidRDefault="00E025EC" w:rsidP="00E025EC">
      <w:pPr>
        <w:rPr>
          <w:sz w:val="20"/>
          <w:szCs w:val="20"/>
        </w:rPr>
      </w:pPr>
      <w:r w:rsidRPr="00705C87">
        <w:rPr>
          <w:sz w:val="20"/>
          <w:szCs w:val="20"/>
        </w:rPr>
        <w:t>AVGO     2.31               % 1.2869                   2.97               %</w:t>
      </w:r>
    </w:p>
    <w:p w14:paraId="4146579C" w14:textId="77777777" w:rsidR="00E025EC" w:rsidRPr="00705C87" w:rsidRDefault="00E025EC" w:rsidP="00E025EC">
      <w:pPr>
        <w:rPr>
          <w:sz w:val="20"/>
          <w:szCs w:val="20"/>
        </w:rPr>
      </w:pPr>
      <w:r w:rsidRPr="00705C87">
        <w:rPr>
          <w:sz w:val="20"/>
          <w:szCs w:val="20"/>
        </w:rPr>
        <w:t>MMC      3.18               % 0.9671                   3.07               %</w:t>
      </w:r>
    </w:p>
    <w:p w14:paraId="429BDBE1" w14:textId="77777777" w:rsidR="00E025EC" w:rsidRPr="00705C87" w:rsidRDefault="00E025EC" w:rsidP="00E025EC">
      <w:pPr>
        <w:rPr>
          <w:sz w:val="20"/>
          <w:szCs w:val="20"/>
        </w:rPr>
      </w:pPr>
      <w:r w:rsidRPr="00705C87">
        <w:rPr>
          <w:sz w:val="20"/>
          <w:szCs w:val="20"/>
        </w:rPr>
        <w:t>CSCO     2.53               % 1.2025                   3.04               %</w:t>
      </w:r>
    </w:p>
    <w:p w14:paraId="704F2944" w14:textId="77777777" w:rsidR="00E025EC" w:rsidRPr="00705C87" w:rsidRDefault="00E025EC" w:rsidP="00E025EC">
      <w:pPr>
        <w:rPr>
          <w:sz w:val="20"/>
          <w:szCs w:val="20"/>
        </w:rPr>
      </w:pPr>
      <w:r w:rsidRPr="00705C87">
        <w:rPr>
          <w:sz w:val="20"/>
          <w:szCs w:val="20"/>
        </w:rPr>
        <w:t>PLTR     1.20               % 2.4976                   2.99               %</w:t>
      </w:r>
    </w:p>
    <w:p w14:paraId="27EF1070" w14:textId="77777777" w:rsidR="00E025EC" w:rsidRPr="00705C87" w:rsidRDefault="00E025EC" w:rsidP="00E025EC">
      <w:pPr>
        <w:rPr>
          <w:sz w:val="20"/>
          <w:szCs w:val="20"/>
        </w:rPr>
      </w:pPr>
      <w:r w:rsidRPr="00705C87">
        <w:rPr>
          <w:sz w:val="20"/>
          <w:szCs w:val="20"/>
        </w:rPr>
        <w:t>MA       2.96               % 1.0121                   3.00               %</w:t>
      </w:r>
    </w:p>
    <w:p w14:paraId="19566066" w14:textId="77777777" w:rsidR="00E025EC" w:rsidRPr="00705C87" w:rsidRDefault="00E025EC" w:rsidP="00E025EC">
      <w:pPr>
        <w:rPr>
          <w:sz w:val="20"/>
          <w:szCs w:val="20"/>
        </w:rPr>
      </w:pPr>
      <w:r w:rsidRPr="00705C87">
        <w:rPr>
          <w:sz w:val="20"/>
          <w:szCs w:val="20"/>
        </w:rPr>
        <w:t>C        2.44               % 1.2387                   3.02               %</w:t>
      </w:r>
    </w:p>
    <w:p w14:paraId="21BCD604" w14:textId="77777777" w:rsidR="00E025EC" w:rsidRPr="00705C87" w:rsidRDefault="00E025EC" w:rsidP="00E025EC">
      <w:pPr>
        <w:rPr>
          <w:sz w:val="20"/>
          <w:szCs w:val="20"/>
        </w:rPr>
      </w:pPr>
      <w:r w:rsidRPr="00705C87">
        <w:rPr>
          <w:sz w:val="20"/>
          <w:szCs w:val="20"/>
        </w:rPr>
        <w:t>BKNG     2.94               % 0.9905                   2.92               %</w:t>
      </w:r>
    </w:p>
    <w:p w14:paraId="646B0A54" w14:textId="77777777" w:rsidR="00E025EC" w:rsidRPr="00705C87" w:rsidRDefault="00E025EC" w:rsidP="00E025EC">
      <w:pPr>
        <w:rPr>
          <w:sz w:val="20"/>
          <w:szCs w:val="20"/>
        </w:rPr>
      </w:pPr>
      <w:r w:rsidRPr="00705C87">
        <w:rPr>
          <w:sz w:val="20"/>
          <w:szCs w:val="20"/>
        </w:rPr>
        <w:t>MCD      4.82               % 0.6311                   3.04               %</w:t>
      </w:r>
    </w:p>
    <w:p w14:paraId="79781F2A" w14:textId="77777777" w:rsidR="00E025EC" w:rsidRPr="00705C87" w:rsidRDefault="00E025EC" w:rsidP="00E025EC">
      <w:pPr>
        <w:rPr>
          <w:sz w:val="20"/>
          <w:szCs w:val="20"/>
        </w:rPr>
      </w:pPr>
      <w:r w:rsidRPr="00705C87">
        <w:rPr>
          <w:sz w:val="20"/>
          <w:szCs w:val="20"/>
        </w:rPr>
        <w:t>LOW      2.69               % 1.1622                   3.13               %</w:t>
      </w:r>
    </w:p>
    <w:p w14:paraId="1050889E" w14:textId="77777777" w:rsidR="00E025EC" w:rsidRPr="00705C87" w:rsidRDefault="00E025EC" w:rsidP="00E025EC">
      <w:pPr>
        <w:rPr>
          <w:sz w:val="20"/>
          <w:szCs w:val="20"/>
        </w:rPr>
      </w:pPr>
      <w:r w:rsidRPr="00705C87">
        <w:rPr>
          <w:sz w:val="20"/>
          <w:szCs w:val="20"/>
        </w:rPr>
        <w:t>HD       2.71               % 1.1648                   3.15               %</w:t>
      </w:r>
    </w:p>
    <w:p w14:paraId="7C95E0B3" w14:textId="77777777" w:rsidR="00E025EC" w:rsidRPr="00705C87" w:rsidRDefault="00E025EC" w:rsidP="00E025EC">
      <w:pPr>
        <w:rPr>
          <w:sz w:val="20"/>
          <w:szCs w:val="20"/>
        </w:rPr>
      </w:pPr>
      <w:r w:rsidRPr="00705C87">
        <w:rPr>
          <w:sz w:val="20"/>
          <w:szCs w:val="20"/>
        </w:rPr>
        <w:t>INTU     1.72               % 1.7158                   2.96               %</w:t>
      </w:r>
    </w:p>
    <w:p w14:paraId="1CDA21EC" w14:textId="77777777" w:rsidR="00E025EC" w:rsidRPr="00705C87" w:rsidRDefault="00E025EC" w:rsidP="00E025EC">
      <w:pPr>
        <w:rPr>
          <w:sz w:val="20"/>
          <w:szCs w:val="20"/>
        </w:rPr>
      </w:pPr>
      <w:r w:rsidRPr="00705C87">
        <w:rPr>
          <w:sz w:val="20"/>
          <w:szCs w:val="20"/>
        </w:rPr>
        <w:t>LRCX     2.02               % 1.4808                   2.98               %</w:t>
      </w:r>
    </w:p>
    <w:p w14:paraId="77542DFA" w14:textId="77777777" w:rsidR="00E025EC" w:rsidRPr="00705C87" w:rsidRDefault="00E025EC" w:rsidP="00E025EC">
      <w:pPr>
        <w:rPr>
          <w:sz w:val="20"/>
          <w:szCs w:val="20"/>
        </w:rPr>
      </w:pPr>
      <w:r w:rsidRPr="00705C87">
        <w:rPr>
          <w:sz w:val="20"/>
          <w:szCs w:val="20"/>
        </w:rPr>
        <w:t>KKR      1.74               % 1.6626                   2.90               %</w:t>
      </w:r>
    </w:p>
    <w:p w14:paraId="7374C874" w14:textId="77777777" w:rsidR="00E025EC" w:rsidRPr="00705C87" w:rsidRDefault="00E025EC" w:rsidP="00E025EC">
      <w:pPr>
        <w:rPr>
          <w:sz w:val="20"/>
          <w:szCs w:val="20"/>
        </w:rPr>
      </w:pPr>
      <w:r w:rsidRPr="00705C87">
        <w:rPr>
          <w:sz w:val="20"/>
          <w:szCs w:val="20"/>
        </w:rPr>
        <w:t>COST     3.95               % 0.7909                   3.13               %</w:t>
      </w:r>
    </w:p>
    <w:p w14:paraId="623AF4E9" w14:textId="77777777" w:rsidR="00E025EC" w:rsidRPr="00705C87" w:rsidRDefault="00E025EC" w:rsidP="00E025EC">
      <w:pPr>
        <w:rPr>
          <w:sz w:val="20"/>
          <w:szCs w:val="20"/>
        </w:rPr>
      </w:pPr>
      <w:r w:rsidRPr="00705C87">
        <w:rPr>
          <w:sz w:val="20"/>
          <w:szCs w:val="20"/>
        </w:rPr>
        <w:t>NEE      2.28               % 1.3169                   3.01               %</w:t>
      </w:r>
    </w:p>
    <w:p w14:paraId="0AD288B5" w14:textId="77777777" w:rsidR="00E025EC" w:rsidRPr="00705C87" w:rsidRDefault="00E025EC" w:rsidP="00E025EC">
      <w:pPr>
        <w:rPr>
          <w:sz w:val="20"/>
          <w:szCs w:val="20"/>
        </w:rPr>
      </w:pPr>
      <w:r w:rsidRPr="00705C87">
        <w:rPr>
          <w:sz w:val="20"/>
          <w:szCs w:val="20"/>
        </w:rPr>
        <w:t>ABBV     5.65               % 0.5138                   2.90               %</w:t>
      </w:r>
    </w:p>
    <w:p w14:paraId="49D3371C" w14:textId="77777777" w:rsidR="00E025EC" w:rsidRPr="00705C87" w:rsidRDefault="00E025EC" w:rsidP="00E025EC">
      <w:pPr>
        <w:rPr>
          <w:sz w:val="20"/>
          <w:szCs w:val="20"/>
        </w:rPr>
      </w:pPr>
      <w:r w:rsidRPr="00705C87">
        <w:rPr>
          <w:sz w:val="20"/>
          <w:szCs w:val="20"/>
        </w:rPr>
        <w:t>TSLA     1.69               % 1.7287                   2.93               %</w:t>
      </w:r>
    </w:p>
    <w:p w14:paraId="46F5FF38" w14:textId="77777777" w:rsidR="00E025EC" w:rsidRPr="00705C87" w:rsidRDefault="00E025EC" w:rsidP="00E025EC">
      <w:pPr>
        <w:rPr>
          <w:sz w:val="20"/>
          <w:szCs w:val="20"/>
        </w:rPr>
      </w:pPr>
      <w:r w:rsidRPr="00705C87">
        <w:rPr>
          <w:sz w:val="20"/>
          <w:szCs w:val="20"/>
        </w:rPr>
        <w:t>MSFT     3.06               % 0.9669                   2.96               %</w:t>
      </w:r>
    </w:p>
    <w:p w14:paraId="664CDD36" w14:textId="77777777" w:rsidR="00E025EC" w:rsidRPr="00705C87" w:rsidRDefault="00E025EC" w:rsidP="00E025EC">
      <w:pPr>
        <w:rPr>
          <w:sz w:val="20"/>
          <w:szCs w:val="20"/>
        </w:rPr>
      </w:pPr>
      <w:r w:rsidRPr="00705C87">
        <w:rPr>
          <w:sz w:val="20"/>
          <w:szCs w:val="20"/>
        </w:rPr>
        <w:t>PEP      5.32               % 0.5805                   3.09               %</w:t>
      </w:r>
    </w:p>
    <w:p w14:paraId="5A1D9842" w14:textId="2DCF409A" w:rsidR="007005DA" w:rsidRPr="00705C87" w:rsidRDefault="00E025EC" w:rsidP="00E025EC">
      <w:pPr>
        <w:rPr>
          <w:sz w:val="20"/>
          <w:szCs w:val="20"/>
        </w:rPr>
      </w:pPr>
      <w:r w:rsidRPr="00705C87">
        <w:rPr>
          <w:sz w:val="20"/>
          <w:szCs w:val="20"/>
        </w:rPr>
        <w:t>CB       4.39               % 0.6920                   3.04               %</w:t>
      </w:r>
    </w:p>
    <w:p w14:paraId="676230B8" w14:textId="77777777" w:rsidR="00E025EC" w:rsidRPr="00705C87" w:rsidRDefault="00E025EC" w:rsidP="00E025EC">
      <w:pPr>
        <w:rPr>
          <w:sz w:val="20"/>
          <w:szCs w:val="20"/>
        </w:rPr>
      </w:pPr>
      <w:r w:rsidRPr="00705C87">
        <w:rPr>
          <w:sz w:val="20"/>
          <w:szCs w:val="20"/>
        </w:rPr>
        <w:t>PANW     2.21               % 1.3721                   3.04               %</w:t>
      </w:r>
    </w:p>
    <w:p w14:paraId="3CF3F363" w14:textId="77777777" w:rsidR="00E025EC" w:rsidRPr="00705C87" w:rsidRDefault="00E025EC" w:rsidP="00E025EC">
      <w:pPr>
        <w:rPr>
          <w:sz w:val="20"/>
          <w:szCs w:val="20"/>
        </w:rPr>
      </w:pPr>
      <w:r w:rsidRPr="00705C87">
        <w:rPr>
          <w:sz w:val="20"/>
          <w:szCs w:val="20"/>
        </w:rPr>
        <w:t>BLK      2.54               % 1.2102                   3.08               %</w:t>
      </w:r>
    </w:p>
    <w:p w14:paraId="75CCF00F" w14:textId="77777777" w:rsidR="00E025EC" w:rsidRPr="00705C87" w:rsidRDefault="00E025EC" w:rsidP="00E025EC">
      <w:pPr>
        <w:rPr>
          <w:sz w:val="20"/>
          <w:szCs w:val="20"/>
        </w:rPr>
      </w:pPr>
    </w:p>
    <w:p w14:paraId="52225A25" w14:textId="77777777" w:rsidR="00E025EC" w:rsidRPr="00705C87" w:rsidRDefault="00E025EC" w:rsidP="00E025EC">
      <w:pPr>
        <w:rPr>
          <w:sz w:val="20"/>
          <w:szCs w:val="20"/>
        </w:rPr>
      </w:pPr>
      <w:r w:rsidRPr="00705C87">
        <w:rPr>
          <w:sz w:val="20"/>
          <w:szCs w:val="20"/>
        </w:rPr>
        <w:t>Target risk contribution per asset: 3.03%</w:t>
      </w:r>
    </w:p>
    <w:p w14:paraId="2A33648E" w14:textId="77777777" w:rsidR="00E025EC" w:rsidRPr="00705C87" w:rsidRDefault="00E025EC" w:rsidP="00E025EC">
      <w:pPr>
        <w:rPr>
          <w:sz w:val="20"/>
          <w:szCs w:val="20"/>
        </w:rPr>
      </w:pPr>
      <w:r w:rsidRPr="00705C87">
        <w:rPr>
          <w:sz w:val="20"/>
          <w:szCs w:val="20"/>
        </w:rPr>
        <w:t>Maximum deviation from target: 0.13%</w:t>
      </w:r>
    </w:p>
    <w:p w14:paraId="7DB888B7" w14:textId="77777777" w:rsidR="00FA7840" w:rsidRDefault="00FA7840" w:rsidP="00E025EC"/>
    <w:p w14:paraId="61ADA064" w14:textId="2776F282" w:rsidR="00FA7840" w:rsidRDefault="00753B2A" w:rsidP="00E025EC">
      <w:r>
        <w:t>Risk Parity Portfolio Attribution</w:t>
      </w:r>
      <w:r w:rsidR="002C52CF">
        <w:t xml:space="preserve"> </w:t>
      </w:r>
      <w:r w:rsidR="00873CAE">
        <w:t>(</w:t>
      </w:r>
      <w:r w:rsidR="002C52CF">
        <w:t>for holding period</w:t>
      </w:r>
      <w:r w:rsidR="00873CAE">
        <w:t>)</w:t>
      </w:r>
      <w:r>
        <w:t>:</w:t>
      </w:r>
    </w:p>
    <w:p w14:paraId="194ACF56" w14:textId="1555569E" w:rsidR="00E025EC" w:rsidRDefault="00E025EC" w:rsidP="00E025EC">
      <w:r>
        <w:rPr>
          <w:noProof/>
          <w14:ligatures w14:val="standardContextual"/>
        </w:rPr>
        <w:drawing>
          <wp:inline distT="0" distB="0" distL="0" distR="0" wp14:anchorId="0E972C8A" wp14:editId="352B601F">
            <wp:extent cx="3042303" cy="3572106"/>
            <wp:effectExtent l="0" t="0" r="5715" b="0"/>
            <wp:docPr id="355347222"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7222" name="Picture 13"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3746" cy="3597284"/>
                    </a:xfrm>
                    <a:prstGeom prst="rect">
                      <a:avLst/>
                    </a:prstGeom>
                  </pic:spPr>
                </pic:pic>
              </a:graphicData>
            </a:graphic>
          </wp:inline>
        </w:drawing>
      </w:r>
    </w:p>
    <w:p w14:paraId="4B0687CF" w14:textId="77777777" w:rsidR="00E025EC" w:rsidRDefault="00E025EC" w:rsidP="00E025EC"/>
    <w:p w14:paraId="47CBA391" w14:textId="3C08B8E4" w:rsidR="00E025EC" w:rsidRDefault="00E025EC" w:rsidP="00E025EC">
      <w:r w:rsidRPr="00E025EC">
        <w:t>=== Comparison of All Three Portfolio Strategies ===</w:t>
      </w:r>
    </w:p>
    <w:p w14:paraId="5431FAC9" w14:textId="69EA753E" w:rsidR="00BE702B" w:rsidRDefault="00E025EC" w:rsidP="00E025EC">
      <w:r>
        <w:rPr>
          <w:noProof/>
          <w14:ligatures w14:val="standardContextual"/>
        </w:rPr>
        <w:drawing>
          <wp:inline distT="0" distB="0" distL="0" distR="0" wp14:anchorId="302B4ED8" wp14:editId="7213DA15">
            <wp:extent cx="3361267" cy="2710200"/>
            <wp:effectExtent l="0" t="0" r="4445" b="0"/>
            <wp:docPr id="1754434189"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4189" name="Picture 14"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5975" cy="2722059"/>
                    </a:xfrm>
                    <a:prstGeom prst="rect">
                      <a:avLst/>
                    </a:prstGeom>
                  </pic:spPr>
                </pic:pic>
              </a:graphicData>
            </a:graphic>
          </wp:inline>
        </w:drawing>
      </w:r>
      <w:r>
        <w:rPr>
          <w:noProof/>
          <w14:ligatures w14:val="standardContextual"/>
        </w:rPr>
        <w:drawing>
          <wp:inline distT="0" distB="0" distL="0" distR="0" wp14:anchorId="1F23283B" wp14:editId="5494F8A6">
            <wp:extent cx="3361055" cy="991080"/>
            <wp:effectExtent l="0" t="0" r="4445" b="0"/>
            <wp:docPr id="1049623944" name="Picture 1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23944" name="Picture 15" descr="A screen 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4346" cy="1012691"/>
                    </a:xfrm>
                    <a:prstGeom prst="rect">
                      <a:avLst/>
                    </a:prstGeom>
                  </pic:spPr>
                </pic:pic>
              </a:graphicData>
            </a:graphic>
          </wp:inline>
        </w:drawing>
      </w:r>
    </w:p>
    <w:p w14:paraId="0235B136" w14:textId="60DC1C10" w:rsidR="00BE702B" w:rsidRDefault="001E3DC7" w:rsidP="00BE702B">
      <w:pPr>
        <w:pStyle w:val="Heading3"/>
        <w:rPr>
          <w:rStyle w:val="Strong"/>
          <w:b w:val="0"/>
          <w:bCs w:val="0"/>
        </w:rPr>
      </w:pPr>
      <w:r w:rsidRPr="001E3DC7">
        <w:rPr>
          <w:noProof/>
          <w14:ligatures w14:val="standardContextual"/>
        </w:rPr>
        <w:pict w14:anchorId="772D89E8">
          <v:rect id="_x0000_i1025" alt="" style="width:468pt;height:.05pt;mso-width-percent:0;mso-height-percent:0;mso-width-percent:0;mso-height-percent:0" o:hralign="center" o:hrstd="t" o:hr="t" fillcolor="#a0a0a0" stroked="f"/>
        </w:pict>
      </w:r>
    </w:p>
    <w:p w14:paraId="232FAA28" w14:textId="7C4E50FD" w:rsidR="00BE702B" w:rsidRPr="00BE702B" w:rsidRDefault="00BE702B" w:rsidP="00BE702B">
      <w:pPr>
        <w:spacing w:before="100" w:beforeAutospacing="1" w:after="100" w:afterAutospacing="1"/>
      </w:pPr>
      <w:r w:rsidRPr="00BE702B">
        <w:rPr>
          <w:b/>
          <w:bCs/>
        </w:rPr>
        <w:t>Discussion Paragraph for Part 5</w:t>
      </w:r>
    </w:p>
    <w:p w14:paraId="769F8FCD" w14:textId="77777777" w:rsidR="00BE702B" w:rsidRDefault="00BE702B" w:rsidP="00BE702B">
      <w:pPr>
        <w:spacing w:before="100" w:beforeAutospacing="1" w:after="100" w:afterAutospacing="1"/>
      </w:pPr>
      <w:r>
        <w:t xml:space="preserve">In Part 5, I constructed </w:t>
      </w:r>
      <w:r w:rsidRPr="00BE702B">
        <w:rPr>
          <w:rStyle w:val="Strong"/>
          <w:rFonts w:eastAsiaTheme="majorEastAsia"/>
          <w:b w:val="0"/>
          <w:bCs w:val="0"/>
        </w:rPr>
        <w:t>risk parity portfolios</w:t>
      </w:r>
      <w:r>
        <w:t xml:space="preserve"> for each sub-portfolio using </w:t>
      </w:r>
      <w:r w:rsidRPr="00BE702B">
        <w:rPr>
          <w:rStyle w:val="Strong"/>
          <w:rFonts w:eastAsiaTheme="majorEastAsia"/>
          <w:b w:val="0"/>
          <w:bCs w:val="0"/>
        </w:rPr>
        <w:t>Expected Shortfall (ES)</w:t>
      </w:r>
      <w:r>
        <w:t xml:space="preserve"> as the risk metric and the best-fit marginal distributions from Part 4. The objective was to equalize the </w:t>
      </w:r>
      <w:r w:rsidRPr="00BE702B">
        <w:rPr>
          <w:rStyle w:val="Strong"/>
          <w:rFonts w:eastAsiaTheme="majorEastAsia"/>
          <w:b w:val="0"/>
          <w:bCs w:val="0"/>
        </w:rPr>
        <w:t>tail risk contribution</w:t>
      </w:r>
      <w:r>
        <w:t xml:space="preserve"> of each asset to the overall portfolio ES, providing a more balanced risk allocation compared to the original or Sharpe-optimal portfolios. I then reran the CAPM-based attribution using the previously estimated beta values to analyze return and volatility contributions.</w:t>
      </w:r>
    </w:p>
    <w:p w14:paraId="625CB26B" w14:textId="77777777" w:rsidR="00BE702B" w:rsidRDefault="00BE702B" w:rsidP="00BE702B">
      <w:pPr>
        <w:spacing w:before="100" w:beforeAutospacing="1" w:after="100" w:afterAutospacing="1"/>
      </w:pPr>
      <w:r>
        <w:t xml:space="preserve">Compared to the original portfolios in Part 1, all three </w:t>
      </w:r>
      <w:r>
        <w:rPr>
          <w:rStyle w:val="Strong"/>
          <w:rFonts w:eastAsiaTheme="majorEastAsia"/>
        </w:rPr>
        <w:t>risk parity portfolios achieved lower 1-day 95% ES and VaR</w:t>
      </w:r>
      <w:r>
        <w:t xml:space="preserve">, confirming a more diversified and stable risk profile. Notably, </w:t>
      </w:r>
      <w:r w:rsidRPr="00BE702B">
        <w:rPr>
          <w:rStyle w:val="Strong"/>
          <w:rFonts w:eastAsiaTheme="majorEastAsia"/>
          <w:b w:val="0"/>
          <w:bCs w:val="0"/>
        </w:rPr>
        <w:t>Portfolio C’s ES dropped by 27.81%</w:t>
      </w:r>
      <w:r w:rsidRPr="00BE702B">
        <w:rPr>
          <w:b/>
          <w:bCs/>
        </w:rPr>
        <w:t xml:space="preserve">, </w:t>
      </w:r>
      <w:r w:rsidRPr="00BE702B">
        <w:rPr>
          <w:rStyle w:val="Strong"/>
          <w:rFonts w:eastAsiaTheme="majorEastAsia"/>
          <w:b w:val="0"/>
          <w:bCs w:val="0"/>
        </w:rPr>
        <w:t>Portfolio A’s by 17.72%</w:t>
      </w:r>
      <w:r w:rsidRPr="00BE702B">
        <w:rPr>
          <w:b/>
          <w:bCs/>
        </w:rPr>
        <w:t xml:space="preserve">, </w:t>
      </w:r>
      <w:r w:rsidRPr="00BE702B">
        <w:t>and</w:t>
      </w:r>
      <w:r w:rsidRPr="00BE702B">
        <w:rPr>
          <w:b/>
          <w:bCs/>
        </w:rPr>
        <w:t xml:space="preserve"> </w:t>
      </w:r>
      <w:r w:rsidRPr="00BE702B">
        <w:rPr>
          <w:rStyle w:val="Strong"/>
          <w:rFonts w:eastAsiaTheme="majorEastAsia"/>
          <w:b w:val="0"/>
          <w:bCs w:val="0"/>
        </w:rPr>
        <w:t xml:space="preserve">Portfolio </w:t>
      </w:r>
      <w:proofErr w:type="gramStart"/>
      <w:r w:rsidRPr="00BE702B">
        <w:rPr>
          <w:rStyle w:val="Strong"/>
          <w:rFonts w:eastAsiaTheme="majorEastAsia"/>
          <w:b w:val="0"/>
          <w:bCs w:val="0"/>
        </w:rPr>
        <w:t>B’s</w:t>
      </w:r>
      <w:proofErr w:type="gramEnd"/>
      <w:r w:rsidRPr="00BE702B">
        <w:rPr>
          <w:rStyle w:val="Strong"/>
          <w:rFonts w:eastAsiaTheme="majorEastAsia"/>
          <w:b w:val="0"/>
          <w:bCs w:val="0"/>
        </w:rPr>
        <w:t xml:space="preserve"> by 11.03%</w:t>
      </w:r>
      <w:r w:rsidRPr="00BE702B">
        <w:rPr>
          <w:b/>
          <w:bCs/>
        </w:rPr>
        <w:t xml:space="preserve">. </w:t>
      </w:r>
      <w:r>
        <w:t xml:space="preserve">This demonstrates that the risk parity approach effectively reduced downside risk across the board. Similarly, VaR decreased significantly, especially </w:t>
      </w:r>
      <w:r w:rsidRPr="00BE702B">
        <w:rPr>
          <w:b/>
          <w:bCs/>
        </w:rPr>
        <w:t xml:space="preserve">for </w:t>
      </w:r>
      <w:r w:rsidRPr="00BE702B">
        <w:rPr>
          <w:rStyle w:val="Strong"/>
          <w:rFonts w:eastAsiaTheme="majorEastAsia"/>
          <w:b w:val="0"/>
          <w:bCs w:val="0"/>
        </w:rPr>
        <w:t>Portfolio C with a 20.20% reduction</w:t>
      </w:r>
      <w:r w:rsidRPr="00BE702B">
        <w:rPr>
          <w:b/>
          <w:bCs/>
        </w:rPr>
        <w:t>.</w:t>
      </w:r>
    </w:p>
    <w:p w14:paraId="193591F5" w14:textId="77777777" w:rsidR="00BE702B" w:rsidRDefault="00BE702B" w:rsidP="00BE702B">
      <w:pPr>
        <w:spacing w:before="100" w:beforeAutospacing="1" w:after="100" w:afterAutospacing="1"/>
      </w:pPr>
      <w:r>
        <w:t xml:space="preserve">From a return perspective, the risk parity strategy was particularly successful in </w:t>
      </w:r>
      <w:r w:rsidRPr="00BE702B">
        <w:rPr>
          <w:rStyle w:val="Strong"/>
          <w:rFonts w:eastAsiaTheme="majorEastAsia"/>
          <w:b w:val="0"/>
          <w:bCs w:val="0"/>
        </w:rPr>
        <w:t>Portfolio C</w:t>
      </w:r>
      <w:r w:rsidRPr="00BE702B">
        <w:rPr>
          <w:b/>
          <w:bCs/>
        </w:rPr>
        <w:t>,</w:t>
      </w:r>
      <w:r>
        <w:t xml:space="preserve"> which achieved the </w:t>
      </w:r>
      <w:r w:rsidRPr="00BE702B">
        <w:rPr>
          <w:rStyle w:val="Strong"/>
          <w:rFonts w:eastAsiaTheme="majorEastAsia"/>
          <w:b w:val="0"/>
          <w:bCs w:val="0"/>
        </w:rPr>
        <w:t>highest overall return of 30.61%</w:t>
      </w:r>
      <w:r>
        <w:t xml:space="preserve">—outperforming both the original and the Sharpe-optimal portfolios. Furthermore, it also generated the </w:t>
      </w:r>
      <w:r w:rsidRPr="00BE702B">
        <w:rPr>
          <w:rStyle w:val="Strong"/>
          <w:rFonts w:eastAsiaTheme="majorEastAsia"/>
          <w:b w:val="0"/>
          <w:bCs w:val="0"/>
        </w:rPr>
        <w:t>highest idiosyncratic return of 8.22%</w:t>
      </w:r>
      <w:r w:rsidRPr="00BE702B">
        <w:rPr>
          <w:b/>
          <w:bCs/>
        </w:rPr>
        <w:t>,</w:t>
      </w:r>
      <w:r>
        <w:t xml:space="preserve"> suggesting that the tail-risk balancing process may have indirectly enhanced exposure to alpha-generating assets.</w:t>
      </w:r>
    </w:p>
    <w:p w14:paraId="372D2ABD" w14:textId="77777777" w:rsidR="00BE702B" w:rsidRDefault="00BE702B" w:rsidP="00BE702B">
      <w:pPr>
        <w:spacing w:before="100" w:beforeAutospacing="1" w:after="100" w:afterAutospacing="1"/>
      </w:pPr>
      <w:r>
        <w:lastRenderedPageBreak/>
        <w:t xml:space="preserve">In addition to strong returns, the </w:t>
      </w:r>
      <w:r>
        <w:rPr>
          <w:rStyle w:val="Strong"/>
          <w:rFonts w:eastAsiaTheme="majorEastAsia"/>
        </w:rPr>
        <w:t>risk parity portfolios also had the lowest market exposure</w:t>
      </w:r>
      <w:r>
        <w:t xml:space="preserve">, with the </w:t>
      </w:r>
      <w:r>
        <w:rPr>
          <w:rStyle w:val="Strong"/>
          <w:rFonts w:eastAsiaTheme="majorEastAsia"/>
        </w:rPr>
        <w:t>combined portfolio beta dropping to just 0.86</w:t>
      </w:r>
      <w:r>
        <w:t>, compared to 0.95 in the original and 1.01 in the Sharpe-optimized version. This indicates that risk parity portfolios achieved improved outcomes not by increasing risk, but by allocating more efficiently across less correlated, lower-beta assets.</w:t>
      </w:r>
    </w:p>
    <w:p w14:paraId="6ECD5ADD" w14:textId="796E4CA7" w:rsidR="00E025EC" w:rsidRDefault="00BE702B" w:rsidP="00705C87">
      <w:pPr>
        <w:spacing w:before="100" w:beforeAutospacing="1" w:after="100" w:afterAutospacing="1"/>
      </w:pPr>
      <w:r>
        <w:t xml:space="preserve">Overall, I found that </w:t>
      </w:r>
      <w:r>
        <w:rPr>
          <w:rStyle w:val="Strong"/>
          <w:rFonts w:eastAsiaTheme="majorEastAsia"/>
        </w:rPr>
        <w:t>risk parity portfolios offered a compelling trade-off between risk and return</w:t>
      </w:r>
      <w:r>
        <w:t>, especially in managing downside exposure while still preserving the opportunity for strong performance. Portfolio C, in particular, stood out as the most successful case, combining the best return, the strongest alpha contribution, and the most significant risk reduction.</w:t>
      </w:r>
    </w:p>
    <w:sectPr w:rsidR="00E02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24DEE"/>
    <w:multiLevelType w:val="multilevel"/>
    <w:tmpl w:val="CD28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989"/>
    <w:multiLevelType w:val="multilevel"/>
    <w:tmpl w:val="2A6A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D442D"/>
    <w:multiLevelType w:val="multilevel"/>
    <w:tmpl w:val="8410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E32E3"/>
    <w:multiLevelType w:val="multilevel"/>
    <w:tmpl w:val="E828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21E92"/>
    <w:multiLevelType w:val="multilevel"/>
    <w:tmpl w:val="FA6C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7270D"/>
    <w:multiLevelType w:val="multilevel"/>
    <w:tmpl w:val="AF7A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F16754"/>
    <w:multiLevelType w:val="multilevel"/>
    <w:tmpl w:val="907E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579F8"/>
    <w:multiLevelType w:val="multilevel"/>
    <w:tmpl w:val="DCA8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3906C6"/>
    <w:multiLevelType w:val="multilevel"/>
    <w:tmpl w:val="394A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41FE1"/>
    <w:multiLevelType w:val="multilevel"/>
    <w:tmpl w:val="835CC8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46A22"/>
    <w:multiLevelType w:val="multilevel"/>
    <w:tmpl w:val="AC9C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71E35"/>
    <w:multiLevelType w:val="multilevel"/>
    <w:tmpl w:val="3FE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484A9C"/>
    <w:multiLevelType w:val="multilevel"/>
    <w:tmpl w:val="00E8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28447B"/>
    <w:multiLevelType w:val="multilevel"/>
    <w:tmpl w:val="BC00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921C38"/>
    <w:multiLevelType w:val="multilevel"/>
    <w:tmpl w:val="8D7A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A860E3"/>
    <w:multiLevelType w:val="multilevel"/>
    <w:tmpl w:val="721E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07D0B"/>
    <w:multiLevelType w:val="multilevel"/>
    <w:tmpl w:val="A03CA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6B064B"/>
    <w:multiLevelType w:val="multilevel"/>
    <w:tmpl w:val="3614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FB7C8C"/>
    <w:multiLevelType w:val="multilevel"/>
    <w:tmpl w:val="AC32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0463A3"/>
    <w:multiLevelType w:val="multilevel"/>
    <w:tmpl w:val="7EDC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5793951">
    <w:abstractNumId w:val="18"/>
  </w:num>
  <w:num w:numId="2" w16cid:durableId="574898728">
    <w:abstractNumId w:val="15"/>
  </w:num>
  <w:num w:numId="3" w16cid:durableId="863639113">
    <w:abstractNumId w:val="10"/>
  </w:num>
  <w:num w:numId="4" w16cid:durableId="1149906525">
    <w:abstractNumId w:val="4"/>
  </w:num>
  <w:num w:numId="5" w16cid:durableId="1403139893">
    <w:abstractNumId w:val="12"/>
  </w:num>
  <w:num w:numId="6" w16cid:durableId="760491902">
    <w:abstractNumId w:val="19"/>
  </w:num>
  <w:num w:numId="7" w16cid:durableId="780228316">
    <w:abstractNumId w:val="6"/>
  </w:num>
  <w:num w:numId="8" w16cid:durableId="572544207">
    <w:abstractNumId w:val="2"/>
  </w:num>
  <w:num w:numId="9" w16cid:durableId="261183053">
    <w:abstractNumId w:val="11"/>
  </w:num>
  <w:num w:numId="10" w16cid:durableId="762847276">
    <w:abstractNumId w:val="1"/>
  </w:num>
  <w:num w:numId="11" w16cid:durableId="1912500066">
    <w:abstractNumId w:val="16"/>
  </w:num>
  <w:num w:numId="12" w16cid:durableId="1334066407">
    <w:abstractNumId w:val="13"/>
  </w:num>
  <w:num w:numId="13" w16cid:durableId="324482930">
    <w:abstractNumId w:val="8"/>
  </w:num>
  <w:num w:numId="14" w16cid:durableId="1973243289">
    <w:abstractNumId w:val="9"/>
  </w:num>
  <w:num w:numId="15" w16cid:durableId="384448098">
    <w:abstractNumId w:val="5"/>
  </w:num>
  <w:num w:numId="16" w16cid:durableId="360056914">
    <w:abstractNumId w:val="3"/>
  </w:num>
  <w:num w:numId="17" w16cid:durableId="504444110">
    <w:abstractNumId w:val="7"/>
  </w:num>
  <w:num w:numId="18" w16cid:durableId="654648708">
    <w:abstractNumId w:val="0"/>
  </w:num>
  <w:num w:numId="19" w16cid:durableId="1405834514">
    <w:abstractNumId w:val="17"/>
  </w:num>
  <w:num w:numId="20" w16cid:durableId="11192556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A1"/>
    <w:rsid w:val="0002399E"/>
    <w:rsid w:val="00064C94"/>
    <w:rsid w:val="000A39E0"/>
    <w:rsid w:val="000D01A1"/>
    <w:rsid w:val="0016759A"/>
    <w:rsid w:val="001E3DC7"/>
    <w:rsid w:val="002B52FB"/>
    <w:rsid w:val="002C52CF"/>
    <w:rsid w:val="003240F4"/>
    <w:rsid w:val="00344E1F"/>
    <w:rsid w:val="00383BA0"/>
    <w:rsid w:val="004776E7"/>
    <w:rsid w:val="004B172E"/>
    <w:rsid w:val="00516639"/>
    <w:rsid w:val="005A30C7"/>
    <w:rsid w:val="007005DA"/>
    <w:rsid w:val="0070077B"/>
    <w:rsid w:val="007009D9"/>
    <w:rsid w:val="00705C87"/>
    <w:rsid w:val="00753B2A"/>
    <w:rsid w:val="007609EE"/>
    <w:rsid w:val="007E1E94"/>
    <w:rsid w:val="00873CAE"/>
    <w:rsid w:val="00932E40"/>
    <w:rsid w:val="00952D04"/>
    <w:rsid w:val="0097165E"/>
    <w:rsid w:val="0099686A"/>
    <w:rsid w:val="009A0C38"/>
    <w:rsid w:val="00AC227F"/>
    <w:rsid w:val="00BE5465"/>
    <w:rsid w:val="00BE702B"/>
    <w:rsid w:val="00C55861"/>
    <w:rsid w:val="00E025EC"/>
    <w:rsid w:val="00E32394"/>
    <w:rsid w:val="00E62E8A"/>
    <w:rsid w:val="00F02618"/>
    <w:rsid w:val="00FA7840"/>
    <w:rsid w:val="00FB6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C5456"/>
  <w15:chartTrackingRefBased/>
  <w15:docId w15:val="{7A058F1D-0751-6D40-957F-B952B30C4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E1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D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01A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01A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01A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01A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1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01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01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01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01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01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01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01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01A1"/>
    <w:rPr>
      <w:rFonts w:eastAsiaTheme="majorEastAsia" w:cstheme="majorBidi"/>
      <w:color w:val="272727" w:themeColor="text1" w:themeTint="D8"/>
    </w:rPr>
  </w:style>
  <w:style w:type="paragraph" w:styleId="Title">
    <w:name w:val="Title"/>
    <w:basedOn w:val="Normal"/>
    <w:next w:val="Normal"/>
    <w:link w:val="TitleChar"/>
    <w:uiPriority w:val="10"/>
    <w:qFormat/>
    <w:rsid w:val="000D01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1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01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01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01A1"/>
    <w:pPr>
      <w:spacing w:before="160"/>
      <w:jc w:val="center"/>
    </w:pPr>
    <w:rPr>
      <w:i/>
      <w:iCs/>
      <w:color w:val="404040" w:themeColor="text1" w:themeTint="BF"/>
    </w:rPr>
  </w:style>
  <w:style w:type="character" w:customStyle="1" w:styleId="QuoteChar">
    <w:name w:val="Quote Char"/>
    <w:basedOn w:val="DefaultParagraphFont"/>
    <w:link w:val="Quote"/>
    <w:uiPriority w:val="29"/>
    <w:rsid w:val="000D01A1"/>
    <w:rPr>
      <w:i/>
      <w:iCs/>
      <w:color w:val="404040" w:themeColor="text1" w:themeTint="BF"/>
    </w:rPr>
  </w:style>
  <w:style w:type="paragraph" w:styleId="ListParagraph">
    <w:name w:val="List Paragraph"/>
    <w:basedOn w:val="Normal"/>
    <w:uiPriority w:val="34"/>
    <w:qFormat/>
    <w:rsid w:val="000D01A1"/>
    <w:pPr>
      <w:ind w:left="720"/>
      <w:contextualSpacing/>
    </w:pPr>
  </w:style>
  <w:style w:type="character" w:styleId="IntenseEmphasis">
    <w:name w:val="Intense Emphasis"/>
    <w:basedOn w:val="DefaultParagraphFont"/>
    <w:uiPriority w:val="21"/>
    <w:qFormat/>
    <w:rsid w:val="000D01A1"/>
    <w:rPr>
      <w:i/>
      <w:iCs/>
      <w:color w:val="0F4761" w:themeColor="accent1" w:themeShade="BF"/>
    </w:rPr>
  </w:style>
  <w:style w:type="paragraph" w:styleId="IntenseQuote">
    <w:name w:val="Intense Quote"/>
    <w:basedOn w:val="Normal"/>
    <w:next w:val="Normal"/>
    <w:link w:val="IntenseQuoteChar"/>
    <w:uiPriority w:val="30"/>
    <w:qFormat/>
    <w:rsid w:val="000D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01A1"/>
    <w:rPr>
      <w:i/>
      <w:iCs/>
      <w:color w:val="0F4761" w:themeColor="accent1" w:themeShade="BF"/>
    </w:rPr>
  </w:style>
  <w:style w:type="character" w:styleId="IntenseReference">
    <w:name w:val="Intense Reference"/>
    <w:basedOn w:val="DefaultParagraphFont"/>
    <w:uiPriority w:val="32"/>
    <w:qFormat/>
    <w:rsid w:val="000D01A1"/>
    <w:rPr>
      <w:b/>
      <w:bCs/>
      <w:smallCaps/>
      <w:color w:val="0F4761" w:themeColor="accent1" w:themeShade="BF"/>
      <w:spacing w:val="5"/>
    </w:rPr>
  </w:style>
  <w:style w:type="character" w:styleId="Strong">
    <w:name w:val="Strong"/>
    <w:basedOn w:val="DefaultParagraphFont"/>
    <w:uiPriority w:val="22"/>
    <w:qFormat/>
    <w:rsid w:val="004B17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446599">
      <w:bodyDiv w:val="1"/>
      <w:marLeft w:val="0"/>
      <w:marRight w:val="0"/>
      <w:marTop w:val="0"/>
      <w:marBottom w:val="0"/>
      <w:divBdr>
        <w:top w:val="none" w:sz="0" w:space="0" w:color="auto"/>
        <w:left w:val="none" w:sz="0" w:space="0" w:color="auto"/>
        <w:bottom w:val="none" w:sz="0" w:space="0" w:color="auto"/>
        <w:right w:val="none" w:sz="0" w:space="0" w:color="auto"/>
      </w:divBdr>
    </w:div>
    <w:div w:id="272592825">
      <w:bodyDiv w:val="1"/>
      <w:marLeft w:val="0"/>
      <w:marRight w:val="0"/>
      <w:marTop w:val="0"/>
      <w:marBottom w:val="0"/>
      <w:divBdr>
        <w:top w:val="none" w:sz="0" w:space="0" w:color="auto"/>
        <w:left w:val="none" w:sz="0" w:space="0" w:color="auto"/>
        <w:bottom w:val="none" w:sz="0" w:space="0" w:color="auto"/>
        <w:right w:val="none" w:sz="0" w:space="0" w:color="auto"/>
      </w:divBdr>
    </w:div>
    <w:div w:id="509150820">
      <w:bodyDiv w:val="1"/>
      <w:marLeft w:val="0"/>
      <w:marRight w:val="0"/>
      <w:marTop w:val="0"/>
      <w:marBottom w:val="0"/>
      <w:divBdr>
        <w:top w:val="none" w:sz="0" w:space="0" w:color="auto"/>
        <w:left w:val="none" w:sz="0" w:space="0" w:color="auto"/>
        <w:bottom w:val="none" w:sz="0" w:space="0" w:color="auto"/>
        <w:right w:val="none" w:sz="0" w:space="0" w:color="auto"/>
      </w:divBdr>
    </w:div>
    <w:div w:id="715859391">
      <w:bodyDiv w:val="1"/>
      <w:marLeft w:val="0"/>
      <w:marRight w:val="0"/>
      <w:marTop w:val="0"/>
      <w:marBottom w:val="0"/>
      <w:divBdr>
        <w:top w:val="none" w:sz="0" w:space="0" w:color="auto"/>
        <w:left w:val="none" w:sz="0" w:space="0" w:color="auto"/>
        <w:bottom w:val="none" w:sz="0" w:space="0" w:color="auto"/>
        <w:right w:val="none" w:sz="0" w:space="0" w:color="auto"/>
      </w:divBdr>
    </w:div>
    <w:div w:id="845628360">
      <w:bodyDiv w:val="1"/>
      <w:marLeft w:val="0"/>
      <w:marRight w:val="0"/>
      <w:marTop w:val="0"/>
      <w:marBottom w:val="0"/>
      <w:divBdr>
        <w:top w:val="none" w:sz="0" w:space="0" w:color="auto"/>
        <w:left w:val="none" w:sz="0" w:space="0" w:color="auto"/>
        <w:bottom w:val="none" w:sz="0" w:space="0" w:color="auto"/>
        <w:right w:val="none" w:sz="0" w:space="0" w:color="auto"/>
      </w:divBdr>
    </w:div>
    <w:div w:id="912355146">
      <w:bodyDiv w:val="1"/>
      <w:marLeft w:val="0"/>
      <w:marRight w:val="0"/>
      <w:marTop w:val="0"/>
      <w:marBottom w:val="0"/>
      <w:divBdr>
        <w:top w:val="none" w:sz="0" w:space="0" w:color="auto"/>
        <w:left w:val="none" w:sz="0" w:space="0" w:color="auto"/>
        <w:bottom w:val="none" w:sz="0" w:space="0" w:color="auto"/>
        <w:right w:val="none" w:sz="0" w:space="0" w:color="auto"/>
      </w:divBdr>
    </w:div>
    <w:div w:id="1181504957">
      <w:bodyDiv w:val="1"/>
      <w:marLeft w:val="0"/>
      <w:marRight w:val="0"/>
      <w:marTop w:val="0"/>
      <w:marBottom w:val="0"/>
      <w:divBdr>
        <w:top w:val="none" w:sz="0" w:space="0" w:color="auto"/>
        <w:left w:val="none" w:sz="0" w:space="0" w:color="auto"/>
        <w:bottom w:val="none" w:sz="0" w:space="0" w:color="auto"/>
        <w:right w:val="none" w:sz="0" w:space="0" w:color="auto"/>
      </w:divBdr>
    </w:div>
    <w:div w:id="1383603155">
      <w:bodyDiv w:val="1"/>
      <w:marLeft w:val="0"/>
      <w:marRight w:val="0"/>
      <w:marTop w:val="0"/>
      <w:marBottom w:val="0"/>
      <w:divBdr>
        <w:top w:val="none" w:sz="0" w:space="0" w:color="auto"/>
        <w:left w:val="none" w:sz="0" w:space="0" w:color="auto"/>
        <w:bottom w:val="none" w:sz="0" w:space="0" w:color="auto"/>
        <w:right w:val="none" w:sz="0" w:space="0" w:color="auto"/>
      </w:divBdr>
    </w:div>
    <w:div w:id="1410424455">
      <w:bodyDiv w:val="1"/>
      <w:marLeft w:val="0"/>
      <w:marRight w:val="0"/>
      <w:marTop w:val="0"/>
      <w:marBottom w:val="0"/>
      <w:divBdr>
        <w:top w:val="none" w:sz="0" w:space="0" w:color="auto"/>
        <w:left w:val="none" w:sz="0" w:space="0" w:color="auto"/>
        <w:bottom w:val="none" w:sz="0" w:space="0" w:color="auto"/>
        <w:right w:val="none" w:sz="0" w:space="0" w:color="auto"/>
      </w:divBdr>
    </w:div>
    <w:div w:id="1546943320">
      <w:bodyDiv w:val="1"/>
      <w:marLeft w:val="0"/>
      <w:marRight w:val="0"/>
      <w:marTop w:val="0"/>
      <w:marBottom w:val="0"/>
      <w:divBdr>
        <w:top w:val="none" w:sz="0" w:space="0" w:color="auto"/>
        <w:left w:val="none" w:sz="0" w:space="0" w:color="auto"/>
        <w:bottom w:val="none" w:sz="0" w:space="0" w:color="auto"/>
        <w:right w:val="none" w:sz="0" w:space="0" w:color="auto"/>
      </w:divBdr>
    </w:div>
    <w:div w:id="1575823112">
      <w:bodyDiv w:val="1"/>
      <w:marLeft w:val="0"/>
      <w:marRight w:val="0"/>
      <w:marTop w:val="0"/>
      <w:marBottom w:val="0"/>
      <w:divBdr>
        <w:top w:val="none" w:sz="0" w:space="0" w:color="auto"/>
        <w:left w:val="none" w:sz="0" w:space="0" w:color="auto"/>
        <w:bottom w:val="none" w:sz="0" w:space="0" w:color="auto"/>
        <w:right w:val="none" w:sz="0" w:space="0" w:color="auto"/>
      </w:divBdr>
    </w:div>
    <w:div w:id="1742293308">
      <w:bodyDiv w:val="1"/>
      <w:marLeft w:val="0"/>
      <w:marRight w:val="0"/>
      <w:marTop w:val="0"/>
      <w:marBottom w:val="0"/>
      <w:divBdr>
        <w:top w:val="none" w:sz="0" w:space="0" w:color="auto"/>
        <w:left w:val="none" w:sz="0" w:space="0" w:color="auto"/>
        <w:bottom w:val="none" w:sz="0" w:space="0" w:color="auto"/>
        <w:right w:val="none" w:sz="0" w:space="0" w:color="auto"/>
      </w:divBdr>
    </w:div>
    <w:div w:id="1822843778">
      <w:bodyDiv w:val="1"/>
      <w:marLeft w:val="0"/>
      <w:marRight w:val="0"/>
      <w:marTop w:val="0"/>
      <w:marBottom w:val="0"/>
      <w:divBdr>
        <w:top w:val="none" w:sz="0" w:space="0" w:color="auto"/>
        <w:left w:val="none" w:sz="0" w:space="0" w:color="auto"/>
        <w:bottom w:val="none" w:sz="0" w:space="0" w:color="auto"/>
        <w:right w:val="none" w:sz="0" w:space="0" w:color="auto"/>
      </w:divBdr>
    </w:div>
    <w:div w:id="1837723848">
      <w:bodyDiv w:val="1"/>
      <w:marLeft w:val="0"/>
      <w:marRight w:val="0"/>
      <w:marTop w:val="0"/>
      <w:marBottom w:val="0"/>
      <w:divBdr>
        <w:top w:val="none" w:sz="0" w:space="0" w:color="auto"/>
        <w:left w:val="none" w:sz="0" w:space="0" w:color="auto"/>
        <w:bottom w:val="none" w:sz="0" w:space="0" w:color="auto"/>
        <w:right w:val="none" w:sz="0" w:space="0" w:color="auto"/>
      </w:divBdr>
    </w:div>
    <w:div w:id="1895774525">
      <w:bodyDiv w:val="1"/>
      <w:marLeft w:val="0"/>
      <w:marRight w:val="0"/>
      <w:marTop w:val="0"/>
      <w:marBottom w:val="0"/>
      <w:divBdr>
        <w:top w:val="none" w:sz="0" w:space="0" w:color="auto"/>
        <w:left w:val="none" w:sz="0" w:space="0" w:color="auto"/>
        <w:bottom w:val="none" w:sz="0" w:space="0" w:color="auto"/>
        <w:right w:val="none" w:sz="0" w:space="0" w:color="auto"/>
      </w:divBdr>
    </w:div>
    <w:div w:id="2115514289">
      <w:bodyDiv w:val="1"/>
      <w:marLeft w:val="0"/>
      <w:marRight w:val="0"/>
      <w:marTop w:val="0"/>
      <w:marBottom w:val="0"/>
      <w:divBdr>
        <w:top w:val="none" w:sz="0" w:space="0" w:color="auto"/>
        <w:left w:val="none" w:sz="0" w:space="0" w:color="auto"/>
        <w:bottom w:val="none" w:sz="0" w:space="0" w:color="auto"/>
        <w:right w:val="none" w:sz="0" w:space="0" w:color="auto"/>
      </w:divBdr>
    </w:div>
    <w:div w:id="212927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16</Pages>
  <Words>5431</Words>
  <Characters>30960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YaoDuoduo</dc:creator>
  <cp:keywords/>
  <dc:description/>
  <cp:lastModifiedBy>YaoDuoduo</cp:lastModifiedBy>
  <cp:revision>8</cp:revision>
  <dcterms:created xsi:type="dcterms:W3CDTF">2025-04-12T20:17:00Z</dcterms:created>
  <dcterms:modified xsi:type="dcterms:W3CDTF">2025-04-19T02:00:00Z</dcterms:modified>
</cp:coreProperties>
</file>