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6715A"/>
    <w:p w14:paraId="564F0A8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bookmarkStart w:id="0" w:name="_Toc1788"/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5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892E455">
      <w:pPr>
        <w:pStyle w:val="2"/>
        <w:jc w:val="center"/>
      </w:pPr>
      <w:bookmarkStart w:id="1" w:name="_Toc13693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  <w:bookmarkEnd w:id="1"/>
    </w:p>
    <w:p w14:paraId="3F7C51DC">
      <w:pPr>
        <w:pStyle w:val="2"/>
        <w:jc w:val="center"/>
      </w:pPr>
      <w:bookmarkStart w:id="2" w:name="_Toc11613"/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  <w:bookmarkEnd w:id="2"/>
    </w:p>
    <w:p w14:paraId="0BB9817C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593D09DD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0BBDA1F5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/>
          <w:color w:val="000000" w:themeColor="text1"/>
          <w:sz w:val="28"/>
          <w:szCs w:val="28"/>
        </w:rPr>
        <w:t>校园AI智能化匹配系统——失物招领系统</w:t>
      </w:r>
    </w:p>
    <w:p w14:paraId="2B6644E4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6EF2639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b w:val="0"/>
          <w:bCs w:val="0"/>
          <w:color w:val="000000"/>
          <w:sz w:val="28"/>
          <w:szCs w:val="36"/>
        </w:rPr>
        <w:t>数媒</w:t>
      </w:r>
      <w:r>
        <w:rPr>
          <w:rFonts w:hint="eastAsia" w:eastAsia="宋体"/>
          <w:b w:val="0"/>
          <w:bCs w:val="0"/>
          <w:color w:val="000000"/>
          <w:sz w:val="28"/>
          <w:szCs w:val="36"/>
          <w:lang w:val="en-US" w:eastAsia="zh-CN"/>
        </w:rPr>
        <w:t>2402</w:t>
      </w:r>
    </w:p>
    <w:p w14:paraId="47153978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付亚盼</w:t>
      </w:r>
    </w:p>
    <w:p w14:paraId="70F808FD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2408090602043</w:t>
      </w:r>
    </w:p>
    <w:p w14:paraId="0091B105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1AD3D19B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年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月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日</w:t>
      </w:r>
    </w:p>
    <w:p w14:paraId="759846EB">
      <w:pPr>
        <w:spacing w:before="0" w:after="0" w:line="360" w:lineRule="auto"/>
      </w:pPr>
    </w:p>
    <w:p w14:paraId="531DC807"/>
    <w:p w14:paraId="2DC1B62D">
      <w:pPr>
        <w:pStyle w:val="5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sdt>
      <w:sdtPr>
        <w:id w:val="147469795"/>
        <w:docPartObj>
          <w:docPartGallery w:val="Table of Contents"/>
          <w:docPartUnique/>
        </w:docPartObj>
      </w:sdtPr>
      <w:sdtContent>
        <w:p w14:paraId="6CCE2344">
          <w:pPr>
            <w:rPr>
              <w:rFonts w:asciiTheme="minorHAnsi" w:hAnsiTheme="minorHAnsi" w:eastAsiaTheme="minorEastAsia" w:cstheme="minorBidi"/>
              <w:sz w:val="24"/>
              <w:szCs w:val="24"/>
              <w:lang w:val="en-US" w:eastAsia="zh-CN" w:bidi="ar-SA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</w:p>
        <w:p w14:paraId="0022522E">
          <w:pPr>
            <w:pStyle w:val="19"/>
            <w:tabs>
              <w:tab w:val="right" w:leader="dot" w:pos="8640"/>
            </w:tabs>
          </w:pPr>
          <w:r>
            <w:rPr>
              <w:rFonts w:hint="eastAsia"/>
              <w:lang w:val="en-US" w:eastAsia="zh-CN"/>
            </w:rPr>
            <w:t>目录</w:t>
          </w:r>
          <w:r>
            <w:fldChar w:fldCharType="begin"/>
          </w:r>
          <w:r>
            <w:instrText xml:space="preserve"> HYPERLINK \l _Toc1788 </w:instrText>
          </w:r>
          <w: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A14852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_Toc13693 </w:instrText>
          </w:r>
          <w:r>
            <w:fldChar w:fldCharType="separate"/>
          </w:r>
          <w:r>
            <w:rPr>
              <w:rFonts w:hint="eastAsia" w:ascii="Times New Roman" w:hAnsi="Times New Roman" w:eastAsia="黑体"/>
              <w:i w:val="0"/>
            </w:rPr>
            <w:t>湖南工业大学包装工程学院</w:t>
          </w:r>
          <w:r>
            <w:tab/>
          </w:r>
          <w:r>
            <w:fldChar w:fldCharType="begin"/>
          </w:r>
          <w:r>
            <w:instrText xml:space="preserve"> PAGEREF _Toc13693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E15575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_Toc11613 </w:instrText>
          </w:r>
          <w:r>
            <w:fldChar w:fldCharType="separate"/>
          </w:r>
          <w:r>
            <w:rPr>
              <w:rFonts w:hint="eastAsia" w:ascii="Times New Roman" w:hAnsi="Times New Roman" w:eastAsia="黑体"/>
              <w:i w:val="0"/>
            </w:rPr>
            <w:t>《软件工程》期末大作业说明书</w:t>
          </w:r>
          <w:r>
            <w:tab/>
          </w:r>
          <w:r>
            <w:fldChar w:fldCharType="begin"/>
          </w:r>
          <w:r>
            <w:instrText xml:space="preserve"> PAGEREF _Toc11613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2BE04D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_Toc27978 </w:instrText>
          </w:r>
          <w:r>
            <w:fldChar w:fldCharType="separate"/>
          </w:r>
          <w:r>
            <w:rPr>
              <w:rFonts w:hint="eastAsia"/>
            </w:rPr>
            <w:t>第一章</w:t>
          </w:r>
          <w:r>
            <w:t xml:space="preserve">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_Toc27978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700BA1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_Toc25032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_Toc25032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8FDA04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_Toc9900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_Toc9900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BCF147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_Toc29526 </w:instrText>
          </w:r>
          <w:r>
            <w:fldChar w:fldCharType="separate"/>
          </w:r>
          <w:r>
            <w:t xml:space="preserve">1.3 </w:t>
          </w:r>
          <w:r>
            <w:rPr>
              <w:rFonts w:hint="eastAsia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_Toc29526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76EBE7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_Toc29701 </w:instrText>
          </w:r>
          <w:r>
            <w:fldChar w:fldCharType="separate"/>
          </w:r>
          <w:r>
            <w:t xml:space="preserve">1.4 </w:t>
          </w:r>
          <w:r>
            <w:rPr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A7B403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_Toc21474 </w:instrText>
          </w:r>
          <w:r>
            <w:fldChar w:fldCharType="separate"/>
          </w:r>
          <w:r>
            <w:t xml:space="preserve">1.5 </w:t>
          </w:r>
          <w:r>
            <w:rPr>
              <w:rFonts w:hint="eastAsia"/>
            </w:rPr>
            <w:t>相关文档</w:t>
          </w:r>
          <w:r>
            <w:tab/>
          </w:r>
          <w:r>
            <w:fldChar w:fldCharType="begin"/>
          </w:r>
          <w:r>
            <w:instrText xml:space="preserve"> PAGEREF _Toc21474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0BDA61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_Toc3262 </w:instrText>
          </w:r>
          <w:r>
            <w:fldChar w:fldCharType="separate"/>
          </w:r>
          <w:r>
            <w:rPr>
              <w:rFonts w:hint="eastAsia"/>
            </w:rPr>
            <w:t>第二章</w:t>
          </w:r>
          <w:r>
            <w:t xml:space="preserve">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_Toc3262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AEBA2A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_Toc7746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选题背景与意义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03C594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_Toc9501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_Toc9501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0D3ABD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_Toc20295 </w:instrText>
          </w:r>
          <w:r>
            <w:fldChar w:fldCharType="separate"/>
          </w:r>
          <w:r>
            <w:t xml:space="preserve">2.3 </w:t>
          </w:r>
          <w:r>
            <w:rPr>
              <w:rFonts w:hint="eastAsia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_Toc20295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773E1A1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_Toc459 </w:instrText>
          </w:r>
          <w:r>
            <w:fldChar w:fldCharType="separate"/>
          </w:r>
          <w:r>
            <w:t xml:space="preserve">2.4 </w:t>
          </w:r>
          <w:r>
            <w:rPr>
              <w:rFonts w:hint="eastAsia"/>
            </w:rPr>
            <w:t>系统开发环境</w:t>
          </w:r>
          <w:r>
            <w:tab/>
          </w:r>
          <w:r>
            <w:fldChar w:fldCharType="begin"/>
          </w:r>
          <w:r>
            <w:instrText xml:space="preserve"> PAGEREF _Toc459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391596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_Toc20388 </w:instrText>
          </w:r>
          <w:r>
            <w:fldChar w:fldCharType="separate"/>
          </w:r>
          <w:r>
            <w:t xml:space="preserve">2.5 </w:t>
          </w:r>
          <w:r>
            <w:rPr>
              <w:rFonts w:hint="eastAsia"/>
            </w:rPr>
            <w:t>项目开发计划</w:t>
          </w:r>
          <w:r>
            <w:tab/>
          </w:r>
          <w:r>
            <w:fldChar w:fldCharType="begin"/>
          </w:r>
          <w:r>
            <w:instrText xml:space="preserve"> PAGEREF _Toc20388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7DE55E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_Toc3224 </w:instrText>
          </w:r>
          <w:r>
            <w:fldChar w:fldCharType="separate"/>
          </w:r>
          <w:r>
            <w:rPr>
              <w:rFonts w:hint="eastAsia"/>
            </w:rPr>
            <w:t>第三章</w:t>
          </w:r>
          <w:r>
            <w:t xml:space="preserve"> </w:t>
          </w:r>
          <w:r>
            <w:rPr>
              <w:rFonts w:hint="eastAsia"/>
            </w:rPr>
            <w:t>软件工程各阶段工作概述</w:t>
          </w:r>
          <w:r>
            <w:tab/>
          </w:r>
          <w:r>
            <w:fldChar w:fldCharType="begin"/>
          </w:r>
          <w:r>
            <w:instrText xml:space="preserve"> PAGEREF _Toc3224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EC7E30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_Toc7729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可行性分析阶段</w:t>
          </w:r>
          <w:r>
            <w:tab/>
          </w:r>
          <w:r>
            <w:fldChar w:fldCharType="begin"/>
          </w:r>
          <w:r>
            <w:instrText xml:space="preserve"> PAGEREF _Toc7729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9F593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_Toc7223 </w:instrText>
          </w:r>
          <w:r>
            <w:fldChar w:fldCharType="separate"/>
          </w:r>
          <w:r>
            <w:t xml:space="preserve">3.1.1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_Toc7223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DE9758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_Toc9510 </w:instrText>
          </w:r>
          <w:r>
            <w:fldChar w:fldCharType="separate"/>
          </w:r>
          <w:r>
            <w:t xml:space="preserve">3.1.2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_Toc9510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F4BF2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_Toc28425 </w:instrText>
          </w:r>
          <w:r>
            <w:fldChar w:fldCharType="separate"/>
          </w:r>
          <w:r>
            <w:t xml:space="preserve">3.1.3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_Toc28425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D1F442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_Toc23100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需求分析阶段</w:t>
          </w:r>
          <w:r>
            <w:tab/>
          </w:r>
          <w:r>
            <w:fldChar w:fldCharType="begin"/>
          </w:r>
          <w:r>
            <w:instrText xml:space="preserve"> PAGEREF _Toc23100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C976C3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_Toc6462 </w:instrText>
          </w:r>
          <w:r>
            <w:fldChar w:fldCharType="separate"/>
          </w:r>
          <w:r>
            <w:t xml:space="preserve">3.2.1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_Toc6462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DCDD92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_Toc2269 </w:instrText>
          </w:r>
          <w:r>
            <w:fldChar w:fldCharType="separate"/>
          </w:r>
          <w:r>
            <w:t xml:space="preserve">3.2.2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7C1D090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_Toc26816 </w:instrText>
          </w:r>
          <w:r>
            <w:fldChar w:fldCharType="separate"/>
          </w:r>
          <w:r>
            <w:t xml:space="preserve">3.2.3 </w:t>
          </w:r>
          <w:r>
            <w:rPr>
              <w:rFonts w:hint="eastAsia"/>
            </w:rPr>
            <w:t>核心功能需求摘要</w:t>
          </w:r>
          <w:r>
            <w:tab/>
          </w:r>
          <w:r>
            <w:fldChar w:fldCharType="begin"/>
          </w:r>
          <w:r>
            <w:instrText xml:space="preserve"> PAGEREF _Toc26816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3FAC6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_Toc24263 </w:instrText>
          </w:r>
          <w:r>
            <w:fldChar w:fldCharType="separate"/>
          </w:r>
          <w:r>
            <w:t xml:space="preserve">3.2.4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_Toc24263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B26D9BB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_Toc5583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概要设计阶段</w:t>
          </w:r>
          <w:r>
            <w:tab/>
          </w:r>
          <w:r>
            <w:fldChar w:fldCharType="begin"/>
          </w:r>
          <w:r>
            <w:instrText xml:space="preserve"> PAGEREF _Toc5583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294F3B6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_Toc22221 </w:instrText>
          </w:r>
          <w:r>
            <w:fldChar w:fldCharType="separate"/>
          </w:r>
          <w:r>
            <w:t xml:space="preserve">3.3.1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_Toc22221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19E03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_Toc3390 </w:instrText>
          </w:r>
          <w:r>
            <w:fldChar w:fldCharType="separate"/>
          </w:r>
          <w:r>
            <w:t xml:space="preserve">3.3.2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_Toc3390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FEA8D0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_Toc15005 </w:instrText>
          </w:r>
          <w:r>
            <w:fldChar w:fldCharType="separate"/>
          </w:r>
          <w:r>
            <w:t xml:space="preserve">3.3.3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_Toc15005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1390957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_Toc18846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详细设计阶段</w:t>
          </w:r>
          <w:r>
            <w:tab/>
          </w:r>
          <w:r>
            <w:fldChar w:fldCharType="begin"/>
          </w:r>
          <w:r>
            <w:instrText xml:space="preserve"> PAGEREF _Toc18846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B6F6E14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_Toc31664 </w:instrText>
          </w:r>
          <w:r>
            <w:fldChar w:fldCharType="separate"/>
          </w:r>
          <w:r>
            <w:t xml:space="preserve">3.4.1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EC531D6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_Toc6892 </w:instrText>
          </w:r>
          <w:r>
            <w:fldChar w:fldCharType="separate"/>
          </w:r>
          <w:r>
            <w:t xml:space="preserve">3.4.2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_Toc6892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EF9669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_Toc25813 </w:instrText>
          </w:r>
          <w:r>
            <w:fldChar w:fldCharType="separate"/>
          </w:r>
          <w:r>
            <w:t xml:space="preserve">3.4.3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_Toc25813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D9DE5E1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_Toc30837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编码与实现阶段</w:t>
          </w:r>
          <w:r>
            <w:tab/>
          </w:r>
          <w:r>
            <w:fldChar w:fldCharType="begin"/>
          </w:r>
          <w:r>
            <w:instrText xml:space="preserve"> PAGEREF _Toc30837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0E59F4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_Toc28915 </w:instrText>
          </w:r>
          <w:r>
            <w:fldChar w:fldCharType="separate"/>
          </w:r>
          <w:r>
            <w:t xml:space="preserve">3.5.1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_Toc28915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8B31079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_Toc5900 </w:instrText>
          </w:r>
          <w:r>
            <w:fldChar w:fldCharType="separate"/>
          </w:r>
          <w:r>
            <w:t xml:space="preserve">3.5.2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_Toc5900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0F59F37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_Toc14582 </w:instrText>
          </w:r>
          <w:r>
            <w:fldChar w:fldCharType="separate"/>
          </w:r>
          <w:r>
            <w:t xml:space="preserve">3.5.3 </w:t>
          </w:r>
          <w:r>
            <w:rPr>
              <w:rFonts w:hint="eastAsia"/>
            </w:rPr>
            <w:t>核心功能实现说明</w:t>
          </w:r>
          <w:r>
            <w:tab/>
          </w:r>
          <w:r>
            <w:fldChar w:fldCharType="begin"/>
          </w:r>
          <w:r>
            <w:instrText xml:space="preserve"> PAGEREF _Toc14582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12DDD5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_Toc3530 </w:instrText>
          </w:r>
          <w:r>
            <w:fldChar w:fldCharType="separate"/>
          </w:r>
          <w:r>
            <w:t xml:space="preserve">3.5.4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_Toc3530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97C70A6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_Toc14850 </w:instrText>
          </w:r>
          <w:r>
            <w:fldChar w:fldCharType="separate"/>
          </w:r>
          <w:r>
            <w:t xml:space="preserve">3.6 </w:t>
          </w:r>
          <w:r>
            <w:rPr>
              <w:rFonts w:hint="eastAsia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_Toc14850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ADAA68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_Toc26095 </w:instrText>
          </w:r>
          <w:r>
            <w:fldChar w:fldCharType="separate"/>
          </w:r>
          <w:r>
            <w:t xml:space="preserve">3.6.1 </w:t>
          </w:r>
          <w:r>
            <w:rPr>
              <w:rFonts w:hint="eastAsia"/>
            </w:rPr>
            <w:t>工作内容概述</w:t>
          </w:r>
          <w:r>
            <w:tab/>
          </w:r>
          <w:r>
            <w:fldChar w:fldCharType="begin"/>
          </w:r>
          <w:r>
            <w:instrText xml:space="preserve"> PAGEREF _Toc26095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FD02B4D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_Toc32351 </w:instrText>
          </w:r>
          <w:r>
            <w:fldChar w:fldCharType="separate"/>
          </w:r>
          <w:r>
            <w:t xml:space="preserve">3.6.2 </w:t>
          </w:r>
          <w:r>
            <w:rPr>
              <w:rFonts w:hint="eastAsia"/>
            </w:rPr>
            <w:t>主要成果</w:t>
          </w:r>
          <w:r>
            <w:tab/>
          </w:r>
          <w:r>
            <w:fldChar w:fldCharType="begin"/>
          </w:r>
          <w:r>
            <w:instrText xml:space="preserve"> PAGEREF _Toc32351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84991D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_Toc5783 </w:instrText>
          </w:r>
          <w:r>
            <w:fldChar w:fldCharType="separate"/>
          </w:r>
          <w:r>
            <w:t xml:space="preserve">3.6.3 </w:t>
          </w:r>
          <w:r>
            <w:rPr>
              <w:rFonts w:hint="eastAsia"/>
            </w:rPr>
            <w:t>测试结果摘要</w:t>
          </w:r>
          <w:r>
            <w:tab/>
          </w:r>
          <w:r>
            <w:fldChar w:fldCharType="begin"/>
          </w:r>
          <w:r>
            <w:instrText xml:space="preserve"> PAGEREF _Toc5783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B9E3D3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_Toc18117 </w:instrText>
          </w:r>
          <w:r>
            <w:fldChar w:fldCharType="separate"/>
          </w:r>
          <w:r>
            <w:t xml:space="preserve">3.6.4 </w:t>
          </w:r>
          <w:r>
            <w:rPr>
              <w:rFonts w:hint="eastAsia"/>
            </w:rPr>
            <w:t>AI工具使用说明</w:t>
          </w:r>
          <w:r>
            <w:tab/>
          </w:r>
          <w:r>
            <w:fldChar w:fldCharType="begin"/>
          </w:r>
          <w:r>
            <w:instrText xml:space="preserve"> PAGEREF _Toc18117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A00B2B5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_Toc13160 </w:instrText>
          </w:r>
          <w:r>
            <w:fldChar w:fldCharType="separate"/>
          </w:r>
          <w:r>
            <w:rPr>
              <w:rFonts w:hint="eastAsia"/>
            </w:rPr>
            <w:t>第四章</w:t>
          </w:r>
          <w:r>
            <w:t xml:space="preserve"> </w:t>
          </w:r>
          <w:r>
            <w:rPr>
              <w:rFonts w:hint="eastAsia"/>
            </w:rPr>
            <w:t>项目总结与反思</w:t>
          </w:r>
          <w:r>
            <w:tab/>
          </w:r>
          <w:r>
            <w:fldChar w:fldCharType="begin"/>
          </w:r>
          <w:r>
            <w:instrText xml:space="preserve"> PAGEREF _Toc13160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EC8B21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_Toc32486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项目完成情况</w:t>
          </w:r>
          <w:r>
            <w:tab/>
          </w:r>
          <w:r>
            <w:fldChar w:fldCharType="begin"/>
          </w:r>
          <w:r>
            <w:instrText xml:space="preserve"> PAGEREF _Toc32486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DBE058A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_Toc3430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遇到的问题与解决方案</w:t>
          </w:r>
          <w:r>
            <w:tab/>
          </w:r>
          <w:r>
            <w:fldChar w:fldCharType="begin"/>
          </w:r>
          <w:r>
            <w:instrText xml:space="preserve"> PAGEREF _Toc3430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803187D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_Toc24426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经验与收获</w:t>
          </w:r>
          <w:r>
            <w:tab/>
          </w:r>
          <w:r>
            <w:fldChar w:fldCharType="begin"/>
          </w:r>
          <w:r>
            <w:instrText xml:space="preserve"> PAGEREF _Toc24426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7907556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_Toc16258 </w:instrText>
          </w:r>
          <w:r>
            <w:fldChar w:fldCharType="separate"/>
          </w:r>
          <w:r>
            <w:t xml:space="preserve">4.4 </w:t>
          </w:r>
          <w:r>
            <w:rPr>
              <w:rFonts w:hint="eastAsia"/>
            </w:rPr>
            <w:t>不足与改进方向</w:t>
          </w:r>
          <w:r>
            <w:tab/>
          </w:r>
          <w:r>
            <w:fldChar w:fldCharType="begin"/>
          </w:r>
          <w:r>
            <w:instrText xml:space="preserve"> PAGEREF _Toc16258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12B026A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_Toc28864 </w:instrText>
          </w:r>
          <w:r>
            <w:fldChar w:fldCharType="separate"/>
          </w:r>
          <w:r>
            <w:rPr>
              <w:rFonts w:hint="eastAsia"/>
            </w:rPr>
            <w:t>第五章</w:t>
          </w:r>
          <w:r>
            <w:t xml:space="preserve"> </w:t>
          </w:r>
          <w:r>
            <w:rPr>
              <w:rFonts w:hint="eastAsia"/>
            </w:rPr>
            <w:t>AI工具使用汇总声明</w:t>
          </w:r>
          <w:r>
            <w:tab/>
          </w:r>
          <w:r>
            <w:fldChar w:fldCharType="begin"/>
          </w:r>
          <w:r>
            <w:instrText xml:space="preserve"> PAGEREF _Toc28864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CD3DF7F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_Toc11435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_Toc11435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DE7D51D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_Toc32102 </w:instrText>
          </w:r>
          <w:r>
            <w:fldChar w:fldCharType="separate"/>
          </w:r>
          <w:r>
            <w:rPr>
              <w:rFonts w:hint="eastAsia"/>
            </w:rPr>
            <w:t>诚信申明</w:t>
          </w:r>
          <w:r>
            <w:tab/>
          </w:r>
          <w:r>
            <w:fldChar w:fldCharType="begin"/>
          </w:r>
          <w:r>
            <w:instrText xml:space="preserve"> PAGEREF _Toc32102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ECC7A82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_Toc25454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_Toc25454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A3085D3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_Toc14241 </w:instrText>
          </w:r>
          <w:r>
            <w:fldChar w:fldCharType="separate"/>
          </w:r>
          <w:r>
            <w:rPr>
              <w:rFonts w:hint="eastAsia"/>
            </w:rPr>
            <w:t>附录一：GitHub仓库信息</w:t>
          </w:r>
          <w:r>
            <w:tab/>
          </w:r>
          <w:r>
            <w:fldChar w:fldCharType="begin"/>
          </w:r>
          <w:r>
            <w:instrText xml:space="preserve"> PAGEREF _Toc14241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C05963B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_Toc15191 </w:instrText>
          </w:r>
          <w:r>
            <w:fldChar w:fldCharType="separate"/>
          </w:r>
          <w:r>
            <w:rPr>
              <w:rFonts w:hint="eastAsia"/>
            </w:rPr>
            <w:t>附录二：各阶段文档清单</w:t>
          </w:r>
          <w:r>
            <w:tab/>
          </w:r>
          <w:r>
            <w:fldChar w:fldCharType="begin"/>
          </w:r>
          <w:r>
            <w:instrText xml:space="preserve"> PAGEREF _Toc15191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13A3C97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_Toc13750 </w:instrText>
          </w:r>
          <w:r>
            <w:fldChar w:fldCharType="separate"/>
          </w:r>
          <w:r>
            <w:rPr>
              <w:rFonts w:hint="eastAsia"/>
            </w:rPr>
            <w:t>附录三：演示视频/答辩视频链接</w:t>
          </w:r>
          <w:r>
            <w:tab/>
          </w:r>
          <w:r>
            <w:fldChar w:fldCharType="begin"/>
          </w:r>
          <w:r>
            <w:instrText xml:space="preserve"> PAGEREF _Toc13750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6D79439">
          <w:pPr>
            <w:pStyle w:val="22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_Toc25279 </w:instrText>
          </w:r>
          <w:r>
            <w:fldChar w:fldCharType="separate"/>
          </w:r>
          <w:r>
            <w:rPr>
              <w:rFonts w:hint="eastAsia"/>
            </w:rPr>
            <w:t>附录四：系统截图</w:t>
          </w:r>
          <w:r>
            <w:tab/>
          </w:r>
          <w:r>
            <w:fldChar w:fldCharType="begin"/>
          </w:r>
          <w:r>
            <w:instrText xml:space="preserve"> PAGEREF _Toc25279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A4237EC">
          <w:r>
            <w:fldChar w:fldCharType="end"/>
          </w:r>
        </w:p>
      </w:sdtContent>
    </w:sdt>
    <w:p w14:paraId="163EEBC7"/>
    <w:p w14:paraId="69B1393E"/>
    <w:p w14:paraId="4AC487E2"/>
    <w:p w14:paraId="477D2B6C"/>
    <w:p w14:paraId="743D0EE2"/>
    <w:p w14:paraId="11C23CE7"/>
    <w:p w14:paraId="39B1FC69"/>
    <w:p w14:paraId="35F40F18"/>
    <w:p w14:paraId="14AD9D09"/>
    <w:p w14:paraId="7D055ED3"/>
    <w:p w14:paraId="225484A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7978"/>
      <w:bookmarkStart w:id="4" w:name="第一章-概述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第一章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概述</w:t>
      </w:r>
      <w:bookmarkEnd w:id="3"/>
    </w:p>
    <w:p w14:paraId="2AA665A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5032"/>
      <w:bookmarkStart w:id="6" w:name="编写目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编写目的</w:t>
      </w:r>
      <w:bookmarkEnd w:id="5"/>
    </w:p>
    <w:p w14:paraId="058E87E2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说明书旨在全面总结”校AI智能化园匹配系统——失物招领系统”项目的软件工程实践过程，系统梳理从可行性分析到测试验收各阶段的工作成果与经验教训，作为《软件工程》课程期末大作业的总结性文档。本文档面向课程指导教师及评审教师，用于评估学生对软件工程全生命周期方法论的理解与掌握程度。</w:t>
      </w:r>
    </w:p>
    <w:bookmarkEnd w:id="6"/>
    <w:p w14:paraId="4511665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9900"/>
      <w:bookmarkStart w:id="8" w:name="项目背景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  <w:bookmarkEnd w:id="7"/>
    </w:p>
    <w:p w14:paraId="7169D0EA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项目名称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：校</w:t>
      </w:r>
      <w:r>
        <w:rPr>
          <w:rFonts w:hint="eastAsia"/>
          <w:color w:val="000000" w:themeColor="text1"/>
        </w:rPr>
        <w:t>园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AI智能化匹配系统——失物招领系统</w:t>
      </w:r>
    </w:p>
    <w:p w14:paraId="3BB0BD2F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项目编号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：SW-2026-001</w:t>
      </w:r>
    </w:p>
    <w:p w14:paraId="3ADE24D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项目来源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：课程作业/自主选题</w:t>
      </w:r>
    </w:p>
    <w:p w14:paraId="327A4420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项目意义与应用场景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本项目旨在解决校园内失物招领信息分散、匹配效率低、管理困难等现实问题。传统失物招领方式依赖公告栏、微信群等渠道，信息传播范围有限，匹配全靠人工比对，效率低下。利用AI技术构建智能化的校园失物招领系统，能够通过图像识别、自然语言处理等手段实现失物与招领物品的自动匹配，有效提高失物找回率，提升校园管理水平，服务广大师生。</w:t>
      </w:r>
    </w:p>
    <w:p w14:paraId="5558BAD4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开发团队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：个人独立完成（学号：2408090602043，姓名：付亚盼，专业班级：数媒2402）</w:t>
      </w:r>
    </w:p>
    <w:p w14:paraId="44D3F971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开发周期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：2026年4月—2026年6月（共10周）</w:t>
      </w:r>
    </w:p>
    <w:bookmarkEnd w:id="8"/>
    <w:p w14:paraId="19105B1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9526"/>
      <w:bookmarkStart w:id="10" w:name="术语与定义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术语与定义</w:t>
      </w:r>
      <w:bookmarkEnd w:id="9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0"/>
        <w:gridCol w:w="3126"/>
      </w:tblGrid>
      <w:tr w14:paraId="786E1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5C624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术语/缩写</w:t>
            </w:r>
          </w:p>
        </w:tc>
        <w:tc>
          <w:p w14:paraId="0EF31F5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</w:tr>
      <w:tr w14:paraId="6B0F1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F2F6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SRS</w:t>
            </w:r>
          </w:p>
        </w:tc>
        <w:tc>
          <w:p w14:paraId="799A1DE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Software Requirements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Specification，软件需求规格说明书</w:t>
            </w:r>
          </w:p>
        </w:tc>
      </w:tr>
      <w:tr w14:paraId="10B6A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4670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  <w:tc>
          <w:p w14:paraId="05B1D17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JSON Web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Token，用于用户身份认证的令牌</w:t>
            </w:r>
          </w:p>
        </w:tc>
      </w:tr>
      <w:tr w14:paraId="48924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7DB1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</w:t>
            </w:r>
          </w:p>
        </w:tc>
        <w:tc>
          <w:p w14:paraId="6F72405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Advanced Encryption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Standard，数据加密标准</w:t>
            </w:r>
          </w:p>
        </w:tc>
      </w:tr>
      <w:tr w14:paraId="395A8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3ABE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</w:t>
            </w:r>
          </w:p>
        </w:tc>
        <w:tc>
          <w:p w14:paraId="4CED067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Bidirectional Encoder Representations from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Transformers，自然语言处理模型</w:t>
            </w:r>
          </w:p>
        </w:tc>
      </w:tr>
      <w:tr w14:paraId="540D3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4C86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REST</w:t>
            </w:r>
          </w:p>
        </w:tc>
        <w:tc>
          <w:p w14:paraId="0B7B73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Representational State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Transfer，API设计风格</w:t>
            </w:r>
          </w:p>
        </w:tc>
      </w:tr>
      <w:tr w14:paraId="1F04E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F983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</w:t>
            </w:r>
          </w:p>
        </w:tc>
        <w:tc>
          <w:p w14:paraId="00C9D39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轻量级Python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Web框架</w:t>
            </w:r>
          </w:p>
        </w:tc>
      </w:tr>
      <w:tr w14:paraId="40AB6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0FA6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25531C0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嵌入式关系型数据库</w:t>
            </w:r>
          </w:p>
        </w:tc>
      </w:tr>
      <w:tr w14:paraId="22B79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EB5B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</w:t>
            </w:r>
          </w:p>
        </w:tc>
        <w:tc>
          <w:p w14:paraId="6352589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将Python程序打包为可执行文件的工具</w:t>
            </w:r>
          </w:p>
        </w:tc>
      </w:tr>
      <w:tr w14:paraId="3A334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BA6B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MoSCoW</w:t>
            </w:r>
          </w:p>
        </w:tc>
        <w:tc>
          <w:p w14:paraId="28A4DE9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需求优先级划分方法（Must/Should/Could/Won’t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Have）</w:t>
            </w:r>
          </w:p>
        </w:tc>
      </w:tr>
      <w:bookmarkEnd w:id="10"/>
    </w:tbl>
    <w:p w14:paraId="0549B8A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9701"/>
      <w:bookmarkStart w:id="12" w:name="参考资料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参考资料</w:t>
      </w:r>
      <w:bookmarkEnd w:id="11"/>
    </w:p>
    <w:p w14:paraId="3CD3CECC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[1] GB/T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8567-2006《计算机软件文档编制规范》[S].</w:t>
      </w:r>
    </w:p>
    <w:p w14:paraId="5F96857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[2] GB/T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9385-2008《计算机软件需求规格说明规范》[S].</w:t>
      </w:r>
    </w:p>
    <w:p w14:paraId="7D05520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[3] GB/T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9386-2008《计算机软件测试文档编制规范》[S].</w:t>
      </w:r>
    </w:p>
    <w:p w14:paraId="7C672B8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[4]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清华大学.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软件工程与实践[M].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第5版.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北京：清华大学出版社.</w:t>
      </w:r>
    </w:p>
    <w:p w14:paraId="4061714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[5]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Flask官方文档[EB/OL].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https://flask.palletsprojects.com/.</w:t>
      </w:r>
    </w:p>
    <w:p w14:paraId="3248F8B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[6]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SQLite官方文档[EB/OL].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https://www.sqlite.org/docs.html.</w:t>
      </w:r>
    </w:p>
    <w:p w14:paraId="05EA2D5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[7]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PyJWT官方文档[EB/OL].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https://pyjwt.readthedocs.io/.</w:t>
      </w:r>
    </w:p>
    <w:bookmarkEnd w:id="12"/>
    <w:p w14:paraId="77C88EA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1474"/>
      <w:bookmarkStart w:id="14" w:name="相关文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相关文档</w:t>
      </w:r>
      <w:bookmarkEnd w:id="13"/>
    </w:p>
    <w:p w14:paraId="76EEFFCA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本项目产生的其他文档清单：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952"/>
        <w:gridCol w:w="2362"/>
        <w:gridCol w:w="1771"/>
      </w:tblGrid>
      <w:tr w14:paraId="4B135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65CDB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p w14:paraId="6AD262E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p w14:paraId="38B36F5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文件名</w:t>
            </w:r>
          </w:p>
        </w:tc>
        <w:tc>
          <w:p w14:paraId="68E5A02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75DB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88C3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8FCA7C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可行性分析报告</w:t>
            </w:r>
          </w:p>
        </w:tc>
        <w:tc>
          <w:p w14:paraId="0919F1B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2408090602043_付亚盼_可行性分析报告.docx</w:t>
            </w:r>
          </w:p>
        </w:tc>
        <w:tc>
          <w:p w14:paraId="6022F5E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技术/经济/操作/法律可行性分析</w:t>
            </w:r>
          </w:p>
        </w:tc>
      </w:tr>
      <w:tr w14:paraId="0D8DF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9A06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1B81FB0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需求规格说明书</w:t>
            </w:r>
          </w:p>
        </w:tc>
        <w:tc>
          <w:p w14:paraId="08B5924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2408090602043_付亚盼_需求规格说明书.docx</w:t>
            </w:r>
          </w:p>
        </w:tc>
        <w:tc>
          <w:p w14:paraId="083C702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功能需求、非功能需求、用例描述</w:t>
            </w:r>
          </w:p>
        </w:tc>
      </w:tr>
      <w:tr w14:paraId="40C43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AE12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454C483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概要设计说明书</w:t>
            </w:r>
          </w:p>
        </w:tc>
        <w:tc>
          <w:p w14:paraId="5970B7E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2408090602043_付亚盼_概要设计说明书.docx</w:t>
            </w:r>
          </w:p>
        </w:tc>
        <w:tc>
          <w:p w14:paraId="613BA92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架构设计、模块划分、接口设计、ER图</w:t>
            </w:r>
          </w:p>
        </w:tc>
      </w:tr>
      <w:tr w14:paraId="293D4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9EE8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5B3301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详细设计说明书</w:t>
            </w:r>
          </w:p>
        </w:tc>
        <w:tc>
          <w:p w14:paraId="47D830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2408090602043_付亚盼_详细设计说明书.docx</w:t>
            </w:r>
          </w:p>
        </w:tc>
        <w:tc>
          <w:p w14:paraId="2130595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类图、流程图、算法伪代码、接口详细说明</w:t>
            </w:r>
          </w:p>
        </w:tc>
      </w:tr>
      <w:tr w14:paraId="7FBBF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84C0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59465CC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测试计划与报告</w:t>
            </w:r>
          </w:p>
        </w:tc>
        <w:tc>
          <w:p w14:paraId="390041C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2408090602043_付亚盼_测试计划与报告.docx</w:t>
            </w:r>
          </w:p>
        </w:tc>
        <w:tc>
          <w:p w14:paraId="6FB4F69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测试环境、用例、Bug统计、测试结论</w:t>
            </w:r>
          </w:p>
        </w:tc>
      </w:tr>
    </w:tbl>
    <w:p w14:paraId="675D91E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9" w:name="_GoBack"/>
      <w:bookmarkEnd w:id="109"/>
    </w:p>
    <w:bookmarkEnd w:id="4"/>
    <w:bookmarkEnd w:id="14"/>
    <w:p w14:paraId="59EBF08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3262"/>
      <w:bookmarkStart w:id="16" w:name="第二章-项目概述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第二章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项目概述</w:t>
      </w:r>
      <w:bookmarkEnd w:id="15"/>
    </w:p>
    <w:p w14:paraId="3FF6A48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7746"/>
      <w:bookmarkStart w:id="18" w:name="选题背景与意义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选题背景与意义</w:t>
      </w:r>
      <w:bookmarkEnd w:id="17"/>
    </w:p>
    <w:p w14:paraId="798C50EE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随着高校规模的不断扩大和在校师生数量的持续增长，校园失物招领工作面临着前所未有的挑战。传统的失物招领模式主要依赖以下渠道：</w:t>
      </w:r>
    </w:p>
    <w:p w14:paraId="5DAAE841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公告栏张贴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：信息更新慢，覆盖范围有限，容易被覆盖</w:t>
      </w:r>
    </w:p>
    <w:p w14:paraId="58C025D7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微信群/QQ群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：信息分散在多个群组中，检索困难</w:t>
      </w:r>
    </w:p>
    <w:p w14:paraId="6E566263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人工登记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：匹配全靠人工比对，效率低下，容易遗漏</w:t>
      </w:r>
    </w:p>
    <w:p w14:paraId="103B42D1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时效性差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：过期信息无人清理，有效信息被淹没</w:t>
      </w:r>
    </w:p>
    <w:p w14:paraId="27ACA1B5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这些传统方式存在信息分散、匹配效率低、时效性差、管理困难等突出问题。据统计，高校失物找回率普遍低于30%，大量失物因信息不对称而无法物归原主。</w:t>
      </w:r>
    </w:p>
    <w:p w14:paraId="68EDA10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本项目旨在利用AI智能匹配技术，通过以下手段解决上述问题：</w:t>
      </w:r>
    </w:p>
    <w:p w14:paraId="062E6C59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集中化信息平台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：统一的失物/招领信息发布与查询平台</w:t>
      </w:r>
    </w:p>
    <w:p w14:paraId="530720BB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AI智能匹配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：基于图像、文本、时间、地点、类别五维度加权评分，自动推荐最可能的匹配结果</w:t>
      </w:r>
    </w:p>
    <w:p w14:paraId="00D7B43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实时通知推送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：匹配成功、认领审核等关键节点自动通知用户</w:t>
      </w:r>
    </w:p>
    <w:p w14:paraId="591E76AF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社区互动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：用户可在社区分享经验、互相帮助</w:t>
      </w:r>
    </w:p>
    <w:p w14:paraId="65A932D8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数据分析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：通过统计分析发现高频丢失地点和物品类型，辅助校园管理决策</w:t>
      </w:r>
    </w:p>
    <w:bookmarkEnd w:id="18"/>
    <w:p w14:paraId="20E083E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9501"/>
      <w:bookmarkStart w:id="20" w:name="项目目标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项目目标</w:t>
      </w:r>
      <w:bookmarkEnd w:id="19"/>
    </w:p>
    <w:p w14:paraId="792BCCDB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本项目的目标是开发一个基于AI技术的校园失物招领平台，实现以下核心功能：</w:t>
      </w:r>
    </w:p>
    <w:p w14:paraId="686D723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功能性目标：</w:t>
      </w:r>
    </w:p>
    <w:p w14:paraId="6EAA11CF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失物/招领信息的发布、查询、编辑、删除与管理</w:t>
      </w:r>
    </w:p>
    <w:p w14:paraId="033598D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AI智能匹配（多维度加权评分算法）</w:t>
      </w:r>
    </w:p>
    <w:p w14:paraId="0EC11D96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用户注册、登录、JWT认证与权限管理</w:t>
      </w:r>
    </w:p>
    <w:p w14:paraId="234E7800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认领申请、审核、取消全流程管理</w:t>
      </w:r>
    </w:p>
    <w:p w14:paraId="35F89F03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社区互动功能（帖子发布、评论、点赞、举报）</w:t>
      </w:r>
    </w:p>
    <w:p w14:paraId="0C057A64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统计分析仪表盘（趋势图、热点分析、认领率统计）</w:t>
      </w:r>
    </w:p>
    <w:p w14:paraId="5A08E3C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管理员后台（用户管理、内容审核、系统配置）</w:t>
      </w:r>
    </w:p>
    <w:p w14:paraId="557833D2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非功能性目标：</w:t>
      </w:r>
    </w:p>
    <w:p w14:paraId="4989395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响应时间：页面加载不超过2秒，API响应不超过500ms</w:t>
      </w:r>
    </w:p>
    <w:p w14:paraId="2FABE12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并发支持：支持50人同时在线访问</w:t>
      </w:r>
    </w:p>
    <w:p w14:paraId="5D39275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安全性：JWT认证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AES加密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密码SHA256哈希</w:t>
      </w:r>
    </w:p>
    <w:p w14:paraId="6EA85DC1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易用性：界面简洁直观，支持暗色/亮色主题切换</w:t>
      </w:r>
    </w:p>
    <w:p w14:paraId="17B07D55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可维护性：模块化代码结构，清晰的接口设计</w:t>
      </w:r>
    </w:p>
    <w:p w14:paraId="3D5CE406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部署便捷：PyInstaller打包为单文件桌面应用，双击即可运行</w:t>
      </w:r>
    </w:p>
    <w:bookmarkEnd w:id="20"/>
    <w:p w14:paraId="3CF5F1F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20295"/>
      <w:bookmarkStart w:id="22" w:name="技术选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技术选型</w:t>
      </w:r>
      <w:bookmarkEnd w:id="21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1476"/>
        <w:gridCol w:w="2460"/>
      </w:tblGrid>
      <w:tr w14:paraId="1439F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A6AE6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技术领域</w:t>
            </w:r>
          </w:p>
        </w:tc>
        <w:tc>
          <w:p w14:paraId="6C15FCC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选型方案</w:t>
            </w:r>
          </w:p>
        </w:tc>
        <w:tc>
          <w:p w14:paraId="6D3FBFA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056BE59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选型理由</w:t>
            </w:r>
          </w:p>
        </w:tc>
      </w:tr>
      <w:tr w14:paraId="1F644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7D50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后端框架</w:t>
            </w:r>
          </w:p>
        </w:tc>
        <w:tc>
          <w:p w14:paraId="722B88C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</w:t>
            </w:r>
          </w:p>
        </w:tc>
        <w:tc>
          <w:p w14:paraId="767F429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3.0.0</w:t>
            </w:r>
          </w:p>
        </w:tc>
        <w:tc>
          <w:p w14:paraId="5FE5DC0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轻量级，适合中小型项目，与AI模型集成方便，生态成熟</w:t>
            </w:r>
          </w:p>
        </w:tc>
      </w:tr>
      <w:tr w14:paraId="68756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4269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跨域处理</w:t>
            </w:r>
          </w:p>
        </w:tc>
        <w:tc>
          <w:p w14:paraId="7E89E43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Flask-CORS</w:t>
            </w:r>
          </w:p>
        </w:tc>
        <w:tc>
          <w:p w14:paraId="2C78208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4.0.0</w:t>
            </w:r>
          </w:p>
        </w:tc>
        <w:tc>
          <w:p w14:paraId="2A432B0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处理前后端跨域请求</w:t>
            </w:r>
          </w:p>
        </w:tc>
      </w:tr>
      <w:tr w14:paraId="41EE8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E8B6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</w:t>
            </w:r>
          </w:p>
        </w:tc>
        <w:tc>
          <w:p w14:paraId="3DC8717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HTML5 + CSS3 + JS</w:t>
            </w:r>
          </w:p>
        </w:tc>
        <w:tc>
          <w:p w14:paraId="37AAA8B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576A396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纯原生技术栈，无需前端构建工具，单页应用易于打包</w:t>
            </w:r>
          </w:p>
        </w:tc>
      </w:tr>
      <w:tr w14:paraId="076B1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A8AE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p w14:paraId="6D3AAEC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7698BCD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3.x</w:t>
            </w:r>
          </w:p>
        </w:tc>
        <w:tc>
          <w:p w14:paraId="2A15B2D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零配置嵌入式数据库，数据文件与exe同目录，防止数据丢失</w:t>
            </w:r>
          </w:p>
        </w:tc>
      </w:tr>
      <w:tr w14:paraId="2F253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D0DC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AI/NLP</w:t>
            </w:r>
          </w:p>
        </w:tc>
        <w:tc>
          <w:p w14:paraId="5C0A716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BERT中文模型</w:t>
            </w:r>
          </w:p>
        </w:tc>
        <w:tc>
          <w:p w14:paraId="413B586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5C2F0CF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语义匹配、智能描述生成、类别预测</w:t>
            </w:r>
          </w:p>
        </w:tc>
      </w:tr>
      <w:tr w14:paraId="505F1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4D1C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数值计算</w:t>
            </w:r>
          </w:p>
        </w:tc>
        <w:tc>
          <w:p w14:paraId="0232BB1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NumPy</w:t>
            </w:r>
          </w:p>
        </w:tc>
        <w:tc>
          <w:p w14:paraId="0DF2014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1.24.3</w:t>
            </w:r>
          </w:p>
        </w:tc>
        <w:tc>
          <w:p w14:paraId="796CE31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特征向量计算与相似度矩阵运算</w:t>
            </w:r>
          </w:p>
        </w:tc>
      </w:tr>
      <w:tr w14:paraId="4BEB7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EB4D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图像处理</w:t>
            </w:r>
          </w:p>
        </w:tc>
        <w:tc>
          <w:p w14:paraId="327A338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Pillow</w:t>
            </w:r>
          </w:p>
        </w:tc>
        <w:tc>
          <w:p w14:paraId="18E27D9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10.1.0</w:t>
            </w:r>
          </w:p>
        </w:tc>
        <w:tc>
          <w:p w14:paraId="533FBAE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图像特征提取与处理</w:t>
            </w:r>
          </w:p>
        </w:tc>
      </w:tr>
      <w:tr w14:paraId="4A216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E6D1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认证机制</w:t>
            </w:r>
          </w:p>
        </w:tc>
        <w:tc>
          <w:p w14:paraId="07C0679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PyJWT</w:t>
            </w:r>
          </w:p>
        </w:tc>
        <w:tc>
          <w:p w14:paraId="083DAE1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2.8.0</w:t>
            </w:r>
          </w:p>
        </w:tc>
        <w:tc>
          <w:p w14:paraId="4E810BB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HS256签名，24小时有效期，无状态认证</w:t>
            </w:r>
          </w:p>
        </w:tc>
      </w:tr>
      <w:tr w14:paraId="056FE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726D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数据加密</w:t>
            </w:r>
          </w:p>
        </w:tc>
        <w:tc>
          <w:p w14:paraId="6450D61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PyCryptodome</w:t>
            </w:r>
          </w:p>
        </w:tc>
        <w:tc>
          <w:p w14:paraId="2EE1DC8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3.23.0</w:t>
            </w:r>
          </w:p>
        </w:tc>
        <w:tc>
          <w:p w14:paraId="184A60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AES-CBC模式加密敏感数据</w:t>
            </w:r>
          </w:p>
        </w:tc>
      </w:tr>
      <w:tr w14:paraId="45B88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FC5D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HTTP请求</w:t>
            </w:r>
          </w:p>
        </w:tc>
        <w:tc>
          <w:p w14:paraId="7E7DEAD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Requests</w:t>
            </w:r>
          </w:p>
        </w:tc>
        <w:tc>
          <w:p w14:paraId="0378F49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2.31.0</w:t>
            </w:r>
          </w:p>
        </w:tc>
        <w:tc>
          <w:p w14:paraId="47F2F39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外部API调用</w:t>
            </w:r>
          </w:p>
        </w:tc>
      </w:tr>
      <w:tr w14:paraId="5EFC2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E65D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打包部署</w:t>
            </w:r>
          </w:p>
        </w:tc>
        <w:tc>
          <w:p w14:paraId="1395FF0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</w:t>
            </w:r>
          </w:p>
        </w:tc>
        <w:tc>
          <w:p w14:paraId="3B1CC65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p w14:paraId="607912B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onefile模式打包为单文件Windows桌面应用</w:t>
            </w:r>
          </w:p>
        </w:tc>
      </w:tr>
      <w:bookmarkEnd w:id="22"/>
    </w:tbl>
    <w:p w14:paraId="74669DC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_Toc459"/>
      <w:bookmarkStart w:id="24" w:name="系统开发环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系统开发环境</w:t>
      </w:r>
      <w:bookmarkEnd w:id="23"/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68"/>
      </w:tblGrid>
      <w:tr w14:paraId="727BD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2F117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p w14:paraId="1D9F3FF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</w:tr>
      <w:tr w14:paraId="516F0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7ED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p w14:paraId="19CB47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Windows 11 Pro</w:t>
            </w:r>
          </w:p>
        </w:tc>
      </w:tr>
      <w:tr w14:paraId="7F482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30D5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开发工具</w:t>
            </w:r>
          </w:p>
        </w:tc>
        <w:tc>
          <w:p w14:paraId="2A265E3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VS Code +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Python插件</w:t>
            </w:r>
          </w:p>
        </w:tc>
      </w:tr>
      <w:tr w14:paraId="25EC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9DBA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p w14:paraId="5B3064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 3.10.x</w:t>
            </w:r>
          </w:p>
        </w:tc>
      </w:tr>
      <w:tr w14:paraId="63B0F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B024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p w14:paraId="6E0A3BA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Chrome 120+ / Edge 120+</w:t>
            </w:r>
          </w:p>
        </w:tc>
      </w:tr>
      <w:tr w14:paraId="0685B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C06D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版本控制</w:t>
            </w:r>
          </w:p>
        </w:tc>
        <w:tc>
          <w:p w14:paraId="18B92EB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GitHub（私有仓库，已提交）</w:t>
            </w:r>
          </w:p>
        </w:tc>
      </w:tr>
      <w:tr w14:paraId="53DF0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93BF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测试工具</w:t>
            </w:r>
          </w:p>
        </w:tc>
        <w:tc>
          <w:p w14:paraId="1D1C0E9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Postman + pytest</w:t>
            </w:r>
          </w:p>
        </w:tc>
      </w:tr>
      <w:tr w14:paraId="7175C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F1E6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打包工具</w:t>
            </w:r>
          </w:p>
        </w:tc>
        <w:tc>
          <w:p w14:paraId="4D00F49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 6.x</w:t>
            </w:r>
          </w:p>
        </w:tc>
      </w:tr>
      <w:bookmarkEnd w:id="24"/>
    </w:tbl>
    <w:p w14:paraId="2132C90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20388"/>
      <w:bookmarkStart w:id="26" w:name="项目开发计划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项目开发计划</w:t>
      </w:r>
      <w:bookmarkEnd w:id="25"/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0"/>
        <w:gridCol w:w="696"/>
        <w:gridCol w:w="5049"/>
      </w:tblGrid>
      <w:tr w14:paraId="74D5D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86375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p w14:paraId="5FEF0F1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p w14:paraId="260956C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周期</w:t>
            </w:r>
          </w:p>
        </w:tc>
        <w:tc>
          <w:p w14:paraId="08132D1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主要任务</w:t>
            </w:r>
          </w:p>
        </w:tc>
      </w:tr>
      <w:tr w14:paraId="6FA76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9221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可行性分析</w:t>
            </w:r>
          </w:p>
        </w:tc>
        <w:tc>
          <w:p w14:paraId="138177A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第1-2周</w:t>
            </w:r>
          </w:p>
        </w:tc>
        <w:tc>
          <w:p w14:paraId="39AC0B1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p w14:paraId="6E4EB76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项目调研、技术评估、可行性分析报告撰写</w:t>
            </w:r>
          </w:p>
        </w:tc>
      </w:tr>
      <w:tr w14:paraId="4A579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EC18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需求分析</w:t>
            </w:r>
          </w:p>
        </w:tc>
        <w:tc>
          <w:p w14:paraId="6C1BE39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第3-4周</w:t>
            </w:r>
          </w:p>
        </w:tc>
        <w:tc>
          <w:p w14:paraId="267B2CC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p w14:paraId="7EB551F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用户调研、需求收集、SRS文档撰写</w:t>
            </w:r>
          </w:p>
        </w:tc>
      </w:tr>
      <w:tr w14:paraId="1B6B4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0BC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</w:t>
            </w:r>
          </w:p>
        </w:tc>
        <w:tc>
          <w:p w14:paraId="297D060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p w14:paraId="1F4933D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p w14:paraId="673BAE7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架构设计、模块划分、接口设计、数据库设计</w:t>
            </w:r>
          </w:p>
        </w:tc>
      </w:tr>
      <w:tr w14:paraId="59BD4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A19E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详细设计</w:t>
            </w:r>
          </w:p>
        </w:tc>
        <w:tc>
          <w:p w14:paraId="45F837D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p w14:paraId="0083DB6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p w14:paraId="3236121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类图、流程图、算法设计、接口详细说明</w:t>
            </w:r>
          </w:p>
        </w:tc>
      </w:tr>
      <w:tr w14:paraId="69726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30DE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编码实现</w:t>
            </w:r>
          </w:p>
        </w:tc>
        <w:tc>
          <w:p w14:paraId="317E9DA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第7-8周</w:t>
            </w:r>
          </w:p>
        </w:tc>
        <w:tc>
          <w:p w14:paraId="58984F8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p w14:paraId="6E21081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后端API开发、前端界面开发、AI功能集成</w:t>
            </w:r>
          </w:p>
        </w:tc>
      </w:tr>
      <w:tr w14:paraId="12246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31D1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测试调试</w:t>
            </w:r>
          </w:p>
        </w:tc>
        <w:tc>
          <w:p w14:paraId="2A6691A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第9周</w:t>
            </w:r>
          </w:p>
        </w:tc>
        <w:tc>
          <w:p w14:paraId="006D707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p w14:paraId="1DE8BC5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单元测试、集成测试、Bug修复、系统测试</w:t>
            </w:r>
          </w:p>
        </w:tc>
      </w:tr>
      <w:tr w14:paraId="7C811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FCB2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文档整理</w:t>
            </w:r>
          </w:p>
        </w:tc>
        <w:tc>
          <w:p w14:paraId="6953FCB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第10周</w:t>
            </w:r>
          </w:p>
        </w:tc>
        <w:tc>
          <w:p w14:paraId="461096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p w14:paraId="3535472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测试报告、期末大作业说明书、答辩PPT制作</w:t>
            </w:r>
          </w:p>
        </w:tc>
      </w:tr>
    </w:tbl>
    <w:p w14:paraId="186783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6"/>
    <w:p w14:paraId="5D08EE70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3224"/>
      <w:bookmarkStart w:id="28" w:name="第三章-软件工程各阶段工作概述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第三章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软件工程各阶段工作概述</w:t>
      </w:r>
      <w:bookmarkEnd w:id="27"/>
    </w:p>
    <w:p w14:paraId="587E899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7729"/>
      <w:bookmarkStart w:id="30" w:name="可行性分析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可行性分析阶段</w:t>
      </w:r>
      <w:bookmarkEnd w:id="29"/>
    </w:p>
    <w:p w14:paraId="736F170B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7223"/>
      <w:bookmarkStart w:id="32" w:name="工作内容概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31"/>
    </w:p>
    <w:p w14:paraId="708449D1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本阶段主要完成了以下工作：</w:t>
      </w:r>
    </w:p>
    <w:p w14:paraId="1A835B13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项目背景调研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：分析了当前校园失物招领的现状和痛点，调研了市面上现有失物招领平台的优缺点。</w:t>
      </w:r>
    </w:p>
    <w:p w14:paraId="77D1E8D6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技术可行性评估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：评估了Flask+SQLite+BERT技术栈的成熟度，确认相关技术文档齐全、社区活跃、学习曲线平缓。</w:t>
      </w:r>
    </w:p>
    <w:p w14:paraId="1A25896B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经济可行性评估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：开发成本主要为个人时间投入，技术栈全部开源免费，运行成本几乎为零（本地运行无需服务器）。</w:t>
      </w:r>
    </w:p>
    <w:p w14:paraId="7ABB8166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操作可行性评估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：目标用户为高校师生，具备一定的互联网使用基础；系统界面设计简洁直观，易于上手。</w:t>
      </w:r>
    </w:p>
    <w:p w14:paraId="693B1900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法律/社会可行性评估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：系统仅收集必要的用户信息，采用AES加密保护敏感数据，符合数据保护要求。</w:t>
      </w:r>
    </w:p>
    <w:p w14:paraId="59DD6E00">
      <w:pPr>
        <w:pStyle w:val="2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风险识别与应对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：识别了技术风险（AI模型准确率）、时间风险（开发周期紧张）、质量风险（个人开发资源有限）等，并制定了相应的应对措施。</w:t>
      </w:r>
    </w:p>
    <w:bookmarkEnd w:id="32"/>
    <w:p w14:paraId="15DC224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_Toc9510"/>
      <w:bookmarkStart w:id="34" w:name="主要成果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33"/>
    </w:p>
    <w:p w14:paraId="14F27FC8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可行性分析报告（详见附件）</w:t>
      </w:r>
    </w:p>
    <w:p w14:paraId="43B83E5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结论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：项目技术上可行、经济上合理、操作上可接受、法律上合规，建议立项开发。</w:t>
      </w:r>
    </w:p>
    <w:bookmarkEnd w:id="34"/>
    <w:p w14:paraId="5FAF780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_Toc28425"/>
      <w:bookmarkStart w:id="36" w:name="ai工具使用说明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35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77906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6E599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509A9DE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6F07C90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71AE206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1B44520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4A6A9AE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32930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8D6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技术可行性分析</w:t>
            </w:r>
          </w:p>
        </w:tc>
        <w:tc>
          <w:p w14:paraId="2D82C64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60B0076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生成技术栈对比初稿</w:t>
            </w:r>
          </w:p>
        </w:tc>
        <w:tc>
          <w:p w14:paraId="672BF55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Flask vs Django vs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FastAPI对比表</w:t>
            </w:r>
          </w:p>
        </w:tc>
        <w:tc>
          <w:p w14:paraId="7E0689D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约70%</w:t>
            </w:r>
          </w:p>
        </w:tc>
        <w:tc>
          <w:p w14:paraId="05A44B4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本人补充了与AI模型集成相关的技术细节</w:t>
            </w:r>
          </w:p>
        </w:tc>
      </w:tr>
      <w:tr w14:paraId="55D49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6795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经济可行性分析</w:t>
            </w:r>
          </w:p>
        </w:tc>
        <w:tc>
          <w:p w14:paraId="7F55C5B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083ACE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提供成本估算框架</w:t>
            </w:r>
          </w:p>
        </w:tc>
        <w:tc>
          <w:p w14:paraId="37DE4D1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开发成本与运行成本估算表</w:t>
            </w:r>
          </w:p>
        </w:tc>
        <w:tc>
          <w:p w14:paraId="2586993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约60%</w:t>
            </w:r>
          </w:p>
        </w:tc>
        <w:tc>
          <w:p w14:paraId="0EECB31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本人根据实际调研数据调整</w:t>
            </w:r>
          </w:p>
        </w:tc>
      </w:tr>
      <w:tr w14:paraId="14708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0445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风险分析</w:t>
            </w:r>
          </w:p>
        </w:tc>
        <w:tc>
          <w:p w14:paraId="6DFDB96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6D4F4E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提供风险识别建议</w:t>
            </w:r>
          </w:p>
        </w:tc>
        <w:tc>
          <w:p w14:paraId="30D087A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风险识别列表</w:t>
            </w:r>
          </w:p>
        </w:tc>
        <w:tc>
          <w:p w14:paraId="6CC1AF4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约60%</w:t>
            </w:r>
          </w:p>
        </w:tc>
        <w:tc>
          <w:p w14:paraId="3BEF544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本人补充了个人开发特有的风险项</w:t>
            </w:r>
          </w:p>
        </w:tc>
      </w:tr>
      <w:bookmarkEnd w:id="30"/>
      <w:bookmarkEnd w:id="36"/>
    </w:tbl>
    <w:p w14:paraId="14D6698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_Toc23100"/>
      <w:bookmarkStart w:id="38" w:name="需求分析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需求分析阶段</w:t>
      </w:r>
      <w:bookmarkEnd w:id="37"/>
    </w:p>
    <w:p w14:paraId="71821FB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_Toc6462"/>
      <w:bookmarkStart w:id="40" w:name="工作内容概述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39"/>
    </w:p>
    <w:p w14:paraId="25D820D7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本阶段主要完成了以下工作：</w:t>
      </w:r>
    </w:p>
    <w:p w14:paraId="6D118F21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用户调研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：通过问卷调查和访谈，收集了30名在校师生对失物招领系统的需求和建议。</w:t>
      </w:r>
    </w:p>
    <w:p w14:paraId="4F011983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用户画像建立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：明确了四类目标用户——失主（丢失物品的学生/教职工）、拾主（捡到物品的学生/教职工）、管理员（负责审核和管理的人员）、访客（浏览信息的潜在用户）。</w:t>
      </w:r>
    </w:p>
    <w:p w14:paraId="068EF70C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功能需求收集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：采用用例驱动的方法，梳理出9大功能模块、65个API端点对应的功能需求。</w:t>
      </w:r>
    </w:p>
    <w:p w14:paraId="3B168D06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非功能需求定义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：从性能、安全性、可用性、可维护性四个维度定义了系统的非功能需求。</w:t>
      </w:r>
    </w:p>
    <w:p w14:paraId="0BF0714C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需求优先级排序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：使用MoSCoW法则对所有需求进行优先级标注，确保在有限时间内优先实现核心功能。</w:t>
      </w:r>
    </w:p>
    <w:p w14:paraId="57C0CFDD">
      <w:pPr>
        <w:pStyle w:val="2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需求评审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：对需求规格说明书进行了自我评审，确保需求描述清晰、无歧义、可测试。</w:t>
      </w:r>
    </w:p>
    <w:bookmarkEnd w:id="40"/>
    <w:p w14:paraId="3476BA4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_Toc2269"/>
      <w:bookmarkStart w:id="42" w:name="主要成果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41"/>
    </w:p>
    <w:p w14:paraId="1B4C8796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需求规格说明书（详见附件）</w:t>
      </w:r>
    </w:p>
    <w:bookmarkEnd w:id="42"/>
    <w:p w14:paraId="77CB417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_Toc26816"/>
      <w:bookmarkStart w:id="44" w:name="核心功能需求摘要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核心功能需求摘要</w:t>
      </w:r>
      <w:bookmarkEnd w:id="43"/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17"/>
        <w:gridCol w:w="1554"/>
        <w:gridCol w:w="1648"/>
      </w:tblGrid>
      <w:tr w14:paraId="55AF5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76FA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p w14:paraId="1009D1E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核心功能</w:t>
            </w:r>
          </w:p>
        </w:tc>
        <w:tc>
          <w:p w14:paraId="12FA6FB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7E6057C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对应API数量</w:t>
            </w:r>
          </w:p>
        </w:tc>
      </w:tr>
      <w:tr w14:paraId="0663A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1576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</w:t>
            </w:r>
          </w:p>
        </w:tc>
        <w:tc>
          <w:p w14:paraId="4D1B351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注册、登录、JWT认证、个人信息管理</w:t>
            </w:r>
          </w:p>
        </w:tc>
        <w:tc>
          <w:p w14:paraId="4F5FB9D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Must Have</w:t>
            </w:r>
          </w:p>
        </w:tc>
        <w:tc>
          <w:p w14:paraId="6C2E7DB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8个</w:t>
            </w:r>
          </w:p>
        </w:tc>
      </w:tr>
      <w:tr w14:paraId="210A9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6C4F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失物管理</w:t>
            </w:r>
          </w:p>
        </w:tc>
        <w:tc>
          <w:p w14:paraId="6AA20AC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发布、查询、编辑、删除、审核</w:t>
            </w:r>
          </w:p>
        </w:tc>
        <w:tc>
          <w:p w14:paraId="1F9B50F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Must Have</w:t>
            </w:r>
          </w:p>
        </w:tc>
        <w:tc>
          <w:p w14:paraId="715ABBC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3D53A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B213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招领管理</w:t>
            </w:r>
          </w:p>
        </w:tc>
        <w:tc>
          <w:p w14:paraId="34035F3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发布、查询、编辑、删除、审核</w:t>
            </w:r>
          </w:p>
        </w:tc>
        <w:tc>
          <w:p w14:paraId="2FAEBEE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Must Have</w:t>
            </w:r>
          </w:p>
        </w:tc>
        <w:tc>
          <w:p w14:paraId="09C7B09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1A32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1DB6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1AB06C2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自动匹配、手动匹配、确认/拒绝</w:t>
            </w:r>
          </w:p>
        </w:tc>
        <w:tc>
          <w:p w14:paraId="2917BE1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Must Have</w:t>
            </w:r>
          </w:p>
        </w:tc>
        <w:tc>
          <w:p w14:paraId="73DAB89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3个</w:t>
            </w:r>
          </w:p>
        </w:tc>
      </w:tr>
      <w:tr w14:paraId="19F12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42F8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认领管理</w:t>
            </w:r>
          </w:p>
        </w:tc>
        <w:tc>
          <w:p w14:paraId="74B39E2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申请、审核、取消</w:t>
            </w:r>
          </w:p>
        </w:tc>
        <w:tc>
          <w:p w14:paraId="7A725B0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Must Have</w:t>
            </w:r>
          </w:p>
        </w:tc>
        <w:tc>
          <w:p w14:paraId="6CE327F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tr w14:paraId="553C6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3DF1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</w:p>
        </w:tc>
        <w:tc>
          <w:p w14:paraId="0F715B7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通知生成、列表、已读标记</w:t>
            </w:r>
          </w:p>
        </w:tc>
        <w:tc>
          <w:p w14:paraId="0354D48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Should Have</w:t>
            </w:r>
          </w:p>
        </w:tc>
        <w:tc>
          <w:p w14:paraId="02E59B6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3个</w:t>
            </w:r>
          </w:p>
        </w:tc>
      </w:tr>
      <w:tr w14:paraId="1F1D7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7212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社区互动</w:t>
            </w:r>
          </w:p>
        </w:tc>
        <w:tc>
          <w:p w14:paraId="758A598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帖子、评论、点赞、举报</w:t>
            </w:r>
          </w:p>
        </w:tc>
        <w:tc>
          <w:p w14:paraId="45ADE7F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Should Have</w:t>
            </w:r>
          </w:p>
        </w:tc>
        <w:tc>
          <w:p w14:paraId="1EACF18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11个</w:t>
            </w:r>
          </w:p>
        </w:tc>
      </w:tr>
      <w:tr w14:paraId="66D72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D0B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</w:t>
            </w:r>
          </w:p>
        </w:tc>
        <w:tc>
          <w:p w14:paraId="0AE6BEE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描述增强、类别预测、对话</w:t>
            </w:r>
          </w:p>
        </w:tc>
        <w:tc>
          <w:p w14:paraId="3569ED7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Should Have</w:t>
            </w:r>
          </w:p>
        </w:tc>
        <w:tc>
          <w:p w14:paraId="471579E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7个</w:t>
            </w:r>
          </w:p>
        </w:tc>
      </w:tr>
      <w:tr w14:paraId="69722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37BE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p w14:paraId="4D7D625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仪表盘、趋势、热点</w:t>
            </w:r>
          </w:p>
        </w:tc>
        <w:tc>
          <w:p w14:paraId="487DAA1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Should Have</w:t>
            </w:r>
          </w:p>
        </w:tc>
        <w:tc>
          <w:p w14:paraId="41A1F07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7个</w:t>
            </w:r>
          </w:p>
        </w:tc>
      </w:tr>
      <w:tr w14:paraId="4C507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CFC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p w14:paraId="06AE288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用户管理、内容审核</w:t>
            </w:r>
          </w:p>
        </w:tc>
        <w:tc>
          <w:p w14:paraId="32CDF5C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Should Have</w:t>
            </w:r>
          </w:p>
        </w:tc>
        <w:tc>
          <w:p w14:paraId="2A24002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</w:t>
            </w:r>
          </w:p>
        </w:tc>
      </w:tr>
      <w:bookmarkEnd w:id="44"/>
    </w:tbl>
    <w:p w14:paraId="0CD3A0D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_Toc24263"/>
      <w:bookmarkStart w:id="46" w:name="ai工具使用说明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45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2708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88BAD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4567102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394652E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625388B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2F9E183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58E95C7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68500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858A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需求条目整理</w:t>
            </w:r>
          </w:p>
        </w:tc>
        <w:tc>
          <w:p w14:paraId="37A591B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69AE1B9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生成需求条目初稿</w:t>
            </w:r>
          </w:p>
        </w:tc>
        <w:tc>
          <w:p w14:paraId="168A041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功能需求列表</w:t>
            </w:r>
          </w:p>
        </w:tc>
        <w:tc>
          <w:p w14:paraId="0F4DC3D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约65%</w:t>
            </w:r>
          </w:p>
        </w:tc>
        <w:tc>
          <w:p w14:paraId="7A6840A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本人根据调研结果增删调整</w:t>
            </w:r>
          </w:p>
        </w:tc>
      </w:tr>
      <w:tr w14:paraId="78271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0119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用例描述</w:t>
            </w:r>
          </w:p>
        </w:tc>
        <w:tc>
          <w:p w14:paraId="118F4C0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50FCD62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辅助编写用例描述</w:t>
            </w:r>
          </w:p>
        </w:tc>
        <w:tc>
          <w:p w14:paraId="174F121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用例描述模板</w:t>
            </w:r>
          </w:p>
        </w:tc>
        <w:tc>
          <w:p w14:paraId="68460A2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约50%</w:t>
            </w:r>
          </w:p>
        </w:tc>
        <w:tc>
          <w:p w14:paraId="326260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本人补充了前置条件和异常流程</w:t>
            </w:r>
          </w:p>
        </w:tc>
      </w:tr>
      <w:tr w14:paraId="0B3AD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E932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非功能需求</w:t>
            </w:r>
          </w:p>
        </w:tc>
        <w:tc>
          <w:p w14:paraId="4A1AA33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97DA8B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提供非功能需求框架</w:t>
            </w:r>
          </w:p>
        </w:tc>
        <w:tc>
          <w:p w14:paraId="10E4E3E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性能/安全/可用性需求</w:t>
            </w:r>
          </w:p>
        </w:tc>
        <w:tc>
          <w:p w14:paraId="2BF5D33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约55%</w:t>
            </w:r>
          </w:p>
        </w:tc>
        <w:tc>
          <w:p w14:paraId="0473F35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本人量化了具体指标</w:t>
            </w:r>
          </w:p>
        </w:tc>
      </w:tr>
      <w:bookmarkEnd w:id="38"/>
      <w:bookmarkEnd w:id="46"/>
    </w:tbl>
    <w:p w14:paraId="40B109F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_Toc5583"/>
      <w:bookmarkStart w:id="48" w:name="概要设计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概要设计阶段</w:t>
      </w:r>
      <w:bookmarkEnd w:id="47"/>
    </w:p>
    <w:p w14:paraId="7DDBAC5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_Toc22221"/>
      <w:bookmarkStart w:id="50" w:name="工作内容概述-2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49"/>
    </w:p>
    <w:p w14:paraId="6E0474FF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本阶段主要完成了以下工作：</w:t>
      </w:r>
    </w:p>
    <w:p w14:paraId="3B38143A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系统总体架构设计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：采用分层架构，分为客户端层、服务层、业务逻辑层和数据层，各层之间通过RESTful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API通信。</w:t>
      </w:r>
    </w:p>
    <w:p w14:paraId="0A98CDF8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技术选型确定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：综合技术可行性、开发效率、维护成本等因素，最终确定Flask+SQLite+HTML5/JS的技术栈。</w:t>
      </w:r>
    </w:p>
    <w:p w14:paraId="36828DAE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模块划分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：将系统划分为10大功能模块（用户认证、失物管理、招领管理、智能匹配、认领管理、通知系统、社区互动、AI服务、统计分析、管理后台），明确了各模块的职责和接口。</w:t>
      </w:r>
    </w:p>
    <w:p w14:paraId="058C4E2C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接口设计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：设计了65个RESTful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API端点，涵盖认证、CRUD、搜索、统计、AI服务等功能，统一响应格式为JSON。</w:t>
      </w:r>
    </w:p>
    <w:p w14:paraId="535965DF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数据库设计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：设计了12张数据库表（users、lost_items、found_items、matches、claims、notifications、community_posts等），绘制了ER图，建立了表之间的关系。</w:t>
      </w:r>
    </w:p>
    <w:p w14:paraId="0637F8FA">
      <w:pPr>
        <w:pStyle w:val="2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界面原型设计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：设计了9个主要页面（首页控制台、物品登记、物品浏览、匹配结果、数据分析、个人中心、社区广场、AI助手、管理后台），明确了页面布局和交互流程。</w:t>
      </w:r>
    </w:p>
    <w:bookmarkEnd w:id="50"/>
    <w:p w14:paraId="29C19CE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_Toc3390"/>
      <w:bookmarkStart w:id="52" w:name="主要成果-2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51"/>
    </w:p>
    <w:p w14:paraId="0BA81710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概要设计说明书（详见附件）</w:t>
      </w:r>
    </w:p>
    <w:p w14:paraId="7A4AC63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包含：系统分层架构图、功能模块结构图、模块依赖关系图、65个API端点清单、数据库ER图、页面导航结构图、界面原型说明</w:t>
      </w:r>
    </w:p>
    <w:bookmarkEnd w:id="52"/>
    <w:p w14:paraId="5C40044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_Toc15005"/>
      <w:bookmarkStart w:id="54" w:name="ai工具使用说明-2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53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7A08C10E">
        <w:trPr>
          <w:tblHeader/>
        </w:trPr>
        <w:tc>
          <w:p w14:paraId="7174330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085F1AF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6662B52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76D9CF4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26538A3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2106008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8560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D65A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架构图绘制</w:t>
            </w:r>
          </w:p>
        </w:tc>
        <w:tc>
          <w:p w14:paraId="54F77EC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51F7C16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生成Mermaid架构图</w:t>
            </w:r>
          </w:p>
        </w:tc>
        <w:tc>
          <w:p w14:paraId="150CC55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系统分层架构图</w:t>
            </w:r>
          </w:p>
        </w:tc>
        <w:tc>
          <w:p w14:paraId="4785BF3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约40%</w:t>
            </w:r>
          </w:p>
        </w:tc>
        <w:tc>
          <w:p w14:paraId="7CE554B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本人调整了层级关系和模块分组</w:t>
            </w:r>
          </w:p>
        </w:tc>
      </w:tr>
      <w:tr w14:paraId="7C8C6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6AB6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ER图设计</w:t>
            </w:r>
          </w:p>
        </w:tc>
        <w:tc>
          <w:p w14:paraId="194D28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34CD88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辅助设计数据库表结构</w:t>
            </w:r>
          </w:p>
        </w:tc>
        <w:tc>
          <w:p w14:paraId="636FC6B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12张表的ER图</w:t>
            </w:r>
          </w:p>
        </w:tc>
        <w:tc>
          <w:p w14:paraId="4772F03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约55%</w:t>
            </w:r>
          </w:p>
        </w:tc>
        <w:tc>
          <w:p w14:paraId="135C040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本人优化了字段类型和索引设计</w:t>
            </w:r>
          </w:p>
        </w:tc>
      </w:tr>
      <w:tr w14:paraId="5EC26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83B2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接口设计</w:t>
            </w:r>
          </w:p>
        </w:tc>
        <w:tc>
          <w:p w14:paraId="105E8A1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09955EF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生成API接口模板</w:t>
            </w:r>
          </w:p>
        </w:tc>
        <w:tc>
          <w:p w14:paraId="164CDBD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RESTful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API清单</w:t>
            </w:r>
          </w:p>
        </w:tc>
        <w:tc>
          <w:p w14:paraId="23B17FE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约50%</w:t>
            </w:r>
          </w:p>
        </w:tc>
        <w:tc>
          <w:p w14:paraId="5733CD4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本人补充了认证要求和校验规则</w:t>
            </w:r>
          </w:p>
        </w:tc>
      </w:tr>
      <w:bookmarkEnd w:id="48"/>
      <w:bookmarkEnd w:id="54"/>
    </w:tbl>
    <w:p w14:paraId="72E2668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_Toc18846"/>
      <w:bookmarkStart w:id="56" w:name="详细设计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详细设计阶段</w:t>
      </w:r>
      <w:bookmarkEnd w:id="55"/>
    </w:p>
    <w:p w14:paraId="7F95CEA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_Toc31664"/>
      <w:bookmarkStart w:id="58" w:name="工作内容概述-3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57"/>
    </w:p>
    <w:p w14:paraId="798C5B25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本阶段主要完成了以下工作：</w:t>
      </w:r>
    </w:p>
    <w:p w14:paraId="6C3AEA73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核心类图设计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：设计了DatabaseManager、AIService、AdvancedMatchingEngine、ScoringEngine、RecommendationSystem、ConfirmationSystem等6个核心类，明确了类的属性、方法和关系。</w:t>
      </w:r>
    </w:p>
    <w:p w14:paraId="61F60936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流程图与序列图绘制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：绘制了DatabaseManager初始化流程、失物发布完整序列图、用户认证流程图、社区帖子发布流程图等，详细描述了各模块的交互逻辑。</w:t>
      </w:r>
    </w:p>
    <w:p w14:paraId="21B86CEA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关键算法设计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：设计了多维度加权匹配算法，定义了五个维度（图像35%、文本30%、时间15%、地点15%、类别5%）的评分规则和权重，编写了完整的伪代码。</w:t>
      </w:r>
    </w:p>
    <w:p w14:paraId="75FD141B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数据结构设计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：定义了核心数据字典（失物信息、匹配结果、API统一响应）、全局常量（12个）、状态枚举（8组）。</w:t>
      </w:r>
    </w:p>
    <w:p w14:paraId="3B35112A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接口详细说明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：对12组核心接口进行了详细说明，包括请求方法、路径、认证要求、请求体、成功/错误响应、校验规则和业务逻辑。</w:t>
      </w:r>
    </w:p>
    <w:p w14:paraId="785996A1">
      <w:pPr>
        <w:pStyle w:val="2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安全机制设计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：设计了JWT认证流程（Token生成、验证、过期处理）、AES数据加密流程、管理员权限控制机制。</w:t>
      </w:r>
    </w:p>
    <w:bookmarkEnd w:id="58"/>
    <w:p w14:paraId="7768DEF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_Toc6892"/>
      <w:bookmarkStart w:id="60" w:name="主要成果-3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59"/>
    </w:p>
    <w:p w14:paraId="32115557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详细设计说明书（详见附件）</w:t>
      </w:r>
    </w:p>
    <w:p w14:paraId="61CBD46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包含：核心类图、DatabaseManager初始化与查询流程图、失物发布完整序列图、用户认证流程图、社区帖子发布流程图、多维度加权匹配算法伪代码、积分计算规则、JWT认证逻辑、AES加密流程、数据字典、全局常量表、状态枚举表、接口详细说明、错误码汇总</w:t>
      </w:r>
    </w:p>
    <w:bookmarkEnd w:id="60"/>
    <w:p w14:paraId="157DE19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_Toc25813"/>
      <w:bookmarkStart w:id="62" w:name="ai工具使用说明-3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61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5A130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88654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42D1223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51EBB29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6E2E36F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76A96CC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6A03103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470A8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6BC3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类图设计</w:t>
            </w:r>
          </w:p>
        </w:tc>
        <w:tc>
          <w:p w14:paraId="2B15F5D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3F7671D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生成初始类图结构</w:t>
            </w:r>
          </w:p>
        </w:tc>
        <w:tc>
          <w:p w14:paraId="1ADF98B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6个核心类的类图</w:t>
            </w:r>
          </w:p>
        </w:tc>
        <w:tc>
          <w:p w14:paraId="1D51793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约45%</w:t>
            </w:r>
          </w:p>
        </w:tc>
        <w:tc>
          <w:p w14:paraId="7CD53B8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本人调整了类之间的关系和职责划分</w:t>
            </w:r>
          </w:p>
        </w:tc>
      </w:tr>
      <w:tr w14:paraId="5691B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0CBC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算法描述</w:t>
            </w:r>
          </w:p>
        </w:tc>
        <w:tc>
          <w:p w14:paraId="1DD914D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2AE5FC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辅助编写匹配算法伪代码</w:t>
            </w:r>
          </w:p>
        </w:tc>
        <w:tc>
          <w:p w14:paraId="3AB8C24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五维度加权评分伪代码</w:t>
            </w:r>
          </w:p>
        </w:tc>
        <w:tc>
          <w:p w14:paraId="5CB89C7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约60%</w:t>
            </w:r>
          </w:p>
        </w:tc>
        <w:tc>
          <w:p w14:paraId="3D54C5E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本人细化了每个维度的具体计算公式</w:t>
            </w:r>
          </w:p>
        </w:tc>
      </w:tr>
      <w:tr w14:paraId="18CA7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68BF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接口文档</w:t>
            </w:r>
          </w:p>
        </w:tc>
        <w:tc>
          <w:p w14:paraId="29946C9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CA1835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生成接口模板</w:t>
            </w:r>
          </w:p>
        </w:tc>
        <w:tc>
          <w:p w14:paraId="0686C9C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接口详细说明表格</w:t>
            </w:r>
          </w:p>
        </w:tc>
        <w:tc>
          <w:p w14:paraId="7F43074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约50%</w:t>
            </w:r>
          </w:p>
        </w:tc>
        <w:tc>
          <w:p w14:paraId="4DA3D90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本人补充了具体的请求/响应示例</w:t>
            </w:r>
          </w:p>
        </w:tc>
      </w:tr>
      <w:bookmarkEnd w:id="56"/>
      <w:bookmarkEnd w:id="62"/>
    </w:tbl>
    <w:p w14:paraId="22261EF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_Toc30837"/>
      <w:bookmarkStart w:id="64" w:name="编码与实现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编码与实现阶段</w:t>
      </w:r>
      <w:bookmarkEnd w:id="63"/>
    </w:p>
    <w:p w14:paraId="50C963D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_Toc28915"/>
      <w:bookmarkStart w:id="66" w:name="工作内容概述-4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65"/>
    </w:p>
    <w:p w14:paraId="710321E1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本阶段主要完成了以下工作：</w:t>
      </w:r>
    </w:p>
    <w:p w14:paraId="0612E606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后端开发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：使用Python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Flask框架实现了全部后端功能，核心代码文件包括：</w:t>
      </w:r>
    </w:p>
    <w:p w14:paraId="3057716D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api.py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（约2000行）：Flask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REST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API路由层，包含65个端点</w:t>
      </w:r>
    </w:p>
    <w:p w14:paraId="3C7F4111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database.py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（约1200行）：DatabaseManager类，封装所有SQLite操作</w:t>
      </w:r>
    </w:p>
    <w:p w14:paraId="40529D85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ai_service.py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（约1200行）：AIService类，BERT语义匹配、描述增强、类别预测</w:t>
      </w:r>
    </w:p>
    <w:p w14:paraId="2EC9A3E9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matching_engine.py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：AdvancedMatchingEngine类，多维度加权匹配</w:t>
      </w:r>
    </w:p>
    <w:p w14:paraId="2253D99A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scoring_engine.py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：ScoringEngine类，简化版评分引擎</w:t>
      </w:r>
    </w:p>
    <w:p w14:paraId="59288B2A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recommendation_system.py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：RecommendationSystem类，基于评分排序推荐</w:t>
      </w:r>
    </w:p>
    <w:p w14:paraId="021D258A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confirmation_system.py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：ConfirmationSystem类，匹配状态管理</w:t>
      </w:r>
    </w:p>
    <w:p w14:paraId="5CF5D243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launcher.py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：桌面应用启动器，自动启动Flask服务并打开浏览器</w:t>
      </w:r>
    </w:p>
    <w:p w14:paraId="07B42586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前端开发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：使用纯HTML/CSS/JS实现了三个前端页面：</w:t>
      </w:r>
    </w:p>
    <w:p w14:paraId="5B7D999F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mvp.html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（217KB，主力入口）：完整单页应用，内嵌CSS+JS，支持暗色主题</w:t>
      </w:r>
    </w:p>
    <w:p w14:paraId="4AEE98A1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index.html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（桌面版）：依赖外部CSS/JS</w:t>
      </w:r>
    </w:p>
    <w:p w14:paraId="21F4DD5B">
      <w:pPr>
        <w:pStyle w:val="29"/>
        <w:numPr>
          <w:ilvl w:val="1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mobile.html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（移动端）：内嵌CSS+JS，底部导航栏，触摸优化</w:t>
      </w:r>
    </w:p>
    <w:p w14:paraId="19C20FDE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AI功能集成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：集成了BERT中文模型用于语义匹配，实现了描述增强、类别预测、智能对话等功能。</w:t>
      </w:r>
    </w:p>
    <w:p w14:paraId="79962221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数据库初始化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：编写了数据库初始化脚本，包含12张表的创建和种子数据插入（18个分类、10个地点、9项系统配置、1个默认管理员）。</w:t>
      </w:r>
    </w:p>
    <w:p w14:paraId="7C2CCA98">
      <w:pPr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打包部署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：使用PyInstaller的onefile模式将项目打包为单文件Windows桌面应用，双击exe即可启动服务并自动打开浏览器。</w:t>
      </w:r>
    </w:p>
    <w:bookmarkEnd w:id="66"/>
    <w:p w14:paraId="46A520F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_Toc5900"/>
      <w:bookmarkStart w:id="68" w:name="主要成果-4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67"/>
    </w:p>
    <w:p w14:paraId="24A7BC4D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源代码（完整项目，已提交GitHub）</w:t>
      </w:r>
    </w:p>
    <w:p w14:paraId="7624EBF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README.md（含项目说明、快速开始、API概览、匹配算法说明）</w:t>
      </w:r>
    </w:p>
    <w:p w14:paraId="61F95760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requirements.txt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（Python依赖清单）</w:t>
      </w:r>
    </w:p>
    <w:p w14:paraId="20174302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build_exe.bat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（打包构建脚本）</w:t>
      </w:r>
    </w:p>
    <w:p w14:paraId="5E7B9694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校园智能失物招领系统.exe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（打包产物）</w:t>
      </w:r>
    </w:p>
    <w:bookmarkEnd w:id="68"/>
    <w:p w14:paraId="2B97FE3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_Toc14582"/>
      <w:bookmarkStart w:id="70" w:name="核心功能实现说明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核心功能实现说明</w:t>
      </w:r>
      <w:bookmarkEnd w:id="69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2270"/>
        <w:gridCol w:w="2953"/>
        <w:gridCol w:w="2270"/>
      </w:tblGrid>
      <w:tr w14:paraId="24CE5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53C98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64B9EBB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实现方式</w:t>
            </w:r>
          </w:p>
        </w:tc>
        <w:tc>
          <w:p w14:paraId="4A37B7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关键文件/类</w:t>
            </w:r>
          </w:p>
        </w:tc>
        <w:tc>
          <w:p w14:paraId="65CE655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代码行数</w:t>
            </w:r>
          </w:p>
        </w:tc>
      </w:tr>
      <w:tr w14:paraId="6F24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58DA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p w14:paraId="5F2D769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HS256认证，24小时有效期</w:t>
            </w:r>
          </w:p>
        </w:tc>
        <w:tc>
          <w:p w14:paraId="7C03C2A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api.py</w:t>
            </w:r>
          </w:p>
        </w:tc>
        <w:tc>
          <w:p w14:paraId="67566F4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~200行</w:t>
            </w:r>
          </w:p>
        </w:tc>
      </w:tr>
      <w:tr w14:paraId="6B973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9C7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6AEE4AA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五维度加权评分，BERT语义相似度</w:t>
            </w:r>
          </w:p>
        </w:tc>
        <w:tc>
          <w:p w14:paraId="31923BB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matching_engine.py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AdvancedMatchingEngine</w:t>
            </w:r>
          </w:p>
        </w:tc>
        <w:tc>
          <w:p w14:paraId="4CB19AE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~300行</w:t>
            </w:r>
          </w:p>
        </w:tc>
      </w:tr>
      <w:tr w14:paraId="3D5A2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8FA6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数据存储</w:t>
            </w:r>
          </w:p>
        </w:tc>
        <w:tc>
          <w:p w14:paraId="7E8EDA6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SQLite3，Connection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Pool模式</w:t>
            </w:r>
          </w:p>
        </w:tc>
        <w:tc>
          <w:p w14:paraId="372DDFF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database.py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DatabaseManager</w:t>
            </w:r>
          </w:p>
        </w:tc>
        <w:tc>
          <w:p w14:paraId="4802B6D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~1200行</w:t>
            </w:r>
          </w:p>
        </w:tc>
      </w:tr>
      <w:tr w14:paraId="734BA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7E83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</w:t>
            </w:r>
          </w:p>
        </w:tc>
        <w:tc>
          <w:p w14:paraId="390D018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BERT语义匹配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规则引擎对话</w:t>
            </w:r>
          </w:p>
        </w:tc>
        <w:tc>
          <w:p w14:paraId="65A60EA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ai_service.py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AIService</w:t>
            </w:r>
          </w:p>
        </w:tc>
        <w:tc>
          <w:p w14:paraId="48C8DF1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~1200行</w:t>
            </w:r>
          </w:p>
        </w:tc>
      </w:tr>
      <w:tr w14:paraId="798C0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44B1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社区功能</w:t>
            </w:r>
          </w:p>
        </w:tc>
        <w:tc>
          <w:p w14:paraId="4E56D52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帖子/评论/点赞/举报完整闭环</w:t>
            </w:r>
          </w:p>
        </w:tc>
        <w:tc>
          <w:p w14:paraId="16F512F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(community部分)</w:t>
            </w:r>
          </w:p>
        </w:tc>
        <w:tc>
          <w:p w14:paraId="3FD6F99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~400行</w:t>
            </w:r>
          </w:p>
        </w:tc>
      </w:tr>
      <w:tr w14:paraId="061B4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32D8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p w14:paraId="6CAD5D6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+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角色校验双重权限控制</w:t>
            </w:r>
          </w:p>
        </w:tc>
        <w:tc>
          <w:p w14:paraId="1E76687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3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(admin部分)</w:t>
            </w:r>
          </w:p>
        </w:tc>
        <w:tc>
          <w:p w14:paraId="349DD0B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~300行</w:t>
            </w:r>
          </w:p>
        </w:tc>
      </w:tr>
      <w:bookmarkEnd w:id="70"/>
    </w:tbl>
    <w:p w14:paraId="7F6B00E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_Toc3530"/>
      <w:bookmarkStart w:id="72" w:name="ai工具使用说明-4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71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14EA9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14E91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7406F65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20AF6F6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12133C1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6FDC4FE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5967678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3934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1CEE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代码生成</w:t>
            </w:r>
          </w:p>
        </w:tc>
        <w:tc>
          <w:p w14:paraId="5B71CFF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6C93873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生成API路由框架、数据库操作模板</w:t>
            </w:r>
          </w:p>
        </w:tc>
        <w:tc>
          <w:p w14:paraId="3911AA0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Flask路由代码、SQL语句</w:t>
            </w:r>
          </w:p>
        </w:tc>
        <w:tc>
          <w:p w14:paraId="1106BC2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约70%</w:t>
            </w:r>
          </w:p>
        </w:tc>
        <w:tc>
          <w:p w14:paraId="7A73DFA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本人进行了大量调试和优化</w:t>
            </w:r>
          </w:p>
        </w:tc>
      </w:tr>
      <w:tr w14:paraId="65C10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2959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前端界面</w:t>
            </w:r>
          </w:p>
        </w:tc>
        <w:tc>
          <w:p w14:paraId="612AACF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78AE42F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生成HTML/CSS/JS页面结构</w:t>
            </w:r>
          </w:p>
        </w:tc>
        <w:tc>
          <w:p w14:paraId="5E6E823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mvp.html页面框架</w:t>
            </w:r>
          </w:p>
        </w:tc>
        <w:tc>
          <w:p w14:paraId="18EFBF8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约65%</w:t>
            </w:r>
          </w:p>
        </w:tc>
        <w:tc>
          <w:p w14:paraId="473140A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本人调整了样式和交互逻辑</w:t>
            </w:r>
          </w:p>
        </w:tc>
      </w:tr>
      <w:tr w14:paraId="385D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F51E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算法优化</w:t>
            </w:r>
          </w:p>
        </w:tc>
        <w:tc>
          <w:p w14:paraId="22196F4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2A5EE38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提供匹配算法优化建议</w:t>
            </w:r>
          </w:p>
        </w:tc>
        <w:tc>
          <w:p w14:paraId="5D07926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权重调整建议</w:t>
            </w:r>
          </w:p>
        </w:tc>
        <w:tc>
          <w:p w14:paraId="6094DF5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约50%</w:t>
            </w:r>
          </w:p>
        </w:tc>
        <w:tc>
          <w:p w14:paraId="7F02504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本人通过实验确定了最终权重</w:t>
            </w:r>
          </w:p>
        </w:tc>
      </w:tr>
      <w:tr w14:paraId="411AA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D199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Bug修复</w:t>
            </w:r>
          </w:p>
        </w:tc>
        <w:tc>
          <w:p w14:paraId="4FEDB7D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1E1835E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辅助定位和分析Bug</w:t>
            </w:r>
          </w:p>
        </w:tc>
        <w:tc>
          <w:p w14:paraId="202348C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错误原因分析</w:t>
            </w:r>
          </w:p>
        </w:tc>
        <w:tc>
          <w:p w14:paraId="0BFC4C4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约40%</w:t>
            </w:r>
          </w:p>
        </w:tc>
        <w:tc>
          <w:p w14:paraId="1A91A2E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本人根据建议修复了8个Bug</w:t>
            </w:r>
          </w:p>
        </w:tc>
      </w:tr>
      <w:bookmarkEnd w:id="64"/>
      <w:bookmarkEnd w:id="72"/>
    </w:tbl>
    <w:p w14:paraId="6A35745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_Toc14850"/>
      <w:bookmarkStart w:id="74" w:name="测试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测试阶段</w:t>
      </w:r>
      <w:bookmarkEnd w:id="73"/>
    </w:p>
    <w:p w14:paraId="114C9BF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_Toc26095"/>
      <w:bookmarkStart w:id="76" w:name="工作内容概述-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3.6.1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工作内容概述</w:t>
      </w:r>
      <w:bookmarkEnd w:id="75"/>
    </w:p>
    <w:p w14:paraId="776A87F9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本阶段按照”单元测试→集成测试→系统测试→回归测试”的策略，完成了以下工作：</w:t>
      </w:r>
    </w:p>
    <w:p w14:paraId="012D6B58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测试计划制定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：明确了测试范围（12个模块）、测试策略（白盒+灰盒+黑盒）、测试资源（2台测试PC、Postman、pytest）和测试进度（2周）。</w:t>
      </w:r>
    </w:p>
    <w:p w14:paraId="5C10B02F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测试用例设计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：编写了48个测试用例，覆盖用户认证（8个）、失物管理（8个）、智能匹配（6个）、社区模块（6个）、管理员（5个）、前端界面（6个）等模块。</w:t>
      </w:r>
    </w:p>
    <w:p w14:paraId="49B3D5B4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单元测试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：使用pytest对核心函数进行白盒测试，覆盖DatabaseManager、AIService、MatchingEngine等核心模块。</w:t>
      </w:r>
    </w:p>
    <w:p w14:paraId="5F3CB185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集成测试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：使用Postman对65个API端点进行端到端验证，确保模块间协作正常。</w:t>
      </w:r>
    </w:p>
    <w:p w14:paraId="45516822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：手动测试端到端业务流程（注册→发布→匹配→认领→审核），验证前端界面交互和响应式布局。</w:t>
      </w:r>
    </w:p>
    <w:p w14:paraId="261AFD69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安全测试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：验证了JWT认证、AES加密、权限控制、输入校验等安全机制。</w:t>
      </w:r>
    </w:p>
    <w:p w14:paraId="5DCE7933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打包测试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：验证了PyInstaller产物可正常运行，数据库文件与exe同目录。</w:t>
      </w:r>
    </w:p>
    <w:p w14:paraId="3D5AE988">
      <w:pPr>
        <w:pStyle w:val="2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Bug修复与回归测试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：共发现24个Bug，修复20个，遗留4个建议/轻微级别问题。</w:t>
      </w:r>
    </w:p>
    <w:bookmarkEnd w:id="76"/>
    <w:p w14:paraId="7EDC33B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_Toc32351"/>
      <w:bookmarkStart w:id="78" w:name="主要成果-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3.6.2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主要成果</w:t>
      </w:r>
      <w:bookmarkEnd w:id="77"/>
    </w:p>
    <w:p w14:paraId="1FA9BD5D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测试计划与报告（详见附件）</w:t>
      </w:r>
    </w:p>
    <w:p w14:paraId="1A2D2ED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测试用例统计：总数48个</w:t>
      </w:r>
    </w:p>
    <w:p w14:paraId="286BD9D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Bug统计：总数24个，已修复20个，遗留4个（均为建议/轻微级别）</w:t>
      </w:r>
    </w:p>
    <w:p w14:paraId="1137ED5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测试通过率：95.8%</w:t>
      </w:r>
    </w:p>
    <w:bookmarkEnd w:id="78"/>
    <w:p w14:paraId="4A10EBE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_Toc5783"/>
      <w:bookmarkStart w:id="80" w:name="测试结果摘要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3.6.3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测试结果摘要</w:t>
      </w:r>
      <w:bookmarkEnd w:id="79"/>
    </w:p>
    <w:tbl>
      <w:tblPr>
        <w:tblStyle w:val="4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936"/>
        <w:gridCol w:w="936"/>
        <w:gridCol w:w="936"/>
      </w:tblGrid>
      <w:tr w14:paraId="62A66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83363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测试类型</w:t>
            </w:r>
          </w:p>
        </w:tc>
        <w:tc>
          <w:p w14:paraId="2CE5AE7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用例数</w:t>
            </w:r>
          </w:p>
        </w:tc>
        <w:tc>
          <w:p w14:paraId="36E45A0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通过数</w:t>
            </w:r>
          </w:p>
        </w:tc>
        <w:tc>
          <w:p w14:paraId="112BC0F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失败数</w:t>
            </w:r>
          </w:p>
        </w:tc>
        <w:tc>
          <w:p w14:paraId="45386D2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通过率</w:t>
            </w:r>
          </w:p>
        </w:tc>
      </w:tr>
      <w:tr w14:paraId="579D7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A711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单元测试</w:t>
            </w:r>
          </w:p>
        </w:tc>
        <w:tc>
          <w:p w14:paraId="0317FB7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p w14:paraId="3B03D5A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p w14:paraId="2747D2E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DCB7D7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93.8%</w:t>
            </w:r>
          </w:p>
        </w:tc>
      </w:tr>
      <w:tr w14:paraId="6C112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3FB1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集成测试</w:t>
            </w:r>
          </w:p>
        </w:tc>
        <w:tc>
          <w:p w14:paraId="6C3546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061E1B7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5CCFEBE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6BAC25F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 w14:paraId="26124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A8B7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系统测试</w:t>
            </w:r>
          </w:p>
        </w:tc>
        <w:tc>
          <w:p w14:paraId="6E15BEB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719D733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p w14:paraId="3A029F4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8D53DD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92.9%</w:t>
            </w:r>
          </w:p>
        </w:tc>
      </w:tr>
      <w:tr w14:paraId="5276D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7500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p w14:paraId="4D58D81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p w14:paraId="511B40D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p w14:paraId="1B10EF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4215211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95.8%</w:t>
            </w:r>
          </w:p>
        </w:tc>
      </w:tr>
      <w:bookmarkEnd w:id="80"/>
    </w:tbl>
    <w:p w14:paraId="1A00DE1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_Toc18117"/>
      <w:bookmarkStart w:id="82" w:name="ai工具使用说明-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3.6.4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AI工具使用说明</w:t>
      </w:r>
      <w:bookmarkEnd w:id="81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1714"/>
        <w:gridCol w:w="1428"/>
        <w:gridCol w:w="1428"/>
        <w:gridCol w:w="2000"/>
        <w:gridCol w:w="857"/>
      </w:tblGrid>
      <w:tr w14:paraId="6A5A26D3">
        <w:trPr>
          <w:tblHeader/>
        </w:trPr>
        <w:tc>
          <w:p w14:paraId="0AA2BF1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使用环节</w:t>
            </w:r>
          </w:p>
        </w:tc>
        <w:tc>
          <w:p w14:paraId="45159E9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AI工具名称</w:t>
            </w:r>
          </w:p>
        </w:tc>
        <w:tc>
          <w:p w14:paraId="03E41DA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具体用途</w:t>
            </w:r>
          </w:p>
        </w:tc>
        <w:tc>
          <w:p w14:paraId="72CA0DF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19759DC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5C47046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3AADD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908F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测试用例建议</w:t>
            </w:r>
          </w:p>
        </w:tc>
        <w:tc>
          <w:p w14:paraId="49C9B57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09A8CA8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提供测试用例建议</w:t>
            </w:r>
          </w:p>
        </w:tc>
        <w:tc>
          <w:p w14:paraId="60C30CD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边界条件、异常场景用例</w:t>
            </w:r>
          </w:p>
        </w:tc>
        <w:tc>
          <w:p w14:paraId="2E2D8FA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约55%</w:t>
            </w:r>
          </w:p>
        </w:tc>
        <w:tc>
          <w:p w14:paraId="7E776C5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本人补充了业务场景用例</w:t>
            </w:r>
          </w:p>
        </w:tc>
      </w:tr>
      <w:tr w14:paraId="5A39C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E576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Bug分析</w:t>
            </w:r>
          </w:p>
        </w:tc>
        <w:tc>
          <w:p w14:paraId="4956BA3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158BDC6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辅助分析Bug原因</w:t>
            </w:r>
          </w:p>
        </w:tc>
        <w:tc>
          <w:p w14:paraId="1B77903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错误日志分析、修复建议</w:t>
            </w:r>
          </w:p>
        </w:tc>
        <w:tc>
          <w:p w14:paraId="60BEA63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约40%</w:t>
            </w:r>
          </w:p>
        </w:tc>
        <w:tc>
          <w:p w14:paraId="5F204D8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本人验证并实施了修复方案</w:t>
            </w:r>
          </w:p>
        </w:tc>
      </w:tr>
      <w:tr w14:paraId="70D16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67BD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  <w:tc>
          <w:p w14:paraId="7F51E9A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007ED67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生成测试报告模板</w:t>
            </w:r>
          </w:p>
        </w:tc>
        <w:tc>
          <w:p w14:paraId="3B34C61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报告结构和内容框架</w:t>
            </w:r>
          </w:p>
        </w:tc>
        <w:tc>
          <w:p w14:paraId="3BA8617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约60%</w:t>
            </w:r>
          </w:p>
        </w:tc>
        <w:tc>
          <w:p w14:paraId="636F49A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本人填入实际测试数据</w:t>
            </w:r>
          </w:p>
        </w:tc>
      </w:tr>
    </w:tbl>
    <w:p w14:paraId="2448812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28"/>
    <w:bookmarkEnd w:id="74"/>
    <w:bookmarkEnd w:id="82"/>
    <w:p w14:paraId="07B33D6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_Toc13160"/>
      <w:bookmarkStart w:id="84" w:name="第四章-项目总结与反思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第四章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项目总结与反思</w:t>
      </w:r>
      <w:bookmarkEnd w:id="83"/>
    </w:p>
    <w:p w14:paraId="68054F6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_Toc32486"/>
      <w:bookmarkStart w:id="86" w:name="项目完成情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项目完成情况</w:t>
      </w:r>
      <w:bookmarkEnd w:id="85"/>
    </w:p>
    <w:p w14:paraId="24243236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对照项目目标，逐项说明完成情况：</w:t>
      </w:r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025"/>
        <w:gridCol w:w="2415"/>
      </w:tblGrid>
      <w:tr w14:paraId="4106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5ADE4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p w14:paraId="2079477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完成情况</w:t>
            </w:r>
          </w:p>
        </w:tc>
        <w:tc>
          <w:p w14:paraId="16C82A8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D62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D781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失物/招领信息发布与管理</w:t>
            </w:r>
          </w:p>
        </w:tc>
        <w:tc>
          <w:p w14:paraId="1614138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5537FC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支持完整的CRUD操作、状态筛选、分类筛选、权限控制</w:t>
            </w:r>
          </w:p>
        </w:tc>
      </w:tr>
      <w:tr w14:paraId="070F6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06A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AI智能匹配</w:t>
            </w:r>
          </w:p>
        </w:tc>
        <w:tc>
          <w:p w14:paraId="11E025E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68AC2A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五维度加权评分算法实现，支持自动匹配和手动匹配</w:t>
            </w:r>
          </w:p>
        </w:tc>
      </w:tr>
      <w:tr w14:paraId="29422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6804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用户认证与权限管理</w:t>
            </w:r>
          </w:p>
        </w:tc>
        <w:tc>
          <w:p w14:paraId="573FD6A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03A52B0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JWT+AES双重保障，支持普通用户和管理员角色</w:t>
            </w:r>
          </w:p>
        </w:tc>
      </w:tr>
      <w:tr w14:paraId="6D37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EFCA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认领管理与审核</w:t>
            </w:r>
          </w:p>
        </w:tc>
        <w:tc>
          <w:p w14:paraId="2FEF1CB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0EB3D4D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完整的认领申请、审核、取消流程，支持证明图片上传</w:t>
            </w:r>
          </w:p>
        </w:tc>
      </w:tr>
      <w:tr w14:paraId="56FCD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46CC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社区互动功能</w:t>
            </w:r>
          </w:p>
        </w:tc>
        <w:tc>
          <w:p w14:paraId="79DEF99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334DACF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帖子发布、评论、点赞、举报、热门标签功能</w:t>
            </w:r>
          </w:p>
        </w:tc>
      </w:tr>
      <w:tr w14:paraId="6D23F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34EC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统计分析仪表盘</w:t>
            </w:r>
          </w:p>
        </w:tc>
        <w:tc>
          <w:p w14:paraId="5A234AF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3882BE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趋势图、类别分布、地点热力图、认领率统计、月度报表</w:t>
            </w:r>
          </w:p>
        </w:tc>
      </w:tr>
      <w:tr w14:paraId="7EC3A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D967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p w14:paraId="0DED685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4FF2B5F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用户管理、角色设置、封禁/解封、内容审核、系统配置</w:t>
            </w:r>
          </w:p>
        </w:tc>
      </w:tr>
      <w:tr w14:paraId="4CC5E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1C47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桌面应用打包</w:t>
            </w:r>
          </w:p>
        </w:tc>
        <w:tc>
          <w:p w14:paraId="6FEA3B8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7CACA06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PyInstaller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onefile模式，双击exe自动启动服务并打开浏览器</w:t>
            </w:r>
          </w:p>
        </w:tc>
      </w:tr>
    </w:tbl>
    <w:p w14:paraId="28BDC01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总体评价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：全部8项目标均已实现，65个API端点全部通过测试，系统功能完整、性能稳定、安全可靠，满足发布条件。</w:t>
      </w:r>
    </w:p>
    <w:bookmarkEnd w:id="86"/>
    <w:p w14:paraId="213883A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_Toc3430"/>
      <w:bookmarkStart w:id="88" w:name="遇到的问题与解决方案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遇到的问题与解决方案</w:t>
      </w:r>
      <w:bookmarkEnd w:id="87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925"/>
        <w:gridCol w:w="1925"/>
        <w:gridCol w:w="1925"/>
        <w:gridCol w:w="1925"/>
      </w:tblGrid>
      <w:tr w14:paraId="35FAB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AC8C1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p w14:paraId="10658E8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问题描述</w:t>
            </w:r>
          </w:p>
        </w:tc>
        <w:tc>
          <w:p w14:paraId="5C08308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根本原因</w:t>
            </w:r>
          </w:p>
        </w:tc>
        <w:tc>
          <w:p w14:paraId="4F38C80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解决方案</w:t>
            </w:r>
          </w:p>
        </w:tc>
        <w:tc>
          <w:p w14:paraId="44969DF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解决效果</w:t>
            </w:r>
          </w:p>
        </w:tc>
      </w:tr>
      <w:tr w14:paraId="32B54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C664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500A50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PyInstaller打包后数据库路径错误</w:t>
            </w:r>
          </w:p>
        </w:tc>
        <w:tc>
          <w:p w14:paraId="54CAF2C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使用onedir模式导致exe运行时找不到数据库文件</w:t>
            </w:r>
          </w:p>
        </w:tc>
        <w:tc>
          <w:p w14:paraId="6CB1EAE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改用onefile模式，数据库文件与exe同目录，运行时动态检测路径</w:t>
            </w:r>
          </w:p>
        </w:tc>
        <w:tc>
          <w:p w14:paraId="6D3E6FE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完美解决</w:t>
            </w:r>
          </w:p>
        </w:tc>
      </w:tr>
      <w:tr w14:paraId="226D3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660D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6C44609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Token未验证用户状态</w:t>
            </w:r>
          </w:p>
        </w:tc>
        <w:tc>
          <w:p w14:paraId="1E1539A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认证中间件仅验证Token有效性，未查询数据库检查用户是否被封禁</w:t>
            </w:r>
          </w:p>
        </w:tc>
        <w:tc>
          <w:p w14:paraId="2E8F67B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在JWT装饰器中增加user.status字段检查，被封禁用户返回403</w:t>
            </w:r>
          </w:p>
        </w:tc>
        <w:tc>
          <w:p w14:paraId="7D7A9D9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已修复，安全性提升</w:t>
            </w:r>
          </w:p>
        </w:tc>
      </w:tr>
      <w:tr w14:paraId="11BFB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DA1A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59D4ED8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匹配文本相似度偏低</w:t>
            </w:r>
          </w:p>
        </w:tc>
        <w:tc>
          <w:p w14:paraId="42B1B69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仅使用简单Jaccard相似度，无法捕捉语义信息</w:t>
            </w:r>
          </w:p>
        </w:tc>
        <w:tc>
          <w:p w14:paraId="6B5FEC1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引入BERT语义相似度，权重调整为0.6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BERT + 0.4 Jaccard</w:t>
            </w:r>
          </w:p>
        </w:tc>
        <w:tc>
          <w:p w14:paraId="78BBB72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匹配准确率显著提升</w:t>
            </w:r>
          </w:p>
        </w:tc>
      </w:tr>
      <w:tr w14:paraId="2183A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FB89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1134CB9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社区帖子点赞可重复计数</w:t>
            </w:r>
          </w:p>
        </w:tc>
        <w:tc>
          <w:p w14:paraId="24C9FF3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未检查用户是否已点赞，导致同一用户可多次点赞</w:t>
            </w:r>
          </w:p>
        </w:tc>
        <w:tc>
          <w:p w14:paraId="44B07C9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在community_likes表增加(user_id,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target_id,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target_type)唯一约束</w:t>
            </w:r>
          </w:p>
        </w:tc>
        <w:tc>
          <w:p w14:paraId="0F66D12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29558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3028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4BCA0A2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前端暗色主题下表格颜色异常</w:t>
            </w:r>
          </w:p>
        </w:tc>
        <w:tc>
          <w:p w14:paraId="37304F5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部分组件的CSS变量未正确继承暗色主题值</w:t>
            </w:r>
          </w:p>
        </w:tc>
        <w:tc>
          <w:p w14:paraId="60D2492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补齐所有组件的暗色主题CSS变量定义</w:t>
            </w:r>
          </w:p>
        </w:tc>
        <w:tc>
          <w:p w14:paraId="5E9B5A1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51398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5A2D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7A2A2C3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图片上传Base64编码过大导致请求超时</w:t>
            </w:r>
          </w:p>
        </w:tc>
        <w:tc>
          <w:p w14:paraId="441868A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用户上传的大图未经压缩直接Base64编码</w:t>
            </w:r>
          </w:p>
        </w:tc>
        <w:tc>
          <w:p w14:paraId="46C16B9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前端增加图片压缩逻辑，限制最大5MB，压缩后再Base64编码</w:t>
            </w:r>
          </w:p>
        </w:tc>
        <w:tc>
          <w:p w14:paraId="5E36677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6F2F1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CCF4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2EAC57D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移动端底部导航遮挡内容</w:t>
            </w:r>
          </w:p>
        </w:tc>
        <w:tc>
          <w:p w14:paraId="0DD4162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fixed定位的底部导航栏遮挡了列表底部内容</w:t>
            </w:r>
          </w:p>
        </w:tc>
        <w:tc>
          <w:p w14:paraId="079C203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在内容区域增加底部padding，确保内容不被遮挡</w:t>
            </w:r>
          </w:p>
        </w:tc>
        <w:tc>
          <w:p w14:paraId="5D8602B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17DF7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46C4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53504B8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端口8080被占用时启动无提示</w:t>
            </w:r>
          </w:p>
        </w:tc>
        <w:tc>
          <w:p w14:paraId="71B7EF7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launcher.py未检测端口占用情况</w:t>
            </w:r>
          </w:p>
        </w:tc>
        <w:tc>
          <w:p w14:paraId="3634876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增加端口检测逻辑，若被占用则提示用户关闭占用进程</w:t>
            </w:r>
          </w:p>
        </w:tc>
        <w:tc>
          <w:p w14:paraId="73A0023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bookmarkEnd w:id="88"/>
    </w:tbl>
    <w:p w14:paraId="61FA9C7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_Toc24426"/>
      <w:bookmarkStart w:id="90" w:name="经验与收获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经验与收获</w:t>
      </w:r>
      <w:bookmarkEnd w:id="89"/>
    </w:p>
    <w:p w14:paraId="48D772D3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通过本次软件工程全流程实践，我获得了以下经验与收获：</w:t>
      </w:r>
    </w:p>
    <w:p w14:paraId="2650C1D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软件工程方法论的理解</w:t>
      </w:r>
    </w:p>
    <w:p w14:paraId="3EEB0BC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深刻理解了从可行性分析→需求分析→概要设计→详细设计→编码实现→测试验收的完整开发流程。每个阶段都有其特定的目标和产出物，前一阶段的成果是后一阶段的输入，环环相扣，缺一不可。</w:t>
      </w:r>
    </w:p>
    <w:p w14:paraId="13BA4F2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AI工具的合理使用</w:t>
      </w:r>
    </w:p>
    <w:p w14:paraId="30D1738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学会了如何合理利用AI辅助提高效率，同时保持对核心内容的独立把控。AI在生成初稿、提供建议、辅助分析方面表现出色，但最终的决策、调试、验证仍需人工完成。关键在于明确AI的辅助定位，而非完全依赖。</w:t>
      </w:r>
    </w:p>
    <w:p w14:paraId="12AD3F0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技术能力的提升</w:t>
      </w:r>
    </w:p>
    <w:p w14:paraId="59ADEDF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后端开发：掌握了Flask框架、RESTful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API设计、JWT认证、AES加密等技术</w:t>
      </w:r>
    </w:p>
    <w:p w14:paraId="367668FC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数据库设计：理解了关系型数据库设计范式、索引优化、事务管理</w:t>
      </w:r>
    </w:p>
    <w:p w14:paraId="36AD4F0F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前端开发：熟悉了单页应用开发、响应式布局、CSS变量主题切换</w:t>
      </w:r>
    </w:p>
    <w:p w14:paraId="7548BF90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AI集成：了解了BERT模型的基本原理和应用场景，掌握了文本相似度计算方法</w:t>
      </w:r>
    </w:p>
    <w:p w14:paraId="2BB60054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工程化：学会了代码模块化组织、Git版本控制、PyInstaller打包部署</w:t>
      </w:r>
    </w:p>
    <w:p w14:paraId="17703F51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问题解决能力的锻炼</w:t>
      </w:r>
    </w:p>
    <w:p w14:paraId="1991233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在开发过程中遇到了大量技术难题（数据库路径、Token验证、匹配算法优化等），通过查阅文档、社区搜索、AI辅助分析、逐步调试等方式逐一解决，积累了丰富的问题排查经验。</w:t>
      </w:r>
    </w:p>
    <w:bookmarkEnd w:id="90"/>
    <w:p w14:paraId="7EF2B0D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1" w:name="_Toc16258"/>
      <w:bookmarkStart w:id="92" w:name="不足与改进方向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不足与改进方向</w:t>
      </w:r>
      <w:bookmarkEnd w:id="91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3C5A3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8F9D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p w14:paraId="0A8711B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不足之处</w:t>
            </w:r>
          </w:p>
        </w:tc>
        <w:tc>
          <w:p w14:paraId="4A009C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改进方向</w:t>
            </w:r>
          </w:p>
        </w:tc>
        <w:tc>
          <w:p w14:paraId="300367A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预期效果</w:t>
            </w:r>
          </w:p>
        </w:tc>
      </w:tr>
      <w:tr w14:paraId="73D0E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CBD9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2CE9FCF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匹配权重为硬编码，不支持动态调整</w:t>
            </w:r>
          </w:p>
        </w:tc>
        <w:tc>
          <w:p w14:paraId="0631E0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将权重配置移到system_configs表，支持管理员在线调整</w:t>
            </w:r>
          </w:p>
        </w:tc>
        <w:tc>
          <w:p w14:paraId="0158790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提高系统灵活性，适应不同场景</w:t>
            </w:r>
          </w:p>
        </w:tc>
      </w:tr>
      <w:tr w14:paraId="1DBFB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1BCA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184FB31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AI对话为规则引擎，非真正大模型</w:t>
            </w:r>
          </w:p>
        </w:tc>
        <w:tc>
          <w:p w14:paraId="49BEA90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后续版本接入LLM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API（如GPT/文心一言）提升对话质量</w:t>
            </w:r>
          </w:p>
        </w:tc>
        <w:tc>
          <w:p w14:paraId="59D0428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提供更自然、更准确的AI问答体验</w:t>
            </w:r>
          </w:p>
        </w:tc>
      </w:tr>
      <w:tr w14:paraId="1340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1DC8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22EF99D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移动端长列表滚动性能待优化</w:t>
            </w:r>
          </w:p>
        </w:tc>
        <w:tc>
          <w:p w14:paraId="49A2866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引入虚拟滚动技术，仅渲染可视区域内容</w:t>
            </w:r>
          </w:p>
        </w:tc>
        <w:tc>
          <w:p w14:paraId="10EC2F6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提升移动端用户体验，减少内存占用</w:t>
            </w:r>
          </w:p>
        </w:tc>
      </w:tr>
      <w:tr w14:paraId="295C8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C779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407C17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缺少完善的自动化回归测试脚本</w:t>
            </w:r>
          </w:p>
        </w:tc>
        <w:tc>
          <w:p w14:paraId="6815E5A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编写pytest自动化测试套件，集成CI流程</w:t>
            </w:r>
          </w:p>
        </w:tc>
        <w:tc>
          <w:p w14:paraId="22DC7AA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提高代码质量，减少回归Bug</w:t>
            </w:r>
          </w:p>
        </w:tc>
      </w:tr>
      <w:tr w14:paraId="4E7ED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B5F2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3EE3947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缺少数据备份机制</w:t>
            </w:r>
          </w:p>
        </w:tc>
        <w:tc>
          <w:p w14:paraId="3BCD6F2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增加数据库自动备份功能</w:t>
            </w:r>
          </w:p>
        </w:tc>
        <w:tc>
          <w:p w14:paraId="4C49C41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防止数据丢失</w:t>
            </w:r>
          </w:p>
        </w:tc>
      </w:tr>
      <w:tr w14:paraId="151B9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9204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2E37546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社区内容审核依赖人工</w:t>
            </w:r>
          </w:p>
        </w:tc>
        <w:tc>
          <w:p w14:paraId="741E706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引入AI内容审核，自动识别违规内容</w:t>
            </w:r>
          </w:p>
        </w:tc>
        <w:tc>
          <w:p w14:paraId="6B8009A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提高审核效率，降低管理成本</w:t>
            </w:r>
          </w:p>
        </w:tc>
      </w:tr>
    </w:tbl>
    <w:p w14:paraId="6BE3A88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bookmarkEnd w:id="92"/>
    <w:p w14:paraId="784FF50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_Toc28864"/>
      <w:bookmarkStart w:id="94" w:name="第五章-ai工具使用汇总声明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第五章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AI工具使用汇总声明</w:t>
      </w:r>
      <w:bookmarkEnd w:id="93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312"/>
        <w:gridCol w:w="1640"/>
        <w:gridCol w:w="1640"/>
        <w:gridCol w:w="2296"/>
        <w:gridCol w:w="984"/>
      </w:tblGrid>
      <w:tr w14:paraId="52F15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99CF6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p w14:paraId="7A8BA50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AI工具</w:t>
            </w:r>
          </w:p>
        </w:tc>
        <w:tc>
          <w:p w14:paraId="6C12AA8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使用场景</w:t>
            </w:r>
          </w:p>
        </w:tc>
        <w:tc>
          <w:p w14:paraId="497E283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生成内容</w:t>
            </w:r>
          </w:p>
        </w:tc>
        <w:tc>
          <w:p w14:paraId="7617BE1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人工修改比例</w:t>
            </w:r>
          </w:p>
        </w:tc>
        <w:tc>
          <w:p w14:paraId="0DABA75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4AD3E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827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可行性分析</w:t>
            </w:r>
          </w:p>
        </w:tc>
        <w:tc>
          <w:p w14:paraId="54A2649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525DA8D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技术可行性分析、风险识别</w:t>
            </w:r>
          </w:p>
        </w:tc>
        <w:tc>
          <w:p w14:paraId="43DEC77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技术栈对比、风险列表</w:t>
            </w:r>
          </w:p>
        </w:tc>
        <w:tc>
          <w:p w14:paraId="27F882A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约70%</w:t>
            </w:r>
          </w:p>
        </w:tc>
        <w:tc>
          <w:p w14:paraId="6518035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本人修改完善</w:t>
            </w:r>
          </w:p>
        </w:tc>
      </w:tr>
      <w:tr w14:paraId="2E456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4BB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需求分析</w:t>
            </w:r>
          </w:p>
        </w:tc>
        <w:tc>
          <w:p w14:paraId="52BA0BA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3C7AE8D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需求条目整理、用例描述</w:t>
            </w:r>
          </w:p>
        </w:tc>
        <w:tc>
          <w:p w14:paraId="74FB060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需求列表、用例模板</w:t>
            </w:r>
          </w:p>
        </w:tc>
        <w:tc>
          <w:p w14:paraId="5A1A69D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约65%</w:t>
            </w:r>
          </w:p>
        </w:tc>
        <w:tc>
          <w:p w14:paraId="1BF92A0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本人独立确认</w:t>
            </w:r>
          </w:p>
        </w:tc>
      </w:tr>
      <w:tr w14:paraId="4EB61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C014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</w:t>
            </w:r>
          </w:p>
        </w:tc>
        <w:tc>
          <w:p w14:paraId="4151D01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0D31075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架构图、ER图、模块划分</w:t>
            </w:r>
          </w:p>
        </w:tc>
        <w:tc>
          <w:p w14:paraId="5F299F1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Mermaid图表、表结构</w:t>
            </w:r>
          </w:p>
        </w:tc>
        <w:tc>
          <w:p w14:paraId="6B627DE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约50%</w:t>
            </w:r>
          </w:p>
        </w:tc>
        <w:tc>
          <w:p w14:paraId="1A1EA50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本人调整优化</w:t>
            </w:r>
          </w:p>
        </w:tc>
      </w:tr>
      <w:tr w14:paraId="2F87B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8962B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详细设计</w:t>
            </w:r>
          </w:p>
        </w:tc>
        <w:tc>
          <w:p w14:paraId="4DF1A59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35F962E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类图、算法伪代码、接口文档</w:t>
            </w:r>
          </w:p>
        </w:tc>
        <w:tc>
          <w:p w14:paraId="7078E81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设计模板、伪代码</w:t>
            </w:r>
          </w:p>
        </w:tc>
        <w:tc>
          <w:p w14:paraId="672DABC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约55%</w:t>
            </w:r>
          </w:p>
        </w:tc>
        <w:tc>
          <w:p w14:paraId="6BAA107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本人细化完善</w:t>
            </w:r>
          </w:p>
        </w:tc>
      </w:tr>
      <w:tr w14:paraId="71616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3AEE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编码实现</w:t>
            </w:r>
          </w:p>
        </w:tc>
        <w:tc>
          <w:p w14:paraId="4BA7EF6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6AF1A69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API框架、前端页面、算法优化</w:t>
            </w:r>
          </w:p>
        </w:tc>
        <w:tc>
          <w:p w14:paraId="1F4824E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代码框架、页面结构</w:t>
            </w:r>
          </w:p>
        </w:tc>
        <w:tc>
          <w:p w14:paraId="1C435565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约65%</w:t>
            </w:r>
          </w:p>
        </w:tc>
        <w:tc>
          <w:p w14:paraId="34AD88A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本人调试测试</w:t>
            </w:r>
          </w:p>
        </w:tc>
      </w:tr>
      <w:tr w14:paraId="25C77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7060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</w:t>
            </w:r>
          </w:p>
        </w:tc>
        <w:tc>
          <w:p w14:paraId="79E7D65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05E5349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测试用例建议、Bug分析</w:t>
            </w:r>
          </w:p>
        </w:tc>
        <w:tc>
          <w:p w14:paraId="31669B2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用例模板、分析报告</w:t>
            </w:r>
          </w:p>
        </w:tc>
        <w:tc>
          <w:p w14:paraId="45BF0E2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约55%</w:t>
            </w:r>
          </w:p>
        </w:tc>
        <w:tc>
          <w:p w14:paraId="4FB0F99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本人执行验证</w:t>
            </w:r>
          </w:p>
        </w:tc>
      </w:tr>
      <w:tr w14:paraId="7BE88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72EDB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文档撰写</w:t>
            </w:r>
          </w:p>
        </w:tc>
        <w:tc>
          <w:p w14:paraId="17B24F7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TRAE AI</w:t>
            </w:r>
          </w:p>
        </w:tc>
        <w:tc>
          <w:p w14:paraId="69F812A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各阶段文档初稿生成</w:t>
            </w:r>
          </w:p>
        </w:tc>
        <w:tc>
          <w:p w14:paraId="279192F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文档模板、内容框架</w:t>
            </w:r>
          </w:p>
        </w:tc>
        <w:tc>
          <w:p w14:paraId="74FAA522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约60%</w:t>
            </w:r>
          </w:p>
        </w:tc>
        <w:tc>
          <w:p w14:paraId="62F6267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本人修改定稿</w:t>
            </w:r>
          </w:p>
        </w:tc>
      </w:tr>
    </w:tbl>
    <w:p w14:paraId="3EC1E2F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声明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本人确认以上AI使用记录真实、完整。各阶段核心内容（需求分析、架构设计、算法设计、代码实现、测试执行）均由本人独立完成，AI仅作为辅助工具用于生成初稿、提供建议和加速文档撰写。本人对AI生成的内容进行了充分的审核、修改和完善，确保最终成果的质量和准确性。</w:t>
      </w:r>
    </w:p>
    <w:p w14:paraId="506DE9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94"/>
    <w:p w14:paraId="26C96A7E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5" w:name="_Toc11435"/>
      <w:bookmarkStart w:id="96" w:name="参考文献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参考文献</w:t>
      </w:r>
      <w:bookmarkEnd w:id="95"/>
    </w:p>
    <w:p w14:paraId="79600B6A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[1] GB/T 8567-2006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计算机软件文档编制规范[S].</w:t>
      </w:r>
    </w:p>
    <w:p w14:paraId="7BEA237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[2] GB/T 9385-2008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计算机软件需求规格说明规范[S].</w:t>
      </w:r>
    </w:p>
    <w:p w14:paraId="17C070A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[3] GB/T 9386-2008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计算机软件测试文档编制规范[S].</w:t>
      </w:r>
    </w:p>
    <w:p w14:paraId="2BA55FA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[4]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清华大学.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软件工程与实践[M].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第5版.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北京：清华大学出版社.</w:t>
      </w:r>
    </w:p>
    <w:p w14:paraId="66FF393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[5]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Flask官方文档[EB/OL].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https://flask.palletsprojects.com/.</w:t>
      </w:r>
    </w:p>
    <w:p w14:paraId="3CFD89F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[6]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SQLite官方文档[EB/OL].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https://www.sqlite.org/docs.html.</w:t>
      </w:r>
    </w:p>
    <w:p w14:paraId="3901BD3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[7]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PyJWT官方文档[EB/OL].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https://pyjwt.readthedocs.io/.</w:t>
      </w:r>
    </w:p>
    <w:p w14:paraId="36CA244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[8]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PyCryptodome官方文档[EB/OL].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https://www.pycryptodome.org/.</w:t>
      </w:r>
    </w:p>
    <w:p w14:paraId="5363937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[9] BERT: Pre-training of Deep Bidirectional Transformers for Language Understanding[EB/OL].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"https://arxiv.org/abs/1810.04805."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5"/>
        </w:rPr>
        <w:t>https://arxiv.org/abs/1810.04805.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08B662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47EF2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BE46B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83FC9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B489C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E11C4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9AC18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20264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009AF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70FB28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BC62B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6623C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784A73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5BC31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96"/>
    <w:p w14:paraId="31E929E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7" w:name="_Toc32102"/>
      <w:bookmarkStart w:id="98" w:name="诚信申明"/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诚信申明</w:t>
      </w:r>
      <w:bookmarkEnd w:id="97"/>
    </w:p>
    <w:p w14:paraId="75EE6A8D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人郑重声明：本大作业由本人独立完成，所提交的所有文档、代码和演示材料均为本人原创或已明确标注引用来源。在使用AI工具辅助的过程中，本人已如实标注各阶段AI的使用情况，并对AI生成的内容进行了充分的审核、修改和完善。本人保证提交材料的真实性和完整性，如有不实，愿意承担相应责任。</w:t>
      </w:r>
    </w:p>
    <w:p w14:paraId="50D698AF">
      <w:pPr>
        <w:pStyle w:val="3"/>
        <w:ind w:firstLine="6480" w:firstLineChars="27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签名：</w:t>
      </w:r>
    </w:p>
    <w:p w14:paraId="256CF36B">
      <w:pPr>
        <w:pStyle w:val="3"/>
        <w:ind w:firstLine="6480" w:firstLineChars="27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2026年6月26日</w:t>
      </w:r>
    </w:p>
    <w:p w14:paraId="7441F2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5A15E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1E8D80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2A2E8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85083E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B12B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B2E44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9851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3A79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68D3C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8E04DE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2E0E3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A8E2D9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784BA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DF2B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9182D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F9990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D83CA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6BC66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98"/>
    <w:p w14:paraId="67521D6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9" w:name="_Toc25454"/>
      <w:bookmarkStart w:id="100" w:name="附录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附录</w:t>
      </w:r>
      <w:bookmarkEnd w:id="99"/>
    </w:p>
    <w:p w14:paraId="35BDF1D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_Toc14241"/>
      <w:bookmarkStart w:id="102" w:name="附录一github仓库信息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附录一：GitHub仓库信息</w:t>
      </w:r>
      <w:bookmarkEnd w:id="101"/>
    </w:p>
    <w:p w14:paraId="581CED8D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仓库地址：（已提交）</w:t>
      </w:r>
    </w:p>
    <w:p w14:paraId="39B9B83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是否fork开源项目：否</w:t>
      </w:r>
    </w:p>
    <w:p w14:paraId="0F8EA8E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原项目地址(如有)：无</w:t>
      </w:r>
    </w:p>
    <w:bookmarkEnd w:id="102"/>
    <w:p w14:paraId="33C3990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3" w:name="_Toc15191"/>
      <w:bookmarkStart w:id="104" w:name="附录二各阶段文档清单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附录二：各阶段文档清单</w:t>
      </w:r>
      <w:bookmarkEnd w:id="103"/>
    </w:p>
    <w:tbl>
      <w:tblPr>
        <w:tblStyle w:val="46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605"/>
        <w:gridCol w:w="2084"/>
        <w:gridCol w:w="2605"/>
      </w:tblGrid>
      <w:tr w14:paraId="39FCE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8D6B1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p w14:paraId="31318B8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p w14:paraId="01BC729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文件名</w:t>
            </w:r>
          </w:p>
        </w:tc>
        <w:tc>
          <w:p w14:paraId="3F5CD047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提交状态</w:t>
            </w:r>
          </w:p>
        </w:tc>
      </w:tr>
      <w:tr w14:paraId="7107F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58B5E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EB469A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可行性分析报告</w:t>
            </w:r>
          </w:p>
        </w:tc>
        <w:tc>
          <w:p w14:paraId="783EADC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2408090602043_付亚盼_可行性分析报告.docx</w:t>
            </w:r>
          </w:p>
        </w:tc>
        <w:tc>
          <w:p w14:paraId="06D617C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已提交</w:t>
            </w:r>
          </w:p>
        </w:tc>
      </w:tr>
      <w:tr w14:paraId="515F1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A56A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FBCC02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需求规格说明书</w:t>
            </w:r>
          </w:p>
        </w:tc>
        <w:tc>
          <w:p w14:paraId="3092596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2408090602043_付亚盼_需求规格说明书.docx</w:t>
            </w:r>
          </w:p>
        </w:tc>
        <w:tc>
          <w:p w14:paraId="36ECE126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已提交</w:t>
            </w:r>
          </w:p>
        </w:tc>
      </w:tr>
      <w:tr w14:paraId="5ADE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3753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0C0B6BD3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概要设计说明书</w:t>
            </w:r>
          </w:p>
        </w:tc>
        <w:tc>
          <w:p w14:paraId="45C0177A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2408090602043_付亚盼_概要设计说明书.docx</w:t>
            </w:r>
          </w:p>
        </w:tc>
        <w:tc>
          <w:p w14:paraId="559C6D1C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已提交</w:t>
            </w:r>
          </w:p>
        </w:tc>
      </w:tr>
      <w:tr w14:paraId="5C66F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C7B0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7F22BBDF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详细设计说明书</w:t>
            </w:r>
          </w:p>
        </w:tc>
        <w:tc>
          <w:p w14:paraId="7C3CCB91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2408090602043_付亚盼_详细设计说明书.docx</w:t>
            </w:r>
          </w:p>
        </w:tc>
        <w:tc>
          <w:p w14:paraId="52248F79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已提交</w:t>
            </w:r>
          </w:p>
        </w:tc>
      </w:tr>
      <w:tr w14:paraId="77C33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0FA14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6D52D96D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测试计划与报告</w:t>
            </w:r>
          </w:p>
        </w:tc>
        <w:tc>
          <w:p w14:paraId="4F17F330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2408090602043_付亚盼_测试计划与报告.docx</w:t>
            </w:r>
          </w:p>
        </w:tc>
        <w:tc>
          <w:p w14:paraId="7CB0FF68">
            <w:pPr>
              <w:pStyle w:val="2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已提交</w:t>
            </w:r>
          </w:p>
        </w:tc>
      </w:tr>
      <w:bookmarkEnd w:id="104"/>
    </w:tbl>
    <w:p w14:paraId="375FDD0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5" w:name="_Toc13750"/>
      <w:bookmarkStart w:id="106" w:name="附录三演示视频答辩视频链接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附录三：演示视频/答辩视频链接</w:t>
      </w:r>
      <w:bookmarkEnd w:id="105"/>
    </w:p>
    <w:p w14:paraId="75A7D5D1">
      <w:pPr>
        <w:pStyle w:val="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答辩视频：（已录制提交）</w:t>
      </w:r>
    </w:p>
    <w:p w14:paraId="70E93FE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演示视频：（已录制提交）</w:t>
      </w:r>
    </w:p>
    <w:bookmarkEnd w:id="106"/>
    <w:p w14:paraId="56E2F5E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7" w:name="_Toc25279"/>
      <w:bookmarkStart w:id="108" w:name="附录四系统截图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附录四：系统截图</w:t>
      </w:r>
      <w:bookmarkEnd w:id="107"/>
    </w:p>
    <w:p w14:paraId="626C626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图1：首页控制台界面</w:t>
      </w:r>
    </w:p>
    <w:p w14:paraId="496D142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图2：物品登记表单界面</w:t>
      </w:r>
    </w:p>
    <w:p w14:paraId="0F88825E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图3：智能匹配结果界面</w:t>
      </w:r>
    </w:p>
    <w:p w14:paraId="68D55A1D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图4：数据分析仪表盘界面</w:t>
      </w:r>
    </w:p>
    <w:p w14:paraId="5343194F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图5：社区广场界面</w:t>
      </w:r>
    </w:p>
    <w:p w14:paraId="0BD1FA27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图6：AI助手对话界面</w:t>
      </w:r>
    </w:p>
    <w:p w14:paraId="17EFE4D2">
      <w:pPr>
        <w:pStyle w:val="29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图7：管理后台界面</w:t>
      </w:r>
    </w:p>
    <w:bookmarkEnd w:id="100"/>
    <w:bookmarkEnd w:id="10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E3C6B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4">
    <w:name w:val="Default Paragraph Font"/>
    <w:semiHidden/>
    <w:unhideWhenUsed/>
    <w:uiPriority w:val="0"/>
  </w:style>
  <w:style w:type="table" w:default="1" w:styleId="2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9">
    <w:name w:val="toc 1"/>
    <w:basedOn w:val="1"/>
    <w:next w:val="1"/>
    <w:uiPriority w:val="0"/>
  </w:style>
  <w:style w:type="paragraph" w:styleId="20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uiPriority w:val="0"/>
    <w:pPr>
      <w:ind w:left="420" w:leftChars="200"/>
    </w:pPr>
  </w:style>
  <w:style w:type="character" w:styleId="25">
    <w:name w:val="Hyperlink"/>
    <w:basedOn w:val="26"/>
    <w:qFormat/>
    <w:uiPriority w:val="0"/>
    <w:rPr>
      <w:color w:val="156082" w:themeColor="accent1"/>
    </w:rPr>
  </w:style>
  <w:style w:type="character" w:customStyle="1" w:styleId="26">
    <w:name w:val="Body Text Char"/>
    <w:basedOn w:val="24"/>
    <w:link w:val="3"/>
    <w:qFormat/>
    <w:uiPriority w:val="0"/>
  </w:style>
  <w:style w:type="character" w:styleId="27">
    <w:name w:val="footnote reference"/>
    <w:basedOn w:val="26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Title Char"/>
    <w:basedOn w:val="24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1">
    <w:name w:val="Subtitle Char"/>
    <w:basedOn w:val="24"/>
    <w:link w:val="20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2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Heading 1 Char"/>
    <w:basedOn w:val="24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7">
    <w:name w:val="Heading 2 Char"/>
    <w:basedOn w:val="24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8">
    <w:name w:val="Heading 3 Char"/>
    <w:basedOn w:val="24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9">
    <w:name w:val="Heading 4 Char"/>
    <w:basedOn w:val="24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0">
    <w:name w:val="Heading 5 Char"/>
    <w:basedOn w:val="24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1">
    <w:name w:val="Heading 6 Char"/>
    <w:basedOn w:val="24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2">
    <w:name w:val="Heading 7 Char"/>
    <w:basedOn w:val="24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3">
    <w:name w:val="Heading 8 Char"/>
    <w:basedOn w:val="24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4">
    <w:name w:val="Heading 9 Char"/>
    <w:basedOn w:val="24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5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  <w:spacing w:after="0"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</w:pPr>
  </w:style>
  <w:style w:type="paragraph" w:customStyle="1" w:styleId="50">
    <w:name w:val="Image Caption"/>
    <w:basedOn w:val="12"/>
    <w:qFormat/>
    <w:uiPriority w:val="0"/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6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basedOn w:val="1"/>
    <w:link w:val="53"/>
    <w:qFormat/>
    <w:uiPriority w:val="0"/>
    <w:pPr>
      <w:wordWrap w:val="0"/>
    </w:pPr>
  </w:style>
  <w:style w:type="character" w:customStyle="1" w:styleId="55">
    <w:name w:val="Section Number"/>
    <w:basedOn w:val="26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7">
    <w:name w:val="KeywordTok"/>
    <w:basedOn w:val="53"/>
    <w:qFormat/>
    <w:uiPriority w:val="0"/>
    <w:rPr>
      <w:b/>
      <w:color w:val="007020"/>
    </w:rPr>
  </w:style>
  <w:style w:type="character" w:customStyle="1" w:styleId="58">
    <w:name w:val="DataTypeTok"/>
    <w:basedOn w:val="53"/>
    <w:qFormat/>
    <w:uiPriority w:val="0"/>
    <w:rPr>
      <w:color w:val="902000"/>
    </w:rPr>
  </w:style>
  <w:style w:type="character" w:customStyle="1" w:styleId="59">
    <w:name w:val="DecValTok"/>
    <w:basedOn w:val="53"/>
    <w:qFormat/>
    <w:uiPriority w:val="0"/>
    <w:rPr>
      <w:color w:val="40A070"/>
    </w:rPr>
  </w:style>
  <w:style w:type="character" w:customStyle="1" w:styleId="60">
    <w:name w:val="BaseNTok"/>
    <w:basedOn w:val="53"/>
    <w:qFormat/>
    <w:uiPriority w:val="0"/>
    <w:rPr>
      <w:color w:val="40A070"/>
    </w:rPr>
  </w:style>
  <w:style w:type="character" w:customStyle="1" w:styleId="61">
    <w:name w:val="FloatTok"/>
    <w:basedOn w:val="53"/>
    <w:qFormat/>
    <w:uiPriority w:val="0"/>
    <w:rPr>
      <w:color w:val="40A070"/>
    </w:rPr>
  </w:style>
  <w:style w:type="character" w:customStyle="1" w:styleId="62">
    <w:name w:val="ConstantTok"/>
    <w:basedOn w:val="53"/>
    <w:qFormat/>
    <w:uiPriority w:val="0"/>
    <w:rPr>
      <w:color w:val="880000"/>
    </w:rPr>
  </w:style>
  <w:style w:type="character" w:customStyle="1" w:styleId="63">
    <w:name w:val="CharTok"/>
    <w:basedOn w:val="53"/>
    <w:qFormat/>
    <w:uiPriority w:val="0"/>
    <w:rPr>
      <w:color w:val="4070A0"/>
    </w:rPr>
  </w:style>
  <w:style w:type="character" w:customStyle="1" w:styleId="64">
    <w:name w:val="SpecialCharTok"/>
    <w:basedOn w:val="53"/>
    <w:qFormat/>
    <w:uiPriority w:val="0"/>
    <w:rPr>
      <w:color w:val="4070A0"/>
    </w:rPr>
  </w:style>
  <w:style w:type="character" w:customStyle="1" w:styleId="65">
    <w:name w:val="StringTok"/>
    <w:basedOn w:val="53"/>
    <w:qFormat/>
    <w:uiPriority w:val="0"/>
    <w:rPr>
      <w:color w:val="4070A0"/>
    </w:rPr>
  </w:style>
  <w:style w:type="character" w:customStyle="1" w:styleId="66">
    <w:name w:val="VerbatimStringTok"/>
    <w:basedOn w:val="53"/>
    <w:qFormat/>
    <w:uiPriority w:val="0"/>
    <w:rPr>
      <w:color w:val="4070A0"/>
    </w:rPr>
  </w:style>
  <w:style w:type="character" w:customStyle="1" w:styleId="67">
    <w:name w:val="SpecialStringTok"/>
    <w:basedOn w:val="53"/>
    <w:qFormat/>
    <w:uiPriority w:val="0"/>
    <w:rPr>
      <w:color w:val="BB6688"/>
    </w:rPr>
  </w:style>
  <w:style w:type="character" w:customStyle="1" w:styleId="68">
    <w:name w:val="ImportTok"/>
    <w:basedOn w:val="53"/>
    <w:qFormat/>
    <w:uiPriority w:val="0"/>
    <w:rPr>
      <w:b/>
      <w:color w:val="008000"/>
    </w:rPr>
  </w:style>
  <w:style w:type="character" w:customStyle="1" w:styleId="69">
    <w:name w:val="CommentTok"/>
    <w:basedOn w:val="53"/>
    <w:qFormat/>
    <w:uiPriority w:val="0"/>
    <w:rPr>
      <w:i/>
      <w:color w:val="60A0B0"/>
    </w:rPr>
  </w:style>
  <w:style w:type="character" w:customStyle="1" w:styleId="70">
    <w:name w:val="DocumentationTok"/>
    <w:basedOn w:val="53"/>
    <w:qFormat/>
    <w:uiPriority w:val="0"/>
    <w:rPr>
      <w:i/>
      <w:color w:val="BA2121"/>
    </w:rPr>
  </w:style>
  <w:style w:type="character" w:customStyle="1" w:styleId="71">
    <w:name w:val="AnnotationTok"/>
    <w:basedOn w:val="53"/>
    <w:qFormat/>
    <w:uiPriority w:val="0"/>
    <w:rPr>
      <w:b/>
      <w:i/>
      <w:color w:val="60A0B0"/>
    </w:rPr>
  </w:style>
  <w:style w:type="character" w:customStyle="1" w:styleId="72">
    <w:name w:val="CommentVarTok"/>
    <w:basedOn w:val="53"/>
    <w:qFormat/>
    <w:uiPriority w:val="0"/>
    <w:rPr>
      <w:b/>
      <w:i/>
      <w:color w:val="60A0B0"/>
    </w:rPr>
  </w:style>
  <w:style w:type="character" w:customStyle="1" w:styleId="73">
    <w:name w:val="OtherTok"/>
    <w:basedOn w:val="53"/>
    <w:qFormat/>
    <w:uiPriority w:val="0"/>
    <w:rPr>
      <w:color w:val="007020"/>
    </w:rPr>
  </w:style>
  <w:style w:type="character" w:customStyle="1" w:styleId="74">
    <w:name w:val="FunctionTok"/>
    <w:basedOn w:val="53"/>
    <w:qFormat/>
    <w:uiPriority w:val="0"/>
    <w:rPr>
      <w:color w:val="06287E"/>
    </w:rPr>
  </w:style>
  <w:style w:type="character" w:customStyle="1" w:styleId="75">
    <w:name w:val="VariableTok"/>
    <w:basedOn w:val="53"/>
    <w:qFormat/>
    <w:uiPriority w:val="0"/>
    <w:rPr>
      <w:color w:val="19177C"/>
    </w:rPr>
  </w:style>
  <w:style w:type="character" w:customStyle="1" w:styleId="76">
    <w:name w:val="ControlFlowTok"/>
    <w:basedOn w:val="53"/>
    <w:qFormat/>
    <w:uiPriority w:val="0"/>
    <w:rPr>
      <w:b/>
      <w:color w:val="007020"/>
    </w:rPr>
  </w:style>
  <w:style w:type="character" w:customStyle="1" w:styleId="77">
    <w:name w:val="OperatorTok"/>
    <w:basedOn w:val="53"/>
    <w:qFormat/>
    <w:uiPriority w:val="0"/>
    <w:rPr>
      <w:color w:val="666666"/>
    </w:rPr>
  </w:style>
  <w:style w:type="character" w:customStyle="1" w:styleId="78">
    <w:name w:val="BuiltInTok"/>
    <w:basedOn w:val="53"/>
    <w:qFormat/>
    <w:uiPriority w:val="0"/>
    <w:rPr>
      <w:color w:val="008000"/>
    </w:rPr>
  </w:style>
  <w:style w:type="character" w:customStyle="1" w:styleId="79">
    <w:name w:val="ExtensionTok"/>
    <w:basedOn w:val="53"/>
    <w:qFormat/>
    <w:uiPriority w:val="0"/>
  </w:style>
  <w:style w:type="character" w:customStyle="1" w:styleId="80">
    <w:name w:val="PreprocessorTok"/>
    <w:basedOn w:val="53"/>
    <w:qFormat/>
    <w:uiPriority w:val="0"/>
    <w:rPr>
      <w:color w:val="BC7A00"/>
    </w:rPr>
  </w:style>
  <w:style w:type="character" w:customStyle="1" w:styleId="81">
    <w:name w:val="AttributeTok"/>
    <w:basedOn w:val="53"/>
    <w:qFormat/>
    <w:uiPriority w:val="0"/>
    <w:rPr>
      <w:color w:val="7D9029"/>
    </w:rPr>
  </w:style>
  <w:style w:type="character" w:customStyle="1" w:styleId="82">
    <w:name w:val="RegionMarkerTok"/>
    <w:basedOn w:val="53"/>
    <w:qFormat/>
    <w:uiPriority w:val="0"/>
  </w:style>
  <w:style w:type="character" w:customStyle="1" w:styleId="83">
    <w:name w:val="InformationTok"/>
    <w:basedOn w:val="53"/>
    <w:qFormat/>
    <w:uiPriority w:val="0"/>
    <w:rPr>
      <w:b/>
      <w:i/>
      <w:color w:val="60A0B0"/>
    </w:rPr>
  </w:style>
  <w:style w:type="character" w:customStyle="1" w:styleId="84">
    <w:name w:val="WarningTok"/>
    <w:basedOn w:val="53"/>
    <w:qFormat/>
    <w:uiPriority w:val="0"/>
    <w:rPr>
      <w:b/>
      <w:i/>
      <w:color w:val="60A0B0"/>
    </w:rPr>
  </w:style>
  <w:style w:type="character" w:customStyle="1" w:styleId="85">
    <w:name w:val="AlertTok"/>
    <w:basedOn w:val="53"/>
    <w:qFormat/>
    <w:uiPriority w:val="0"/>
    <w:rPr>
      <w:b/>
      <w:color w:val="FF0000"/>
    </w:rPr>
  </w:style>
  <w:style w:type="character" w:customStyle="1" w:styleId="86">
    <w:name w:val="ErrorTok"/>
    <w:basedOn w:val="53"/>
    <w:qFormat/>
    <w:uiPriority w:val="0"/>
    <w:rPr>
      <w:b/>
      <w:color w:val="FF0000"/>
    </w:rPr>
  </w:style>
  <w:style w:type="character" w:customStyle="1" w:styleId="87">
    <w:name w:val="NormalTok"/>
    <w:basedOn w:val="5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5943</Words>
  <Characters>8047</Characters>
  <Lines>12</Lines>
  <Paragraphs>8</Paragraphs>
  <TotalTime>0</TotalTime>
  <ScaleCrop>false</ScaleCrop>
  <LinksUpToDate>false</LinksUpToDate>
  <CharactersWithSpaces>8190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2026-06-26T01:00:00Z</dcterms:created>
  <dc:creator>付亚盼</dc:creator>
  <cp:lastModifiedBy>付亚盼</cp:lastModifiedBy>
  <dcterms:modified xsi:type="dcterms:W3CDTF">2026-06-26T01:52:48Z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eyJoZGlkIjoiYWM2Yjk2MzYxYTY4MGM3Mjc2ZTFiNDZjYzdhYjgzOTYiLCJ1c2VySWQiOiIxNjQyOTg5ODkyIn0=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F7B19ECF685A48918C9EFDDF632F7B6B_12</vt:lpwstr>
  </property>
</Properties>
</file>