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函数</w:t>
      </w:r>
    </w:p>
    <w:p>
      <w:pPr>
        <w:rPr>
          <w:rFonts w:hint="eastAsia"/>
        </w:rPr>
      </w:pPr>
      <w:r>
        <w:rPr>
          <w:rFonts w:hint="eastAsia"/>
        </w:rPr>
        <w:t>function abs(x){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if(x&gt;=0){return 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else{return </w:t>
      </w:r>
      <w:r>
        <w:t>–</w:t>
      </w:r>
      <w:r>
        <w:rPr>
          <w:rFonts w:hint="eastAsia"/>
        </w:rPr>
        <w:t>x;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函数定义和调用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JavaScript允许传入任意个参数而不影响使用，因此传入的参数比定义的参数多也没问题，虽然函数内部并不需要这些参数。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Abs(10,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dsadsa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//返回10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2.传入的参数必定的也没有问题。abs();// 返回NaN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3.arguments只在函数内部起作用，利用arguments可以获得调用者传入的所有参数，也就是说，即使不定义任何参数，还是可以拿到参数的值。它类似于数组但不是数组。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例如：function abs(){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If(arguments.length===0){return 0;}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x=arguments[0];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retuen x&gt;=0?x:-x;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abs();   //0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abs(10);   //10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abs(-9);   //9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实际上，arguments最常用于判断传入参数的个数，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1800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4.rest参数，由于JavaScript函数允许接收任意个参数，于是我们就不得不用arguments来获取所有参数。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foo(a,b,...rest){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console.log(rest);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foo(1,2,3,4,5);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结果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Array[3,4,5]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rest参数只能写在最后，前面用...标识，从运行结果可知，传入的参数先绑定a,b,多余的参数以数组的形式交给rest。如果传入的参数连正常定义的参数都没填满，rest参数会返回一个空数组。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变量作用域与解构赋值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1.不同函数内部的的同名变量互相独立，互不影响。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2.由于JavaScript的函数可以嵌套，此时，内部函数可以访问外部函数定义的变量，反过来则不行。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9525" cy="13525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3.如果内部函数定义了与外部函数重名的变量，则内部函数的变量将屏蔽外部函数的变量。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1526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4.变量提升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在函数内部，JavaScript会将所有申明的变量提升到函数顶部，但是只提升变量的声明，不提升变量的赋值。所以我们应该在函数内部首先申明所有的变量。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5.全局作用域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不在任何函数内定义的变量就具有全局作用域，实际上，JavaScript默认有一个全局对象window,全局作用域的变量实际上被绑定到window的一个属性。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6381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因此，访问alert();和访问window.alert();是一样的。所以，使用变量形式定义的函数实际上也是一个全局变量，顶层函数被定义成一个全局变量，绑定到window对象。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由于所有的全局变量都绑定到window，不同的文件中的全局变量可能会造成命名冲突，众多的JavaScript库将所有的代码放入唯一的命名空间。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由于var的作用域实际上是函数内部，无法定义具有局部作用域的变量，所以引入新的关键字，let，申明块级作用域的变量。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和 let 都具有块级作用域，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45080" cy="695325"/>
            <wp:effectExtent l="0" t="0" r="762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直接对多个变量进行赋值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3775" cy="80010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对对象进行解构赋值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146685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解构赋值的使用场景，交换两个变量的值，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38275" cy="494665"/>
            <wp:effectExtent l="0" t="0" r="9525" b="6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快速获取当前页面的域名和路径。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62275" cy="200025"/>
            <wp:effectExtent l="0" t="0" r="9525" b="952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在一个对象中绑定函数，称为这个对象的方法。</w:t>
      </w: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9425" cy="1748790"/>
            <wp:effectExtent l="0" t="0" r="9525" b="381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在一个方法内部，</w:t>
      </w:r>
      <w:r>
        <w:rPr>
          <w:rFonts w:hint="eastAsia"/>
          <w:lang w:val="en-US" w:eastAsia="zh-CN"/>
        </w:rPr>
        <w:t>this是一个特殊变量，他始终指向当前对象，也就是xiaoming这个变量。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拆开写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Function </w:t>
      </w:r>
      <w:r>
        <w:rPr>
          <w:rFonts w:hint="eastAsia"/>
          <w:b w:val="0"/>
          <w:bCs w:val="0"/>
          <w:lang w:val="en-US" w:eastAsia="zh-CN"/>
        </w:rPr>
        <w:t>getAge(){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y = new Date().getFullYear();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return y-this.birth;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xiaoming={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小明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birth:1990,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age:getAge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Xiaoming.age();  //25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getAge();        //NaN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如果以对象的方法形式调用，该函数的this指向被调用的对象，也就是xiaoming，这是符合我们预期的。如果单独调用函数，比如getAge(),此时，该户型的this指向全局对象，也就是window。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即使先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295650" cy="361950"/>
            <wp:effectExtent l="0" t="0" r="0" b="0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，要保证this指向正确，必须用obj.xxx();的形式调用。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方法内嵌套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019675" cy="2524760"/>
            <wp:effectExtent l="0" t="0" r="9525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This指针只在age方法的函数内指向xiaoming，在函数内部定义的函数，this又指向undefined了！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修复方法：用that变量首先捕获this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0" cy="2438400"/>
            <wp:effectExtent l="0" t="0" r="0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要指定函数的this指向哪个对象，可以使用函数本身的apply方法，它接受两个参数，第一个参数就是需要绑定的this变量，第二个参数是array，表示函数本身的参数。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266950"/>
            <wp:effectExtent l="0" t="0" r="0" b="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另一个和apply()类似的方法时call(),唯一的区别是:apply()将参数打包成Array在传入;call()把参数按顺序传入。比如调用Max.max(3,5,4),分别用apply()和call()实现如下: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7925" cy="371475"/>
            <wp:effectExtent l="0" t="0" r="9525" b="9525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利用apply();我们还可以动态改变函数的行为。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JavaScript的所有对象都是动态的，即使内置的函数，我们也可以重新指向新的函数。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266950"/>
            <wp:effectExtent l="0" t="0" r="0" b="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2E"/>
    <w:rsid w:val="000D7BA0"/>
    <w:rsid w:val="001660C3"/>
    <w:rsid w:val="002A72FC"/>
    <w:rsid w:val="003E4DAA"/>
    <w:rsid w:val="00927FEE"/>
    <w:rsid w:val="0097112E"/>
    <w:rsid w:val="00A45388"/>
    <w:rsid w:val="00E40F82"/>
    <w:rsid w:val="00EF6DE2"/>
    <w:rsid w:val="43F9776B"/>
    <w:rsid w:val="62CF46C1"/>
    <w:rsid w:val="637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9</Words>
  <Characters>55</Characters>
  <Lines>1</Lines>
  <Paragraphs>1</Paragraphs>
  <TotalTime>22</TotalTime>
  <ScaleCrop>false</ScaleCrop>
  <LinksUpToDate>false</LinksUpToDate>
  <CharactersWithSpaces>63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2019-09-24T08:13:00Z</dcterms:created>
  <dc:creator>WRGHO</dc:creator>
  <cp:lastModifiedBy>多了易碎</cp:lastModifiedBy>
  <dcterms:modified xsi:type="dcterms:W3CDTF">2019-09-25T02:31:49Z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