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操作表单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9255" cy="1801495"/>
            <wp:effectExtent l="0" t="0" r="1714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获取值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如果我们获得一个&lt;input&gt;节点的引用，就可以直接调用value获得对应的用户输入值。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0" cy="666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这种方式适用于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text,password，hidden和select.但是，对于单选框和复选框，value属性返回的永远是html预设的值，应该使用checked判断。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0625" cy="14763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设置值和获取值类似，对于</w:t>
      </w:r>
      <w:r>
        <w:rPr>
          <w:rFonts w:hint="eastAsia"/>
          <w:lang w:val="en-US" w:eastAsia="zh-CN"/>
        </w:rPr>
        <w:t>text,password,hidden,和select,直接设置value就可以。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同理，对于单选框和复选框，设置checked为true或false即可。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HTML5新增了大量的标准控件，常用的包括date，datetime，datetime-local,color等，他们全部使用&lt;input&gt;标签。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 通过&lt;form&gt;元素的submit()方法提交一个表单，例如，相应一个&lt;button&gt; 的click事件，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2381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这种方式扰乱了浏览器对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form的正常提交，浏览器默认点击&lt;button type=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&gt;时提交表单，或者用户在最后一个输入框按回车键。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方式二：响应form本身的onsubmit事件，在提交form时做修改。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9925" cy="2476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在function中，如果return false,浏览器将不会继续提交form，这种情况通常对应用户输入有误，提示用户错误信息中止提交form。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MD5传输口令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0025" cy="2743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这个做法，在用户输入口令提交时，口令框的显示会突然从几个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*变成32个*。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优化做法：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31146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注意用户输入的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id为input-password的输入框没有name属性。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没有name属性的输入框的数据不会被提交。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01F41"/>
    <w:rsid w:val="5E3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2019-10-18T10:07:00Z</dcterms:created>
  <dc:creator>Administrator</dc:creator>
  <cp:lastModifiedBy>多了易碎</cp:lastModifiedBy>
  <dcterms:modified xsi:type="dcterms:W3CDTF">2019-10-21T06:14:17Z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