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vw0y6uqb0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TEA</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of tea begins in China. According to legend, in 2737 BC, the Chinese emperor Shen Nung was sitting beneath a tree while his servant boiled drinking water, when some leaves from the tree blew into the water. Shen Nung, a renowned herbalist, decided to try the infusion that his servant had accidentally created. The tree was a Camellia sinensis, and the resulting drink was what we now call tea. It is impossible to know whether there is any truth in this story. But tea drinking certainly became established in China many centuries before it had even been heard of in the West. Containers for tea have been found in tombs dating from the Han Dynasty (206 BC-220 AD) but it was under the Tang Dynasty (618-906 AD), that tea became firmly established as the national drink of China.</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became such a favourite that during the late eighth century a writer called Lu Yu wrote the first book entirely about tea, the Ch’a Ching, or Tea Classic. It was shortly after this that tea was first introduced to Japan, by Japanese Buddhist monks who had travelled to China to study. Tea received almost instant imperial sponsorship and spread rapidly from the royal court and monasteries to the other sections of Japanese society.</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at this stage in the history of tea, Europe was rather lagging behind. In the latter half of the sixteenth century there are the first brief mentions of tea as a drink among Europeans. These are mostly from Portuguese who were living in the East as traders and missionaries. But although some of these individuals may have brought back samples of tea to their native country, it was not the Portuguese who were the first to ship back tea as a commercial import.</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done by the Dutch, who in the last years of the sixteenth century began to encroach on Portuguese trading routes in the East. By the turn of the century they had established a trading post on the island of Java, and it was via Java that in 1606 the first consignment of tea was shipped from China to Holland. Tea soon became a fashionable drink among the Dutch, and from there spread to other countries in continental western Europe, but because of its high price it remained a drink for the wealthy.</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Britain, always a little suspicious of continental trends, had yet to become the nation of tea drinkers that it is today. Starting in 1600, the British East India Company had a monopoly on importing goods from outside Europe, and it is likely that sailors on these ships brought tea home as gifts. The first coffee house had been established in London in 1652, and tea was still somewhat unfamiliar to most readers, so it is fair to assume that the drink was still something of a curiosity.</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Gradually, it became a popular drink in coffee houses, which were as much locations for the transaction of business as they were for relaxation or pleasure. They were though the preserve of middle-and-upper-class men; women drank tea in their own homes, and as yet tea was still too expensive to be widespread among the working classes. In part, its high price was due to a punitive system of taxation.</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unforeseen consequence of the taxation of tea was the growth of methods to avoid taxation — smuggling and adulteration. By the eighteenth century many Britons wanted to drink tea but could not afford the high prices, and their enthusiasm for the drink was matched by the enthusiasm of criminal gangs to smuggle it in. What began as a small time illegal trade, selling a few pounds of tea to personal contacts, developed by die late eighteenth century into an astonishing organised crime network, perhaps importing as much as 7 million lbs annually, compared to a legal import of 5 million lbs!</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Worse for die drinkers was that taxation also encouraged the adulteration of tea, particularly of smuggled tea which was not quality controlled through customs and excise. Leaves from other plants, or leaves which had already been brewed and then dried, were added to tea leaves. By 1784, the government realised that enough was enough, and that heavy taxation was creating more problems than it was words. The new Prime Minister, William Pitt the Younger, slashed the tax from 119 per cent to 12.5 per cent. Suddenly legal tea was affordable, and smuggling stopped virtually overnight.</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great impetus to tea drinking resulted from the end of the East India Company’s monopoly on trade with China, in 1834. Before that date, China was the country of origin of the vast majority of the tea imported to Britain, but the end of its monopoly stimulated the East India Company to consider growing tea outside China. India had always been the centre of the Company’s operations, which led to the increased cultivation of tea in India, beginning in Assam. There were a few false starts, including the destruction by cattle of one of the earliest tea nurseries, but by 1888 British tea imports from India were for the first time greater than those from China.</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of the East India Company’s monopoly on trade with China also had another result, which was more dramatic though less important in the long term: it ushered in the era of the tea clippers. While the Company had had the monopoly on trade, there was no rush to bring the tea from China to Britain, but after 1834 the tea trade became a virtual free for all.</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merchants and sea captains with their own ships raced to bring home the tea and make the most money, using fast new clippers which had sleek lines, tall masts and huge sails. In particular, there was competition between British and American merchants, leading to the famous clipper races of the 1860s. But these races soon came to an end with the opening of the Suez Canal, which made the trade routes to China viable for steamships for the first time.</w:t>
            </w:r>
          </w:p>
        </w:tc>
        <w:tc>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chuyện về trà bắt đầu ở Trung Quốc. Theo truyền thuyết, vào năm 2737 trước Công nguyên, hoàng đế Trung Hoa Shen Nung đang ngồi dưới một gốc cây trong khi người hầu của ông đun nước uống thì một vài chiếc lá từ cây bay vào trong nước. Shen Nung, một nhà thảo dược học nổi tiếng, quyết định thử thứ nước ngâm mà người hầu của ông vô tình tạo ra. Cây đó là Camellia sinensis, và thức uống tạo thành chính là thứ mà ngày nay chúng ta gọi là trà. Không thể biết liệu câu chuyện này có thực sự đúng hay không. Nhưng việc uống trà chắc chắn đã trở nên phổ biến ở Trung Quốc từ nhiều thế kỷ trước khi người phương Tây thậm chí nghe nói đến nó. Những vật chứa trà đã được tìm thấy trong các ngôi mộ có niên đại từ thời nhà Hán (206 trước Công nguyên – 220 sau Công nguyên), nhưng chính dưới thời nhà Đường (618–906 sau Công nguyên), trà mới thực sự được xác lập vững chắc như thức uống quốc gia của Trung Quốc.</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Trà trở nên được yêu thích đến mức vào cuối thế kỷ thứ tám, một nhà văn tên là Lu Yu đã viết cuốn sách đầu tiên hoàn toàn về trà, Ch’a Ching, hay Tea Classic. Không lâu sau đó, trà lần đầu tiên được du nhập vào Nhật Bản bởi các nhà sư Phật giáo Nhật Bản đã đến Trung Quốc để học tập. Trà gần như ngay lập tức nhận được sự bảo trợ của hoàng gia và nhanh chóng lan rộng từ triều đình và các tu viện đến những tầng lớp khác trong xã hội Nhật Bản.</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ở giai đoạn này trong lịch sử của trà, châu Âu khá tụt hậu. Trong nửa sau thế kỷ XVI, lần đầu tiên xuất hiện những đề cập ngắn gọn về trà như một loại thức uống trong giới người châu Âu. Những đề cập này chủ yếu đến từ người Bồ Đào Nha đang sinh sống ở phương Đông với tư cách thương nhân và nhà truyền giáo. Nhưng mặc dù một số người trong số họ có thể đã mang những mẫu trà về quê hương, người Bồ Đào Nha không phải là những người đầu tiên vận chuyển trà về như một mặt hàng nhập khẩu thương mại.</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được thực hiện bởi người Hà Lan, những người vào những năm cuối thế kỷ XVI bắt đầu lấn vào các tuyến đường thương mại của Bồ Đào Nha ở phương Đông. Đến đầu thế kỷ XVII, họ đã thành lập một trạm thương mại trên đảo Java, và thông qua Java, vào năm 1606, lô trà đầu tiên đã được vận chuyển từ Trung Quốc đến Hà Lan. Trà nhanh chóng trở thành một thức uống thời thượng trong giới người Hà Lan, và từ đó lan sang các quốc gia khác ở khu vực Tây Âu lục địa, nhưng do giá cao, nó vẫn là thức uống dành cho người giàu.</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Anh, vốn luôn có phần nghi ngờ trước những xu hướng từ lục địa châu Âu, vẫn chưa trở thành quốc gia của những người uống trà như ngày nay. Bắt đầu từ năm 1600, Công ty Đông Ấn Anh giữ độc quyền nhập khẩu hàng hóa từ bên ngoài châu Âu, và có khả năng các thủy thủ trên những con tàu này đã mang trà về nhà làm quà. Quán cà phê đầu tiên được thành lập ở London vào năm 1652, và trà vẫn còn khá xa lạ với hầu hết mọi người, vì vậy có thể cho rằng thức uống này khi đó vẫn được xem là một thứ gì đó khá kỳ lạ.</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Dần dần, trà trở thành một thức uống phổ biến trong các quán cà phê, những nơi vừa là địa điểm giao dịch kinh doanh vừa là nơi thư giãn hay giải trí. Tuy nhiên, chúng chủ yếu dành cho đàn ông thuộc tầng lớp trung lưu và thượng lưu; phụ nữ uống trà tại nhà riêng, và khi đó trà vẫn quá đắt để trở nên phổ biến trong tầng lớp lao động. Một phần, giá cao của trà là do một hệ thống đánh thuế mang tính trừng phạt.</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hậu quả không lường trước của việc đánh thuế trà là sự phát triển của những phương thức trốn thuế — buôn lậu và pha tạp. Đến thế kỷ XVIII, nhiều người Anh muốn uống trà nhưng không đủ khả năng chi trả mức giá cao, và sự nhiệt tình của họ đối với thức uống này được đáp lại bằng sự nhiệt tình của các băng nhóm tội phạm trong việc buôn lậu trà vào nước. Điều bắt đầu như một hoạt động buôn bán bất hợp pháp quy mô nhỏ, bán vài pound trà cho những người quen cá nhân, đến cuối thế kỷ XVIII đã phát triển thành một mạng lưới tội phạm có tổ chức đáng kinh ngạc, có thể nhập lậu tới 7 triệu pound mỗi năm, so với 5 triệu pound được nhập khẩu hợp pháp!</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 hơn đối với những người uống trà là việc đánh thuế cũng khuyến khích hành vi pha tạp trà, đặc biệt là trà buôn lậu vốn không được kiểm soát chất lượng thông qua hải quan và cơ quan thuế. Lá từ những loài cây khác, hoặc những lá trà đã được pha rồi sau đó sấy khô, được trộn thêm vào lá trà. Đến năm 1784, chính phủ nhận ra rằng mọi chuyện đã đi quá xa và việc đánh thuế nặng đang tạo ra nhiều vấn đề hơn là lợi ích. Thủ tướng mới, William Pitt the Younger, đã cắt giảm thuế từ 119 phần trăm xuống còn 12,5 phần trăm. Đột nhiên, trà hợp pháp trở nên vừa túi tiền, và hoạt động buôn lậu gần như dừng lại chỉ sau một đêm.</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động lực lớn khác đối với việc uống trà xuất hiện từ việc chấm dứt độc quyền của Công ty Đông Ấn đối với hoạt động buôn bán với Trung Quốc vào năm 1834. Trước thời điểm đó, Trung Quốc là quốc gia xuất xứ của phần lớn trà được nhập khẩu vào Anh, nhưng việc chấm dứt độc quyền đã thúc đẩy Công ty Đông Ấn xem xét việc trồng trà bên ngoài Trung Quốc. Ấn Độ từ lâu đã là trung tâm hoạt động của Công ty, điều này dẫn đến việc gia tăng trồng trà ở Ấn Độ, bắt đầu tại Assam. Có một vài lần khởi đầu không thành công, bao gồm việc gia súc phá hủy một trong những vườn ươm trà đầu tiên, nhưng đến năm 1888, lượng trà nhập khẩu vào Anh từ Ấn Độ lần đầu tiên đã lớn hơn lượng trà nhập khẩu từ Trung Quốc.</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chấm dứt độc quyền của Công ty Đông Ấn đối với hoạt động buôn bán với Trung Quốc cũng dẫn đến một kết quả khác, kịch tính hơn mặc dù ít quan trọng hơn về lâu dài: nó mở ra thời kỳ của những chiếc tàu chở trà tốc hành. Khi Công ty còn giữ độc quyền thương mại, không có sự gấp gáp trong việc đưa trà từ Trung Quốc về Anh, nhưng sau năm 1834, hoạt động buôn bán trà trở thành một cuộc cạnh tranh gần như tự do cho tất cả mọi người.</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thương nhân và thuyền trưởng riêng lẻ với những con tàu của chính mình chạy đua để đưa trà về và kiếm được nhiều tiền nhất, sử dụng những chiếc tàu tốc hành mới có thân tàu thon gọn, cột buồm cao và những cánh buồm khổng lồ. Đặc biệt, đã có sự cạnh tranh giữa các thương nhân Anh và Mỹ, dẫn đến những cuộc đua tàu tốc hành nổi tiếng vào những năm 1860. Nhưng những cuộc đua này nhanh chóng kết thúc khi Kênh đào Suez được mở, khiến các tuyến đường thương mại đến Trung Quốc lần đầu tiên trở nên khả thi đối với tàu hơi nước.</w:t>
            </w:r>
          </w:p>
        </w:tc>
      </w:tr>
    </w:tbl>
    <w:p w:rsidR="00000000" w:rsidDel="00000000" w:rsidP="00000000" w:rsidRDefault="00000000" w:rsidRPr="00000000" w14:paraId="0000003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D">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legend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truyền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emperor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servant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người hầu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boil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đun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nổi tiếng, lừng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herbalist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thầy thuốc thảo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infusion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nước hãm, nước pha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accidentally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tình cờ, vô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resulting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hình thành từ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resulting 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thức uống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impossible to know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không thể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become established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được hình thành, 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many centuries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nhiều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tomb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lăng mộ,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dynasty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triều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firmly established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được xác lập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national 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thức uống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favourite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món/thứ 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du nhập,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Buddhist monk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nhà sư Phật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đi du lịch, đi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imperial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thuộc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sponsorship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sự bảo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imperial sponsorship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sự bảo trợ của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spread 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lan rộng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royal 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triều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monastery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tu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bộ phận, tầng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lag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tụt lại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latter half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nửa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brief 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đề cập ngắn gọn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sự đề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trong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Portuguese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người Bồ Đào Nha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trader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missionary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nhà truyền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bring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mang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native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quê 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vận chuyển bằng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commercial 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hàng nhập khẩu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Dutch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người Hà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encroach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lấn vào, xâm lấn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trading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tuyến đường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turn of the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thời điểm chuyển giao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trading post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trạm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via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thông qua,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consignment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lô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vận chuyển bằng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fashionable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hợp thời, thời thượng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continental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thuộc 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wealthy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suspicious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nghi ngờ, dè chừng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tea drinker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người uống trà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monopoly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sailor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thủy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unfamiliar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xa lạ, chưa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curiosity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điều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coffee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quán cà phê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transaction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giao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business transaction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giao dịch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relaxation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sự thư giãn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pleasure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niềm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nơi dành riêng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middle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tầng lớp trung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upper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tầng lớp thượng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working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tầng lớp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in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punitive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mang tính trừng phạt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taxation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việc đánh thuế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unforeseen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không lường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smuggling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hoạt động buôn lậu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adulteration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sự pha trộn, làm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afford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có đủ khả năng 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sự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be matched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được sánh ngang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criminal gang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băng nhóm tội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small-time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quy mô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illegal trade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hoạt động buôn bán bất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personal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mối liên hệ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develop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phát triển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astonishing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organised crime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tội phạm có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legal 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hàng nhập khẩu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adulterate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pha trộn, làm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quality controlled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được kiểm soát 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customs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hải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excise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thuế tiêu thụ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brew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pha, 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heavy taxation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thuế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slash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cắt giảm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thuế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affordable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có giá phải chăng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overnight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chỉ sau một đêm, rất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impetus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động lực, lực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result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monopoly on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độc quyền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country of 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quốc gia xuất xứ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vast 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đại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sự 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centre of operations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trung tâm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increased 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sự gia tăng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nursery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vườn ươm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false 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khởi đầu không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destruction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sự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hàng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greater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in the long 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về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usher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mở ra, đưa vào một 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tea clipper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tàu buồm tốc độ cao chở trà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sự vội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mang,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free-for-all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cuộc cạnh tranh không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sea captain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thuyền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chạy đua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make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kiếm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fast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sleek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thon gọn, khí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mast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cột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sail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cánh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famous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clipper 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cuộc đua tàu clipper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come to an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đi đến hồi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opening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việc mở cửa/khai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Suez Canal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Kênh đào Suez</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trade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tuyến đường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steamship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tàu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for the first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lần đầu tiên</w:t>
            </w:r>
          </w:p>
        </w:tc>
      </w:tr>
    </w:tbl>
    <w:p w:rsidR="00000000" w:rsidDel="00000000" w:rsidP="00000000" w:rsidRDefault="00000000" w:rsidRPr="00000000" w14:paraId="0000017A">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tutyuloaf05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7C">
      <w:pPr>
        <w:pStyle w:val="Heading1"/>
        <w:spacing w:after="0" w:before="0" w:line="240" w:lineRule="auto"/>
        <w:jc w:val="both"/>
        <w:rPr>
          <w:rFonts w:ascii="Oswald Medium" w:cs="Oswald Medium" w:eastAsia="Oswald Medium" w:hAnsi="Oswald Medium"/>
          <w:color w:val="3d85c6"/>
          <w:sz w:val="34"/>
          <w:szCs w:val="34"/>
        </w:rPr>
      </w:pPr>
      <w:bookmarkStart w:colFirst="0" w:colLast="0" w:name="_qh8aaq4t7cw"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7D">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7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BIODIVERSITY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seems biodiversity has become a buzzword beloved of politicians, conservationists, protesters and scientists alike. But what exactly is it? The Convention on Biological Diversity, an international agreement to conserve and share the planet’s biological riches, provides a good working definition: biodiversity comprises every form of life, from the smallest microbe to the largest animal or plant, the genes that give them their specific characteristics and the ecosystems of which they are apart.</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October, the World Conservation Union (also known as the IUCN) published its updated Red List of Threatened Species, a roll call of 11,167 creatures facing extinction – 121 more than when the list was last published in 2000. But the new figures almost certainly underestimate the crisis. Some 1.2 million species of animal and 270,000 species of plant have been classified, but the well-being of only a fraction has been assessed. The resources are simply not available. The IUCN reports that 5714 plants are threatened, for example, but admits that only 4 per cent of known plants has been assessed. And, of course, there are thousands of species that we have yet to discover. Many of these could also be facing extinction.</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is important to develop a picture of the diversity of life on Earth now so that comparisons can be made in the future and trends identified. But it isn’t necessary to observe every single type of organism in an area to get a snapshot of the health of the ecosystem. In many habitats, there are species that are particularly susceptible to shifting conditions, and these can be used as indicator species.</w:t>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 the media, it is usually large, charismatic animals such as pandas, elephants, tigers and whales that get all the attention when a loss of biodiversity is discussed. However, animals or plants far lower down the food chain are often the ones vital for preserving habitats – in the process saving the skins of those more glamorous species. There are known as keystone species.</w:t>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By studying the complex feeding relationships within habitats, species can be identified that have a particularly important impact on the environment. For example, the members of the fig family are the staple food for hundreds of different species in many different countries, so important that scientists sometimes call figs ‘jungle burgers’. A whole range of animals, from tiny insects to birds and large mammals, feed on everything from the tree’s bark and leaves to its flowers and fruits. Many fig species have very specific pollinators. There are several dozen species of the fig tree in Costa Rica, and a different type of wasp has evolved to pollinate each one. Chris Lyle of the Natural History Museum in London – who is also involved in the Global Taxonomy Initiative of the Convention on Biological Diversity – points out that if fig trees are affected by global warming, pollution, disease or any other catastrophe, the loss of biodiversity will be enormous.</w:t>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Similarly, sea otters play a major role in the survival of giant kelp forests along the coasts of California and Alaska. These ‘marine rainforests’ provide a home for a wide range of other species. The kelp itself is the main food of purple and red sea urchins and in turn, the urchins are eaten by predators, particularly sea otters. They detach an urchin from the seabed then float to the surface and lie on their backs with the urchin shell on their tummy, smashing it open with a stone before eating the contents. Urchins that are not eaten tend to spend their time in rock crevices to avoid the predators. This allows the kelp to grow – and it can grow many centimetres in a day. As the forests form, bits of kelp break off and fall to the bottom to provide food for the urchins in their crevices. The sea otters thrive hunting for sea urchins in the kelp, and many other fish and invertebrates live among the fronds. The problems start when the sea otter population declines. As large predators they are vulnerable – their numbers are relatively small to disease or human hunters can wipe them out. The result is that the sea urchin population grows unchecked and they roam the seafloor eating young kelp fronds. This tends to keep the kelp very short and stops forests developing, which has a huge impact on biodiversity.</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Conversely, keystone species can also make dangerous alien species: they can wreak havoc if they end up in the wrong ecosystem. The cactus moth, whose caterpillar is a voracious eater of prickly pear was introduced to Australia to control the rampant cacti. It was so successful that someone thought it would be a good idea to introduce it to Caribbean islands that had the same problem. It solved the cactus menace, but unfortunately, some of the moths have now reached the US mainland – borne on winds and in tourists’ luggage – where they are devastating the native cactus populations of Florida.</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Organisations like the Convention on Biological Diversity work with groups such as the UN and with governments and scientists to raise awareness and fund research. A number of major international meetings – including the World Summit on Sustainable Development in Johannesburg this year – have set targets for governments around the world to slow the loss of biodiversity. And the CITES meeting in Santiago last month added several more names to its list of endangered species for which trade is controlled. Of course, these agreements will prove of limited value if some countries refuse to implement them.</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There is cause for optimism, however. There seems to be a growing understanding of the need for sustainable agriculture and sustainable tourism to conserve biodiversity. Problems such as illegal logging are being tackled through sustainable forestry programmes, with the emphasis on minimising the use of rainforest hardwoods in the developed world and on rigorous replanting of whatever trees are harvested. CITES is playing its part by controlling trade in wood from endangered tree species. In the same way, sustainable farming techniques that minimise environmental damage and avoid monoculture.</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Action at a national level often means investing in public education and awareness. Getting people like you and me involved can be very effective. Australia and many European countries are becoming increasingly efficient at recycling much of their domestic waste, for example, preserving natural resources and reducing the use of fossil fuels. This, in turn, has a direct effect on biodiversity by minimising pollution, and an indirect effect by reducing the number of greenhouse gases emitted from incinerators and landfill sites. Preserving ecosystems intact for future generations to enjoy is obviously important, but biodiversity is not some kind of optional extra. Variety may be ‘the spice of life’, but biological variety is also our life-support system.</w:t>
            </w:r>
          </w:p>
        </w:tc>
        <w:tc>
          <w:tcPr/>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vẻ như đa dạng sinh học đã trở thành một từ thông dụng được các chính trị gia, những người hoạt động bảo tồn, những người biểu tình và các nhà khoa học đều yêu thích. Nhưng chính xác thì nó là gì? Công ước về Đa dạng Sinh học, một thỏa thuận quốc tế nhằm bảo tồn và chia sẻ những nguồn tài nguyên sinh học phong phú của hành tinh, đưa ra một định nghĩa thực tế khá rõ ràng: đa dạng sinh học bao gồm mọi dạng sống, từ những vi sinh vật nhỏ nhất đến động vật hoặc thực vật lớn nhất, các gen tạo nên những đặc điểm riêng của chúng và các hệ sinh thái mà chúng là một phần.</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Vào tháng 10, Liên minh Bảo tồn Thế giới (còn được gọi là IUCN) đã công bố phiên bản cập nhật của Sách Đỏ các loài bị đe dọa, một danh sách gồm 11.167 sinh vật đang đối mặt với nguy cơ tuyệt chủng — nhiều hơn 121 loài so với lần danh sách được công bố gần nhất vào năm 2000. Nhưng những con số mới gần như chắc chắn đánh giá thấp mức độ nghiêm trọng của cuộc khủng hoảng. Khoảng 1,2 triệu loài động vật và 270.000 loài thực vật đã được phân loại, nhưng tình trạng của chỉ một phần nhỏ trong số đó được đánh giá. Đơn giản là không có đủ nguồn lực. Chẳng hạn, IUCN báo cáo rằng 5714 loài thực vật đang bị đe dọa, nhưng thừa nhận rằng chỉ 4% số loài thực vật được biết đến đã được đánh giá. Và tất nhiên, vẫn còn hàng nghìn loài mà chúng ta chưa khám phá ra. Nhiều loài trong số này cũng có thể đang đối mặt với nguy cơ tuyệt chủng.</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Điều quan trọng là phải xây dựng một bức tranh về sự đa dạng của sự sống trên Trái Đất hiện nay để có thể thực hiện những so sánh trong tương lai và xác định các xu hướng. Nhưng không cần thiết phải quan sát từng loại sinh vật trong một khu vực để có được một ảnh chụp nhanh về tình trạng của hệ sinh thái. Trong nhiều môi trường sống, có những loài đặc biệt nhạy cảm với những thay đổi của điều kiện môi trường, và những loài này có thể được sử dụng làm loài chỉ thị.</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Trên các phương tiện truyền thông, thường là những loài động vật lớn, có sức hấp dẫn như gấu trúc, voi, hổ và cá voi nhận được toàn bộ sự chú ý khi sự suy giảm đa dạng sinh học được thảo luận. Tuy nhiên, những động vật hoặc thực vật ở vị trí thấp hơn nhiều trong chuỗi thức ăn thường lại là những loài đóng vai trò thiết yếu trong việc bảo tồn môi trường sống — qua đó bảo vệ cả những loài quyến rũ hơn. Chúng được gọi là các loài chủ chốt.</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Bằng cách nghiên cứu những mối quan hệ kiếm ăn phức tạp trong các môi trường sống, có thể xác định những loài có tác động đặc biệt quan trọng đến môi trường. Ví dụ, các thành viên thuộc họ sung là nguồn thức ăn chủ yếu của hàng trăm loài khác nhau ở nhiều quốc gia, quan trọng đến mức các nhà khoa học đôi khi gọi quả sung là “bánh mì kẹp thịt rừng nhiệt đới”. Một loạt các loài động vật, từ những loài côn trùng nhỏ bé đến chim và động vật có vú lớn, ăn mọi thứ từ vỏ cây và lá cây đến hoa và quả của cây. Nhiều loài sung có những loài thụ phấn rất đặc thù. Có vài chục loài cây sung ở Costa Rica, và một loại ong bắp cày khác nhau đã tiến hóa để thụ phấn cho từng loài. Chris Lyle của Bảo tàng Lịch sử Tự nhiên ở London — người cũng tham gia Sáng kiến Phân loại Toàn cầu của Công ước về Đa dạng Sinh học — chỉ ra rằng nếu cây sung bị ảnh hưởng bởi sự nóng lên toàn cầu, ô nhiễm, dịch bệnh hoặc bất kỳ thảm họa nào khác, sự mất mát đa dạng sinh học sẽ là vô cùng lớn.</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Tương tự, rái cá biển đóng vai trò quan trọng trong sự tồn tại của những khu rừng tảo bẹ khổng lồ dọc theo bờ biển California và Alaska. Những “rừng mưa nhiệt đới biển” này là nơi sinh sống của rất nhiều loài khác. Bản thân tảo bẹ là nguồn thức ăn chính của nhím biển màu tím và đỏ, và đến lượt mình, nhím biển lại bị các loài săn mồi ăn, đặc biệt là rái cá biển. Chúng tách một con nhím biển khỏi đáy biển, sau đó nổi lên mặt nước và nằm ngửa với vỏ nhím biển trên bụng, dùng một hòn đá đập vỡ nó trước khi ăn phần bên trong. Những con nhím biển không bị ăn thường dành thời gian trong các khe đá để tránh những kẻ săn mồi. Điều này cho phép tảo bẹ phát triển — và nó có thể phát triển thêm nhiều centimet trong một ngày. Khi những khu rừng hình thành, các mảnh tảo bẹ vỡ ra và rơi xuống đáy, cung cấp thức ăn cho những con nhím biển trong các khe đá của chúng. Rái cá biển phát triển mạnh nhờ săn nhím biển trong các khu rừng tảo bẹ, và nhiều loài cá cùng động vật không xương sống khác sống giữa những tán lá. Các vấn đề bắt đầu khi số lượng rái cá biển suy giảm. Là những động vật săn mồi lớn, chúng rất dễ bị tổn thương — số lượng của chúng tương đối ít nên bệnh tật hoặc những người săn bắt có thể quét sạch chúng. Kết quả là quần thể nhím biển phát triển không kiểm soát và chúng lang thang dưới đáy biển ăn những chồi tảo bẹ non. Điều này có xu hướng giữ cho tảo bẹ rất thấp và ngăn không cho các khu rừng phát triển, gây ra tác động rất lớn đến đa dạng sinh học.</w:t>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Ngược lại, các loài chủ chốt cũng có thể trở thành những loài ngoại lai nguy hiểm: chúng có thể gây ra sự tàn phá nghiêm trọng nếu xâm nhập vào một hệ sinh thái không phù hợp. Bướm đêm xương rồng, loài có sâu non ăn ngấu nghiến cây lê gai, đã được đưa vào Australia để kiểm soát những cây xương rồng phát triển tràn lan. Nó thành công đến mức có người nghĩ rằng sẽ là một ý tưởng hay nếu đưa nó đến những hòn đảo Caribbean cũng đang gặp vấn đề tương tự. Nó đã giải quyết được mối đe dọa từ xương rồng, nhưng thật không may, một số con bướm đêm hiện đã đến được lục địa Mỹ — được gió và hành lý của khách du lịch mang theo — nơi chúng đang tàn phá các quần thể xương rồng bản địa của Florida.</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Những tổ chức như Công ước về Đa dạng Sinh học hợp tác với các nhóm như Liên Hợp Quốc, cùng với các chính phủ và nhà khoa học, để nâng cao nhận thức và tài trợ cho nghiên cứu. Một số cuộc họp quốc tế quan trọng — bao gồm Hội nghị Thượng đỉnh Thế giới về Phát triển Bền vững tại Johannesburg trong năm nay — đã đặt ra các mục tiêu cho các chính phủ trên toàn thế giới nhằm làm chậm sự suy giảm đa dạng sinh học. Và cuộc họp CITES tại Santiago vào tháng trước đã bổ sung thêm một số tên vào danh sách các loài có nguy cơ tuyệt chủng mà hoạt động buôn bán bị kiểm soát. Tất nhiên, những thỏa thuận này sẽ có giá trị hạn chế nếu một số quốc gia từ chối thực hiện chúng.</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Tuy nhiên, vẫn có lý do để lạc quan. Dường như ngày càng có sự hiểu biết rõ hơn về nhu cầu áp dụng nông nghiệp bền vững và du lịch bền vững để bảo tồn đa dạng sinh học. Những vấn đề như khai thác gỗ bất hợp pháp đang được giải quyết thông qua các chương trình lâm nghiệp bền vững, nhấn mạnh việc giảm thiểu sử dụng các loại gỗ cứng từ rừng nhiệt đới ở các nước phát triển và trồng lại nghiêm ngặt bất kỳ cây nào đã bị khai thác. CITES đang đóng góp vai trò của mình bằng cách kiểm soát hoạt động buôn bán gỗ từ những loài cây đang bị đe dọa. Tương tự, các kỹ thuật canh tác bền vững giúp giảm thiểu thiệt hại đối với môi trường và tránh độc canh.</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Hành động ở cấp quốc gia thường đồng nghĩa với việc đầu tư vào giáo dục và nâng cao nhận thức cộng đồng. Việc thu hút những người như bạn và tôi tham gia có thể mang lại hiệu quả rất lớn. Chẳng hạn, Australia và nhiều quốc gia châu Âu đang ngày càng trở nên hiệu quả hơn trong việc tái chế phần lớn rác thải sinh hoạt của họ, qua đó bảo tồn tài nguyên thiên nhiên và giảm việc sử dụng nhiên liệu hóa thạch. Điều này lần lượt có tác động trực tiếp đến đa dạng sinh học bằng cách giảm thiểu ô nhiễm, đồng thời có tác động gián tiếp thông qua việc giảm lượng khí nhà kính phát thải từ các lò đốt rác và bãi chôn lấp. Việc bảo tồn nguyên vẹn các hệ sinh thái để các thế hệ tương lai tận hưởng rõ ràng là rất quan trọng, nhưng đa dạng sinh học không phải là một thứ tùy chọn thêm vào. Sự đa dạng có thể là “gia vị của cuộc sống”, nhưng sự đa dạng sinh học cũng chính là hệ thống hỗ trợ sự sống của chúng ta.</w:t>
            </w:r>
          </w:p>
        </w:tc>
      </w:tr>
    </w:tbl>
    <w:p w:rsidR="00000000" w:rsidDel="00000000" w:rsidP="00000000" w:rsidRDefault="00000000" w:rsidRPr="00000000" w14:paraId="000001B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4">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biodiversity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buzzword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từ/cụm từ thời thượng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beloved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được yêu thích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politician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chính trị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conservationist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nhà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protester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người biểu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alike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đều như nhau, cả hai/nhóm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chính xác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Convention on Biological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Công ước về 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international 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thỏa thuận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conserve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biological riches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nguồn tài nguyên sinh học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working definition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định nghĩa thực tiễn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comprise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form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dạng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microbe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vi 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gene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riêng biệt, đặc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biological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World Conservation Union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Liên minh Bảo tồn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updated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được 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Red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Sách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threatened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loài 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roll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danh sách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face 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đối mặt với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underestimate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đánh giá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crisis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cuộc khủng 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tình trạng,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fraction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một phần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nguồn lực, 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admit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known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loài thực vật đã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yet to 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vẫn chưa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biodiversity 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sự suy giảm 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develop a picture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xây dựng bức tranh/tổng quan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diversity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sự đa dạng của sự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snapshot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ảnh chụp nhanh, cái nhìn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susceptible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dễ 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shifting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điều kiện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indicator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loài chỉ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charismatic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có sức hấp dẫn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get the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loss of biodiversity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sự mất 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chuỗi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bảo tồn,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in the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save the skin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cứu nguy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glamorous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hào nhoáng,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keystone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loài chủ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feeding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mối quan hệ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fig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họ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staple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thức ăn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jungle burger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“bánh burger rừng rậm”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whole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toàn bộ/nhiều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bark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vỏ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flower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cụ thể, đặc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pollinator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loài 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tá, mười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pollinate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thụ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Global Taxonomy Initiative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Sáng kiến Phân loại Sinh vật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hiện tượng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catastrophe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thảm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sea 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rái cá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play a major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giant kelp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tảo bẹ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marine rainforest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rừng mưa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provide a home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cung cấp môi trường sống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sea urchin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nhím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detach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seabed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lie on one’s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nằm ngửa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smash 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đập vỡ để mở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phần bên trong, 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crevice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khe nứt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centimetre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xen-ti-mét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hunt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săn tìm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invertebrate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động vật không 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frond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lá/cành dạng lá của tảo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wipe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quét sạch, tiêu diệt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unchecked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không bị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roam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lang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seafloor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young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non, còn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stop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huge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tác động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conversely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alien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loài 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wreak havoc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gây ra sự tàn phá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end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rơi vào tình trạng/kết cục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cactus moth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bướm đêm xương 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caterpillar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sâu bướm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voracious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phàm ăn, ăn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prickly 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cây lê 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rampant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phát triển tràn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cactus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cây xương 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menace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bear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mang,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luggage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hành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devastate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tàn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quần thể,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raise 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nâng cao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fund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tài trợ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international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hội nghị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set targets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đặt ra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sustainable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phát triển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slow the 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làm chậm 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endangered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loài 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buôn bán,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control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kiểm soát hoạt động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implement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thực hiện,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cause for optimism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lý do để 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growing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sự hiểu biết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sustainable 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nông nghiệp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sustainable tourism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du lịch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illegal logging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khai thác gỗ trái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tackle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forestry 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chương trình lâm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minimise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giảm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rainforest hardwood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gỗ cứng từ rừng mưa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developed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các nước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rigorous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nghiêm ngặt,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replanting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việc trồng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thu hoạch,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endangered tree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loài cây 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farming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kỹ thuật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environmental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thiệt hại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monoculture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độc canh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national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cấp độ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public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giáo dục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get involved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domestic 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rác thải sinh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natural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tài nguyên 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đến lượt nó, từ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direct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tác động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indirect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tác động 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emit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thải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incinerator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lò đốt rác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landfill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bãi chôn lấp rác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intact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nguyên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future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thế hệ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optional extra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thứ bổ sung không 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spice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gia vị của cuộc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life-support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hệ thống duy trì sự sống</w:t>
            </w:r>
          </w:p>
        </w:tc>
      </w:tr>
    </w:tbl>
    <w:p w:rsidR="00000000" w:rsidDel="00000000" w:rsidP="00000000" w:rsidRDefault="00000000" w:rsidRPr="00000000" w14:paraId="0000034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7dx62r97wq8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45">
      <w:pPr>
        <w:pStyle w:val="Heading1"/>
        <w:spacing w:after="0" w:before="0" w:line="240" w:lineRule="auto"/>
        <w:jc w:val="both"/>
        <w:rPr>
          <w:rFonts w:ascii="Oswald Medium" w:cs="Oswald Medium" w:eastAsia="Oswald Medium" w:hAnsi="Oswald Medium"/>
          <w:color w:val="3d85c6"/>
          <w:sz w:val="34"/>
          <w:szCs w:val="34"/>
        </w:rPr>
      </w:pPr>
      <w:bookmarkStart w:colFirst="0" w:colLast="0" w:name="_qpzu3uyil0ek"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4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4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NATURE WORKS POLYLACTIC ACID</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dozen years ago, scientists at Cargill got the idea of converting lactic acid made from corn into plastic while examining possible new uses for materials produced from corn wet milling processes. In the past, several efforts had been made to develop plastics from lactic acid, but with limited success. Achieving this technological breakthrough didn’t come easily, but in time the efforts did succeed. A fermentation and distillation process using corn was designed to create a polymer suitable for a broad variety of applications.</w:t>
            </w:r>
          </w:p>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 an agricultural based firm, Cargill had taken this product as far as it could by 1997. The company needed a partner with access to plastics markets and polymerization capabilities, and began discussions with The Dow Chemical Company. The next step was the formation of the joint venture that created Cargill Dow LLC. Cargill Dow’s product is the world’s first commercially available plastic made from annually renewable resources such as corn:</w:t>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Works™ PLA is a family of packaging polymers (carbon-based molecules) made from non-petroleum based resources.</w:t>
            </w:r>
          </w:p>
          <w:p w:rsidR="00000000" w:rsidDel="00000000" w:rsidP="00000000" w:rsidRDefault="00000000" w:rsidRPr="00000000" w14:paraId="0000034F">
            <w:pPr>
              <w:widowControl w:val="0"/>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Ingeo is a family of polymers for fibers made in a similar manner.</w:t>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applying their unique technology to the processing of natural plant sugars, Cargill Dow has created a more environmentally friendly material that reaches the consumer in clothes, cups, packaging and other products. While Cargill Dow is a stand-alone business, it continues to leverage the agricultural processing, manufacturing and polymer expertise of the two parent companies in order to bring the best possible products to market.</w:t>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basic raw materials for PLA are carbon dioxide and water. Growing plants, like corn, take these building blocks from the atmosphere and the soil. They are combined in the plant to make carbohydrates (sucrose and starch) through a process driven by photosynthesis. The process for making Nature Works PLA begins when a renewable resource such as corn is milled, separating starch from the raw material. Unrefined dextrose, in turn, is processed from the starch.</w:t>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Cargill Dow turns the unrefined dextrose into lactic acid using a fermentation process similar to that used by beer and wine producers. This is the same lactic acid that is used as a food additive and is found in muscle tissue in the human body. Through a special condensation process, a lactide is formed. This lactide is purified through vacuum distillation and becomes a polymer (the base for Natureworks PLA) that is ready for use through a solvent-free melt process. Development of this new technology allows the company to ‘harvest’ the carbon that living plants remove from the air through photosynthesis. Carbon is stored in plant starches, which can be broken down into natural plant sugars. The carbon and other elements in these natural sugars are then used to make Natureworks PLA.</w:t>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Nature Works PLA fits all disposal systems and is fully compostable in commercial composting facilities. With the proper infrastructure, products made from this polymer can be recycled back to a monomer and re-used as a polymer. Thus, at the end of its life cycle, a product made from Nature Works PLA can be broken down into its simplest parts so that no sign of it remains.</w:t>
            </w:r>
          </w:p>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PLA is now actively competing with traditional materials in packaging and fiber applications throughout the world; based on the technology’s success and promise, Cargill Dow is quickly becoming a premier player in the polymers market. This new polymer now competes head-on with petroleum-based materials like polyester. A wide range of products that vary in molecular weight and crystallinity can be produced, and the blend of physical properties of PLA makes it suited for a broad range of fiber and packaging applications. Fiber and non-woven applications include clothing, fiberfill, blankets and wipes. Packaging applications include packaging films and food and beverage containers.</w:t>
            </w:r>
          </w:p>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As Nature Works PLA polymers are more oil-and-grease-resistant and provide a better flavor and aroma barrier than existing petroleum-based polymers, grocery retailers are increasingly using this packaging for their fresh foods. As companies begin to explore this family of polymers, more potential applications are being identified. For example, PLA possess two properties that are particularly useful for drape fabrics and window furnishings. Their resistance to ultraviolet light is particularly appealing as this reduces the amount of fading in such fabrics, and their refractive index is low, which means fabrics constructed from these polymers can be made with deep colors without requiring large amounts of dye. In addition, sportswear makers have been drawn to the product as it has an inherent ability to take moisture away from the skin and when blended with cotton and wool, the result is garments that are lighter and better at absorbing moisture.</w:t>
            </w:r>
          </w:p>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PLA combines inexpensive large-scale fermentation with chemical processing to produce a value-added polymer product that improves the environment as well. The source material for PLA is a natural sugar found in plants such as com and using such renewable feedstock presents several environmental benefits. As an alternative to traditional petroleum-based polymers, the production of PLA uses 20%-50% less fossil fuel and releases a lower amount of greenhouse gasses than comparable petroleum-based plastic; carbon dioxide in the atmosphere is removed when the feedstock is grown and is returned to the earth when the polymer is degraded. Because the company is using raw materials that can be regenerated year after year, it is both cost-competitive and environmentally responsible.</w:t>
            </w:r>
          </w:p>
        </w:tc>
        <w:tc>
          <w:tcPr/>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Khoảng một chục năm trước, các nhà khoa học tại Cargill đã nảy ra ý tưởng chuyển đổi axit lactic được tạo ra từ ngô thành nhựa trong khi nghiên cứu những công dụng mới có thể có của các vật liệu được sản xuất từ các quy trình xay xát ướt ngô. Trước đây, đã có một số nỗ lực nhằm phát triển nhựa từ axit lactic, nhưng chỉ đạt được thành công hạn chế. Việc đạt được bước đột phá công nghệ này không hề dễ dàng, nhưng cuối cùng những nỗ lực đó đã thành công. Một quy trình lên men và chưng cất sử dụng ngô đã được thiết kế để tạo ra một loại polymer phù hợp với nhiều ứng dụng đa dạng.</w:t>
            </w:r>
          </w:p>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một công ty hoạt động dựa trên nông nghiệp, Cargill đã đưa sản phẩm này đi xa nhất có thể vào năm 1997. Công ty cần một đối tác có khả năng tiếp cận các thị trường nhựa và có năng lực polymer hóa, và bắt đầu các cuộc thảo luận với The Dow Chemical Company. Bước tiếp theo là thành lập một liên doanh tạo ra Cargill Dow LLC. Sản phẩm của Cargill Dow là loại nhựa đầu tiên trên thế giới được thương mại hóa, được sản xuất từ những nguồn tài nguyên có thể tái tạo hằng năm như ngô:</w:t>
            </w:r>
          </w:p>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Works™ PLA là một nhóm các polymer dùng cho bao bì (những phân tử có chứa carbon) được sản xuất từ các nguồn tài nguyên không có nguồn gốc từ dầu mỏ.</w:t>
            </w:r>
          </w:p>
          <w:p w:rsidR="00000000" w:rsidDel="00000000" w:rsidP="00000000" w:rsidRDefault="00000000" w:rsidRPr="00000000" w14:paraId="00000366">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Ingeo là một nhóm các polymer dùng cho sợi, được sản xuất theo cách tương tự.</w:t>
            </w:r>
          </w:p>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Bằng cách áp dụng công nghệ độc đáo của mình vào quá trình xử lý các loại đường tự nhiên từ thực vật, Cargill Dow đã tạo ra một loại vật liệu thân thiện với môi trường hơn, đến tay người tiêu dùng dưới dạng quần áo, cốc, bao bì và các sản phẩm khác. Mặc dù Cargill Dow là một doanh nghiệp hoạt động độc lập, công ty vẫn tiếp tục tận dụng chuyên môn của hai công ty mẹ về chế biến nông sản, sản xuất và polymer nhằm đưa những sản phẩm tốt nhất có thể ra thị trường.</w:t>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Nguyên liệu thô cơ bản để sản xuất PLA là carbon dioxide và nước. Các loài thực vật đang phát triển, như ngô, lấy những thành phần này từ khí quyển và đất. Chúng được kết hợp trong cây để tạo ra carbohydrate (sucrose và tinh bột) thông qua một quá trình được thúc đẩy bởi quang hợp. Quy trình sản xuất Nature Works PLA bắt đầu khi một nguồn tài nguyên có thể tái tạo như ngô được xay, tách tinh bột khỏi nguyên liệu thô. Đến lượt mình, dextrose chưa tinh chế được chế biến từ tinh bột.</w:t>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Cargill Dow chuyển đổi dextrose chưa tinh chế thành axit lactic bằng một quy trình lên men tương tự quy trình được các nhà sản xuất bia và rượu sử dụng. Đây cũng chính là loại axit lactic được sử dụng làm phụ gia thực phẩm và được tìm thấy trong mô cơ của cơ thể con người. Thông qua một quy trình ngưng tụ đặc biệt, một lactide được hình thành. Lactide này được tinh chế bằng phương pháp chưng cất chân không và trở thành một polymer (nền tảng của Natureworks PLA), sẵn sàng được sử dụng thông qua một quy trình nóng chảy không dung môi. Việc phát triển công nghệ mới này cho phép công ty “thu hoạch” carbon mà các loài thực vật sống loại bỏ khỏi không khí thông qua quá trình quang hợp. Carbon được lưu trữ trong tinh bột thực vật, sau đó có thể được phân giải thành các loại đường tự nhiên của thực vật. Carbon và các nguyên tố khác trong những loại đường tự nhiên này sau đó được sử dụng để sản xuất Natureworks PLA.</w:t>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Nature Works PLA phù hợp với tất cả các hệ thống xử lý chất thải và có thể phân hủy hoàn toàn trong các cơ sở ủ phân thương mại. Với cơ sở hạ tầng phù hợp, các sản phẩm được làm từ polymer này có thể được tái chế trở lại thành monomer và được tái sử dụng như một polymer. Vì vậy, vào cuối vòng đời, một sản phẩm làm từ Nature Works PLA có thể được phân giải thành những thành phần đơn giản nhất để không còn dấu vết nào của nó.</w:t>
            </w:r>
          </w:p>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PLA hiện đang tích cực cạnh tranh với các vật liệu truyền thống trong các ứng dụng về bao bì và sợi trên toàn thế giới; dựa trên sự thành công và tiềm năng của công nghệ này, Cargill Dow đang nhanh chóng trở thành một công ty hàng đầu trên thị trường polymer. Loại polymer mới này hiện cạnh tranh trực tiếp với các vật liệu có nguồn gốc từ dầu mỏ như polyester. Có thể sản xuất nhiều loại sản phẩm khác nhau về khối lượng phân tử và độ kết tinh, đồng thời sự kết hợp các đặc tính vật lý của PLA khiến nó phù hợp với nhiều ứng dụng về sợi và bao bì. Các ứng dụng về sợi và vật liệu không dệt bao gồm quần áo, vật liệu nhồi sợi, chăn và khăn lau. Các ứng dụng về bao bì bao gồm màng bao bì và hộp đựng thực phẩm, đồ uống.</w:t>
            </w:r>
          </w:p>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Vì các polymer Nature Works PLA có khả năng chống dầu và mỡ tốt hơn, đồng thời tạo ra hàng rào ngăn hương vị và mùi thơm tốt hơn so với các polymer hiện có có nguồn gốc từ dầu mỏ, các nhà bán lẻ tạp hóa ngày càng sử dụng loại bao bì này cho thực phẩm tươi sống. Khi các công ty bắt đầu khám phá nhóm polymer này, ngày càng có nhiều ứng dụng tiềm năng được xác định. Ví dụ, PLA có hai đặc tính đặc biệt hữu ích đối với các loại vải rủ và vật liệu trang trí cửa sổ. Khả năng chống tia cực tím đặc biệt hấp dẫn vì nó làm giảm mức độ phai màu của các loại vải như vậy, và chỉ số khúc xạ của chúng thấp, nghĩa là các loại vải được tạo ra từ những polymer này có thể có màu đậm mà không cần sử dụng một lượng lớn thuốc nhuộm. Ngoài ra, các nhà sản xuất đồ thể thao cũng bị thu hút bởi sản phẩm này vì nó có khả năng tự nhiên trong việc hút ẩm khỏi da, và khi được pha trộn với cotton và len, kết quả là những bộ quần áo nhẹ hơn và có khả năng hấp thụ độ ẩm tốt hơn.</w:t>
            </w:r>
          </w:p>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PLA kết hợp quá trình lên men quy mô lớn với chi phí thấp cùng quá trình xử lý hóa học để tạo ra một sản phẩm polymer có giá trị gia tăng, đồng thời cải thiện môi trường. Nguyên liệu đầu vào để sản xuất PLA là một loại đường tự nhiên được tìm thấy trong các loài thực vật như ngô, và việc sử dụng những nguyên liệu đầu vào có thể tái tạo như vậy mang lại một số lợi ích về môi trường. Là một giải pháp thay thế cho các polymer truyền thống có nguồn gốc từ dầu mỏ, quá trình sản xuất PLA sử dụng ít hơn 20%–50% nhiên liệu hóa thạch và thải ra lượng khí nhà kính thấp hơn so với nhựa có nguồn gốc từ dầu mỏ tương đương; carbon dioxide trong khí quyển được loại bỏ khi nguyên liệu đầu vào được trồng và được trả lại cho trái đất khi polymer phân hủy. Vì công ty đang sử dụng những nguyên liệu thô có thể được tái tạo qua từng năm, sản phẩm vừa có khả năng cạnh tranh về chi phí vừa có trách nhiệm với môi trường.</w:t>
            </w:r>
          </w:p>
        </w:tc>
      </w:tr>
    </w:tbl>
    <w:p w:rsidR="00000000" w:rsidDel="00000000" w:rsidP="00000000" w:rsidRDefault="00000000" w:rsidRPr="00000000" w14:paraId="0000037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77">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lactic acid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axit lactic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corn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ngô,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nhựa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possible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công dụng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wet milling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nghiền ướt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milling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quy trình nghiền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limited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thành công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technological breakthrough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đột phá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come easily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đến một cách 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in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cuối cùng, 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fermentation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quá trình lên men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distillation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quá trình chưng cất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fermentation and distillation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quy trình lên men và chưng cất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polymer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polyme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suitable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broad 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đa dạng,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agricultural-based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dựa trên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take something as far as it could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phát triển thứ gì đến mức tối đa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đối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tiếp cận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plastics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thị trường nhựa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polymerization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quá trình trùng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sự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joint venture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liên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commercially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có sẵn trên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annually renewable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có thể tái tạo 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renewable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tài nguyên có thể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packaging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bao bì, 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packaging polymer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polyme dùng cho bao bì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carbon-based molecule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phân tử có cấu tạo từ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non-petroleum-based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không có nguồn gốc từ dầu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fiber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in a similar manner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theo cách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unique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công nghệ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natural plant sugar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đường tự nhiên trong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environmentally 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thân thiện với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stand-alone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doanh nghiệp hoạt động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leverage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agricultural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chế biến nông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parent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công ty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bring to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đưa ra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raw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nguyên liệu 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carbon dioxide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khí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building 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thành phần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carbohydrate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carbohydrate, chất đường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sucrose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đường sucrose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starch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tinh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photosynthesis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quá trình quang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renewable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có thể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mill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nghiền, xay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unrefined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chưa tinh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dextrose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đường dextrose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xử lý,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food additive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chất phụ gia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muscle 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mô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human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cơ thể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condensation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sự ngưng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lactide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lactide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purify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tinh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vacuum distillation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chưng cất chân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nền tảng,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solvent-free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không sử dụng dung môi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melt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quy trình nóng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thu giữ,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carbon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remove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loại bỏ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plant starch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tinh bột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break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phân hủy, phân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natural sugar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đường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nguyên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disposal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hệ thống xử lý chất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compostable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có thể làm phân compost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commercial composting 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cơ sở ủ phân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cơ sở hạ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recycle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tái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monomer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monome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re-use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tái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life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simplest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thành phần đơn giản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actively 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cạnh tranh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traditional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vật liệu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throughout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triển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premier player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nhân tố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polymers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thị trường polyme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compete head-on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cạnh tranh trực tiếp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petroleum-based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có nguồn gốc từ dầu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polyester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polyester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wide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molecular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khối lượng phân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crystallinity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độ kết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physical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tính chất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be suited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non-woven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không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fiberfill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vật liệu nhồi 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blanket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chăn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wipe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khăn lau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packaging film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màng bao bì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food 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hộp đựng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beverage 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đồ đựng 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oil-resistant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chống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grease-resistant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chống dầu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flavor 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lớp ngăn mùi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aroma 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lớp ngăn 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grocery 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nhà bán lẻ tạp hóa/thực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fresh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thực phẩm tươi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khám phá,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potential 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ứng dụng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tính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particularly 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đặc biệt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drape 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vải rèm rủ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window furnishing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đồ trang trí cửa sổ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khả năng chống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ultraviolet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tia cực tím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appealing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fading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sự phai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refractive index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chiết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tạo nên, cấu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deep color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màu đậm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large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dye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thuốc nhuộm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sportswear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quần áo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draw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take moisture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hút/loại bỏ 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moisture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pha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cotton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cotton,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wool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len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không đắt, giá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chemical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xử lý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value-added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gia tăng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value-added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sản phẩm gia tăng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source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nguyên liệu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feedstock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nguyên liệu 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environmental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lợi ích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alternative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giải pháp thay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quá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thải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comparable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tương đương, có thể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degrade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phân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regenerate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cost-competitive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có khả năng cạnh tranh về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environmentally responsible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có trách nhiệm với môi trường</w:t>
            </w:r>
          </w:p>
        </w:tc>
      </w:tr>
    </w:tbl>
    <w:p w:rsidR="00000000" w:rsidDel="00000000" w:rsidP="00000000" w:rsidRDefault="00000000" w:rsidRPr="00000000" w14:paraId="000004DE">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