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oavet6t71eq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Australia's Airborne Dentists</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Australians living or traveling in rural and remote areas can face particular difficulties when they need medical care. Hundreds of kilometres from major cities and many hours by road from the closest hospital or clinic, some rural Australians do not have easy access to doctors, nurses and dentists.</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Organisations such as the Royal Flying Doctor Service (RFDS) have been established to bring health services to outback Australian communities. The RFDS provides free medical care to people who live, work or travel in remote and regional parts of Australia. This non-profit organisation is the oldest and largest airborne health service of its kind in the world, and since 1928 it has used small planes to reach Australia's most far-away communities.</w:t>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the RFDS has also started to fly dentists to regional Australia. As well as offering mobile dental clinics, the RFDS offers a range of preventative and educational services. Looking after the teeth of people in remote areas presents special challenges. These include providing care to disparate communities with no established dental facilities, and dealing with higher incidences of other diseases which are linked to, or caused by poor dental health.</w:t>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in remote areas have very infrequent visits by health staff. RFDS dentists might only visit a community once every few months, or sometimes once per year. Because of infrequent dentist visits, patients in these areas often need to put up with their dental problems before they can get treatment; consequently, people in remote areas are more likely to have tooth decay (the blackening and deterioration of teeth) and develop gum and other mouth diseases.</w:t>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some locations that the RFDS visits, there are no suitable dental facilities, so dentists have to bring everything with them. This includes drills, dentists' chairs, portable X-ray machines, and computers for keeping track of patients' treatments. Equipment can weigh up to 100 kilograms, and since the small planes that transport dentists have limited space, dentists cannot always bring everything that they need.</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dentists in town or city centres can specialise in certain types of treatment, RFDS dentists need to be 'all-rounders'. They need to be able to do all kinds of dental procedures, as they don't have the ability to refer patients to more specialised dentists. Even with their broad experience, there are some services that are particularly challenging for RFDS dentists. For example, dentures (artificial teeth) can be very difficult to provide, as they need to be the right shape and size for the patient, and this requires many visits over a long period of time. As a result, it is not practical to make dentures available.</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chronic illnesses are more common in remote communities than in the rest of Australia. These illnesses can in turn lead to a lowered resistance to infection, including gum and other oral infections. As a result, people in outback Australian communities are more likely to experience oral health problems than city folk, and this poses extra challenges for both the dentists and the doctors of the RFDS.</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there aren't a lot of dental services in remote areas, people living in these areas also receive less education about good dental hygiene than their city counterparts do. Australians in very remote communities might not be aware of things that people in cities take for granted, such as the importance of daily tooth brushing. Also, basic dental hygiene items such as toothpaste and toothbrushes can be more expensive in outback areas. Many people are on low incomes, meaning they have extra difficulty affording these products. If this is the case, the RFDS supplies these.</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well as treating patients, RFDS dentists try to focus on preventative oral health and educate their patients on good oral hygiene, such as tooth brushing and flossing. The RFDS also provides mouthguards for young sports players. Playing contact sports, such as rugby league or Australian rules football, can damage young people's teeth, so mouthguards provide protection which prevents accidental injuries.</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fluoride to water supplies has been proven to reduce the incidence of tooth decay in many parts of the world. City dwellers in Australia use water supplies that have been fluoridated, and their rates of tooth decay are lower because of this. In remote areas, it is not practical to fluoridate drinking water supplies, and so people living in these areas are more subject to tooth decay. As a result, it is particularly important that people living in areas without fluoridated water pay special attention to regular brushing of their teeth with fluoridated toothpaste.</w:t>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many challenges, the RFDS continues to offer much-needed dental and medical support. Its presence in isolated communities greatly improves the quality of dental health, and supports important oral hygiene and health initiatives.</w:t>
            </w:r>
          </w:p>
        </w:tc>
        <w:tc>
          <w:tcPr/>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dân Úc sinh sống hoặc đi lại ở những vùng nông thôn và hẻo lánh có thể phải đối mặt với những khó khăn đặc biệt khi cần được chăm sóc y tế. Cách xa các thành phố lớn hàng trăm kilômét và phải mất nhiều giờ di chuyển bằng đường bộ mới đến được bệnh viện hoặc phòng khám gần nhất, một số người dân ở vùng nông thôn Úc không dễ dàng tiếp cận với các bác sĩ, y tá và nha sĩ.</w:t>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tổ chức như Dịch vụ Bác sĩ Bay Hoàng gia (Royal Flying Doctor Service – RFDS) đã được thành lập nhằm mang các dịch vụ y tế đến với những cộng đồng dân cư ở vùng hẻo lánh của Úc. RFDS cung cấp dịch vụ chăm sóc y tế miễn phí cho những người sinh sống, làm việc hoặc đi lại tại các khu vực vùng sâu, vùng xa của Úc. Tổ chức phi lợi nhuận này là dịch vụ y tế đường hàng không lâu đời nhất và lớn nhất trên thế giới thuộc loại hình này, và kể từ năm 1928, tổ chức đã sử dụng những chiếc máy bay cỡ nhỏ để tiếp cận những cộng đồng xa xôi nhất của Úc.</w:t>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những năm gần đây, RFDS cũng bắt đầu đưa các nha sĩ đến những khu vực thuộc vùng nông thôn của Úc. Bên cạnh việc cung cấp các phòng khám nha khoa lưu động, RFDS còn triển khai nhiều dịch vụ phòng ngừa và giáo dục khác nhau. Việc chăm sóc sức khỏe răng miệng cho người dân ở những khu vực xa xôi đặt ra nhiều thách thức đặc biệt. Những thách thức này bao gồm việc cung cấp dịch vụ chăm sóc cho các cộng đồng sống rải rác, nơi không có cơ sở nha khoa cố định, cũng như giải quyết tỷ lệ mắc các bệnh khác cao hơn, vốn có liên quan đến hoặc bắt nguồn từ tình trạng sức khỏe răng miệng kém.</w:t>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dân ở các vùng xa xôi rất hiếm khi được các nhân viên y tế đến thăm khám. Các nha sĩ của RFDS có thể chỉ ghé thăm một cộng đồng vài tháng một lần, hoặc đôi khi chỉ một lần mỗi năm. Vì khoảng thời gian giữa các lần khám quá dài, bệnh nhân ở những khu vực này thường phải chịu đựng các vấn đề về răng miệng của mình trước khi được điều trị; do đó, người dân ở vùng sâu, vùng xa có nguy cơ bị sâu răng (hiện tượng răng bị đen và hư hỏng) cũng như mắc các bệnh về nướu và các bệnh khác ở miệng cao hơn.</w:t>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một số địa điểm mà RFDS đến thăm, không có cơ sở vật chất nha khoa phù hợp, vì vậy các nha sĩ phải mang theo mọi thứ cần thiết. Những vật dụng này bao gồm máy khoan nha khoa, ghế nha sĩ, máy chụp X-quang di động và máy tính để theo dõi quá trình điều trị của bệnh nhân. Thiết bị có thể nặng tới 100 kilôgam, và vì những chiếc máy bay nhỏ dùng để vận chuyển nha sĩ có không gian hạn chế nên các nha sĩ không phải lúc nào cũng có thể mang theo mọi thứ họ cần.</w:t>
            </w:r>
          </w:p>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khi các nha sĩ ở thị trấn hoặc thành phố có thể chuyên về một số loại hình điều trị nhất định, thì các nha sĩ của RFDS phải là những người có khả năng làm được nhiều việc khác nhau. Họ cần có khả năng thực hiện mọi loại thủ thuật nha khoa vì họ không thể chuyển bệnh nhân đến những nha sĩ chuyên khoa hơn. Mặc dù có nhiều kinh nghiệm đa dạng, vẫn có một số dịch vụ đặc biệt khó khăn đối với các nha sĩ của RFDS. Ví dụ, việc cung cấp răng giả có thể rất phức tạp vì chúng cần phải có hình dạng và kích thước phù hợp với bệnh nhân, và điều này đòi hỏi nhiều lần thăm khám trong một khoảng thời gian dài. Vì thế, việc cung cấp răng giả không phải là điều khả thi.</w:t>
            </w:r>
          </w:p>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bệnh mãn tính phổ biến ở những cộng đồng vùng sâu, vùng xa hơn là ở các khu vực khác của nước Úc. Những căn bệnh này có thể dẫn đến sự suy giảm khả năng chống lại tình trạng nhiễm trùng, bao gồm cả các bệnh nhiễm trùng ở nướu và trong khoang miệng. Do đó, người dân sống tại vùng hẻo lánh của Úc có nhiều khả năng gặp phải các vấn đề về sức khỏe răng miệng hơn người dân thành phố, và điều này tạo ra thêm nhiều thách thức cho cả các nha sĩ lẫn bác sĩ của RFDS.</w:t>
            </w:r>
          </w:p>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không có nhiều dịch vụ nha khoa ở những khu vực xa xôi, người dân sinh sống tại đây cũng được tiếp cận ít hơn với các chương trình giáo dục về việc chăm sóc răng miệng đúng cách so với những người sống ở thành phố. Người dân Úc ở những cộng đồng rất hẻo lánh có thể không nhận thức được những điều mà người dân thành phố xem là hiển nhiên, chẳng hạn như tầm quan trọng của việc đánh răng hằng ngày. Ngoài ra, những vật dụng vệ sinh răng miệng cơ bản như kem đánh răng và bàn chải đánh răng cũng có thể đắt đỏ hơn ở các vùng hẻo lánh. Nhiều người có thu nhập thấp, điều này khiến họ gặp thêm khó khăn trong việc mua những sản phẩm này. Trong những trường hợp như vậy, RFDS sẽ cung cấp chúng.</w:t>
            </w:r>
          </w:p>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việc điều trị cho bệnh nhân, các nha sĩ của RFDS còn cố gắng tập trung vào việc phòng ngừa các bệnh về răng miệng và giáo dục bệnh nhân về cách chăm sóc răng miệng đúng cách, chẳng hạn như đánh răng và dùng chỉ nha khoa. RFDS cũng cung cấp dụng cụ bảo vệ răng miệng cho những người trẻ tham gia các hoạt động thể thao. Việc chơi các môn thể thao đối kháng, chẳng hạn như bóng bầu dục liên đoàn (rugby league) hoặc bóng bầu dục kiểu Úc (Australian rules football), có thể gây tổn thương răng của thanh thiếu niên, vì vậy dụng cụ bảo vệ răng miệng sẽ giúp ngăn ngừa những chấn thương ngoài ý muốn.</w:t>
            </w:r>
          </w:p>
          <w:p w:rsidR="00000000" w:rsidDel="00000000" w:rsidP="00000000" w:rsidRDefault="00000000" w:rsidRPr="00000000" w14:paraId="0000003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bổ sung flo vào nguồn nước đã được chứng minh là giúp làm giảm tỷ lệ sâu răng ở nhiều nơi trên thế giới. Người dân sống ở các thành phố của Úc sử dụng nguồn nước đã được bổ sung flo, và tỷ lệ sâu răng của họ thấp hơn nhờ điều này. Ở những khu vực xa xôi, việc bổ sung flo vào nguồn nước uống là không khả thi, vì thế những người sinh sống tại đây dễ bị sâu răng hơn. Do đó, điều đặc biệt quan trọng là những người sống ở những khu vực không có nguồn nước được bổ sung flo phải chú ý đánh răng thường xuyên bằng kem đánh răng có chứa flo.</w:t>
            </w:r>
          </w:p>
          <w:p w:rsidR="00000000" w:rsidDel="00000000" w:rsidP="00000000" w:rsidRDefault="00000000" w:rsidRPr="00000000" w14:paraId="0000003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Bất chấp nhiều khó khăn và thách thức, RFDS vẫn tiếp tục cung cấp sự hỗ trợ cần thiết về nha khoa và y tế. Sự hiện diện của tổ chức này tại các cộng đồng biệt lập đã góp phần đáng kể vào việc cải thiện chất lượng chăm sóc sức khỏe răng miệng, đồng thời hỗ trợ những sáng kiến quan trọng liên quan đến vệ sinh và sức khỏe răng miệng.</w:t>
            </w:r>
          </w:p>
        </w:tc>
      </w:tr>
    </w:tbl>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42">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rural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thuộc nông thôn, vùng quê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remote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xa xôi, hẻo lánh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travel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đi lại, di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face difficulties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đối mặt với 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medical care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chăm sóc y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particular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đặc biệt,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rural 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khu vực nông thôn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access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tiếp cận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major 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thành phố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closest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gần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hospital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bệnh viện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clinic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phòng khám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thành lập, 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health service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dịch vụ y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outback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vùng hẻo lánh (đặc biệt ở 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free medical care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chăm sóc y tế miễn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live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sinh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regional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thuộc khu vực, vùng miền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non-profit organisation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tổ chức phi lợi nhuận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airborne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trên không, bằng đường hàng không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health service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dịch vụ chăm sóc 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of its kind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cùng loại, cùng lĩnh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reach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tiếp cận, đến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far-away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xa xôi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recent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start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bắt đầu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fly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bay, vận chuyển bằng đường hàng không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dentist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nha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offer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cung cấp, đưa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mobile clinic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phòng khám lưu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preventative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mang tính phòng ngừa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educational service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dịch vụ giáo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look after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chăm sóc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present 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đặt ra 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special 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thách thức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provide care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cung cấp dịch vụ chăm sóc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disparate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khác biệt, phân tán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established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được thiết lập, có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facility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cơ sở, trang thiết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deal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xử lý, đối phó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incidence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tỷ lệ xảy ra, sự 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disease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bệnh tật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link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poor dental health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sức khỏe răng miệng kém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infrequent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không thường xuyên, hiếm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health staff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nhân viên y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visit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chuyến thăm, đến thăm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once per year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mỗi năm một lần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patient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bệnh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put up with</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chịu đựng, chấp nhận điều khó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dental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vấn đề về răng miệng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get treatment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được điều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consequently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do đó, vì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be likely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có khả năng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tooth decay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sâu răng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deterioration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sự suy giảm, sự hư hỏng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deteriorate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suy giảm, xuống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phát triển, 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gum disease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bệnh về nướu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mouth disease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bệnh về miệng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suitable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dental facility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cơ sở nha khoa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bring everything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mang theo mọi thứ 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drill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máy khoan nha khoa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portable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có thể di chuyển, xách tay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X-ray machine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máy chụp X-quang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keep track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theo dõi, ghi chép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treatment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sự điều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equipment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thiết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weigh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cân nặng, có trọng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transport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vận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limited space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không gian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bring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mang, đem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specialise in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chuyên về, chuyên môn hóa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certain 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loại nhất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treatment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phương pháp điều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all-rounder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người có khả năng làm nhiều lĩnh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procedure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quy trình, thủ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refer to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giới thiệu/chuyển đến (chuyên gia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specialised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chuyên biệt, chuyên môn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broad 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kinh nghiệm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service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dịch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particularly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challenging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khó khăn, đầy thử thách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denture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răng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artificial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nhân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yêu cầu, đòi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shape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hình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size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kích thước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long period of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khoảng thời gian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as a 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kết quả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practical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thực tế, khả thi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make 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cung cấp, làm cho có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chronic illness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bệnh mãn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common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remote 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cộng đồng vùng xa xôi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in turn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lần lượt, từ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lowered resistance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khả năng đề kháng 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resistance to infection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khả năng chống lại nhiễm trùng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infection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sự nhiễm trùng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oral infection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nhiễm trùng miệng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trải qua, gặp phải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oral health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vấn đề sức khỏe răng miệng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pose a 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đặt ra 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extra 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thách thức thêm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dental service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dịch vụ nha khoa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receive education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nhận được sự giáo dục/đào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dental hygiene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vệ sinh răng miệng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counterpart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người tương đương, đối tượng tương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be aware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nhận thức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take for granted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coi là điều hiển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importance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tầm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daily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hằng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tooth brushing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việc đánh răng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basic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cơ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item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vật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toothpaste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kem đánh răng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toothbrush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bàn chải đánh răng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expensive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đắt đỏ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low income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thu nhập 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difficulty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afford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có khả năng chi trả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treat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điều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focus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preventative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mang tính phòng ngừa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preventive oral health</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chăm sóc sức khỏe răng miệng phòng ngừa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educate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giáo dục, hướng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oral hygiene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vệ sinh răng miệng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flossing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dùng chỉ nha khoa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mouthguard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dụng cụ bảo vệ miệng/răng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sports player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người chơi thể thao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contact sport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môn thể thao đối kháng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damage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làm hỏng, gây tổn thương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protection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sự 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prevent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ngăn chặn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accidental injury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chấn thương do tai nạn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add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thêm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fluoride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florua (chất fluoride)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water 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nguồn cung cấp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chứng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reduce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incidence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tỷ lệ 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tooth decay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sâu răng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city dweller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cư dân thành phố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sz w:val="20"/>
                <w:szCs w:val="20"/>
              </w:rPr>
            </w:pPr>
            <w:r w:rsidDel="00000000" w:rsidR="00000000" w:rsidRPr="00000000">
              <w:rPr>
                <w:sz w:val="20"/>
                <w:szCs w:val="20"/>
                <w:rtl w:val="0"/>
              </w:rPr>
              <w:t xml:space="preserve">fluoridate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sz w:val="20"/>
                <w:szCs w:val="20"/>
              </w:rPr>
            </w:pPr>
            <w:r w:rsidDel="00000000" w:rsidR="00000000" w:rsidRPr="00000000">
              <w:rPr>
                <w:sz w:val="20"/>
                <w:szCs w:val="20"/>
                <w:rtl w:val="0"/>
              </w:rPr>
              <w:t xml:space="preserve">bổ sung fluoride vào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rPr>
                <w:sz w:val="20"/>
                <w:szCs w:val="20"/>
              </w:rPr>
            </w:pPr>
            <w:r w:rsidDel="00000000" w:rsidR="00000000" w:rsidRPr="00000000">
              <w:rPr>
                <w:sz w:val="20"/>
                <w:szCs w:val="20"/>
                <w:rtl w:val="0"/>
              </w:rPr>
              <w:t xml:space="preserv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sz w:val="20"/>
                <w:szCs w:val="20"/>
              </w:rPr>
            </w:pPr>
            <w:r w:rsidDel="00000000" w:rsidR="00000000" w:rsidRPr="00000000">
              <w:rPr>
                <w:sz w:val="20"/>
                <w:szCs w:val="20"/>
                <w:rtl w:val="0"/>
              </w:rPr>
              <w:t xml:space="preserve">tỷ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sz w:val="20"/>
                <w:szCs w:val="20"/>
              </w:rPr>
            </w:pPr>
            <w:r w:rsidDel="00000000" w:rsidR="00000000" w:rsidRPr="00000000">
              <w:rPr>
                <w:sz w:val="20"/>
                <w:szCs w:val="20"/>
                <w:rtl w:val="0"/>
              </w:rPr>
              <w:t xml:space="preserve">practical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sz w:val="20"/>
                <w:szCs w:val="20"/>
              </w:rPr>
            </w:pPr>
            <w:r w:rsidDel="00000000" w:rsidR="00000000" w:rsidRPr="00000000">
              <w:rPr>
                <w:sz w:val="20"/>
                <w:szCs w:val="20"/>
                <w:rtl w:val="0"/>
              </w:rPr>
              <w:t xml:space="preserve">khả thi,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sz w:val="20"/>
                <w:szCs w:val="20"/>
              </w:rPr>
            </w:pPr>
            <w:r w:rsidDel="00000000" w:rsidR="00000000" w:rsidRPr="00000000">
              <w:rPr>
                <w:sz w:val="20"/>
                <w:szCs w:val="20"/>
                <w:rtl w:val="0"/>
              </w:rPr>
              <w:t xml:space="preserve">drinking water 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sz w:val="20"/>
                <w:szCs w:val="20"/>
              </w:rPr>
            </w:pPr>
            <w:r w:rsidDel="00000000" w:rsidR="00000000" w:rsidRPr="00000000">
              <w:rPr>
                <w:sz w:val="20"/>
                <w:szCs w:val="20"/>
                <w:rtl w:val="0"/>
              </w:rPr>
              <w:t xml:space="preserve">nguồn nước 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sz w:val="20"/>
                <w:szCs w:val="20"/>
              </w:rPr>
            </w:pPr>
            <w:r w:rsidDel="00000000" w:rsidR="00000000" w:rsidRPr="00000000">
              <w:rPr>
                <w:sz w:val="20"/>
                <w:szCs w:val="20"/>
                <w:rtl w:val="0"/>
              </w:rPr>
              <w:t xml:space="preserve">be subject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sz w:val="20"/>
                <w:szCs w:val="20"/>
              </w:rPr>
            </w:pPr>
            <w:r w:rsidDel="00000000" w:rsidR="00000000" w:rsidRPr="00000000">
              <w:rPr>
                <w:sz w:val="20"/>
                <w:szCs w:val="20"/>
                <w:rtl w:val="0"/>
              </w:rPr>
              <w:t xml:space="preserve">chịu ảnh hưởng bởi, dễ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rPr>
                <w:sz w:val="20"/>
                <w:szCs w:val="20"/>
              </w:rPr>
            </w:pPr>
            <w:r w:rsidDel="00000000" w:rsidR="00000000" w:rsidRPr="00000000">
              <w:rPr>
                <w:sz w:val="20"/>
                <w:szCs w:val="20"/>
                <w:rtl w:val="0"/>
              </w:rPr>
              <w:t xml:space="preserve">particularly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sz w:val="20"/>
                <w:szCs w:val="20"/>
              </w:rPr>
            </w:pPr>
            <w:r w:rsidDel="00000000" w:rsidR="00000000" w:rsidRPr="00000000">
              <w:rPr>
                <w:sz w:val="20"/>
                <w:szCs w:val="20"/>
                <w:rtl w:val="0"/>
              </w:rPr>
              <w:t xml:space="preserve">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sz w:val="20"/>
                <w:szCs w:val="20"/>
              </w:rPr>
            </w:pPr>
            <w:r w:rsidDel="00000000" w:rsidR="00000000" w:rsidRPr="00000000">
              <w:rPr>
                <w:sz w:val="20"/>
                <w:szCs w:val="20"/>
                <w:rtl w:val="0"/>
              </w:rPr>
              <w:t xml:space="preserve">pay attention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rPr>
                <w:sz w:val="20"/>
                <w:szCs w:val="20"/>
              </w:rPr>
            </w:pPr>
            <w:r w:rsidDel="00000000" w:rsidR="00000000" w:rsidRPr="00000000">
              <w:rPr>
                <w:sz w:val="20"/>
                <w:szCs w:val="20"/>
                <w:rtl w:val="0"/>
              </w:rPr>
              <w:t xml:space="preserve">chú ý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rPr>
                <w:sz w:val="20"/>
                <w:szCs w:val="20"/>
              </w:rPr>
            </w:pPr>
            <w:r w:rsidDel="00000000" w:rsidR="00000000" w:rsidRPr="00000000">
              <w:rPr>
                <w:sz w:val="20"/>
                <w:szCs w:val="20"/>
                <w:rtl w:val="0"/>
              </w:rPr>
              <w:t xml:space="preserve">regular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rPr>
                <w:sz w:val="20"/>
                <w:szCs w:val="20"/>
              </w:rPr>
            </w:pPr>
            <w:r w:rsidDel="00000000" w:rsidR="00000000" w:rsidRPr="00000000">
              <w:rPr>
                <w:sz w:val="20"/>
                <w:szCs w:val="20"/>
                <w:rtl w:val="0"/>
              </w:rPr>
              <w:t xml:space="preserve">brushing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rPr>
                <w:sz w:val="20"/>
                <w:szCs w:val="20"/>
              </w:rPr>
            </w:pPr>
            <w:r w:rsidDel="00000000" w:rsidR="00000000" w:rsidRPr="00000000">
              <w:rPr>
                <w:sz w:val="20"/>
                <w:szCs w:val="20"/>
                <w:rtl w:val="0"/>
              </w:rPr>
              <w:t xml:space="preserve">việc chải răng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rPr>
                <w:sz w:val="20"/>
                <w:szCs w:val="20"/>
              </w:rPr>
            </w:pPr>
            <w:r w:rsidDel="00000000" w:rsidR="00000000" w:rsidRPr="00000000">
              <w:rPr>
                <w:sz w:val="20"/>
                <w:szCs w:val="20"/>
                <w:rtl w:val="0"/>
              </w:rPr>
              <w:t xml:space="preserve">fluoridated toothpaste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rPr>
                <w:sz w:val="20"/>
                <w:szCs w:val="20"/>
              </w:rPr>
            </w:pPr>
            <w:r w:rsidDel="00000000" w:rsidR="00000000" w:rsidRPr="00000000">
              <w:rPr>
                <w:sz w:val="20"/>
                <w:szCs w:val="20"/>
                <w:rtl w:val="0"/>
              </w:rPr>
              <w:t xml:space="preserve">kem đánh răng có fluoride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rPr>
                <w:sz w:val="20"/>
                <w:szCs w:val="20"/>
              </w:rPr>
            </w:pPr>
            <w:r w:rsidDel="00000000" w:rsidR="00000000" w:rsidRPr="00000000">
              <w:rPr>
                <w:sz w:val="20"/>
                <w:szCs w:val="20"/>
                <w:rtl w:val="0"/>
              </w:rPr>
              <w:t xml:space="preserve">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rPr>
                <w:sz w:val="20"/>
                <w:szCs w:val="20"/>
              </w:rPr>
            </w:pPr>
            <w:r w:rsidDel="00000000" w:rsidR="00000000" w:rsidRPr="00000000">
              <w:rPr>
                <w:sz w:val="20"/>
                <w:szCs w:val="20"/>
                <w:rtl w:val="0"/>
              </w:rPr>
              <w:t xml:space="preserve">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rPr>
                <w:sz w:val="20"/>
                <w:szCs w:val="20"/>
              </w:rPr>
            </w:pPr>
            <w:r w:rsidDel="00000000" w:rsidR="00000000" w:rsidRPr="00000000">
              <w:rPr>
                <w:sz w:val="20"/>
                <w:szCs w:val="20"/>
                <w:rtl w:val="0"/>
              </w:rPr>
              <w:t xml:space="preserve">continue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rPr>
                <w:sz w:val="20"/>
                <w:szCs w:val="20"/>
              </w:rPr>
            </w:pPr>
            <w:r w:rsidDel="00000000" w:rsidR="00000000" w:rsidRPr="00000000">
              <w:rPr>
                <w:sz w:val="20"/>
                <w:szCs w:val="20"/>
                <w:rtl w:val="0"/>
              </w:rPr>
              <w:t xml:space="preserve">tiếp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rPr>
                <w:sz w:val="20"/>
                <w:szCs w:val="20"/>
              </w:rPr>
            </w:pPr>
            <w:r w:rsidDel="00000000" w:rsidR="00000000" w:rsidRPr="00000000">
              <w:rPr>
                <w:sz w:val="20"/>
                <w:szCs w:val="20"/>
                <w:rtl w:val="0"/>
              </w:rPr>
              <w:t xml:space="preserve">offer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rPr>
                <w:sz w:val="20"/>
                <w:szCs w:val="20"/>
              </w:rPr>
            </w:pPr>
            <w:r w:rsidDel="00000000" w:rsidR="00000000" w:rsidRPr="00000000">
              <w:rPr>
                <w:sz w:val="20"/>
                <w:szCs w:val="20"/>
                <w:rtl w:val="0"/>
              </w:rPr>
              <w:t xml:space="preserve">much-needed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rPr>
                <w:sz w:val="20"/>
                <w:szCs w:val="20"/>
              </w:rPr>
            </w:pPr>
            <w:r w:rsidDel="00000000" w:rsidR="00000000" w:rsidRPr="00000000">
              <w:rPr>
                <w:sz w:val="20"/>
                <w:szCs w:val="20"/>
                <w:rtl w:val="0"/>
              </w:rPr>
              <w:t xml:space="preserve">rất 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rPr>
                <w:sz w:val="20"/>
                <w:szCs w:val="20"/>
              </w:rPr>
            </w:pPr>
            <w:r w:rsidDel="00000000" w:rsidR="00000000" w:rsidRPr="00000000">
              <w:rPr>
                <w:sz w:val="20"/>
                <w:szCs w:val="20"/>
                <w:rtl w:val="0"/>
              </w:rPr>
              <w:t xml:space="preserve">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rPr>
                <w:sz w:val="20"/>
                <w:szCs w:val="20"/>
              </w:rPr>
            </w:pPr>
            <w:r w:rsidDel="00000000" w:rsidR="00000000" w:rsidRPr="00000000">
              <w:rPr>
                <w:sz w:val="20"/>
                <w:szCs w:val="20"/>
                <w:rtl w:val="0"/>
              </w:rPr>
              <w:t xml:space="preserve">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rPr>
                <w:sz w:val="20"/>
                <w:szCs w:val="20"/>
              </w:rPr>
            </w:pPr>
            <w:r w:rsidDel="00000000" w:rsidR="00000000" w:rsidRPr="00000000">
              <w:rPr>
                <w:sz w:val="20"/>
                <w:szCs w:val="20"/>
                <w:rtl w:val="0"/>
              </w:rPr>
              <w:t xml:space="preserve">presence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rPr>
                <w:sz w:val="20"/>
                <w:szCs w:val="20"/>
              </w:rPr>
            </w:pPr>
            <w:r w:rsidDel="00000000" w:rsidR="00000000" w:rsidRPr="00000000">
              <w:rPr>
                <w:sz w:val="20"/>
                <w:szCs w:val="20"/>
                <w:rtl w:val="0"/>
              </w:rPr>
              <w:t xml:space="preserve">sự hiện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rPr>
                <w:sz w:val="20"/>
                <w:szCs w:val="20"/>
              </w:rPr>
            </w:pPr>
            <w:r w:rsidDel="00000000" w:rsidR="00000000" w:rsidRPr="00000000">
              <w:rPr>
                <w:sz w:val="20"/>
                <w:szCs w:val="20"/>
                <w:rtl w:val="0"/>
              </w:rPr>
              <w:t xml:space="preserve">isolated 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rPr>
                <w:sz w:val="20"/>
                <w:szCs w:val="20"/>
              </w:rPr>
            </w:pPr>
            <w:r w:rsidDel="00000000" w:rsidR="00000000" w:rsidRPr="00000000">
              <w:rPr>
                <w:sz w:val="20"/>
                <w:szCs w:val="20"/>
                <w:rtl w:val="0"/>
              </w:rPr>
              <w:t xml:space="preserve">cộng đồng biệt lập, vùng xa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rPr>
                <w:sz w:val="20"/>
                <w:szCs w:val="20"/>
              </w:rPr>
            </w:pPr>
            <w:r w:rsidDel="00000000" w:rsidR="00000000" w:rsidRPr="00000000">
              <w:rPr>
                <w:sz w:val="20"/>
                <w:szCs w:val="20"/>
                <w:rtl w:val="0"/>
              </w:rPr>
              <w:t xml:space="preserve">greatly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rPr>
                <w:sz w:val="20"/>
                <w:szCs w:val="20"/>
              </w:rPr>
            </w:pPr>
            <w:r w:rsidDel="00000000" w:rsidR="00000000" w:rsidRPr="00000000">
              <w:rPr>
                <w:sz w:val="20"/>
                <w:szCs w:val="20"/>
                <w:rtl w:val="0"/>
              </w:rPr>
              <w:t xml:space="preserve">đáng kể, rất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rPr>
                <w:sz w:val="20"/>
                <w:szCs w:val="20"/>
              </w:rPr>
            </w:pPr>
            <w:r w:rsidDel="00000000" w:rsidR="00000000" w:rsidRPr="00000000">
              <w:rPr>
                <w:sz w:val="20"/>
                <w:szCs w:val="20"/>
                <w:rtl w:val="0"/>
              </w:rPr>
              <w:t xml:space="preserve">improve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rPr>
                <w:sz w:val="20"/>
                <w:szCs w:val="20"/>
              </w:rPr>
            </w:pPr>
            <w:r w:rsidDel="00000000" w:rsidR="00000000" w:rsidRPr="00000000">
              <w:rPr>
                <w:sz w:val="20"/>
                <w:szCs w:val="20"/>
                <w:rtl w:val="0"/>
              </w:rPr>
              <w:t xml:space="preserve">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rPr>
                <w:sz w:val="20"/>
                <w:szCs w:val="20"/>
              </w:rPr>
            </w:pPr>
            <w:r w:rsidDel="00000000" w:rsidR="00000000" w:rsidRPr="00000000">
              <w:rPr>
                <w:sz w:val="20"/>
                <w:szCs w:val="20"/>
                <w:rtl w:val="0"/>
              </w:rPr>
              <w:t xml:space="preserve">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rPr>
                <w:sz w:val="20"/>
                <w:szCs w:val="20"/>
              </w:rPr>
            </w:pPr>
            <w:r w:rsidDel="00000000" w:rsidR="00000000" w:rsidRPr="00000000">
              <w:rPr>
                <w:sz w:val="20"/>
                <w:szCs w:val="20"/>
                <w:rtl w:val="0"/>
              </w:rPr>
              <w:t xml:space="preserve">chất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rPr>
                <w:sz w:val="20"/>
                <w:szCs w:val="20"/>
              </w:rPr>
            </w:pPr>
            <w:r w:rsidDel="00000000" w:rsidR="00000000" w:rsidRPr="00000000">
              <w:rPr>
                <w:sz w:val="20"/>
                <w:szCs w:val="20"/>
                <w:rtl w:val="0"/>
              </w:rPr>
              <w:t xml:space="preserve">oral hygiene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rPr>
                <w:sz w:val="20"/>
                <w:szCs w:val="20"/>
              </w:rPr>
            </w:pPr>
            <w:r w:rsidDel="00000000" w:rsidR="00000000" w:rsidRPr="00000000">
              <w:rPr>
                <w:sz w:val="20"/>
                <w:szCs w:val="20"/>
                <w:rtl w:val="0"/>
              </w:rPr>
              <w:t xml:space="preserve">vệ sinh răng miệng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sz w:val="20"/>
                <w:szCs w:val="20"/>
              </w:rPr>
            </w:pPr>
            <w:r w:rsidDel="00000000" w:rsidR="00000000" w:rsidRPr="00000000">
              <w:rPr>
                <w:sz w:val="20"/>
                <w:szCs w:val="20"/>
                <w:rtl w:val="0"/>
              </w:rPr>
              <w:t xml:space="preserve">initiative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AC">
            <w:pPr>
              <w:widowControl w:val="0"/>
              <w:spacing w:line="276" w:lineRule="auto"/>
              <w:rPr>
                <w:sz w:val="20"/>
                <w:szCs w:val="20"/>
              </w:rPr>
            </w:pPr>
            <w:r w:rsidDel="00000000" w:rsidR="00000000" w:rsidRPr="00000000">
              <w:rPr>
                <w:sz w:val="20"/>
                <w:szCs w:val="20"/>
                <w:rtl w:val="0"/>
              </w:rPr>
              <w:t xml:space="preserve">sáng kiến, chương trình hành động</w:t>
            </w:r>
          </w:p>
        </w:tc>
      </w:tr>
    </w:tbl>
    <w:p w:rsidR="00000000" w:rsidDel="00000000" w:rsidP="00000000" w:rsidRDefault="00000000" w:rsidRPr="00000000" w14:paraId="000001AD">
      <w:pPr>
        <w:jc w:val="both"/>
        <w:rPr>
          <w:rFonts w:ascii="Oswald" w:cs="Oswald" w:eastAsia="Oswald" w:hAnsi="Oswald"/>
        </w:rPr>
      </w:pPr>
      <w:r w:rsidDel="00000000" w:rsidR="00000000" w:rsidRPr="00000000">
        <w:rPr>
          <w:rtl w:val="0"/>
        </w:rPr>
      </w:r>
    </w:p>
    <w:p w:rsidR="00000000" w:rsidDel="00000000" w:rsidP="00000000" w:rsidRDefault="00000000" w:rsidRPr="00000000" w14:paraId="000001AE">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larqcsqs6bz5"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B0">
      <w:pPr>
        <w:pStyle w:val="Heading1"/>
        <w:jc w:val="both"/>
        <w:rPr>
          <w:rFonts w:ascii="Oswald Medium" w:cs="Oswald Medium" w:eastAsia="Oswald Medium" w:hAnsi="Oswald Medium"/>
          <w:color w:val="3d85c6"/>
          <w:sz w:val="34"/>
          <w:szCs w:val="34"/>
        </w:rPr>
      </w:pPr>
      <w:bookmarkStart w:colFirst="0" w:colLast="0" w:name="_nfb7a1tthum1"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B1">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B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Public art programs: research update</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B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 agree that art participation is an important leisure pursuit, with benefits not only to the individual, but also to the community. Art participation can be active, where people create or perform the art, or passive, as is the case when an audience views a performance or a person visits a gallery.</w:t>
            </w:r>
          </w:p>
          <w:p w:rsidR="00000000" w:rsidDel="00000000" w:rsidP="00000000" w:rsidRDefault="00000000" w:rsidRPr="00000000" w14:paraId="000001B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 Howard Spector suggests that active art experiences benefit all age groups by providing individuals with the means to freely and creatively express themselves. Self-expression, in turn, promotes individuality, bolsters self-confidence and improves motivation and attitudes towards academic performance. Both active and passive art experiences can provide the benefits of discovery, stimulation and relaxation (Oliphant 2000). Furthermore, people's participation in art enhances their development and expands their thoughts about culture. In short, art can make individuals more socially conscious.</w:t>
            </w:r>
          </w:p>
          <w:p w:rsidR="00000000" w:rsidDel="00000000" w:rsidP="00000000" w:rsidRDefault="00000000" w:rsidRPr="00000000" w14:paraId="000001B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Communities committed to providing opportunities for experiencing art are considered more livable because they are attractive to businesses and industry and they offer a higher quality of life for residents (Riley 2002). Tourism is strongly linked to art; art is believed to stimulate tourism in a community, and vice versa. Art-related tourism generates tourists and revenue, attracts high-income consumers, extends the tourist season and is a "green" form of the industry (Hughes 2000). Revitalization efforts have increased in many cities because of the strong presence of art opportunities.</w:t>
            </w:r>
          </w:p>
          <w:p w:rsidR="00000000" w:rsidDel="00000000" w:rsidP="00000000" w:rsidRDefault="00000000" w:rsidRPr="00000000" w14:paraId="000001B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programs can be highly effective in reducing community problems related to delinquent behavior and truancy in youth (Spector 2000). The Philadelphia Department of Recreation Mural Arts Program (MAP) is one such program. It began in the early 1980s when the city undertook to remove graffiti in the city while creating a positive, productive and creative outlet for adjudicated graffiti artists, as they used their talents to beautify public spaces through the creation of murals, instilling a sense of pride, excellence, diligence and civic responsibility.</w:t>
            </w:r>
          </w:p>
          <w:p w:rsidR="00000000" w:rsidDel="00000000" w:rsidP="00000000" w:rsidRDefault="00000000" w:rsidRPr="00000000" w14:paraId="000001C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recognition of these and other benefits, communities are finding many ways to ensure that the public is provided with opportunities to experience art. Public art programs are one way. These programs are typically administered by government, which commissions or mandates works of art for display in public spaces. Public art works can include street furniture, decorations, paving and landmarks, and may take on many forms, including sculpture, decorative ironwork, mosaic flooring and murals. The primary purpose of public art is to bring art into everyday life, to energize public spaces and to arouse society's thinking and imagination.</w:t>
            </w:r>
          </w:p>
          <w:p w:rsidR="00000000" w:rsidDel="00000000" w:rsidP="00000000" w:rsidRDefault="00000000" w:rsidRPr="00000000" w14:paraId="000001C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significant benefits that art participation can offer to individuals and communities, only 35 percent of the American adult population visit museums or galleries at least once during the year, and only about 25 percent attend a live performance (Bradshaw 1998). Even fewer (14 percent) participate directly in photography, painting, drawing, sculpting, dance (other than ballet), creative writing or classical music. If art experiences are so beneficial, why aren't more people participating?</w:t>
            </w:r>
          </w:p>
          <w:p w:rsidR="00000000" w:rsidDel="00000000" w:rsidP="00000000" w:rsidRDefault="00000000" w:rsidRPr="00000000" w14:paraId="000001C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help researchers shed light on this question, the RAND Corporation, a nonprofit institution that helps improve policy and decision-making through objective research and analysis, developed "A Behavior Model of the Participant Decision", which can be used to investigate people's inclinations about participating in an art activity (Yoshitomi 2000). According to Yoshitomi, each person has a disposition related to his or her interest in engaging in an art activity; a person's disposition is based on sociodemographic characteristics, social or cultural identity, personality and previous experience. The RAND model clusters participants into three groups according to their disposition toward art participation: those disinclined to participate; those inclined to participate; and those currently participating.</w:t>
            </w:r>
          </w:p>
          <w:p w:rsidR="00000000" w:rsidDel="00000000" w:rsidP="00000000" w:rsidRDefault="00000000" w:rsidRPr="00000000" w14:paraId="000001D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 findings reveal that the disinclined perceive themselves as being uncomfortable or unfamiliar with art. This disposition might occur among people who do not value art and who have not received art education, or who perceive themselves as unsophisticated or lacking skill to participate. The inclined are interested in participating, but may be constrained by particular barriers such as cost, time, and proper attire. Current participants are those who are involved, and influence or encourage others to participate. Researchers suggest that a strong relationship exists between childhood and adult art participation rates. Individuals with a greater number of childhood art experiences are more likely to have higher rates of participation as adults. Although 90 percent of Americans believe art instruction is important for children and should be offered in schools, almost 40 percent of schools either offer no art instruction or have art instructors with no formal art training.</w:t>
            </w:r>
          </w:p>
          <w:p w:rsidR="00000000" w:rsidDel="00000000" w:rsidP="00000000" w:rsidRDefault="00000000" w:rsidRPr="00000000" w14:paraId="000001D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recreation organization working to make sure children get exposed to art is the Boys and Girls Clubs of America, which offer two innovative programs: The National Photography Program and the National Fine Arts Exhibit. Both are designed to get children excited about art. The photography program promotes new art that is technologically produced, including video and computer graphics, but primarily focuses on photography. The program provides club members with the opportunity to achieve personal growth and receive artistic recognition through instruction in photography. Participants also display their work at local, regional and national photography contests. The second program is the Fine Arts Exhibit. This encourages artistic expression, creativity, cultural appreciation and the development of artistic skills through classes, special events, exhibits and competitions. It allows participants to explore a variety of mediums, including drawing, painting, print making, collage and sculpture.</w:t>
            </w:r>
          </w:p>
          <w:p w:rsidR="00000000" w:rsidDel="00000000" w:rsidP="00000000" w:rsidRDefault="00000000" w:rsidRPr="00000000" w14:paraId="000001D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art experiences provide so many important benefits to individuals and communities, it is important for community programs to facilitate opportunities and provide encouragement to increase participation in a variety of programs.</w:t>
            </w:r>
          </w:p>
        </w:tc>
        <w:tc>
          <w:tcPr/>
          <w:p w:rsidR="00000000" w:rsidDel="00000000" w:rsidP="00000000" w:rsidRDefault="00000000" w:rsidRPr="00000000" w14:paraId="000001E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nhà nghiên cứu đều đồng ý rằng việc tham gia vào các hoạt động nghệ thuật là một hình thức giải trí quan trọng, mang lại lợi ích không chỉ cho cá nhân mà còn cho cả cộng đồng. Việc tham gia vào nghệ thuật có thể mang tính chủ động, khi con người tự sáng tạo hoặc biểu diễn nghệ thuật, hoặc mang tính thụ động, chẳng hạn như khi khán giả xem một buổi biểu diễn hoặc khi một người đến tham quan phòng trưng bày nghệ thuật.</w:t>
            </w:r>
          </w:p>
          <w:p w:rsidR="00000000" w:rsidDel="00000000" w:rsidP="00000000" w:rsidRDefault="00000000" w:rsidRPr="00000000" w14:paraId="000001E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nghiên cứu Howard Spector cho rằng những trải nghiệm nghệ thuật mang tính chủ động mang lại lợi ích cho mọi nhóm tuổi bằng cách tạo điều kiện để mỗi cá nhân được tự do và sáng tạo trong việc thể hiện bản thân. Đến lượt mình, sự thể hiện bản thân thúc đẩy tính cá nhân, củng cố sự tự tin, đồng thời cải thiện động lực và thái độ đối với việc học tập. Cả những trải nghiệm nghệ thuật chủ động lẫn thụ động đều có thể mang lại những lợi ích như khám phá, kích thích tư duy và thư giãn (Oliphant, 2000). Hơn nữa, việc tham gia vào các hoạt động nghệ thuật còn góp phần thúc đẩy sự phát triển của con người và mở rộng nhận thức của họ về văn hóa. Nói tóm lại, nghệ thuật có thể giúp con người có ý thức xã hội sâu sắc hơn.</w:t>
            </w:r>
          </w:p>
          <w:p w:rsidR="00000000" w:rsidDel="00000000" w:rsidP="00000000" w:rsidRDefault="00000000" w:rsidRPr="00000000" w14:paraId="000001E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cộng đồng chú trọng đến việc tạo ra cơ hội để người dân trải nghiệm nghệ thuật được xem là đáng sống hơn, bởi vì chúng hấp dẫn các doanh nghiệp và ngành công nghiệp, đồng thời mang lại chất lượng cuộc sống cao hơn cho cư dân (Riley, 2002). Du lịch có mối liên hệ chặt chẽ với nghệ thuật; người ta cho rằng nghệ thuật thúc đẩy hoạt động du lịch trong một cộng đồng và ngược lại. Du lịch gắn liền với nghệ thuật tạo ra lượng khách du lịch và nguồn doanh thu, thu hút những người tiêu dùng có thu nhập cao, kéo dài mùa du lịch và là một hình thức du lịch “xanh” (Hughes, 2000). Những nỗ lực nhằm phục hồi và phát triển đô thị đã gia tăng ở nhiều thành phố nhờ sự hiện diện mạnh mẽ của các cơ hội tiếp cận nghệ thuật.</w:t>
            </w:r>
          </w:p>
          <w:p w:rsidR="00000000" w:rsidDel="00000000" w:rsidP="00000000" w:rsidRDefault="00000000" w:rsidRPr="00000000" w14:paraId="000001E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chương trình nghệ thuật có thể mang lại hiệu quả rất cao trong việc giảm bớt những vấn đề của cộng đồng liên quan đến hành vi phạm pháp và tình trạng bỏ học ở thanh thiếu niên (Spector, 2000). Chương trình Nghệ thuật Tranh tường của Sở Giải trí Philadelphia (Philadelphia Department of Recreation Mural Arts Program – MAP) là một ví dụ điển hình. Chương trình này bắt đầu vào đầu những năm 1980, khi chính quyền thành phố tiến hành xóa bỏ các hình vẽ bậy trên tường, đồng thời tạo ra một lối thoát tích cực, hữu ích và mang tính sáng tạo cho những người từng bị kết án vì hành vi vẽ bậy. Họ sử dụng tài năng của mình để làm đẹp các không gian công cộng thông qua việc sáng tác tranh tường, từ đó nuôi dưỡng tinh thần tự hào, sự xuất sắc, tính cần cù và ý thức trách nhiệm đối với cộng đồng.</w:t>
            </w:r>
          </w:p>
          <w:p w:rsidR="00000000" w:rsidDel="00000000" w:rsidP="00000000" w:rsidRDefault="00000000" w:rsidRPr="00000000" w14:paraId="000001E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ghi nhận những lợi ích này cũng như nhiều lợi ích khác, các cộng đồng đang tìm ra nhiều cách nhằm bảo đảm rằng công chúng có cơ hội tiếp cận với nghệ thuật. Các chương trình nghệ thuật công cộng là một trong những cách thức như vậy. Những chương trình này thường do chính quyền quản lý, cơ quan có thẩm quyền sẽ đặt hàng hoặc yêu cầu thực hiện các tác phẩm nghệ thuật để trưng bày tại những không gian công cộng. Các tác phẩm nghệ thuật công cộng có thể bao gồm đồ nội thất đường phố, vật trang trí, mặt đường lát và các công trình mang tính biểu tượng; đồng thời, chúng cũng có thể tồn tại dưới nhiều hình thức khác nhau, chẳng hạn như tượng điêu khắc, các chi tiết sắt trang trí, sàn lát gạch khảm và tranh tường. Mục đích chính của nghệ thuật công cộng là đưa nghệ thuật vào đời sống hằng ngày, làm cho các không gian công cộng trở nên sống động hơn, đồng thời khơi gợi tư duy và trí tưởng tượng của xã hội.</w:t>
            </w:r>
          </w:p>
          <w:p w:rsidR="00000000" w:rsidDel="00000000" w:rsidP="00000000" w:rsidRDefault="00000000" w:rsidRPr="00000000" w14:paraId="000001E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việc tham gia vào các hoạt động nghệ thuật có thể mang lại những lợi ích to lớn cho cá nhân và cộng đồng, chỉ có 35% người trưởng thành ở Mỹ đến bảo tàng hoặc phòng trưng bày nghệ thuật ít nhất một lần mỗi năm, và chỉ khoảng 25% tham dự các buổi biểu diễn trực tiếp (Bradshaw, 1998). Tỷ lệ những người trực tiếp tham gia vào hoạt động nhiếp ảnh, hội họa, vẽ tranh, điêu khắc, khiêu vũ (ngoại trừ múa ba lê), sáng tác văn học hoặc âm nhạc cổ điển còn thấp hơn nữa, chỉ ở mức 14%. Nếu những trải nghiệm nghệ thuật mang lại nhiều lợi ích như vậy, tại sao lại không có nhiều người tham gia hơn?</w:t>
            </w:r>
          </w:p>
          <w:p w:rsidR="00000000" w:rsidDel="00000000" w:rsidP="00000000" w:rsidRDefault="00000000" w:rsidRPr="00000000" w14:paraId="000001E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giúp các nhà nghiên cứu làm sáng tỏ vấn đề này, Tập đoàn RAND, một tổ chức phi lợi nhuận chuyên hỗ trợ cải thiện chính sách và quá trình ra quyết định thông qua các nghiên cứu và phân tích khách quan, đã phát triển “Mô hình hành vi của quyết định tham gia” (A Behavior Model of the Participant Decision), có thể được sử dụng để tìm hiểu xu hướng tham gia vào các hoạt động nghệ thuật của con người (Yoshitomi, 2000). Theo Yoshitomi, mỗi người đều có một khuynh hướng nhất định liên quan đến mức độ quan tâm của họ đối với việc tham gia các hoạt động nghệ thuật; khuynh hướng này được hình thành dựa trên các đặc điểm nhân khẩu học – xã hội, bản sắc xã hội hoặc văn hóa, tính cách và kinh nghiệm trước đó của mỗi người. Mô hình RAND chia những người tham gia thành ba nhóm dựa trên khuynh hướng của họ đối với việc tham gia nghệ thuật: những người không có xu hướng tham gia; những người có xu hướng tham gia; và những người hiện đang tham gia.</w:t>
            </w:r>
          </w:p>
          <w:p w:rsidR="00000000" w:rsidDel="00000000" w:rsidP="00000000" w:rsidRDefault="00000000" w:rsidRPr="00000000" w14:paraId="000001E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phát hiện của RAND cho thấy rằng những người không có xu hướng tham gia cảm thấy bản thân không thoải mái hoặc không quen thuộc với nghệ thuật. Xu hướng này có thể xuất hiện ở những người không coi trọng nghệ thuật, chưa từng được giáo dục về nghệ thuật hoặc cho rằng bản thân thiếu sự tinh tế hay kỹ năng cần thiết để tham gia. Những người có xu hướng tham gia thì quan tâm đến việc tham gia, nhưng có thể bị hạn chế bởi những rào cản nhất định như chi phí, thời gian và trang phục phù hợp. Những người hiện đang tham gia là những người trực tiếp tham gia và có ảnh hưởng hoặc khuyến khích người khác tham gia. Các nhà nghiên cứu cho rằng có một mối liên hệ chặt chẽ giữa mức độ tham gia nghệ thuật trong thời thơ ấu và khi trưởng thành. Những cá nhân có nhiều trải nghiệm nghệ thuật hơn trong thời thơ ấu có nhiều khả năng tham gia các hoạt động nghệ thuật với tần suất cao hơn khi trưởng thành. Mặc dù 90% người Mỹ tin rằng việc giảng dạy nghệ thuật là quan trọng đối với trẻ em và nên được đưa vào trường học, gần 40% trường học hoặc không giảng dạy nghệ thuật, hoặc có giáo viên nghệ thuật chưa được đào tạo chính quy.</w:t>
            </w:r>
          </w:p>
          <w:p w:rsidR="00000000" w:rsidDel="00000000" w:rsidP="00000000" w:rsidRDefault="00000000" w:rsidRPr="00000000" w14:paraId="000001F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tổ chức giải trí đang nỗ lực bảo đảm rằng trẻ em được tiếp xúc với nghệ thuật là Câu lạc bộ Nam sinh và Nữ sinh Hoa Kỳ (Boys and Girls Clubs of America), tổ chức triển khai hai chương trình đổi mới là Chương trình Nhiếp ảnh Quốc gia (The National Photography Program) và Triển lãm Mỹ thuật Quốc gia (The National Fine Arts Exhibit). Cả hai chương trình đều được thiết kế nhằm khơi dậy sự hứng thú của trẻ em đối với nghệ thuật. Chương trình nhiếp ảnh thúc đẩy những loại hình nghệ thuật mới được tạo ra bằng công nghệ, bao gồm video và đồ họa máy tính, nhưng chủ yếu tập trung vào nhiếp ảnh. Chương trình mang đến cho các thành viên câu lạc bộ cơ hội phát triển bản thân và đạt được sự công nhận về mặt nghệ thuật thông qua việc học nhiếp ảnh. Những người tham gia cũng trưng bày tác phẩm của mình tại các cuộc thi nhiếp ảnh cấp địa phương, khu vực và quốc gia. Chương trình thứ hai là Triển lãm Mỹ thuật. Chương trình này khuyến khích sự biểu đạt nghệ thuật, tính sáng tạo, sự trân trọng văn hóa và việc phát triển các kỹ năng nghệ thuật thông qua các lớp học, sự kiện đặc biệt, triển lãm và các cuộc thi. Chương trình cho phép người tham gia khám phá nhiều loại hình nghệ thuật khác nhau, bao gồm vẽ phác họa, hội họa, nghệ thuật in ấn, nghệ thuật cắt dán và điêu khắc.</w:t>
            </w:r>
          </w:p>
          <w:p w:rsidR="00000000" w:rsidDel="00000000" w:rsidP="00000000" w:rsidRDefault="00000000" w:rsidRPr="00000000" w14:paraId="000001F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Bởi vì các trải nghiệm nghệ thuật mang lại rất nhiều lợi ích quan trọng cho cả cá nhân lẫn cộng đồng, nên điều cần thiết là các chương trình cộng đồng phải tạo điều kiện và khuyến khích mọi người tham gia vào nhiều hoạt động đa dạng hơn.</w:t>
            </w:r>
          </w:p>
        </w:tc>
      </w:tr>
    </w:tbl>
    <w:p w:rsidR="00000000" w:rsidDel="00000000" w:rsidP="00000000" w:rsidRDefault="00000000" w:rsidRPr="00000000" w14:paraId="000001F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F6">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agree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đồng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participation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sự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art participation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sự tham gia vào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important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leisure pursuit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hoạt động giải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active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chủ động, 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perform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biểu diễn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passive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thụ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audience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khán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xem, 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performance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màn trình diễn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gallery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phòng trưng bày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trải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means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phương tiện, cách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freely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một cách tự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creatively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một cách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express oneself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thể hiện bản thân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self-expression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sự thể hiện bản thân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promote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individuality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tính cá nhân, sự độc đáo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bolster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củng cố, tăng cường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self-confidence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sự tự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improve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motivation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động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attitude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thái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academic performance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thành tích học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discovery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sự khám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stimulation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sự kích thích, sự khơi gợi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relaxation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sự thư giãn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participation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sự tham gia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enhance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nâng cao, tăng cường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expand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mở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socially conscious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có nhận thức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commit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cam kết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opportunity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cơ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experience 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trải nghiệm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livable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đáng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attractive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hấp dẫn đối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ngành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offer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quality of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chất lượng cuộc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resident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cư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tourism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du lịch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be linked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có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stimulate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kích thích, 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vice versa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ngược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art-related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liên quan đến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generate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revenue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doanh thu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attract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high-income consumer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người tiêu dùng thu nhập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extend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kéo dài, mở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tourist season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mùa du lịch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green 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ngành công nghiệp xanh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revitalization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sự phục hồi, tái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effort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nỗ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strong presence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sự hiện diện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art program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chương trình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effective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reduce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community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vấn đề 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relate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delinquent behavior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hành vi phạm pháp, lệch chuẩn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truancy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sự trốn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youth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thanh thiếu niên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undertake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đảm nhận, 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remove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graffiti</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hình vẽ bậy, tranh phun sơn đường phố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positive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productive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có hiệu quả, tạo ra 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creative outlet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phương tiện/kênh sáng tạo để giải tỏa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adjudicated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đã được xét xử, thuộc diện pháp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artist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nghệ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talent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tài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beautify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làm đẹp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public space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không gian công cộng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creation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sự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mural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tranh tường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instill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truyền đạt, gieo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sense of pride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cảm giác tự hào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excellence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sự xuất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diligence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sự chăm chỉ, tận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civic responsibility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trách nhiệm công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recognition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sự công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ensure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provide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cung cấp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opportunity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cơ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experience 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trải nghiệm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public 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nghệ thuật công cộng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administer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quản lý, điều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government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chính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commission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ủy quyền, đặt làm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mandate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yêu cầu bắt buộc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trưng bày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public space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không gian công cộng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street furniture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nội thất/thiết bị đường phố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decoration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đồ trang trí, sự trang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paving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lát đường, vật liệu lát nền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landmark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địa danh, công trình biểu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take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mang, đảm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hình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sculpture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tác phẩm điêu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decorative ironwork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đồ sắt trang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mosaic flooring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sàn lát khảm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primary purpose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mục đích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bring into everyday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đưa vào đời sống hằng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energize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tiếp thêm năng lượng, làm sống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arouse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khơi dậy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imagination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trí tưởng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đáng kể,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offer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dân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visit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ghé thăm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museum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bảo tàng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gallery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phòng trưng bày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attend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tham dự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live performance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buổi biểu diễn 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participate directly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tham gia 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photography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nhiếp 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painting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hội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drawing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vẽ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sculpting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điêu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creative writing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sáng tác văn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classical music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nhạc cổ điển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beneficial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có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shed light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làm sáng tỏ, giúp hiểu rõ</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question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vấn đề, câu hỏi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nonprofit institution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tổ chức phi lợi nhuận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improve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policy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chính sách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decision-making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quá trình ra 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objective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khách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analysis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sự 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phát triển,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behavior model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mô hình 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participant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người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decision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investigate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nghiên cứu, điều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inclination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xu hướng, khuynh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participate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tham gia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according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theo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disposition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khuynh hướng, thiên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relate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engage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tham gia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sociodemographic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thuộc nhân khẩu học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characteristic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đặc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social identity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bản sắc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cultural identity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bản sắc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personality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tính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previous 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kinh nghiệm trước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cluster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phân nhóm, phân cụm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disinclined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không có xu hướng, không muốn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inclined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có xu hướng, sẵn lòng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currently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hiện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reveal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tiết lộ,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perceive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nhận thức, cảm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uncomfortable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không thoải mái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unfamiliar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không quen thuộc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coi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art education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giáo dục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unsophisticated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thiếu hiểu biết, chưa tinh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lack 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thiếu kỹ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constrain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hạn chế, cản trở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barrier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rào cản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chi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proper attire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trang phục 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tham gia, liên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influence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encourage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relationship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mối quan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childhood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thời thơ 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adult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người 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tỷ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greater number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số lượng lớn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be likely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có khả năng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instruction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sự hướng dẫn, giảng dạy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offer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formal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chính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training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đào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recreation organization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tổ chức giải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make 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get exposed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được tiếp xúc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expose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tiếp xúc, cho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offer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innovative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đổi mới,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program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chương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national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photography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nhiếp 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fine arts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mỹ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exhibit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triển lãm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thiết kế, nhằm 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get excited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trở nên hào hứng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promote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thúc đẩy, quảng bá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technologically produced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được tạo ra bằng 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video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video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computer graphics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đồ họa máy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primarily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focus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opportunity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cơ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achieve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personal growth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sự phát triển 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artistic recognition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sự công nhận về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instruction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sự hướng dẫn, giảng dạy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participant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người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trưng bày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tác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local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regional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national contest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cuộc thi cấp 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encourage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artistic expression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sự biểu đạt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creativity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sự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cultural appreciation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sự đánh giá cao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artistic 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kỹ năng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special 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sự kiện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competition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cuộc thi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explore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khám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medium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chất liệu/phương tiện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drawing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hội họa bằng nét vẽ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painting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tranh vẽ, hội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print making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nghệ thuật in 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collage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nghệ thuật cắt dán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sculpture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điêu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trải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facilitate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tạo điều kiện, 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opportunity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cơ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provide encouragement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đưa ra sự 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increase participation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tăng sự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variety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đa dạng các</w:t>
            </w:r>
          </w:p>
        </w:tc>
      </w:tr>
    </w:tbl>
    <w:p w:rsidR="00000000" w:rsidDel="00000000" w:rsidP="00000000" w:rsidRDefault="00000000" w:rsidRPr="00000000" w14:paraId="000003EF">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emusx1vuo9y"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F1">
      <w:pPr>
        <w:pStyle w:val="Heading1"/>
        <w:jc w:val="both"/>
        <w:rPr>
          <w:rFonts w:ascii="Oswald Medium" w:cs="Oswald Medium" w:eastAsia="Oswald Medium" w:hAnsi="Oswald Medium"/>
          <w:color w:val="3d85c6"/>
          <w:sz w:val="34"/>
          <w:szCs w:val="34"/>
        </w:rPr>
      </w:pPr>
      <w:bookmarkStart w:colFirst="0" w:colLast="0" w:name="_xuimnml03gas"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F2">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F3">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200 Years of Australian Landscapes at the Royal Academy in London</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F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exhibition promises to chart the evolution of a nation through its art, but not everyone agrees with the reasons behind the choice of artwork</w:t>
            </w:r>
          </w:p>
          <w:p w:rsidR="00000000" w:rsidDel="00000000" w:rsidP="00000000" w:rsidRDefault="00000000" w:rsidRPr="00000000" w14:paraId="000003F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 the casual viewer, the exhibition of landscapes, Australia, selected by the Royal Academy of Art will be a spectacular guide through Australian art history. Included in the exhibition are a range of artists and styles, dating from the earliest days of colonial art and progressing through expressionism and modernism to the artists of the 20th century, culminating with the current generation of Australian artists. It is hardly surprising, then, that this results in a flexible, wide-ranging notion of landscape.</w:t>
            </w:r>
          </w:p>
          <w:p w:rsidR="00000000" w:rsidDel="00000000" w:rsidP="00000000" w:rsidRDefault="00000000" w:rsidRPr="00000000" w14:paraId="000003F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But this landmark exhibition gives rise to some questions, and perhaps problems, regarding Britain’s relationship with its former colony. By choosing a style of painting at which British artists excel, the Academy could be seen as inviting criticism that hints at a telling attitude towards art by comparison. But it is the very theme of landscape painting that makes this a controversial selection. To consider if condescending is perhaps too strong, but for Joanna Mendelssohn, Australian critic and Associate Professor at the University of NSW’s College of Fine Arts (COFA), there is a suggestion that British artistic values have directed this exhibition, rather than allowing Australia the freedom to demonstrate its maturity.</w:t>
            </w:r>
          </w:p>
          <w:p w:rsidR="00000000" w:rsidDel="00000000" w:rsidP="00000000" w:rsidRDefault="00000000" w:rsidRPr="00000000" w14:paraId="000003F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What Mendelssohn found surprising about the exhibition was the underlying rules for the selection of works seemed to have been so conservative. Since the landscape is a very strong British artistic theme, it appeared to her that when the British looked to the art of a former colony, there was a tendency for them to think that those colonies would continue to be like the British themselves. In reviewing Australian art, the British insisted on looking at the genre of landscape painting.</w:t>
            </w:r>
          </w:p>
          <w:p w:rsidR="00000000" w:rsidDel="00000000" w:rsidP="00000000" w:rsidRDefault="00000000" w:rsidRPr="00000000" w14:paraId="000003F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Because of colonial ties, it was inevitable during Australian art’s formative years that it would reflect Britain’s devotion to the beloved landscape before its own character and idiosyncrasies took shape. And while Mendelssohn’s concern over the exhibition’s conventional selection is valid, the Academy is nevertheless embracing the peculiarities of Australian art from the mid-19th century onward, albeit within the boundaries of landscape.</w:t>
            </w:r>
          </w:p>
          <w:p w:rsidR="00000000" w:rsidDel="00000000" w:rsidP="00000000" w:rsidRDefault="00000000" w:rsidRPr="00000000" w14:paraId="0000040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Australia is curated by Kathleen Soriano, director of exhibitions at the Royal Academy. ‘Certainly the influence of English, French or German art is much more evident in the early periods, in the early 1800s to mid-1800s,’ she says. ‘What I wanted to show was how Australian art develops a real distinctiveness, associated with the landscape and the light.’</w:t>
            </w:r>
          </w:p>
          <w:p w:rsidR="00000000" w:rsidDel="00000000" w:rsidP="00000000" w:rsidRDefault="00000000" w:rsidRPr="00000000" w14:paraId="0000040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The fusion of ‘tradition’ of the European kind with something more specifically Australian, and often personal, is crucial to the exhibition and extends particularly to some of the more contemporary artists involved. Sydney-born video artist Shaun Gladwell is a good example of this. Gladwell’s most famous piece, which is featured in the exhibition, is Storm Sequence (2000), a video of Gladwell skateboarding on the Bondi seafront as one of Sydney’s signature brutal storms lingers offshore. It is his acknowledgment of landscape (or seascape) tradition, coloured by Gladwell’s own individualism. ‘To exhibit my work in this show might make some sense because I was interested in Turner and the idea of atmosphere affecting vision, something I was really interested in around the time of Storm Sequence. I was thinking about this tradition of Romantic landscape, but I wanted to make it personal,’ says Gladwell. But he didn’t want to just embark on borrowing imagery from elsewhere. He wanted to bring it to his experience and his world through skateboarding and beach culture.</w:t>
            </w:r>
          </w:p>
          <w:p w:rsidR="00000000" w:rsidDel="00000000" w:rsidP="00000000" w:rsidRDefault="00000000" w:rsidRPr="00000000" w14:paraId="000004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So while it may seem narrow for Britain to reduce Australian art to the genre of landscape, there can be little denying that British landscape painting is still relevant to a current generation of Australian practitioners, however indirectly.</w:t>
            </w:r>
          </w:p>
          <w:p w:rsidR="00000000" w:rsidDel="00000000" w:rsidP="00000000" w:rsidRDefault="00000000" w:rsidRPr="00000000" w14:paraId="000004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Visitors to the exhibition encounter Australian Aboriginal art first, the idea being that these works warrant a prominent position because they were ‘first’. Over the last couple of decades, London has hosted many successful exhibitions of Aboriginal art in smaller spaces, but for Soriano, Australia represents an opportunity to place such art within the context of new relationships to the art of the settlers and white Australia. ‘One of the reasons landscape was seen as being the right theme was because Australian art started in and on the landscape,’ she says. ‘[The exhibition] is a beautiful meshing of the two different kinds of art that allowed me to bring them together comfortably and honestly with this theme. It was important for me to present Indigenous art to audiences, and I felt it was most accurate to be seen as part of Australian art history, rather than a separate exhibition of its own.’</w:t>
            </w:r>
          </w:p>
          <w:p w:rsidR="00000000" w:rsidDel="00000000" w:rsidP="00000000" w:rsidRDefault="00000000" w:rsidRPr="00000000" w14:paraId="000004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Meanwhile, Australian critic Mendelssohn also points out that London is increasingly less important to today’s generation of artists, and this somewhat weakens the ceremony surrounding the exhibition in London. ‘China is the most important art market in the world,’ she says. ‘If you’ve made it in Shanghai, you’ve made it. The world has changed. My students in Australia, who come from all over the world, really want to see Venice Biennale and Art Basel, but they’re less interested in going to London. When I was growing up, London was the destination, and then when I was at university all the smart young things wanted to go to New York,’ she added. ‘Now they want to go everywhere. There’s no such thing as the centre and the periphery like there used to be. It’s much more complicated.’</w:t>
            </w:r>
          </w:p>
        </w:tc>
        <w:tc>
          <w:tcPr/>
          <w:p w:rsidR="00000000" w:rsidDel="00000000" w:rsidP="00000000" w:rsidRDefault="00000000" w:rsidRPr="00000000" w14:paraId="000004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Triển lãm này hứa hẹn sẽ phác họa quá trình phát triển của một quốc gia thông qua nền nghệ thuật của quốc gia đó, nhưng không phải ai cũng đồng tình với những lý do đằng sau việc lựa chọn các tác phẩm nghệ thuật.</w:t>
            </w:r>
          </w:p>
          <w:p w:rsidR="00000000" w:rsidDel="00000000" w:rsidP="00000000" w:rsidRDefault="00000000" w:rsidRPr="00000000" w14:paraId="000004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Đối với người xem thông thường, triển lãm tranh phong cảnh Australia, do Học viện Nghệ thuật Hoàng gia tuyển chọn, hứa hẹn sẽ phác họa quá trình phát triển của cả một quốc gia thông qua nghệ thuật của nước này. Triển lãm bao gồm nhiều họa sĩ và trường phái khác nhau, bắt đầu từ những ngày đầu của nghệ thuật thuộc địa, tiếp nối qua chủ nghĩa biểu hiện và chủ nghĩa hiện đại, rồi đến các họa sĩ của thế kỷ XX, và kết thúc bằng thế hệ nghệ sĩ Úc đương đại. Vì vậy, không có gì đáng ngạc nhiên khi điều này tạo nên một khái niệm linh hoạt và đa dạng về tranh phong cảnh.</w:t>
            </w:r>
          </w:p>
          <w:p w:rsidR="00000000" w:rsidDel="00000000" w:rsidP="00000000" w:rsidRDefault="00000000" w:rsidRPr="00000000" w14:paraId="000004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Tuy nhiên, triển lãm mang tính bước ngoặt này lại làm nảy sinh một số câu hỏi, thậm chí là những vấn đề liên quan đến mối quan hệ giữa nước Anh và thuộc địa cũ của mình. Bằng cách lựa chọn một phong cách hội họa mà các họa sĩ Anh đặc biệt xuất sắc, Học viện Hoàng gia có thể bị xem là đang gợi ra những lời chỉ trích hàm ý về thái độ so sánh trong nghệ thuật. Tuy nhiên, chính chủ đề tranh phong cảnh mới là yếu tố khiến sự lựa chọn này trở nên gây tranh cãi. Việc cho rằng đây là một thái độ trịch thượng có lẽ là quá gay gắt, nhưng theo Joanna Mendelssohn, nhà phê bình nghệ thuật người Úc và Phó Giáo sư tại Trường Mỹ thuật thuộc Đại học New South Wales (COFA), dường như có dấu hiệu cho thấy các giá trị nghệ thuật của Anh đã định hướng triển lãm này, thay vì để nước Úc có cơ hội tự do thể hiện sự trưởng thành của mình.</w:t>
            </w:r>
          </w:p>
          <w:p w:rsidR="00000000" w:rsidDel="00000000" w:rsidP="00000000" w:rsidRDefault="00000000" w:rsidRPr="00000000" w14:paraId="000004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Điều khiến Mendelssohn cảm thấy ngạc nhiên về triển lãm này là những nguyên tắc ngầm định dùng để lựa chọn tác phẩm dường như quá bảo thủ. Vì tranh phong cảnh là một chủ đề nghệ thuật rất nổi bật ở Anh, nên theo bà, khi người Anh xem xét nghệ thuật của một thuộc địa cũ, họ có xu hướng cho rằng những thuộc địa đó vẫn sẽ tiếp tục giống như chính nước Anh. Khi đánh giá nghệ thuật Úc, người Anh vẫn khăng khăng tập trung vào thể loại tranh phong cảnh.</w:t>
            </w:r>
          </w:p>
          <w:p w:rsidR="00000000" w:rsidDel="00000000" w:rsidP="00000000" w:rsidRDefault="00000000" w:rsidRPr="00000000" w14:paraId="000004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Do những mối liên hệ mang tính thuộc địa, việc nghệ thuật Úc trong giai đoạn hình thành chịu ảnh hưởng từ niềm đam mê của nước Anh đối với tranh phong cảnh là điều không thể tránh khỏi, trước khi nền nghệ thuật này phát triển được bản sắc và những nét đặc trưng riêng của mình. Và mặc dù mối lo ngại của Mendelssohn về sự lựa chọn mang tính quy ước của triển lãm là hoàn toàn có cơ sở, Học viện Hoàng gia vẫn đang đón nhận những nét độc đáo của nghệ thuật Úc từ giữa thế kỷ XIX trở đi, mặc dù điều đó vẫn nằm trong phạm vi của chủ đề tranh phong cảnh.</w:t>
            </w:r>
          </w:p>
          <w:p w:rsidR="00000000" w:rsidDel="00000000" w:rsidP="00000000" w:rsidRDefault="00000000" w:rsidRPr="00000000" w14:paraId="000004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Triển lãm Australia do Kathleen Soriano, Giám đốc phụ trách triển lãm của Học viện Hoàng gia, đảm nhiệm vai trò tuyển chọn. Bà cho biết: "Chắc chắn rằng ảnh hưởng của nghệ thuật Anh, Pháp hoặc Đức thể hiện rõ rệt hơn nhiều trong giai đoạn đầu, từ đầu thế kỷ XIX đến giữa thế kỷ XIX. Điều tôi muốn thể hiện là cách nghệ thuật Úc phát triển một bản sắc thật sự riêng biệt, gắn liền với phong cảnh và ánh sáng."</w:t>
            </w:r>
          </w:p>
          <w:p w:rsidR="00000000" w:rsidDel="00000000" w:rsidP="00000000" w:rsidRDefault="00000000" w:rsidRPr="00000000" w14:paraId="000004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Sự kết hợp giữa "truyền thống" theo phong cách châu Âu với những yếu tố mang đậm bản sắc Úc và thường mang tính cá nhân là điểm cốt lõi của triển lãm, đặc biệt thể hiện rõ ở một số nghệ sĩ đương đại tham gia triển lãm. Nghệ sĩ video Shaun Gladwell, người sinh ra tại Sydney, là một ví dụ điển hình. Tác phẩm nổi tiếng nhất của Gladwell, được giới thiệu tại triển lãm, là Storm Sequence (2000), một đoạn video ghi lại cảnh ông trượt ván dọc bờ biển Bondi trong khi một cơn bão dữ dội đặc trưng của Sydney vẫn đang lơ lửng ngoài khơi. Đây là cách ông bày tỏ sự trân trọng đối với truyền thống tranh phong cảnh (hoặc tranh phong cảnh biển), đồng thời kết hợp với dấu ấn cá nhân của riêng mình. Gladwell chia sẻ: "Việc trưng bày tác phẩm của tôi trong triển lãm này có lẽ cũng hợp lý, bởi tôi từng rất quan tâm đến Turner và ý tưởng rằng bầu không khí có thể ảnh hưởng đến thị giác. Đó là điều khiến tôi đặc biệt hứng thú vào thời điểm sáng tác Storm Sequence. Tôi đã suy nghĩ về truyền thống tranh phong cảnh lãng mạn, nhưng tôi muốn biến nó thành điều gì đó mang tính cá nhân." Tuy nhiên, ông không muốn đơn thuần vay mượn hình ảnh từ nơi khác. Ông muốn đưa những yếu tố ấy vào trải nghiệm và thế giới của chính mình thông qua văn hóa trượt ván và văn hóa bãi biển.</w:t>
            </w:r>
          </w:p>
          <w:p w:rsidR="00000000" w:rsidDel="00000000" w:rsidP="00000000" w:rsidRDefault="00000000" w:rsidRPr="00000000" w14:paraId="000004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Vì vậy, mặc dù việc nước Anh thu hẹp nghệ thuật Úc vào thể loại tranh phong cảnh có vẻ là một cách tiếp cận khá hạn hẹp, nhưng khó có thể phủ nhận rằng nghệ thuật tranh phong cảnh của Anh vẫn còn có ý nghĩa đối với thế hệ nghệ sĩ Úc đương đại, cho dù ảnh hưởng đó chỉ mang tính gián tiếp.</w:t>
            </w:r>
          </w:p>
          <w:p w:rsidR="00000000" w:rsidDel="00000000" w:rsidP="00000000" w:rsidRDefault="00000000" w:rsidRPr="00000000" w14:paraId="000004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Khách tham quan triển lãm sẽ bắt gặp nghệ thuật của thổ dân Úc đầu tiên, bởi ý tưởng ở đây là những tác phẩm này xứng đáng được đặt ở vị trí nổi bật vì chúng xuất hiện trước tiên. Trong vài thập kỷ gần đây, London đã tổ chức nhiều triển lãm thành công về nghệ thuật thổ dân Úc tại những không gian nhỏ hơn. Tuy nhiên, theo Soriano, triển lãm Australia là một cơ hội để đặt loại hình nghệ thuật này vào bối cảnh của những mối quan hệ mới với nghệ thuật của những người định cư và cộng đồng người Úc da trắng. Bà cho biết: "Một trong những lý do khiến tranh phong cảnh được xem là chủ đề phù hợp là vì nghệ thuật Úc bắt nguồn từ chính phong cảnh và tồn tại trong khung cảnh đó. Triển lãm này là sự kết hợp tuyệt vời giữa hai loại hình nghệ thuật khác nhau, cho phép tôi gắn kết chúng lại với nhau một cách thoải mái và chân thực thông qua chủ đề này. Đối với tôi, việc giới thiệu nghệ thuật bản địa đến công chúng là điều rất quan trọng, và tôi cho rằng cách chính xác nhất là xem nó như một phần của lịch sử nghệ thuật Úc, thay vì tổ chức một triển lãm riêng biệt."</w:t>
            </w:r>
          </w:p>
          <w:p w:rsidR="00000000" w:rsidDel="00000000" w:rsidP="00000000" w:rsidRDefault="00000000" w:rsidRPr="00000000" w14:paraId="000004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Trong khi đó, nhà phê bình nghệ thuật người Úc Mendelssohn cũng chỉ ra rằng London ngày càng trở nên kém quan trọng hơn đối với thế hệ nghệ sĩ ngày nay, và điều này phần nào làm giảm bớt ý nghĩa biểu tượng của việc tổ chức triển lãm tại London. Bà nói: "Trung Quốc hiện là thị trường nghệ thuật quan trọng nhất thế giới. Nếu bạn thành công ở Thượng Hải, điều đó có nghĩa là bạn đã thành công. Thế giới đã thay đổi. Các sinh viên của tôi ở Úc, đến từ khắp nơi trên thế giới, thực sự muốn được tham dự Triển lãm Nghệ thuật Venice (Venice Biennale) và Art Basel, nhưng họ lại ít hứng thú hơn với việc đến London. Khi tôi còn nhỏ, London là điểm đến mơ ước, và sau đó, khi học đại học, tất cả những người trẻ tuổi tài năng và sành điệu đều muốn đến New York. Còn bây giờ, họ muốn đi khắp nơi. Không còn khái niệm trung tâm và vùng ngoại vi như trước đây nữa. Mọi thứ đã trở nên phức tạp hơn rất nhiều."</w:t>
            </w:r>
          </w:p>
        </w:tc>
      </w:tr>
    </w:tbl>
    <w:p w:rsidR="00000000" w:rsidDel="00000000" w:rsidP="00000000" w:rsidRDefault="00000000" w:rsidRPr="00000000" w14:paraId="000004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A">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42B">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exhibition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cuộc triển lãm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promise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hứa hẹn, cho thấy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chart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mô tả, ghi lại quá trình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sự tiến hóa, 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art history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lịch sử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casual viewer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người xem bình thường, người xem không chuyên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spectacular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ngoạn mục, ấn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guide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hướng dẫn qua, dẫn dắt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range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đa dạng, nhiều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artist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nghệ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style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phong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date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có niên đại từ, 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colonial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thuộc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colonial 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nghệ thuật thời thuộc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progress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phát triển/trải qua các giai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expressionism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chủ nghĩa biểu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modernism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chủ nghĩa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current generation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thế hệ hiện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culminate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đạt đến đỉnh điểm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result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flexible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linh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wide-ranging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rộng, bao quát nhiều lĩnh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notion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khái niệm, quan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landscape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phong cảnh, hội họa phong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landmark</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mang tính bước ngoặt,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give rise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gây ra, 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relationship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mối quan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former colony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thuộc địa cũ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choose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excel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xuất sắc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invite criticism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khiến nhận phải sự chỉ trích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hint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ám chỉ, gợi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attitude towards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thái độ đối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comparison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sự so sánh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theme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chủ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controversial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gây tranh cãi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selection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sự 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consider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condescending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sz w:val="20"/>
                <w:szCs w:val="20"/>
              </w:rPr>
            </w:pPr>
            <w:r w:rsidDel="00000000" w:rsidR="00000000" w:rsidRPr="00000000">
              <w:rPr>
                <w:sz w:val="20"/>
                <w:szCs w:val="20"/>
                <w:rtl w:val="0"/>
              </w:rPr>
              <w:t xml:space="preserve">trịch thượng, coi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rPr>
                <w:sz w:val="20"/>
                <w:szCs w:val="20"/>
              </w:rPr>
            </w:pPr>
            <w:r w:rsidDel="00000000" w:rsidR="00000000" w:rsidRPr="00000000">
              <w:rPr>
                <w:sz w:val="20"/>
                <w:szCs w:val="20"/>
                <w:rtl w:val="0"/>
              </w:rPr>
              <w:t xml:space="preserve">suggestion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sz w:val="20"/>
                <w:szCs w:val="20"/>
              </w:rPr>
            </w:pPr>
            <w:r w:rsidDel="00000000" w:rsidR="00000000" w:rsidRPr="00000000">
              <w:rPr>
                <w:sz w:val="20"/>
                <w:szCs w:val="20"/>
                <w:rtl w:val="0"/>
              </w:rPr>
              <w:t xml:space="preserve">sự gợi ý, hàm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artistic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sz w:val="20"/>
                <w:szCs w:val="20"/>
              </w:rPr>
            </w:pPr>
            <w:r w:rsidDel="00000000" w:rsidR="00000000" w:rsidRPr="00000000">
              <w:rPr>
                <w:sz w:val="20"/>
                <w:szCs w:val="20"/>
                <w:rtl w:val="0"/>
              </w:rPr>
              <w:t xml:space="preserve">giá trị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sz w:val="20"/>
                <w:szCs w:val="20"/>
              </w:rPr>
            </w:pPr>
            <w:r w:rsidDel="00000000" w:rsidR="00000000" w:rsidRPr="00000000">
              <w:rPr>
                <w:sz w:val="20"/>
                <w:szCs w:val="20"/>
                <w:rtl w:val="0"/>
              </w:rPr>
              <w:t xml:space="preserve">direct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sz w:val="20"/>
                <w:szCs w:val="20"/>
              </w:rPr>
            </w:pPr>
            <w:r w:rsidDel="00000000" w:rsidR="00000000" w:rsidRPr="00000000">
              <w:rPr>
                <w:sz w:val="20"/>
                <w:szCs w:val="20"/>
                <w:rtl w:val="0"/>
              </w:rPr>
              <w:t xml:space="preserve">định hướng, chi phối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76" w:lineRule="auto"/>
              <w:rPr>
                <w:sz w:val="20"/>
                <w:szCs w:val="20"/>
              </w:rPr>
            </w:pPr>
            <w:r w:rsidDel="00000000" w:rsidR="00000000" w:rsidRPr="00000000">
              <w:rPr>
                <w:sz w:val="20"/>
                <w:szCs w:val="20"/>
                <w:rtl w:val="0"/>
              </w:rPr>
              <w:t xml:space="preserve">freedom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rPr>
                <w:sz w:val="20"/>
                <w:szCs w:val="20"/>
              </w:rPr>
            </w:pPr>
            <w:r w:rsidDel="00000000" w:rsidR="00000000" w:rsidRPr="00000000">
              <w:rPr>
                <w:sz w:val="20"/>
                <w:szCs w:val="20"/>
                <w:rtl w:val="0"/>
              </w:rPr>
              <w:t xml:space="preserve">sự tự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rPr>
                <w:sz w:val="20"/>
                <w:szCs w:val="20"/>
              </w:rPr>
            </w:pPr>
            <w:r w:rsidDel="00000000" w:rsidR="00000000" w:rsidRPr="00000000">
              <w:rPr>
                <w:sz w:val="20"/>
                <w:szCs w:val="20"/>
                <w:rtl w:val="0"/>
              </w:rPr>
              <w:t xml:space="preserve">demonstrate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rPr>
                <w:sz w:val="20"/>
                <w:szCs w:val="20"/>
              </w:rPr>
            </w:pPr>
            <w:r w:rsidDel="00000000" w:rsidR="00000000" w:rsidRPr="00000000">
              <w:rPr>
                <w:sz w:val="20"/>
                <w:szCs w:val="20"/>
                <w:rtl w:val="0"/>
              </w:rPr>
              <w:t xml:space="preserve">thể hiện, chứng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rPr>
                <w:sz w:val="20"/>
                <w:szCs w:val="20"/>
              </w:rPr>
            </w:pPr>
            <w:r w:rsidDel="00000000" w:rsidR="00000000" w:rsidRPr="00000000">
              <w:rPr>
                <w:sz w:val="20"/>
                <w:szCs w:val="20"/>
                <w:rtl w:val="0"/>
              </w:rPr>
              <w:t xml:space="preserve">maturity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rPr>
                <w:sz w:val="20"/>
                <w:szCs w:val="20"/>
              </w:rPr>
            </w:pPr>
            <w:r w:rsidDel="00000000" w:rsidR="00000000" w:rsidRPr="00000000">
              <w:rPr>
                <w:sz w:val="20"/>
                <w:szCs w:val="20"/>
                <w:rtl w:val="0"/>
              </w:rPr>
              <w:t xml:space="preserve">sự 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rPr>
                <w:sz w:val="20"/>
                <w:szCs w:val="20"/>
              </w:rPr>
            </w:pPr>
            <w:r w:rsidDel="00000000" w:rsidR="00000000" w:rsidRPr="00000000">
              <w:rPr>
                <w:sz w:val="20"/>
                <w:szCs w:val="20"/>
                <w:rtl w:val="0"/>
              </w:rPr>
              <w:t xml:space="preserve">find surprising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rPr>
                <w:sz w:val="20"/>
                <w:szCs w:val="20"/>
              </w:rPr>
            </w:pPr>
            <w:r w:rsidDel="00000000" w:rsidR="00000000" w:rsidRPr="00000000">
              <w:rPr>
                <w:sz w:val="20"/>
                <w:szCs w:val="20"/>
                <w:rtl w:val="0"/>
              </w:rPr>
              <w:t xml:space="preserve">thấy ngạc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76" w:lineRule="auto"/>
              <w:rPr>
                <w:sz w:val="20"/>
                <w:szCs w:val="20"/>
              </w:rPr>
            </w:pPr>
            <w:r w:rsidDel="00000000" w:rsidR="00000000" w:rsidRPr="00000000">
              <w:rPr>
                <w:sz w:val="20"/>
                <w:szCs w:val="20"/>
                <w:rtl w:val="0"/>
              </w:rPr>
              <w:t xml:space="preserve">underlying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76" w:lineRule="auto"/>
              <w:rPr>
                <w:sz w:val="20"/>
                <w:szCs w:val="20"/>
              </w:rPr>
            </w:pPr>
            <w:r w:rsidDel="00000000" w:rsidR="00000000" w:rsidRPr="00000000">
              <w:rPr>
                <w:sz w:val="20"/>
                <w:szCs w:val="20"/>
                <w:rtl w:val="0"/>
              </w:rPr>
              <w:t xml:space="preserve">cơ bản, tiềm 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76" w:lineRule="auto"/>
              <w:rPr>
                <w:sz w:val="20"/>
                <w:szCs w:val="20"/>
              </w:rPr>
            </w:pPr>
            <w:r w:rsidDel="00000000" w:rsidR="00000000" w:rsidRPr="00000000">
              <w:rPr>
                <w:sz w:val="20"/>
                <w:szCs w:val="20"/>
                <w:rtl w:val="0"/>
              </w:rPr>
              <w:t xml:space="preserve">rule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rPr>
                <w:sz w:val="20"/>
                <w:szCs w:val="20"/>
              </w:rPr>
            </w:pPr>
            <w:r w:rsidDel="00000000" w:rsidR="00000000" w:rsidRPr="00000000">
              <w:rPr>
                <w:sz w:val="20"/>
                <w:szCs w:val="20"/>
                <w:rtl w:val="0"/>
              </w:rPr>
              <w:t xml:space="preserve">quy tắc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76" w:lineRule="auto"/>
              <w:rPr>
                <w:sz w:val="20"/>
                <w:szCs w:val="20"/>
              </w:rPr>
            </w:pPr>
            <w:r w:rsidDel="00000000" w:rsidR="00000000" w:rsidRPr="00000000">
              <w:rPr>
                <w:sz w:val="20"/>
                <w:szCs w:val="20"/>
                <w:rtl w:val="0"/>
              </w:rPr>
              <w:t xml:space="preserve">selection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76" w:lineRule="auto"/>
              <w:rPr>
                <w:sz w:val="20"/>
                <w:szCs w:val="20"/>
              </w:rPr>
            </w:pPr>
            <w:r w:rsidDel="00000000" w:rsidR="00000000" w:rsidRPr="00000000">
              <w:rPr>
                <w:sz w:val="20"/>
                <w:szCs w:val="20"/>
                <w:rtl w:val="0"/>
              </w:rPr>
              <w:t xml:space="preserve">sự 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76" w:lineRule="auto"/>
              <w:rPr>
                <w:sz w:val="20"/>
                <w:szCs w:val="20"/>
              </w:rPr>
            </w:pPr>
            <w:r w:rsidDel="00000000" w:rsidR="00000000" w:rsidRPr="00000000">
              <w:rPr>
                <w:sz w:val="20"/>
                <w:szCs w:val="20"/>
                <w:rtl w:val="0"/>
              </w:rPr>
              <w:t xml:space="preserve">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tác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conservative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bảo thủ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76" w:lineRule="auto"/>
              <w:rPr>
                <w:sz w:val="20"/>
                <w:szCs w:val="20"/>
              </w:rPr>
            </w:pPr>
            <w:r w:rsidDel="00000000" w:rsidR="00000000" w:rsidRPr="00000000">
              <w:rPr>
                <w:sz w:val="20"/>
                <w:szCs w:val="20"/>
                <w:rtl w:val="0"/>
              </w:rPr>
              <w:t xml:space="preserve">landscape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76" w:lineRule="auto"/>
              <w:rPr>
                <w:sz w:val="20"/>
                <w:szCs w:val="20"/>
              </w:rPr>
            </w:pPr>
            <w:r w:rsidDel="00000000" w:rsidR="00000000" w:rsidRPr="00000000">
              <w:rPr>
                <w:sz w:val="20"/>
                <w:szCs w:val="20"/>
                <w:rtl w:val="0"/>
              </w:rPr>
              <w:t xml:space="preserve">phong cảnh, hội họa phong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artistic theme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chủ đề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76" w:lineRule="auto"/>
              <w:rPr>
                <w:sz w:val="20"/>
                <w:szCs w:val="20"/>
              </w:rPr>
            </w:pPr>
            <w:r w:rsidDel="00000000" w:rsidR="00000000" w:rsidRPr="00000000">
              <w:rPr>
                <w:sz w:val="20"/>
                <w:szCs w:val="20"/>
                <w:rtl w:val="0"/>
              </w:rPr>
              <w:t xml:space="preserve">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76" w:lineRule="auto"/>
              <w:rPr>
                <w:sz w:val="20"/>
                <w:szCs w:val="20"/>
              </w:rPr>
            </w:pPr>
            <w:r w:rsidDel="00000000" w:rsidR="00000000" w:rsidRPr="00000000">
              <w:rPr>
                <w:sz w:val="20"/>
                <w:szCs w:val="20"/>
                <w:rtl w:val="0"/>
              </w:rPr>
              <w:t xml:space="preserve">dường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former colony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thuộc địa cũ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76" w:lineRule="auto"/>
              <w:rPr>
                <w:sz w:val="20"/>
                <w:szCs w:val="20"/>
              </w:rPr>
            </w:pPr>
            <w:r w:rsidDel="00000000" w:rsidR="00000000" w:rsidRPr="00000000">
              <w:rPr>
                <w:sz w:val="20"/>
                <w:szCs w:val="20"/>
                <w:rtl w:val="0"/>
              </w:rPr>
              <w:t xml:space="preserve">tendency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76" w:lineRule="auto"/>
              <w:rPr>
                <w:sz w:val="20"/>
                <w:szCs w:val="20"/>
              </w:rPr>
            </w:pPr>
            <w:r w:rsidDel="00000000" w:rsidR="00000000" w:rsidRPr="00000000">
              <w:rPr>
                <w:sz w:val="20"/>
                <w:szCs w:val="20"/>
                <w:rtl w:val="0"/>
              </w:rPr>
              <w:t xml:space="preserve">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76" w:lineRule="auto"/>
              <w:rPr>
                <w:sz w:val="20"/>
                <w:szCs w:val="20"/>
              </w:rPr>
            </w:pPr>
            <w:r w:rsidDel="00000000" w:rsidR="00000000" w:rsidRPr="00000000">
              <w:rPr>
                <w:sz w:val="20"/>
                <w:szCs w:val="20"/>
                <w:rtl w:val="0"/>
              </w:rPr>
              <w:t xml:space="preserve">continue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76" w:lineRule="auto"/>
              <w:rPr>
                <w:sz w:val="20"/>
                <w:szCs w:val="20"/>
              </w:rPr>
            </w:pPr>
            <w:r w:rsidDel="00000000" w:rsidR="00000000" w:rsidRPr="00000000">
              <w:rPr>
                <w:sz w:val="20"/>
                <w:szCs w:val="20"/>
                <w:rtl w:val="0"/>
              </w:rPr>
              <w:t xml:space="preserve">tiếp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76" w:lineRule="auto"/>
              <w:rPr>
                <w:sz w:val="20"/>
                <w:szCs w:val="20"/>
              </w:rPr>
            </w:pPr>
            <w:r w:rsidDel="00000000" w:rsidR="00000000" w:rsidRPr="00000000">
              <w:rPr>
                <w:sz w:val="20"/>
                <w:szCs w:val="20"/>
                <w:rtl w:val="0"/>
              </w:rPr>
              <w:t xml:space="preserve">review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76" w:lineRule="auto"/>
              <w:rPr>
                <w:sz w:val="20"/>
                <w:szCs w:val="20"/>
              </w:rPr>
            </w:pPr>
            <w:r w:rsidDel="00000000" w:rsidR="00000000" w:rsidRPr="00000000">
              <w:rPr>
                <w:sz w:val="20"/>
                <w:szCs w:val="20"/>
                <w:rtl w:val="0"/>
              </w:rPr>
              <w:t xml:space="preserve">đánh giá,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76" w:lineRule="auto"/>
              <w:rPr>
                <w:sz w:val="20"/>
                <w:szCs w:val="20"/>
              </w:rPr>
            </w:pPr>
            <w:r w:rsidDel="00000000" w:rsidR="00000000" w:rsidRPr="00000000">
              <w:rPr>
                <w:sz w:val="20"/>
                <w:szCs w:val="20"/>
                <w:rtl w:val="0"/>
              </w:rPr>
              <w:t xml:space="preserve">insist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76" w:lineRule="auto"/>
              <w:rPr>
                <w:sz w:val="20"/>
                <w:szCs w:val="20"/>
              </w:rPr>
            </w:pPr>
            <w:r w:rsidDel="00000000" w:rsidR="00000000" w:rsidRPr="00000000">
              <w:rPr>
                <w:sz w:val="20"/>
                <w:szCs w:val="20"/>
                <w:rtl w:val="0"/>
              </w:rPr>
              <w:t xml:space="preserve">khăng khăng, nhất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76" w:lineRule="auto"/>
              <w:rPr>
                <w:sz w:val="20"/>
                <w:szCs w:val="20"/>
              </w:rPr>
            </w:pPr>
            <w:r w:rsidDel="00000000" w:rsidR="00000000" w:rsidRPr="00000000">
              <w:rPr>
                <w:sz w:val="20"/>
                <w:szCs w:val="20"/>
                <w:rtl w:val="0"/>
              </w:rPr>
              <w:t xml:space="preserve">genre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76" w:lineRule="auto"/>
              <w:rPr>
                <w:sz w:val="20"/>
                <w:szCs w:val="20"/>
              </w:rPr>
            </w:pPr>
            <w:r w:rsidDel="00000000" w:rsidR="00000000" w:rsidRPr="00000000">
              <w:rPr>
                <w:sz w:val="20"/>
                <w:szCs w:val="20"/>
                <w:rtl w:val="0"/>
              </w:rPr>
              <w:t xml:space="preserve">thể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76" w:lineRule="auto"/>
              <w:rPr>
                <w:sz w:val="20"/>
                <w:szCs w:val="20"/>
              </w:rPr>
            </w:pPr>
            <w:r w:rsidDel="00000000" w:rsidR="00000000" w:rsidRPr="00000000">
              <w:rPr>
                <w:sz w:val="20"/>
                <w:szCs w:val="20"/>
                <w:rtl w:val="0"/>
              </w:rPr>
              <w:t xml:space="preserve">colonial tie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76" w:lineRule="auto"/>
              <w:rPr>
                <w:sz w:val="20"/>
                <w:szCs w:val="20"/>
              </w:rPr>
            </w:pPr>
            <w:r w:rsidDel="00000000" w:rsidR="00000000" w:rsidRPr="00000000">
              <w:rPr>
                <w:sz w:val="20"/>
                <w:szCs w:val="20"/>
                <w:rtl w:val="0"/>
              </w:rPr>
              <w:t xml:space="preserve">mối liên hệ thuộc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76" w:lineRule="auto"/>
              <w:rPr>
                <w:sz w:val="20"/>
                <w:szCs w:val="20"/>
              </w:rPr>
            </w:pPr>
            <w:r w:rsidDel="00000000" w:rsidR="00000000" w:rsidRPr="00000000">
              <w:rPr>
                <w:sz w:val="20"/>
                <w:szCs w:val="20"/>
                <w:rtl w:val="0"/>
              </w:rPr>
              <w:t xml:space="preserve">inevitable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76" w:lineRule="auto"/>
              <w:rPr>
                <w:sz w:val="20"/>
                <w:szCs w:val="20"/>
              </w:rPr>
            </w:pPr>
            <w:r w:rsidDel="00000000" w:rsidR="00000000" w:rsidRPr="00000000">
              <w:rPr>
                <w:sz w:val="20"/>
                <w:szCs w:val="20"/>
                <w:rtl w:val="0"/>
              </w:rPr>
              <w:t xml:space="preserve">không thể tránh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76" w:lineRule="auto"/>
              <w:rPr>
                <w:sz w:val="20"/>
                <w:szCs w:val="20"/>
              </w:rPr>
            </w:pPr>
            <w:r w:rsidDel="00000000" w:rsidR="00000000" w:rsidRPr="00000000">
              <w:rPr>
                <w:sz w:val="20"/>
                <w:szCs w:val="20"/>
                <w:rtl w:val="0"/>
              </w:rPr>
              <w:t xml:space="preserve">formative years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B1">
            <w:pPr>
              <w:widowControl w:val="0"/>
              <w:spacing w:line="276" w:lineRule="auto"/>
              <w:rPr>
                <w:sz w:val="20"/>
                <w:szCs w:val="20"/>
              </w:rPr>
            </w:pPr>
            <w:r w:rsidDel="00000000" w:rsidR="00000000" w:rsidRPr="00000000">
              <w:rPr>
                <w:sz w:val="20"/>
                <w:szCs w:val="20"/>
                <w:rtl w:val="0"/>
              </w:rPr>
              <w:t xml:space="preserve">những năm hình thành, giai đoạn phát triển 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76" w:lineRule="auto"/>
              <w:rPr>
                <w:sz w:val="20"/>
                <w:szCs w:val="20"/>
              </w:rPr>
            </w:pPr>
            <w:r w:rsidDel="00000000" w:rsidR="00000000" w:rsidRPr="00000000">
              <w:rPr>
                <w:sz w:val="20"/>
                <w:szCs w:val="20"/>
                <w:rtl w:val="0"/>
              </w:rPr>
              <w:t xml:space="preserve">reflect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76" w:lineRule="auto"/>
              <w:rPr>
                <w:sz w:val="20"/>
                <w:szCs w:val="20"/>
              </w:rPr>
            </w:pPr>
            <w:r w:rsidDel="00000000" w:rsidR="00000000" w:rsidRPr="00000000">
              <w:rPr>
                <w:sz w:val="20"/>
                <w:szCs w:val="20"/>
                <w:rtl w:val="0"/>
              </w:rPr>
              <w:t xml:space="preserve">phản 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76" w:lineRule="auto"/>
              <w:rPr>
                <w:sz w:val="20"/>
                <w:szCs w:val="20"/>
              </w:rPr>
            </w:pPr>
            <w:r w:rsidDel="00000000" w:rsidR="00000000" w:rsidRPr="00000000">
              <w:rPr>
                <w:sz w:val="20"/>
                <w:szCs w:val="20"/>
                <w:rtl w:val="0"/>
              </w:rPr>
              <w:t xml:space="preserve">devotion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76" w:lineRule="auto"/>
              <w:rPr>
                <w:sz w:val="20"/>
                <w:szCs w:val="20"/>
              </w:rPr>
            </w:pPr>
            <w:r w:rsidDel="00000000" w:rsidR="00000000" w:rsidRPr="00000000">
              <w:rPr>
                <w:sz w:val="20"/>
                <w:szCs w:val="20"/>
                <w:rtl w:val="0"/>
              </w:rPr>
              <w:t xml:space="preserve">sự cống hiến/sự say mê đối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76" w:lineRule="auto"/>
              <w:rPr>
                <w:sz w:val="20"/>
                <w:szCs w:val="20"/>
              </w:rPr>
            </w:pPr>
            <w:r w:rsidDel="00000000" w:rsidR="00000000" w:rsidRPr="00000000">
              <w:rPr>
                <w:sz w:val="20"/>
                <w:szCs w:val="20"/>
                <w:rtl w:val="0"/>
              </w:rPr>
              <w:t xml:space="preserve">beloved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76" w:lineRule="auto"/>
              <w:rPr>
                <w:sz w:val="20"/>
                <w:szCs w:val="20"/>
              </w:rPr>
            </w:pPr>
            <w:r w:rsidDel="00000000" w:rsidR="00000000" w:rsidRPr="00000000">
              <w:rPr>
                <w:sz w:val="20"/>
                <w:szCs w:val="20"/>
                <w:rtl w:val="0"/>
              </w:rPr>
              <w:t xml:space="preserve">được yêu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76" w:lineRule="auto"/>
              <w:rPr>
                <w:sz w:val="20"/>
                <w:szCs w:val="20"/>
              </w:rPr>
            </w:pPr>
            <w:r w:rsidDel="00000000" w:rsidR="00000000" w:rsidRPr="00000000">
              <w:rPr>
                <w:sz w:val="20"/>
                <w:szCs w:val="20"/>
                <w:rtl w:val="0"/>
              </w:rPr>
              <w:t xml:space="preserve">character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76" w:lineRule="auto"/>
              <w:rPr>
                <w:sz w:val="20"/>
                <w:szCs w:val="20"/>
              </w:rPr>
            </w:pPr>
            <w:r w:rsidDel="00000000" w:rsidR="00000000" w:rsidRPr="00000000">
              <w:rPr>
                <w:sz w:val="20"/>
                <w:szCs w:val="20"/>
                <w:rtl w:val="0"/>
              </w:rPr>
              <w:t xml:space="preserve">đặc điểm, bản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76" w:lineRule="auto"/>
              <w:rPr>
                <w:sz w:val="20"/>
                <w:szCs w:val="20"/>
              </w:rPr>
            </w:pPr>
            <w:r w:rsidDel="00000000" w:rsidR="00000000" w:rsidRPr="00000000">
              <w:rPr>
                <w:sz w:val="20"/>
                <w:szCs w:val="20"/>
                <w:rtl w:val="0"/>
              </w:rPr>
              <w:t xml:space="preserve">idiosyncrasy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BB">
            <w:pPr>
              <w:widowControl w:val="0"/>
              <w:spacing w:line="276" w:lineRule="auto"/>
              <w:rPr>
                <w:sz w:val="20"/>
                <w:szCs w:val="20"/>
              </w:rPr>
            </w:pPr>
            <w:r w:rsidDel="00000000" w:rsidR="00000000" w:rsidRPr="00000000">
              <w:rPr>
                <w:sz w:val="20"/>
                <w:szCs w:val="20"/>
                <w:rtl w:val="0"/>
              </w:rPr>
              <w:t xml:space="preserve">nét đặc trưng riêng, tính cách độc đáo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76" w:lineRule="auto"/>
              <w:rPr>
                <w:sz w:val="20"/>
                <w:szCs w:val="20"/>
              </w:rPr>
            </w:pPr>
            <w:r w:rsidDel="00000000" w:rsidR="00000000" w:rsidRPr="00000000">
              <w:rPr>
                <w:sz w:val="20"/>
                <w:szCs w:val="20"/>
                <w:rtl w:val="0"/>
              </w:rPr>
              <w:t xml:space="preserve">take shape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76" w:lineRule="auto"/>
              <w:rPr>
                <w:sz w:val="20"/>
                <w:szCs w:val="20"/>
              </w:rPr>
            </w:pPr>
            <w:r w:rsidDel="00000000" w:rsidR="00000000" w:rsidRPr="00000000">
              <w:rPr>
                <w:sz w:val="20"/>
                <w:szCs w:val="20"/>
                <w:rtl w:val="0"/>
              </w:rPr>
              <w:t xml:space="preserve">hình thành, định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76" w:lineRule="auto"/>
              <w:rPr>
                <w:sz w:val="20"/>
                <w:szCs w:val="20"/>
              </w:rPr>
            </w:pPr>
            <w:r w:rsidDel="00000000" w:rsidR="00000000" w:rsidRPr="00000000">
              <w:rPr>
                <w:sz w:val="20"/>
                <w:szCs w:val="20"/>
                <w:rtl w:val="0"/>
              </w:rPr>
              <w:t xml:space="preserve">concern 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76" w:lineRule="auto"/>
              <w:rPr>
                <w:sz w:val="20"/>
                <w:szCs w:val="20"/>
              </w:rPr>
            </w:pPr>
            <w:r w:rsidDel="00000000" w:rsidR="00000000" w:rsidRPr="00000000">
              <w:rPr>
                <w:sz w:val="20"/>
                <w:szCs w:val="20"/>
                <w:rtl w:val="0"/>
              </w:rPr>
              <w:t xml:space="preserve">sự lo ngại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76" w:lineRule="auto"/>
              <w:rPr>
                <w:sz w:val="20"/>
                <w:szCs w:val="20"/>
              </w:rPr>
            </w:pPr>
            <w:r w:rsidDel="00000000" w:rsidR="00000000" w:rsidRPr="00000000">
              <w:rPr>
                <w:sz w:val="20"/>
                <w:szCs w:val="20"/>
                <w:rtl w:val="0"/>
              </w:rPr>
              <w:t xml:space="preserve">conventional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76" w:lineRule="auto"/>
              <w:rPr>
                <w:sz w:val="20"/>
                <w:szCs w:val="20"/>
              </w:rPr>
            </w:pPr>
            <w:r w:rsidDel="00000000" w:rsidR="00000000" w:rsidRPr="00000000">
              <w:rPr>
                <w:sz w:val="20"/>
                <w:szCs w:val="20"/>
                <w:rtl w:val="0"/>
              </w:rPr>
              <w:t xml:space="preserve">truyền thống, theo lối cũ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76" w:lineRule="auto"/>
              <w:rPr>
                <w:sz w:val="20"/>
                <w:szCs w:val="20"/>
              </w:rPr>
            </w:pPr>
            <w:r w:rsidDel="00000000" w:rsidR="00000000" w:rsidRPr="00000000">
              <w:rPr>
                <w:sz w:val="20"/>
                <w:szCs w:val="20"/>
                <w:rtl w:val="0"/>
              </w:rPr>
              <w:t xml:space="preserve">valid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76" w:lineRule="auto"/>
              <w:rPr>
                <w:sz w:val="20"/>
                <w:szCs w:val="20"/>
              </w:rPr>
            </w:pPr>
            <w:r w:rsidDel="00000000" w:rsidR="00000000" w:rsidRPr="00000000">
              <w:rPr>
                <w:sz w:val="20"/>
                <w:szCs w:val="20"/>
                <w:rtl w:val="0"/>
              </w:rPr>
              <w:t xml:space="preserve">hợp lý, có cơ sở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76" w:lineRule="auto"/>
              <w:rPr>
                <w:sz w:val="20"/>
                <w:szCs w:val="20"/>
              </w:rPr>
            </w:pPr>
            <w:r w:rsidDel="00000000" w:rsidR="00000000" w:rsidRPr="00000000">
              <w:rPr>
                <w:sz w:val="20"/>
                <w:szCs w:val="20"/>
                <w:rtl w:val="0"/>
              </w:rPr>
              <w:t xml:space="preserve">nevertheless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76" w:lineRule="auto"/>
              <w:rPr>
                <w:sz w:val="20"/>
                <w:szCs w:val="20"/>
              </w:rPr>
            </w:pPr>
            <w:r w:rsidDel="00000000" w:rsidR="00000000" w:rsidRPr="00000000">
              <w:rPr>
                <w:sz w:val="20"/>
                <w:szCs w:val="20"/>
                <w:rtl w:val="0"/>
              </w:rPr>
              <w:t xml:space="preserve">tuy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76" w:lineRule="auto"/>
              <w:rPr>
                <w:sz w:val="20"/>
                <w:szCs w:val="20"/>
              </w:rPr>
            </w:pPr>
            <w:r w:rsidDel="00000000" w:rsidR="00000000" w:rsidRPr="00000000">
              <w:rPr>
                <w:sz w:val="20"/>
                <w:szCs w:val="20"/>
                <w:rtl w:val="0"/>
              </w:rPr>
              <w:t xml:space="preserve">embrace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76" w:lineRule="auto"/>
              <w:rPr>
                <w:sz w:val="20"/>
                <w:szCs w:val="20"/>
              </w:rPr>
            </w:pPr>
            <w:r w:rsidDel="00000000" w:rsidR="00000000" w:rsidRPr="00000000">
              <w:rPr>
                <w:sz w:val="20"/>
                <w:szCs w:val="20"/>
                <w:rtl w:val="0"/>
              </w:rPr>
              <w:t xml:space="preserve">chấp nhận, đón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76" w:lineRule="auto"/>
              <w:rPr>
                <w:sz w:val="20"/>
                <w:szCs w:val="20"/>
              </w:rPr>
            </w:pPr>
            <w:r w:rsidDel="00000000" w:rsidR="00000000" w:rsidRPr="00000000">
              <w:rPr>
                <w:sz w:val="20"/>
                <w:szCs w:val="20"/>
                <w:rtl w:val="0"/>
              </w:rPr>
              <w:t xml:space="preserve">peculiarity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76" w:lineRule="auto"/>
              <w:rPr>
                <w:sz w:val="20"/>
                <w:szCs w:val="20"/>
              </w:rPr>
            </w:pPr>
            <w:r w:rsidDel="00000000" w:rsidR="00000000" w:rsidRPr="00000000">
              <w:rPr>
                <w:sz w:val="20"/>
                <w:szCs w:val="20"/>
                <w:rtl w:val="0"/>
              </w:rPr>
              <w:t xml:space="preserve">đặc điểm riêng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76" w:lineRule="auto"/>
              <w:rPr>
                <w:sz w:val="20"/>
                <w:szCs w:val="20"/>
              </w:rPr>
            </w:pPr>
            <w:r w:rsidDel="00000000" w:rsidR="00000000" w:rsidRPr="00000000">
              <w:rPr>
                <w:sz w:val="20"/>
                <w:szCs w:val="20"/>
                <w:rtl w:val="0"/>
              </w:rPr>
              <w:t xml:space="preserve">mid-19th 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76" w:lineRule="auto"/>
              <w:rPr>
                <w:sz w:val="20"/>
                <w:szCs w:val="20"/>
              </w:rPr>
            </w:pPr>
            <w:r w:rsidDel="00000000" w:rsidR="00000000" w:rsidRPr="00000000">
              <w:rPr>
                <w:sz w:val="20"/>
                <w:szCs w:val="20"/>
                <w:rtl w:val="0"/>
              </w:rPr>
              <w:t xml:space="preserve">giữa thế kỷ 19</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76" w:lineRule="auto"/>
              <w:rPr>
                <w:sz w:val="20"/>
                <w:szCs w:val="20"/>
              </w:rPr>
            </w:pPr>
            <w:r w:rsidDel="00000000" w:rsidR="00000000" w:rsidRPr="00000000">
              <w:rPr>
                <w:sz w:val="20"/>
                <w:szCs w:val="20"/>
                <w:rtl w:val="0"/>
              </w:rPr>
              <w:t xml:space="preserve">onward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76" w:lineRule="auto"/>
              <w:rPr>
                <w:sz w:val="20"/>
                <w:szCs w:val="20"/>
              </w:rPr>
            </w:pPr>
            <w:r w:rsidDel="00000000" w:rsidR="00000000" w:rsidRPr="00000000">
              <w:rPr>
                <w:sz w:val="20"/>
                <w:szCs w:val="20"/>
                <w:rtl w:val="0"/>
              </w:rPr>
              <w:t xml:space="preserve">từ đó trở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76" w:lineRule="auto"/>
              <w:rPr>
                <w:sz w:val="20"/>
                <w:szCs w:val="20"/>
              </w:rPr>
            </w:pPr>
            <w:r w:rsidDel="00000000" w:rsidR="00000000" w:rsidRPr="00000000">
              <w:rPr>
                <w:sz w:val="20"/>
                <w:szCs w:val="20"/>
                <w:rtl w:val="0"/>
              </w:rPr>
              <w:t xml:space="preserve">albeit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76"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76" w:lineRule="auto"/>
              <w:rPr>
                <w:sz w:val="20"/>
                <w:szCs w:val="20"/>
              </w:rPr>
            </w:pPr>
            <w:r w:rsidDel="00000000" w:rsidR="00000000" w:rsidRPr="00000000">
              <w:rPr>
                <w:sz w:val="20"/>
                <w:szCs w:val="20"/>
                <w:rtl w:val="0"/>
              </w:rPr>
              <w:t xml:space="preserve">boundary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76" w:lineRule="auto"/>
              <w:rPr>
                <w:sz w:val="20"/>
                <w:szCs w:val="20"/>
              </w:rPr>
            </w:pPr>
            <w:r w:rsidDel="00000000" w:rsidR="00000000" w:rsidRPr="00000000">
              <w:rPr>
                <w:sz w:val="20"/>
                <w:szCs w:val="20"/>
                <w:rtl w:val="0"/>
              </w:rPr>
              <w:t xml:space="preserve">ranh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76" w:lineRule="auto"/>
              <w:rPr>
                <w:sz w:val="20"/>
                <w:szCs w:val="20"/>
              </w:rPr>
            </w:pPr>
            <w:r w:rsidDel="00000000" w:rsidR="00000000" w:rsidRPr="00000000">
              <w:rPr>
                <w:sz w:val="20"/>
                <w:szCs w:val="20"/>
                <w:rtl w:val="0"/>
              </w:rPr>
              <w:t xml:space="preserve">curate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D3">
            <w:pPr>
              <w:widowControl w:val="0"/>
              <w:spacing w:line="276" w:lineRule="auto"/>
              <w:rPr>
                <w:sz w:val="20"/>
                <w:szCs w:val="20"/>
              </w:rPr>
            </w:pPr>
            <w:r w:rsidDel="00000000" w:rsidR="00000000" w:rsidRPr="00000000">
              <w:rPr>
                <w:sz w:val="20"/>
                <w:szCs w:val="20"/>
                <w:rtl w:val="0"/>
              </w:rPr>
              <w:t xml:space="preserve">tuyển chọn, quản lý nội dung triển lãm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76" w:lineRule="auto"/>
              <w:rPr>
                <w:sz w:val="20"/>
                <w:szCs w:val="20"/>
              </w:rPr>
            </w:pPr>
            <w:r w:rsidDel="00000000" w:rsidR="00000000" w:rsidRPr="00000000">
              <w:rPr>
                <w:sz w:val="20"/>
                <w:szCs w:val="20"/>
                <w:rtl w:val="0"/>
              </w:rPr>
              <w:t xml:space="preserve">director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76" w:lineRule="auto"/>
              <w:rPr>
                <w:sz w:val="20"/>
                <w:szCs w:val="20"/>
              </w:rPr>
            </w:pPr>
            <w:r w:rsidDel="00000000" w:rsidR="00000000" w:rsidRPr="00000000">
              <w:rPr>
                <w:sz w:val="20"/>
                <w:szCs w:val="20"/>
                <w:rtl w:val="0"/>
              </w:rPr>
              <w:t xml:space="preserve">giám đốc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76" w:lineRule="auto"/>
              <w:rPr>
                <w:sz w:val="20"/>
                <w:szCs w:val="20"/>
              </w:rPr>
            </w:pPr>
            <w:r w:rsidDel="00000000" w:rsidR="00000000" w:rsidRPr="00000000">
              <w:rPr>
                <w:sz w:val="20"/>
                <w:szCs w:val="20"/>
                <w:rtl w:val="0"/>
              </w:rPr>
              <w:t xml:space="preserve">exhibition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76" w:lineRule="auto"/>
              <w:rPr>
                <w:sz w:val="20"/>
                <w:szCs w:val="20"/>
              </w:rPr>
            </w:pPr>
            <w:r w:rsidDel="00000000" w:rsidR="00000000" w:rsidRPr="00000000">
              <w:rPr>
                <w:sz w:val="20"/>
                <w:szCs w:val="20"/>
                <w:rtl w:val="0"/>
              </w:rPr>
              <w:t xml:space="preserve">triển lãm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76" w:lineRule="auto"/>
              <w:rPr>
                <w:sz w:val="20"/>
                <w:szCs w:val="20"/>
              </w:rPr>
            </w:pPr>
            <w:r w:rsidDel="00000000" w:rsidR="00000000" w:rsidRPr="00000000">
              <w:rPr>
                <w:sz w:val="20"/>
                <w:szCs w:val="20"/>
                <w:rtl w:val="0"/>
              </w:rPr>
              <w:t xml:space="preserve">influence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76"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76" w:lineRule="auto"/>
              <w:rPr>
                <w:sz w:val="20"/>
                <w:szCs w:val="20"/>
              </w:rPr>
            </w:pPr>
            <w:r w:rsidDel="00000000" w:rsidR="00000000" w:rsidRPr="00000000">
              <w:rPr>
                <w:sz w:val="20"/>
                <w:szCs w:val="20"/>
                <w:rtl w:val="0"/>
              </w:rPr>
              <w:t xml:space="preserve">evident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76" w:lineRule="auto"/>
              <w:rPr>
                <w:sz w:val="20"/>
                <w:szCs w:val="20"/>
              </w:rPr>
            </w:pPr>
            <w:r w:rsidDel="00000000" w:rsidR="00000000" w:rsidRPr="00000000">
              <w:rPr>
                <w:sz w:val="20"/>
                <w:szCs w:val="20"/>
                <w:rtl w:val="0"/>
              </w:rPr>
              <w:t xml:space="preserve">rõ ràng, hiển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76" w:lineRule="auto"/>
              <w:rPr>
                <w:sz w:val="20"/>
                <w:szCs w:val="20"/>
              </w:rPr>
            </w:pPr>
            <w:r w:rsidDel="00000000" w:rsidR="00000000" w:rsidRPr="00000000">
              <w:rPr>
                <w:sz w:val="20"/>
                <w:szCs w:val="20"/>
                <w:rtl w:val="0"/>
              </w:rPr>
              <w:t xml:space="preserve">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76" w:lineRule="auto"/>
              <w:rPr>
                <w:sz w:val="20"/>
                <w:szCs w:val="20"/>
              </w:rPr>
            </w:pPr>
            <w:r w:rsidDel="00000000" w:rsidR="00000000" w:rsidRPr="00000000">
              <w:rPr>
                <w:sz w:val="20"/>
                <w:szCs w:val="20"/>
                <w:rtl w:val="0"/>
              </w:rPr>
              <w:t xml:space="preserve">giai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76" w:lineRule="auto"/>
              <w:rPr>
                <w:sz w:val="20"/>
                <w:szCs w:val="20"/>
              </w:rPr>
            </w:pPr>
            <w:r w:rsidDel="00000000" w:rsidR="00000000" w:rsidRPr="00000000">
              <w:rPr>
                <w:sz w:val="20"/>
                <w:szCs w:val="20"/>
                <w:rtl w:val="0"/>
              </w:rPr>
              <w:t xml:space="preserve">distinctiveness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76" w:lineRule="auto"/>
              <w:rPr>
                <w:sz w:val="20"/>
                <w:szCs w:val="20"/>
              </w:rPr>
            </w:pPr>
            <w:r w:rsidDel="00000000" w:rsidR="00000000" w:rsidRPr="00000000">
              <w:rPr>
                <w:sz w:val="20"/>
                <w:szCs w:val="20"/>
                <w:rtl w:val="0"/>
              </w:rPr>
              <w:t xml:space="preserve">sự độc đáo, tính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76" w:lineRule="auto"/>
              <w:rPr>
                <w:sz w:val="20"/>
                <w:szCs w:val="20"/>
              </w:rPr>
            </w:pPr>
            <w:r w:rsidDel="00000000" w:rsidR="00000000" w:rsidRPr="00000000">
              <w:rPr>
                <w:sz w:val="20"/>
                <w:szCs w:val="20"/>
                <w:rtl w:val="0"/>
              </w:rPr>
              <w:t xml:space="preserve">associate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76" w:lineRule="auto"/>
              <w:rPr>
                <w:sz w:val="20"/>
                <w:szCs w:val="20"/>
              </w:rPr>
            </w:pPr>
            <w:r w:rsidDel="00000000" w:rsidR="00000000" w:rsidRPr="00000000">
              <w:rPr>
                <w:sz w:val="20"/>
                <w:szCs w:val="20"/>
                <w:rtl w:val="0"/>
              </w:rPr>
              <w:t xml:space="preserve">liên kết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76" w:lineRule="auto"/>
              <w:rPr>
                <w:sz w:val="20"/>
                <w:szCs w:val="20"/>
              </w:rPr>
            </w:pPr>
            <w:r w:rsidDel="00000000" w:rsidR="00000000" w:rsidRPr="00000000">
              <w:rPr>
                <w:sz w:val="20"/>
                <w:szCs w:val="20"/>
                <w:rtl w:val="0"/>
              </w:rPr>
              <w:t xml:space="preserve">landscape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76" w:lineRule="auto"/>
              <w:rPr>
                <w:sz w:val="20"/>
                <w:szCs w:val="20"/>
              </w:rPr>
            </w:pPr>
            <w:r w:rsidDel="00000000" w:rsidR="00000000" w:rsidRPr="00000000">
              <w:rPr>
                <w:sz w:val="20"/>
                <w:szCs w:val="20"/>
                <w:rtl w:val="0"/>
              </w:rPr>
              <w:t xml:space="preserve">phong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76" w:lineRule="auto"/>
              <w:rPr>
                <w:sz w:val="20"/>
                <w:szCs w:val="20"/>
              </w:rPr>
            </w:pPr>
            <w:r w:rsidDel="00000000" w:rsidR="00000000" w:rsidRPr="00000000">
              <w:rPr>
                <w:sz w:val="20"/>
                <w:szCs w:val="20"/>
                <w:rtl w:val="0"/>
              </w:rPr>
              <w:t xml:space="preserve">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76" w:lineRule="auto"/>
              <w:rPr>
                <w:sz w:val="20"/>
                <w:szCs w:val="20"/>
              </w:rPr>
            </w:pPr>
            <w:r w:rsidDel="00000000" w:rsidR="00000000" w:rsidRPr="00000000">
              <w:rPr>
                <w:sz w:val="20"/>
                <w:szCs w:val="20"/>
                <w:rtl w:val="0"/>
              </w:rPr>
              <w:t xml:space="preserve">ánh sáng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76" w:lineRule="auto"/>
              <w:rPr>
                <w:sz w:val="20"/>
                <w:szCs w:val="20"/>
              </w:rPr>
            </w:pPr>
            <w:r w:rsidDel="00000000" w:rsidR="00000000" w:rsidRPr="00000000">
              <w:rPr>
                <w:sz w:val="20"/>
                <w:szCs w:val="20"/>
                <w:rtl w:val="0"/>
              </w:rPr>
              <w:t xml:space="preserve">fusion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76" w:lineRule="auto"/>
              <w:rPr>
                <w:sz w:val="20"/>
                <w:szCs w:val="20"/>
              </w:rPr>
            </w:pPr>
            <w:r w:rsidDel="00000000" w:rsidR="00000000" w:rsidRPr="00000000">
              <w:rPr>
                <w:sz w:val="20"/>
                <w:szCs w:val="20"/>
                <w:rtl w:val="0"/>
              </w:rPr>
              <w:t xml:space="preserve">sự kết hợp, sự hòa trộn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76" w:lineRule="auto"/>
              <w:rPr>
                <w:sz w:val="20"/>
                <w:szCs w:val="20"/>
              </w:rPr>
            </w:pPr>
            <w:r w:rsidDel="00000000" w:rsidR="00000000" w:rsidRPr="00000000">
              <w:rPr>
                <w:sz w:val="20"/>
                <w:szCs w:val="20"/>
                <w:rtl w:val="0"/>
              </w:rPr>
              <w:t xml:space="preserve">fuse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76" w:lineRule="auto"/>
              <w:rPr>
                <w:sz w:val="20"/>
                <w:szCs w:val="20"/>
              </w:rPr>
            </w:pPr>
            <w:r w:rsidDel="00000000" w:rsidR="00000000" w:rsidRPr="00000000">
              <w:rPr>
                <w:sz w:val="20"/>
                <w:szCs w:val="20"/>
                <w:rtl w:val="0"/>
              </w:rPr>
              <w:t xml:space="preserve">kết hợp, hòa trộn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76" w:lineRule="auto"/>
              <w:rPr>
                <w:sz w:val="20"/>
                <w:szCs w:val="20"/>
              </w:rPr>
            </w:pPr>
            <w:r w:rsidDel="00000000" w:rsidR="00000000" w:rsidRPr="00000000">
              <w:rPr>
                <w:sz w:val="20"/>
                <w:szCs w:val="20"/>
                <w:rtl w:val="0"/>
              </w:rPr>
              <w:t xml:space="preserve">tradition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76"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76" w:lineRule="auto"/>
              <w:rPr>
                <w:sz w:val="20"/>
                <w:szCs w:val="20"/>
              </w:rPr>
            </w:pPr>
            <w:r w:rsidDel="00000000" w:rsidR="00000000" w:rsidRPr="00000000">
              <w:rPr>
                <w:sz w:val="20"/>
                <w:szCs w:val="20"/>
                <w:rtl w:val="0"/>
              </w:rPr>
              <w:t xml:space="preserve">specifically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76" w:lineRule="auto"/>
              <w:rPr>
                <w:sz w:val="20"/>
                <w:szCs w:val="20"/>
              </w:rPr>
            </w:pPr>
            <w:r w:rsidDel="00000000" w:rsidR="00000000" w:rsidRPr="00000000">
              <w:rPr>
                <w:sz w:val="20"/>
                <w:szCs w:val="20"/>
                <w:rtl w:val="0"/>
              </w:rPr>
              <w:t xml:space="preserve">một cách cụ thể,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76" w:lineRule="auto"/>
              <w:rPr>
                <w:sz w:val="20"/>
                <w:szCs w:val="20"/>
              </w:rPr>
            </w:pPr>
            <w:r w:rsidDel="00000000" w:rsidR="00000000" w:rsidRPr="00000000">
              <w:rPr>
                <w:sz w:val="20"/>
                <w:szCs w:val="20"/>
                <w:rtl w:val="0"/>
              </w:rPr>
              <w:t xml:space="preserve">personal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76" w:lineRule="auto"/>
              <w:rPr>
                <w:sz w:val="20"/>
                <w:szCs w:val="20"/>
              </w:rPr>
            </w:pPr>
            <w:r w:rsidDel="00000000" w:rsidR="00000000" w:rsidRPr="00000000">
              <w:rPr>
                <w:sz w:val="20"/>
                <w:szCs w:val="20"/>
                <w:rtl w:val="0"/>
              </w:rPr>
              <w:t xml:space="preserve">mang tính 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76" w:lineRule="auto"/>
              <w:rPr>
                <w:sz w:val="20"/>
                <w:szCs w:val="20"/>
              </w:rPr>
            </w:pPr>
            <w:r w:rsidDel="00000000" w:rsidR="00000000" w:rsidRPr="00000000">
              <w:rPr>
                <w:sz w:val="20"/>
                <w:szCs w:val="20"/>
                <w:rtl w:val="0"/>
              </w:rPr>
              <w:t xml:space="preserve">crucial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76" w:lineRule="auto"/>
              <w:rPr>
                <w:sz w:val="20"/>
                <w:szCs w:val="20"/>
              </w:rPr>
            </w:pPr>
            <w:r w:rsidDel="00000000" w:rsidR="00000000" w:rsidRPr="00000000">
              <w:rPr>
                <w:sz w:val="20"/>
                <w:szCs w:val="20"/>
                <w:rtl w:val="0"/>
              </w:rPr>
              <w:t xml:space="preserve">quan trọng, then chốt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76" w:lineRule="auto"/>
              <w:rPr>
                <w:sz w:val="20"/>
                <w:szCs w:val="20"/>
              </w:rPr>
            </w:pPr>
            <w:r w:rsidDel="00000000" w:rsidR="00000000" w:rsidRPr="00000000">
              <w:rPr>
                <w:sz w:val="20"/>
                <w:szCs w:val="20"/>
                <w:rtl w:val="0"/>
              </w:rPr>
              <w:t xml:space="preserve">contemporary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76" w:lineRule="auto"/>
              <w:rPr>
                <w:sz w:val="20"/>
                <w:szCs w:val="20"/>
              </w:rPr>
            </w:pPr>
            <w:r w:rsidDel="00000000" w:rsidR="00000000" w:rsidRPr="00000000">
              <w:rPr>
                <w:sz w:val="20"/>
                <w:szCs w:val="20"/>
                <w:rtl w:val="0"/>
              </w:rPr>
              <w:t xml:space="preserve">đương đại,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76" w:lineRule="auto"/>
              <w:rPr>
                <w:sz w:val="20"/>
                <w:szCs w:val="20"/>
              </w:rPr>
            </w:pPr>
            <w:r w:rsidDel="00000000" w:rsidR="00000000" w:rsidRPr="00000000">
              <w:rPr>
                <w:sz w:val="20"/>
                <w:szCs w:val="20"/>
                <w:rtl w:val="0"/>
              </w:rPr>
              <w:t xml:space="preserve">contemporary artist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76" w:lineRule="auto"/>
              <w:rPr>
                <w:sz w:val="20"/>
                <w:szCs w:val="20"/>
              </w:rPr>
            </w:pPr>
            <w:r w:rsidDel="00000000" w:rsidR="00000000" w:rsidRPr="00000000">
              <w:rPr>
                <w:sz w:val="20"/>
                <w:szCs w:val="20"/>
                <w:rtl w:val="0"/>
              </w:rPr>
              <w:t xml:space="preserve">nghệ sĩ đương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76"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76" w:lineRule="auto"/>
              <w:rPr>
                <w:sz w:val="20"/>
                <w:szCs w:val="20"/>
              </w:rPr>
            </w:pPr>
            <w:r w:rsidDel="00000000" w:rsidR="00000000" w:rsidRPr="00000000">
              <w:rPr>
                <w:sz w:val="20"/>
                <w:szCs w:val="20"/>
                <w:rtl w:val="0"/>
              </w:rPr>
              <w:t xml:space="preserve">liên quan,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76" w:lineRule="auto"/>
              <w:rPr>
                <w:sz w:val="20"/>
                <w:szCs w:val="20"/>
              </w:rPr>
            </w:pPr>
            <w:r w:rsidDel="00000000" w:rsidR="00000000" w:rsidRPr="00000000">
              <w:rPr>
                <w:sz w:val="20"/>
                <w:szCs w:val="20"/>
                <w:rtl w:val="0"/>
              </w:rPr>
              <w:t xml:space="preserve">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76" w:lineRule="auto"/>
              <w:rPr>
                <w:sz w:val="20"/>
                <w:szCs w:val="20"/>
              </w:rPr>
            </w:pPr>
            <w:r w:rsidDel="00000000" w:rsidR="00000000" w:rsidRPr="00000000">
              <w:rPr>
                <w:sz w:val="20"/>
                <w:szCs w:val="20"/>
                <w:rtl w:val="0"/>
              </w:rPr>
              <w:t xml:space="preserve">làm nổi bật, giới thiệu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76" w:lineRule="auto"/>
              <w:rPr>
                <w:sz w:val="20"/>
                <w:szCs w:val="20"/>
              </w:rPr>
            </w:pPr>
            <w:r w:rsidDel="00000000" w:rsidR="00000000" w:rsidRPr="00000000">
              <w:rPr>
                <w:sz w:val="20"/>
                <w:szCs w:val="20"/>
                <w:rtl w:val="0"/>
              </w:rPr>
              <w:t xml:space="preserve">signature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76" w:lineRule="auto"/>
              <w:rPr>
                <w:sz w:val="20"/>
                <w:szCs w:val="20"/>
              </w:rPr>
            </w:pPr>
            <w:r w:rsidDel="00000000" w:rsidR="00000000" w:rsidRPr="00000000">
              <w:rPr>
                <w:sz w:val="20"/>
                <w:szCs w:val="20"/>
                <w:rtl w:val="0"/>
              </w:rPr>
              <w:t xml:space="preserve">đặc trưng, tiêu biểu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76" w:lineRule="auto"/>
              <w:rPr>
                <w:sz w:val="20"/>
                <w:szCs w:val="20"/>
              </w:rPr>
            </w:pPr>
            <w:r w:rsidDel="00000000" w:rsidR="00000000" w:rsidRPr="00000000">
              <w:rPr>
                <w:sz w:val="20"/>
                <w:szCs w:val="20"/>
                <w:rtl w:val="0"/>
              </w:rPr>
              <w:t xml:space="preserve">brutal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76" w:lineRule="auto"/>
              <w:rPr>
                <w:sz w:val="20"/>
                <w:szCs w:val="20"/>
              </w:rPr>
            </w:pPr>
            <w:r w:rsidDel="00000000" w:rsidR="00000000" w:rsidRPr="00000000">
              <w:rPr>
                <w:sz w:val="20"/>
                <w:szCs w:val="20"/>
                <w:rtl w:val="0"/>
              </w:rPr>
              <w:t xml:space="preserve">khắc nghiệt, dữ dội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76" w:lineRule="auto"/>
              <w:rPr>
                <w:sz w:val="20"/>
                <w:szCs w:val="20"/>
              </w:rPr>
            </w:pPr>
            <w:r w:rsidDel="00000000" w:rsidR="00000000" w:rsidRPr="00000000">
              <w:rPr>
                <w:sz w:val="20"/>
                <w:szCs w:val="20"/>
                <w:rtl w:val="0"/>
              </w:rPr>
              <w:t xml:space="preserve">linger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76" w:lineRule="auto"/>
              <w:rPr>
                <w:sz w:val="20"/>
                <w:szCs w:val="20"/>
              </w:rPr>
            </w:pPr>
            <w:r w:rsidDel="00000000" w:rsidR="00000000" w:rsidRPr="00000000">
              <w:rPr>
                <w:sz w:val="20"/>
                <w:szCs w:val="20"/>
                <w:rtl w:val="0"/>
              </w:rPr>
              <w:t xml:space="preserve">kéo dài, vẫn còn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76" w:lineRule="auto"/>
              <w:rPr>
                <w:sz w:val="20"/>
                <w:szCs w:val="20"/>
              </w:rPr>
            </w:pPr>
            <w:r w:rsidDel="00000000" w:rsidR="00000000" w:rsidRPr="00000000">
              <w:rPr>
                <w:sz w:val="20"/>
                <w:szCs w:val="20"/>
                <w:rtl w:val="0"/>
              </w:rPr>
              <w:t xml:space="preserve">offshore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76" w:lineRule="auto"/>
              <w:rPr>
                <w:sz w:val="20"/>
                <w:szCs w:val="20"/>
              </w:rPr>
            </w:pPr>
            <w:r w:rsidDel="00000000" w:rsidR="00000000" w:rsidRPr="00000000">
              <w:rPr>
                <w:sz w:val="20"/>
                <w:szCs w:val="20"/>
                <w:rtl w:val="0"/>
              </w:rPr>
              <w:t xml:space="preserve">ngoài khơi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76" w:lineRule="auto"/>
              <w:rPr>
                <w:sz w:val="20"/>
                <w:szCs w:val="20"/>
              </w:rPr>
            </w:pPr>
            <w:r w:rsidDel="00000000" w:rsidR="00000000" w:rsidRPr="00000000">
              <w:rPr>
                <w:sz w:val="20"/>
                <w:szCs w:val="20"/>
                <w:rtl w:val="0"/>
              </w:rPr>
              <w:t xml:space="preserve">acknowledgment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76" w:lineRule="auto"/>
              <w:rPr>
                <w:sz w:val="20"/>
                <w:szCs w:val="20"/>
              </w:rPr>
            </w:pPr>
            <w:r w:rsidDel="00000000" w:rsidR="00000000" w:rsidRPr="00000000">
              <w:rPr>
                <w:sz w:val="20"/>
                <w:szCs w:val="20"/>
                <w:rtl w:val="0"/>
              </w:rPr>
              <w:t xml:space="preserve">sự công nhận, sự thừa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76" w:lineRule="auto"/>
              <w:rPr>
                <w:sz w:val="20"/>
                <w:szCs w:val="20"/>
              </w:rPr>
            </w:pPr>
            <w:r w:rsidDel="00000000" w:rsidR="00000000" w:rsidRPr="00000000">
              <w:rPr>
                <w:sz w:val="20"/>
                <w:szCs w:val="20"/>
                <w:rtl w:val="0"/>
              </w:rPr>
              <w:t xml:space="preserve">acknowledge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76" w:lineRule="auto"/>
              <w:rPr>
                <w:sz w:val="20"/>
                <w:szCs w:val="20"/>
              </w:rPr>
            </w:pPr>
            <w:r w:rsidDel="00000000" w:rsidR="00000000" w:rsidRPr="00000000">
              <w:rPr>
                <w:sz w:val="20"/>
                <w:szCs w:val="20"/>
                <w:rtl w:val="0"/>
              </w:rPr>
              <w:t xml:space="preserve">công nhận, thừa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76" w:lineRule="auto"/>
              <w:rPr>
                <w:sz w:val="20"/>
                <w:szCs w:val="20"/>
              </w:rPr>
            </w:pPr>
            <w:r w:rsidDel="00000000" w:rsidR="00000000" w:rsidRPr="00000000">
              <w:rPr>
                <w:sz w:val="20"/>
                <w:szCs w:val="20"/>
                <w:rtl w:val="0"/>
              </w:rPr>
              <w:t xml:space="preserve">landscape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09">
            <w:pPr>
              <w:widowControl w:val="0"/>
              <w:spacing w:line="276" w:lineRule="auto"/>
              <w:rPr>
                <w:sz w:val="20"/>
                <w:szCs w:val="20"/>
              </w:rPr>
            </w:pPr>
            <w:r w:rsidDel="00000000" w:rsidR="00000000" w:rsidRPr="00000000">
              <w:rPr>
                <w:sz w:val="20"/>
                <w:szCs w:val="20"/>
                <w:rtl w:val="0"/>
              </w:rPr>
              <w:t xml:space="preserve">phong cảnh, nghệ thuật phong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76" w:lineRule="auto"/>
              <w:rPr>
                <w:sz w:val="20"/>
                <w:szCs w:val="20"/>
              </w:rPr>
            </w:pPr>
            <w:r w:rsidDel="00000000" w:rsidR="00000000" w:rsidRPr="00000000">
              <w:rPr>
                <w:sz w:val="20"/>
                <w:szCs w:val="20"/>
                <w:rtl w:val="0"/>
              </w:rPr>
              <w:t xml:space="preserve">seascape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76" w:lineRule="auto"/>
              <w:rPr>
                <w:sz w:val="20"/>
                <w:szCs w:val="20"/>
              </w:rPr>
            </w:pPr>
            <w:r w:rsidDel="00000000" w:rsidR="00000000" w:rsidRPr="00000000">
              <w:rPr>
                <w:sz w:val="20"/>
                <w:szCs w:val="20"/>
                <w:rtl w:val="0"/>
              </w:rPr>
              <w:t xml:space="preserve">cảnh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76" w:lineRule="auto"/>
              <w:rPr>
                <w:sz w:val="20"/>
                <w:szCs w:val="20"/>
              </w:rPr>
            </w:pPr>
            <w:r w:rsidDel="00000000" w:rsidR="00000000" w:rsidRPr="00000000">
              <w:rPr>
                <w:sz w:val="20"/>
                <w:szCs w:val="20"/>
                <w:rtl w:val="0"/>
              </w:rPr>
              <w:t xml:space="preserve">individualism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76" w:lineRule="auto"/>
              <w:rPr>
                <w:sz w:val="20"/>
                <w:szCs w:val="20"/>
              </w:rPr>
            </w:pPr>
            <w:r w:rsidDel="00000000" w:rsidR="00000000" w:rsidRPr="00000000">
              <w:rPr>
                <w:sz w:val="20"/>
                <w:szCs w:val="20"/>
                <w:rtl w:val="0"/>
              </w:rPr>
              <w:t xml:space="preserve">chủ nghĩa cá nhân, tính 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76"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76" w:lineRule="auto"/>
              <w:rPr>
                <w:sz w:val="20"/>
                <w:szCs w:val="20"/>
              </w:rPr>
            </w:pPr>
            <w:r w:rsidDel="00000000" w:rsidR="00000000" w:rsidRPr="00000000">
              <w:rPr>
                <w:sz w:val="20"/>
                <w:szCs w:val="20"/>
                <w:rtl w:val="0"/>
              </w:rPr>
              <w:t xml:space="preserve">cá nhân, riêng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76" w:lineRule="auto"/>
              <w:rPr>
                <w:sz w:val="20"/>
                <w:szCs w:val="20"/>
              </w:rPr>
            </w:pPr>
            <w:r w:rsidDel="00000000" w:rsidR="00000000" w:rsidRPr="00000000">
              <w:rPr>
                <w:sz w:val="20"/>
                <w:szCs w:val="20"/>
                <w:rtl w:val="0"/>
              </w:rPr>
              <w:t xml:space="preserve">exhibit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76" w:lineRule="auto"/>
              <w:rPr>
                <w:sz w:val="20"/>
                <w:szCs w:val="20"/>
              </w:rPr>
            </w:pPr>
            <w:r w:rsidDel="00000000" w:rsidR="00000000" w:rsidRPr="00000000">
              <w:rPr>
                <w:sz w:val="20"/>
                <w:szCs w:val="20"/>
                <w:rtl w:val="0"/>
              </w:rPr>
              <w:t xml:space="preserve">trưng bày, triển lãm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76" w:lineRule="auto"/>
              <w:rPr>
                <w:sz w:val="20"/>
                <w:szCs w:val="20"/>
              </w:rPr>
            </w:pPr>
            <w:r w:rsidDel="00000000" w:rsidR="00000000" w:rsidRPr="00000000">
              <w:rPr>
                <w:sz w:val="20"/>
                <w:szCs w:val="20"/>
                <w:rtl w:val="0"/>
              </w:rPr>
              <w:t xml:space="preserve">exhibition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76" w:lineRule="auto"/>
              <w:rPr>
                <w:sz w:val="20"/>
                <w:szCs w:val="20"/>
              </w:rPr>
            </w:pPr>
            <w:r w:rsidDel="00000000" w:rsidR="00000000" w:rsidRPr="00000000">
              <w:rPr>
                <w:sz w:val="20"/>
                <w:szCs w:val="20"/>
                <w:rtl w:val="0"/>
              </w:rPr>
              <w:t xml:space="preserve">cuộc triển lãm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76" w:lineRule="auto"/>
              <w:rPr>
                <w:sz w:val="20"/>
                <w:szCs w:val="20"/>
              </w:rPr>
            </w:pPr>
            <w:r w:rsidDel="00000000" w:rsidR="00000000" w:rsidRPr="00000000">
              <w:rPr>
                <w:sz w:val="20"/>
                <w:szCs w:val="20"/>
                <w:rtl w:val="0"/>
              </w:rPr>
              <w:t xml:space="preserve">atmosphere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76" w:lineRule="auto"/>
              <w:rPr>
                <w:sz w:val="20"/>
                <w:szCs w:val="20"/>
              </w:rPr>
            </w:pPr>
            <w:r w:rsidDel="00000000" w:rsidR="00000000" w:rsidRPr="00000000">
              <w:rPr>
                <w:sz w:val="20"/>
                <w:szCs w:val="20"/>
                <w:rtl w:val="0"/>
              </w:rPr>
              <w:t xml:space="preserve">bầu không khí, khí quyển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76" w:lineRule="auto"/>
              <w:rPr>
                <w:sz w:val="20"/>
                <w:szCs w:val="20"/>
              </w:rPr>
            </w:pPr>
            <w:r w:rsidDel="00000000" w:rsidR="00000000" w:rsidRPr="00000000">
              <w:rPr>
                <w:sz w:val="20"/>
                <w:szCs w:val="20"/>
                <w:rtl w:val="0"/>
              </w:rPr>
              <w:t xml:space="preserve">affect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76" w:lineRule="auto"/>
              <w:rPr>
                <w:sz w:val="20"/>
                <w:szCs w:val="20"/>
              </w:rPr>
            </w:pPr>
            <w:r w:rsidDel="00000000" w:rsidR="00000000" w:rsidRPr="00000000">
              <w:rPr>
                <w:sz w:val="20"/>
                <w:szCs w:val="20"/>
                <w:rtl w:val="0"/>
              </w:rPr>
              <w:t xml:space="preserve">ảnh hưởng, tác động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76" w:lineRule="auto"/>
              <w:rPr>
                <w:sz w:val="20"/>
                <w:szCs w:val="20"/>
              </w:rPr>
            </w:pPr>
            <w:r w:rsidDel="00000000" w:rsidR="00000000" w:rsidRPr="00000000">
              <w:rPr>
                <w:sz w:val="20"/>
                <w:szCs w:val="20"/>
                <w:rtl w:val="0"/>
              </w:rPr>
              <w:t xml:space="preserve">vision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76" w:lineRule="auto"/>
              <w:rPr>
                <w:sz w:val="20"/>
                <w:szCs w:val="20"/>
              </w:rPr>
            </w:pPr>
            <w:r w:rsidDel="00000000" w:rsidR="00000000" w:rsidRPr="00000000">
              <w:rPr>
                <w:sz w:val="20"/>
                <w:szCs w:val="20"/>
                <w:rtl w:val="0"/>
              </w:rPr>
              <w:t xml:space="preserve">thị giác, tầm nhìn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76" w:lineRule="auto"/>
              <w:rPr>
                <w:sz w:val="20"/>
                <w:szCs w:val="20"/>
              </w:rPr>
            </w:pPr>
            <w:r w:rsidDel="00000000" w:rsidR="00000000" w:rsidRPr="00000000">
              <w:rPr>
                <w:sz w:val="20"/>
                <w:szCs w:val="20"/>
                <w:rtl w:val="0"/>
              </w:rPr>
              <w:t xml:space="preserve">Romantic landscape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76" w:lineRule="auto"/>
              <w:rPr>
                <w:sz w:val="20"/>
                <w:szCs w:val="20"/>
              </w:rPr>
            </w:pPr>
            <w:r w:rsidDel="00000000" w:rsidR="00000000" w:rsidRPr="00000000">
              <w:rPr>
                <w:sz w:val="20"/>
                <w:szCs w:val="20"/>
                <w:rtl w:val="0"/>
              </w:rPr>
              <w:t xml:space="preserve">nghệ thuật phong cảnh lãng mạn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76" w:lineRule="auto"/>
              <w:rPr>
                <w:sz w:val="20"/>
                <w:szCs w:val="20"/>
              </w:rPr>
            </w:pPr>
            <w:r w:rsidDel="00000000" w:rsidR="00000000" w:rsidRPr="00000000">
              <w:rPr>
                <w:sz w:val="20"/>
                <w:szCs w:val="20"/>
                <w:rtl w:val="0"/>
              </w:rPr>
              <w:t xml:space="preserve">embark 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1D">
            <w:pPr>
              <w:widowControl w:val="0"/>
              <w:spacing w:line="276" w:lineRule="auto"/>
              <w:rPr>
                <w:sz w:val="20"/>
                <w:szCs w:val="20"/>
              </w:rPr>
            </w:pPr>
            <w:r w:rsidDel="00000000" w:rsidR="00000000" w:rsidRPr="00000000">
              <w:rPr>
                <w:sz w:val="20"/>
                <w:szCs w:val="20"/>
                <w:rtl w:val="0"/>
              </w:rPr>
              <w:t xml:space="preserve">bắt đầu, tiến hành (một hoạt động/dự 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76" w:lineRule="auto"/>
              <w:rPr>
                <w:sz w:val="20"/>
                <w:szCs w:val="20"/>
              </w:rPr>
            </w:pPr>
            <w:r w:rsidDel="00000000" w:rsidR="00000000" w:rsidRPr="00000000">
              <w:rPr>
                <w:sz w:val="20"/>
                <w:szCs w:val="20"/>
                <w:rtl w:val="0"/>
              </w:rPr>
              <w:t xml:space="preserve">borrow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76" w:lineRule="auto"/>
              <w:rPr>
                <w:sz w:val="20"/>
                <w:szCs w:val="20"/>
              </w:rPr>
            </w:pPr>
            <w:r w:rsidDel="00000000" w:rsidR="00000000" w:rsidRPr="00000000">
              <w:rPr>
                <w:sz w:val="20"/>
                <w:szCs w:val="20"/>
                <w:rtl w:val="0"/>
              </w:rPr>
              <w:t xml:space="preserve">vay mượn, lấy cảm hứng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76" w:lineRule="auto"/>
              <w:rPr>
                <w:sz w:val="20"/>
                <w:szCs w:val="20"/>
              </w:rPr>
            </w:pPr>
            <w:r w:rsidDel="00000000" w:rsidR="00000000" w:rsidRPr="00000000">
              <w:rPr>
                <w:sz w:val="20"/>
                <w:szCs w:val="20"/>
                <w:rtl w:val="0"/>
              </w:rPr>
              <w:t xml:space="preserve">imagery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76" w:lineRule="auto"/>
              <w:rPr>
                <w:sz w:val="20"/>
                <w:szCs w:val="20"/>
              </w:rPr>
            </w:pPr>
            <w:r w:rsidDel="00000000" w:rsidR="00000000" w:rsidRPr="00000000">
              <w:rPr>
                <w:sz w:val="20"/>
                <w:szCs w:val="20"/>
                <w:rtl w:val="0"/>
              </w:rPr>
              <w:t xml:space="preserve">hình ảnh, hình tượng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76" w:lineRule="auto"/>
              <w:rPr>
                <w:sz w:val="20"/>
                <w:szCs w:val="20"/>
              </w:rPr>
            </w:pPr>
            <w:r w:rsidDel="00000000" w:rsidR="00000000" w:rsidRPr="00000000">
              <w:rPr>
                <w:sz w:val="20"/>
                <w:szCs w:val="20"/>
                <w:rtl w:val="0"/>
              </w:rPr>
              <w:t xml:space="preserve">elsewhere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76" w:lineRule="auto"/>
              <w:rPr>
                <w:sz w:val="20"/>
                <w:szCs w:val="20"/>
              </w:rPr>
            </w:pPr>
            <w:r w:rsidDel="00000000" w:rsidR="00000000" w:rsidRPr="00000000">
              <w:rPr>
                <w:sz w:val="20"/>
                <w:szCs w:val="20"/>
                <w:rtl w:val="0"/>
              </w:rPr>
              <w:t xml:space="preserve">nơi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76" w:lineRule="auto"/>
              <w:rPr>
                <w:sz w:val="20"/>
                <w:szCs w:val="20"/>
              </w:rPr>
            </w:pPr>
            <w:r w:rsidDel="00000000" w:rsidR="00000000" w:rsidRPr="00000000">
              <w:rPr>
                <w:sz w:val="20"/>
                <w:szCs w:val="20"/>
                <w:rtl w:val="0"/>
              </w:rPr>
              <w:t xml:space="preserve">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76" w:lineRule="auto"/>
              <w:rPr>
                <w:sz w:val="20"/>
                <w:szCs w:val="20"/>
              </w:rPr>
            </w:pPr>
            <w:r w:rsidDel="00000000" w:rsidR="00000000" w:rsidRPr="00000000">
              <w:rPr>
                <w:sz w:val="20"/>
                <w:szCs w:val="20"/>
                <w:rtl w:val="0"/>
              </w:rPr>
              <w:t xml:space="preserve">trải nghiệm, kinh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76" w:lineRule="auto"/>
              <w:rPr>
                <w:sz w:val="20"/>
                <w:szCs w:val="20"/>
              </w:rPr>
            </w:pPr>
            <w:r w:rsidDel="00000000" w:rsidR="00000000" w:rsidRPr="00000000">
              <w:rPr>
                <w:sz w:val="20"/>
                <w:szCs w:val="20"/>
                <w:rtl w:val="0"/>
              </w:rPr>
              <w:t xml:space="preserve">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76" w:lineRule="auto"/>
              <w:rPr>
                <w:sz w:val="20"/>
                <w:szCs w:val="20"/>
              </w:rPr>
            </w:pPr>
            <w:r w:rsidDel="00000000" w:rsidR="00000000" w:rsidRPr="00000000">
              <w:rPr>
                <w:sz w:val="20"/>
                <w:szCs w:val="20"/>
                <w:rtl w:val="0"/>
              </w:rPr>
              <w:t xml:space="preserve">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76" w:lineRule="auto"/>
              <w:rPr>
                <w:sz w:val="20"/>
                <w:szCs w:val="20"/>
              </w:rPr>
            </w:pPr>
            <w:r w:rsidDel="00000000" w:rsidR="00000000" w:rsidRPr="00000000">
              <w:rPr>
                <w:sz w:val="20"/>
                <w:szCs w:val="20"/>
                <w:rtl w:val="0"/>
              </w:rPr>
              <w:t xml:space="preserve">reduce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76" w:lineRule="auto"/>
              <w:rPr>
                <w:sz w:val="20"/>
                <w:szCs w:val="20"/>
              </w:rPr>
            </w:pPr>
            <w:r w:rsidDel="00000000" w:rsidR="00000000" w:rsidRPr="00000000">
              <w:rPr>
                <w:sz w:val="20"/>
                <w:szCs w:val="20"/>
                <w:rtl w:val="0"/>
              </w:rPr>
              <w:t xml:space="preserve">thu hẹp, quy về, giản lược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76" w:lineRule="auto"/>
              <w:rPr>
                <w:sz w:val="20"/>
                <w:szCs w:val="20"/>
              </w:rPr>
            </w:pPr>
            <w:r w:rsidDel="00000000" w:rsidR="00000000" w:rsidRPr="00000000">
              <w:rPr>
                <w:sz w:val="20"/>
                <w:szCs w:val="20"/>
                <w:rtl w:val="0"/>
              </w:rPr>
              <w:t xml:space="preserve">narrow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76" w:lineRule="auto"/>
              <w:rPr>
                <w:sz w:val="20"/>
                <w:szCs w:val="20"/>
              </w:rPr>
            </w:pPr>
            <w:r w:rsidDel="00000000" w:rsidR="00000000" w:rsidRPr="00000000">
              <w:rPr>
                <w:sz w:val="20"/>
                <w:szCs w:val="20"/>
                <w:rtl w:val="0"/>
              </w:rPr>
              <w:t xml:space="preserve">hạn hẹp, phiến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76" w:lineRule="auto"/>
              <w:rPr>
                <w:sz w:val="20"/>
                <w:szCs w:val="20"/>
              </w:rPr>
            </w:pPr>
            <w:r w:rsidDel="00000000" w:rsidR="00000000" w:rsidRPr="00000000">
              <w:rPr>
                <w:sz w:val="20"/>
                <w:szCs w:val="20"/>
                <w:rtl w:val="0"/>
              </w:rPr>
              <w:t xml:space="preserve">genre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76" w:lineRule="auto"/>
              <w:rPr>
                <w:sz w:val="20"/>
                <w:szCs w:val="20"/>
              </w:rPr>
            </w:pPr>
            <w:r w:rsidDel="00000000" w:rsidR="00000000" w:rsidRPr="00000000">
              <w:rPr>
                <w:sz w:val="20"/>
                <w:szCs w:val="20"/>
                <w:rtl w:val="0"/>
              </w:rPr>
              <w:t xml:space="preserve">thể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76" w:lineRule="auto"/>
              <w:rPr>
                <w:sz w:val="20"/>
                <w:szCs w:val="20"/>
              </w:rPr>
            </w:pPr>
            <w:r w:rsidDel="00000000" w:rsidR="00000000" w:rsidRPr="00000000">
              <w:rPr>
                <w:sz w:val="20"/>
                <w:szCs w:val="20"/>
                <w:rtl w:val="0"/>
              </w:rPr>
              <w:t xml:space="preserve">deny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76" w:lineRule="auto"/>
              <w:rPr>
                <w:sz w:val="20"/>
                <w:szCs w:val="20"/>
              </w:rPr>
            </w:pPr>
            <w:r w:rsidDel="00000000" w:rsidR="00000000" w:rsidRPr="00000000">
              <w:rPr>
                <w:sz w:val="20"/>
                <w:szCs w:val="20"/>
                <w:rtl w:val="0"/>
              </w:rPr>
              <w:t xml:space="preserve">phủ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76" w:lineRule="auto"/>
              <w:rPr>
                <w:sz w:val="20"/>
                <w:szCs w:val="20"/>
              </w:rPr>
            </w:pPr>
            <w:r w:rsidDel="00000000" w:rsidR="00000000" w:rsidRPr="00000000">
              <w:rPr>
                <w:sz w:val="20"/>
                <w:szCs w:val="20"/>
                <w:rtl w:val="0"/>
              </w:rPr>
              <w:t xml:space="preserve">relevant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76" w:lineRule="auto"/>
              <w:rPr>
                <w:sz w:val="20"/>
                <w:szCs w:val="20"/>
              </w:rPr>
            </w:pPr>
            <w:r w:rsidDel="00000000" w:rsidR="00000000" w:rsidRPr="00000000">
              <w:rPr>
                <w:sz w:val="20"/>
                <w:szCs w:val="20"/>
                <w:rtl w:val="0"/>
              </w:rPr>
              <w:t xml:space="preserve">liên quan, phù hợp, có ý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76" w:lineRule="auto"/>
              <w:rPr>
                <w:sz w:val="20"/>
                <w:szCs w:val="20"/>
              </w:rPr>
            </w:pPr>
            <w:r w:rsidDel="00000000" w:rsidR="00000000" w:rsidRPr="00000000">
              <w:rPr>
                <w:sz w:val="20"/>
                <w:szCs w:val="20"/>
                <w:rtl w:val="0"/>
              </w:rPr>
              <w:t xml:space="preserve">relevance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76" w:lineRule="auto"/>
              <w:rPr>
                <w:sz w:val="20"/>
                <w:szCs w:val="20"/>
              </w:rPr>
            </w:pPr>
            <w:r w:rsidDel="00000000" w:rsidR="00000000" w:rsidRPr="00000000">
              <w:rPr>
                <w:sz w:val="20"/>
                <w:szCs w:val="20"/>
                <w:rtl w:val="0"/>
              </w:rPr>
              <w:t xml:space="preserve">sự liên quan, tính 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76" w:lineRule="auto"/>
              <w:rPr>
                <w:sz w:val="20"/>
                <w:szCs w:val="20"/>
              </w:rPr>
            </w:pPr>
            <w:r w:rsidDel="00000000" w:rsidR="00000000" w:rsidRPr="00000000">
              <w:rPr>
                <w:sz w:val="20"/>
                <w:szCs w:val="20"/>
                <w:rtl w:val="0"/>
              </w:rPr>
              <w:t xml:space="preserve">current generation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76" w:lineRule="auto"/>
              <w:rPr>
                <w:sz w:val="20"/>
                <w:szCs w:val="20"/>
              </w:rPr>
            </w:pPr>
            <w:r w:rsidDel="00000000" w:rsidR="00000000" w:rsidRPr="00000000">
              <w:rPr>
                <w:sz w:val="20"/>
                <w:szCs w:val="20"/>
                <w:rtl w:val="0"/>
              </w:rPr>
              <w:t xml:space="preserve">thế hệ hiện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76" w:lineRule="auto"/>
              <w:rPr>
                <w:sz w:val="20"/>
                <w:szCs w:val="20"/>
              </w:rPr>
            </w:pPr>
            <w:r w:rsidDel="00000000" w:rsidR="00000000" w:rsidRPr="00000000">
              <w:rPr>
                <w:sz w:val="20"/>
                <w:szCs w:val="20"/>
                <w:rtl w:val="0"/>
              </w:rPr>
              <w:t xml:space="preserve">practitioner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37">
            <w:pPr>
              <w:widowControl w:val="0"/>
              <w:spacing w:line="276" w:lineRule="auto"/>
              <w:rPr>
                <w:sz w:val="20"/>
                <w:szCs w:val="20"/>
              </w:rPr>
            </w:pPr>
            <w:r w:rsidDel="00000000" w:rsidR="00000000" w:rsidRPr="00000000">
              <w:rPr>
                <w:sz w:val="20"/>
                <w:szCs w:val="20"/>
                <w:rtl w:val="0"/>
              </w:rPr>
              <w:t xml:space="preserve">người thực hành trong một lĩnh vực (đặc biệt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76" w:lineRule="auto"/>
              <w:rPr>
                <w:sz w:val="20"/>
                <w:szCs w:val="20"/>
              </w:rPr>
            </w:pPr>
            <w:r w:rsidDel="00000000" w:rsidR="00000000" w:rsidRPr="00000000">
              <w:rPr>
                <w:sz w:val="20"/>
                <w:szCs w:val="20"/>
                <w:rtl w:val="0"/>
              </w:rPr>
              <w:t xml:space="preserve">however indirectly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76" w:lineRule="auto"/>
              <w:rPr>
                <w:sz w:val="20"/>
                <w:szCs w:val="20"/>
              </w:rPr>
            </w:pPr>
            <w:r w:rsidDel="00000000" w:rsidR="00000000" w:rsidRPr="00000000">
              <w:rPr>
                <w:sz w:val="20"/>
                <w:szCs w:val="20"/>
                <w:rtl w:val="0"/>
              </w:rPr>
              <w:t xml:space="preserve">dù theo cách gián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76" w:lineRule="auto"/>
              <w:rPr>
                <w:sz w:val="20"/>
                <w:szCs w:val="20"/>
              </w:rPr>
            </w:pPr>
            <w:r w:rsidDel="00000000" w:rsidR="00000000" w:rsidRPr="00000000">
              <w:rPr>
                <w:sz w:val="20"/>
                <w:szCs w:val="20"/>
                <w:rtl w:val="0"/>
              </w:rPr>
              <w:t xml:space="preserve">encounter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76" w:lineRule="auto"/>
              <w:rPr>
                <w:sz w:val="20"/>
                <w:szCs w:val="20"/>
              </w:rPr>
            </w:pPr>
            <w:r w:rsidDel="00000000" w:rsidR="00000000" w:rsidRPr="00000000">
              <w:rPr>
                <w:sz w:val="20"/>
                <w:szCs w:val="20"/>
                <w:rtl w:val="0"/>
              </w:rPr>
              <w:t xml:space="preserve">gặp gỡ, tiếp xúc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76" w:lineRule="auto"/>
              <w:rPr>
                <w:sz w:val="20"/>
                <w:szCs w:val="20"/>
              </w:rPr>
            </w:pPr>
            <w:r w:rsidDel="00000000" w:rsidR="00000000" w:rsidRPr="00000000">
              <w:rPr>
                <w:sz w:val="20"/>
                <w:szCs w:val="20"/>
                <w:rtl w:val="0"/>
              </w:rPr>
              <w:t xml:space="preserve">Aboriginal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76" w:lineRule="auto"/>
              <w:rPr>
                <w:sz w:val="20"/>
                <w:szCs w:val="20"/>
              </w:rPr>
            </w:pPr>
            <w:r w:rsidDel="00000000" w:rsidR="00000000" w:rsidRPr="00000000">
              <w:rPr>
                <w:sz w:val="20"/>
                <w:szCs w:val="20"/>
                <w:rtl w:val="0"/>
              </w:rPr>
              <w:t xml:space="preserve">thuộc thổ dân (Úc)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76" w:lineRule="auto"/>
              <w:rPr>
                <w:sz w:val="20"/>
                <w:szCs w:val="20"/>
              </w:rPr>
            </w:pPr>
            <w:r w:rsidDel="00000000" w:rsidR="00000000" w:rsidRPr="00000000">
              <w:rPr>
                <w:sz w:val="20"/>
                <w:szCs w:val="20"/>
                <w:rtl w:val="0"/>
              </w:rPr>
              <w:t xml:space="preserve">warrant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76" w:lineRule="auto"/>
              <w:rPr>
                <w:sz w:val="20"/>
                <w:szCs w:val="20"/>
              </w:rPr>
            </w:pPr>
            <w:r w:rsidDel="00000000" w:rsidR="00000000" w:rsidRPr="00000000">
              <w:rPr>
                <w:sz w:val="20"/>
                <w:szCs w:val="20"/>
                <w:rtl w:val="0"/>
              </w:rPr>
              <w:t xml:space="preserve">xứng đáng, đảm bảo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76" w:lineRule="auto"/>
              <w:rPr>
                <w:sz w:val="20"/>
                <w:szCs w:val="20"/>
              </w:rPr>
            </w:pPr>
            <w:r w:rsidDel="00000000" w:rsidR="00000000" w:rsidRPr="00000000">
              <w:rPr>
                <w:sz w:val="20"/>
                <w:szCs w:val="20"/>
                <w:rtl w:val="0"/>
              </w:rPr>
              <w:t xml:space="preserve">prominent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76" w:lineRule="auto"/>
              <w:rPr>
                <w:sz w:val="20"/>
                <w:szCs w:val="20"/>
              </w:rPr>
            </w:pPr>
            <w:r w:rsidDel="00000000" w:rsidR="00000000" w:rsidRPr="00000000">
              <w:rPr>
                <w:sz w:val="20"/>
                <w:szCs w:val="20"/>
                <w:rtl w:val="0"/>
              </w:rPr>
              <w:t xml:space="preserve">nổi bật,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76" w:lineRule="auto"/>
              <w:rPr>
                <w:sz w:val="20"/>
                <w:szCs w:val="20"/>
              </w:rPr>
            </w:pPr>
            <w:r w:rsidDel="00000000" w:rsidR="00000000" w:rsidRPr="00000000">
              <w:rPr>
                <w:sz w:val="20"/>
                <w:szCs w:val="20"/>
                <w:rtl w:val="0"/>
              </w:rPr>
              <w:t xml:space="preserve">prominent 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76" w:lineRule="auto"/>
              <w:rPr>
                <w:sz w:val="20"/>
                <w:szCs w:val="20"/>
              </w:rPr>
            </w:pPr>
            <w:r w:rsidDel="00000000" w:rsidR="00000000" w:rsidRPr="00000000">
              <w:rPr>
                <w:sz w:val="20"/>
                <w:szCs w:val="20"/>
                <w:rtl w:val="0"/>
              </w:rPr>
              <w:t xml:space="preserve">vị trí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76" w:lineRule="auto"/>
              <w:rPr>
                <w:sz w:val="20"/>
                <w:szCs w:val="20"/>
              </w:rPr>
            </w:pPr>
            <w:r w:rsidDel="00000000" w:rsidR="00000000" w:rsidRPr="00000000">
              <w:rPr>
                <w:sz w:val="20"/>
                <w:szCs w:val="20"/>
                <w:rtl w:val="0"/>
              </w:rPr>
              <w:t xml:space="preserve">over the last couple of decades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76" w:lineRule="auto"/>
              <w:rPr>
                <w:sz w:val="20"/>
                <w:szCs w:val="20"/>
              </w:rPr>
            </w:pPr>
            <w:r w:rsidDel="00000000" w:rsidR="00000000" w:rsidRPr="00000000">
              <w:rPr>
                <w:sz w:val="20"/>
                <w:szCs w:val="20"/>
                <w:rtl w:val="0"/>
              </w:rPr>
              <w:t xml:space="preserve">trong vài thập kỷ 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76" w:lineRule="auto"/>
              <w:rPr>
                <w:sz w:val="20"/>
                <w:szCs w:val="20"/>
              </w:rPr>
            </w:pPr>
            <w:r w:rsidDel="00000000" w:rsidR="00000000" w:rsidRPr="00000000">
              <w:rPr>
                <w:sz w:val="20"/>
                <w:szCs w:val="20"/>
                <w:rtl w:val="0"/>
              </w:rPr>
              <w:t xml:space="preserve">host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76" w:lineRule="auto"/>
              <w:rPr>
                <w:sz w:val="20"/>
                <w:szCs w:val="20"/>
              </w:rPr>
            </w:pPr>
            <w:r w:rsidDel="00000000" w:rsidR="00000000" w:rsidRPr="00000000">
              <w:rPr>
                <w:sz w:val="20"/>
                <w:szCs w:val="20"/>
                <w:rtl w:val="0"/>
              </w:rPr>
              <w:t xml:space="preserve">tổ chức, đăng cai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76" w:lineRule="auto"/>
              <w:rPr>
                <w:sz w:val="20"/>
                <w:szCs w:val="20"/>
              </w:rPr>
            </w:pPr>
            <w:r w:rsidDel="00000000" w:rsidR="00000000" w:rsidRPr="00000000">
              <w:rPr>
                <w:sz w:val="20"/>
                <w:szCs w:val="20"/>
                <w:rtl w:val="0"/>
              </w:rPr>
              <w:t xml:space="preserve">successful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76"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76" w:lineRule="auto"/>
              <w:rPr>
                <w:sz w:val="20"/>
                <w:szCs w:val="20"/>
              </w:rPr>
            </w:pPr>
            <w:r w:rsidDel="00000000" w:rsidR="00000000" w:rsidRPr="00000000">
              <w:rPr>
                <w:sz w:val="20"/>
                <w:szCs w:val="20"/>
                <w:rtl w:val="0"/>
              </w:rPr>
              <w:t xml:space="preserve">opportunity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76" w:lineRule="auto"/>
              <w:rPr>
                <w:sz w:val="20"/>
                <w:szCs w:val="20"/>
              </w:rPr>
            </w:pPr>
            <w:r w:rsidDel="00000000" w:rsidR="00000000" w:rsidRPr="00000000">
              <w:rPr>
                <w:sz w:val="20"/>
                <w:szCs w:val="20"/>
                <w:rtl w:val="0"/>
              </w:rPr>
              <w:t xml:space="preserve">cơ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76" w:lineRule="auto"/>
              <w:rPr>
                <w:sz w:val="20"/>
                <w:szCs w:val="20"/>
              </w:rPr>
            </w:pPr>
            <w:r w:rsidDel="00000000" w:rsidR="00000000" w:rsidRPr="00000000">
              <w:rPr>
                <w:sz w:val="20"/>
                <w:szCs w:val="20"/>
                <w:rtl w:val="0"/>
              </w:rPr>
              <w:t xml:space="preserve">place something within the context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76" w:lineRule="auto"/>
              <w:rPr>
                <w:sz w:val="20"/>
                <w:szCs w:val="20"/>
              </w:rPr>
            </w:pPr>
            <w:r w:rsidDel="00000000" w:rsidR="00000000" w:rsidRPr="00000000">
              <w:rPr>
                <w:sz w:val="20"/>
                <w:szCs w:val="20"/>
                <w:rtl w:val="0"/>
              </w:rPr>
              <w:t xml:space="preserve">đặt điều gì vào bối cảnh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76" w:lineRule="auto"/>
              <w:rPr>
                <w:sz w:val="20"/>
                <w:szCs w:val="20"/>
              </w:rPr>
            </w:pPr>
            <w:r w:rsidDel="00000000" w:rsidR="00000000" w:rsidRPr="00000000">
              <w:rPr>
                <w:sz w:val="20"/>
                <w:szCs w:val="20"/>
                <w:rtl w:val="0"/>
              </w:rPr>
              <w:t xml:space="preserve">context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76" w:lineRule="auto"/>
              <w:rPr>
                <w:sz w:val="20"/>
                <w:szCs w:val="20"/>
              </w:rPr>
            </w:pPr>
            <w:r w:rsidDel="00000000" w:rsidR="00000000" w:rsidRPr="00000000">
              <w:rPr>
                <w:sz w:val="20"/>
                <w:szCs w:val="20"/>
                <w:rtl w:val="0"/>
              </w:rPr>
              <w:t xml:space="preserve">bối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76" w:lineRule="auto"/>
              <w:rPr>
                <w:sz w:val="20"/>
                <w:szCs w:val="20"/>
              </w:rPr>
            </w:pPr>
            <w:r w:rsidDel="00000000" w:rsidR="00000000" w:rsidRPr="00000000">
              <w:rPr>
                <w:sz w:val="20"/>
                <w:szCs w:val="20"/>
                <w:rtl w:val="0"/>
              </w:rPr>
              <w:t xml:space="preserve">relationship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76" w:lineRule="auto"/>
              <w:rPr>
                <w:sz w:val="20"/>
                <w:szCs w:val="20"/>
              </w:rPr>
            </w:pPr>
            <w:r w:rsidDel="00000000" w:rsidR="00000000" w:rsidRPr="00000000">
              <w:rPr>
                <w:sz w:val="20"/>
                <w:szCs w:val="20"/>
                <w:rtl w:val="0"/>
              </w:rPr>
              <w:t xml:space="preserve">mối quan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76" w:lineRule="auto"/>
              <w:rPr>
                <w:sz w:val="20"/>
                <w:szCs w:val="20"/>
              </w:rPr>
            </w:pPr>
            <w:r w:rsidDel="00000000" w:rsidR="00000000" w:rsidRPr="00000000">
              <w:rPr>
                <w:sz w:val="20"/>
                <w:szCs w:val="20"/>
                <w:rtl w:val="0"/>
              </w:rPr>
              <w:t xml:space="preserve">settler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76" w:lineRule="auto"/>
              <w:rPr>
                <w:sz w:val="20"/>
                <w:szCs w:val="20"/>
              </w:rPr>
            </w:pPr>
            <w:r w:rsidDel="00000000" w:rsidR="00000000" w:rsidRPr="00000000">
              <w:rPr>
                <w:sz w:val="20"/>
                <w:szCs w:val="20"/>
                <w:rtl w:val="0"/>
              </w:rPr>
              <w:t xml:space="preserve">người 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76" w:lineRule="auto"/>
              <w:rPr>
                <w:sz w:val="20"/>
                <w:szCs w:val="20"/>
              </w:rPr>
            </w:pPr>
            <w:r w:rsidDel="00000000" w:rsidR="00000000" w:rsidRPr="00000000">
              <w:rPr>
                <w:sz w:val="20"/>
                <w:szCs w:val="20"/>
                <w:rtl w:val="0"/>
              </w:rPr>
              <w:t xml:space="preserve">landscape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55">
            <w:pPr>
              <w:widowControl w:val="0"/>
              <w:spacing w:line="276" w:lineRule="auto"/>
              <w:rPr>
                <w:sz w:val="20"/>
                <w:szCs w:val="20"/>
              </w:rPr>
            </w:pPr>
            <w:r w:rsidDel="00000000" w:rsidR="00000000" w:rsidRPr="00000000">
              <w:rPr>
                <w:sz w:val="20"/>
                <w:szCs w:val="20"/>
                <w:rtl w:val="0"/>
              </w:rPr>
              <w:t xml:space="preserve">phong cảnh, nghệ thuật phong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76" w:lineRule="auto"/>
              <w:rPr>
                <w:sz w:val="20"/>
                <w:szCs w:val="20"/>
              </w:rPr>
            </w:pPr>
            <w:r w:rsidDel="00000000" w:rsidR="00000000" w:rsidRPr="00000000">
              <w:rPr>
                <w:sz w:val="20"/>
                <w:szCs w:val="20"/>
                <w:rtl w:val="0"/>
              </w:rPr>
              <w:t xml:space="preserve">theme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76" w:lineRule="auto"/>
              <w:rPr>
                <w:sz w:val="20"/>
                <w:szCs w:val="20"/>
              </w:rPr>
            </w:pPr>
            <w:r w:rsidDel="00000000" w:rsidR="00000000" w:rsidRPr="00000000">
              <w:rPr>
                <w:sz w:val="20"/>
                <w:szCs w:val="20"/>
                <w:rtl w:val="0"/>
              </w:rPr>
              <w:t xml:space="preserve">chủ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76" w:lineRule="auto"/>
              <w:rPr>
                <w:sz w:val="20"/>
                <w:szCs w:val="20"/>
              </w:rPr>
            </w:pPr>
            <w:r w:rsidDel="00000000" w:rsidR="00000000" w:rsidRPr="00000000">
              <w:rPr>
                <w:sz w:val="20"/>
                <w:szCs w:val="20"/>
                <w:rtl w:val="0"/>
              </w:rPr>
              <w:t xml:space="preserve">accurate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76"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76" w:lineRule="auto"/>
              <w:rPr>
                <w:sz w:val="20"/>
                <w:szCs w:val="20"/>
              </w:rPr>
            </w:pPr>
            <w:r w:rsidDel="00000000" w:rsidR="00000000" w:rsidRPr="00000000">
              <w:rPr>
                <w:sz w:val="20"/>
                <w:szCs w:val="20"/>
                <w:rtl w:val="0"/>
              </w:rPr>
              <w:t xml:space="preserve">accuracy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76" w:lineRule="auto"/>
              <w:rPr>
                <w:sz w:val="20"/>
                <w:szCs w:val="20"/>
              </w:rPr>
            </w:pPr>
            <w:r w:rsidDel="00000000" w:rsidR="00000000" w:rsidRPr="00000000">
              <w:rPr>
                <w:sz w:val="20"/>
                <w:szCs w:val="20"/>
                <w:rtl w:val="0"/>
              </w:rPr>
              <w:t xml:space="preserve">tính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76" w:lineRule="auto"/>
              <w:rPr>
                <w:sz w:val="20"/>
                <w:szCs w:val="20"/>
              </w:rPr>
            </w:pPr>
            <w:r w:rsidDel="00000000" w:rsidR="00000000" w:rsidRPr="00000000">
              <w:rPr>
                <w:sz w:val="20"/>
                <w:szCs w:val="20"/>
                <w:rtl w:val="0"/>
              </w:rPr>
              <w:t xml:space="preserv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76" w:lineRule="auto"/>
              <w:rPr>
                <w:sz w:val="20"/>
                <w:szCs w:val="20"/>
              </w:rPr>
            </w:pPr>
            <w:r w:rsidDel="00000000" w:rsidR="00000000" w:rsidRPr="00000000">
              <w:rPr>
                <w:sz w:val="20"/>
                <w:szCs w:val="20"/>
                <w:rtl w:val="0"/>
              </w:rPr>
              <w:t xml:space="preserve">trình bày, giới thiệu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76" w:lineRule="auto"/>
              <w:rPr>
                <w:sz w:val="20"/>
                <w:szCs w:val="20"/>
              </w:rPr>
            </w:pPr>
            <w:r w:rsidDel="00000000" w:rsidR="00000000" w:rsidRPr="00000000">
              <w:rPr>
                <w:sz w:val="20"/>
                <w:szCs w:val="20"/>
                <w:rtl w:val="0"/>
              </w:rPr>
              <w:t xml:space="preserve">Indigenous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76" w:lineRule="auto"/>
              <w:rPr>
                <w:sz w:val="20"/>
                <w:szCs w:val="20"/>
              </w:rPr>
            </w:pPr>
            <w:r w:rsidDel="00000000" w:rsidR="00000000" w:rsidRPr="00000000">
              <w:rPr>
                <w:sz w:val="20"/>
                <w:szCs w:val="20"/>
                <w:rtl w:val="0"/>
              </w:rPr>
              <w:t xml:space="preserve">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76" w:lineRule="auto"/>
              <w:rPr>
                <w:sz w:val="20"/>
                <w:szCs w:val="20"/>
              </w:rPr>
            </w:pPr>
            <w:r w:rsidDel="00000000" w:rsidR="00000000" w:rsidRPr="00000000">
              <w:rPr>
                <w:sz w:val="20"/>
                <w:szCs w:val="20"/>
                <w:rtl w:val="0"/>
              </w:rPr>
              <w:t xml:space="preserve">indigenous 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76" w:lineRule="auto"/>
              <w:rPr>
                <w:sz w:val="20"/>
                <w:szCs w:val="20"/>
              </w:rPr>
            </w:pPr>
            <w:r w:rsidDel="00000000" w:rsidR="00000000" w:rsidRPr="00000000">
              <w:rPr>
                <w:sz w:val="20"/>
                <w:szCs w:val="20"/>
                <w:rtl w:val="0"/>
              </w:rPr>
              <w:t xml:space="preserve">nghệ thuật 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76" w:lineRule="auto"/>
              <w:rPr>
                <w:sz w:val="20"/>
                <w:szCs w:val="20"/>
              </w:rPr>
            </w:pPr>
            <w:r w:rsidDel="00000000" w:rsidR="00000000" w:rsidRPr="00000000">
              <w:rPr>
                <w:sz w:val="20"/>
                <w:szCs w:val="20"/>
                <w:rtl w:val="0"/>
              </w:rPr>
              <w:t xml:space="preserve">audience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76" w:lineRule="auto"/>
              <w:rPr>
                <w:sz w:val="20"/>
                <w:szCs w:val="20"/>
              </w:rPr>
            </w:pPr>
            <w:r w:rsidDel="00000000" w:rsidR="00000000" w:rsidRPr="00000000">
              <w:rPr>
                <w:sz w:val="20"/>
                <w:szCs w:val="20"/>
                <w:rtl w:val="0"/>
              </w:rPr>
              <w:t xml:space="preserve">khán giả, công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76" w:lineRule="auto"/>
              <w:rPr>
                <w:sz w:val="20"/>
                <w:szCs w:val="20"/>
              </w:rPr>
            </w:pPr>
            <w:r w:rsidDel="00000000" w:rsidR="00000000" w:rsidRPr="00000000">
              <w:rPr>
                <w:sz w:val="20"/>
                <w:szCs w:val="20"/>
                <w:rtl w:val="0"/>
              </w:rPr>
              <w:t xml:space="preserve">separate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76" w:lineRule="auto"/>
              <w:rPr>
                <w:sz w:val="20"/>
                <w:szCs w:val="20"/>
              </w:rPr>
            </w:pPr>
            <w:r w:rsidDel="00000000" w:rsidR="00000000" w:rsidRPr="00000000">
              <w:rPr>
                <w:sz w:val="20"/>
                <w:szCs w:val="20"/>
                <w:rtl w:val="0"/>
              </w:rPr>
              <w:t xml:space="preserve">riêng biệt, tách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76" w:lineRule="auto"/>
              <w:rPr>
                <w:sz w:val="20"/>
                <w:szCs w:val="20"/>
              </w:rPr>
            </w:pPr>
            <w:r w:rsidDel="00000000" w:rsidR="00000000" w:rsidRPr="00000000">
              <w:rPr>
                <w:sz w:val="20"/>
                <w:szCs w:val="20"/>
                <w:rtl w:val="0"/>
              </w:rPr>
              <w:t xml:space="preserve">exhibition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76" w:lineRule="auto"/>
              <w:rPr>
                <w:sz w:val="20"/>
                <w:szCs w:val="20"/>
              </w:rPr>
            </w:pPr>
            <w:r w:rsidDel="00000000" w:rsidR="00000000" w:rsidRPr="00000000">
              <w:rPr>
                <w:sz w:val="20"/>
                <w:szCs w:val="20"/>
                <w:rtl w:val="0"/>
              </w:rPr>
              <w:t xml:space="preserve">cuộc triển lãm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76" w:lineRule="auto"/>
              <w:rPr>
                <w:sz w:val="20"/>
                <w:szCs w:val="20"/>
              </w:rPr>
            </w:pPr>
            <w:r w:rsidDel="00000000" w:rsidR="00000000" w:rsidRPr="00000000">
              <w:rPr>
                <w:sz w:val="20"/>
                <w:szCs w:val="20"/>
                <w:rtl w:val="0"/>
              </w:rPr>
              <w:t xml:space="preserve">critic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76" w:lineRule="auto"/>
              <w:rPr>
                <w:sz w:val="20"/>
                <w:szCs w:val="20"/>
              </w:rPr>
            </w:pPr>
            <w:r w:rsidDel="00000000" w:rsidR="00000000" w:rsidRPr="00000000">
              <w:rPr>
                <w:sz w:val="20"/>
                <w:szCs w:val="20"/>
                <w:rtl w:val="0"/>
              </w:rPr>
              <w:t xml:space="preserve">nhà phê bình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76" w:lineRule="auto"/>
              <w:rPr>
                <w:sz w:val="20"/>
                <w:szCs w:val="20"/>
              </w:rPr>
            </w:pPr>
            <w:r w:rsidDel="00000000" w:rsidR="00000000" w:rsidRPr="00000000">
              <w:rPr>
                <w:sz w:val="20"/>
                <w:szCs w:val="20"/>
                <w:rtl w:val="0"/>
              </w:rPr>
              <w:t xml:space="preserve">increasingly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76"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76" w:lineRule="auto"/>
              <w:rPr>
                <w:sz w:val="20"/>
                <w:szCs w:val="20"/>
              </w:rPr>
            </w:pPr>
            <w:r w:rsidDel="00000000" w:rsidR="00000000" w:rsidRPr="00000000">
              <w:rPr>
                <w:sz w:val="20"/>
                <w:szCs w:val="20"/>
                <w:rtl w:val="0"/>
              </w:rPr>
              <w:t xml:space="preserve">generation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76" w:lineRule="auto"/>
              <w:rPr>
                <w:sz w:val="20"/>
                <w:szCs w:val="20"/>
              </w:rPr>
            </w:pPr>
            <w:r w:rsidDel="00000000" w:rsidR="00000000" w:rsidRPr="00000000">
              <w:rPr>
                <w:sz w:val="20"/>
                <w:szCs w:val="20"/>
                <w:rtl w:val="0"/>
              </w:rPr>
              <w:t xml:space="preserve">thế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76" w:lineRule="auto"/>
              <w:rPr>
                <w:sz w:val="20"/>
                <w:szCs w:val="20"/>
              </w:rPr>
            </w:pPr>
            <w:r w:rsidDel="00000000" w:rsidR="00000000" w:rsidRPr="00000000">
              <w:rPr>
                <w:sz w:val="20"/>
                <w:szCs w:val="20"/>
                <w:rtl w:val="0"/>
              </w:rPr>
              <w:t xml:space="preserve">somewhat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76" w:lineRule="auto"/>
              <w:rPr>
                <w:sz w:val="20"/>
                <w:szCs w:val="20"/>
              </w:rPr>
            </w:pPr>
            <w:r w:rsidDel="00000000" w:rsidR="00000000" w:rsidRPr="00000000">
              <w:rPr>
                <w:sz w:val="20"/>
                <w:szCs w:val="20"/>
                <w:rtl w:val="0"/>
              </w:rPr>
              <w:t xml:space="preserve">phần nào, 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76" w:lineRule="auto"/>
              <w:rPr>
                <w:sz w:val="20"/>
                <w:szCs w:val="20"/>
              </w:rPr>
            </w:pPr>
            <w:r w:rsidDel="00000000" w:rsidR="00000000" w:rsidRPr="00000000">
              <w:rPr>
                <w:sz w:val="20"/>
                <w:szCs w:val="20"/>
                <w:rtl w:val="0"/>
              </w:rPr>
              <w:t xml:space="preserve">weaken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76" w:lineRule="auto"/>
              <w:rPr>
                <w:sz w:val="20"/>
                <w:szCs w:val="20"/>
              </w:rPr>
            </w:pPr>
            <w:r w:rsidDel="00000000" w:rsidR="00000000" w:rsidRPr="00000000">
              <w:rPr>
                <w:sz w:val="20"/>
                <w:szCs w:val="20"/>
                <w:rtl w:val="0"/>
              </w:rPr>
              <w:t xml:space="preserve">làm suy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76" w:lineRule="auto"/>
              <w:rPr>
                <w:sz w:val="20"/>
                <w:szCs w:val="20"/>
              </w:rPr>
            </w:pPr>
            <w:r w:rsidDel="00000000" w:rsidR="00000000" w:rsidRPr="00000000">
              <w:rPr>
                <w:sz w:val="20"/>
                <w:szCs w:val="20"/>
                <w:rtl w:val="0"/>
              </w:rPr>
              <w:t xml:space="preserve">weakness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76" w:lineRule="auto"/>
              <w:rPr>
                <w:sz w:val="20"/>
                <w:szCs w:val="20"/>
              </w:rPr>
            </w:pPr>
            <w:r w:rsidDel="00000000" w:rsidR="00000000" w:rsidRPr="00000000">
              <w:rPr>
                <w:sz w:val="20"/>
                <w:szCs w:val="20"/>
                <w:rtl w:val="0"/>
              </w:rPr>
              <w:t xml:space="preserve">sự suy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76" w:lineRule="auto"/>
              <w:rPr>
                <w:sz w:val="20"/>
                <w:szCs w:val="20"/>
              </w:rPr>
            </w:pPr>
            <w:r w:rsidDel="00000000" w:rsidR="00000000" w:rsidRPr="00000000">
              <w:rPr>
                <w:sz w:val="20"/>
                <w:szCs w:val="20"/>
                <w:rtl w:val="0"/>
              </w:rPr>
              <w:t xml:space="preserve">ceremony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76" w:lineRule="auto"/>
              <w:rPr>
                <w:sz w:val="20"/>
                <w:szCs w:val="20"/>
              </w:rPr>
            </w:pPr>
            <w:r w:rsidDel="00000000" w:rsidR="00000000" w:rsidRPr="00000000">
              <w:rPr>
                <w:sz w:val="20"/>
                <w:szCs w:val="20"/>
                <w:rtl w:val="0"/>
              </w:rPr>
              <w:t xml:space="preserve">nghi thức, tính trang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76" w:lineRule="auto"/>
              <w:rPr>
                <w:sz w:val="20"/>
                <w:szCs w:val="20"/>
              </w:rPr>
            </w:pPr>
            <w:r w:rsidDel="00000000" w:rsidR="00000000" w:rsidRPr="00000000">
              <w:rPr>
                <w:sz w:val="20"/>
                <w:szCs w:val="20"/>
                <w:rtl w:val="0"/>
              </w:rPr>
              <w:t xml:space="preserve">surrounding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76" w:lineRule="auto"/>
              <w:rPr>
                <w:sz w:val="20"/>
                <w:szCs w:val="20"/>
              </w:rPr>
            </w:pPr>
            <w:r w:rsidDel="00000000" w:rsidR="00000000" w:rsidRPr="00000000">
              <w:rPr>
                <w:sz w:val="20"/>
                <w:szCs w:val="20"/>
                <w:rtl w:val="0"/>
              </w:rPr>
              <w:t xml:space="preserve">bao quanh,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76" w:lineRule="auto"/>
              <w:rPr>
                <w:sz w:val="20"/>
                <w:szCs w:val="20"/>
              </w:rPr>
            </w:pPr>
            <w:r w:rsidDel="00000000" w:rsidR="00000000" w:rsidRPr="00000000">
              <w:rPr>
                <w:sz w:val="20"/>
                <w:szCs w:val="20"/>
                <w:rtl w:val="0"/>
              </w:rPr>
              <w:t xml:space="preserve">ceremony surrounding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76" w:lineRule="auto"/>
              <w:rPr>
                <w:sz w:val="20"/>
                <w:szCs w:val="20"/>
              </w:rPr>
            </w:pPr>
            <w:r w:rsidDel="00000000" w:rsidR="00000000" w:rsidRPr="00000000">
              <w:rPr>
                <w:sz w:val="20"/>
                <w:szCs w:val="20"/>
                <w:rtl w:val="0"/>
              </w:rPr>
              <w:t xml:space="preserve">tính trang trọng xoay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76" w:lineRule="auto"/>
              <w:rPr>
                <w:sz w:val="20"/>
                <w:szCs w:val="20"/>
              </w:rPr>
            </w:pPr>
            <w:r w:rsidDel="00000000" w:rsidR="00000000" w:rsidRPr="00000000">
              <w:rPr>
                <w:sz w:val="20"/>
                <w:szCs w:val="20"/>
                <w:rtl w:val="0"/>
              </w:rPr>
              <w:t xml:space="preserve">destination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76" w:lineRule="auto"/>
              <w:rPr>
                <w:sz w:val="20"/>
                <w:szCs w:val="20"/>
              </w:rPr>
            </w:pPr>
            <w:r w:rsidDel="00000000" w:rsidR="00000000" w:rsidRPr="00000000">
              <w:rPr>
                <w:sz w:val="20"/>
                <w:szCs w:val="20"/>
                <w:rtl w:val="0"/>
              </w:rPr>
              <w:t xml:space="preserve">điểm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76" w:lineRule="auto"/>
              <w:rPr>
                <w:sz w:val="20"/>
                <w:szCs w:val="20"/>
              </w:rPr>
            </w:pPr>
            <w:r w:rsidDel="00000000" w:rsidR="00000000" w:rsidRPr="00000000">
              <w:rPr>
                <w:sz w:val="20"/>
                <w:szCs w:val="20"/>
                <w:rtl w:val="0"/>
              </w:rPr>
              <w:t xml:space="preserve">centre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line="276" w:lineRule="auto"/>
              <w:rPr>
                <w:sz w:val="20"/>
                <w:szCs w:val="20"/>
              </w:rPr>
            </w:pPr>
            <w:r w:rsidDel="00000000" w:rsidR="00000000" w:rsidRPr="00000000">
              <w:rPr>
                <w:sz w:val="20"/>
                <w:szCs w:val="20"/>
                <w:rtl w:val="0"/>
              </w:rPr>
              <w:t xml:space="preserve">trung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line="276" w:lineRule="auto"/>
              <w:rPr>
                <w:sz w:val="20"/>
                <w:szCs w:val="20"/>
              </w:rPr>
            </w:pPr>
            <w:r w:rsidDel="00000000" w:rsidR="00000000" w:rsidRPr="00000000">
              <w:rPr>
                <w:sz w:val="20"/>
                <w:szCs w:val="20"/>
                <w:rtl w:val="0"/>
              </w:rPr>
              <w:t xml:space="preserve">periphery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line="276" w:lineRule="auto"/>
              <w:rPr>
                <w:sz w:val="20"/>
                <w:szCs w:val="20"/>
              </w:rPr>
            </w:pPr>
            <w:r w:rsidDel="00000000" w:rsidR="00000000" w:rsidRPr="00000000">
              <w:rPr>
                <w:sz w:val="20"/>
                <w:szCs w:val="20"/>
                <w:rtl w:val="0"/>
              </w:rPr>
              <w:t xml:space="preserve">vùng ngoại vi, bên lề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line="276" w:lineRule="auto"/>
              <w:rPr>
                <w:sz w:val="20"/>
                <w:szCs w:val="20"/>
              </w:rPr>
            </w:pPr>
            <w:r w:rsidDel="00000000" w:rsidR="00000000" w:rsidRPr="00000000">
              <w:rPr>
                <w:sz w:val="20"/>
                <w:szCs w:val="20"/>
                <w:rtl w:val="0"/>
              </w:rPr>
              <w:t xml:space="preserve">centre and periphery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line="276" w:lineRule="auto"/>
              <w:rPr>
                <w:sz w:val="20"/>
                <w:szCs w:val="20"/>
              </w:rPr>
            </w:pPr>
            <w:r w:rsidDel="00000000" w:rsidR="00000000" w:rsidRPr="00000000">
              <w:rPr>
                <w:sz w:val="20"/>
                <w:szCs w:val="20"/>
                <w:rtl w:val="0"/>
              </w:rPr>
              <w:t xml:space="preserve">trung tâm và ngoại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line="276" w:lineRule="auto"/>
              <w:rPr>
                <w:sz w:val="20"/>
                <w:szCs w:val="20"/>
              </w:rPr>
            </w:pPr>
            <w:r w:rsidDel="00000000" w:rsidR="00000000" w:rsidRPr="00000000">
              <w:rPr>
                <w:sz w:val="20"/>
                <w:szCs w:val="20"/>
                <w:rtl w:val="0"/>
              </w:rPr>
              <w:t xml:space="preserve">complicated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76"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line="276" w:lineRule="auto"/>
              <w:rPr>
                <w:sz w:val="20"/>
                <w:szCs w:val="20"/>
              </w:rPr>
            </w:pPr>
            <w:r w:rsidDel="00000000" w:rsidR="00000000" w:rsidRPr="00000000">
              <w:rPr>
                <w:sz w:val="20"/>
                <w:szCs w:val="20"/>
                <w:rtl w:val="0"/>
              </w:rPr>
              <w:t xml:space="preserve">complexity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76" w:lineRule="auto"/>
              <w:rPr>
                <w:sz w:val="20"/>
                <w:szCs w:val="20"/>
              </w:rPr>
            </w:pPr>
            <w:r w:rsidDel="00000000" w:rsidR="00000000" w:rsidRPr="00000000">
              <w:rPr>
                <w:sz w:val="20"/>
                <w:szCs w:val="20"/>
                <w:rtl w:val="0"/>
              </w:rPr>
              <w:t xml:space="preserve">sự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76" w:lineRule="auto"/>
              <w:rPr>
                <w:sz w:val="20"/>
                <w:szCs w:val="20"/>
              </w:rPr>
            </w:pPr>
            <w:r w:rsidDel="00000000" w:rsidR="00000000" w:rsidRPr="00000000">
              <w:rPr>
                <w:sz w:val="20"/>
                <w:szCs w:val="20"/>
                <w:rtl w:val="0"/>
              </w:rPr>
              <w:t xml:space="preserve">art 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76" w:lineRule="auto"/>
              <w:rPr>
                <w:sz w:val="20"/>
                <w:szCs w:val="20"/>
              </w:rPr>
            </w:pPr>
            <w:r w:rsidDel="00000000" w:rsidR="00000000" w:rsidRPr="00000000">
              <w:rPr>
                <w:sz w:val="20"/>
                <w:szCs w:val="20"/>
                <w:rtl w:val="0"/>
              </w:rPr>
              <w:t xml:space="preserve">thị trường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76" w:lineRule="auto"/>
              <w:rPr>
                <w:sz w:val="20"/>
                <w:szCs w:val="20"/>
              </w:rPr>
            </w:pPr>
            <w:r w:rsidDel="00000000" w:rsidR="00000000" w:rsidRPr="00000000">
              <w:rPr>
                <w:sz w:val="20"/>
                <w:szCs w:val="20"/>
                <w:rtl w:val="0"/>
              </w:rPr>
              <w:t xml:space="preserve">make 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76" w:lineRule="auto"/>
              <w:rPr>
                <w:sz w:val="20"/>
                <w:szCs w:val="20"/>
              </w:rPr>
            </w:pPr>
            <w:r w:rsidDel="00000000" w:rsidR="00000000" w:rsidRPr="00000000">
              <w:rPr>
                <w:sz w:val="20"/>
                <w:szCs w:val="20"/>
                <w:rtl w:val="0"/>
              </w:rPr>
              <w:t xml:space="preserve">đạt được 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76" w:lineRule="auto"/>
              <w:rPr>
                <w:sz w:val="20"/>
                <w:szCs w:val="20"/>
              </w:rPr>
            </w:pPr>
            <w:r w:rsidDel="00000000" w:rsidR="00000000" w:rsidRPr="00000000">
              <w:rPr>
                <w:sz w:val="20"/>
                <w:szCs w:val="20"/>
                <w:rtl w:val="0"/>
              </w:rPr>
              <w:t xml:space="preserve">go everywhere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76" w:lineRule="auto"/>
              <w:rPr>
                <w:sz w:val="20"/>
                <w:szCs w:val="20"/>
              </w:rPr>
            </w:pPr>
            <w:r w:rsidDel="00000000" w:rsidR="00000000" w:rsidRPr="00000000">
              <w:rPr>
                <w:sz w:val="20"/>
                <w:szCs w:val="20"/>
                <w:rtl w:val="0"/>
              </w:rPr>
              <w:t xml:space="preserve">đi khắp nơi, mở rộng phạm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76" w:lineRule="auto"/>
              <w:rPr>
                <w:sz w:val="20"/>
                <w:szCs w:val="20"/>
              </w:rPr>
            </w:pPr>
            <w:r w:rsidDel="00000000" w:rsidR="00000000" w:rsidRPr="00000000">
              <w:rPr>
                <w:sz w:val="20"/>
                <w:szCs w:val="20"/>
                <w:rtl w:val="0"/>
              </w:rPr>
              <w:t xml:space="preserve">relationship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76" w:lineRule="auto"/>
              <w:rPr>
                <w:sz w:val="20"/>
                <w:szCs w:val="20"/>
              </w:rPr>
            </w:pPr>
            <w:r w:rsidDel="00000000" w:rsidR="00000000" w:rsidRPr="00000000">
              <w:rPr>
                <w:sz w:val="20"/>
                <w:szCs w:val="20"/>
                <w:rtl w:val="0"/>
              </w:rPr>
              <w:t xml:space="preserve">mối quan hệ với</w:t>
            </w:r>
          </w:p>
        </w:tc>
      </w:tr>
    </w:tbl>
    <w:p w:rsidR="00000000" w:rsidDel="00000000" w:rsidP="00000000" w:rsidRDefault="00000000" w:rsidRPr="00000000" w14:paraId="0000058E">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