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Noto Sans"/>
        </w:rPr>
        <w:id w:val="20920795"/>
        <w:docPartObj>
          <w:docPartGallery w:val="Cover Pages"/>
          <w:docPartUnique/>
        </w:docPartObj>
      </w:sdtPr>
      <w:sdtEndPr>
        <w:rPr>
          <w:rFonts w:cs="Lato"/>
        </w:rPr>
      </w:sdtEndPr>
      <w:sdtContent>
        <w:p w14:paraId="3FBF5467" w14:textId="081D3156" w:rsidR="00A05527" w:rsidRPr="00662D15" w:rsidRDefault="004E37E3" w:rsidP="00A03571">
          <w:pPr>
            <w:jc w:val="right"/>
            <w:rPr>
              <w:rFonts w:cs="Noto Sans"/>
              <w:color w:val="FFFFFF" w:themeColor="background1"/>
            </w:rPr>
          </w:pPr>
          <w:r w:rsidRPr="00662D15">
            <w:rPr>
              <w:rFonts w:cs="Noto Sans"/>
              <w:color w:val="FFFFFF" w:themeColor="background1"/>
              <w:lang w:eastAsia="zh-CN"/>
            </w:rPr>
            <mc:AlternateContent>
              <mc:Choice Requires="wps">
                <w:drawing>
                  <wp:anchor distT="0" distB="0" distL="114300" distR="114300" simplePos="0" relativeHeight="251661312" behindDoc="1" locked="0" layoutInCell="1" allowOverlap="1" wp14:anchorId="63A374C2" wp14:editId="10C318C9">
                    <wp:simplePos x="0" y="0"/>
                    <wp:positionH relativeFrom="column">
                      <wp:posOffset>-952500</wp:posOffset>
                    </wp:positionH>
                    <wp:positionV relativeFrom="paragraph">
                      <wp:posOffset>-923925</wp:posOffset>
                    </wp:positionV>
                    <wp:extent cx="7829550" cy="3200400"/>
                    <wp:effectExtent l="0" t="0" r="0" b="0"/>
                    <wp:wrapNone/>
                    <wp:docPr id="171" name="Rectangle 171"/>
                    <wp:cNvGraphicFramePr/>
                    <a:graphic xmlns:a="http://schemas.openxmlformats.org/drawingml/2006/main">
                      <a:graphicData uri="http://schemas.microsoft.com/office/word/2010/wordprocessingShape">
                        <wps:wsp>
                          <wps:cNvSpPr/>
                          <wps:spPr>
                            <a:xfrm>
                              <a:off x="0" y="0"/>
                              <a:ext cx="7829550" cy="3200400"/>
                            </a:xfrm>
                            <a:prstGeom prst="rect">
                              <a:avLst/>
                            </a:prstGeom>
                            <a:solidFill>
                              <a:srgbClr val="007DB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72D97" id="Rectangle 171" o:spid="_x0000_s1026" style="position:absolute;margin-left:-75pt;margin-top:-72.75pt;width:616.5pt;height:25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" fillcolor="#007dba" stroked="f" strokeweight="2pt"/>
                </w:pict>
              </mc:Fallback>
            </mc:AlternateContent>
          </w:r>
          <w:r w:rsidR="00DF3412" w:rsidRPr="00662D15">
            <w:rPr>
              <w:rFonts w:cs="Noto Sans"/>
              <w:color w:val="FFFFFF" w:themeColor="background1"/>
            </w:rPr>
            <w:t>Sep</w:t>
          </w:r>
          <w:r w:rsidRPr="00662D15">
            <w:rPr>
              <w:rFonts w:cs="Noto Sans"/>
              <w:color w:val="FFFFFF" w:themeColor="background1"/>
            </w:rPr>
            <w:t xml:space="preserve"> </w:t>
          </w:r>
          <w:r w:rsidR="0070539A" w:rsidRPr="00662D15">
            <w:rPr>
              <w:rFonts w:cs="Noto Sans"/>
              <w:color w:val="FFFFFF" w:themeColor="background1"/>
            </w:rPr>
            <w:t>2</w:t>
          </w:r>
          <w:r w:rsidR="00DF3412" w:rsidRPr="00662D15">
            <w:rPr>
              <w:rFonts w:cs="Noto Sans"/>
              <w:color w:val="FFFFFF" w:themeColor="background1"/>
            </w:rPr>
            <w:t>2</w:t>
          </w:r>
          <w:r w:rsidR="000E55C5" w:rsidRPr="00662D15">
            <w:rPr>
              <w:rFonts w:cs="Noto Sans"/>
              <w:color w:val="FFFFFF" w:themeColor="background1"/>
            </w:rPr>
            <w:t>, 202</w:t>
          </w:r>
          <w:r w:rsidR="007E1594" w:rsidRPr="00662D15">
            <w:rPr>
              <w:rFonts w:cs="Noto Sans"/>
              <w:color w:val="FFFFFF" w:themeColor="background1"/>
            </w:rPr>
            <w:t>4</w:t>
          </w:r>
        </w:p>
        <w:p w14:paraId="2A15C851" w14:textId="60290B31" w:rsidR="00014697" w:rsidRPr="00662D15" w:rsidRDefault="00014697" w:rsidP="0069009B">
          <w:pPr>
            <w:tabs>
              <w:tab w:val="left" w:pos="7650"/>
            </w:tabs>
            <w:jc w:val="right"/>
            <w:rPr>
              <w:rFonts w:cs="Noto Sans"/>
              <w:color w:val="FFFFFF" w:themeColor="background1"/>
            </w:rPr>
          </w:pPr>
        </w:p>
        <w:p w14:paraId="7D059B34" w14:textId="6B0FB3A6" w:rsidR="00014697" w:rsidRPr="00662D15" w:rsidRDefault="002532AE" w:rsidP="0069009B">
          <w:pPr>
            <w:tabs>
              <w:tab w:val="left" w:pos="7650"/>
            </w:tabs>
            <w:rPr>
              <w:rFonts w:cs="Noto Sans"/>
              <w:color w:val="FFFFFF" w:themeColor="background1"/>
              <w:sz w:val="28"/>
              <w:szCs w:val="32"/>
            </w:rPr>
          </w:pPr>
          <w:r w:rsidRPr="00662D15">
            <w:rPr>
              <w:rFonts w:cs="Noto Sans"/>
              <w:color w:val="FFFFFF" w:themeColor="background1"/>
              <w:sz w:val="28"/>
              <w:szCs w:val="32"/>
            </w:rPr>
            <w:t xml:space="preserve">FPT </w:t>
          </w:r>
          <w:r w:rsidR="006231B3" w:rsidRPr="00662D15">
            <w:rPr>
              <w:rFonts w:cs="Noto Sans"/>
              <w:color w:val="FFFFFF" w:themeColor="background1"/>
              <w:sz w:val="28"/>
              <w:szCs w:val="32"/>
            </w:rPr>
            <w:t>Play</w:t>
          </w:r>
        </w:p>
        <w:p w14:paraId="5B201CF0" w14:textId="2ECBB6F1" w:rsidR="0069009B" w:rsidRPr="00662D15" w:rsidRDefault="007B12FF" w:rsidP="0069009B">
          <w:pPr>
            <w:tabs>
              <w:tab w:val="left" w:pos="7650"/>
            </w:tabs>
            <w:rPr>
              <w:rFonts w:cs="Noto Sans"/>
              <w:color w:val="FFFFFF" w:themeColor="background1"/>
              <w:sz w:val="40"/>
              <w:szCs w:val="44"/>
            </w:rPr>
          </w:pPr>
          <w:bookmarkStart w:id="0" w:name="_Hlk169680300"/>
          <w:r w:rsidRPr="00662D15">
            <w:rPr>
              <w:rFonts w:cs="Noto Sans"/>
              <w:color w:val="FFFFFF" w:themeColor="background1"/>
              <w:sz w:val="40"/>
              <w:szCs w:val="44"/>
            </w:rPr>
            <w:t xml:space="preserve">Streaming </w:t>
          </w:r>
          <w:bookmarkEnd w:id="0"/>
          <w:r w:rsidR="0070539A" w:rsidRPr="00662D15">
            <w:rPr>
              <w:rFonts w:cs="Noto Sans"/>
              <w:color w:val="FFFFFF" w:themeColor="background1"/>
              <w:sz w:val="40"/>
              <w:szCs w:val="44"/>
            </w:rPr>
            <w:t>Specifications</w:t>
          </w:r>
          <w:r w:rsidR="002532AE" w:rsidRPr="00662D15">
            <w:rPr>
              <w:rFonts w:cs="Noto Sans"/>
              <w:color w:val="FFFFFF" w:themeColor="background1"/>
              <w:sz w:val="40"/>
              <w:szCs w:val="44"/>
            </w:rPr>
            <w:t xml:space="preserve"> </w:t>
          </w:r>
        </w:p>
        <w:p w14:paraId="449797F0" w14:textId="35C8C133" w:rsidR="002576A5" w:rsidRPr="00662D15" w:rsidRDefault="002576A5" w:rsidP="0069009B">
          <w:pPr>
            <w:tabs>
              <w:tab w:val="left" w:pos="7650"/>
            </w:tabs>
            <w:rPr>
              <w:rFonts w:cs="Noto Sans"/>
              <w:color w:val="FFFFFF" w:themeColor="background1"/>
              <w:sz w:val="40"/>
              <w:szCs w:val="44"/>
            </w:rPr>
          </w:pPr>
          <w:r w:rsidRPr="00662D15">
            <w:rPr>
              <w:rFonts w:cs="Noto Sans"/>
              <w:color w:val="FFFFFF" w:themeColor="background1"/>
            </w:rPr>
            <w:t>Version 1.</w:t>
          </w:r>
          <w:r w:rsidR="00E01388" w:rsidRPr="00662D15">
            <w:rPr>
              <w:rFonts w:cs="Noto Sans"/>
              <w:color w:val="FFFFFF" w:themeColor="background1"/>
            </w:rPr>
            <w:t>1</w:t>
          </w:r>
        </w:p>
        <w:p w14:paraId="7A03178C" w14:textId="716F2211" w:rsidR="006F2622" w:rsidRPr="00662D15" w:rsidRDefault="00000000" w:rsidP="00765C91"/>
      </w:sdtContent>
    </w:sdt>
    <w:p w14:paraId="63AB596E" w14:textId="77777777" w:rsidR="00014697" w:rsidRPr="00662D15" w:rsidRDefault="00014697" w:rsidP="00385D5F"/>
    <w:p w14:paraId="5D20EA20" w14:textId="77777777" w:rsidR="005E1C7D" w:rsidRPr="00662D15" w:rsidRDefault="005E1C7D" w:rsidP="00CA6EF0">
      <w:pPr>
        <w:spacing w:after="200"/>
        <w:jc w:val="right"/>
        <w:rPr>
          <w:rFonts w:cs="Noto Sans"/>
        </w:rPr>
      </w:pPr>
    </w:p>
    <w:p w14:paraId="48EC8905" w14:textId="645150D7" w:rsidR="000C1D5A" w:rsidRPr="00662D15" w:rsidRDefault="000C1D5A" w:rsidP="00CA6EF0">
      <w:pPr>
        <w:spacing w:after="200"/>
        <w:jc w:val="right"/>
        <w:rPr>
          <w:rFonts w:cs="Noto Sans"/>
        </w:rPr>
        <w:sectPr w:rsidR="000C1D5A" w:rsidRPr="00662D15" w:rsidSect="000E4094">
          <w:headerReference w:type="even" r:id="rId11"/>
          <w:headerReference w:type="default" r:id="rId12"/>
          <w:footerReference w:type="even" r:id="rId13"/>
          <w:pgSz w:w="12240" w:h="15840"/>
          <w:pgMar w:top="1440" w:right="1440" w:bottom="1440" w:left="1440" w:header="720" w:footer="720" w:gutter="0"/>
          <w:pgNumType w:fmt="lowerRoman" w:start="1"/>
          <w:cols w:space="720"/>
          <w:docGrid w:linePitch="360"/>
        </w:sectPr>
      </w:pPr>
    </w:p>
    <w:p w14:paraId="6A6AF7BE" w14:textId="52A9937E" w:rsidR="00B52C38" w:rsidRPr="00662D15" w:rsidRDefault="007B7CD3" w:rsidP="00B52C38">
      <w:pPr>
        <w:spacing w:after="200"/>
        <w:jc w:val="center"/>
        <w:rPr>
          <w:rFonts w:cs="Noto Sans"/>
        </w:rPr>
      </w:pPr>
      <w:r w:rsidRPr="00662D15">
        <w:rPr>
          <w:rFonts w:cs="Noto Sans"/>
          <w:b/>
        </w:rPr>
        <w:t>Tóm lược (</w:t>
      </w:r>
      <w:r w:rsidR="00B40AEC" w:rsidRPr="00662D15">
        <w:rPr>
          <w:rFonts w:cs="Noto Sans"/>
          <w:b/>
        </w:rPr>
        <w:t>abstract</w:t>
      </w:r>
      <w:r w:rsidRPr="00662D15">
        <w:rPr>
          <w:rFonts w:cs="Noto Sans"/>
          <w:b/>
        </w:rPr>
        <w:t>)</w:t>
      </w:r>
    </w:p>
    <w:p w14:paraId="6D8DC81B" w14:textId="57ABE897" w:rsidR="000313E5" w:rsidRPr="00662D15" w:rsidRDefault="004E528D" w:rsidP="00385D5F">
      <w:r w:rsidRPr="00662D15">
        <w:t xml:space="preserve">Tài liệu này mô tả chi tiết </w:t>
      </w:r>
      <w:r w:rsidR="00362D12" w:rsidRPr="00662D15">
        <w:t xml:space="preserve">triển khai </w:t>
      </w:r>
      <w:r w:rsidRPr="00662D15">
        <w:t xml:space="preserve">hệ thống streaming video dựa </w:t>
      </w:r>
      <w:r w:rsidR="001C1973" w:rsidRPr="00662D15">
        <w:t>trên tiêu chuẩn HLS và DASH</w:t>
      </w:r>
      <w:r w:rsidR="0038761B" w:rsidRPr="00662D15">
        <w:t xml:space="preserve"> (MPEG-DASH)</w:t>
      </w:r>
      <w:r w:rsidR="000D0FE9" w:rsidRPr="00662D15">
        <w:t xml:space="preserve">, bao gồm các thông tin cần tổ chức như codecs, </w:t>
      </w:r>
      <w:r w:rsidR="00BA5B0E" w:rsidRPr="00662D15">
        <w:t>quản lý nhiều luồng âm thanh</w:t>
      </w:r>
      <w:r w:rsidR="00C5190A" w:rsidRPr="00662D15">
        <w:t xml:space="preserve"> (audio tracks), </w:t>
      </w:r>
      <w:r w:rsidR="00BA5B0E" w:rsidRPr="00662D15">
        <w:t>phụ đề</w:t>
      </w:r>
      <w:r w:rsidR="00C5190A" w:rsidRPr="00662D15">
        <w:t xml:space="preserve"> và bitrate ladder</w:t>
      </w:r>
      <w:r w:rsidR="001C1973" w:rsidRPr="00662D15">
        <w:t xml:space="preserve">. </w:t>
      </w:r>
      <w:r w:rsidR="0037162E" w:rsidRPr="00662D15">
        <w:t>Các khía cạnh như chọn lựa và chuyển đổi chất lượng video (rendition switching),</w:t>
      </w:r>
      <w:r w:rsidR="00DD6B47" w:rsidRPr="00662D15">
        <w:t xml:space="preserve"> cơ chế dự phòng (fallback mechanisms) </w:t>
      </w:r>
      <w:r w:rsidR="0037162E" w:rsidRPr="00662D15">
        <w:t>cũng được đề cập.</w:t>
      </w:r>
      <w:r w:rsidR="007522E3" w:rsidRPr="00662D15">
        <w:t xml:space="preserve"> </w:t>
      </w:r>
      <w:r w:rsidR="007620EB" w:rsidRPr="00662D15">
        <w:t>Ngoài ra, t</w:t>
      </w:r>
      <w:r w:rsidR="0037162E" w:rsidRPr="00662D15">
        <w:t>ài liệu còn trình bày</w:t>
      </w:r>
      <w:r w:rsidR="007620EB" w:rsidRPr="00662D15">
        <w:t xml:space="preserve"> về</w:t>
      </w:r>
      <w:r w:rsidR="0037162E" w:rsidRPr="00662D15">
        <w:t xml:space="preserve"> cách tổ chức manifest cùng các phương án</w:t>
      </w:r>
      <w:r w:rsidR="00545030" w:rsidRPr="00662D15">
        <w:t xml:space="preserve"> và</w:t>
      </w:r>
      <w:r w:rsidR="0079763D" w:rsidRPr="00662D15">
        <w:t xml:space="preserve"> ví dụ triển khai</w:t>
      </w:r>
      <w:r w:rsidR="0037162E" w:rsidRPr="00662D15">
        <w:t xml:space="preserve"> </w:t>
      </w:r>
      <w:r w:rsidR="0079763D" w:rsidRPr="00662D15">
        <w:t xml:space="preserve">cụ thể </w:t>
      </w:r>
      <w:r w:rsidR="0037162E" w:rsidRPr="00662D15">
        <w:t>với HLS và DASH.</w:t>
      </w:r>
    </w:p>
    <w:p w14:paraId="0306403D" w14:textId="77777777" w:rsidR="00F138E9" w:rsidRPr="00662D15" w:rsidRDefault="00F138E9" w:rsidP="000313E5">
      <w:pPr>
        <w:rPr>
          <w:rFonts w:cs="Noto Sans"/>
        </w:rPr>
      </w:pPr>
    </w:p>
    <w:p w14:paraId="561229C7" w14:textId="77777777" w:rsidR="00CC63D8" w:rsidRPr="00662D15" w:rsidRDefault="00CC63D8" w:rsidP="000313E5">
      <w:pPr>
        <w:rPr>
          <w:rFonts w:cs="Noto Sans"/>
        </w:rPr>
      </w:pPr>
    </w:p>
    <w:p w14:paraId="7CED6DD0" w14:textId="77777777" w:rsidR="00022C8D" w:rsidRPr="00662D15" w:rsidRDefault="00022C8D" w:rsidP="000313E5">
      <w:pPr>
        <w:rPr>
          <w:rFonts w:cs="Noto Sans"/>
        </w:rPr>
      </w:pPr>
    </w:p>
    <w:p w14:paraId="3836EA82" w14:textId="77777777" w:rsidR="00022C8D" w:rsidRPr="00662D15" w:rsidRDefault="00022C8D" w:rsidP="000313E5">
      <w:pPr>
        <w:rPr>
          <w:rFonts w:cs="Noto Sans"/>
        </w:rPr>
      </w:pPr>
    </w:p>
    <w:p w14:paraId="668B52B7" w14:textId="77777777" w:rsidR="00B52C38" w:rsidRPr="00662D15" w:rsidRDefault="00B52C38" w:rsidP="00B52C38">
      <w:pPr>
        <w:rPr>
          <w:rFonts w:cs="Noto Sans"/>
          <w:b/>
        </w:rPr>
      </w:pPr>
      <w:r w:rsidRPr="00662D15">
        <w:rPr>
          <w:rFonts w:cs="Noto Sans"/>
          <w:b/>
        </w:rPr>
        <w:t>Disclaimer</w:t>
      </w:r>
    </w:p>
    <w:p w14:paraId="09F12364" w14:textId="0F1F8C03" w:rsidR="00535886" w:rsidRPr="00662D15" w:rsidRDefault="00B52C38" w:rsidP="006A115C">
      <w:pPr>
        <w:pStyle w:val="Superscript"/>
      </w:pPr>
      <w:r w:rsidRPr="00662D15">
        <w:t xml:space="preserve">This document and the information contained herein are intended solely for review by authorized companies. Communication of this material to third party is strictly prohibited. </w:t>
      </w:r>
      <w:r w:rsidR="00B759BA" w:rsidRPr="00662D15">
        <w:t xml:space="preserve">This document shall not be used as the basis for design or manufacture any products incorporating FPT </w:t>
      </w:r>
      <w:r w:rsidR="00E96CD4" w:rsidRPr="00662D15">
        <w:t xml:space="preserve">Play </w:t>
      </w:r>
      <w:r w:rsidR="00B759BA" w:rsidRPr="00662D15">
        <w:t xml:space="preserve">Confidential Information without the express written consent of FPT </w:t>
      </w:r>
      <w:r w:rsidR="00E96CD4" w:rsidRPr="00662D15">
        <w:t xml:space="preserve">Play </w:t>
      </w:r>
      <w:r w:rsidR="00B759BA" w:rsidRPr="00662D15">
        <w:t>and its partners in each case.</w:t>
      </w:r>
      <w:r w:rsidRPr="00662D15">
        <w:t xml:space="preserve"> </w:t>
      </w:r>
    </w:p>
    <w:p w14:paraId="4711A471" w14:textId="27DA68F0" w:rsidR="00385CEE" w:rsidRPr="006401DA" w:rsidRDefault="00443620" w:rsidP="006401DA">
      <w:pPr>
        <w:pStyle w:val="References"/>
        <w:rPr>
          <w:noProof/>
          <w:lang w:val="en-US"/>
        </w:rPr>
      </w:pPr>
      <w:bookmarkStart w:id="1" w:name="_Toc116899949"/>
      <w:bookmarkStart w:id="2" w:name="_Toc213346011"/>
      <w:r w:rsidRPr="00662D15">
        <w:rPr>
          <w:noProof/>
          <w:lang w:val="en-US"/>
        </w:rPr>
        <w:t>LỊCH SỬ THAY ĐỔI</w:t>
      </w:r>
      <w:bookmarkEnd w:id="1"/>
      <w:r w:rsidR="00E0408C" w:rsidRPr="00662D15">
        <w:rPr>
          <w:noProof/>
          <w:lang w:val="en-US"/>
        </w:rPr>
        <w:t xml:space="preserve"> (DOCUMENT HISTORY)</w:t>
      </w:r>
      <w:bookmarkEnd w:id="2"/>
    </w:p>
    <w:tbl>
      <w:tblPr>
        <w:tblStyle w:val="GridTable4-Accent1"/>
        <w:tblW w:w="5000" w:type="pct"/>
        <w:tblLook w:val="0420" w:firstRow="1" w:lastRow="0" w:firstColumn="0" w:lastColumn="0" w:noHBand="0" w:noVBand="1"/>
      </w:tblPr>
      <w:tblGrid>
        <w:gridCol w:w="1841"/>
        <w:gridCol w:w="1921"/>
        <w:gridCol w:w="2826"/>
        <w:gridCol w:w="3482"/>
      </w:tblGrid>
      <w:tr w:rsidR="00385CEE" w:rsidRPr="00662D15" w14:paraId="0FA32057" w14:textId="533BC784" w:rsidTr="00385CEE">
        <w:trPr>
          <w:cnfStyle w:val="100000000000" w:firstRow="1" w:lastRow="0" w:firstColumn="0" w:lastColumn="0" w:oddVBand="0" w:evenVBand="0" w:oddHBand="0" w:evenHBand="0" w:firstRowFirstColumn="0" w:firstRowLastColumn="0" w:lastRowFirstColumn="0" w:lastRowLastColumn="0"/>
          <w:trHeight w:val="593"/>
        </w:trPr>
        <w:tc>
          <w:tcPr>
            <w:tcW w:w="914" w:type="pct"/>
          </w:tcPr>
          <w:p w14:paraId="00673FFB" w14:textId="77777777" w:rsidR="00385CEE" w:rsidRPr="00662D15" w:rsidRDefault="00385CEE" w:rsidP="006401DA">
            <w:pPr>
              <w:spacing w:before="0" w:after="0"/>
              <w:jc w:val="center"/>
              <w:rPr>
                <w:rFonts w:cs="Segoe UI"/>
                <w:sz w:val="20"/>
                <w:szCs w:val="20"/>
              </w:rPr>
            </w:pPr>
            <w:r w:rsidRPr="00662D15">
              <w:rPr>
                <w:rFonts w:cs="Segoe UI"/>
                <w:sz w:val="20"/>
                <w:szCs w:val="20"/>
              </w:rPr>
              <w:t>Phiên bản</w:t>
            </w:r>
          </w:p>
          <w:p w14:paraId="33740F14" w14:textId="140E3DA1" w:rsidR="00385CEE" w:rsidRPr="00662D15" w:rsidRDefault="00385CEE" w:rsidP="006401DA">
            <w:pPr>
              <w:spacing w:before="0" w:after="0"/>
              <w:jc w:val="center"/>
              <w:rPr>
                <w:rFonts w:cs="Noto Sans"/>
                <w:b w:val="0"/>
                <w:bCs w:val="0"/>
                <w:sz w:val="20"/>
                <w:szCs w:val="20"/>
              </w:rPr>
            </w:pPr>
            <w:r w:rsidRPr="00662D15">
              <w:rPr>
                <w:rFonts w:cs="Segoe UI"/>
                <w:b w:val="0"/>
                <w:bCs w:val="0"/>
                <w:sz w:val="20"/>
                <w:szCs w:val="20"/>
              </w:rPr>
              <w:t>Version</w:t>
            </w:r>
          </w:p>
        </w:tc>
        <w:tc>
          <w:tcPr>
            <w:tcW w:w="954" w:type="pct"/>
          </w:tcPr>
          <w:p w14:paraId="33CAF364" w14:textId="77777777" w:rsidR="00385CEE" w:rsidRPr="00662D15" w:rsidRDefault="00385CEE" w:rsidP="006401DA">
            <w:pPr>
              <w:spacing w:before="0" w:after="0"/>
              <w:jc w:val="center"/>
              <w:rPr>
                <w:rFonts w:cs="Segoe UI"/>
                <w:sz w:val="20"/>
                <w:szCs w:val="20"/>
              </w:rPr>
            </w:pPr>
            <w:r w:rsidRPr="00662D15">
              <w:rPr>
                <w:rFonts w:cs="Segoe UI"/>
                <w:sz w:val="20"/>
                <w:szCs w:val="20"/>
              </w:rPr>
              <w:t>Ngày</w:t>
            </w:r>
          </w:p>
          <w:p w14:paraId="06734823" w14:textId="0BE82013" w:rsidR="00385CEE" w:rsidRPr="00662D15" w:rsidRDefault="00385CEE" w:rsidP="006401DA">
            <w:pPr>
              <w:spacing w:before="0" w:after="0"/>
              <w:jc w:val="center"/>
              <w:rPr>
                <w:rFonts w:cs="Noto Sans"/>
                <w:b w:val="0"/>
                <w:bCs w:val="0"/>
                <w:sz w:val="20"/>
                <w:szCs w:val="20"/>
              </w:rPr>
            </w:pPr>
            <w:r w:rsidRPr="00662D15">
              <w:rPr>
                <w:rFonts w:cs="Segoe UI"/>
                <w:b w:val="0"/>
                <w:bCs w:val="0"/>
                <w:sz w:val="20"/>
                <w:szCs w:val="20"/>
              </w:rPr>
              <w:t>Date</w:t>
            </w:r>
          </w:p>
        </w:tc>
        <w:tc>
          <w:tcPr>
            <w:tcW w:w="1403" w:type="pct"/>
          </w:tcPr>
          <w:p w14:paraId="398BD8F7" w14:textId="50BD7FDF" w:rsidR="00385CEE" w:rsidRPr="00662D15" w:rsidRDefault="00385CEE" w:rsidP="006401DA">
            <w:pPr>
              <w:spacing w:before="0" w:after="0"/>
              <w:jc w:val="center"/>
              <w:rPr>
                <w:rFonts w:cs="Segoe UI"/>
                <w:b w:val="0"/>
                <w:bCs w:val="0"/>
                <w:sz w:val="20"/>
                <w:szCs w:val="20"/>
              </w:rPr>
            </w:pPr>
            <w:r w:rsidRPr="00662D15">
              <w:rPr>
                <w:rFonts w:cs="Segoe UI"/>
                <w:sz w:val="20"/>
                <w:szCs w:val="20"/>
              </w:rPr>
              <w:t>Người đánh giá/kiểm tra</w:t>
            </w:r>
          </w:p>
          <w:p w14:paraId="5FA9305F" w14:textId="3B696290" w:rsidR="00385CEE" w:rsidRPr="00662D15" w:rsidRDefault="00385CEE" w:rsidP="006401DA">
            <w:pPr>
              <w:spacing w:before="0" w:after="0"/>
              <w:jc w:val="center"/>
              <w:rPr>
                <w:rFonts w:cs="Noto Sans"/>
                <w:b w:val="0"/>
                <w:bCs w:val="0"/>
                <w:sz w:val="20"/>
                <w:szCs w:val="20"/>
              </w:rPr>
            </w:pPr>
            <w:r w:rsidRPr="00662D15">
              <w:rPr>
                <w:rFonts w:cs="Segoe UI"/>
                <w:b w:val="0"/>
                <w:bCs w:val="0"/>
                <w:sz w:val="20"/>
                <w:szCs w:val="20"/>
              </w:rPr>
              <w:t>Reviewed by</w:t>
            </w:r>
          </w:p>
        </w:tc>
        <w:tc>
          <w:tcPr>
            <w:tcW w:w="1729" w:type="pct"/>
          </w:tcPr>
          <w:p w14:paraId="5A646D0A" w14:textId="77777777" w:rsidR="00385CEE" w:rsidRPr="00662D15" w:rsidRDefault="00385CEE" w:rsidP="006401DA">
            <w:pPr>
              <w:spacing w:before="0" w:after="0"/>
              <w:jc w:val="center"/>
              <w:rPr>
                <w:rFonts w:cs="Segoe UI"/>
                <w:sz w:val="20"/>
                <w:szCs w:val="20"/>
              </w:rPr>
            </w:pPr>
            <w:r w:rsidRPr="00662D15">
              <w:rPr>
                <w:rFonts w:cs="Segoe UI"/>
                <w:sz w:val="20"/>
                <w:szCs w:val="20"/>
              </w:rPr>
              <w:t>Lý do</w:t>
            </w:r>
          </w:p>
          <w:p w14:paraId="3762072B" w14:textId="59B8086D" w:rsidR="00385CEE" w:rsidRPr="00662D15" w:rsidRDefault="00385CEE" w:rsidP="006401DA">
            <w:pPr>
              <w:spacing w:before="0" w:after="0"/>
              <w:jc w:val="center"/>
              <w:rPr>
                <w:rFonts w:cs="Noto Sans"/>
                <w:b w:val="0"/>
                <w:bCs w:val="0"/>
                <w:sz w:val="20"/>
                <w:szCs w:val="20"/>
              </w:rPr>
            </w:pPr>
            <w:r w:rsidRPr="00662D15">
              <w:rPr>
                <w:rFonts w:cs="Segoe UI"/>
                <w:b w:val="0"/>
                <w:bCs w:val="0"/>
                <w:sz w:val="20"/>
                <w:szCs w:val="20"/>
              </w:rPr>
              <w:t>Reasons</w:t>
            </w:r>
          </w:p>
        </w:tc>
      </w:tr>
      <w:tr w:rsidR="00385CEE" w:rsidRPr="00662D15" w14:paraId="6FC0B62D" w14:textId="77777777" w:rsidTr="00385CEE">
        <w:trPr>
          <w:cnfStyle w:val="000000100000" w:firstRow="0" w:lastRow="0" w:firstColumn="0" w:lastColumn="0" w:oddVBand="0" w:evenVBand="0" w:oddHBand="1" w:evenHBand="0" w:firstRowFirstColumn="0" w:firstRowLastColumn="0" w:lastRowFirstColumn="0" w:lastRowLastColumn="0"/>
        </w:trPr>
        <w:tc>
          <w:tcPr>
            <w:tcW w:w="914" w:type="pct"/>
          </w:tcPr>
          <w:p w14:paraId="6C3D1E75" w14:textId="057EBD22" w:rsidR="00385CEE" w:rsidRPr="00662D15" w:rsidRDefault="00385CEE" w:rsidP="0008628E">
            <w:pPr>
              <w:spacing w:after="0"/>
              <w:jc w:val="center"/>
              <w:rPr>
                <w:rFonts w:cs="Segoe UI"/>
                <w:b/>
                <w:bCs/>
                <w:sz w:val="20"/>
                <w:szCs w:val="20"/>
              </w:rPr>
            </w:pPr>
            <w:r w:rsidRPr="00662D15">
              <w:rPr>
                <w:rFonts w:cs="Segoe UI"/>
                <w:b/>
                <w:bCs/>
                <w:sz w:val="20"/>
                <w:szCs w:val="20"/>
              </w:rPr>
              <w:t>1.1</w:t>
            </w:r>
          </w:p>
        </w:tc>
        <w:tc>
          <w:tcPr>
            <w:tcW w:w="954" w:type="pct"/>
          </w:tcPr>
          <w:p w14:paraId="7FC6633D" w14:textId="7E6B1B97" w:rsidR="00385CEE" w:rsidRPr="00662D15" w:rsidRDefault="00385CEE" w:rsidP="0008628E">
            <w:pPr>
              <w:spacing w:after="0"/>
              <w:jc w:val="center"/>
              <w:rPr>
                <w:rFonts w:cs="Segoe UI"/>
                <w:sz w:val="20"/>
                <w:szCs w:val="20"/>
              </w:rPr>
            </w:pPr>
            <w:r w:rsidRPr="00662D15">
              <w:rPr>
                <w:rFonts w:cs="Segoe UI"/>
                <w:sz w:val="20"/>
                <w:szCs w:val="20"/>
              </w:rPr>
              <w:t>2024-09-22</w:t>
            </w:r>
          </w:p>
        </w:tc>
        <w:tc>
          <w:tcPr>
            <w:tcW w:w="1403" w:type="pct"/>
          </w:tcPr>
          <w:p w14:paraId="62589088" w14:textId="7D0F1C06" w:rsidR="00385CEE" w:rsidRPr="00662D15" w:rsidRDefault="002E1907" w:rsidP="0008628E">
            <w:pPr>
              <w:spacing w:before="0" w:after="0"/>
              <w:jc w:val="center"/>
              <w:rPr>
                <w:rFonts w:cs="Segoe UI"/>
                <w:sz w:val="20"/>
                <w:szCs w:val="20"/>
              </w:rPr>
            </w:pPr>
            <w:r w:rsidRPr="00662D15">
              <w:rPr>
                <w:rFonts w:cs="Segoe UI"/>
                <w:sz w:val="20"/>
                <w:szCs w:val="20"/>
              </w:rPr>
              <w:t>VuDA7</w:t>
            </w:r>
          </w:p>
        </w:tc>
        <w:tc>
          <w:tcPr>
            <w:tcW w:w="1729" w:type="pct"/>
          </w:tcPr>
          <w:p w14:paraId="7AAD91D6" w14:textId="464479DC" w:rsidR="00385CEE" w:rsidRPr="00662D15" w:rsidRDefault="00385CEE" w:rsidP="0008628E">
            <w:pPr>
              <w:pStyle w:val="Smallbullet"/>
              <w:rPr>
                <w:rFonts w:ascii="Segoe UI" w:hAnsi="Segoe UI" w:cs="Segoe UI"/>
                <w:sz w:val="20"/>
                <w:szCs w:val="20"/>
              </w:rPr>
            </w:pPr>
            <w:r w:rsidRPr="00662D15">
              <w:rPr>
                <w:rFonts w:ascii="Segoe UI" w:hAnsi="Segoe UI" w:cs="Segoe UI"/>
                <w:sz w:val="20"/>
                <w:szCs w:val="20"/>
              </w:rPr>
              <w:t>First draft</w:t>
            </w:r>
          </w:p>
        </w:tc>
      </w:tr>
      <w:tr w:rsidR="00385CEE" w:rsidRPr="00662D15" w14:paraId="01A7B731" w14:textId="2454BAF1" w:rsidTr="00385CEE">
        <w:trPr>
          <w:cnfStyle w:val="000000010000" w:firstRow="0" w:lastRow="0" w:firstColumn="0" w:lastColumn="0" w:oddVBand="0" w:evenVBand="0" w:oddHBand="0" w:evenHBand="1" w:firstRowFirstColumn="0" w:firstRowLastColumn="0" w:lastRowFirstColumn="0" w:lastRowLastColumn="0"/>
        </w:trPr>
        <w:tc>
          <w:tcPr>
            <w:tcW w:w="914" w:type="pct"/>
          </w:tcPr>
          <w:p w14:paraId="001C50DF" w14:textId="19679D02" w:rsidR="00385CEE" w:rsidRPr="00662D15" w:rsidRDefault="00385CEE" w:rsidP="001E508D">
            <w:pPr>
              <w:spacing w:after="0"/>
              <w:jc w:val="center"/>
              <w:rPr>
                <w:rFonts w:cs="Segoe UI"/>
                <w:b/>
                <w:bCs/>
                <w:sz w:val="20"/>
                <w:szCs w:val="20"/>
              </w:rPr>
            </w:pPr>
            <w:r w:rsidRPr="00662D15">
              <w:rPr>
                <w:rFonts w:cs="Segoe UI"/>
                <w:b/>
                <w:bCs/>
                <w:sz w:val="20"/>
                <w:szCs w:val="20"/>
              </w:rPr>
              <w:t>1.0</w:t>
            </w:r>
          </w:p>
        </w:tc>
        <w:tc>
          <w:tcPr>
            <w:tcW w:w="954" w:type="pct"/>
          </w:tcPr>
          <w:p w14:paraId="59573561" w14:textId="4A432EED" w:rsidR="00385CEE" w:rsidRPr="00662D15" w:rsidRDefault="00385CEE" w:rsidP="00312085">
            <w:pPr>
              <w:spacing w:after="0"/>
              <w:jc w:val="center"/>
              <w:rPr>
                <w:rFonts w:cs="Segoe UI"/>
                <w:sz w:val="20"/>
                <w:szCs w:val="20"/>
              </w:rPr>
            </w:pPr>
            <w:r w:rsidRPr="00662D15">
              <w:rPr>
                <w:rFonts w:cs="Segoe UI"/>
                <w:sz w:val="20"/>
                <w:szCs w:val="20"/>
              </w:rPr>
              <w:t>2024-08-24</w:t>
            </w:r>
          </w:p>
        </w:tc>
        <w:tc>
          <w:tcPr>
            <w:tcW w:w="1403" w:type="pct"/>
          </w:tcPr>
          <w:p w14:paraId="6BD93C21" w14:textId="43C0F86E" w:rsidR="00385CEE" w:rsidRPr="00662D15" w:rsidRDefault="00665A0E" w:rsidP="000C1D5A">
            <w:pPr>
              <w:spacing w:before="0" w:after="0"/>
              <w:jc w:val="center"/>
              <w:rPr>
                <w:rFonts w:cs="Segoe UI"/>
                <w:sz w:val="20"/>
                <w:szCs w:val="20"/>
              </w:rPr>
            </w:pPr>
            <w:r w:rsidRPr="00662D15">
              <w:rPr>
                <w:rFonts w:cs="Segoe UI"/>
                <w:sz w:val="20"/>
                <w:szCs w:val="20"/>
              </w:rPr>
              <w:t>YenLTX</w:t>
            </w:r>
          </w:p>
        </w:tc>
        <w:tc>
          <w:tcPr>
            <w:tcW w:w="1729" w:type="pct"/>
          </w:tcPr>
          <w:p w14:paraId="61946F50" w14:textId="23E898FE" w:rsidR="00385CEE" w:rsidRPr="00662D15" w:rsidRDefault="008B20BF" w:rsidP="00B522BB">
            <w:pPr>
              <w:pStyle w:val="Smallbullet"/>
              <w:rPr>
                <w:rFonts w:ascii="Segoe UI" w:hAnsi="Segoe UI" w:cs="Segoe UI"/>
                <w:sz w:val="20"/>
                <w:szCs w:val="20"/>
              </w:rPr>
            </w:pPr>
            <w:r>
              <w:rPr>
                <w:rFonts w:ascii="Segoe UI" w:hAnsi="Segoe UI" w:cs="Segoe UI"/>
                <w:sz w:val="20"/>
                <w:szCs w:val="20"/>
              </w:rPr>
              <w:t>O</w:t>
            </w:r>
            <w:r w:rsidRPr="008B20BF">
              <w:rPr>
                <w:rFonts w:ascii="Segoe UI" w:hAnsi="Segoe UI" w:cs="Segoe UI"/>
                <w:sz w:val="20"/>
                <w:szCs w:val="20"/>
              </w:rPr>
              <w:t>utline</w:t>
            </w:r>
          </w:p>
        </w:tc>
      </w:tr>
    </w:tbl>
    <w:p w14:paraId="01870AB0" w14:textId="48A4C076" w:rsidR="00662C78" w:rsidRPr="00662D15" w:rsidRDefault="00490FEB" w:rsidP="006A115C">
      <w:pPr>
        <w:pStyle w:val="Superscript"/>
        <w:rPr>
          <w:rStyle w:val="ColorAlt2"/>
        </w:rPr>
      </w:pPr>
      <w:r w:rsidRPr="00662D15">
        <w:rPr>
          <w:rStyle w:val="ColorAlt2"/>
        </w:rPr>
        <w:t>Confidential level: privacy of enterprise</w:t>
      </w:r>
    </w:p>
    <w:p w14:paraId="453BE925" w14:textId="77777777" w:rsidR="00801387" w:rsidRPr="00662D15" w:rsidRDefault="00801387" w:rsidP="006A115C">
      <w:pPr>
        <w:pStyle w:val="Superscript"/>
        <w:rPr>
          <w:rStyle w:val="ColorAlt2"/>
        </w:rPr>
      </w:pPr>
    </w:p>
    <w:p w14:paraId="7352EEF0" w14:textId="7BC6F850" w:rsidR="00801387" w:rsidRPr="00662D15" w:rsidRDefault="00E717C1" w:rsidP="00801387">
      <w:pPr>
        <w:rPr>
          <w:b/>
          <w:bCs/>
        </w:rPr>
      </w:pPr>
      <w:r w:rsidRPr="00662D15">
        <w:rPr>
          <w:b/>
          <w:bCs/>
        </w:rPr>
        <w:t>NHẬT KÝ THAY ĐỔI (</w:t>
      </w:r>
      <w:r w:rsidR="00801387" w:rsidRPr="00662D15">
        <w:rPr>
          <w:b/>
          <w:bCs/>
        </w:rPr>
        <w:t>CHANGE LOG</w:t>
      </w:r>
      <w:r w:rsidRPr="00662D15">
        <w:rPr>
          <w:b/>
          <w:bCs/>
        </w:rPr>
        <w:t>)</w:t>
      </w:r>
    </w:p>
    <w:tbl>
      <w:tblPr>
        <w:tblStyle w:val="GridTable4-Accent1"/>
        <w:tblW w:w="5000" w:type="pct"/>
        <w:tblLook w:val="04A0" w:firstRow="1" w:lastRow="0" w:firstColumn="1" w:lastColumn="0" w:noHBand="0" w:noVBand="1"/>
      </w:tblPr>
      <w:tblGrid>
        <w:gridCol w:w="1545"/>
        <w:gridCol w:w="1553"/>
        <w:gridCol w:w="6972"/>
      </w:tblGrid>
      <w:tr w:rsidR="00CC6D9C" w:rsidRPr="00662D15" w14:paraId="5866C273" w14:textId="77777777" w:rsidTr="00C84B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57E4223A" w14:textId="77777777" w:rsidR="00C55C97" w:rsidRPr="00662D15" w:rsidRDefault="00C55C97" w:rsidP="006401DA">
            <w:pPr>
              <w:spacing w:before="0" w:after="0"/>
              <w:jc w:val="center"/>
              <w:rPr>
                <w:rFonts w:cs="Segoe UI"/>
                <w:sz w:val="20"/>
                <w:szCs w:val="20"/>
              </w:rPr>
            </w:pPr>
            <w:r w:rsidRPr="00662D15">
              <w:rPr>
                <w:rFonts w:cs="Segoe UI"/>
                <w:sz w:val="20"/>
                <w:szCs w:val="20"/>
              </w:rPr>
              <w:t>Phiên bản</w:t>
            </w:r>
          </w:p>
          <w:p w14:paraId="03E6423F" w14:textId="6601E32F" w:rsidR="00CC6D9C" w:rsidRPr="00662D15" w:rsidRDefault="00C55C97" w:rsidP="006401DA">
            <w:pPr>
              <w:spacing w:before="0" w:after="0"/>
              <w:jc w:val="center"/>
              <w:rPr>
                <w:rFonts w:cs="Segoe UI"/>
                <w:sz w:val="20"/>
                <w:szCs w:val="20"/>
              </w:rPr>
            </w:pPr>
            <w:r w:rsidRPr="00662D15">
              <w:rPr>
                <w:rFonts w:cs="Segoe UI"/>
                <w:b w:val="0"/>
                <w:bCs w:val="0"/>
                <w:sz w:val="20"/>
                <w:szCs w:val="20"/>
              </w:rPr>
              <w:t>Version</w:t>
            </w:r>
          </w:p>
        </w:tc>
        <w:tc>
          <w:tcPr>
            <w:tcW w:w="771" w:type="pct"/>
          </w:tcPr>
          <w:p w14:paraId="6217E0E5" w14:textId="77777777" w:rsidR="00C55C97" w:rsidRPr="00662D15" w:rsidRDefault="00C55C97" w:rsidP="006401DA">
            <w:pPr>
              <w:spacing w:before="0" w:after="0"/>
              <w:jc w:val="center"/>
              <w:cnfStyle w:val="100000000000" w:firstRow="1" w:lastRow="0" w:firstColumn="0" w:lastColumn="0" w:oddVBand="0" w:evenVBand="0" w:oddHBand="0" w:evenHBand="0" w:firstRowFirstColumn="0" w:firstRowLastColumn="0" w:lastRowFirstColumn="0" w:lastRowLastColumn="0"/>
              <w:rPr>
                <w:rFonts w:cs="Segoe UI"/>
                <w:sz w:val="20"/>
                <w:szCs w:val="20"/>
              </w:rPr>
            </w:pPr>
            <w:r w:rsidRPr="00662D15">
              <w:rPr>
                <w:rFonts w:cs="Segoe UI"/>
                <w:sz w:val="20"/>
                <w:szCs w:val="20"/>
              </w:rPr>
              <w:t>Ngày</w:t>
            </w:r>
          </w:p>
          <w:p w14:paraId="33881513" w14:textId="491B9D50" w:rsidR="00CC6D9C" w:rsidRPr="00662D15" w:rsidRDefault="00C55C97" w:rsidP="006401DA">
            <w:pPr>
              <w:spacing w:before="0" w:after="0"/>
              <w:jc w:val="center"/>
              <w:cnfStyle w:val="100000000000" w:firstRow="1" w:lastRow="0" w:firstColumn="0" w:lastColumn="0" w:oddVBand="0" w:evenVBand="0" w:oddHBand="0" w:evenHBand="0" w:firstRowFirstColumn="0" w:firstRowLastColumn="0" w:lastRowFirstColumn="0" w:lastRowLastColumn="0"/>
              <w:rPr>
                <w:rFonts w:cs="Segoe UI"/>
                <w:sz w:val="20"/>
                <w:szCs w:val="20"/>
              </w:rPr>
            </w:pPr>
            <w:r w:rsidRPr="00662D15">
              <w:rPr>
                <w:rFonts w:cs="Segoe UI"/>
                <w:b w:val="0"/>
                <w:bCs w:val="0"/>
                <w:sz w:val="20"/>
                <w:szCs w:val="20"/>
              </w:rPr>
              <w:t>Date</w:t>
            </w:r>
          </w:p>
        </w:tc>
        <w:tc>
          <w:tcPr>
            <w:tcW w:w="3462" w:type="pct"/>
          </w:tcPr>
          <w:p w14:paraId="25BF6BAE" w14:textId="77777777" w:rsidR="00C55C97" w:rsidRPr="00662D15" w:rsidRDefault="00C55C97" w:rsidP="006401DA">
            <w:pPr>
              <w:spacing w:before="0" w:after="0"/>
              <w:cnfStyle w:val="100000000000" w:firstRow="1" w:lastRow="0" w:firstColumn="0" w:lastColumn="0" w:oddVBand="0" w:evenVBand="0" w:oddHBand="0" w:evenHBand="0" w:firstRowFirstColumn="0" w:firstRowLastColumn="0" w:lastRowFirstColumn="0" w:lastRowLastColumn="0"/>
              <w:rPr>
                <w:rFonts w:cs="Segoe UI"/>
                <w:b w:val="0"/>
                <w:bCs w:val="0"/>
                <w:sz w:val="20"/>
                <w:szCs w:val="20"/>
              </w:rPr>
            </w:pPr>
            <w:r w:rsidRPr="00662D15">
              <w:rPr>
                <w:rFonts w:cs="Segoe UI"/>
                <w:sz w:val="20"/>
                <w:szCs w:val="20"/>
              </w:rPr>
              <w:t>Lý do thay đổi</w:t>
            </w:r>
          </w:p>
          <w:p w14:paraId="069D377F" w14:textId="24F6A908" w:rsidR="00CC6D9C" w:rsidRPr="00662D15" w:rsidRDefault="00CC6D9C" w:rsidP="006401DA">
            <w:pPr>
              <w:spacing w:before="0" w:after="0"/>
              <w:cnfStyle w:val="100000000000" w:firstRow="1" w:lastRow="0" w:firstColumn="0" w:lastColumn="0" w:oddVBand="0" w:evenVBand="0" w:oddHBand="0" w:evenHBand="0" w:firstRowFirstColumn="0" w:firstRowLastColumn="0" w:lastRowFirstColumn="0" w:lastRowLastColumn="0"/>
              <w:rPr>
                <w:rFonts w:cs="Segoe UI"/>
                <w:b w:val="0"/>
                <w:bCs w:val="0"/>
                <w:sz w:val="20"/>
                <w:szCs w:val="20"/>
              </w:rPr>
            </w:pPr>
            <w:r w:rsidRPr="00662D15">
              <w:rPr>
                <w:rFonts w:cs="Segoe UI"/>
                <w:b w:val="0"/>
                <w:bCs w:val="0"/>
                <w:sz w:val="20"/>
                <w:szCs w:val="20"/>
              </w:rPr>
              <w:t>Reason for change</w:t>
            </w:r>
          </w:p>
        </w:tc>
      </w:tr>
      <w:tr w:rsidR="0008628E" w:rsidRPr="00662D15" w14:paraId="78F233FD" w14:textId="77777777" w:rsidTr="00C8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573A8CE7" w14:textId="5656F88A" w:rsidR="0008628E" w:rsidRPr="00662D15" w:rsidRDefault="0008628E" w:rsidP="0008628E">
            <w:pPr>
              <w:jc w:val="center"/>
              <w:rPr>
                <w:rFonts w:cs="Segoe UI"/>
                <w:sz w:val="20"/>
                <w:szCs w:val="20"/>
              </w:rPr>
            </w:pPr>
            <w:r w:rsidRPr="00662D15">
              <w:rPr>
                <w:rFonts w:cs="Segoe UI"/>
                <w:sz w:val="20"/>
                <w:szCs w:val="20"/>
              </w:rPr>
              <w:t>1.1</w:t>
            </w:r>
          </w:p>
        </w:tc>
        <w:tc>
          <w:tcPr>
            <w:tcW w:w="771" w:type="pct"/>
          </w:tcPr>
          <w:p w14:paraId="7C3C70AD" w14:textId="0ECEB36B" w:rsidR="0008628E" w:rsidRPr="00662D15" w:rsidRDefault="0008628E" w:rsidP="0008628E">
            <w:pPr>
              <w:ind w:left="71"/>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2024-0</w:t>
            </w:r>
            <w:r w:rsidR="00153105" w:rsidRPr="00662D15">
              <w:rPr>
                <w:rFonts w:cs="Segoe UI"/>
                <w:sz w:val="20"/>
                <w:szCs w:val="20"/>
              </w:rPr>
              <w:t>9</w:t>
            </w:r>
            <w:r w:rsidRPr="00662D15">
              <w:rPr>
                <w:rFonts w:cs="Segoe UI"/>
                <w:sz w:val="20"/>
                <w:szCs w:val="20"/>
              </w:rPr>
              <w:t>-</w:t>
            </w:r>
            <w:r w:rsidR="00880B25" w:rsidRPr="00662D15">
              <w:rPr>
                <w:rFonts w:cs="Segoe UI"/>
                <w:sz w:val="20"/>
                <w:szCs w:val="20"/>
              </w:rPr>
              <w:t>22</w:t>
            </w:r>
          </w:p>
        </w:tc>
        <w:tc>
          <w:tcPr>
            <w:tcW w:w="3462" w:type="pct"/>
          </w:tcPr>
          <w:p w14:paraId="35BB993B" w14:textId="6E48B354" w:rsidR="0008628E" w:rsidRPr="00662D15" w:rsidRDefault="007B7E1F" w:rsidP="0008628E">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 xml:space="preserve">Bổ sung </w:t>
            </w:r>
            <w:r w:rsidR="00945C90" w:rsidRPr="00662D15">
              <w:rPr>
                <w:rFonts w:cs="Segoe UI"/>
                <w:sz w:val="20"/>
                <w:szCs w:val="20"/>
              </w:rPr>
              <w:t>nội dung tổng quan</w:t>
            </w:r>
            <w:r w:rsidRPr="00662D15">
              <w:rPr>
                <w:rFonts w:cs="Segoe UI"/>
                <w:sz w:val="20"/>
                <w:szCs w:val="20"/>
              </w:rPr>
              <w:t xml:space="preserve"> video streaming, thuật ngữ</w:t>
            </w:r>
            <w:r w:rsidR="00945C90" w:rsidRPr="00662D15">
              <w:rPr>
                <w:rFonts w:cs="Segoe UI"/>
                <w:sz w:val="20"/>
                <w:szCs w:val="20"/>
              </w:rPr>
              <w:t>, đặc tả</w:t>
            </w:r>
          </w:p>
        </w:tc>
      </w:tr>
      <w:tr w:rsidR="0008628E" w:rsidRPr="00662D15" w14:paraId="75261B51" w14:textId="77777777" w:rsidTr="00086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728316D8" w14:textId="77777777" w:rsidR="00153105" w:rsidRPr="00662D15" w:rsidRDefault="00153105" w:rsidP="00153105">
            <w:pPr>
              <w:rPr>
                <w:rFonts w:cs="Segoe UI"/>
                <w:b w:val="0"/>
                <w:bCs w:val="0"/>
                <w:sz w:val="20"/>
                <w:szCs w:val="20"/>
              </w:rPr>
            </w:pPr>
            <w:r w:rsidRPr="00662D15">
              <w:rPr>
                <w:rFonts w:cs="Segoe UI"/>
                <w:b w:val="0"/>
                <w:bCs w:val="0"/>
                <w:sz w:val="20"/>
                <w:szCs w:val="20"/>
              </w:rPr>
              <w:t xml:space="preserve">Chuẩn bị bởi (prepared by): </w:t>
            </w:r>
            <w:r w:rsidRPr="00662D15">
              <w:rPr>
                <w:rFonts w:cs="Segoe UI"/>
                <w:sz w:val="20"/>
                <w:szCs w:val="20"/>
              </w:rPr>
              <w:t>VuDA7</w:t>
            </w:r>
            <w:r w:rsidRPr="00662D15">
              <w:rPr>
                <w:rFonts w:cs="Segoe UI"/>
                <w:b w:val="0"/>
                <w:bCs w:val="0"/>
                <w:sz w:val="20"/>
                <w:szCs w:val="20"/>
              </w:rPr>
              <w:t xml:space="preserve">, </w:t>
            </w:r>
            <w:r w:rsidRPr="00662D15">
              <w:rPr>
                <w:rFonts w:cs="Segoe UI"/>
                <w:sz w:val="20"/>
                <w:szCs w:val="20"/>
              </w:rPr>
              <w:t>ThaoLTT80</w:t>
            </w:r>
            <w:r w:rsidRPr="00662D15">
              <w:rPr>
                <w:rFonts w:cs="Segoe UI"/>
                <w:b w:val="0"/>
                <w:bCs w:val="0"/>
                <w:sz w:val="20"/>
                <w:szCs w:val="20"/>
              </w:rPr>
              <w:t xml:space="preserve">, </w:t>
            </w:r>
            <w:r w:rsidRPr="00662D15">
              <w:rPr>
                <w:rFonts w:cs="Segoe UI"/>
                <w:sz w:val="20"/>
                <w:szCs w:val="20"/>
              </w:rPr>
              <w:t>YenLTX</w:t>
            </w:r>
          </w:p>
          <w:p w14:paraId="2A106464" w14:textId="77777777" w:rsidR="00153105" w:rsidRPr="00662D15" w:rsidRDefault="00153105" w:rsidP="00153105">
            <w:pPr>
              <w:rPr>
                <w:rFonts w:cs="Segoe UI"/>
                <w:sz w:val="20"/>
                <w:szCs w:val="20"/>
              </w:rPr>
            </w:pPr>
            <w:r w:rsidRPr="00662D15">
              <w:rPr>
                <w:rFonts w:cs="Segoe UI"/>
                <w:b w:val="0"/>
                <w:bCs w:val="0"/>
                <w:sz w:val="20"/>
                <w:szCs w:val="20"/>
              </w:rPr>
              <w:t xml:space="preserve">Người đánh giá/kiểm tra (reviewed by): </w:t>
            </w:r>
            <w:r w:rsidRPr="00662D15">
              <w:rPr>
                <w:rFonts w:cs="Segoe UI"/>
                <w:sz w:val="20"/>
                <w:szCs w:val="20"/>
              </w:rPr>
              <w:t>VuDA7</w:t>
            </w:r>
          </w:p>
          <w:p w14:paraId="51E816FC" w14:textId="77777777" w:rsidR="00153105" w:rsidRPr="00662D15" w:rsidRDefault="00153105" w:rsidP="00153105">
            <w:pPr>
              <w:rPr>
                <w:rFonts w:cs="Segoe UI"/>
                <w:b w:val="0"/>
                <w:bCs w:val="0"/>
                <w:sz w:val="20"/>
                <w:szCs w:val="20"/>
              </w:rPr>
            </w:pPr>
            <w:r w:rsidRPr="00662D15">
              <w:rPr>
                <w:rFonts w:cs="Segoe UI"/>
                <w:b w:val="0"/>
                <w:bCs w:val="0"/>
                <w:sz w:val="20"/>
                <w:szCs w:val="20"/>
              </w:rPr>
              <w:t>Người phê duyệt (approved by): N/A</w:t>
            </w:r>
          </w:p>
          <w:p w14:paraId="4FC6A666" w14:textId="77777777" w:rsidR="00153105" w:rsidRPr="00662D15" w:rsidRDefault="00153105" w:rsidP="004044EA">
            <w:pPr>
              <w:spacing w:after="0"/>
              <w:rPr>
                <w:rFonts w:cs="Segoe UI"/>
                <w:b w:val="0"/>
                <w:bCs w:val="0"/>
                <w:sz w:val="20"/>
                <w:szCs w:val="20"/>
              </w:rPr>
            </w:pPr>
            <w:r w:rsidRPr="00662D15">
              <w:rPr>
                <w:rFonts w:cs="Segoe UI"/>
                <w:b w:val="0"/>
                <w:bCs w:val="0"/>
                <w:sz w:val="20"/>
                <w:szCs w:val="20"/>
              </w:rPr>
              <w:t>Tình trạng thực hiện (implementation status):</w:t>
            </w:r>
          </w:p>
          <w:p w14:paraId="12EA83A1" w14:textId="77777777" w:rsidR="00153105" w:rsidRPr="00662D15" w:rsidRDefault="00153105" w:rsidP="00153105">
            <w:pPr>
              <w:pStyle w:val="Smallbullet"/>
              <w:rPr>
                <w:rFonts w:ascii="Segoe UI" w:hAnsi="Segoe UI" w:cs="Segoe UI"/>
                <w:b w:val="0"/>
                <w:bCs w:val="0"/>
                <w:sz w:val="20"/>
                <w:szCs w:val="20"/>
              </w:rPr>
            </w:pPr>
            <w:r w:rsidRPr="00662D15">
              <w:rPr>
                <w:b w:val="0"/>
                <w:bCs w:val="0"/>
                <w:sz w:val="20"/>
                <w:szCs w:val="20"/>
              </w:rPr>
              <w:t>✗</w:t>
            </w:r>
            <w:r w:rsidRPr="00662D15">
              <w:rPr>
                <w:rFonts w:ascii="Segoe UI" w:hAnsi="Segoe UI" w:cs="Segoe UI"/>
                <w:b w:val="0"/>
                <w:bCs w:val="0"/>
                <w:sz w:val="20"/>
                <w:szCs w:val="20"/>
              </w:rPr>
              <w:t xml:space="preserve"> Chưa bắt đầu (not started)</w:t>
            </w:r>
          </w:p>
          <w:p w14:paraId="49C87288" w14:textId="461EDA6D" w:rsidR="00153105" w:rsidRPr="00662D15" w:rsidRDefault="004044EA" w:rsidP="00153105">
            <w:pPr>
              <w:pStyle w:val="Smallbullet"/>
              <w:rPr>
                <w:rFonts w:ascii="Segoe UI" w:hAnsi="Segoe UI" w:cs="Segoe UI"/>
                <w:b w:val="0"/>
                <w:bCs w:val="0"/>
                <w:sz w:val="20"/>
                <w:szCs w:val="20"/>
              </w:rPr>
            </w:pPr>
            <w:r w:rsidRPr="00662D15">
              <w:rPr>
                <w:b w:val="0"/>
                <w:bCs w:val="0"/>
                <w:sz w:val="20"/>
                <w:szCs w:val="20"/>
              </w:rPr>
              <w:t>✗</w:t>
            </w:r>
            <w:r w:rsidR="00153105" w:rsidRPr="00662D15">
              <w:rPr>
                <w:rFonts w:ascii="Segoe UI" w:hAnsi="Segoe UI" w:cs="Segoe UI"/>
                <w:b w:val="0"/>
                <w:bCs w:val="0"/>
                <w:sz w:val="20"/>
                <w:szCs w:val="20"/>
              </w:rPr>
              <w:t xml:space="preserve"> </w:t>
            </w:r>
            <w:r w:rsidR="00153105" w:rsidRPr="004044EA">
              <w:rPr>
                <w:rFonts w:ascii="Segoe UI" w:hAnsi="Segoe UI" w:cs="Segoe UI"/>
                <w:b w:val="0"/>
                <w:bCs w:val="0"/>
                <w:sz w:val="20"/>
                <w:szCs w:val="20"/>
              </w:rPr>
              <w:t>Đã lên kế hoạch (to do/planned)</w:t>
            </w:r>
          </w:p>
          <w:p w14:paraId="29DEAA58" w14:textId="507FD97F" w:rsidR="00153105" w:rsidRPr="00662D15" w:rsidRDefault="004044EA" w:rsidP="00153105">
            <w:pPr>
              <w:pStyle w:val="Smallbullet"/>
              <w:rPr>
                <w:rFonts w:ascii="Segoe UI" w:hAnsi="Segoe UI" w:cs="Segoe UI"/>
                <w:b w:val="0"/>
                <w:bCs w:val="0"/>
                <w:sz w:val="20"/>
                <w:szCs w:val="20"/>
              </w:rPr>
            </w:pPr>
            <w:r w:rsidRPr="00662D15">
              <w:rPr>
                <w:b w:val="0"/>
                <w:bCs w:val="0"/>
                <w:sz w:val="20"/>
                <w:szCs w:val="20"/>
              </w:rPr>
              <w:t>☑</w:t>
            </w:r>
            <w:r w:rsidR="00153105" w:rsidRPr="00662D15">
              <w:rPr>
                <w:rFonts w:ascii="Segoe UI" w:hAnsi="Segoe UI" w:cs="Segoe UI"/>
                <w:b w:val="0"/>
                <w:bCs w:val="0"/>
                <w:sz w:val="20"/>
                <w:szCs w:val="20"/>
              </w:rPr>
              <w:t xml:space="preserve"> </w:t>
            </w:r>
            <w:r w:rsidR="00153105" w:rsidRPr="004044EA">
              <w:rPr>
                <w:rFonts w:ascii="Segoe UI" w:hAnsi="Segoe UI" w:cs="Segoe UI"/>
                <w:sz w:val="20"/>
                <w:szCs w:val="20"/>
              </w:rPr>
              <w:t>Đang thực hiện (in progess)</w:t>
            </w:r>
          </w:p>
          <w:p w14:paraId="5E39AAC3" w14:textId="77777777" w:rsidR="00153105" w:rsidRPr="00662D15" w:rsidRDefault="00153105" w:rsidP="00153105">
            <w:pPr>
              <w:pStyle w:val="Smallbullet"/>
              <w:rPr>
                <w:rFonts w:ascii="Segoe UI" w:hAnsi="Segoe UI" w:cs="Segoe UI"/>
                <w:b w:val="0"/>
                <w:bCs w:val="0"/>
                <w:sz w:val="20"/>
                <w:szCs w:val="20"/>
              </w:rPr>
            </w:pPr>
            <w:r w:rsidRPr="00662D15">
              <w:rPr>
                <w:b w:val="0"/>
                <w:bCs w:val="0"/>
                <w:sz w:val="20"/>
                <w:szCs w:val="20"/>
              </w:rPr>
              <w:t>✗</w:t>
            </w:r>
            <w:r w:rsidRPr="00662D15">
              <w:rPr>
                <w:rFonts w:ascii="Segoe UI" w:hAnsi="Segoe UI" w:cs="Segoe UI"/>
                <w:b w:val="0"/>
                <w:bCs w:val="0"/>
                <w:sz w:val="20"/>
                <w:szCs w:val="20"/>
              </w:rPr>
              <w:t xml:space="preserve"> Đã hoàn thành/chưa đưa vào sử dụng (completed/not deployed, not in use)</w:t>
            </w:r>
          </w:p>
          <w:p w14:paraId="6558EEE7" w14:textId="77777777" w:rsidR="00153105" w:rsidRPr="00662D15" w:rsidRDefault="00153105" w:rsidP="00153105">
            <w:pPr>
              <w:pStyle w:val="Smallbullet"/>
              <w:rPr>
                <w:rFonts w:ascii="Segoe UI" w:hAnsi="Segoe UI" w:cs="Segoe UI"/>
                <w:b w:val="0"/>
                <w:bCs w:val="0"/>
                <w:sz w:val="20"/>
                <w:szCs w:val="20"/>
              </w:rPr>
            </w:pPr>
            <w:r w:rsidRPr="00662D15">
              <w:rPr>
                <w:b w:val="0"/>
                <w:bCs w:val="0"/>
                <w:sz w:val="20"/>
                <w:szCs w:val="20"/>
              </w:rPr>
              <w:t>✗</w:t>
            </w:r>
            <w:r w:rsidRPr="00662D15">
              <w:rPr>
                <w:rFonts w:ascii="Segoe UI" w:hAnsi="Segoe UI" w:cs="Segoe UI"/>
                <w:b w:val="0"/>
                <w:bCs w:val="0"/>
                <w:sz w:val="20"/>
                <w:szCs w:val="20"/>
              </w:rPr>
              <w:t xml:space="preserve"> Đã triển khai sử dụng (deployed, in use)</w:t>
            </w:r>
          </w:p>
          <w:p w14:paraId="795AF77D" w14:textId="77777777" w:rsidR="00153105" w:rsidRPr="00662D15" w:rsidRDefault="00153105" w:rsidP="00153105">
            <w:pPr>
              <w:rPr>
                <w:rFonts w:cs="Segoe UI"/>
                <w:b w:val="0"/>
                <w:bCs w:val="0"/>
                <w:sz w:val="20"/>
                <w:szCs w:val="20"/>
              </w:rPr>
            </w:pPr>
            <w:r w:rsidRPr="00662D15">
              <w:rPr>
                <w:rFonts w:cs="Segoe UI"/>
                <w:b w:val="0"/>
                <w:bCs w:val="0"/>
                <w:sz w:val="20"/>
                <w:szCs w:val="20"/>
              </w:rPr>
              <w:t>Mô tả/tóm tắt (description/summary)</w:t>
            </w:r>
          </w:p>
          <w:p w14:paraId="31D55FE9" w14:textId="76E45F23" w:rsidR="00153105" w:rsidRPr="00662D15" w:rsidRDefault="00AA2063" w:rsidP="00013FBD">
            <w:pPr>
              <w:pStyle w:val="Smallbullet"/>
              <w:rPr>
                <w:rFonts w:ascii="Segoe UI" w:hAnsi="Segoe UI" w:cs="Segoe UI"/>
                <w:sz w:val="20"/>
                <w:szCs w:val="20"/>
              </w:rPr>
            </w:pPr>
            <w:r w:rsidRPr="00662D15">
              <w:rPr>
                <w:rFonts w:ascii="Segoe UI" w:hAnsi="Segoe UI" w:cs="Segoe UI"/>
                <w:b w:val="0"/>
                <w:bCs w:val="0"/>
                <w:sz w:val="20"/>
                <w:szCs w:val="20"/>
              </w:rPr>
              <w:t>Thêm</w:t>
            </w:r>
            <w:r w:rsidR="003B7516" w:rsidRPr="00662D15">
              <w:rPr>
                <w:rFonts w:ascii="Segoe UI" w:hAnsi="Segoe UI" w:cs="Segoe UI"/>
                <w:b w:val="0"/>
                <w:bCs w:val="0"/>
                <w:sz w:val="20"/>
                <w:szCs w:val="20"/>
              </w:rPr>
              <w:t xml:space="preserve"> </w:t>
            </w:r>
            <w:r w:rsidR="008D0720" w:rsidRPr="00662D15">
              <w:rPr>
                <w:rStyle w:val="ColorAlt1"/>
                <w:rFonts w:ascii="Segoe UI" w:hAnsi="Segoe UI" w:cs="Segoe UI"/>
                <w:b w:val="0"/>
                <w:bCs w:val="0"/>
                <w:sz w:val="20"/>
                <w:szCs w:val="20"/>
              </w:rPr>
              <w:t>[</w:t>
            </w:r>
            <w:r w:rsidR="00313DC5" w:rsidRPr="00662D15">
              <w:rPr>
                <w:rStyle w:val="ColorAlt1"/>
                <w:rFonts w:ascii="Segoe UI" w:hAnsi="Segoe UI" w:cs="Segoe UI"/>
                <w:sz w:val="20"/>
                <w:szCs w:val="20"/>
              </w:rPr>
              <w:fldChar w:fldCharType="begin"/>
            </w:r>
            <w:r w:rsidR="00313DC5" w:rsidRPr="00662D15">
              <w:rPr>
                <w:rStyle w:val="ColorAlt1"/>
                <w:rFonts w:ascii="Segoe UI" w:hAnsi="Segoe UI" w:cs="Segoe UI"/>
                <w:b w:val="0"/>
                <w:bCs w:val="0"/>
                <w:sz w:val="20"/>
                <w:szCs w:val="20"/>
              </w:rPr>
              <w:instrText xml:space="preserve"> REF _Ref180446600 \r \h </w:instrText>
            </w:r>
            <w:r w:rsidR="00386B77" w:rsidRPr="00662D15">
              <w:rPr>
                <w:rStyle w:val="ColorAlt1"/>
                <w:rFonts w:ascii="Segoe UI" w:hAnsi="Segoe UI" w:cs="Segoe UI"/>
                <w:b w:val="0"/>
                <w:bCs w:val="0"/>
                <w:sz w:val="20"/>
                <w:szCs w:val="20"/>
              </w:rPr>
              <w:instrText xml:space="preserve"> \* MERGEFORMAT </w:instrText>
            </w:r>
            <w:r w:rsidR="00313DC5" w:rsidRPr="00662D15">
              <w:rPr>
                <w:rStyle w:val="ColorAlt1"/>
                <w:rFonts w:ascii="Segoe UI" w:hAnsi="Segoe UI" w:cs="Segoe UI"/>
                <w:sz w:val="20"/>
                <w:szCs w:val="20"/>
              </w:rPr>
            </w:r>
            <w:r w:rsidR="00313DC5" w:rsidRPr="00662D15">
              <w:rPr>
                <w:rStyle w:val="ColorAlt1"/>
                <w:rFonts w:ascii="Segoe UI" w:hAnsi="Segoe UI" w:cs="Segoe UI"/>
                <w:sz w:val="20"/>
                <w:szCs w:val="20"/>
              </w:rPr>
              <w:fldChar w:fldCharType="separate"/>
            </w:r>
            <w:r w:rsidR="007539FB">
              <w:rPr>
                <w:rStyle w:val="ColorAlt1"/>
                <w:rFonts w:ascii="Segoe UI" w:hAnsi="Segoe UI" w:cs="Segoe UI"/>
                <w:b w:val="0"/>
                <w:bCs w:val="0"/>
                <w:sz w:val="20"/>
                <w:szCs w:val="20"/>
              </w:rPr>
              <w:t>2.1</w:t>
            </w:r>
            <w:r w:rsidR="00313DC5" w:rsidRPr="00662D15">
              <w:rPr>
                <w:rStyle w:val="ColorAlt1"/>
                <w:rFonts w:ascii="Segoe UI" w:hAnsi="Segoe UI" w:cs="Segoe UI"/>
                <w:sz w:val="20"/>
                <w:szCs w:val="20"/>
              </w:rPr>
              <w:fldChar w:fldCharType="end"/>
            </w:r>
            <w:r w:rsidR="00313DC5" w:rsidRPr="00662D15">
              <w:rPr>
                <w:rStyle w:val="ColorAlt1"/>
                <w:rFonts w:ascii="Segoe UI" w:hAnsi="Segoe UI" w:cs="Segoe UI"/>
                <w:b w:val="0"/>
                <w:bCs w:val="0"/>
                <w:sz w:val="20"/>
                <w:szCs w:val="20"/>
              </w:rPr>
              <w:t xml:space="preserve">— </w:t>
            </w:r>
            <w:r w:rsidR="00313DC5" w:rsidRPr="00662D15">
              <w:rPr>
                <w:rStyle w:val="ColorAlt1"/>
                <w:rFonts w:ascii="Segoe UI" w:hAnsi="Segoe UI" w:cs="Segoe UI"/>
                <w:sz w:val="20"/>
                <w:szCs w:val="20"/>
              </w:rPr>
              <w:fldChar w:fldCharType="begin"/>
            </w:r>
            <w:r w:rsidR="00313DC5" w:rsidRPr="00662D15">
              <w:rPr>
                <w:rStyle w:val="ColorAlt1"/>
                <w:rFonts w:ascii="Segoe UI" w:hAnsi="Segoe UI" w:cs="Segoe UI"/>
                <w:b w:val="0"/>
                <w:bCs w:val="0"/>
                <w:sz w:val="20"/>
                <w:szCs w:val="20"/>
              </w:rPr>
              <w:instrText xml:space="preserve"> REF _Ref180446603 \h </w:instrText>
            </w:r>
            <w:r w:rsidR="00386B77" w:rsidRPr="00662D15">
              <w:rPr>
                <w:rStyle w:val="ColorAlt1"/>
                <w:rFonts w:ascii="Segoe UI" w:hAnsi="Segoe UI" w:cs="Segoe UI"/>
                <w:b w:val="0"/>
                <w:bCs w:val="0"/>
                <w:sz w:val="20"/>
                <w:szCs w:val="20"/>
              </w:rPr>
              <w:instrText xml:space="preserve"> \* MERGEFORMAT </w:instrText>
            </w:r>
            <w:r w:rsidR="00313DC5" w:rsidRPr="00662D15">
              <w:rPr>
                <w:rStyle w:val="ColorAlt1"/>
                <w:rFonts w:ascii="Segoe UI" w:hAnsi="Segoe UI" w:cs="Segoe UI"/>
                <w:sz w:val="20"/>
                <w:szCs w:val="20"/>
              </w:rPr>
            </w:r>
            <w:r w:rsidR="00313DC5" w:rsidRPr="00662D15">
              <w:rPr>
                <w:rStyle w:val="ColorAlt1"/>
                <w:rFonts w:ascii="Segoe UI" w:hAnsi="Segoe UI" w:cs="Segoe UI"/>
                <w:sz w:val="20"/>
                <w:szCs w:val="20"/>
              </w:rPr>
              <w:fldChar w:fldCharType="separate"/>
            </w:r>
            <w:r w:rsidR="007539FB" w:rsidRPr="007539FB">
              <w:rPr>
                <w:rStyle w:val="ColorAlt1"/>
                <w:rFonts w:ascii="Segoe UI" w:hAnsi="Segoe UI" w:cs="Segoe UI"/>
                <w:b w:val="0"/>
                <w:bCs w:val="0"/>
                <w:sz w:val="20"/>
                <w:szCs w:val="20"/>
              </w:rPr>
              <w:t>Hệ sinh thái truyền hình</w:t>
            </w:r>
            <w:r w:rsidR="00313DC5" w:rsidRPr="00662D15">
              <w:rPr>
                <w:rStyle w:val="ColorAlt1"/>
                <w:rFonts w:ascii="Segoe UI" w:hAnsi="Segoe UI" w:cs="Segoe UI"/>
                <w:sz w:val="20"/>
                <w:szCs w:val="20"/>
              </w:rPr>
              <w:fldChar w:fldCharType="end"/>
            </w:r>
            <w:r w:rsidR="008D0720" w:rsidRPr="00662D15">
              <w:rPr>
                <w:rStyle w:val="ColorAlt1"/>
                <w:rFonts w:ascii="Segoe UI" w:hAnsi="Segoe UI" w:cs="Segoe UI"/>
                <w:b w:val="0"/>
                <w:bCs w:val="0"/>
                <w:sz w:val="20"/>
                <w:szCs w:val="20"/>
              </w:rPr>
              <w:t>]</w:t>
            </w:r>
          </w:p>
          <w:p w14:paraId="00EFCDAE" w14:textId="77777777" w:rsidR="00196E93" w:rsidRPr="00662D15" w:rsidRDefault="00CF7EE2" w:rsidP="00745473">
            <w:pPr>
              <w:pStyle w:val="Smallbullet"/>
              <w:rPr>
                <w:rFonts w:ascii="Segoe UI" w:hAnsi="Segoe UI" w:cs="Segoe UI"/>
                <w:b w:val="0"/>
                <w:bCs w:val="0"/>
                <w:sz w:val="20"/>
                <w:szCs w:val="20"/>
              </w:rPr>
            </w:pPr>
            <w:r w:rsidRPr="00662D15">
              <w:rPr>
                <w:rFonts w:ascii="Segoe UI" w:hAnsi="Segoe UI" w:cs="Segoe UI"/>
                <w:b w:val="0"/>
                <w:bCs w:val="0"/>
                <w:sz w:val="20"/>
                <w:szCs w:val="20"/>
              </w:rPr>
              <w:t xml:space="preserve">Bổ sung các thuật ngữ liên quan </w:t>
            </w:r>
            <w:r w:rsidRPr="00662D15">
              <w:rPr>
                <w:rStyle w:val="ColorAlt1"/>
                <w:rFonts w:ascii="Segoe UI" w:hAnsi="Segoe UI" w:cs="Segoe UI"/>
                <w:b w:val="0"/>
                <w:bCs w:val="0"/>
                <w:sz w:val="20"/>
                <w:szCs w:val="20"/>
              </w:rPr>
              <w:t>quảng cáo</w:t>
            </w:r>
            <w:r w:rsidR="00196E93" w:rsidRPr="00662D15">
              <w:rPr>
                <w:rFonts w:ascii="Segoe UI" w:hAnsi="Segoe UI" w:cs="Segoe UI"/>
                <w:b w:val="0"/>
                <w:bCs w:val="0"/>
                <w:sz w:val="20"/>
                <w:szCs w:val="20"/>
              </w:rPr>
              <w:t xml:space="preserve"> (ad stitching, SSAI, SCTE-35)</w:t>
            </w:r>
          </w:p>
          <w:p w14:paraId="253AEBC2" w14:textId="265C57AD" w:rsidR="0008628E" w:rsidRPr="00662D15" w:rsidRDefault="00196E93" w:rsidP="00745473">
            <w:pPr>
              <w:pStyle w:val="Smallbullet"/>
              <w:rPr>
                <w:rFonts w:ascii="Segoe UI" w:hAnsi="Segoe UI" w:cs="Segoe UI"/>
                <w:b w:val="0"/>
                <w:bCs w:val="0"/>
                <w:sz w:val="20"/>
                <w:szCs w:val="20"/>
              </w:rPr>
            </w:pPr>
            <w:r w:rsidRPr="00662D15">
              <w:rPr>
                <w:rFonts w:ascii="Segoe UI" w:hAnsi="Segoe UI" w:cs="Segoe UI"/>
                <w:b w:val="0"/>
                <w:bCs w:val="0"/>
                <w:sz w:val="20"/>
                <w:szCs w:val="20"/>
              </w:rPr>
              <w:t xml:space="preserve">Bổ sung phần </w:t>
            </w:r>
            <w:r w:rsidR="00CF7EE2" w:rsidRPr="00662D15">
              <w:rPr>
                <w:rFonts w:ascii="Segoe UI" w:hAnsi="Segoe UI" w:cs="Segoe UI"/>
                <w:b w:val="0"/>
                <w:bCs w:val="0"/>
                <w:sz w:val="20"/>
                <w:szCs w:val="20"/>
              </w:rPr>
              <w:t>bảo vệ nội dung</w:t>
            </w:r>
            <w:r w:rsidRPr="00662D15">
              <w:rPr>
                <w:rFonts w:ascii="Segoe UI" w:hAnsi="Segoe UI" w:cs="Segoe UI"/>
                <w:b w:val="0"/>
                <w:bCs w:val="0"/>
                <w:sz w:val="20"/>
                <w:szCs w:val="20"/>
              </w:rPr>
              <w:t xml:space="preserve"> (DRM)</w:t>
            </w:r>
          </w:p>
          <w:p w14:paraId="76A672D7" w14:textId="5E20F3F5" w:rsidR="00196E93" w:rsidRPr="00662D15" w:rsidRDefault="00196E93" w:rsidP="00745473">
            <w:pPr>
              <w:pStyle w:val="Smallbullet"/>
              <w:rPr>
                <w:rFonts w:ascii="Segoe UI" w:hAnsi="Segoe UI" w:cs="Segoe UI"/>
                <w:b w:val="0"/>
                <w:bCs w:val="0"/>
                <w:sz w:val="20"/>
                <w:szCs w:val="20"/>
              </w:rPr>
            </w:pPr>
            <w:r w:rsidRPr="00662D15">
              <w:rPr>
                <w:rFonts w:ascii="Segoe UI" w:hAnsi="Segoe UI" w:cs="Segoe UI"/>
                <w:b w:val="0"/>
                <w:bCs w:val="0"/>
                <w:sz w:val="20"/>
                <w:szCs w:val="20"/>
              </w:rPr>
              <w:t>Bổ sung đặc tả liên quan Dolby</w:t>
            </w:r>
            <w:r w:rsidR="00C83EA2" w:rsidRPr="00662D15">
              <w:rPr>
                <w:rFonts w:ascii="Segoe UI" w:hAnsi="Segoe UI" w:cs="Segoe UI"/>
                <w:b w:val="0"/>
                <w:bCs w:val="0"/>
                <w:sz w:val="20"/>
                <w:szCs w:val="20"/>
              </w:rPr>
              <w:t xml:space="preserve"> Vision và Dolby Atmos</w:t>
            </w:r>
          </w:p>
          <w:p w14:paraId="3A80AAD2" w14:textId="59C6BFDA" w:rsidR="009056C0" w:rsidRPr="00662D15" w:rsidRDefault="009056C0" w:rsidP="00745473">
            <w:pPr>
              <w:pStyle w:val="Smallbullet"/>
              <w:rPr>
                <w:rFonts w:ascii="Segoe UI" w:hAnsi="Segoe UI" w:cs="Segoe UI"/>
                <w:b w:val="0"/>
                <w:bCs w:val="0"/>
                <w:sz w:val="20"/>
                <w:szCs w:val="20"/>
              </w:rPr>
            </w:pPr>
            <w:r w:rsidRPr="00662D15">
              <w:rPr>
                <w:rFonts w:ascii="Segoe UI" w:hAnsi="Segoe UI" w:cs="Segoe UI"/>
                <w:b w:val="0"/>
                <w:bCs w:val="0"/>
                <w:sz w:val="20"/>
                <w:szCs w:val="20"/>
              </w:rPr>
              <w:t xml:space="preserve">Bổ sung các phần liên quan đến </w:t>
            </w:r>
            <w:r w:rsidRPr="00662D15">
              <w:rPr>
                <w:rStyle w:val="ColorAlt1"/>
                <w:rFonts w:ascii="Segoe UI" w:hAnsi="Segoe UI" w:cs="Segoe UI"/>
                <w:b w:val="0"/>
                <w:bCs w:val="0"/>
                <w:sz w:val="20"/>
                <w:szCs w:val="20"/>
              </w:rPr>
              <w:t>cast</w:t>
            </w:r>
            <w:r w:rsidR="00196E93" w:rsidRPr="00662D15">
              <w:rPr>
                <w:rFonts w:ascii="Segoe UI" w:hAnsi="Segoe UI" w:cs="Segoe UI"/>
                <w:b w:val="0"/>
                <w:bCs w:val="0"/>
                <w:sz w:val="20"/>
                <w:szCs w:val="20"/>
              </w:rPr>
              <w:t xml:space="preserve">, </w:t>
            </w:r>
            <w:r w:rsidR="00196E93" w:rsidRPr="00662D15">
              <w:rPr>
                <w:rStyle w:val="ColorAlt1"/>
                <w:rFonts w:ascii="Segoe UI" w:hAnsi="Segoe UI" w:cs="Segoe UI"/>
                <w:b w:val="0"/>
                <w:bCs w:val="0"/>
                <w:sz w:val="20"/>
                <w:szCs w:val="20"/>
              </w:rPr>
              <w:t>giao thức cast</w:t>
            </w:r>
          </w:p>
        </w:tc>
      </w:tr>
      <w:tr w:rsidR="00CC6D9C" w:rsidRPr="00662D15" w14:paraId="36FA92CF" w14:textId="77777777" w:rsidTr="00C8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243303E7" w14:textId="77777777" w:rsidR="00CC6D9C" w:rsidRPr="00662D15" w:rsidRDefault="00CC6D9C" w:rsidP="00745473">
            <w:pPr>
              <w:jc w:val="center"/>
              <w:rPr>
                <w:rFonts w:cs="Segoe UI"/>
                <w:sz w:val="20"/>
                <w:szCs w:val="20"/>
              </w:rPr>
            </w:pPr>
            <w:r w:rsidRPr="00662D15">
              <w:rPr>
                <w:rFonts w:cs="Segoe UI"/>
                <w:sz w:val="20"/>
                <w:szCs w:val="20"/>
              </w:rPr>
              <w:t>1.0</w:t>
            </w:r>
          </w:p>
        </w:tc>
        <w:tc>
          <w:tcPr>
            <w:tcW w:w="771" w:type="pct"/>
          </w:tcPr>
          <w:p w14:paraId="542974FB" w14:textId="5E7B00F9" w:rsidR="00CC6D9C" w:rsidRPr="00662D15" w:rsidRDefault="00CC6D9C" w:rsidP="00D313FE">
            <w:pPr>
              <w:ind w:left="71"/>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202</w:t>
            </w:r>
            <w:r w:rsidR="00713C2F" w:rsidRPr="00662D15">
              <w:rPr>
                <w:rFonts w:cs="Segoe UI"/>
                <w:sz w:val="20"/>
                <w:szCs w:val="20"/>
              </w:rPr>
              <w:t>4</w:t>
            </w:r>
            <w:r w:rsidRPr="00662D15">
              <w:rPr>
                <w:rFonts w:cs="Segoe UI"/>
                <w:sz w:val="20"/>
                <w:szCs w:val="20"/>
              </w:rPr>
              <w:t>-0</w:t>
            </w:r>
            <w:r w:rsidR="004F129E" w:rsidRPr="00662D15">
              <w:rPr>
                <w:rFonts w:cs="Segoe UI"/>
                <w:sz w:val="20"/>
                <w:szCs w:val="20"/>
              </w:rPr>
              <w:t>8</w:t>
            </w:r>
            <w:r w:rsidRPr="00662D15">
              <w:rPr>
                <w:rFonts w:cs="Segoe UI"/>
                <w:sz w:val="20"/>
                <w:szCs w:val="20"/>
              </w:rPr>
              <w:t>-</w:t>
            </w:r>
            <w:r w:rsidR="004F129E" w:rsidRPr="00662D15">
              <w:rPr>
                <w:rFonts w:cs="Segoe UI"/>
                <w:sz w:val="20"/>
                <w:szCs w:val="20"/>
              </w:rPr>
              <w:t>2</w:t>
            </w:r>
            <w:r w:rsidR="00713C2F" w:rsidRPr="00662D15">
              <w:rPr>
                <w:rFonts w:cs="Segoe UI"/>
                <w:sz w:val="20"/>
                <w:szCs w:val="20"/>
              </w:rPr>
              <w:t>4</w:t>
            </w:r>
          </w:p>
        </w:tc>
        <w:tc>
          <w:tcPr>
            <w:tcW w:w="3462" w:type="pct"/>
          </w:tcPr>
          <w:p w14:paraId="5579A6A3" w14:textId="21F942A9" w:rsidR="00CC6D9C" w:rsidRPr="00662D15" w:rsidRDefault="00114F87" w:rsidP="00745473">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Bản thảo đầu tiên (first draft)</w:t>
            </w:r>
          </w:p>
        </w:tc>
      </w:tr>
      <w:tr w:rsidR="00CC6D9C" w:rsidRPr="00662D15" w14:paraId="4F3E71FA" w14:textId="77777777" w:rsidTr="00C55C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45DECFA3" w14:textId="3F3F45C1" w:rsidR="00CC6D9C" w:rsidRPr="00662D15" w:rsidRDefault="00843F10" w:rsidP="00745473">
            <w:pPr>
              <w:rPr>
                <w:rFonts w:cs="Segoe UI"/>
                <w:b w:val="0"/>
                <w:bCs w:val="0"/>
                <w:sz w:val="20"/>
                <w:szCs w:val="20"/>
              </w:rPr>
            </w:pPr>
            <w:r w:rsidRPr="00662D15">
              <w:rPr>
                <w:rFonts w:cs="Segoe UI"/>
                <w:b w:val="0"/>
                <w:bCs w:val="0"/>
                <w:sz w:val="20"/>
                <w:szCs w:val="20"/>
              </w:rPr>
              <w:t>Chuẩn bị bởi (p</w:t>
            </w:r>
            <w:r w:rsidR="00F521AF" w:rsidRPr="00662D15">
              <w:rPr>
                <w:rFonts w:cs="Segoe UI"/>
                <w:b w:val="0"/>
                <w:bCs w:val="0"/>
                <w:sz w:val="20"/>
                <w:szCs w:val="20"/>
              </w:rPr>
              <w:t>repared by</w:t>
            </w:r>
            <w:r w:rsidRPr="00662D15">
              <w:rPr>
                <w:rFonts w:cs="Segoe UI"/>
                <w:b w:val="0"/>
                <w:bCs w:val="0"/>
                <w:sz w:val="20"/>
                <w:szCs w:val="20"/>
              </w:rPr>
              <w:t>)</w:t>
            </w:r>
            <w:r w:rsidR="00CC6D9C" w:rsidRPr="00662D15">
              <w:rPr>
                <w:rFonts w:cs="Segoe UI"/>
                <w:b w:val="0"/>
                <w:bCs w:val="0"/>
                <w:sz w:val="20"/>
                <w:szCs w:val="20"/>
              </w:rPr>
              <w:t xml:space="preserve">: </w:t>
            </w:r>
            <w:r w:rsidR="0019272D" w:rsidRPr="00662D15">
              <w:rPr>
                <w:rFonts w:cs="Segoe UI"/>
                <w:sz w:val="20"/>
                <w:szCs w:val="20"/>
              </w:rPr>
              <w:t>ThaoLTT80</w:t>
            </w:r>
            <w:r w:rsidR="0019272D" w:rsidRPr="00662D15">
              <w:rPr>
                <w:rFonts w:cs="Segoe UI"/>
                <w:b w:val="0"/>
                <w:bCs w:val="0"/>
                <w:sz w:val="20"/>
                <w:szCs w:val="20"/>
              </w:rPr>
              <w:t xml:space="preserve">, </w:t>
            </w:r>
            <w:r w:rsidR="0019272D" w:rsidRPr="00662D15">
              <w:rPr>
                <w:rFonts w:cs="Segoe UI"/>
                <w:sz w:val="20"/>
                <w:szCs w:val="20"/>
              </w:rPr>
              <w:t>YenLTX</w:t>
            </w:r>
          </w:p>
          <w:p w14:paraId="0FD08226" w14:textId="60E001A6" w:rsidR="00CC6D9C" w:rsidRPr="00662D15" w:rsidRDefault="00C928F5" w:rsidP="00745473">
            <w:pPr>
              <w:rPr>
                <w:rFonts w:cs="Segoe UI"/>
                <w:sz w:val="20"/>
                <w:szCs w:val="20"/>
              </w:rPr>
            </w:pPr>
            <w:r w:rsidRPr="00662D15">
              <w:rPr>
                <w:rFonts w:cs="Segoe UI"/>
                <w:b w:val="0"/>
                <w:bCs w:val="0"/>
                <w:sz w:val="20"/>
                <w:szCs w:val="20"/>
              </w:rPr>
              <w:t>Người đánh giá/kiểm tra (reviewed by):</w:t>
            </w:r>
            <w:r w:rsidR="00CC6D9C" w:rsidRPr="00662D15">
              <w:rPr>
                <w:rFonts w:cs="Segoe UI"/>
                <w:b w:val="0"/>
                <w:bCs w:val="0"/>
                <w:sz w:val="20"/>
                <w:szCs w:val="20"/>
              </w:rPr>
              <w:t xml:space="preserve"> </w:t>
            </w:r>
            <w:r w:rsidR="00665A0E" w:rsidRPr="00662D15">
              <w:rPr>
                <w:rFonts w:cs="Segoe UI"/>
                <w:sz w:val="20"/>
                <w:szCs w:val="20"/>
              </w:rPr>
              <w:t>YenLTX</w:t>
            </w:r>
          </w:p>
          <w:p w14:paraId="66FE1A76" w14:textId="77777777" w:rsidR="004044EA" w:rsidRPr="00662D15" w:rsidRDefault="004044EA" w:rsidP="004044EA">
            <w:pPr>
              <w:spacing w:after="0"/>
              <w:rPr>
                <w:rFonts w:cs="Segoe UI"/>
                <w:b w:val="0"/>
                <w:bCs w:val="0"/>
                <w:sz w:val="20"/>
                <w:szCs w:val="20"/>
              </w:rPr>
            </w:pPr>
            <w:r w:rsidRPr="00662D15">
              <w:rPr>
                <w:rFonts w:cs="Segoe UI"/>
                <w:b w:val="0"/>
                <w:bCs w:val="0"/>
                <w:sz w:val="20"/>
                <w:szCs w:val="20"/>
              </w:rPr>
              <w:t>Tình trạng thực hiện (implementation status):</w:t>
            </w:r>
          </w:p>
          <w:p w14:paraId="3D4A0366" w14:textId="77777777" w:rsidR="004044EA" w:rsidRPr="00662D15" w:rsidRDefault="004044EA" w:rsidP="004044EA">
            <w:pPr>
              <w:pStyle w:val="Smallbullet"/>
              <w:rPr>
                <w:rFonts w:ascii="Segoe UI" w:hAnsi="Segoe UI" w:cs="Segoe UI"/>
                <w:b w:val="0"/>
                <w:bCs w:val="0"/>
                <w:sz w:val="20"/>
                <w:szCs w:val="20"/>
              </w:rPr>
            </w:pPr>
            <w:r w:rsidRPr="00662D15">
              <w:rPr>
                <w:b w:val="0"/>
                <w:bCs w:val="0"/>
                <w:sz w:val="20"/>
                <w:szCs w:val="20"/>
              </w:rPr>
              <w:t>✗</w:t>
            </w:r>
            <w:r w:rsidRPr="00662D15">
              <w:rPr>
                <w:rFonts w:ascii="Segoe UI" w:hAnsi="Segoe UI" w:cs="Segoe UI"/>
                <w:b w:val="0"/>
                <w:bCs w:val="0"/>
                <w:sz w:val="20"/>
                <w:szCs w:val="20"/>
              </w:rPr>
              <w:t xml:space="preserve"> Chưa bắt đầu (not started)</w:t>
            </w:r>
          </w:p>
          <w:p w14:paraId="5B71346C" w14:textId="3A5A9D2F" w:rsidR="004044EA" w:rsidRPr="00662D15" w:rsidRDefault="004044EA" w:rsidP="004044EA">
            <w:pPr>
              <w:pStyle w:val="Smallbullet"/>
              <w:rPr>
                <w:rFonts w:ascii="Segoe UI" w:hAnsi="Segoe UI" w:cs="Segoe UI"/>
                <w:b w:val="0"/>
                <w:bCs w:val="0"/>
                <w:sz w:val="20"/>
                <w:szCs w:val="20"/>
              </w:rPr>
            </w:pPr>
            <w:r w:rsidRPr="00662D15">
              <w:rPr>
                <w:b w:val="0"/>
                <w:bCs w:val="0"/>
                <w:sz w:val="20"/>
                <w:szCs w:val="20"/>
              </w:rPr>
              <w:t>☑</w:t>
            </w:r>
            <w:r w:rsidRPr="00662D15">
              <w:rPr>
                <w:rFonts w:ascii="Segoe UI" w:hAnsi="Segoe UI" w:cs="Segoe UI"/>
                <w:b w:val="0"/>
                <w:bCs w:val="0"/>
                <w:sz w:val="20"/>
                <w:szCs w:val="20"/>
              </w:rPr>
              <w:t xml:space="preserve"> </w:t>
            </w:r>
            <w:r w:rsidRPr="004044EA">
              <w:rPr>
                <w:rFonts w:ascii="Segoe UI" w:hAnsi="Segoe UI" w:cs="Segoe UI"/>
                <w:sz w:val="20"/>
                <w:szCs w:val="20"/>
              </w:rPr>
              <w:t>Đã lên kế hoạch (to do/planned)</w:t>
            </w:r>
          </w:p>
          <w:p w14:paraId="20F5014E" w14:textId="413DB93F" w:rsidR="004044EA" w:rsidRPr="00662D15" w:rsidRDefault="004044EA" w:rsidP="004044EA">
            <w:pPr>
              <w:pStyle w:val="Smallbullet"/>
              <w:rPr>
                <w:rFonts w:ascii="Segoe UI" w:hAnsi="Segoe UI" w:cs="Segoe UI"/>
                <w:b w:val="0"/>
                <w:bCs w:val="0"/>
                <w:sz w:val="20"/>
                <w:szCs w:val="20"/>
              </w:rPr>
            </w:pPr>
            <w:r w:rsidRPr="00662D15">
              <w:rPr>
                <w:b w:val="0"/>
                <w:bCs w:val="0"/>
                <w:sz w:val="20"/>
                <w:szCs w:val="20"/>
              </w:rPr>
              <w:t>✗</w:t>
            </w:r>
            <w:r w:rsidRPr="00662D15">
              <w:rPr>
                <w:rFonts w:ascii="Segoe UI" w:hAnsi="Segoe UI" w:cs="Segoe UI"/>
                <w:b w:val="0"/>
                <w:bCs w:val="0"/>
                <w:sz w:val="20"/>
                <w:szCs w:val="20"/>
              </w:rPr>
              <w:t xml:space="preserve"> </w:t>
            </w:r>
            <w:r w:rsidRPr="004044EA">
              <w:rPr>
                <w:rFonts w:ascii="Segoe UI" w:hAnsi="Segoe UI" w:cs="Segoe UI"/>
                <w:b w:val="0"/>
                <w:bCs w:val="0"/>
                <w:sz w:val="20"/>
                <w:szCs w:val="20"/>
              </w:rPr>
              <w:t>Đang thực hiện (in progess)</w:t>
            </w:r>
          </w:p>
          <w:p w14:paraId="723FE0A7" w14:textId="77777777" w:rsidR="004044EA" w:rsidRPr="00662D15" w:rsidRDefault="004044EA" w:rsidP="004044EA">
            <w:pPr>
              <w:pStyle w:val="Smallbullet"/>
              <w:rPr>
                <w:rFonts w:ascii="Segoe UI" w:hAnsi="Segoe UI" w:cs="Segoe UI"/>
                <w:b w:val="0"/>
                <w:bCs w:val="0"/>
                <w:sz w:val="20"/>
                <w:szCs w:val="20"/>
              </w:rPr>
            </w:pPr>
            <w:r w:rsidRPr="00662D15">
              <w:rPr>
                <w:b w:val="0"/>
                <w:bCs w:val="0"/>
                <w:sz w:val="20"/>
                <w:szCs w:val="20"/>
              </w:rPr>
              <w:t>✗</w:t>
            </w:r>
            <w:r w:rsidRPr="00662D15">
              <w:rPr>
                <w:rFonts w:ascii="Segoe UI" w:hAnsi="Segoe UI" w:cs="Segoe UI"/>
                <w:b w:val="0"/>
                <w:bCs w:val="0"/>
                <w:sz w:val="20"/>
                <w:szCs w:val="20"/>
              </w:rPr>
              <w:t xml:space="preserve"> Đã hoàn thành/chưa đưa vào sử dụng (completed/not deployed, not in use)</w:t>
            </w:r>
          </w:p>
          <w:p w14:paraId="179A6646" w14:textId="77777777" w:rsidR="004044EA" w:rsidRPr="00662D15" w:rsidRDefault="004044EA" w:rsidP="004044EA">
            <w:pPr>
              <w:pStyle w:val="Smallbullet"/>
              <w:rPr>
                <w:rFonts w:ascii="Segoe UI" w:hAnsi="Segoe UI" w:cs="Segoe UI"/>
                <w:b w:val="0"/>
                <w:bCs w:val="0"/>
                <w:sz w:val="20"/>
                <w:szCs w:val="20"/>
              </w:rPr>
            </w:pPr>
            <w:r w:rsidRPr="00662D15">
              <w:rPr>
                <w:b w:val="0"/>
                <w:bCs w:val="0"/>
                <w:sz w:val="20"/>
                <w:szCs w:val="20"/>
              </w:rPr>
              <w:t>✗</w:t>
            </w:r>
            <w:r w:rsidRPr="00662D15">
              <w:rPr>
                <w:rFonts w:ascii="Segoe UI" w:hAnsi="Segoe UI" w:cs="Segoe UI"/>
                <w:b w:val="0"/>
                <w:bCs w:val="0"/>
                <w:sz w:val="20"/>
                <w:szCs w:val="20"/>
              </w:rPr>
              <w:t xml:space="preserve"> Đã triển khai sử dụng (deployed, in use)</w:t>
            </w:r>
          </w:p>
          <w:p w14:paraId="06C76410" w14:textId="0701D924" w:rsidR="00CC6D9C" w:rsidRPr="00662D15" w:rsidRDefault="00843F10" w:rsidP="00745473">
            <w:pPr>
              <w:rPr>
                <w:rFonts w:cs="Segoe UI"/>
                <w:b w:val="0"/>
                <w:bCs w:val="0"/>
                <w:sz w:val="20"/>
                <w:szCs w:val="20"/>
              </w:rPr>
            </w:pPr>
            <w:r w:rsidRPr="00662D15">
              <w:rPr>
                <w:rFonts w:cs="Segoe UI"/>
                <w:b w:val="0"/>
                <w:bCs w:val="0"/>
                <w:sz w:val="20"/>
                <w:szCs w:val="20"/>
              </w:rPr>
              <w:t>Mô tả/tóm tắt (d</w:t>
            </w:r>
            <w:r w:rsidR="00CC6D9C" w:rsidRPr="00662D15">
              <w:rPr>
                <w:rFonts w:cs="Segoe UI"/>
                <w:b w:val="0"/>
                <w:bCs w:val="0"/>
                <w:sz w:val="20"/>
                <w:szCs w:val="20"/>
              </w:rPr>
              <w:t>escription/summary</w:t>
            </w:r>
            <w:r w:rsidRPr="00662D15">
              <w:rPr>
                <w:rFonts w:cs="Segoe UI"/>
                <w:b w:val="0"/>
                <w:bCs w:val="0"/>
                <w:sz w:val="20"/>
                <w:szCs w:val="20"/>
              </w:rPr>
              <w:t>)</w:t>
            </w:r>
          </w:p>
          <w:p w14:paraId="2DB0D237" w14:textId="350145E0" w:rsidR="00CC6D9C" w:rsidRPr="00662D15" w:rsidRDefault="00CE710D" w:rsidP="00B522BB">
            <w:pPr>
              <w:pStyle w:val="Smallbullet"/>
              <w:rPr>
                <w:rFonts w:ascii="Segoe UI" w:hAnsi="Segoe UI" w:cs="Segoe UI"/>
                <w:b w:val="0"/>
                <w:bCs w:val="0"/>
                <w:sz w:val="20"/>
                <w:szCs w:val="20"/>
              </w:rPr>
            </w:pPr>
            <w:r w:rsidRPr="00662D15">
              <w:rPr>
                <w:rFonts w:ascii="Segoe UI" w:hAnsi="Segoe UI" w:cs="Segoe UI"/>
                <w:b w:val="0"/>
                <w:bCs w:val="0"/>
                <w:sz w:val="20"/>
                <w:szCs w:val="20"/>
              </w:rPr>
              <w:t>Xác định cấu trúc</w:t>
            </w:r>
            <w:r w:rsidR="00120554" w:rsidRPr="00662D15">
              <w:rPr>
                <w:rFonts w:ascii="Segoe UI" w:hAnsi="Segoe UI" w:cs="Segoe UI"/>
                <w:b w:val="0"/>
                <w:bCs w:val="0"/>
                <w:sz w:val="20"/>
                <w:szCs w:val="20"/>
              </w:rPr>
              <w:t xml:space="preserve"> và dàn ý (outline) cho</w:t>
            </w:r>
            <w:r w:rsidRPr="00662D15">
              <w:rPr>
                <w:rFonts w:ascii="Segoe UI" w:hAnsi="Segoe UI" w:cs="Segoe UI"/>
                <w:b w:val="0"/>
                <w:bCs w:val="0"/>
                <w:sz w:val="20"/>
                <w:szCs w:val="20"/>
              </w:rPr>
              <w:t xml:space="preserve"> tài liệu</w:t>
            </w:r>
          </w:p>
          <w:p w14:paraId="16A51972" w14:textId="613AF923" w:rsidR="00381EDE" w:rsidRPr="00662D15" w:rsidRDefault="00381EDE" w:rsidP="00B522BB">
            <w:pPr>
              <w:pStyle w:val="Smallbullet"/>
              <w:rPr>
                <w:rFonts w:ascii="Segoe UI" w:hAnsi="Segoe UI" w:cs="Segoe UI"/>
                <w:b w:val="0"/>
                <w:bCs w:val="0"/>
                <w:sz w:val="20"/>
                <w:szCs w:val="20"/>
              </w:rPr>
            </w:pPr>
            <w:r w:rsidRPr="00662D15">
              <w:rPr>
                <w:rFonts w:ascii="Segoe UI" w:hAnsi="Segoe UI" w:cs="Segoe UI"/>
                <w:b w:val="0"/>
                <w:bCs w:val="0"/>
                <w:sz w:val="20"/>
                <w:szCs w:val="20"/>
              </w:rPr>
              <w:t>Xác định các yêu cầu cơ bản</w:t>
            </w:r>
          </w:p>
          <w:p w14:paraId="2A5663C6" w14:textId="47D9A697" w:rsidR="0075638B" w:rsidRPr="00662D15" w:rsidRDefault="0075638B" w:rsidP="00B522BB">
            <w:pPr>
              <w:pStyle w:val="Smallbullet"/>
              <w:rPr>
                <w:rFonts w:ascii="Segoe UI" w:hAnsi="Segoe UI" w:cs="Segoe UI"/>
                <w:sz w:val="20"/>
                <w:szCs w:val="20"/>
              </w:rPr>
            </w:pPr>
            <w:r w:rsidRPr="00662D15">
              <w:rPr>
                <w:rFonts w:ascii="Segoe UI" w:hAnsi="Segoe UI" w:cs="Segoe UI"/>
                <w:b w:val="0"/>
                <w:bCs w:val="0"/>
                <w:sz w:val="20"/>
                <w:szCs w:val="20"/>
              </w:rPr>
              <w:t>Nghiên cứu và liệt kê các tiêu chuẩn tham chiếu</w:t>
            </w:r>
          </w:p>
        </w:tc>
      </w:tr>
    </w:tbl>
    <w:p w14:paraId="1B1AEF16" w14:textId="77777777" w:rsidR="00801387" w:rsidRPr="00662D15" w:rsidRDefault="00801387" w:rsidP="006A115C">
      <w:pPr>
        <w:pStyle w:val="Superscript"/>
      </w:pPr>
    </w:p>
    <w:p w14:paraId="2C013FD7" w14:textId="101F52B6" w:rsidR="00074C04" w:rsidRPr="00662D15" w:rsidRDefault="00BA1799" w:rsidP="009A3E58">
      <w:pPr>
        <w:pStyle w:val="Section"/>
        <w:rPr>
          <w:rFonts w:cs="Noto Sans"/>
          <w:lang w:val="en-US"/>
        </w:rPr>
      </w:pPr>
      <w:r w:rsidRPr="00662D15">
        <w:rPr>
          <w:rFonts w:cs="Noto Sans"/>
          <w:lang w:val="en-US"/>
        </w:rPr>
        <w:t>NỘI DUNG</w:t>
      </w:r>
      <w:r w:rsidR="004256DB" w:rsidRPr="00662D15">
        <w:rPr>
          <w:rFonts w:cs="Noto Sans"/>
          <w:lang w:val="en-US"/>
        </w:rPr>
        <w:t xml:space="preserve"> (CONTENTS)</w:t>
      </w:r>
    </w:p>
    <w:p w14:paraId="46FAF47F" w14:textId="77777777" w:rsidR="00074C04" w:rsidRPr="00662D15" w:rsidRDefault="009A3E58" w:rsidP="00652DD7">
      <w:pPr>
        <w:tabs>
          <w:tab w:val="right" w:pos="9360"/>
        </w:tabs>
        <w:jc w:val="right"/>
        <w:rPr>
          <w:rFonts w:cs="Noto Sans"/>
        </w:rPr>
      </w:pPr>
      <w:r w:rsidRPr="00662D15">
        <w:rPr>
          <w:rFonts w:cs="Noto Sans"/>
        </w:rPr>
        <w:t>Page</w:t>
      </w:r>
    </w:p>
    <w:p w14:paraId="0D16D34B" w14:textId="7A67C6D6" w:rsidR="00D46CA1" w:rsidRDefault="00074C04">
      <w:pPr>
        <w:pStyle w:val="TOC1"/>
        <w:rPr>
          <w:rFonts w:asciiTheme="minorHAnsi" w:eastAsiaTheme="minorEastAsia" w:hAnsiTheme="minorHAnsi" w:cstheme="minorBidi"/>
          <w:kern w:val="2"/>
          <w:sz w:val="24"/>
          <w:szCs w:val="24"/>
          <w:lang w:eastAsia="zh-CN"/>
          <w14:ligatures w14:val="standardContextual"/>
        </w:rPr>
      </w:pPr>
      <w:r w:rsidRPr="00662D15">
        <w:rPr>
          <w:rFonts w:cs="Noto Sans"/>
          <w:sz w:val="24"/>
        </w:rPr>
        <w:fldChar w:fldCharType="begin"/>
      </w:r>
      <w:r w:rsidRPr="00662D15">
        <w:rPr>
          <w:rFonts w:cs="Noto Sans"/>
        </w:rPr>
        <w:instrText xml:space="preserve"> TOC \o \t "Appendix 1, 1,Appendix 2, 2,Appendix 3,3" </w:instrText>
      </w:r>
      <w:r w:rsidRPr="00662D15">
        <w:rPr>
          <w:rFonts w:cs="Noto Sans"/>
          <w:sz w:val="24"/>
        </w:rPr>
        <w:fldChar w:fldCharType="separate"/>
      </w:r>
      <w:r w:rsidR="00D46CA1" w:rsidRPr="003968C0">
        <w:t>LỊCH SỬ THAY ĐỔI (DOCUMENT HISTORY)</w:t>
      </w:r>
      <w:r w:rsidR="00D46CA1">
        <w:tab/>
      </w:r>
      <w:r w:rsidR="00D46CA1">
        <w:fldChar w:fldCharType="begin"/>
      </w:r>
      <w:r w:rsidR="00D46CA1">
        <w:instrText xml:space="preserve"> PAGEREF _Toc213346011 \h </w:instrText>
      </w:r>
      <w:r w:rsidR="00D46CA1">
        <w:fldChar w:fldCharType="separate"/>
      </w:r>
      <w:r w:rsidR="007539FB">
        <w:t>ii</w:t>
      </w:r>
      <w:r w:rsidR="00D46CA1">
        <w:fldChar w:fldCharType="end"/>
      </w:r>
    </w:p>
    <w:p w14:paraId="3FB49ED7" w14:textId="1D1AE01C"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t>DANH MỤC TỪ VIẾT TẮT (ABBREVIATIONS)</w:t>
      </w:r>
      <w:r>
        <w:tab/>
      </w:r>
      <w:r>
        <w:fldChar w:fldCharType="begin"/>
      </w:r>
      <w:r>
        <w:instrText xml:space="preserve"> PAGEREF _Toc213346012 \h </w:instrText>
      </w:r>
      <w:r>
        <w:fldChar w:fldCharType="separate"/>
      </w:r>
      <w:r w:rsidR="007539FB">
        <w:t>ix</w:t>
      </w:r>
      <w:r>
        <w:fldChar w:fldCharType="end"/>
      </w:r>
    </w:p>
    <w:p w14:paraId="0F3E7999" w14:textId="467E236C"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t>DANH MỤC HÌNH ẢNH (LIST OF FIGURES)</w:t>
      </w:r>
      <w:r>
        <w:tab/>
      </w:r>
      <w:r>
        <w:fldChar w:fldCharType="begin"/>
      </w:r>
      <w:r>
        <w:instrText xml:space="preserve"> PAGEREF _Toc213346013 \h </w:instrText>
      </w:r>
      <w:r>
        <w:fldChar w:fldCharType="separate"/>
      </w:r>
      <w:r w:rsidR="007539FB">
        <w:t>xv</w:t>
      </w:r>
      <w:r>
        <w:fldChar w:fldCharType="end"/>
      </w:r>
    </w:p>
    <w:p w14:paraId="6ACB8DBD" w14:textId="588AB951"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t>DANH MỤC BẢNG BIỂU (LIST OF TABLES)</w:t>
      </w:r>
      <w:r>
        <w:tab/>
      </w:r>
      <w:r>
        <w:fldChar w:fldCharType="begin"/>
      </w:r>
      <w:r>
        <w:instrText xml:space="preserve"> PAGEREF _Toc213346014 \h </w:instrText>
      </w:r>
      <w:r>
        <w:fldChar w:fldCharType="separate"/>
      </w:r>
      <w:r w:rsidR="007539FB">
        <w:t>xvi</w:t>
      </w:r>
      <w:r>
        <w:fldChar w:fldCharType="end"/>
      </w:r>
    </w:p>
    <w:p w14:paraId="1E097D7B" w14:textId="20921CDC"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rPr>
          <w:rFonts w:cs="Segoe UI"/>
          <w:snapToGrid w:val="0"/>
          <w:w w:val="0"/>
        </w:rPr>
        <w:t>1.</w:t>
      </w:r>
      <w:r>
        <w:rPr>
          <w:rFonts w:asciiTheme="minorHAnsi" w:eastAsiaTheme="minorEastAsia" w:hAnsiTheme="minorHAnsi" w:cstheme="minorBidi"/>
          <w:kern w:val="2"/>
          <w:sz w:val="24"/>
          <w:szCs w:val="24"/>
          <w:lang w:eastAsia="zh-CN"/>
          <w14:ligatures w14:val="standardContextual"/>
        </w:rPr>
        <w:tab/>
      </w:r>
      <w:r w:rsidRPr="003968C0">
        <w:t>GIỚI THIỆU (INTRODUCTION)</w:t>
      </w:r>
      <w:r>
        <w:tab/>
      </w:r>
      <w:r>
        <w:fldChar w:fldCharType="begin"/>
      </w:r>
      <w:r>
        <w:instrText xml:space="preserve"> PAGEREF _Toc213346015 \h </w:instrText>
      </w:r>
      <w:r>
        <w:fldChar w:fldCharType="separate"/>
      </w:r>
      <w:r w:rsidR="007539FB">
        <w:t>1</w:t>
      </w:r>
      <w:r>
        <w:fldChar w:fldCharType="end"/>
      </w:r>
    </w:p>
    <w:p w14:paraId="6D1F87DC" w14:textId="1808EF43"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1.1</w:t>
      </w:r>
      <w:r>
        <w:rPr>
          <w:rFonts w:asciiTheme="minorHAnsi" w:eastAsiaTheme="minorEastAsia" w:hAnsiTheme="minorHAnsi" w:cstheme="minorBidi"/>
          <w:i w:val="0"/>
          <w:kern w:val="2"/>
          <w:sz w:val="24"/>
          <w:szCs w:val="24"/>
          <w:lang w:eastAsia="zh-CN"/>
          <w14:ligatures w14:val="standardContextual"/>
        </w:rPr>
        <w:tab/>
      </w:r>
      <w:r w:rsidRPr="003968C0">
        <w:t>Phạm vi và mục tiêu chính</w:t>
      </w:r>
      <w:r>
        <w:tab/>
      </w:r>
      <w:r>
        <w:fldChar w:fldCharType="begin"/>
      </w:r>
      <w:r>
        <w:instrText xml:space="preserve"> PAGEREF _Toc213346016 \h </w:instrText>
      </w:r>
      <w:r>
        <w:fldChar w:fldCharType="separate"/>
      </w:r>
      <w:r w:rsidR="007539FB">
        <w:t>1</w:t>
      </w:r>
      <w:r>
        <w:fldChar w:fldCharType="end"/>
      </w:r>
    </w:p>
    <w:p w14:paraId="6DABFB41" w14:textId="1E7FCABC"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1.2</w:t>
      </w:r>
      <w:r>
        <w:rPr>
          <w:rFonts w:asciiTheme="minorHAnsi" w:eastAsiaTheme="minorEastAsia" w:hAnsiTheme="minorHAnsi" w:cstheme="minorBidi"/>
          <w:i w:val="0"/>
          <w:kern w:val="2"/>
          <w:sz w:val="24"/>
          <w:szCs w:val="24"/>
          <w:lang w:eastAsia="zh-CN"/>
          <w14:ligatures w14:val="standardContextual"/>
        </w:rPr>
        <w:tab/>
      </w:r>
      <w:r w:rsidRPr="003968C0">
        <w:t>Ký hiệu tuân thủ (conformance requirements/notation)</w:t>
      </w:r>
      <w:r>
        <w:tab/>
      </w:r>
      <w:r>
        <w:fldChar w:fldCharType="begin"/>
      </w:r>
      <w:r>
        <w:instrText xml:space="preserve"> PAGEREF _Toc213346017 \h </w:instrText>
      </w:r>
      <w:r>
        <w:fldChar w:fldCharType="separate"/>
      </w:r>
      <w:r w:rsidR="007539FB">
        <w:t>1</w:t>
      </w:r>
      <w:r>
        <w:fldChar w:fldCharType="end"/>
      </w:r>
    </w:p>
    <w:p w14:paraId="79D2E206" w14:textId="0AD457C3"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1.3</w:t>
      </w:r>
      <w:r>
        <w:rPr>
          <w:rFonts w:asciiTheme="minorHAnsi" w:eastAsiaTheme="minorEastAsia" w:hAnsiTheme="minorHAnsi" w:cstheme="minorBidi"/>
          <w:i w:val="0"/>
          <w:kern w:val="2"/>
          <w:sz w:val="24"/>
          <w:szCs w:val="24"/>
          <w:lang w:eastAsia="zh-CN"/>
          <w14:ligatures w14:val="standardContextual"/>
        </w:rPr>
        <w:tab/>
      </w:r>
      <w:r w:rsidRPr="003968C0">
        <w:rPr>
          <w:rFonts w:cs="Noto Sans"/>
        </w:rPr>
        <w:t>Tiêu chuẩn tham chiếu (reference standards)</w:t>
      </w:r>
      <w:r>
        <w:tab/>
      </w:r>
      <w:r>
        <w:fldChar w:fldCharType="begin"/>
      </w:r>
      <w:r>
        <w:instrText xml:space="preserve"> PAGEREF _Toc213346018 \h </w:instrText>
      </w:r>
      <w:r>
        <w:fldChar w:fldCharType="separate"/>
      </w:r>
      <w:r w:rsidR="007539FB">
        <w:t>1</w:t>
      </w:r>
      <w:r>
        <w:fldChar w:fldCharType="end"/>
      </w:r>
    </w:p>
    <w:p w14:paraId="2A35F24C" w14:textId="5E2718ED"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rPr>
          <w:rFonts w:cs="Segoe UI"/>
          <w:snapToGrid w:val="0"/>
          <w:w w:val="0"/>
        </w:rPr>
        <w:t>2.</w:t>
      </w:r>
      <w:r>
        <w:rPr>
          <w:rFonts w:asciiTheme="minorHAnsi" w:eastAsiaTheme="minorEastAsia" w:hAnsiTheme="minorHAnsi" w:cstheme="minorBidi"/>
          <w:kern w:val="2"/>
          <w:sz w:val="24"/>
          <w:szCs w:val="24"/>
          <w:lang w:eastAsia="zh-CN"/>
          <w14:ligatures w14:val="standardContextual"/>
        </w:rPr>
        <w:tab/>
      </w:r>
      <w:r w:rsidRPr="003968C0">
        <w:t>TỔNG QUAN VỀ STREAMING</w:t>
      </w:r>
      <w:r>
        <w:tab/>
      </w:r>
      <w:r>
        <w:fldChar w:fldCharType="begin"/>
      </w:r>
      <w:r>
        <w:instrText xml:space="preserve"> PAGEREF _Toc213346019 \h </w:instrText>
      </w:r>
      <w:r>
        <w:fldChar w:fldCharType="separate"/>
      </w:r>
      <w:r w:rsidR="007539FB">
        <w:t>3</w:t>
      </w:r>
      <w:r>
        <w:fldChar w:fldCharType="end"/>
      </w:r>
    </w:p>
    <w:p w14:paraId="729D19A9" w14:textId="5E810140"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2.1</w:t>
      </w:r>
      <w:r>
        <w:rPr>
          <w:rFonts w:asciiTheme="minorHAnsi" w:eastAsiaTheme="minorEastAsia" w:hAnsiTheme="minorHAnsi" w:cstheme="minorBidi"/>
          <w:i w:val="0"/>
          <w:kern w:val="2"/>
          <w:sz w:val="24"/>
          <w:szCs w:val="24"/>
          <w:lang w:eastAsia="zh-CN"/>
          <w14:ligatures w14:val="standardContextual"/>
        </w:rPr>
        <w:tab/>
      </w:r>
      <w:r w:rsidRPr="003968C0">
        <w:t>Hệ sinh thái truyền hình (TV ecosystem)</w:t>
      </w:r>
      <w:r>
        <w:tab/>
      </w:r>
      <w:r>
        <w:fldChar w:fldCharType="begin"/>
      </w:r>
      <w:r>
        <w:instrText xml:space="preserve"> PAGEREF _Toc213346020 \h </w:instrText>
      </w:r>
      <w:r>
        <w:fldChar w:fldCharType="separate"/>
      </w:r>
      <w:r w:rsidR="007539FB">
        <w:t>3</w:t>
      </w:r>
      <w:r>
        <w:fldChar w:fldCharType="end"/>
      </w:r>
    </w:p>
    <w:p w14:paraId="0FEE5040" w14:textId="787F88F4"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2.1.1</w:t>
      </w:r>
      <w:r>
        <w:rPr>
          <w:rFonts w:asciiTheme="minorHAnsi" w:eastAsiaTheme="minorEastAsia" w:hAnsiTheme="minorHAnsi" w:cstheme="minorBidi"/>
          <w:i w:val="0"/>
          <w:kern w:val="2"/>
          <w:sz w:val="24"/>
          <w:szCs w:val="24"/>
          <w:lang w:eastAsia="zh-CN"/>
          <w14:ligatures w14:val="standardContextual"/>
        </w:rPr>
        <w:tab/>
      </w:r>
      <w:r>
        <w:t>Truyền hình quảng bá (broadcast TV)</w:t>
      </w:r>
      <w:r>
        <w:tab/>
      </w:r>
      <w:r>
        <w:fldChar w:fldCharType="begin"/>
      </w:r>
      <w:r>
        <w:instrText xml:space="preserve"> PAGEREF _Toc213346021 \h </w:instrText>
      </w:r>
      <w:r>
        <w:fldChar w:fldCharType="separate"/>
      </w:r>
      <w:r w:rsidR="007539FB">
        <w:t>8</w:t>
      </w:r>
      <w:r>
        <w:fldChar w:fldCharType="end"/>
      </w:r>
    </w:p>
    <w:p w14:paraId="4489516F" w14:textId="11FE94E5"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2.1.2</w:t>
      </w:r>
      <w:r>
        <w:rPr>
          <w:rFonts w:asciiTheme="minorHAnsi" w:eastAsiaTheme="minorEastAsia" w:hAnsiTheme="minorHAnsi" w:cstheme="minorBidi"/>
          <w:i w:val="0"/>
          <w:kern w:val="2"/>
          <w:sz w:val="24"/>
          <w:szCs w:val="24"/>
          <w:lang w:eastAsia="zh-CN"/>
          <w14:ligatures w14:val="standardContextual"/>
        </w:rPr>
        <w:tab/>
      </w:r>
      <w:r>
        <w:t>Nhà cung cấp truyền hình trả tiền truyền thống (traditional pay-TV operators)</w:t>
      </w:r>
      <w:r>
        <w:tab/>
      </w:r>
      <w:r>
        <w:fldChar w:fldCharType="begin"/>
      </w:r>
      <w:r>
        <w:instrText xml:space="preserve"> PAGEREF _Toc213346022 \h </w:instrText>
      </w:r>
      <w:r>
        <w:fldChar w:fldCharType="separate"/>
      </w:r>
      <w:r w:rsidR="007539FB">
        <w:t>9</w:t>
      </w:r>
      <w:r>
        <w:fldChar w:fldCharType="end"/>
      </w:r>
    </w:p>
    <w:p w14:paraId="6305F347" w14:textId="743B8DD6"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2.1.3</w:t>
      </w:r>
      <w:r>
        <w:rPr>
          <w:rFonts w:asciiTheme="minorHAnsi" w:eastAsiaTheme="minorEastAsia" w:hAnsiTheme="minorHAnsi" w:cstheme="minorBidi"/>
          <w:i w:val="0"/>
          <w:kern w:val="2"/>
          <w:sz w:val="24"/>
          <w:szCs w:val="24"/>
          <w:lang w:eastAsia="zh-CN"/>
          <w14:ligatures w14:val="standardContextual"/>
        </w:rPr>
        <w:tab/>
      </w:r>
      <w:r>
        <w:t>Nhà phân phối chương trình video đa kênh (MVPD)</w:t>
      </w:r>
      <w:r>
        <w:tab/>
      </w:r>
      <w:r>
        <w:fldChar w:fldCharType="begin"/>
      </w:r>
      <w:r>
        <w:instrText xml:space="preserve"> PAGEREF _Toc213346023 \h </w:instrText>
      </w:r>
      <w:r>
        <w:fldChar w:fldCharType="separate"/>
      </w:r>
      <w:r w:rsidR="007539FB">
        <w:t>10</w:t>
      </w:r>
      <w:r>
        <w:fldChar w:fldCharType="end"/>
      </w:r>
    </w:p>
    <w:p w14:paraId="7652D078" w14:textId="15E00F76"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2.1.4</w:t>
      </w:r>
      <w:r>
        <w:rPr>
          <w:rFonts w:asciiTheme="minorHAnsi" w:eastAsiaTheme="minorEastAsia" w:hAnsiTheme="minorHAnsi" w:cstheme="minorBidi"/>
          <w:i w:val="0"/>
          <w:kern w:val="2"/>
          <w:sz w:val="24"/>
          <w:szCs w:val="24"/>
          <w:lang w:eastAsia="zh-CN"/>
          <w14:ligatures w14:val="standardContextual"/>
        </w:rPr>
        <w:tab/>
      </w:r>
      <w:r w:rsidRPr="003968C0">
        <w:rPr>
          <w:iCs/>
        </w:rPr>
        <w:t>TV Everywhere</w:t>
      </w:r>
      <w:r>
        <w:t xml:space="preserve"> (TVE)</w:t>
      </w:r>
      <w:r>
        <w:tab/>
      </w:r>
      <w:r>
        <w:fldChar w:fldCharType="begin"/>
      </w:r>
      <w:r>
        <w:instrText xml:space="preserve"> PAGEREF _Toc213346024 \h </w:instrText>
      </w:r>
      <w:r>
        <w:fldChar w:fldCharType="separate"/>
      </w:r>
      <w:r w:rsidR="007539FB">
        <w:t>13</w:t>
      </w:r>
      <w:r>
        <w:fldChar w:fldCharType="end"/>
      </w:r>
    </w:p>
    <w:p w14:paraId="62147817" w14:textId="404F86E9"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2.1.5</w:t>
      </w:r>
      <w:r>
        <w:rPr>
          <w:rFonts w:asciiTheme="minorHAnsi" w:eastAsiaTheme="minorEastAsia" w:hAnsiTheme="minorHAnsi" w:cstheme="minorBidi"/>
          <w:i w:val="0"/>
          <w:kern w:val="2"/>
          <w:sz w:val="24"/>
          <w:szCs w:val="24"/>
          <w:lang w:eastAsia="zh-CN"/>
          <w14:ligatures w14:val="standardContextual"/>
        </w:rPr>
        <w:tab/>
      </w:r>
      <w:r>
        <w:t>Nhà phân phối video trực tuyến (OVD)</w:t>
      </w:r>
      <w:r>
        <w:tab/>
      </w:r>
      <w:r>
        <w:fldChar w:fldCharType="begin"/>
      </w:r>
      <w:r>
        <w:instrText xml:space="preserve"> PAGEREF _Toc213346025 \h </w:instrText>
      </w:r>
      <w:r>
        <w:fldChar w:fldCharType="separate"/>
      </w:r>
      <w:r w:rsidR="007539FB">
        <w:t>14</w:t>
      </w:r>
      <w:r>
        <w:fldChar w:fldCharType="end"/>
      </w:r>
    </w:p>
    <w:p w14:paraId="464FE4CB" w14:textId="3E40CFA1"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2.1.6</w:t>
      </w:r>
      <w:r>
        <w:rPr>
          <w:rFonts w:asciiTheme="minorHAnsi" w:eastAsiaTheme="minorEastAsia" w:hAnsiTheme="minorHAnsi" w:cstheme="minorBidi"/>
          <w:i w:val="0"/>
          <w:kern w:val="2"/>
          <w:sz w:val="24"/>
          <w:szCs w:val="24"/>
          <w:lang w:eastAsia="zh-CN"/>
          <w14:ligatures w14:val="standardContextual"/>
        </w:rPr>
        <w:tab/>
      </w:r>
      <w:r>
        <w:t>Đề xuất hiện đại hóa định nghĩa MVPD của FCC</w:t>
      </w:r>
      <w:r>
        <w:tab/>
      </w:r>
      <w:r>
        <w:fldChar w:fldCharType="begin"/>
      </w:r>
      <w:r>
        <w:instrText xml:space="preserve"> PAGEREF _Toc213346026 \h </w:instrText>
      </w:r>
      <w:r>
        <w:fldChar w:fldCharType="separate"/>
      </w:r>
      <w:r w:rsidR="007539FB">
        <w:t>15</w:t>
      </w:r>
      <w:r>
        <w:fldChar w:fldCharType="end"/>
      </w:r>
    </w:p>
    <w:p w14:paraId="020922CE" w14:textId="1D687790"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2.1.7</w:t>
      </w:r>
      <w:r>
        <w:rPr>
          <w:rFonts w:asciiTheme="minorHAnsi" w:eastAsiaTheme="minorEastAsia" w:hAnsiTheme="minorHAnsi" w:cstheme="minorBidi"/>
          <w:i w:val="0"/>
          <w:kern w:val="2"/>
          <w:sz w:val="24"/>
          <w:szCs w:val="24"/>
          <w:lang w:eastAsia="zh-CN"/>
          <w14:ligatures w14:val="standardContextual"/>
        </w:rPr>
        <w:tab/>
      </w:r>
      <w:r w:rsidRPr="003968C0">
        <w:rPr>
          <w:iCs/>
        </w:rPr>
        <w:t>Virtual</w:t>
      </w:r>
      <w:r>
        <w:t> MVPD (vMVPD)</w:t>
      </w:r>
      <w:r>
        <w:tab/>
      </w:r>
      <w:r>
        <w:fldChar w:fldCharType="begin"/>
      </w:r>
      <w:r>
        <w:instrText xml:space="preserve"> PAGEREF _Toc213346027 \h </w:instrText>
      </w:r>
      <w:r>
        <w:fldChar w:fldCharType="separate"/>
      </w:r>
      <w:r w:rsidR="007539FB">
        <w:t>19</w:t>
      </w:r>
      <w:r>
        <w:fldChar w:fldCharType="end"/>
      </w:r>
    </w:p>
    <w:p w14:paraId="3388F142" w14:textId="10538B2A"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2.1.8</w:t>
      </w:r>
      <w:r>
        <w:rPr>
          <w:rFonts w:asciiTheme="minorHAnsi" w:eastAsiaTheme="minorEastAsia" w:hAnsiTheme="minorHAnsi" w:cstheme="minorBidi"/>
          <w:i w:val="0"/>
          <w:kern w:val="2"/>
          <w:sz w:val="24"/>
          <w:szCs w:val="24"/>
          <w:lang w:eastAsia="zh-CN"/>
          <w14:ligatures w14:val="standardContextual"/>
        </w:rPr>
        <w:tab/>
      </w:r>
      <w:r>
        <w:t>Mô hình thuê bao truyền thống</w:t>
      </w:r>
      <w:r>
        <w:tab/>
      </w:r>
      <w:r>
        <w:fldChar w:fldCharType="begin"/>
      </w:r>
      <w:r>
        <w:instrText xml:space="preserve"> PAGEREF _Toc213346028 \h </w:instrText>
      </w:r>
      <w:r>
        <w:fldChar w:fldCharType="separate"/>
      </w:r>
      <w:r w:rsidR="007539FB">
        <w:t>20</w:t>
      </w:r>
      <w:r>
        <w:fldChar w:fldCharType="end"/>
      </w:r>
    </w:p>
    <w:p w14:paraId="279C4234" w14:textId="79EE64F4"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2.1.9</w:t>
      </w:r>
      <w:r>
        <w:rPr>
          <w:rFonts w:asciiTheme="minorHAnsi" w:eastAsiaTheme="minorEastAsia" w:hAnsiTheme="minorHAnsi" w:cstheme="minorBidi"/>
          <w:i w:val="0"/>
          <w:kern w:val="2"/>
          <w:sz w:val="24"/>
          <w:szCs w:val="24"/>
          <w:lang w:eastAsia="zh-CN"/>
          <w14:ligatures w14:val="standardContextual"/>
        </w:rPr>
        <w:tab/>
      </w:r>
      <w:r>
        <w:t>Các mô hình thanh toán hiện đại</w:t>
      </w:r>
      <w:r>
        <w:tab/>
      </w:r>
      <w:r>
        <w:fldChar w:fldCharType="begin"/>
      </w:r>
      <w:r>
        <w:instrText xml:space="preserve"> PAGEREF _Toc213346029 \h </w:instrText>
      </w:r>
      <w:r>
        <w:fldChar w:fldCharType="separate"/>
      </w:r>
      <w:r w:rsidR="007539FB">
        <w:t>21</w:t>
      </w:r>
      <w:r>
        <w:fldChar w:fldCharType="end"/>
      </w:r>
    </w:p>
    <w:p w14:paraId="30A48B79" w14:textId="2E0DD58C"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2.1.10</w:t>
      </w:r>
      <w:r>
        <w:rPr>
          <w:rFonts w:asciiTheme="minorHAnsi" w:eastAsiaTheme="minorEastAsia" w:hAnsiTheme="minorHAnsi" w:cstheme="minorBidi"/>
          <w:i w:val="0"/>
          <w:kern w:val="2"/>
          <w:sz w:val="24"/>
          <w:szCs w:val="24"/>
          <w:lang w:eastAsia="zh-CN"/>
          <w14:ligatures w14:val="standardContextual"/>
        </w:rPr>
        <w:tab/>
      </w:r>
      <w:r>
        <w:t>Trả trước (prepaid) vs. trả sau (postpaid)</w:t>
      </w:r>
      <w:r>
        <w:tab/>
      </w:r>
      <w:r>
        <w:fldChar w:fldCharType="begin"/>
      </w:r>
      <w:r>
        <w:instrText xml:space="preserve"> PAGEREF _Toc213346030 \h </w:instrText>
      </w:r>
      <w:r>
        <w:fldChar w:fldCharType="separate"/>
      </w:r>
      <w:r w:rsidR="007539FB">
        <w:t>24</w:t>
      </w:r>
      <w:r>
        <w:fldChar w:fldCharType="end"/>
      </w:r>
    </w:p>
    <w:p w14:paraId="33877ED8" w14:textId="4385E28A"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2.1.11</w:t>
      </w:r>
      <w:r>
        <w:rPr>
          <w:rFonts w:asciiTheme="minorHAnsi" w:eastAsiaTheme="minorEastAsia" w:hAnsiTheme="minorHAnsi" w:cstheme="minorBidi"/>
          <w:i w:val="0"/>
          <w:kern w:val="2"/>
          <w:sz w:val="24"/>
          <w:szCs w:val="24"/>
          <w:lang w:eastAsia="zh-CN"/>
          <w14:ligatures w14:val="standardContextual"/>
        </w:rPr>
        <w:tab/>
      </w:r>
      <w:r>
        <w:t>Hệ thống quản lý thuê bao (subscriber management system – SMS)</w:t>
      </w:r>
      <w:r>
        <w:tab/>
      </w:r>
      <w:r>
        <w:fldChar w:fldCharType="begin"/>
      </w:r>
      <w:r>
        <w:instrText xml:space="preserve"> PAGEREF _Toc213346031 \h </w:instrText>
      </w:r>
      <w:r>
        <w:fldChar w:fldCharType="separate"/>
      </w:r>
      <w:r w:rsidR="007539FB">
        <w:t>26</w:t>
      </w:r>
      <w:r>
        <w:fldChar w:fldCharType="end"/>
      </w:r>
    </w:p>
    <w:p w14:paraId="7019EECC" w14:textId="6A0F42E1"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2.2</w:t>
      </w:r>
      <w:r>
        <w:rPr>
          <w:rFonts w:asciiTheme="minorHAnsi" w:eastAsiaTheme="minorEastAsia" w:hAnsiTheme="minorHAnsi" w:cstheme="minorBidi"/>
          <w:i w:val="0"/>
          <w:kern w:val="2"/>
          <w:sz w:val="24"/>
          <w:szCs w:val="24"/>
          <w:lang w:eastAsia="zh-CN"/>
          <w14:ligatures w14:val="standardContextual"/>
        </w:rPr>
        <w:tab/>
      </w:r>
      <w:r w:rsidRPr="003968C0">
        <w:t>Truyền phát video trực tuyến (video streaming)</w:t>
      </w:r>
      <w:r>
        <w:tab/>
      </w:r>
      <w:r>
        <w:fldChar w:fldCharType="begin"/>
      </w:r>
      <w:r>
        <w:instrText xml:space="preserve"> PAGEREF _Toc213346032 \h </w:instrText>
      </w:r>
      <w:r>
        <w:fldChar w:fldCharType="separate"/>
      </w:r>
      <w:r w:rsidR="007539FB">
        <w:t>27</w:t>
      </w:r>
      <w:r>
        <w:fldChar w:fldCharType="end"/>
      </w:r>
    </w:p>
    <w:p w14:paraId="2DEAE925" w14:textId="2CE0EE96"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2.2.1</w:t>
      </w:r>
      <w:r>
        <w:rPr>
          <w:rFonts w:asciiTheme="minorHAnsi" w:eastAsiaTheme="minorEastAsia" w:hAnsiTheme="minorHAnsi" w:cstheme="minorBidi"/>
          <w:i w:val="0"/>
          <w:kern w:val="2"/>
          <w:sz w:val="24"/>
          <w:szCs w:val="24"/>
          <w:lang w:eastAsia="zh-CN"/>
          <w14:ligatures w14:val="standardContextual"/>
        </w:rPr>
        <w:tab/>
      </w:r>
      <w:r>
        <w:t>Quy trình xử lý nội dung (content workflow)</w:t>
      </w:r>
      <w:r>
        <w:tab/>
      </w:r>
      <w:r>
        <w:fldChar w:fldCharType="begin"/>
      </w:r>
      <w:r>
        <w:instrText xml:space="preserve"> PAGEREF _Toc213346033 \h </w:instrText>
      </w:r>
      <w:r>
        <w:fldChar w:fldCharType="separate"/>
      </w:r>
      <w:r w:rsidR="007539FB">
        <w:t>28</w:t>
      </w:r>
      <w:r>
        <w:fldChar w:fldCharType="end"/>
      </w:r>
    </w:p>
    <w:p w14:paraId="27FEEC9C" w14:textId="140E2CAD"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2.2.2</w:t>
      </w:r>
      <w:r>
        <w:rPr>
          <w:rFonts w:asciiTheme="minorHAnsi" w:eastAsiaTheme="minorEastAsia" w:hAnsiTheme="minorHAnsi" w:cstheme="minorBidi"/>
          <w:i w:val="0"/>
          <w:kern w:val="2"/>
          <w:sz w:val="24"/>
          <w:szCs w:val="24"/>
          <w:lang w:eastAsia="zh-CN"/>
          <w14:ligatures w14:val="standardContextual"/>
        </w:rPr>
        <w:tab/>
      </w:r>
      <w:r>
        <w:t>Sản xuất nội dung (video production)</w:t>
      </w:r>
      <w:r>
        <w:tab/>
      </w:r>
      <w:r>
        <w:fldChar w:fldCharType="begin"/>
      </w:r>
      <w:r>
        <w:instrText xml:space="preserve"> PAGEREF _Toc213346034 \h </w:instrText>
      </w:r>
      <w:r>
        <w:fldChar w:fldCharType="separate"/>
      </w:r>
      <w:r w:rsidR="007539FB">
        <w:t>29</w:t>
      </w:r>
      <w:r>
        <w:fldChar w:fldCharType="end"/>
      </w:r>
    </w:p>
    <w:p w14:paraId="79C7F10A" w14:textId="3C24FD58"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2.2.3</w:t>
      </w:r>
      <w:r>
        <w:rPr>
          <w:rFonts w:asciiTheme="minorHAnsi" w:eastAsiaTheme="minorEastAsia" w:hAnsiTheme="minorHAnsi" w:cstheme="minorBidi"/>
          <w:i w:val="0"/>
          <w:kern w:val="2"/>
          <w:sz w:val="24"/>
          <w:szCs w:val="24"/>
          <w:lang w:eastAsia="zh-CN"/>
          <w14:ligatures w14:val="standardContextual"/>
        </w:rPr>
        <w:tab/>
      </w:r>
      <w:r>
        <w:t>Quá trình phân phối (video delivery pipeline)</w:t>
      </w:r>
      <w:r>
        <w:tab/>
      </w:r>
      <w:r>
        <w:fldChar w:fldCharType="begin"/>
      </w:r>
      <w:r>
        <w:instrText xml:space="preserve"> PAGEREF _Toc213346035 \h </w:instrText>
      </w:r>
      <w:r>
        <w:fldChar w:fldCharType="separate"/>
      </w:r>
      <w:r w:rsidR="007539FB">
        <w:t>31</w:t>
      </w:r>
      <w:r>
        <w:fldChar w:fldCharType="end"/>
      </w:r>
    </w:p>
    <w:p w14:paraId="0676FAB5" w14:textId="1B1E48A2"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2.3</w:t>
      </w:r>
      <w:r>
        <w:rPr>
          <w:rFonts w:asciiTheme="minorHAnsi" w:eastAsiaTheme="minorEastAsia" w:hAnsiTheme="minorHAnsi" w:cstheme="minorBidi"/>
          <w:i w:val="0"/>
          <w:kern w:val="2"/>
          <w:sz w:val="24"/>
          <w:szCs w:val="24"/>
          <w:lang w:eastAsia="zh-CN"/>
          <w14:ligatures w14:val="standardContextual"/>
        </w:rPr>
        <w:tab/>
      </w:r>
      <w:r w:rsidRPr="003968C0">
        <w:t>Thuật ngữ và khái niệm cơ bản (glossary of terms and essential concepts)</w:t>
      </w:r>
      <w:r>
        <w:tab/>
      </w:r>
      <w:r>
        <w:fldChar w:fldCharType="begin"/>
      </w:r>
      <w:r>
        <w:instrText xml:space="preserve"> PAGEREF _Toc213346036 \h </w:instrText>
      </w:r>
      <w:r>
        <w:fldChar w:fldCharType="separate"/>
      </w:r>
      <w:r w:rsidR="007539FB">
        <w:t>34</w:t>
      </w:r>
      <w:r>
        <w:fldChar w:fldCharType="end"/>
      </w:r>
    </w:p>
    <w:p w14:paraId="1D7C9ECA" w14:textId="5516A538"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2.3.1</w:t>
      </w:r>
      <w:r>
        <w:rPr>
          <w:rFonts w:asciiTheme="minorHAnsi" w:eastAsiaTheme="minorEastAsia" w:hAnsiTheme="minorHAnsi" w:cstheme="minorBidi"/>
          <w:i w:val="0"/>
          <w:kern w:val="2"/>
          <w:sz w:val="24"/>
          <w:szCs w:val="24"/>
          <w:lang w:eastAsia="zh-CN"/>
          <w14:ligatures w14:val="standardContextual"/>
        </w:rPr>
        <w:tab/>
      </w:r>
      <w:r>
        <w:t>Bitrate</w:t>
      </w:r>
      <w:r>
        <w:tab/>
      </w:r>
      <w:r>
        <w:fldChar w:fldCharType="begin"/>
      </w:r>
      <w:r>
        <w:instrText xml:space="preserve"> PAGEREF _Toc213346037 \h </w:instrText>
      </w:r>
      <w:r>
        <w:fldChar w:fldCharType="separate"/>
      </w:r>
      <w:r w:rsidR="007539FB">
        <w:t>34</w:t>
      </w:r>
      <w:r>
        <w:fldChar w:fldCharType="end"/>
      </w:r>
    </w:p>
    <w:p w14:paraId="50E4653A" w14:textId="3A307467"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2.3.2</w:t>
      </w:r>
      <w:r>
        <w:rPr>
          <w:rFonts w:asciiTheme="minorHAnsi" w:eastAsiaTheme="minorEastAsia" w:hAnsiTheme="minorHAnsi" w:cstheme="minorBidi"/>
          <w:i w:val="0"/>
          <w:kern w:val="2"/>
          <w:sz w:val="24"/>
          <w:szCs w:val="24"/>
          <w:lang w:eastAsia="zh-CN"/>
          <w14:ligatures w14:val="standardContextual"/>
        </w:rPr>
        <w:tab/>
      </w:r>
      <w:r>
        <w:t>Mezzanine (files)</w:t>
      </w:r>
      <w:r>
        <w:tab/>
      </w:r>
      <w:r>
        <w:fldChar w:fldCharType="begin"/>
      </w:r>
      <w:r>
        <w:instrText xml:space="preserve"> PAGEREF _Toc213346038 \h </w:instrText>
      </w:r>
      <w:r>
        <w:fldChar w:fldCharType="separate"/>
      </w:r>
      <w:r w:rsidR="007539FB">
        <w:t>34</w:t>
      </w:r>
      <w:r>
        <w:fldChar w:fldCharType="end"/>
      </w:r>
    </w:p>
    <w:p w14:paraId="650C4499" w14:textId="280D9838"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2.3.3</w:t>
      </w:r>
      <w:r>
        <w:rPr>
          <w:rFonts w:asciiTheme="minorHAnsi" w:eastAsiaTheme="minorEastAsia" w:hAnsiTheme="minorHAnsi" w:cstheme="minorBidi"/>
          <w:i w:val="0"/>
          <w:kern w:val="2"/>
          <w:sz w:val="24"/>
          <w:szCs w:val="24"/>
          <w:lang w:eastAsia="zh-CN"/>
          <w14:ligatures w14:val="standardContextual"/>
        </w:rPr>
        <w:tab/>
      </w:r>
      <w:r>
        <w:t>Codecs</w:t>
      </w:r>
      <w:r>
        <w:tab/>
      </w:r>
      <w:r>
        <w:fldChar w:fldCharType="begin"/>
      </w:r>
      <w:r>
        <w:instrText xml:space="preserve"> PAGEREF _Toc213346039 \h </w:instrText>
      </w:r>
      <w:r>
        <w:fldChar w:fldCharType="separate"/>
      </w:r>
      <w:r w:rsidR="007539FB">
        <w:t>35</w:t>
      </w:r>
      <w:r>
        <w:fldChar w:fldCharType="end"/>
      </w:r>
    </w:p>
    <w:p w14:paraId="22B09C51" w14:textId="7C87BEE2"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2.3.4</w:t>
      </w:r>
      <w:r>
        <w:rPr>
          <w:rFonts w:asciiTheme="minorHAnsi" w:eastAsiaTheme="minorEastAsia" w:hAnsiTheme="minorHAnsi" w:cstheme="minorBidi"/>
          <w:i w:val="0"/>
          <w:kern w:val="2"/>
          <w:sz w:val="24"/>
          <w:szCs w:val="24"/>
          <w:lang w:eastAsia="zh-CN"/>
          <w14:ligatures w14:val="standardContextual"/>
        </w:rPr>
        <w:tab/>
      </w:r>
      <w:r>
        <w:t>Containers (format)</w:t>
      </w:r>
      <w:r>
        <w:tab/>
      </w:r>
      <w:r>
        <w:fldChar w:fldCharType="begin"/>
      </w:r>
      <w:r>
        <w:instrText xml:space="preserve"> PAGEREF _Toc213346040 \h </w:instrText>
      </w:r>
      <w:r>
        <w:fldChar w:fldCharType="separate"/>
      </w:r>
      <w:r w:rsidR="007539FB">
        <w:t>36</w:t>
      </w:r>
      <w:r>
        <w:fldChar w:fldCharType="end"/>
      </w:r>
    </w:p>
    <w:p w14:paraId="6C699721" w14:textId="2CA03C1B"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2.3.5</w:t>
      </w:r>
      <w:r>
        <w:rPr>
          <w:rFonts w:asciiTheme="minorHAnsi" w:eastAsiaTheme="minorEastAsia" w:hAnsiTheme="minorHAnsi" w:cstheme="minorBidi"/>
          <w:i w:val="0"/>
          <w:kern w:val="2"/>
          <w:sz w:val="24"/>
          <w:szCs w:val="24"/>
          <w:lang w:eastAsia="zh-CN"/>
          <w14:ligatures w14:val="standardContextual"/>
        </w:rPr>
        <w:tab/>
      </w:r>
      <w:r>
        <w:t>Encoding</w:t>
      </w:r>
      <w:r>
        <w:tab/>
      </w:r>
      <w:r>
        <w:fldChar w:fldCharType="begin"/>
      </w:r>
      <w:r>
        <w:instrText xml:space="preserve"> PAGEREF _Toc213346041 \h </w:instrText>
      </w:r>
      <w:r>
        <w:fldChar w:fldCharType="separate"/>
      </w:r>
      <w:r w:rsidR="007539FB">
        <w:t>37</w:t>
      </w:r>
      <w:r>
        <w:fldChar w:fldCharType="end"/>
      </w:r>
    </w:p>
    <w:p w14:paraId="29D7C6AC" w14:textId="0AF7CF46"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2.3.6</w:t>
      </w:r>
      <w:r>
        <w:rPr>
          <w:rFonts w:asciiTheme="minorHAnsi" w:eastAsiaTheme="minorEastAsia" w:hAnsiTheme="minorHAnsi" w:cstheme="minorBidi"/>
          <w:i w:val="0"/>
          <w:kern w:val="2"/>
          <w:sz w:val="24"/>
          <w:szCs w:val="24"/>
          <w:lang w:eastAsia="zh-CN"/>
          <w14:ligatures w14:val="standardContextual"/>
        </w:rPr>
        <w:tab/>
      </w:r>
      <w:r>
        <w:t>Transcoding</w:t>
      </w:r>
      <w:r>
        <w:tab/>
      </w:r>
      <w:r>
        <w:fldChar w:fldCharType="begin"/>
      </w:r>
      <w:r>
        <w:instrText xml:space="preserve"> PAGEREF _Toc213346042 \h </w:instrText>
      </w:r>
      <w:r>
        <w:fldChar w:fldCharType="separate"/>
      </w:r>
      <w:r w:rsidR="007539FB">
        <w:t>38</w:t>
      </w:r>
      <w:r>
        <w:fldChar w:fldCharType="end"/>
      </w:r>
    </w:p>
    <w:p w14:paraId="55ED8DB9" w14:textId="6822EA4B"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2.3.7</w:t>
      </w:r>
      <w:r>
        <w:rPr>
          <w:rFonts w:asciiTheme="minorHAnsi" w:eastAsiaTheme="minorEastAsia" w:hAnsiTheme="minorHAnsi" w:cstheme="minorBidi"/>
          <w:i w:val="0"/>
          <w:kern w:val="2"/>
          <w:sz w:val="24"/>
          <w:szCs w:val="24"/>
          <w:lang w:eastAsia="zh-CN"/>
          <w14:ligatures w14:val="standardContextual"/>
        </w:rPr>
        <w:tab/>
      </w:r>
      <w:r>
        <w:t>Muxing (multiplexing)</w:t>
      </w:r>
      <w:r>
        <w:tab/>
      </w:r>
      <w:r>
        <w:fldChar w:fldCharType="begin"/>
      </w:r>
      <w:r>
        <w:instrText xml:space="preserve"> PAGEREF _Toc213346043 \h </w:instrText>
      </w:r>
      <w:r>
        <w:fldChar w:fldCharType="separate"/>
      </w:r>
      <w:r w:rsidR="007539FB">
        <w:t>38</w:t>
      </w:r>
      <w:r>
        <w:fldChar w:fldCharType="end"/>
      </w:r>
    </w:p>
    <w:p w14:paraId="1562D8DD" w14:textId="278B6579"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2.3.8</w:t>
      </w:r>
      <w:r>
        <w:rPr>
          <w:rFonts w:asciiTheme="minorHAnsi" w:eastAsiaTheme="minorEastAsia" w:hAnsiTheme="minorHAnsi" w:cstheme="minorBidi"/>
          <w:i w:val="0"/>
          <w:kern w:val="2"/>
          <w:sz w:val="24"/>
          <w:szCs w:val="24"/>
          <w:lang w:eastAsia="zh-CN"/>
          <w14:ligatures w14:val="standardContextual"/>
        </w:rPr>
        <w:tab/>
      </w:r>
      <w:r>
        <w:t>Demuxing (demultiplexing)</w:t>
      </w:r>
      <w:r>
        <w:tab/>
      </w:r>
      <w:r>
        <w:fldChar w:fldCharType="begin"/>
      </w:r>
      <w:r>
        <w:instrText xml:space="preserve"> PAGEREF _Toc213346044 \h </w:instrText>
      </w:r>
      <w:r>
        <w:fldChar w:fldCharType="separate"/>
      </w:r>
      <w:r w:rsidR="007539FB">
        <w:t>39</w:t>
      </w:r>
      <w:r>
        <w:fldChar w:fldCharType="end"/>
      </w:r>
    </w:p>
    <w:p w14:paraId="0C2643EC" w14:textId="5FDFDDB6"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2.3.9</w:t>
      </w:r>
      <w:r>
        <w:rPr>
          <w:rFonts w:asciiTheme="minorHAnsi" w:eastAsiaTheme="minorEastAsia" w:hAnsiTheme="minorHAnsi" w:cstheme="minorBidi"/>
          <w:i w:val="0"/>
          <w:kern w:val="2"/>
          <w:sz w:val="24"/>
          <w:szCs w:val="24"/>
          <w:lang w:eastAsia="zh-CN"/>
          <w14:ligatures w14:val="standardContextual"/>
        </w:rPr>
        <w:tab/>
      </w:r>
      <w:r>
        <w:t>I-frame (video)</w:t>
      </w:r>
      <w:r>
        <w:tab/>
      </w:r>
      <w:r>
        <w:fldChar w:fldCharType="begin"/>
      </w:r>
      <w:r>
        <w:instrText xml:space="preserve"> PAGEREF _Toc213346045 \h </w:instrText>
      </w:r>
      <w:r>
        <w:fldChar w:fldCharType="separate"/>
      </w:r>
      <w:r w:rsidR="007539FB">
        <w:t>39</w:t>
      </w:r>
      <w:r>
        <w:fldChar w:fldCharType="end"/>
      </w:r>
    </w:p>
    <w:p w14:paraId="3308599A" w14:textId="5ED8FED4"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2.3.10</w:t>
      </w:r>
      <w:r>
        <w:rPr>
          <w:rFonts w:asciiTheme="minorHAnsi" w:eastAsiaTheme="minorEastAsia" w:hAnsiTheme="minorHAnsi" w:cstheme="minorBidi"/>
          <w:i w:val="0"/>
          <w:kern w:val="2"/>
          <w:sz w:val="24"/>
          <w:szCs w:val="24"/>
          <w:lang w:eastAsia="zh-CN"/>
          <w14:ligatures w14:val="standardContextual"/>
        </w:rPr>
        <w:tab/>
      </w:r>
      <w:r>
        <w:t>Group of Pictures (GOP) size</w:t>
      </w:r>
      <w:r>
        <w:tab/>
      </w:r>
      <w:r>
        <w:fldChar w:fldCharType="begin"/>
      </w:r>
      <w:r>
        <w:instrText xml:space="preserve"> PAGEREF _Toc213346046 \h </w:instrText>
      </w:r>
      <w:r>
        <w:fldChar w:fldCharType="separate"/>
      </w:r>
      <w:r w:rsidR="007539FB">
        <w:t>40</w:t>
      </w:r>
      <w:r>
        <w:fldChar w:fldCharType="end"/>
      </w:r>
    </w:p>
    <w:p w14:paraId="62622A81" w14:textId="48ADEC5E"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2.3.11</w:t>
      </w:r>
      <w:r>
        <w:rPr>
          <w:rFonts w:asciiTheme="minorHAnsi" w:eastAsiaTheme="minorEastAsia" w:hAnsiTheme="minorHAnsi" w:cstheme="minorBidi"/>
          <w:i w:val="0"/>
          <w:kern w:val="2"/>
          <w:sz w:val="24"/>
          <w:szCs w:val="24"/>
          <w:lang w:eastAsia="zh-CN"/>
          <w14:ligatures w14:val="standardContextual"/>
        </w:rPr>
        <w:tab/>
      </w:r>
      <w:r>
        <w:t>Timecode</w:t>
      </w:r>
      <w:r>
        <w:tab/>
      </w:r>
      <w:r>
        <w:fldChar w:fldCharType="begin"/>
      </w:r>
      <w:r>
        <w:instrText xml:space="preserve"> PAGEREF _Toc213346047 \h </w:instrText>
      </w:r>
      <w:r>
        <w:fldChar w:fldCharType="separate"/>
      </w:r>
      <w:r w:rsidR="007539FB">
        <w:t>41</w:t>
      </w:r>
      <w:r>
        <w:fldChar w:fldCharType="end"/>
      </w:r>
    </w:p>
    <w:p w14:paraId="6B059497" w14:textId="7F0C1CE8"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2.3.12</w:t>
      </w:r>
      <w:r>
        <w:rPr>
          <w:rFonts w:asciiTheme="minorHAnsi" w:eastAsiaTheme="minorEastAsia" w:hAnsiTheme="minorHAnsi" w:cstheme="minorBidi"/>
          <w:i w:val="0"/>
          <w:kern w:val="2"/>
          <w:sz w:val="24"/>
          <w:szCs w:val="24"/>
          <w:lang w:eastAsia="zh-CN"/>
          <w14:ligatures w14:val="standardContextual"/>
        </w:rPr>
        <w:tab/>
      </w:r>
      <w:r>
        <w:t>Renditions</w:t>
      </w:r>
      <w:r>
        <w:tab/>
      </w:r>
      <w:r>
        <w:fldChar w:fldCharType="begin"/>
      </w:r>
      <w:r>
        <w:instrText xml:space="preserve"> PAGEREF _Toc213346048 \h </w:instrText>
      </w:r>
      <w:r>
        <w:fldChar w:fldCharType="separate"/>
      </w:r>
      <w:r w:rsidR="007539FB">
        <w:t>41</w:t>
      </w:r>
      <w:r>
        <w:fldChar w:fldCharType="end"/>
      </w:r>
    </w:p>
    <w:p w14:paraId="50225D1D" w14:textId="274C9BF8"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2.3.13</w:t>
      </w:r>
      <w:r>
        <w:rPr>
          <w:rFonts w:asciiTheme="minorHAnsi" w:eastAsiaTheme="minorEastAsia" w:hAnsiTheme="minorHAnsi" w:cstheme="minorBidi"/>
          <w:i w:val="0"/>
          <w:kern w:val="2"/>
          <w:sz w:val="24"/>
          <w:szCs w:val="24"/>
          <w:lang w:eastAsia="zh-CN"/>
          <w14:ligatures w14:val="standardContextual"/>
        </w:rPr>
        <w:tab/>
      </w:r>
      <w:r>
        <w:t>Streaming</w:t>
      </w:r>
      <w:r>
        <w:tab/>
      </w:r>
      <w:r>
        <w:fldChar w:fldCharType="begin"/>
      </w:r>
      <w:r>
        <w:instrText xml:space="preserve"> PAGEREF _Toc213346049 \h </w:instrText>
      </w:r>
      <w:r>
        <w:fldChar w:fldCharType="separate"/>
      </w:r>
      <w:r w:rsidR="007539FB">
        <w:t>42</w:t>
      </w:r>
      <w:r>
        <w:fldChar w:fldCharType="end"/>
      </w:r>
    </w:p>
    <w:p w14:paraId="515B0FE7" w14:textId="7451AFCD"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2.3.14</w:t>
      </w:r>
      <w:r>
        <w:rPr>
          <w:rFonts w:asciiTheme="minorHAnsi" w:eastAsiaTheme="minorEastAsia" w:hAnsiTheme="minorHAnsi" w:cstheme="minorBidi"/>
          <w:i w:val="0"/>
          <w:kern w:val="2"/>
          <w:sz w:val="24"/>
          <w:szCs w:val="24"/>
          <w:lang w:eastAsia="zh-CN"/>
          <w14:ligatures w14:val="standardContextual"/>
        </w:rPr>
        <w:tab/>
      </w:r>
      <w:r>
        <w:t>Adaptive bitrate (ABR) streaming</w:t>
      </w:r>
      <w:r>
        <w:tab/>
      </w:r>
      <w:r>
        <w:fldChar w:fldCharType="begin"/>
      </w:r>
      <w:r>
        <w:instrText xml:space="preserve"> PAGEREF _Toc213346050 \h </w:instrText>
      </w:r>
      <w:r>
        <w:fldChar w:fldCharType="separate"/>
      </w:r>
      <w:r w:rsidR="007539FB">
        <w:t>43</w:t>
      </w:r>
      <w:r>
        <w:fldChar w:fldCharType="end"/>
      </w:r>
    </w:p>
    <w:p w14:paraId="2D7E001D" w14:textId="26BD0AEA"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2.3.15</w:t>
      </w:r>
      <w:r>
        <w:rPr>
          <w:rFonts w:asciiTheme="minorHAnsi" w:eastAsiaTheme="minorEastAsia" w:hAnsiTheme="minorHAnsi" w:cstheme="minorBidi"/>
          <w:i w:val="0"/>
          <w:kern w:val="2"/>
          <w:sz w:val="24"/>
          <w:szCs w:val="24"/>
          <w:lang w:eastAsia="zh-CN"/>
          <w14:ligatures w14:val="standardContextual"/>
        </w:rPr>
        <w:tab/>
      </w:r>
      <w:r>
        <w:t>Progressive download</w:t>
      </w:r>
      <w:r>
        <w:tab/>
      </w:r>
      <w:r>
        <w:fldChar w:fldCharType="begin"/>
      </w:r>
      <w:r>
        <w:instrText xml:space="preserve"> PAGEREF _Toc213346051 \h </w:instrText>
      </w:r>
      <w:r>
        <w:fldChar w:fldCharType="separate"/>
      </w:r>
      <w:r w:rsidR="007539FB">
        <w:t>43</w:t>
      </w:r>
      <w:r>
        <w:fldChar w:fldCharType="end"/>
      </w:r>
    </w:p>
    <w:p w14:paraId="55D7214A" w14:textId="075FC6AF"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2.3.16</w:t>
      </w:r>
      <w:r>
        <w:rPr>
          <w:rFonts w:asciiTheme="minorHAnsi" w:eastAsiaTheme="minorEastAsia" w:hAnsiTheme="minorHAnsi" w:cstheme="minorBidi"/>
          <w:i w:val="0"/>
          <w:kern w:val="2"/>
          <w:sz w:val="24"/>
          <w:szCs w:val="24"/>
          <w:lang w:eastAsia="zh-CN"/>
          <w14:ligatures w14:val="standardContextual"/>
        </w:rPr>
        <w:tab/>
      </w:r>
      <w:r>
        <w:t>Adaptive streaming protocols</w:t>
      </w:r>
      <w:r>
        <w:tab/>
      </w:r>
      <w:r>
        <w:fldChar w:fldCharType="begin"/>
      </w:r>
      <w:r>
        <w:instrText xml:space="preserve"> PAGEREF _Toc213346052 \h </w:instrText>
      </w:r>
      <w:r>
        <w:fldChar w:fldCharType="separate"/>
      </w:r>
      <w:r w:rsidR="007539FB">
        <w:t>44</w:t>
      </w:r>
      <w:r>
        <w:fldChar w:fldCharType="end"/>
      </w:r>
    </w:p>
    <w:p w14:paraId="3924FC09" w14:textId="774BA434"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2.3.17</w:t>
      </w:r>
      <w:r>
        <w:rPr>
          <w:rFonts w:asciiTheme="minorHAnsi" w:eastAsiaTheme="minorEastAsia" w:hAnsiTheme="minorHAnsi" w:cstheme="minorBidi"/>
          <w:i w:val="0"/>
          <w:kern w:val="2"/>
          <w:sz w:val="24"/>
          <w:szCs w:val="24"/>
          <w:lang w:eastAsia="zh-CN"/>
          <w14:ligatures w14:val="standardContextual"/>
        </w:rPr>
        <w:tab/>
      </w:r>
      <w:r>
        <w:t>Bitrate ladder</w:t>
      </w:r>
      <w:r>
        <w:tab/>
      </w:r>
      <w:r>
        <w:fldChar w:fldCharType="begin"/>
      </w:r>
      <w:r>
        <w:instrText xml:space="preserve"> PAGEREF _Toc213346053 \h </w:instrText>
      </w:r>
      <w:r>
        <w:fldChar w:fldCharType="separate"/>
      </w:r>
      <w:r w:rsidR="007539FB">
        <w:t>47</w:t>
      </w:r>
      <w:r>
        <w:fldChar w:fldCharType="end"/>
      </w:r>
    </w:p>
    <w:p w14:paraId="5AE5AB2D" w14:textId="65F2FEF4"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2.3.18</w:t>
      </w:r>
      <w:r>
        <w:rPr>
          <w:rFonts w:asciiTheme="minorHAnsi" w:eastAsiaTheme="minorEastAsia" w:hAnsiTheme="minorHAnsi" w:cstheme="minorBidi"/>
          <w:i w:val="0"/>
          <w:kern w:val="2"/>
          <w:sz w:val="24"/>
          <w:szCs w:val="24"/>
          <w:lang w:eastAsia="zh-CN"/>
          <w14:ligatures w14:val="standardContextual"/>
        </w:rPr>
        <w:tab/>
      </w:r>
      <w:r>
        <w:t>Chunk hay chunking</w:t>
      </w:r>
      <w:r>
        <w:tab/>
      </w:r>
      <w:r>
        <w:fldChar w:fldCharType="begin"/>
      </w:r>
      <w:r>
        <w:instrText xml:space="preserve"> PAGEREF _Toc213346054 \h </w:instrText>
      </w:r>
      <w:r>
        <w:fldChar w:fldCharType="separate"/>
      </w:r>
      <w:r w:rsidR="007539FB">
        <w:t>48</w:t>
      </w:r>
      <w:r>
        <w:fldChar w:fldCharType="end"/>
      </w:r>
    </w:p>
    <w:p w14:paraId="37E4C93F" w14:textId="48B3271A"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2.3.19</w:t>
      </w:r>
      <w:r>
        <w:rPr>
          <w:rFonts w:asciiTheme="minorHAnsi" w:eastAsiaTheme="minorEastAsia" w:hAnsiTheme="minorHAnsi" w:cstheme="minorBidi"/>
          <w:i w:val="0"/>
          <w:kern w:val="2"/>
          <w:sz w:val="24"/>
          <w:szCs w:val="24"/>
          <w:lang w:eastAsia="zh-CN"/>
          <w14:ligatures w14:val="standardContextual"/>
        </w:rPr>
        <w:tab/>
      </w:r>
      <w:r>
        <w:t>Fragmented MP4 (fMP4)</w:t>
      </w:r>
      <w:r>
        <w:tab/>
      </w:r>
      <w:r>
        <w:fldChar w:fldCharType="begin"/>
      </w:r>
      <w:r>
        <w:instrText xml:space="preserve"> PAGEREF _Toc213346055 \h </w:instrText>
      </w:r>
      <w:r>
        <w:fldChar w:fldCharType="separate"/>
      </w:r>
      <w:r w:rsidR="007539FB">
        <w:t>49</w:t>
      </w:r>
      <w:r>
        <w:fldChar w:fldCharType="end"/>
      </w:r>
    </w:p>
    <w:p w14:paraId="5F093EF1" w14:textId="5C60B6AF"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2.3.20</w:t>
      </w:r>
      <w:r>
        <w:rPr>
          <w:rFonts w:asciiTheme="minorHAnsi" w:eastAsiaTheme="minorEastAsia" w:hAnsiTheme="minorHAnsi" w:cstheme="minorBidi"/>
          <w:i w:val="0"/>
          <w:kern w:val="2"/>
          <w:sz w:val="24"/>
          <w:szCs w:val="24"/>
          <w:lang w:eastAsia="zh-CN"/>
          <w14:ligatures w14:val="standardContextual"/>
        </w:rPr>
        <w:tab/>
      </w:r>
      <w:r>
        <w:t>CMAF (container)</w:t>
      </w:r>
      <w:r>
        <w:tab/>
      </w:r>
      <w:r>
        <w:fldChar w:fldCharType="begin"/>
      </w:r>
      <w:r>
        <w:instrText xml:space="preserve"> PAGEREF _Toc213346056 \h </w:instrText>
      </w:r>
      <w:r>
        <w:fldChar w:fldCharType="separate"/>
      </w:r>
      <w:r w:rsidR="007539FB">
        <w:t>53</w:t>
      </w:r>
      <w:r>
        <w:fldChar w:fldCharType="end"/>
      </w:r>
    </w:p>
    <w:p w14:paraId="00C08137" w14:textId="7F700A07"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2.3.21</w:t>
      </w:r>
      <w:r>
        <w:rPr>
          <w:rFonts w:asciiTheme="minorHAnsi" w:eastAsiaTheme="minorEastAsia" w:hAnsiTheme="minorHAnsi" w:cstheme="minorBidi"/>
          <w:i w:val="0"/>
          <w:kern w:val="2"/>
          <w:sz w:val="24"/>
          <w:szCs w:val="24"/>
          <w:lang w:eastAsia="zh-CN"/>
          <w14:ligatures w14:val="standardContextual"/>
        </w:rPr>
        <w:tab/>
      </w:r>
      <w:r>
        <w:t>Common Encryption (CENC)</w:t>
      </w:r>
      <w:r>
        <w:tab/>
      </w:r>
      <w:r>
        <w:fldChar w:fldCharType="begin"/>
      </w:r>
      <w:r>
        <w:instrText xml:space="preserve"> PAGEREF _Toc213346057 \h </w:instrText>
      </w:r>
      <w:r>
        <w:fldChar w:fldCharType="separate"/>
      </w:r>
      <w:r w:rsidR="007539FB">
        <w:t>53</w:t>
      </w:r>
      <w:r>
        <w:fldChar w:fldCharType="end"/>
      </w:r>
    </w:p>
    <w:p w14:paraId="7429D067" w14:textId="400416F7"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2.3.22</w:t>
      </w:r>
      <w:r>
        <w:rPr>
          <w:rFonts w:asciiTheme="minorHAnsi" w:eastAsiaTheme="minorEastAsia" w:hAnsiTheme="minorHAnsi" w:cstheme="minorBidi"/>
          <w:i w:val="0"/>
          <w:kern w:val="2"/>
          <w:sz w:val="24"/>
          <w:szCs w:val="24"/>
          <w:lang w:eastAsia="zh-CN"/>
          <w14:ligatures w14:val="standardContextual"/>
        </w:rPr>
        <w:tab/>
      </w:r>
      <w:r>
        <w:t>Encrypted Media Extensions (EME)</w:t>
      </w:r>
      <w:r>
        <w:tab/>
      </w:r>
      <w:r>
        <w:fldChar w:fldCharType="begin"/>
      </w:r>
      <w:r>
        <w:instrText xml:space="preserve"> PAGEREF _Toc213346058 \h </w:instrText>
      </w:r>
      <w:r>
        <w:fldChar w:fldCharType="separate"/>
      </w:r>
      <w:r w:rsidR="007539FB">
        <w:t>53</w:t>
      </w:r>
      <w:r>
        <w:fldChar w:fldCharType="end"/>
      </w:r>
    </w:p>
    <w:p w14:paraId="032CECD2" w14:textId="15A95465"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2.3.23</w:t>
      </w:r>
      <w:r>
        <w:rPr>
          <w:rFonts w:asciiTheme="minorHAnsi" w:eastAsiaTheme="minorEastAsia" w:hAnsiTheme="minorHAnsi" w:cstheme="minorBidi"/>
          <w:i w:val="0"/>
          <w:kern w:val="2"/>
          <w:sz w:val="24"/>
          <w:szCs w:val="24"/>
          <w:lang w:eastAsia="zh-CN"/>
          <w14:ligatures w14:val="standardContextual"/>
        </w:rPr>
        <w:tab/>
      </w:r>
      <w:r>
        <w:t>Manifest</w:t>
      </w:r>
      <w:r>
        <w:tab/>
      </w:r>
      <w:r>
        <w:fldChar w:fldCharType="begin"/>
      </w:r>
      <w:r>
        <w:instrText xml:space="preserve"> PAGEREF _Toc213346059 \h </w:instrText>
      </w:r>
      <w:r>
        <w:fldChar w:fldCharType="separate"/>
      </w:r>
      <w:r w:rsidR="007539FB">
        <w:t>53</w:t>
      </w:r>
      <w:r>
        <w:fldChar w:fldCharType="end"/>
      </w:r>
    </w:p>
    <w:p w14:paraId="6D85D46E" w14:textId="467DBA35"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2.3.24</w:t>
      </w:r>
      <w:r>
        <w:rPr>
          <w:rFonts w:asciiTheme="minorHAnsi" w:eastAsiaTheme="minorEastAsia" w:hAnsiTheme="minorHAnsi" w:cstheme="minorBidi"/>
          <w:i w:val="0"/>
          <w:kern w:val="2"/>
          <w:sz w:val="24"/>
          <w:szCs w:val="24"/>
          <w:lang w:eastAsia="zh-CN"/>
          <w14:ligatures w14:val="standardContextual"/>
        </w:rPr>
        <w:tab/>
      </w:r>
      <w:r>
        <w:t>Subtitles và closed captions</w:t>
      </w:r>
      <w:r>
        <w:tab/>
      </w:r>
      <w:r>
        <w:fldChar w:fldCharType="begin"/>
      </w:r>
      <w:r>
        <w:instrText xml:space="preserve"> PAGEREF _Toc213346060 \h </w:instrText>
      </w:r>
      <w:r>
        <w:fldChar w:fldCharType="separate"/>
      </w:r>
      <w:r w:rsidR="007539FB">
        <w:t>53</w:t>
      </w:r>
      <w:r>
        <w:fldChar w:fldCharType="end"/>
      </w:r>
    </w:p>
    <w:p w14:paraId="42337D3E" w14:textId="7930AEBB"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2.3.25</w:t>
      </w:r>
      <w:r>
        <w:rPr>
          <w:rFonts w:asciiTheme="minorHAnsi" w:eastAsiaTheme="minorEastAsia" w:hAnsiTheme="minorHAnsi" w:cstheme="minorBidi"/>
          <w:i w:val="0"/>
          <w:kern w:val="2"/>
          <w:sz w:val="24"/>
          <w:szCs w:val="24"/>
          <w:lang w:eastAsia="zh-CN"/>
          <w14:ligatures w14:val="standardContextual"/>
        </w:rPr>
        <w:tab/>
      </w:r>
      <w:r>
        <w:t>Thumbnail preview (feature)</w:t>
      </w:r>
      <w:r>
        <w:tab/>
      </w:r>
      <w:r>
        <w:fldChar w:fldCharType="begin"/>
      </w:r>
      <w:r>
        <w:instrText xml:space="preserve"> PAGEREF _Toc213346061 \h </w:instrText>
      </w:r>
      <w:r>
        <w:fldChar w:fldCharType="separate"/>
      </w:r>
      <w:r w:rsidR="007539FB">
        <w:t>56</w:t>
      </w:r>
      <w:r>
        <w:fldChar w:fldCharType="end"/>
      </w:r>
    </w:p>
    <w:p w14:paraId="4C58990D" w14:textId="7A3E1471"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2.3.26</w:t>
      </w:r>
      <w:r>
        <w:rPr>
          <w:rFonts w:asciiTheme="minorHAnsi" w:eastAsiaTheme="minorEastAsia" w:hAnsiTheme="minorHAnsi" w:cstheme="minorBidi"/>
          <w:i w:val="0"/>
          <w:kern w:val="2"/>
          <w:sz w:val="24"/>
          <w:szCs w:val="24"/>
          <w:lang w:eastAsia="zh-CN"/>
          <w14:ligatures w14:val="standardContextual"/>
        </w:rPr>
        <w:tab/>
      </w:r>
      <w:r>
        <w:t>Chapter markers &amp; cues/cue points</w:t>
      </w:r>
      <w:r>
        <w:tab/>
      </w:r>
      <w:r>
        <w:fldChar w:fldCharType="begin"/>
      </w:r>
      <w:r>
        <w:instrText xml:space="preserve"> PAGEREF _Toc213346062 \h </w:instrText>
      </w:r>
      <w:r>
        <w:fldChar w:fldCharType="separate"/>
      </w:r>
      <w:r w:rsidR="007539FB">
        <w:t>58</w:t>
      </w:r>
      <w:r>
        <w:fldChar w:fldCharType="end"/>
      </w:r>
    </w:p>
    <w:p w14:paraId="7DF46647" w14:textId="1F2096C0"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2.3.27</w:t>
      </w:r>
      <w:r>
        <w:rPr>
          <w:rFonts w:asciiTheme="minorHAnsi" w:eastAsiaTheme="minorEastAsia" w:hAnsiTheme="minorHAnsi" w:cstheme="minorBidi"/>
          <w:i w:val="0"/>
          <w:kern w:val="2"/>
          <w:sz w:val="24"/>
          <w:szCs w:val="24"/>
          <w:lang w:eastAsia="zh-CN"/>
          <w14:ligatures w14:val="standardContextual"/>
        </w:rPr>
        <w:tab/>
      </w:r>
      <w:r>
        <w:t>Live caption và live transcript</w:t>
      </w:r>
      <w:r>
        <w:tab/>
      </w:r>
      <w:r>
        <w:fldChar w:fldCharType="begin"/>
      </w:r>
      <w:r>
        <w:instrText xml:space="preserve"> PAGEREF _Toc213346063 \h </w:instrText>
      </w:r>
      <w:r>
        <w:fldChar w:fldCharType="separate"/>
      </w:r>
      <w:r w:rsidR="007539FB">
        <w:t>60</w:t>
      </w:r>
      <w:r>
        <w:fldChar w:fldCharType="end"/>
      </w:r>
    </w:p>
    <w:p w14:paraId="2404BAD7" w14:textId="0A2860FB"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2.3.28</w:t>
      </w:r>
      <w:r>
        <w:rPr>
          <w:rFonts w:asciiTheme="minorHAnsi" w:eastAsiaTheme="minorEastAsia" w:hAnsiTheme="minorHAnsi" w:cstheme="minorBidi"/>
          <w:i w:val="0"/>
          <w:kern w:val="2"/>
          <w:sz w:val="24"/>
          <w:szCs w:val="24"/>
          <w:lang w:eastAsia="zh-CN"/>
          <w14:ligatures w14:val="standardContextual"/>
        </w:rPr>
        <w:tab/>
      </w:r>
      <w:r>
        <w:t>Time-shiting (features)</w:t>
      </w:r>
      <w:r>
        <w:tab/>
      </w:r>
      <w:r>
        <w:fldChar w:fldCharType="begin"/>
      </w:r>
      <w:r>
        <w:instrText xml:space="preserve"> PAGEREF _Toc213346064 \h </w:instrText>
      </w:r>
      <w:r>
        <w:fldChar w:fldCharType="separate"/>
      </w:r>
      <w:r w:rsidR="007539FB">
        <w:t>60</w:t>
      </w:r>
      <w:r>
        <w:fldChar w:fldCharType="end"/>
      </w:r>
    </w:p>
    <w:p w14:paraId="6480861F" w14:textId="5B008AAA"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2.3.29</w:t>
      </w:r>
      <w:r>
        <w:rPr>
          <w:rFonts w:asciiTheme="minorHAnsi" w:eastAsiaTheme="minorEastAsia" w:hAnsiTheme="minorHAnsi" w:cstheme="minorBidi"/>
          <w:i w:val="0"/>
          <w:kern w:val="2"/>
          <w:sz w:val="24"/>
          <w:szCs w:val="24"/>
          <w:lang w:eastAsia="zh-CN"/>
          <w14:ligatures w14:val="standardContextual"/>
        </w:rPr>
        <w:tab/>
      </w:r>
      <w:r>
        <w:t>In-stream ads</w:t>
      </w:r>
      <w:r>
        <w:tab/>
      </w:r>
      <w:r>
        <w:fldChar w:fldCharType="begin"/>
      </w:r>
      <w:r>
        <w:instrText xml:space="preserve"> PAGEREF _Toc213346065 \h </w:instrText>
      </w:r>
      <w:r>
        <w:fldChar w:fldCharType="separate"/>
      </w:r>
      <w:r w:rsidR="007539FB">
        <w:t>62</w:t>
      </w:r>
      <w:r>
        <w:fldChar w:fldCharType="end"/>
      </w:r>
    </w:p>
    <w:p w14:paraId="31A6400F" w14:textId="7745E509"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2.3.30</w:t>
      </w:r>
      <w:r>
        <w:rPr>
          <w:rFonts w:asciiTheme="minorHAnsi" w:eastAsiaTheme="minorEastAsia" w:hAnsiTheme="minorHAnsi" w:cstheme="minorBidi"/>
          <w:i w:val="0"/>
          <w:kern w:val="2"/>
          <w:sz w:val="24"/>
          <w:szCs w:val="24"/>
          <w:lang w:eastAsia="zh-CN"/>
          <w14:ligatures w14:val="standardContextual"/>
        </w:rPr>
        <w:tab/>
      </w:r>
      <w:r>
        <w:t>In-band events (ads)</w:t>
      </w:r>
      <w:r>
        <w:tab/>
      </w:r>
      <w:r>
        <w:fldChar w:fldCharType="begin"/>
      </w:r>
      <w:r>
        <w:instrText xml:space="preserve"> PAGEREF _Toc213346066 \h </w:instrText>
      </w:r>
      <w:r>
        <w:fldChar w:fldCharType="separate"/>
      </w:r>
      <w:r w:rsidR="007539FB">
        <w:t>62</w:t>
      </w:r>
      <w:r>
        <w:fldChar w:fldCharType="end"/>
      </w:r>
    </w:p>
    <w:p w14:paraId="51F44F66" w14:textId="2B467816"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2.3.31</w:t>
      </w:r>
      <w:r>
        <w:rPr>
          <w:rFonts w:asciiTheme="minorHAnsi" w:eastAsiaTheme="minorEastAsia" w:hAnsiTheme="minorHAnsi" w:cstheme="minorBidi"/>
          <w:i w:val="0"/>
          <w:kern w:val="2"/>
          <w:sz w:val="24"/>
          <w:szCs w:val="24"/>
          <w:lang w:eastAsia="zh-CN"/>
          <w14:ligatures w14:val="standardContextual"/>
        </w:rPr>
        <w:tab/>
      </w:r>
      <w:r>
        <w:t>Ad replacement &amp; ad insertion (ads)</w:t>
      </w:r>
      <w:r>
        <w:tab/>
      </w:r>
      <w:r>
        <w:fldChar w:fldCharType="begin"/>
      </w:r>
      <w:r>
        <w:instrText xml:space="preserve"> PAGEREF _Toc213346067 \h </w:instrText>
      </w:r>
      <w:r>
        <w:fldChar w:fldCharType="separate"/>
      </w:r>
      <w:r w:rsidR="007539FB">
        <w:t>63</w:t>
      </w:r>
      <w:r>
        <w:fldChar w:fldCharType="end"/>
      </w:r>
    </w:p>
    <w:p w14:paraId="2496CEA1" w14:textId="5E9F841C"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2.3.32</w:t>
      </w:r>
      <w:r>
        <w:rPr>
          <w:rFonts w:asciiTheme="minorHAnsi" w:eastAsiaTheme="minorEastAsia" w:hAnsiTheme="minorHAnsi" w:cstheme="minorBidi"/>
          <w:i w:val="0"/>
          <w:kern w:val="2"/>
          <w:sz w:val="24"/>
          <w:szCs w:val="24"/>
          <w:lang w:eastAsia="zh-CN"/>
          <w14:ligatures w14:val="standardContextual"/>
        </w:rPr>
        <w:tab/>
      </w:r>
      <w:r>
        <w:t>Ad stitching (ads)</w:t>
      </w:r>
      <w:r>
        <w:tab/>
      </w:r>
      <w:r>
        <w:fldChar w:fldCharType="begin"/>
      </w:r>
      <w:r>
        <w:instrText xml:space="preserve"> PAGEREF _Toc213346068 \h </w:instrText>
      </w:r>
      <w:r>
        <w:fldChar w:fldCharType="separate"/>
      </w:r>
      <w:r w:rsidR="007539FB">
        <w:t>64</w:t>
      </w:r>
      <w:r>
        <w:fldChar w:fldCharType="end"/>
      </w:r>
    </w:p>
    <w:p w14:paraId="4881B068" w14:textId="05E40BCE"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2.3.33</w:t>
      </w:r>
      <w:r>
        <w:rPr>
          <w:rFonts w:asciiTheme="minorHAnsi" w:eastAsiaTheme="minorEastAsia" w:hAnsiTheme="minorHAnsi" w:cstheme="minorBidi"/>
          <w:i w:val="0"/>
          <w:kern w:val="2"/>
          <w:sz w:val="24"/>
          <w:szCs w:val="24"/>
          <w:lang w:eastAsia="zh-CN"/>
          <w14:ligatures w14:val="standardContextual"/>
        </w:rPr>
        <w:tab/>
      </w:r>
      <w:r>
        <w:t>SCTE-35 markers/tags</w:t>
      </w:r>
      <w:r>
        <w:tab/>
      </w:r>
      <w:r>
        <w:fldChar w:fldCharType="begin"/>
      </w:r>
      <w:r>
        <w:instrText xml:space="preserve"> PAGEREF _Toc213346069 \h </w:instrText>
      </w:r>
      <w:r>
        <w:fldChar w:fldCharType="separate"/>
      </w:r>
      <w:r w:rsidR="007539FB">
        <w:t>65</w:t>
      </w:r>
      <w:r>
        <w:fldChar w:fldCharType="end"/>
      </w:r>
    </w:p>
    <w:p w14:paraId="32596F48" w14:textId="243D0ACB"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2.3.34</w:t>
      </w:r>
      <w:r>
        <w:rPr>
          <w:rFonts w:asciiTheme="minorHAnsi" w:eastAsiaTheme="minorEastAsia" w:hAnsiTheme="minorHAnsi" w:cstheme="minorBidi"/>
          <w:i w:val="0"/>
          <w:kern w:val="2"/>
          <w:sz w:val="24"/>
          <w:szCs w:val="24"/>
          <w:lang w:eastAsia="zh-CN"/>
          <w14:ligatures w14:val="standardContextual"/>
        </w:rPr>
        <w:tab/>
      </w:r>
      <w:r>
        <w:t>SSAI &amp; DAI</w:t>
      </w:r>
      <w:r>
        <w:tab/>
      </w:r>
      <w:r>
        <w:fldChar w:fldCharType="begin"/>
      </w:r>
      <w:r>
        <w:instrText xml:space="preserve"> PAGEREF _Toc213346070 \h </w:instrText>
      </w:r>
      <w:r>
        <w:fldChar w:fldCharType="separate"/>
      </w:r>
      <w:r w:rsidR="007539FB">
        <w:t>67</w:t>
      </w:r>
      <w:r>
        <w:fldChar w:fldCharType="end"/>
      </w:r>
    </w:p>
    <w:p w14:paraId="2C0EED68" w14:textId="5FEC9CB9"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rPr>
          <w:rFonts w:cs="Segoe UI"/>
          <w:snapToGrid w:val="0"/>
          <w:w w:val="0"/>
        </w:rPr>
        <w:t>3.</w:t>
      </w:r>
      <w:r>
        <w:rPr>
          <w:rFonts w:asciiTheme="minorHAnsi" w:eastAsiaTheme="minorEastAsia" w:hAnsiTheme="minorHAnsi" w:cstheme="minorBidi"/>
          <w:kern w:val="2"/>
          <w:sz w:val="24"/>
          <w:szCs w:val="24"/>
          <w:lang w:eastAsia="zh-CN"/>
          <w14:ligatures w14:val="standardContextual"/>
        </w:rPr>
        <w:tab/>
      </w:r>
      <w:r w:rsidRPr="003968C0">
        <w:t>ĐẶC TẢ CHUNG (GENERAL SPECIFICATIONS)</w:t>
      </w:r>
      <w:r>
        <w:tab/>
      </w:r>
      <w:r>
        <w:fldChar w:fldCharType="begin"/>
      </w:r>
      <w:r>
        <w:instrText xml:space="preserve"> PAGEREF _Toc213346071 \h </w:instrText>
      </w:r>
      <w:r>
        <w:fldChar w:fldCharType="separate"/>
      </w:r>
      <w:r w:rsidR="007539FB">
        <w:t>69</w:t>
      </w:r>
      <w:r>
        <w:fldChar w:fldCharType="end"/>
      </w:r>
    </w:p>
    <w:p w14:paraId="53B676DD" w14:textId="660E78CF"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3.1</w:t>
      </w:r>
      <w:r>
        <w:rPr>
          <w:rFonts w:asciiTheme="minorHAnsi" w:eastAsiaTheme="minorEastAsia" w:hAnsiTheme="minorHAnsi" w:cstheme="minorBidi"/>
          <w:i w:val="0"/>
          <w:kern w:val="2"/>
          <w:sz w:val="24"/>
          <w:szCs w:val="24"/>
          <w:lang w:eastAsia="zh-CN"/>
          <w14:ligatures w14:val="standardContextual"/>
        </w:rPr>
        <w:tab/>
      </w:r>
      <w:r w:rsidRPr="003968C0">
        <w:t>Định danh và cấu hình codec (codec identifiers)</w:t>
      </w:r>
      <w:r>
        <w:tab/>
      </w:r>
      <w:r>
        <w:fldChar w:fldCharType="begin"/>
      </w:r>
      <w:r>
        <w:instrText xml:space="preserve"> PAGEREF _Toc213346072 \h </w:instrText>
      </w:r>
      <w:r>
        <w:fldChar w:fldCharType="separate"/>
      </w:r>
      <w:r w:rsidR="007539FB">
        <w:t>69</w:t>
      </w:r>
      <w:r>
        <w:fldChar w:fldCharType="end"/>
      </w:r>
    </w:p>
    <w:p w14:paraId="19FACC16" w14:textId="586245E5"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3.2</w:t>
      </w:r>
      <w:r>
        <w:rPr>
          <w:rFonts w:asciiTheme="minorHAnsi" w:eastAsiaTheme="minorEastAsia" w:hAnsiTheme="minorHAnsi" w:cstheme="minorBidi"/>
          <w:i w:val="0"/>
          <w:kern w:val="2"/>
          <w:sz w:val="24"/>
          <w:szCs w:val="24"/>
          <w:lang w:eastAsia="zh-CN"/>
          <w14:ligatures w14:val="standardContextual"/>
        </w:rPr>
        <w:tab/>
      </w:r>
      <w:r w:rsidRPr="003968C0">
        <w:t>Mezzanine transcoding</w:t>
      </w:r>
      <w:r>
        <w:tab/>
      </w:r>
      <w:r>
        <w:fldChar w:fldCharType="begin"/>
      </w:r>
      <w:r>
        <w:instrText xml:space="preserve"> PAGEREF _Toc213346073 \h </w:instrText>
      </w:r>
      <w:r>
        <w:fldChar w:fldCharType="separate"/>
      </w:r>
      <w:r w:rsidR="007539FB">
        <w:t>73</w:t>
      </w:r>
      <w:r>
        <w:fldChar w:fldCharType="end"/>
      </w:r>
    </w:p>
    <w:p w14:paraId="45742CA0" w14:textId="69276B04"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3.3</w:t>
      </w:r>
      <w:r>
        <w:rPr>
          <w:rFonts w:asciiTheme="minorHAnsi" w:eastAsiaTheme="minorEastAsia" w:hAnsiTheme="minorHAnsi" w:cstheme="minorBidi"/>
          <w:i w:val="0"/>
          <w:kern w:val="2"/>
          <w:sz w:val="24"/>
          <w:szCs w:val="24"/>
          <w:lang w:eastAsia="zh-CN"/>
          <w14:ligatures w14:val="standardContextual"/>
        </w:rPr>
        <w:tab/>
      </w:r>
      <w:r w:rsidRPr="003968C0">
        <w:t>Codec được hỗ trợ (supported output codecs)</w:t>
      </w:r>
      <w:r>
        <w:tab/>
      </w:r>
      <w:r>
        <w:fldChar w:fldCharType="begin"/>
      </w:r>
      <w:r>
        <w:instrText xml:space="preserve"> PAGEREF _Toc213346074 \h </w:instrText>
      </w:r>
      <w:r>
        <w:fldChar w:fldCharType="separate"/>
      </w:r>
      <w:r w:rsidR="007539FB">
        <w:t>73</w:t>
      </w:r>
      <w:r>
        <w:fldChar w:fldCharType="end"/>
      </w:r>
    </w:p>
    <w:p w14:paraId="14E0DEA7" w14:textId="6F1E2079"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3.3.1</w:t>
      </w:r>
      <w:r>
        <w:rPr>
          <w:rFonts w:asciiTheme="minorHAnsi" w:eastAsiaTheme="minorEastAsia" w:hAnsiTheme="minorHAnsi" w:cstheme="minorBidi"/>
          <w:i w:val="0"/>
          <w:kern w:val="2"/>
          <w:sz w:val="24"/>
          <w:szCs w:val="24"/>
          <w:lang w:eastAsia="zh-CN"/>
          <w14:ligatures w14:val="standardContextual"/>
        </w:rPr>
        <w:tab/>
      </w:r>
      <w:r>
        <w:t>Video codecs</w:t>
      </w:r>
      <w:r>
        <w:tab/>
      </w:r>
      <w:r>
        <w:fldChar w:fldCharType="begin"/>
      </w:r>
      <w:r>
        <w:instrText xml:space="preserve"> PAGEREF _Toc213346075 \h </w:instrText>
      </w:r>
      <w:r>
        <w:fldChar w:fldCharType="separate"/>
      </w:r>
      <w:r w:rsidR="007539FB">
        <w:t>73</w:t>
      </w:r>
      <w:r>
        <w:fldChar w:fldCharType="end"/>
      </w:r>
    </w:p>
    <w:p w14:paraId="11CA6F0F" w14:textId="6EE6A589"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3.3.2</w:t>
      </w:r>
      <w:r>
        <w:rPr>
          <w:rFonts w:asciiTheme="minorHAnsi" w:eastAsiaTheme="minorEastAsia" w:hAnsiTheme="minorHAnsi" w:cstheme="minorBidi"/>
          <w:i w:val="0"/>
          <w:kern w:val="2"/>
          <w:sz w:val="24"/>
          <w:szCs w:val="24"/>
          <w:lang w:eastAsia="zh-CN"/>
          <w14:ligatures w14:val="standardContextual"/>
        </w:rPr>
        <w:tab/>
      </w:r>
      <w:r>
        <w:t>Tính tương thích của video codecs</w:t>
      </w:r>
      <w:r>
        <w:tab/>
      </w:r>
      <w:r>
        <w:fldChar w:fldCharType="begin"/>
      </w:r>
      <w:r>
        <w:instrText xml:space="preserve"> PAGEREF _Toc213346076 \h </w:instrText>
      </w:r>
      <w:r>
        <w:fldChar w:fldCharType="separate"/>
      </w:r>
      <w:r w:rsidR="007539FB">
        <w:t>75</w:t>
      </w:r>
      <w:r>
        <w:fldChar w:fldCharType="end"/>
      </w:r>
    </w:p>
    <w:p w14:paraId="1E134361" w14:textId="644D517B"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3.3.3</w:t>
      </w:r>
      <w:r>
        <w:rPr>
          <w:rFonts w:asciiTheme="minorHAnsi" w:eastAsiaTheme="minorEastAsia" w:hAnsiTheme="minorHAnsi" w:cstheme="minorBidi"/>
          <w:i w:val="0"/>
          <w:kern w:val="2"/>
          <w:sz w:val="24"/>
          <w:szCs w:val="24"/>
          <w:lang w:eastAsia="zh-CN"/>
          <w14:ligatures w14:val="standardContextual"/>
        </w:rPr>
        <w:tab/>
      </w:r>
      <w:r>
        <w:t>HDR video formats</w:t>
      </w:r>
      <w:r>
        <w:tab/>
      </w:r>
      <w:r>
        <w:fldChar w:fldCharType="begin"/>
      </w:r>
      <w:r>
        <w:instrText xml:space="preserve"> PAGEREF _Toc213346077 \h </w:instrText>
      </w:r>
      <w:r>
        <w:fldChar w:fldCharType="separate"/>
      </w:r>
      <w:r w:rsidR="007539FB">
        <w:t>77</w:t>
      </w:r>
      <w:r>
        <w:fldChar w:fldCharType="end"/>
      </w:r>
    </w:p>
    <w:p w14:paraId="640CAB2A" w14:textId="619825DB"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3.3.4</w:t>
      </w:r>
      <w:r>
        <w:rPr>
          <w:rFonts w:asciiTheme="minorHAnsi" w:eastAsiaTheme="minorEastAsia" w:hAnsiTheme="minorHAnsi" w:cstheme="minorBidi"/>
          <w:i w:val="0"/>
          <w:kern w:val="2"/>
          <w:sz w:val="24"/>
          <w:szCs w:val="24"/>
          <w:lang w:eastAsia="zh-CN"/>
          <w14:ligatures w14:val="standardContextual"/>
        </w:rPr>
        <w:tab/>
      </w:r>
      <w:r>
        <w:t>Audio codecs</w:t>
      </w:r>
      <w:r>
        <w:tab/>
      </w:r>
      <w:r>
        <w:fldChar w:fldCharType="begin"/>
      </w:r>
      <w:r>
        <w:instrText xml:space="preserve"> PAGEREF _Toc213346078 \h </w:instrText>
      </w:r>
      <w:r>
        <w:fldChar w:fldCharType="separate"/>
      </w:r>
      <w:r w:rsidR="007539FB">
        <w:t>79</w:t>
      </w:r>
      <w:r>
        <w:fldChar w:fldCharType="end"/>
      </w:r>
    </w:p>
    <w:p w14:paraId="550F5CAC" w14:textId="51CF9BBC"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3.3.5</w:t>
      </w:r>
      <w:r>
        <w:rPr>
          <w:rFonts w:asciiTheme="minorHAnsi" w:eastAsiaTheme="minorEastAsia" w:hAnsiTheme="minorHAnsi" w:cstheme="minorBidi"/>
          <w:i w:val="0"/>
          <w:kern w:val="2"/>
          <w:sz w:val="24"/>
          <w:szCs w:val="24"/>
          <w:lang w:eastAsia="zh-CN"/>
          <w14:ligatures w14:val="standardContextual"/>
        </w:rPr>
        <w:tab/>
      </w:r>
      <w:r>
        <w:t>Tính tương thích âm thanh (audio compatibility)</w:t>
      </w:r>
      <w:r>
        <w:tab/>
      </w:r>
      <w:r>
        <w:fldChar w:fldCharType="begin"/>
      </w:r>
      <w:r>
        <w:instrText xml:space="preserve"> PAGEREF _Toc213346079 \h </w:instrText>
      </w:r>
      <w:r>
        <w:fldChar w:fldCharType="separate"/>
      </w:r>
      <w:r w:rsidR="007539FB">
        <w:t>80</w:t>
      </w:r>
      <w:r>
        <w:fldChar w:fldCharType="end"/>
      </w:r>
    </w:p>
    <w:p w14:paraId="49631A56" w14:textId="357B1AD4"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3.4</w:t>
      </w:r>
      <w:r>
        <w:rPr>
          <w:rFonts w:asciiTheme="minorHAnsi" w:eastAsiaTheme="minorEastAsia" w:hAnsiTheme="minorHAnsi" w:cstheme="minorBidi"/>
          <w:i w:val="0"/>
          <w:kern w:val="2"/>
          <w:sz w:val="24"/>
          <w:szCs w:val="24"/>
          <w:lang w:eastAsia="zh-CN"/>
          <w14:ligatures w14:val="standardContextual"/>
        </w:rPr>
        <w:tab/>
      </w:r>
      <w:r w:rsidRPr="003968C0">
        <w:t>Container formats</w:t>
      </w:r>
      <w:r>
        <w:tab/>
      </w:r>
      <w:r>
        <w:fldChar w:fldCharType="begin"/>
      </w:r>
      <w:r>
        <w:instrText xml:space="preserve"> PAGEREF _Toc213346080 \h </w:instrText>
      </w:r>
      <w:r>
        <w:fldChar w:fldCharType="separate"/>
      </w:r>
      <w:r w:rsidR="007539FB">
        <w:t>80</w:t>
      </w:r>
      <w:r>
        <w:fldChar w:fldCharType="end"/>
      </w:r>
    </w:p>
    <w:p w14:paraId="79F625A3" w14:textId="5EB65E7B"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3.4.1</w:t>
      </w:r>
      <w:r>
        <w:rPr>
          <w:rFonts w:asciiTheme="minorHAnsi" w:eastAsiaTheme="minorEastAsia" w:hAnsiTheme="minorHAnsi" w:cstheme="minorBidi"/>
          <w:i w:val="0"/>
          <w:kern w:val="2"/>
          <w:sz w:val="24"/>
          <w:szCs w:val="24"/>
          <w:lang w:eastAsia="zh-CN"/>
          <w14:ligatures w14:val="standardContextual"/>
        </w:rPr>
        <w:tab/>
      </w:r>
      <w:r>
        <w:t>Định dạng luồng âm thanh cơ bản (elementary audio stream formats)</w:t>
      </w:r>
      <w:r>
        <w:tab/>
      </w:r>
      <w:r>
        <w:fldChar w:fldCharType="begin"/>
      </w:r>
      <w:r>
        <w:instrText xml:space="preserve"> PAGEREF _Toc213346081 \h </w:instrText>
      </w:r>
      <w:r>
        <w:fldChar w:fldCharType="separate"/>
      </w:r>
      <w:r w:rsidR="007539FB">
        <w:t>80</w:t>
      </w:r>
      <w:r>
        <w:fldChar w:fldCharType="end"/>
      </w:r>
    </w:p>
    <w:p w14:paraId="730EDA98" w14:textId="3EAF663D"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3.4.2</w:t>
      </w:r>
      <w:r>
        <w:rPr>
          <w:rFonts w:asciiTheme="minorHAnsi" w:eastAsiaTheme="minorEastAsia" w:hAnsiTheme="minorHAnsi" w:cstheme="minorBidi"/>
          <w:i w:val="0"/>
          <w:kern w:val="2"/>
          <w:sz w:val="24"/>
          <w:szCs w:val="24"/>
          <w:lang w:eastAsia="zh-CN"/>
          <w14:ligatures w14:val="standardContextual"/>
        </w:rPr>
        <w:tab/>
      </w:r>
      <w:r>
        <w:t>Tương thích codecs và containers</w:t>
      </w:r>
      <w:r>
        <w:tab/>
      </w:r>
      <w:r>
        <w:fldChar w:fldCharType="begin"/>
      </w:r>
      <w:r>
        <w:instrText xml:space="preserve"> PAGEREF _Toc213346082 \h </w:instrText>
      </w:r>
      <w:r>
        <w:fldChar w:fldCharType="separate"/>
      </w:r>
      <w:r w:rsidR="007539FB">
        <w:t>81</w:t>
      </w:r>
      <w:r>
        <w:fldChar w:fldCharType="end"/>
      </w:r>
    </w:p>
    <w:p w14:paraId="1BE4E724" w14:textId="0392A6E5"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3.5</w:t>
      </w:r>
      <w:r>
        <w:rPr>
          <w:rFonts w:asciiTheme="minorHAnsi" w:eastAsiaTheme="minorEastAsia" w:hAnsiTheme="minorHAnsi" w:cstheme="minorBidi"/>
          <w:i w:val="0"/>
          <w:kern w:val="2"/>
          <w:sz w:val="24"/>
          <w:szCs w:val="24"/>
          <w:lang w:eastAsia="zh-CN"/>
          <w14:ligatures w14:val="standardContextual"/>
        </w:rPr>
        <w:tab/>
      </w:r>
      <w:r w:rsidRPr="003968C0">
        <w:t>Tính năng âm thanh Dolby (Dolby audio features)</w:t>
      </w:r>
      <w:r>
        <w:tab/>
      </w:r>
      <w:r>
        <w:fldChar w:fldCharType="begin"/>
      </w:r>
      <w:r>
        <w:instrText xml:space="preserve"> PAGEREF _Toc213346083 \h </w:instrText>
      </w:r>
      <w:r>
        <w:fldChar w:fldCharType="separate"/>
      </w:r>
      <w:r w:rsidR="007539FB">
        <w:t>84</w:t>
      </w:r>
      <w:r>
        <w:fldChar w:fldCharType="end"/>
      </w:r>
    </w:p>
    <w:p w14:paraId="3784158A" w14:textId="6226600F"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3.5.1</w:t>
      </w:r>
      <w:r>
        <w:rPr>
          <w:rFonts w:asciiTheme="minorHAnsi" w:eastAsiaTheme="minorEastAsia" w:hAnsiTheme="minorHAnsi" w:cstheme="minorBidi"/>
          <w:i w:val="0"/>
          <w:kern w:val="2"/>
          <w:sz w:val="24"/>
          <w:szCs w:val="24"/>
          <w:lang w:eastAsia="zh-CN"/>
          <w14:ligatures w14:val="standardContextual"/>
        </w:rPr>
        <w:tab/>
      </w:r>
      <w:r>
        <w:t>Hỗ trợ Dolby Atmos (Dolby Atmos support)</w:t>
      </w:r>
      <w:r>
        <w:tab/>
      </w:r>
      <w:r>
        <w:fldChar w:fldCharType="begin"/>
      </w:r>
      <w:r>
        <w:instrText xml:space="preserve"> PAGEREF _Toc213346084 \h </w:instrText>
      </w:r>
      <w:r>
        <w:fldChar w:fldCharType="separate"/>
      </w:r>
      <w:r w:rsidR="007539FB">
        <w:t>84</w:t>
      </w:r>
      <w:r>
        <w:fldChar w:fldCharType="end"/>
      </w:r>
    </w:p>
    <w:p w14:paraId="613B1138" w14:textId="355C1A40"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3.5.2</w:t>
      </w:r>
      <w:r>
        <w:rPr>
          <w:rFonts w:asciiTheme="minorHAnsi" w:eastAsiaTheme="minorEastAsia" w:hAnsiTheme="minorHAnsi" w:cstheme="minorBidi"/>
          <w:i w:val="0"/>
          <w:kern w:val="2"/>
          <w:sz w:val="24"/>
          <w:szCs w:val="24"/>
          <w:lang w:eastAsia="zh-CN"/>
          <w14:ligatures w14:val="standardContextual"/>
        </w:rPr>
        <w:tab/>
      </w:r>
      <w:r>
        <w:t>Hỗ trợ Dolby Digital Plus</w:t>
      </w:r>
      <w:r>
        <w:tab/>
      </w:r>
      <w:r>
        <w:fldChar w:fldCharType="begin"/>
      </w:r>
      <w:r>
        <w:instrText xml:space="preserve"> PAGEREF _Toc213346085 \h </w:instrText>
      </w:r>
      <w:r>
        <w:fldChar w:fldCharType="separate"/>
      </w:r>
      <w:r w:rsidR="007539FB">
        <w:t>84</w:t>
      </w:r>
      <w:r>
        <w:fldChar w:fldCharType="end"/>
      </w:r>
    </w:p>
    <w:p w14:paraId="32107320" w14:textId="0F915146"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3.6</w:t>
      </w:r>
      <w:r>
        <w:rPr>
          <w:rFonts w:asciiTheme="minorHAnsi" w:eastAsiaTheme="minorEastAsia" w:hAnsiTheme="minorHAnsi" w:cstheme="minorBidi"/>
          <w:i w:val="0"/>
          <w:kern w:val="2"/>
          <w:sz w:val="24"/>
          <w:szCs w:val="24"/>
          <w:lang w:eastAsia="zh-CN"/>
          <w14:ligatures w14:val="standardContextual"/>
        </w:rPr>
        <w:tab/>
      </w:r>
      <w:r w:rsidRPr="003968C0">
        <w:t>Nội dung video HDR (HDR video content)</w:t>
      </w:r>
      <w:r>
        <w:tab/>
      </w:r>
      <w:r>
        <w:fldChar w:fldCharType="begin"/>
      </w:r>
      <w:r>
        <w:instrText xml:space="preserve"> PAGEREF _Toc213346086 \h </w:instrText>
      </w:r>
      <w:r>
        <w:fldChar w:fldCharType="separate"/>
      </w:r>
      <w:r w:rsidR="007539FB">
        <w:t>84</w:t>
      </w:r>
      <w:r>
        <w:fldChar w:fldCharType="end"/>
      </w:r>
    </w:p>
    <w:p w14:paraId="3C1D6E0A" w14:textId="574DC02C"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3.6.1</w:t>
      </w:r>
      <w:r>
        <w:rPr>
          <w:rFonts w:asciiTheme="minorHAnsi" w:eastAsiaTheme="minorEastAsia" w:hAnsiTheme="minorHAnsi" w:cstheme="minorBidi"/>
          <w:i w:val="0"/>
          <w:kern w:val="2"/>
          <w:sz w:val="24"/>
          <w:szCs w:val="24"/>
          <w:lang w:eastAsia="zh-CN"/>
          <w14:ligatures w14:val="standardContextual"/>
        </w:rPr>
        <w:tab/>
      </w:r>
      <w:r>
        <w:t>Hỗ trợ Dolby Vision (Dolby Vision support)</w:t>
      </w:r>
      <w:r>
        <w:tab/>
      </w:r>
      <w:r>
        <w:fldChar w:fldCharType="begin"/>
      </w:r>
      <w:r>
        <w:instrText xml:space="preserve"> PAGEREF _Toc213346087 \h </w:instrText>
      </w:r>
      <w:r>
        <w:fldChar w:fldCharType="separate"/>
      </w:r>
      <w:r w:rsidR="007539FB">
        <w:t>85</w:t>
      </w:r>
      <w:r>
        <w:fldChar w:fldCharType="end"/>
      </w:r>
    </w:p>
    <w:p w14:paraId="50134030" w14:textId="093B2165"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3.7</w:t>
      </w:r>
      <w:r>
        <w:rPr>
          <w:rFonts w:asciiTheme="minorHAnsi" w:eastAsiaTheme="minorEastAsia" w:hAnsiTheme="minorHAnsi" w:cstheme="minorBidi"/>
          <w:i w:val="0"/>
          <w:kern w:val="2"/>
          <w:sz w:val="24"/>
          <w:szCs w:val="24"/>
          <w:lang w:eastAsia="zh-CN"/>
          <w14:ligatures w14:val="standardContextual"/>
        </w:rPr>
        <w:tab/>
      </w:r>
      <w:r w:rsidRPr="003968C0">
        <w:t>Giao thức streaming và DRM (streaming protocols &amp; DRM)</w:t>
      </w:r>
      <w:r>
        <w:tab/>
      </w:r>
      <w:r>
        <w:fldChar w:fldCharType="begin"/>
      </w:r>
      <w:r>
        <w:instrText xml:space="preserve"> PAGEREF _Toc213346088 \h </w:instrText>
      </w:r>
      <w:r>
        <w:fldChar w:fldCharType="separate"/>
      </w:r>
      <w:r w:rsidR="007539FB">
        <w:t>85</w:t>
      </w:r>
      <w:r>
        <w:fldChar w:fldCharType="end"/>
      </w:r>
    </w:p>
    <w:p w14:paraId="0D924104" w14:textId="1A81B885"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3.8</w:t>
      </w:r>
      <w:r>
        <w:rPr>
          <w:rFonts w:asciiTheme="minorHAnsi" w:eastAsiaTheme="minorEastAsia" w:hAnsiTheme="minorHAnsi" w:cstheme="minorBidi"/>
          <w:i w:val="0"/>
          <w:kern w:val="2"/>
          <w:sz w:val="24"/>
          <w:szCs w:val="24"/>
          <w:lang w:eastAsia="zh-CN"/>
          <w14:ligatures w14:val="standardContextual"/>
        </w:rPr>
        <w:tab/>
      </w:r>
      <w:r w:rsidRPr="003968C0">
        <w:t>Giao thức cast (cast protocols)</w:t>
      </w:r>
      <w:r>
        <w:tab/>
      </w:r>
      <w:r>
        <w:fldChar w:fldCharType="begin"/>
      </w:r>
      <w:r>
        <w:instrText xml:space="preserve"> PAGEREF _Toc213346089 \h </w:instrText>
      </w:r>
      <w:r>
        <w:fldChar w:fldCharType="separate"/>
      </w:r>
      <w:r w:rsidR="007539FB">
        <w:t>88</w:t>
      </w:r>
      <w:r>
        <w:fldChar w:fldCharType="end"/>
      </w:r>
    </w:p>
    <w:p w14:paraId="3ED4E62F" w14:textId="2F3D7D23"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3.9</w:t>
      </w:r>
      <w:r>
        <w:rPr>
          <w:rFonts w:asciiTheme="minorHAnsi" w:eastAsiaTheme="minorEastAsia" w:hAnsiTheme="minorHAnsi" w:cstheme="minorBidi"/>
          <w:i w:val="0"/>
          <w:kern w:val="2"/>
          <w:sz w:val="24"/>
          <w:szCs w:val="24"/>
          <w:lang w:eastAsia="zh-CN"/>
          <w14:ligatures w14:val="standardContextual"/>
        </w:rPr>
        <w:tab/>
      </w:r>
      <w:r w:rsidRPr="003968C0">
        <w:t>Tính năng thumbnail preview (feature)</w:t>
      </w:r>
      <w:r>
        <w:tab/>
      </w:r>
      <w:r>
        <w:fldChar w:fldCharType="begin"/>
      </w:r>
      <w:r>
        <w:instrText xml:space="preserve"> PAGEREF _Toc213346090 \h </w:instrText>
      </w:r>
      <w:r>
        <w:fldChar w:fldCharType="separate"/>
      </w:r>
      <w:r w:rsidR="007539FB">
        <w:t>88</w:t>
      </w:r>
      <w:r>
        <w:fldChar w:fldCharType="end"/>
      </w:r>
    </w:p>
    <w:p w14:paraId="088F679A" w14:textId="5E4E07D8"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3.10</w:t>
      </w:r>
      <w:r>
        <w:rPr>
          <w:rFonts w:asciiTheme="minorHAnsi" w:eastAsiaTheme="minorEastAsia" w:hAnsiTheme="minorHAnsi" w:cstheme="minorBidi"/>
          <w:i w:val="0"/>
          <w:kern w:val="2"/>
          <w:sz w:val="24"/>
          <w:szCs w:val="24"/>
          <w:lang w:eastAsia="zh-CN"/>
          <w14:ligatures w14:val="standardContextual"/>
        </w:rPr>
        <w:tab/>
      </w:r>
      <w:r w:rsidRPr="003968C0">
        <w:t>Tính năng chapter markers &amp; cue points</w:t>
      </w:r>
      <w:r>
        <w:tab/>
      </w:r>
      <w:r>
        <w:fldChar w:fldCharType="begin"/>
      </w:r>
      <w:r>
        <w:instrText xml:space="preserve"> PAGEREF _Toc213346091 \h </w:instrText>
      </w:r>
      <w:r>
        <w:fldChar w:fldCharType="separate"/>
      </w:r>
      <w:r w:rsidR="007539FB">
        <w:t>93</w:t>
      </w:r>
      <w:r>
        <w:fldChar w:fldCharType="end"/>
      </w:r>
    </w:p>
    <w:p w14:paraId="00864036" w14:textId="13B417CD"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rPr>
          <w:rFonts w:cs="Segoe UI"/>
          <w:snapToGrid w:val="0"/>
          <w:w w:val="0"/>
        </w:rPr>
        <w:t>4.</w:t>
      </w:r>
      <w:r>
        <w:rPr>
          <w:rFonts w:asciiTheme="minorHAnsi" w:eastAsiaTheme="minorEastAsia" w:hAnsiTheme="minorHAnsi" w:cstheme="minorBidi"/>
          <w:kern w:val="2"/>
          <w:sz w:val="24"/>
          <w:szCs w:val="24"/>
          <w:lang w:eastAsia="zh-CN"/>
          <w14:ligatures w14:val="standardContextual"/>
        </w:rPr>
        <w:tab/>
      </w:r>
      <w:r w:rsidRPr="003968C0">
        <w:t>ÂM THANH VÀ PHỤ ĐỀ</w:t>
      </w:r>
      <w:r>
        <w:tab/>
      </w:r>
      <w:r>
        <w:fldChar w:fldCharType="begin"/>
      </w:r>
      <w:r>
        <w:instrText xml:space="preserve"> PAGEREF _Toc213346092 \h </w:instrText>
      </w:r>
      <w:r>
        <w:fldChar w:fldCharType="separate"/>
      </w:r>
      <w:r w:rsidR="007539FB">
        <w:t>94</w:t>
      </w:r>
      <w:r>
        <w:fldChar w:fldCharType="end"/>
      </w:r>
    </w:p>
    <w:p w14:paraId="395A131C" w14:textId="02E6A232"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4.1</w:t>
      </w:r>
      <w:r>
        <w:rPr>
          <w:rFonts w:asciiTheme="minorHAnsi" w:eastAsiaTheme="minorEastAsia" w:hAnsiTheme="minorHAnsi" w:cstheme="minorBidi"/>
          <w:i w:val="0"/>
          <w:kern w:val="2"/>
          <w:sz w:val="24"/>
          <w:szCs w:val="24"/>
          <w:lang w:eastAsia="zh-CN"/>
          <w14:ligatures w14:val="standardContextual"/>
        </w:rPr>
        <w:tab/>
      </w:r>
      <w:r w:rsidRPr="003968C0">
        <w:t>Thẻ ngôn ngữ (language tags)</w:t>
      </w:r>
      <w:r>
        <w:tab/>
      </w:r>
      <w:r>
        <w:fldChar w:fldCharType="begin"/>
      </w:r>
      <w:r>
        <w:instrText xml:space="preserve"> PAGEREF _Toc213346093 \h </w:instrText>
      </w:r>
      <w:r>
        <w:fldChar w:fldCharType="separate"/>
      </w:r>
      <w:r w:rsidR="007539FB">
        <w:t>94</w:t>
      </w:r>
      <w:r>
        <w:fldChar w:fldCharType="end"/>
      </w:r>
    </w:p>
    <w:p w14:paraId="4F9BFB8E" w14:textId="58D58241"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4.2</w:t>
      </w:r>
      <w:r>
        <w:rPr>
          <w:rFonts w:asciiTheme="minorHAnsi" w:eastAsiaTheme="minorEastAsia" w:hAnsiTheme="minorHAnsi" w:cstheme="minorBidi"/>
          <w:i w:val="0"/>
          <w:kern w:val="2"/>
          <w:sz w:val="24"/>
          <w:szCs w:val="24"/>
          <w:lang w:eastAsia="zh-CN"/>
          <w14:ligatures w14:val="standardContextual"/>
        </w:rPr>
        <w:tab/>
      </w:r>
      <w:r w:rsidRPr="003968C0">
        <w:t>Tên track (track names)</w:t>
      </w:r>
      <w:r>
        <w:tab/>
      </w:r>
      <w:r>
        <w:fldChar w:fldCharType="begin"/>
      </w:r>
      <w:r>
        <w:instrText xml:space="preserve"> PAGEREF _Toc213346094 \h </w:instrText>
      </w:r>
      <w:r>
        <w:fldChar w:fldCharType="separate"/>
      </w:r>
      <w:r w:rsidR="007539FB">
        <w:t>96</w:t>
      </w:r>
      <w:r>
        <w:fldChar w:fldCharType="end"/>
      </w:r>
    </w:p>
    <w:p w14:paraId="2E0E487C" w14:textId="2E485F0F"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4.2.1</w:t>
      </w:r>
      <w:r>
        <w:rPr>
          <w:rFonts w:asciiTheme="minorHAnsi" w:eastAsiaTheme="minorEastAsia" w:hAnsiTheme="minorHAnsi" w:cstheme="minorBidi"/>
          <w:i w:val="0"/>
          <w:kern w:val="2"/>
          <w:sz w:val="24"/>
          <w:szCs w:val="24"/>
          <w:lang w:eastAsia="zh-CN"/>
          <w14:ligatures w14:val="standardContextual"/>
        </w:rPr>
        <w:tab/>
      </w:r>
      <w:r>
        <w:t>Track âm thanh gốc</w:t>
      </w:r>
      <w:r>
        <w:tab/>
      </w:r>
      <w:r>
        <w:fldChar w:fldCharType="begin"/>
      </w:r>
      <w:r>
        <w:instrText xml:space="preserve"> PAGEREF _Toc213346095 \h </w:instrText>
      </w:r>
      <w:r>
        <w:fldChar w:fldCharType="separate"/>
      </w:r>
      <w:r w:rsidR="007539FB">
        <w:t>97</w:t>
      </w:r>
      <w:r>
        <w:fldChar w:fldCharType="end"/>
      </w:r>
    </w:p>
    <w:p w14:paraId="74FF84FA" w14:textId="52F7B7C9"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4.2.2</w:t>
      </w:r>
      <w:r>
        <w:rPr>
          <w:rFonts w:asciiTheme="minorHAnsi" w:eastAsiaTheme="minorEastAsia" w:hAnsiTheme="minorHAnsi" w:cstheme="minorBidi"/>
          <w:i w:val="0"/>
          <w:kern w:val="2"/>
          <w:sz w:val="24"/>
          <w:szCs w:val="24"/>
          <w:lang w:eastAsia="zh-CN"/>
          <w14:ligatures w14:val="standardContextual"/>
        </w:rPr>
        <w:tab/>
      </w:r>
      <w:r>
        <w:t>Quy tắc đặt tên</w:t>
      </w:r>
      <w:r>
        <w:tab/>
      </w:r>
      <w:r>
        <w:fldChar w:fldCharType="begin"/>
      </w:r>
      <w:r>
        <w:instrText xml:space="preserve"> PAGEREF _Toc213346096 \h </w:instrText>
      </w:r>
      <w:r>
        <w:fldChar w:fldCharType="separate"/>
      </w:r>
      <w:r w:rsidR="007539FB">
        <w:t>99</w:t>
      </w:r>
      <w:r>
        <w:fldChar w:fldCharType="end"/>
      </w:r>
    </w:p>
    <w:p w14:paraId="099D530D" w14:textId="6E1343F9"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4.3</w:t>
      </w:r>
      <w:r>
        <w:rPr>
          <w:rFonts w:asciiTheme="minorHAnsi" w:eastAsiaTheme="minorEastAsia" w:hAnsiTheme="minorHAnsi" w:cstheme="minorBidi"/>
          <w:i w:val="0"/>
          <w:kern w:val="2"/>
          <w:sz w:val="24"/>
          <w:szCs w:val="24"/>
          <w:lang w:eastAsia="zh-CN"/>
          <w14:ligatures w14:val="standardContextual"/>
        </w:rPr>
        <w:tab/>
      </w:r>
      <w:r w:rsidRPr="003968C0">
        <w:t>Hỗ trợ nhiều kênh âm thanh (multiple audio tracks support)</w:t>
      </w:r>
      <w:r>
        <w:tab/>
      </w:r>
      <w:r>
        <w:fldChar w:fldCharType="begin"/>
      </w:r>
      <w:r>
        <w:instrText xml:space="preserve"> PAGEREF _Toc213346097 \h </w:instrText>
      </w:r>
      <w:r>
        <w:fldChar w:fldCharType="separate"/>
      </w:r>
      <w:r w:rsidR="007539FB">
        <w:t>104</w:t>
      </w:r>
      <w:r>
        <w:fldChar w:fldCharType="end"/>
      </w:r>
    </w:p>
    <w:p w14:paraId="7387C04F" w14:textId="16797501"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4.3.1</w:t>
      </w:r>
      <w:r>
        <w:rPr>
          <w:rFonts w:asciiTheme="minorHAnsi" w:eastAsiaTheme="minorEastAsia" w:hAnsiTheme="minorHAnsi" w:cstheme="minorBidi"/>
          <w:i w:val="0"/>
          <w:kern w:val="2"/>
          <w:sz w:val="24"/>
          <w:szCs w:val="24"/>
          <w:lang w:eastAsia="zh-CN"/>
          <w14:ligatures w14:val="standardContextual"/>
        </w:rPr>
        <w:tab/>
      </w:r>
      <w:r>
        <w:t>Thứ tự (hiển thị) audio tracks (audio tracks display order)</w:t>
      </w:r>
      <w:r>
        <w:tab/>
      </w:r>
      <w:r>
        <w:fldChar w:fldCharType="begin"/>
      </w:r>
      <w:r>
        <w:instrText xml:space="preserve"> PAGEREF _Toc213346098 \h </w:instrText>
      </w:r>
      <w:r>
        <w:fldChar w:fldCharType="separate"/>
      </w:r>
      <w:r w:rsidR="007539FB">
        <w:t>107</w:t>
      </w:r>
      <w:r>
        <w:fldChar w:fldCharType="end"/>
      </w:r>
    </w:p>
    <w:p w14:paraId="39E98572" w14:textId="74AEA60C"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4.3.2</w:t>
      </w:r>
      <w:r>
        <w:rPr>
          <w:rFonts w:asciiTheme="minorHAnsi" w:eastAsiaTheme="minorEastAsia" w:hAnsiTheme="minorHAnsi" w:cstheme="minorBidi"/>
          <w:i w:val="0"/>
          <w:kern w:val="2"/>
          <w:sz w:val="24"/>
          <w:szCs w:val="24"/>
          <w:lang w:eastAsia="zh-CN"/>
          <w14:ligatures w14:val="standardContextual"/>
        </w:rPr>
        <w:tab/>
      </w:r>
      <w:r>
        <w:t>Hiển thị danh sách audio tracks (player)</w:t>
      </w:r>
      <w:r>
        <w:tab/>
      </w:r>
      <w:r>
        <w:fldChar w:fldCharType="begin"/>
      </w:r>
      <w:r>
        <w:instrText xml:space="preserve"> PAGEREF _Toc213346099 \h </w:instrText>
      </w:r>
      <w:r>
        <w:fldChar w:fldCharType="separate"/>
      </w:r>
      <w:r w:rsidR="007539FB">
        <w:t>110</w:t>
      </w:r>
      <w:r>
        <w:fldChar w:fldCharType="end"/>
      </w:r>
    </w:p>
    <w:p w14:paraId="4EB12BDF" w14:textId="09229BF1"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4.3.3</w:t>
      </w:r>
      <w:r>
        <w:rPr>
          <w:rFonts w:asciiTheme="minorHAnsi" w:eastAsiaTheme="minorEastAsia" w:hAnsiTheme="minorHAnsi" w:cstheme="minorBidi"/>
          <w:i w:val="0"/>
          <w:kern w:val="2"/>
          <w:sz w:val="24"/>
          <w:szCs w:val="24"/>
          <w:lang w:eastAsia="zh-CN"/>
          <w14:ligatures w14:val="standardContextual"/>
        </w:rPr>
        <w:tab/>
      </w:r>
      <w:r>
        <w:t>Cấu hình manifest</w:t>
      </w:r>
      <w:r>
        <w:tab/>
      </w:r>
      <w:r>
        <w:fldChar w:fldCharType="begin"/>
      </w:r>
      <w:r>
        <w:instrText xml:space="preserve"> PAGEREF _Toc213346100 \h </w:instrText>
      </w:r>
      <w:r>
        <w:fldChar w:fldCharType="separate"/>
      </w:r>
      <w:r w:rsidR="007539FB">
        <w:t>111</w:t>
      </w:r>
      <w:r>
        <w:fldChar w:fldCharType="end"/>
      </w:r>
    </w:p>
    <w:p w14:paraId="7DECF275" w14:textId="1AAF2418"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4.4</w:t>
      </w:r>
      <w:r>
        <w:rPr>
          <w:rFonts w:asciiTheme="minorHAnsi" w:eastAsiaTheme="minorEastAsia" w:hAnsiTheme="minorHAnsi" w:cstheme="minorBidi"/>
          <w:i w:val="0"/>
          <w:kern w:val="2"/>
          <w:sz w:val="24"/>
          <w:szCs w:val="24"/>
          <w:lang w:eastAsia="zh-CN"/>
          <w14:ligatures w14:val="standardContextual"/>
        </w:rPr>
        <w:tab/>
      </w:r>
      <w:r w:rsidRPr="003968C0">
        <w:t>Hỗ trợ phụ đề (subtitles &amp; captions support)</w:t>
      </w:r>
      <w:r>
        <w:tab/>
      </w:r>
      <w:r>
        <w:fldChar w:fldCharType="begin"/>
      </w:r>
      <w:r>
        <w:instrText xml:space="preserve"> PAGEREF _Toc213346101 \h </w:instrText>
      </w:r>
      <w:r>
        <w:fldChar w:fldCharType="separate"/>
      </w:r>
      <w:r w:rsidR="007539FB">
        <w:t>113</w:t>
      </w:r>
      <w:r>
        <w:fldChar w:fldCharType="end"/>
      </w:r>
    </w:p>
    <w:p w14:paraId="061E7AA7" w14:textId="7A089CB1"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4.4.1</w:t>
      </w:r>
      <w:r>
        <w:rPr>
          <w:rFonts w:asciiTheme="minorHAnsi" w:eastAsiaTheme="minorEastAsia" w:hAnsiTheme="minorHAnsi" w:cstheme="minorBidi"/>
          <w:i w:val="0"/>
          <w:kern w:val="2"/>
          <w:sz w:val="24"/>
          <w:szCs w:val="24"/>
          <w:lang w:eastAsia="zh-CN"/>
          <w14:ligatures w14:val="standardContextual"/>
        </w:rPr>
        <w:tab/>
      </w:r>
      <w:r>
        <w:t>Thứ tự (hiển thị) phụ đề (subtitles display order)</w:t>
      </w:r>
      <w:r>
        <w:tab/>
      </w:r>
      <w:r>
        <w:fldChar w:fldCharType="begin"/>
      </w:r>
      <w:r>
        <w:instrText xml:space="preserve"> PAGEREF _Toc213346102 \h </w:instrText>
      </w:r>
      <w:r>
        <w:fldChar w:fldCharType="separate"/>
      </w:r>
      <w:r w:rsidR="007539FB">
        <w:t>114</w:t>
      </w:r>
      <w:r>
        <w:fldChar w:fldCharType="end"/>
      </w:r>
    </w:p>
    <w:p w14:paraId="5A540DCA" w14:textId="66D28AA9"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4.4.2</w:t>
      </w:r>
      <w:r>
        <w:rPr>
          <w:rFonts w:asciiTheme="minorHAnsi" w:eastAsiaTheme="minorEastAsia" w:hAnsiTheme="minorHAnsi" w:cstheme="minorBidi"/>
          <w:i w:val="0"/>
          <w:kern w:val="2"/>
          <w:sz w:val="24"/>
          <w:szCs w:val="24"/>
          <w:lang w:eastAsia="zh-CN"/>
          <w14:ligatures w14:val="standardContextual"/>
        </w:rPr>
        <w:tab/>
      </w:r>
      <w:r>
        <w:t>Hiển thị danh sách phụ đề (player)</w:t>
      </w:r>
      <w:r>
        <w:tab/>
      </w:r>
      <w:r>
        <w:fldChar w:fldCharType="begin"/>
      </w:r>
      <w:r>
        <w:instrText xml:space="preserve"> PAGEREF _Toc213346103 \h </w:instrText>
      </w:r>
      <w:r>
        <w:fldChar w:fldCharType="separate"/>
      </w:r>
      <w:r w:rsidR="007539FB">
        <w:t>114</w:t>
      </w:r>
      <w:r>
        <w:fldChar w:fldCharType="end"/>
      </w:r>
    </w:p>
    <w:p w14:paraId="65A1F644" w14:textId="4522D356"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4.4.3</w:t>
      </w:r>
      <w:r>
        <w:rPr>
          <w:rFonts w:asciiTheme="minorHAnsi" w:eastAsiaTheme="minorEastAsia" w:hAnsiTheme="minorHAnsi" w:cstheme="minorBidi"/>
          <w:i w:val="0"/>
          <w:kern w:val="2"/>
          <w:sz w:val="24"/>
          <w:szCs w:val="24"/>
          <w:lang w:eastAsia="zh-CN"/>
          <w14:ligatures w14:val="standardContextual"/>
        </w:rPr>
        <w:tab/>
      </w:r>
      <w:r>
        <w:t>Cấu hình manifest</w:t>
      </w:r>
      <w:r>
        <w:tab/>
      </w:r>
      <w:r>
        <w:fldChar w:fldCharType="begin"/>
      </w:r>
      <w:r>
        <w:instrText xml:space="preserve"> PAGEREF _Toc213346104 \h </w:instrText>
      </w:r>
      <w:r>
        <w:fldChar w:fldCharType="separate"/>
      </w:r>
      <w:r w:rsidR="007539FB">
        <w:t>115</w:t>
      </w:r>
      <w:r>
        <w:fldChar w:fldCharType="end"/>
      </w:r>
    </w:p>
    <w:p w14:paraId="11718086" w14:textId="33004F7F"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4.5</w:t>
      </w:r>
      <w:r>
        <w:rPr>
          <w:rFonts w:asciiTheme="minorHAnsi" w:eastAsiaTheme="minorEastAsia" w:hAnsiTheme="minorHAnsi" w:cstheme="minorBidi"/>
          <w:i w:val="0"/>
          <w:kern w:val="2"/>
          <w:sz w:val="24"/>
          <w:szCs w:val="24"/>
          <w:lang w:eastAsia="zh-CN"/>
          <w14:ligatures w14:val="standardContextual"/>
        </w:rPr>
        <w:tab/>
      </w:r>
      <w:r w:rsidRPr="003968C0">
        <w:t>Cơ chế chọn lựa và fallback (track selection and fallback mechanism)</w:t>
      </w:r>
      <w:r>
        <w:tab/>
      </w:r>
      <w:r>
        <w:fldChar w:fldCharType="begin"/>
      </w:r>
      <w:r>
        <w:instrText xml:space="preserve"> PAGEREF _Toc213346105 \h </w:instrText>
      </w:r>
      <w:r>
        <w:fldChar w:fldCharType="separate"/>
      </w:r>
      <w:r w:rsidR="007539FB">
        <w:t>115</w:t>
      </w:r>
      <w:r>
        <w:fldChar w:fldCharType="end"/>
      </w:r>
    </w:p>
    <w:p w14:paraId="4A5C44C9" w14:textId="671FF39A"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4.5.1</w:t>
      </w:r>
      <w:r>
        <w:rPr>
          <w:rFonts w:asciiTheme="minorHAnsi" w:eastAsiaTheme="minorEastAsia" w:hAnsiTheme="minorHAnsi" w:cstheme="minorBidi"/>
          <w:i w:val="0"/>
          <w:kern w:val="2"/>
          <w:sz w:val="24"/>
          <w:szCs w:val="24"/>
          <w:lang w:eastAsia="zh-CN"/>
          <w14:ligatures w14:val="standardContextual"/>
        </w:rPr>
        <w:tab/>
      </w:r>
      <w:r>
        <w:t>Cơ chế lựa chọn âm thanh/phụ đề</w:t>
      </w:r>
      <w:r>
        <w:tab/>
      </w:r>
      <w:r>
        <w:fldChar w:fldCharType="begin"/>
      </w:r>
      <w:r>
        <w:instrText xml:space="preserve"> PAGEREF _Toc213346106 \h </w:instrText>
      </w:r>
      <w:r>
        <w:fldChar w:fldCharType="separate"/>
      </w:r>
      <w:r w:rsidR="007539FB">
        <w:t>115</w:t>
      </w:r>
      <w:r>
        <w:fldChar w:fldCharType="end"/>
      </w:r>
    </w:p>
    <w:p w14:paraId="50C79E06" w14:textId="2D0A3955" w:rsidR="00D46CA1" w:rsidRDefault="00D46CA1">
      <w:pPr>
        <w:pStyle w:val="TOC3"/>
        <w:rPr>
          <w:rFonts w:asciiTheme="minorHAnsi" w:eastAsiaTheme="minorEastAsia" w:hAnsiTheme="minorHAnsi" w:cstheme="minorBidi"/>
          <w:i w:val="0"/>
          <w:kern w:val="2"/>
          <w:sz w:val="24"/>
          <w:szCs w:val="24"/>
          <w:lang w:eastAsia="zh-CN"/>
          <w14:ligatures w14:val="standardContextual"/>
        </w:rPr>
      </w:pPr>
      <w:r>
        <w:t>4.5.2</w:t>
      </w:r>
      <w:r>
        <w:rPr>
          <w:rFonts w:asciiTheme="minorHAnsi" w:eastAsiaTheme="minorEastAsia" w:hAnsiTheme="minorHAnsi" w:cstheme="minorBidi"/>
          <w:i w:val="0"/>
          <w:kern w:val="2"/>
          <w:sz w:val="24"/>
          <w:szCs w:val="24"/>
          <w:lang w:eastAsia="zh-CN"/>
          <w14:ligatures w14:val="standardContextual"/>
        </w:rPr>
        <w:tab/>
      </w:r>
      <w:r>
        <w:t>Cơ chế dự phòng (fallback)</w:t>
      </w:r>
      <w:r>
        <w:tab/>
      </w:r>
      <w:r>
        <w:fldChar w:fldCharType="begin"/>
      </w:r>
      <w:r>
        <w:instrText xml:space="preserve"> PAGEREF _Toc213346107 \h </w:instrText>
      </w:r>
      <w:r>
        <w:fldChar w:fldCharType="separate"/>
      </w:r>
      <w:r w:rsidR="007539FB">
        <w:t>116</w:t>
      </w:r>
      <w:r>
        <w:fldChar w:fldCharType="end"/>
      </w:r>
    </w:p>
    <w:p w14:paraId="15061F34" w14:textId="2DFF1899"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rPr>
          <w:rFonts w:cs="Segoe UI"/>
          <w:snapToGrid w:val="0"/>
          <w:w w:val="0"/>
        </w:rPr>
        <w:t>5.</w:t>
      </w:r>
      <w:r>
        <w:rPr>
          <w:rFonts w:asciiTheme="minorHAnsi" w:eastAsiaTheme="minorEastAsia" w:hAnsiTheme="minorHAnsi" w:cstheme="minorBidi"/>
          <w:kern w:val="2"/>
          <w:sz w:val="24"/>
          <w:szCs w:val="24"/>
          <w:lang w:eastAsia="zh-CN"/>
          <w14:ligatures w14:val="standardContextual"/>
        </w:rPr>
        <w:tab/>
      </w:r>
      <w:r w:rsidRPr="003968C0">
        <w:t>TỔ CHỨC CHUNG CỦA MANIFEST</w:t>
      </w:r>
      <w:r>
        <w:tab/>
      </w:r>
      <w:r>
        <w:fldChar w:fldCharType="begin"/>
      </w:r>
      <w:r>
        <w:instrText xml:space="preserve"> PAGEREF _Toc213346108 \h </w:instrText>
      </w:r>
      <w:r>
        <w:fldChar w:fldCharType="separate"/>
      </w:r>
      <w:r w:rsidR="007539FB">
        <w:t>117</w:t>
      </w:r>
      <w:r>
        <w:fldChar w:fldCharType="end"/>
      </w:r>
    </w:p>
    <w:p w14:paraId="26E7CB42" w14:textId="1DC84504"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5.1</w:t>
      </w:r>
      <w:r>
        <w:rPr>
          <w:rFonts w:asciiTheme="minorHAnsi" w:eastAsiaTheme="minorEastAsia" w:hAnsiTheme="minorHAnsi" w:cstheme="minorBidi"/>
          <w:i w:val="0"/>
          <w:kern w:val="2"/>
          <w:sz w:val="24"/>
          <w:szCs w:val="24"/>
          <w:lang w:eastAsia="zh-CN"/>
          <w14:ligatures w14:val="standardContextual"/>
        </w:rPr>
        <w:tab/>
      </w:r>
      <w:r w:rsidRPr="003968C0">
        <w:t>Tổ chức rendition (rendition structuring)</w:t>
      </w:r>
      <w:r>
        <w:tab/>
      </w:r>
      <w:r>
        <w:fldChar w:fldCharType="begin"/>
      </w:r>
      <w:r>
        <w:instrText xml:space="preserve"> PAGEREF _Toc213346109 \h </w:instrText>
      </w:r>
      <w:r>
        <w:fldChar w:fldCharType="separate"/>
      </w:r>
      <w:r w:rsidR="007539FB">
        <w:t>117</w:t>
      </w:r>
      <w:r>
        <w:fldChar w:fldCharType="end"/>
      </w:r>
    </w:p>
    <w:p w14:paraId="256D73C0" w14:textId="234AE4CE"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5.2</w:t>
      </w:r>
      <w:r>
        <w:rPr>
          <w:rFonts w:asciiTheme="minorHAnsi" w:eastAsiaTheme="minorEastAsia" w:hAnsiTheme="minorHAnsi" w:cstheme="minorBidi"/>
          <w:i w:val="0"/>
          <w:kern w:val="2"/>
          <w:sz w:val="24"/>
          <w:szCs w:val="24"/>
          <w:lang w:eastAsia="zh-CN"/>
          <w14:ligatures w14:val="standardContextual"/>
        </w:rPr>
        <w:tab/>
      </w:r>
      <w:r w:rsidRPr="003968C0">
        <w:t>Nhận diện thiết bị và lựa chọn playlist/manifest</w:t>
      </w:r>
      <w:r>
        <w:tab/>
      </w:r>
      <w:r>
        <w:fldChar w:fldCharType="begin"/>
      </w:r>
      <w:r>
        <w:instrText xml:space="preserve"> PAGEREF _Toc213346110 \h </w:instrText>
      </w:r>
      <w:r>
        <w:fldChar w:fldCharType="separate"/>
      </w:r>
      <w:r w:rsidR="007539FB">
        <w:t>117</w:t>
      </w:r>
      <w:r>
        <w:fldChar w:fldCharType="end"/>
      </w:r>
    </w:p>
    <w:p w14:paraId="72FE5F3E" w14:textId="0E7D53F2"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rPr>
          <w:rFonts w:cs="Segoe UI"/>
          <w:snapToGrid w:val="0"/>
          <w:w w:val="0"/>
        </w:rPr>
        <w:t>6.</w:t>
      </w:r>
      <w:r>
        <w:rPr>
          <w:rFonts w:asciiTheme="minorHAnsi" w:eastAsiaTheme="minorEastAsia" w:hAnsiTheme="minorHAnsi" w:cstheme="minorBidi"/>
          <w:kern w:val="2"/>
          <w:sz w:val="24"/>
          <w:szCs w:val="24"/>
          <w:lang w:eastAsia="zh-CN"/>
          <w14:ligatures w14:val="standardContextual"/>
        </w:rPr>
        <w:tab/>
      </w:r>
      <w:r w:rsidRPr="003968C0">
        <w:t>ON-DEMAND STREAMING (VOD)</w:t>
      </w:r>
      <w:r>
        <w:tab/>
      </w:r>
      <w:r>
        <w:fldChar w:fldCharType="begin"/>
      </w:r>
      <w:r>
        <w:instrText xml:space="preserve"> PAGEREF _Toc213346111 \h </w:instrText>
      </w:r>
      <w:r>
        <w:fldChar w:fldCharType="separate"/>
      </w:r>
      <w:r w:rsidR="007539FB">
        <w:t>120</w:t>
      </w:r>
      <w:r>
        <w:fldChar w:fldCharType="end"/>
      </w:r>
    </w:p>
    <w:p w14:paraId="2398CD34" w14:textId="126B08F4"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rPr>
          <w:rFonts w:cs="Segoe UI"/>
          <w:snapToGrid w:val="0"/>
          <w:w w:val="0"/>
        </w:rPr>
        <w:t>7.</w:t>
      </w:r>
      <w:r>
        <w:rPr>
          <w:rFonts w:asciiTheme="minorHAnsi" w:eastAsiaTheme="minorEastAsia" w:hAnsiTheme="minorHAnsi" w:cstheme="minorBidi"/>
          <w:kern w:val="2"/>
          <w:sz w:val="24"/>
          <w:szCs w:val="24"/>
          <w:lang w:eastAsia="zh-CN"/>
          <w14:ligatures w14:val="standardContextual"/>
        </w:rPr>
        <w:tab/>
      </w:r>
      <w:r w:rsidRPr="003968C0">
        <w:t>LIVE STREAMING</w:t>
      </w:r>
      <w:r>
        <w:tab/>
      </w:r>
      <w:r>
        <w:fldChar w:fldCharType="begin"/>
      </w:r>
      <w:r>
        <w:instrText xml:space="preserve"> PAGEREF _Toc213346112 \h </w:instrText>
      </w:r>
      <w:r>
        <w:fldChar w:fldCharType="separate"/>
      </w:r>
      <w:r w:rsidR="007539FB">
        <w:t>121</w:t>
      </w:r>
      <w:r>
        <w:fldChar w:fldCharType="end"/>
      </w:r>
    </w:p>
    <w:p w14:paraId="38050B26" w14:textId="413F32B5"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rPr>
          <w:rFonts w:cs="Segoe UI"/>
          <w:snapToGrid w:val="0"/>
          <w:w w:val="0"/>
        </w:rPr>
        <w:t>8.</w:t>
      </w:r>
      <w:r>
        <w:rPr>
          <w:rFonts w:asciiTheme="minorHAnsi" w:eastAsiaTheme="minorEastAsia" w:hAnsiTheme="minorHAnsi" w:cstheme="minorBidi"/>
          <w:kern w:val="2"/>
          <w:sz w:val="24"/>
          <w:szCs w:val="24"/>
          <w:lang w:eastAsia="zh-CN"/>
          <w14:ligatures w14:val="standardContextual"/>
        </w:rPr>
        <w:tab/>
      </w:r>
      <w:r w:rsidRPr="003968C0">
        <w:t>DRM &amp; BẢO VỆ NỘI DUNG (DRM &amp; CONTENT PROTECTION)</w:t>
      </w:r>
      <w:r>
        <w:tab/>
      </w:r>
      <w:r>
        <w:fldChar w:fldCharType="begin"/>
      </w:r>
      <w:r>
        <w:instrText xml:space="preserve"> PAGEREF _Toc213346113 \h </w:instrText>
      </w:r>
      <w:r>
        <w:fldChar w:fldCharType="separate"/>
      </w:r>
      <w:r w:rsidR="007539FB">
        <w:t>122</w:t>
      </w:r>
      <w:r>
        <w:fldChar w:fldCharType="end"/>
      </w:r>
    </w:p>
    <w:p w14:paraId="348980AE" w14:textId="154D30BE" w:rsidR="00D46CA1" w:rsidRDefault="00D46CA1">
      <w:pPr>
        <w:pStyle w:val="TOC2"/>
        <w:rPr>
          <w:rFonts w:asciiTheme="minorHAnsi" w:eastAsiaTheme="minorEastAsia" w:hAnsiTheme="minorHAnsi" w:cstheme="minorBidi"/>
          <w:i w:val="0"/>
          <w:kern w:val="2"/>
          <w:sz w:val="24"/>
          <w:szCs w:val="24"/>
          <w:lang w:eastAsia="zh-CN"/>
          <w14:ligatures w14:val="standardContextual"/>
        </w:rPr>
      </w:pPr>
      <w:r w:rsidRPr="003968C0">
        <w:rPr>
          <w:rFonts w:cs="Segoe UI"/>
          <w:snapToGrid w:val="0"/>
          <w:w w:val="0"/>
        </w:rPr>
        <w:t>8.1</w:t>
      </w:r>
      <w:r>
        <w:rPr>
          <w:rFonts w:asciiTheme="minorHAnsi" w:eastAsiaTheme="minorEastAsia" w:hAnsiTheme="minorHAnsi" w:cstheme="minorBidi"/>
          <w:i w:val="0"/>
          <w:kern w:val="2"/>
          <w:sz w:val="24"/>
          <w:szCs w:val="24"/>
          <w:lang w:eastAsia="zh-CN"/>
          <w14:ligatures w14:val="standardContextual"/>
        </w:rPr>
        <w:tab/>
      </w:r>
      <w:r w:rsidRPr="003968C0">
        <w:t>Device content protection capabilities</w:t>
      </w:r>
      <w:r>
        <w:tab/>
      </w:r>
      <w:r>
        <w:fldChar w:fldCharType="begin"/>
      </w:r>
      <w:r>
        <w:instrText xml:space="preserve"> PAGEREF _Toc213346114 \h </w:instrText>
      </w:r>
      <w:r>
        <w:fldChar w:fldCharType="separate"/>
      </w:r>
      <w:r w:rsidR="007539FB">
        <w:t>122</w:t>
      </w:r>
      <w:r>
        <w:fldChar w:fldCharType="end"/>
      </w:r>
    </w:p>
    <w:p w14:paraId="1A1A5ED1" w14:textId="1D3A1A12"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t>THAM KHẢO (REFERENCES)</w:t>
      </w:r>
      <w:r>
        <w:tab/>
      </w:r>
      <w:r>
        <w:fldChar w:fldCharType="begin"/>
      </w:r>
      <w:r>
        <w:instrText xml:space="preserve"> PAGEREF _Toc213346115 \h </w:instrText>
      </w:r>
      <w:r>
        <w:fldChar w:fldCharType="separate"/>
      </w:r>
      <w:r w:rsidR="007539FB">
        <w:t>123</w:t>
      </w:r>
      <w:r>
        <w:fldChar w:fldCharType="end"/>
      </w:r>
    </w:p>
    <w:p w14:paraId="00B435F8" w14:textId="764F267C" w:rsidR="00D46CA1" w:rsidRDefault="00D46CA1">
      <w:pPr>
        <w:pStyle w:val="TOC1"/>
        <w:rPr>
          <w:rFonts w:asciiTheme="minorHAnsi" w:eastAsiaTheme="minorEastAsia" w:hAnsiTheme="minorHAnsi" w:cstheme="minorBidi"/>
          <w:kern w:val="2"/>
          <w:sz w:val="24"/>
          <w:szCs w:val="24"/>
          <w:lang w:eastAsia="zh-CN"/>
          <w14:ligatures w14:val="standardContextual"/>
        </w:rPr>
      </w:pPr>
      <w:r w:rsidRPr="003968C0">
        <w:t>APPENDIX — CONFORMANCE REQUIREMENTS/NOTATION</w:t>
      </w:r>
      <w:r>
        <w:tab/>
      </w:r>
      <w:r>
        <w:fldChar w:fldCharType="begin"/>
      </w:r>
      <w:r>
        <w:instrText xml:space="preserve"> PAGEREF _Toc213346116 \h </w:instrText>
      </w:r>
      <w:r>
        <w:fldChar w:fldCharType="separate"/>
      </w:r>
      <w:r w:rsidR="007539FB">
        <w:t>124</w:t>
      </w:r>
      <w:r>
        <w:fldChar w:fldCharType="end"/>
      </w:r>
    </w:p>
    <w:p w14:paraId="5965F88A" w14:textId="1C872DDB" w:rsidR="004B4C81" w:rsidRPr="00662D15" w:rsidRDefault="00074C04" w:rsidP="002013AB">
      <w:r w:rsidRPr="00662D15">
        <w:fldChar w:fldCharType="end"/>
      </w:r>
      <w:r w:rsidR="007D6053" w:rsidRPr="00662D15">
        <w:br w:type="page"/>
      </w:r>
    </w:p>
    <w:p w14:paraId="0CDE4577" w14:textId="417DDBE9" w:rsidR="00F36F5B" w:rsidRPr="00662D15" w:rsidRDefault="00094374" w:rsidP="004E0915">
      <w:pPr>
        <w:pStyle w:val="References"/>
        <w:rPr>
          <w:noProof/>
          <w:lang w:val="en-US"/>
        </w:rPr>
      </w:pPr>
      <w:bookmarkStart w:id="3" w:name="_Toc213346012"/>
      <w:r w:rsidRPr="00662D15">
        <w:rPr>
          <w:noProof/>
          <w:lang w:val="en-US"/>
        </w:rPr>
        <w:t>DANH MỤC TỪ VIẾT TẮT</w:t>
      </w:r>
      <w:r w:rsidR="00067E16" w:rsidRPr="00662D15">
        <w:rPr>
          <w:noProof/>
          <w:lang w:val="en-US"/>
        </w:rPr>
        <w:t xml:space="preserve"> (</w:t>
      </w:r>
      <w:bookmarkStart w:id="4" w:name="_Toc116899950"/>
      <w:r w:rsidR="00E0408C" w:rsidRPr="00662D15">
        <w:rPr>
          <w:noProof/>
          <w:lang w:val="en-US"/>
        </w:rPr>
        <w:t>ABBREVIATIONS</w:t>
      </w:r>
      <w:bookmarkEnd w:id="4"/>
      <w:r w:rsidR="00067E16" w:rsidRPr="00662D15">
        <w:rPr>
          <w:noProof/>
          <w:lang w:val="en-US"/>
        </w:rPr>
        <w:t>)</w:t>
      </w:r>
      <w:bookmarkEnd w:id="3"/>
    </w:p>
    <w:p w14:paraId="3A0AA0EF" w14:textId="77777777" w:rsidR="00BA15A1" w:rsidRPr="00662D15" w:rsidRDefault="00BA15A1" w:rsidP="00BA15A1"/>
    <w:tbl>
      <w:tblPr>
        <w:tblStyle w:val="TableGrid"/>
        <w:tblW w:w="46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bottom w:w="72" w:type="dxa"/>
        </w:tblCellMar>
        <w:tblLook w:val="04A0" w:firstRow="1" w:lastRow="0" w:firstColumn="1" w:lastColumn="0" w:noHBand="0" w:noVBand="1"/>
      </w:tblPr>
      <w:tblGrid>
        <w:gridCol w:w="2340"/>
        <w:gridCol w:w="266"/>
        <w:gridCol w:w="6791"/>
      </w:tblGrid>
      <w:tr w:rsidR="00A01256" w:rsidRPr="00662D15" w14:paraId="1B7BF0F7" w14:textId="77777777" w:rsidTr="00C11EC5">
        <w:trPr>
          <w:cnfStyle w:val="100000000000" w:firstRow="1" w:lastRow="0" w:firstColumn="0" w:lastColumn="0" w:oddVBand="0" w:evenVBand="0" w:oddHBand="0" w:evenHBand="0" w:firstRowFirstColumn="0" w:firstRowLastColumn="0" w:lastRowFirstColumn="0" w:lastRowLastColumn="0"/>
        </w:trPr>
        <w:tc>
          <w:tcPr>
            <w:tcW w:w="1245" w:type="pct"/>
            <w:vAlign w:val="center"/>
          </w:tcPr>
          <w:p w14:paraId="2F683DF3" w14:textId="3C28FFA5" w:rsidR="00A01256" w:rsidRPr="00662D15" w:rsidRDefault="00A01256" w:rsidP="00A01256">
            <w:pPr>
              <w:rPr>
                <w:sz w:val="22"/>
                <w:szCs w:val="22"/>
              </w:rPr>
            </w:pPr>
            <w:r w:rsidRPr="00662D15">
              <w:t>AAC</w:t>
            </w:r>
          </w:p>
        </w:tc>
        <w:tc>
          <w:tcPr>
            <w:tcW w:w="0" w:type="auto"/>
            <w:vAlign w:val="center"/>
          </w:tcPr>
          <w:p w14:paraId="4D1D54C4" w14:textId="4E5579F9" w:rsidR="00A01256" w:rsidRPr="00662D15" w:rsidRDefault="00A01256" w:rsidP="00A01256">
            <w:pPr>
              <w:rPr>
                <w:sz w:val="22"/>
                <w:szCs w:val="22"/>
              </w:rPr>
            </w:pPr>
            <w:r w:rsidRPr="00662D15">
              <w:t>:</w:t>
            </w:r>
          </w:p>
        </w:tc>
        <w:tc>
          <w:tcPr>
            <w:tcW w:w="0" w:type="auto"/>
            <w:vAlign w:val="center"/>
          </w:tcPr>
          <w:p w14:paraId="398B2E5E" w14:textId="77777777" w:rsidR="00A01256" w:rsidRPr="00662D15" w:rsidRDefault="00A01256" w:rsidP="00A01256">
            <w:r w:rsidRPr="00662D15">
              <w:t>Advanced Audio Coding</w:t>
            </w:r>
          </w:p>
          <w:p w14:paraId="7949B399" w14:textId="15DE97AF" w:rsidR="001C7CDE" w:rsidRPr="00662D15" w:rsidRDefault="001C7CDE" w:rsidP="00A01256">
            <w:pPr>
              <w:rPr>
                <w:rStyle w:val="ColorAlt4"/>
              </w:rPr>
            </w:pPr>
            <w:r w:rsidRPr="00662D15">
              <w:rPr>
                <w:rStyle w:val="ColorAlt4"/>
                <w:sz w:val="20"/>
                <w:szCs w:val="22"/>
              </w:rPr>
              <w:t>Định dạng nén âm thanh lossy theo chuẩn MPEG-2/MPEG-4</w:t>
            </w:r>
          </w:p>
        </w:tc>
      </w:tr>
      <w:tr w:rsidR="00A01256" w:rsidRPr="00662D15" w14:paraId="02C55FF6" w14:textId="77777777" w:rsidTr="00C11EC5">
        <w:tc>
          <w:tcPr>
            <w:tcW w:w="1245" w:type="pct"/>
            <w:vAlign w:val="center"/>
          </w:tcPr>
          <w:p w14:paraId="4E640899" w14:textId="60248EC6" w:rsidR="00A01256" w:rsidRPr="00662D15" w:rsidRDefault="00A01256" w:rsidP="00A01256">
            <w:pPr>
              <w:rPr>
                <w:sz w:val="22"/>
                <w:szCs w:val="22"/>
              </w:rPr>
            </w:pPr>
            <w:r w:rsidRPr="00662D15">
              <w:t>ABR</w:t>
            </w:r>
          </w:p>
        </w:tc>
        <w:tc>
          <w:tcPr>
            <w:tcW w:w="0" w:type="auto"/>
            <w:vAlign w:val="center"/>
          </w:tcPr>
          <w:p w14:paraId="6EAAC4C7" w14:textId="385C5E47" w:rsidR="00A01256" w:rsidRPr="00662D15" w:rsidRDefault="00A01256" w:rsidP="00A01256">
            <w:pPr>
              <w:rPr>
                <w:sz w:val="22"/>
                <w:szCs w:val="22"/>
              </w:rPr>
            </w:pPr>
            <w:r w:rsidRPr="00662D15">
              <w:t>:</w:t>
            </w:r>
          </w:p>
        </w:tc>
        <w:tc>
          <w:tcPr>
            <w:tcW w:w="0" w:type="auto"/>
            <w:vAlign w:val="center"/>
          </w:tcPr>
          <w:p w14:paraId="0E073D74" w14:textId="77777777" w:rsidR="00A01256" w:rsidRPr="00662D15" w:rsidRDefault="00D84C33" w:rsidP="00A01256">
            <w:r w:rsidRPr="00662D15">
              <w:t>Adaptive Bit Rate</w:t>
            </w:r>
          </w:p>
          <w:p w14:paraId="284BE60E" w14:textId="11565AB8" w:rsidR="00D84C33" w:rsidRPr="00662D15" w:rsidRDefault="00D84C33" w:rsidP="00A01256">
            <w:pPr>
              <w:rPr>
                <w:sz w:val="22"/>
                <w:szCs w:val="22"/>
              </w:rPr>
            </w:pPr>
            <w:r w:rsidRPr="00662D15">
              <w:rPr>
                <w:rStyle w:val="ColorAlt4"/>
                <w:sz w:val="20"/>
              </w:rPr>
              <w:t xml:space="preserve">Thích ứng </w:t>
            </w:r>
            <w:r w:rsidR="00610096" w:rsidRPr="00662D15">
              <w:rPr>
                <w:rStyle w:val="ColorAlt4"/>
                <w:sz w:val="20"/>
              </w:rPr>
              <w:t>tốc độ bit (</w:t>
            </w:r>
            <w:r w:rsidRPr="00662D15">
              <w:rPr>
                <w:rStyle w:val="ColorAlt4"/>
                <w:sz w:val="20"/>
              </w:rPr>
              <w:t>bitrate</w:t>
            </w:r>
            <w:r w:rsidR="00610096" w:rsidRPr="00662D15">
              <w:rPr>
                <w:rStyle w:val="ColorAlt4"/>
                <w:sz w:val="20"/>
              </w:rPr>
              <w:t>)</w:t>
            </w:r>
          </w:p>
        </w:tc>
      </w:tr>
      <w:tr w:rsidR="00A01256" w:rsidRPr="00662D15" w14:paraId="051C76EC" w14:textId="77777777" w:rsidTr="00C11EC5">
        <w:tc>
          <w:tcPr>
            <w:tcW w:w="1245" w:type="pct"/>
            <w:vAlign w:val="center"/>
          </w:tcPr>
          <w:p w14:paraId="00E117C9" w14:textId="728968AD" w:rsidR="00A01256" w:rsidRPr="00662D15" w:rsidRDefault="00A01256" w:rsidP="00A01256">
            <w:pPr>
              <w:rPr>
                <w:sz w:val="22"/>
                <w:szCs w:val="22"/>
              </w:rPr>
            </w:pPr>
            <w:r w:rsidRPr="00662D15">
              <w:t>AC-3</w:t>
            </w:r>
          </w:p>
        </w:tc>
        <w:tc>
          <w:tcPr>
            <w:tcW w:w="0" w:type="auto"/>
            <w:vAlign w:val="center"/>
          </w:tcPr>
          <w:p w14:paraId="565A3A9B" w14:textId="35C6B429" w:rsidR="00A01256" w:rsidRPr="00662D15" w:rsidRDefault="00A01256" w:rsidP="00A01256">
            <w:pPr>
              <w:rPr>
                <w:sz w:val="22"/>
                <w:szCs w:val="22"/>
              </w:rPr>
            </w:pPr>
            <w:r w:rsidRPr="00662D15">
              <w:t>:</w:t>
            </w:r>
          </w:p>
        </w:tc>
        <w:tc>
          <w:tcPr>
            <w:tcW w:w="0" w:type="auto"/>
            <w:vAlign w:val="center"/>
          </w:tcPr>
          <w:p w14:paraId="3D1F27BF" w14:textId="77777777" w:rsidR="00A01256" w:rsidRPr="00662D15" w:rsidRDefault="00A01256" w:rsidP="00A01256">
            <w:r w:rsidRPr="00662D15">
              <w:t>Dolby Digital Audio (Advanced Codec 3)</w:t>
            </w:r>
          </w:p>
          <w:p w14:paraId="5E873C2D" w14:textId="4C61E941" w:rsidR="004C0076" w:rsidRPr="00662D15" w:rsidRDefault="004C0076" w:rsidP="00A01256">
            <w:pPr>
              <w:rPr>
                <w:sz w:val="22"/>
                <w:szCs w:val="22"/>
              </w:rPr>
            </w:pPr>
            <w:r w:rsidRPr="00662D15">
              <w:rPr>
                <w:rStyle w:val="ColorAlt4"/>
                <w:sz w:val="20"/>
              </w:rPr>
              <w:t>Codec âm thanh surround phát triển bởi Dolby</w:t>
            </w:r>
          </w:p>
        </w:tc>
      </w:tr>
      <w:tr w:rsidR="00A01256" w:rsidRPr="00662D15" w14:paraId="373B1EB8" w14:textId="77777777" w:rsidTr="00C11EC5">
        <w:tc>
          <w:tcPr>
            <w:tcW w:w="1245" w:type="pct"/>
            <w:vAlign w:val="center"/>
          </w:tcPr>
          <w:p w14:paraId="5A5E92D7" w14:textId="765A4459" w:rsidR="00A01256" w:rsidRPr="00662D15" w:rsidRDefault="00A01256" w:rsidP="00A01256">
            <w:pPr>
              <w:rPr>
                <w:sz w:val="22"/>
                <w:szCs w:val="22"/>
              </w:rPr>
            </w:pPr>
            <w:r w:rsidRPr="00662D15">
              <w:t>ACR</w:t>
            </w:r>
          </w:p>
        </w:tc>
        <w:tc>
          <w:tcPr>
            <w:tcW w:w="0" w:type="auto"/>
            <w:vAlign w:val="center"/>
          </w:tcPr>
          <w:p w14:paraId="79341CD7" w14:textId="2731369F" w:rsidR="00A01256" w:rsidRPr="00662D15" w:rsidRDefault="00A01256" w:rsidP="00A01256">
            <w:pPr>
              <w:rPr>
                <w:sz w:val="22"/>
                <w:szCs w:val="22"/>
              </w:rPr>
            </w:pPr>
            <w:r w:rsidRPr="00662D15">
              <w:t>:</w:t>
            </w:r>
          </w:p>
        </w:tc>
        <w:tc>
          <w:tcPr>
            <w:tcW w:w="0" w:type="auto"/>
            <w:vAlign w:val="center"/>
          </w:tcPr>
          <w:p w14:paraId="68E39A4E" w14:textId="77777777" w:rsidR="00A01256" w:rsidRPr="00662D15" w:rsidRDefault="00A01256" w:rsidP="00A01256">
            <w:r w:rsidRPr="00662D15">
              <w:t>Absolute Category Rating</w:t>
            </w:r>
          </w:p>
          <w:p w14:paraId="5F436308" w14:textId="32028234" w:rsidR="004C0076" w:rsidRPr="00662D15" w:rsidRDefault="004C0076" w:rsidP="00A01256">
            <w:pPr>
              <w:rPr>
                <w:sz w:val="22"/>
                <w:szCs w:val="22"/>
              </w:rPr>
            </w:pPr>
            <w:r w:rsidRPr="00662D15">
              <w:rPr>
                <w:rStyle w:val="ColorAlt4"/>
                <w:sz w:val="20"/>
              </w:rPr>
              <w:t>Xếp hạng chất lượng video dựa trên thang đo tuyệt đối</w:t>
            </w:r>
          </w:p>
        </w:tc>
      </w:tr>
      <w:tr w:rsidR="00BE5A19" w:rsidRPr="00662D15" w14:paraId="655E9736" w14:textId="77777777" w:rsidTr="00C11EC5">
        <w:tc>
          <w:tcPr>
            <w:tcW w:w="1245" w:type="pct"/>
            <w:vAlign w:val="center"/>
          </w:tcPr>
          <w:p w14:paraId="2B7B0404" w14:textId="184C70E9" w:rsidR="00BE5A19" w:rsidRPr="00662D15" w:rsidRDefault="00BE5A19" w:rsidP="00A01256">
            <w:r w:rsidRPr="00662D15">
              <w:t>ATSC</w:t>
            </w:r>
            <w:r w:rsidR="00700E13" w:rsidRPr="00662D15">
              <w:t xml:space="preserve"> </w:t>
            </w:r>
          </w:p>
        </w:tc>
        <w:tc>
          <w:tcPr>
            <w:tcW w:w="0" w:type="auto"/>
            <w:vAlign w:val="center"/>
          </w:tcPr>
          <w:p w14:paraId="2955E7AB" w14:textId="1A5F5985" w:rsidR="00BE5A19" w:rsidRPr="00662D15" w:rsidRDefault="00BE5A19" w:rsidP="00A01256">
            <w:r w:rsidRPr="00662D15">
              <w:t>:</w:t>
            </w:r>
          </w:p>
        </w:tc>
        <w:tc>
          <w:tcPr>
            <w:tcW w:w="0" w:type="auto"/>
            <w:vAlign w:val="center"/>
          </w:tcPr>
          <w:p w14:paraId="0DFAED9F" w14:textId="77777777" w:rsidR="00BE5A19" w:rsidRPr="00662D15" w:rsidRDefault="00BE5A19" w:rsidP="00A01256">
            <w:r w:rsidRPr="00662D15">
              <w:t>Advanced Television Systems Committee</w:t>
            </w:r>
            <w:r w:rsidR="00D6328F" w:rsidRPr="00662D15">
              <w:t xml:space="preserve"> (terrestrial/cable/satellite)</w:t>
            </w:r>
          </w:p>
          <w:p w14:paraId="5FA55945" w14:textId="1E20E4FF" w:rsidR="0009041E" w:rsidRPr="00662D15" w:rsidRDefault="00C11EC5" w:rsidP="00A01256">
            <w:r w:rsidRPr="00662D15">
              <w:rPr>
                <w:rStyle w:val="ColorAlt4"/>
                <w:sz w:val="20"/>
              </w:rPr>
              <w:t>Bộ t</w:t>
            </w:r>
            <w:r w:rsidR="0009041E" w:rsidRPr="00662D15">
              <w:rPr>
                <w:rStyle w:val="ColorAlt4"/>
                <w:sz w:val="20"/>
              </w:rPr>
              <w:t>iêu chuẩn truyền hình</w:t>
            </w:r>
            <w:r w:rsidRPr="00662D15">
              <w:rPr>
                <w:rStyle w:val="ColorAlt4"/>
                <w:sz w:val="20"/>
              </w:rPr>
              <w:t xml:space="preserve"> kỹ thuật</w:t>
            </w:r>
            <w:r w:rsidR="0009041E" w:rsidRPr="00662D15">
              <w:rPr>
                <w:rStyle w:val="ColorAlt4"/>
                <w:sz w:val="20"/>
              </w:rPr>
              <w:t xml:space="preserve"> số tại Hoa Kỳ</w:t>
            </w:r>
          </w:p>
        </w:tc>
      </w:tr>
      <w:tr w:rsidR="00A01256" w:rsidRPr="00662D15" w14:paraId="2BD891BB" w14:textId="77777777" w:rsidTr="00C11EC5">
        <w:tc>
          <w:tcPr>
            <w:tcW w:w="1245" w:type="pct"/>
            <w:vAlign w:val="center"/>
          </w:tcPr>
          <w:p w14:paraId="7572EF64" w14:textId="158AB156" w:rsidR="00A01256" w:rsidRPr="00662D15" w:rsidRDefault="00A01256" w:rsidP="00A01256">
            <w:pPr>
              <w:rPr>
                <w:sz w:val="22"/>
                <w:szCs w:val="22"/>
              </w:rPr>
            </w:pPr>
            <w:r w:rsidRPr="00662D15">
              <w:t>AVC</w:t>
            </w:r>
          </w:p>
        </w:tc>
        <w:tc>
          <w:tcPr>
            <w:tcW w:w="0" w:type="auto"/>
            <w:vAlign w:val="center"/>
          </w:tcPr>
          <w:p w14:paraId="5556C94F" w14:textId="1C35E7EF" w:rsidR="00A01256" w:rsidRPr="00662D15" w:rsidRDefault="00A01256" w:rsidP="00A01256">
            <w:pPr>
              <w:rPr>
                <w:sz w:val="22"/>
                <w:szCs w:val="22"/>
              </w:rPr>
            </w:pPr>
            <w:r w:rsidRPr="00662D15">
              <w:t>:</w:t>
            </w:r>
          </w:p>
        </w:tc>
        <w:tc>
          <w:tcPr>
            <w:tcW w:w="0" w:type="auto"/>
            <w:vAlign w:val="center"/>
          </w:tcPr>
          <w:p w14:paraId="2F6663A7" w14:textId="77777777" w:rsidR="00A01256" w:rsidRPr="00662D15" w:rsidRDefault="00A01256" w:rsidP="00A01256">
            <w:r w:rsidRPr="00662D15">
              <w:t>Advanced Video Codec</w:t>
            </w:r>
          </w:p>
          <w:p w14:paraId="7D75D0CF" w14:textId="6B478D8D" w:rsidR="0009041E" w:rsidRPr="00662D15" w:rsidRDefault="0009041E" w:rsidP="00A01256">
            <w:pPr>
              <w:rPr>
                <w:sz w:val="22"/>
                <w:szCs w:val="22"/>
              </w:rPr>
            </w:pPr>
            <w:r w:rsidRPr="00662D15">
              <w:rPr>
                <w:rStyle w:val="ColorAlt4"/>
                <w:sz w:val="20"/>
              </w:rPr>
              <w:t>Chuẩn nén video H.264 hiệu quả cao</w:t>
            </w:r>
          </w:p>
        </w:tc>
      </w:tr>
      <w:tr w:rsidR="00A01256" w:rsidRPr="00662D15" w14:paraId="2E67062A" w14:textId="77777777" w:rsidTr="00C11EC5">
        <w:tc>
          <w:tcPr>
            <w:tcW w:w="1245" w:type="pct"/>
            <w:vAlign w:val="center"/>
          </w:tcPr>
          <w:p w14:paraId="6EABC53A" w14:textId="00CDCF69" w:rsidR="00A01256" w:rsidRPr="00662D15" w:rsidRDefault="00A01256" w:rsidP="00A01256">
            <w:pPr>
              <w:rPr>
                <w:sz w:val="22"/>
                <w:szCs w:val="22"/>
              </w:rPr>
            </w:pPr>
            <w:r w:rsidRPr="00662D15">
              <w:t>BER</w:t>
            </w:r>
          </w:p>
        </w:tc>
        <w:tc>
          <w:tcPr>
            <w:tcW w:w="0" w:type="auto"/>
            <w:vAlign w:val="center"/>
          </w:tcPr>
          <w:p w14:paraId="4EBA420C" w14:textId="2F8334C6" w:rsidR="00A01256" w:rsidRPr="00662D15" w:rsidRDefault="00A01256" w:rsidP="00A01256">
            <w:pPr>
              <w:rPr>
                <w:sz w:val="22"/>
                <w:szCs w:val="22"/>
              </w:rPr>
            </w:pPr>
            <w:r w:rsidRPr="00662D15">
              <w:t>:</w:t>
            </w:r>
          </w:p>
        </w:tc>
        <w:tc>
          <w:tcPr>
            <w:tcW w:w="0" w:type="auto"/>
            <w:vAlign w:val="center"/>
          </w:tcPr>
          <w:p w14:paraId="7B6C7C84" w14:textId="77777777" w:rsidR="00A01256" w:rsidRPr="00662D15" w:rsidRDefault="00A01256" w:rsidP="00A01256">
            <w:r w:rsidRPr="00662D15">
              <w:t>Bit Error Ratio</w:t>
            </w:r>
          </w:p>
          <w:p w14:paraId="5A84A97D" w14:textId="281D9745" w:rsidR="0009041E" w:rsidRPr="00662D15" w:rsidRDefault="0009041E" w:rsidP="00A01256">
            <w:pPr>
              <w:rPr>
                <w:sz w:val="22"/>
                <w:szCs w:val="22"/>
              </w:rPr>
            </w:pPr>
            <w:r w:rsidRPr="00662D15">
              <w:rPr>
                <w:rStyle w:val="ColorAlt4"/>
                <w:sz w:val="20"/>
              </w:rPr>
              <w:t>Tỷ lệ lỗi bit trong quá trình truyền dữ liệu</w:t>
            </w:r>
          </w:p>
        </w:tc>
      </w:tr>
      <w:tr w:rsidR="00BD4B57" w:rsidRPr="00662D15" w14:paraId="7E7C5F6B" w14:textId="77777777" w:rsidTr="00C11EC5">
        <w:tc>
          <w:tcPr>
            <w:tcW w:w="1245" w:type="pct"/>
            <w:vAlign w:val="center"/>
          </w:tcPr>
          <w:p w14:paraId="30E0FEA1" w14:textId="481F8687" w:rsidR="00BD4B57" w:rsidRPr="00662D15" w:rsidRDefault="00F4147D" w:rsidP="00A01256">
            <w:r w:rsidRPr="00662D15">
              <w:t>BSP</w:t>
            </w:r>
          </w:p>
        </w:tc>
        <w:tc>
          <w:tcPr>
            <w:tcW w:w="0" w:type="auto"/>
            <w:vAlign w:val="center"/>
          </w:tcPr>
          <w:p w14:paraId="42952E6C" w14:textId="693016C4" w:rsidR="00BD4B57" w:rsidRPr="00662D15" w:rsidRDefault="00F4147D" w:rsidP="00A01256">
            <w:r w:rsidRPr="00662D15">
              <w:t>:</w:t>
            </w:r>
          </w:p>
        </w:tc>
        <w:tc>
          <w:tcPr>
            <w:tcW w:w="0" w:type="auto"/>
            <w:vAlign w:val="center"/>
          </w:tcPr>
          <w:p w14:paraId="121534AA" w14:textId="77777777" w:rsidR="00BD4B57" w:rsidRDefault="00F4147D" w:rsidP="00A01256">
            <w:r w:rsidRPr="00662D15">
              <w:t>Broadband Service Provider</w:t>
            </w:r>
          </w:p>
          <w:p w14:paraId="7022B4BB" w14:textId="6201DACA" w:rsidR="008E0D1D" w:rsidRPr="00662D15" w:rsidRDefault="008E0D1D" w:rsidP="00A01256">
            <w:r w:rsidRPr="008E0D1D">
              <w:rPr>
                <w:color w:val="A4A4A4"/>
                <w:sz w:val="20"/>
              </w:rPr>
              <w:t>Nhà cung cấp dịch vụ băng thông rộng</w:t>
            </w:r>
          </w:p>
        </w:tc>
      </w:tr>
      <w:tr w:rsidR="00E95EE3" w:rsidRPr="00662D15" w14:paraId="13C1FFF5" w14:textId="77777777" w:rsidTr="00C11EC5">
        <w:tc>
          <w:tcPr>
            <w:tcW w:w="1245" w:type="pct"/>
            <w:vAlign w:val="center"/>
          </w:tcPr>
          <w:p w14:paraId="6A7F8FC8" w14:textId="59592342" w:rsidR="00E95EE3" w:rsidRPr="00662D15" w:rsidRDefault="004746D7" w:rsidP="00A01256">
            <w:r w:rsidRPr="00662D15">
              <w:t>CAS</w:t>
            </w:r>
          </w:p>
        </w:tc>
        <w:tc>
          <w:tcPr>
            <w:tcW w:w="0" w:type="auto"/>
            <w:vAlign w:val="center"/>
          </w:tcPr>
          <w:p w14:paraId="3ABBD502" w14:textId="4BAA80BB" w:rsidR="00E95EE3" w:rsidRPr="00662D15" w:rsidRDefault="004746D7" w:rsidP="00A01256">
            <w:r w:rsidRPr="00662D15">
              <w:t>:</w:t>
            </w:r>
          </w:p>
        </w:tc>
        <w:tc>
          <w:tcPr>
            <w:tcW w:w="0" w:type="auto"/>
            <w:vAlign w:val="center"/>
          </w:tcPr>
          <w:p w14:paraId="27A82EC8" w14:textId="77777777" w:rsidR="00E95EE3" w:rsidRPr="00662D15" w:rsidRDefault="004746D7" w:rsidP="00A01256">
            <w:r w:rsidRPr="00662D15">
              <w:t>Conditional Access System</w:t>
            </w:r>
          </w:p>
          <w:p w14:paraId="52E7700A" w14:textId="237EC228" w:rsidR="00261083" w:rsidRPr="00662D15" w:rsidRDefault="00261083" w:rsidP="00A01256">
            <w:r w:rsidRPr="00662D15">
              <w:rPr>
                <w:rStyle w:val="ColorAlt4"/>
                <w:sz w:val="20"/>
              </w:rPr>
              <w:t>Hệ thống bảo vệ nội dung số, kiểm soát truy cập</w:t>
            </w:r>
          </w:p>
        </w:tc>
      </w:tr>
      <w:tr w:rsidR="00A01256" w:rsidRPr="00662D15" w14:paraId="4606E078" w14:textId="77777777" w:rsidTr="00C11EC5">
        <w:tc>
          <w:tcPr>
            <w:tcW w:w="1245" w:type="pct"/>
            <w:vAlign w:val="center"/>
          </w:tcPr>
          <w:p w14:paraId="41360F9B" w14:textId="424EB612" w:rsidR="00A01256" w:rsidRPr="00662D15" w:rsidRDefault="00A01256" w:rsidP="00A01256">
            <w:pPr>
              <w:rPr>
                <w:sz w:val="22"/>
                <w:szCs w:val="22"/>
              </w:rPr>
            </w:pPr>
            <w:r w:rsidRPr="00662D15">
              <w:t>CBR</w:t>
            </w:r>
          </w:p>
        </w:tc>
        <w:tc>
          <w:tcPr>
            <w:tcW w:w="0" w:type="auto"/>
            <w:vAlign w:val="center"/>
          </w:tcPr>
          <w:p w14:paraId="52017D08" w14:textId="341EA3A3" w:rsidR="00A01256" w:rsidRPr="00662D15" w:rsidRDefault="00A01256" w:rsidP="00A01256">
            <w:pPr>
              <w:rPr>
                <w:sz w:val="22"/>
                <w:szCs w:val="22"/>
              </w:rPr>
            </w:pPr>
            <w:r w:rsidRPr="00662D15">
              <w:t>:</w:t>
            </w:r>
          </w:p>
        </w:tc>
        <w:tc>
          <w:tcPr>
            <w:tcW w:w="0" w:type="auto"/>
            <w:vAlign w:val="center"/>
          </w:tcPr>
          <w:p w14:paraId="4DF186D5" w14:textId="77777777" w:rsidR="00A01256" w:rsidRPr="00662D15" w:rsidRDefault="00A01256" w:rsidP="00A01256">
            <w:r w:rsidRPr="00662D15">
              <w:t>Constant Bit Rate</w:t>
            </w:r>
          </w:p>
          <w:p w14:paraId="1E267FF0" w14:textId="423487B8" w:rsidR="00261083" w:rsidRPr="00662D15" w:rsidRDefault="00261083" w:rsidP="00A01256">
            <w:pPr>
              <w:rPr>
                <w:sz w:val="22"/>
                <w:szCs w:val="22"/>
              </w:rPr>
            </w:pPr>
            <w:r w:rsidRPr="00662D15">
              <w:rPr>
                <w:rStyle w:val="ColorAlt4"/>
                <w:sz w:val="20"/>
              </w:rPr>
              <w:t>Truyền tải dữ liệu với bitrate cố định/không thay đổi</w:t>
            </w:r>
          </w:p>
        </w:tc>
      </w:tr>
      <w:tr w:rsidR="00A01256" w:rsidRPr="00662D15" w14:paraId="587D6B48" w14:textId="77777777" w:rsidTr="00C11EC5">
        <w:tc>
          <w:tcPr>
            <w:tcW w:w="1245" w:type="pct"/>
            <w:vAlign w:val="center"/>
          </w:tcPr>
          <w:p w14:paraId="634F331D" w14:textId="279055AC" w:rsidR="00A01256" w:rsidRPr="00662D15" w:rsidRDefault="00A01256" w:rsidP="00A01256">
            <w:pPr>
              <w:rPr>
                <w:sz w:val="22"/>
                <w:szCs w:val="22"/>
              </w:rPr>
            </w:pPr>
            <w:r w:rsidRPr="00662D15">
              <w:t>CDN</w:t>
            </w:r>
          </w:p>
        </w:tc>
        <w:tc>
          <w:tcPr>
            <w:tcW w:w="0" w:type="auto"/>
            <w:vAlign w:val="center"/>
          </w:tcPr>
          <w:p w14:paraId="7068BAB8" w14:textId="3BE9F65D" w:rsidR="00A01256" w:rsidRPr="00662D15" w:rsidRDefault="00A01256" w:rsidP="00A01256">
            <w:pPr>
              <w:rPr>
                <w:sz w:val="22"/>
                <w:szCs w:val="22"/>
              </w:rPr>
            </w:pPr>
            <w:r w:rsidRPr="00662D15">
              <w:t>:</w:t>
            </w:r>
          </w:p>
        </w:tc>
        <w:tc>
          <w:tcPr>
            <w:tcW w:w="0" w:type="auto"/>
            <w:vAlign w:val="center"/>
          </w:tcPr>
          <w:p w14:paraId="7348F772" w14:textId="77777777" w:rsidR="00A01256" w:rsidRPr="00662D15" w:rsidRDefault="00A01256" w:rsidP="00A01256">
            <w:r w:rsidRPr="00662D15">
              <w:t>Content Delivery Network</w:t>
            </w:r>
          </w:p>
          <w:p w14:paraId="7CD02737" w14:textId="444141C6" w:rsidR="00261083" w:rsidRPr="00662D15" w:rsidRDefault="00261083" w:rsidP="00A01256">
            <w:pPr>
              <w:rPr>
                <w:sz w:val="22"/>
                <w:szCs w:val="22"/>
              </w:rPr>
            </w:pPr>
            <w:r w:rsidRPr="00662D15">
              <w:rPr>
                <w:rStyle w:val="ColorAlt4"/>
                <w:sz w:val="20"/>
              </w:rPr>
              <w:t>Mạng lưới phân phối nội dung</w:t>
            </w:r>
          </w:p>
        </w:tc>
      </w:tr>
      <w:tr w:rsidR="00A01256" w:rsidRPr="00662D15" w14:paraId="2CD4846D" w14:textId="77777777" w:rsidTr="00C11EC5">
        <w:tc>
          <w:tcPr>
            <w:tcW w:w="1245" w:type="pct"/>
            <w:vAlign w:val="center"/>
          </w:tcPr>
          <w:p w14:paraId="11134BAD" w14:textId="3BBA11DF" w:rsidR="00A01256" w:rsidRPr="00662D15" w:rsidRDefault="00A01256" w:rsidP="00A01256">
            <w:pPr>
              <w:rPr>
                <w:sz w:val="22"/>
                <w:szCs w:val="22"/>
              </w:rPr>
            </w:pPr>
            <w:r w:rsidRPr="00662D15">
              <w:t>CENC</w:t>
            </w:r>
          </w:p>
        </w:tc>
        <w:tc>
          <w:tcPr>
            <w:tcW w:w="0" w:type="auto"/>
            <w:vAlign w:val="center"/>
          </w:tcPr>
          <w:p w14:paraId="2C4AEF82" w14:textId="4D6D7636" w:rsidR="00A01256" w:rsidRPr="00662D15" w:rsidRDefault="00A01256" w:rsidP="00A01256">
            <w:pPr>
              <w:rPr>
                <w:sz w:val="22"/>
                <w:szCs w:val="22"/>
              </w:rPr>
            </w:pPr>
            <w:r w:rsidRPr="00662D15">
              <w:t>:</w:t>
            </w:r>
          </w:p>
        </w:tc>
        <w:tc>
          <w:tcPr>
            <w:tcW w:w="0" w:type="auto"/>
            <w:vAlign w:val="center"/>
          </w:tcPr>
          <w:p w14:paraId="42229B37" w14:textId="77777777" w:rsidR="00A01256" w:rsidRPr="00662D15" w:rsidRDefault="00A01256" w:rsidP="00A01256">
            <w:r w:rsidRPr="00662D15">
              <w:t>Common Encryption</w:t>
            </w:r>
          </w:p>
          <w:p w14:paraId="51D328E4" w14:textId="2CCED256" w:rsidR="009453D6" w:rsidRPr="00662D15" w:rsidRDefault="009453D6" w:rsidP="00A01256">
            <w:pPr>
              <w:rPr>
                <w:sz w:val="22"/>
                <w:szCs w:val="22"/>
              </w:rPr>
            </w:pPr>
            <w:r w:rsidRPr="00662D15">
              <w:rPr>
                <w:rStyle w:val="ColorAlt4"/>
                <w:sz w:val="20"/>
              </w:rPr>
              <w:t>Mã hóa chung để dùng với các hệ thống DRM khác nhau</w:t>
            </w:r>
          </w:p>
        </w:tc>
      </w:tr>
      <w:tr w:rsidR="00F37284" w:rsidRPr="00662D15" w14:paraId="6F49B20B" w14:textId="77777777" w:rsidTr="00C11EC5">
        <w:tc>
          <w:tcPr>
            <w:tcW w:w="1245" w:type="pct"/>
            <w:vAlign w:val="center"/>
          </w:tcPr>
          <w:p w14:paraId="0D16303C" w14:textId="5E499705" w:rsidR="00F37284" w:rsidRPr="00662D15" w:rsidRDefault="00F37284" w:rsidP="00A01256">
            <w:r w:rsidRPr="00662D15">
              <w:t>CMAF</w:t>
            </w:r>
          </w:p>
        </w:tc>
        <w:tc>
          <w:tcPr>
            <w:tcW w:w="0" w:type="auto"/>
            <w:vAlign w:val="center"/>
          </w:tcPr>
          <w:p w14:paraId="274533A2" w14:textId="684E251A" w:rsidR="00F37284" w:rsidRPr="00662D15" w:rsidRDefault="00F37284" w:rsidP="00A01256">
            <w:r w:rsidRPr="00662D15">
              <w:t>:</w:t>
            </w:r>
          </w:p>
        </w:tc>
        <w:tc>
          <w:tcPr>
            <w:tcW w:w="0" w:type="auto"/>
            <w:vAlign w:val="center"/>
          </w:tcPr>
          <w:p w14:paraId="369F28A3" w14:textId="77777777" w:rsidR="00F37284" w:rsidRPr="00662D15" w:rsidRDefault="00F37284" w:rsidP="00A01256">
            <w:r w:rsidRPr="00662D15">
              <w:t>Common Media Application Format</w:t>
            </w:r>
          </w:p>
          <w:p w14:paraId="24DA8C6B" w14:textId="539B0E9D" w:rsidR="009453D6" w:rsidRPr="00662D15" w:rsidRDefault="009453D6" w:rsidP="00A01256">
            <w:r w:rsidRPr="00662D15">
              <w:rPr>
                <w:rStyle w:val="ColorAlt4"/>
                <w:sz w:val="20"/>
              </w:rPr>
              <w:t>Định dạng chung để tối ưu hóa phát video trực tuyến</w:t>
            </w:r>
          </w:p>
        </w:tc>
      </w:tr>
      <w:tr w:rsidR="00484899" w:rsidRPr="00662D15" w14:paraId="1FDA49C2" w14:textId="77777777" w:rsidTr="00C11EC5">
        <w:tc>
          <w:tcPr>
            <w:tcW w:w="1245" w:type="pct"/>
            <w:vAlign w:val="center"/>
          </w:tcPr>
          <w:p w14:paraId="51379DD8" w14:textId="49DF8A6C" w:rsidR="00484899" w:rsidRPr="00662D15" w:rsidRDefault="00484899" w:rsidP="00A01256">
            <w:r w:rsidRPr="00662D15">
              <w:t>CMCD</w:t>
            </w:r>
          </w:p>
        </w:tc>
        <w:tc>
          <w:tcPr>
            <w:tcW w:w="0" w:type="auto"/>
            <w:vAlign w:val="center"/>
          </w:tcPr>
          <w:p w14:paraId="5DAF528A" w14:textId="1FCE1B44" w:rsidR="00484899" w:rsidRPr="00662D15" w:rsidRDefault="00484899" w:rsidP="00A01256">
            <w:r w:rsidRPr="00662D15">
              <w:t>:</w:t>
            </w:r>
          </w:p>
        </w:tc>
        <w:tc>
          <w:tcPr>
            <w:tcW w:w="0" w:type="auto"/>
            <w:vAlign w:val="center"/>
          </w:tcPr>
          <w:p w14:paraId="4F526B6D" w14:textId="77777777" w:rsidR="00484899" w:rsidRPr="00662D15" w:rsidRDefault="002B1CB9" w:rsidP="00A01256">
            <w:r w:rsidRPr="00662D15">
              <w:t>Common Media Client Data</w:t>
            </w:r>
          </w:p>
          <w:p w14:paraId="29FE67A1" w14:textId="69DC7A63" w:rsidR="009453D6" w:rsidRPr="00662D15" w:rsidRDefault="009453D6" w:rsidP="00A01256">
            <w:r w:rsidRPr="00662D15">
              <w:rPr>
                <w:rStyle w:val="ColorAlt4"/>
                <w:sz w:val="20"/>
              </w:rPr>
              <w:t>Dữ liệu tiêu chuẩn giúp tối ưu hóa phân phối nội dung</w:t>
            </w:r>
          </w:p>
        </w:tc>
      </w:tr>
      <w:tr w:rsidR="00A01256" w:rsidRPr="00662D15" w14:paraId="4AD01C3B" w14:textId="77777777" w:rsidTr="00C11EC5">
        <w:tc>
          <w:tcPr>
            <w:tcW w:w="1245" w:type="pct"/>
            <w:vAlign w:val="center"/>
          </w:tcPr>
          <w:p w14:paraId="1566A8DD" w14:textId="033F8DC1" w:rsidR="00A01256" w:rsidRPr="00662D15" w:rsidRDefault="00A01256" w:rsidP="00A01256">
            <w:pPr>
              <w:rPr>
                <w:sz w:val="22"/>
                <w:szCs w:val="22"/>
              </w:rPr>
            </w:pPr>
            <w:r w:rsidRPr="00662D15">
              <w:t>CPE</w:t>
            </w:r>
          </w:p>
        </w:tc>
        <w:tc>
          <w:tcPr>
            <w:tcW w:w="0" w:type="auto"/>
            <w:vAlign w:val="center"/>
          </w:tcPr>
          <w:p w14:paraId="1E68DAF6" w14:textId="530B9CD2" w:rsidR="00A01256" w:rsidRPr="00662D15" w:rsidRDefault="00A01256" w:rsidP="00A01256">
            <w:pPr>
              <w:rPr>
                <w:sz w:val="22"/>
                <w:szCs w:val="22"/>
              </w:rPr>
            </w:pPr>
            <w:r w:rsidRPr="00662D15">
              <w:t>:</w:t>
            </w:r>
          </w:p>
        </w:tc>
        <w:tc>
          <w:tcPr>
            <w:tcW w:w="0" w:type="auto"/>
            <w:vAlign w:val="center"/>
          </w:tcPr>
          <w:p w14:paraId="37B9D6B9" w14:textId="77777777" w:rsidR="00A01256" w:rsidRPr="00662D15" w:rsidRDefault="00A01256" w:rsidP="00A01256">
            <w:r w:rsidRPr="00662D15">
              <w:t>Customer Premise Equipment</w:t>
            </w:r>
          </w:p>
          <w:p w14:paraId="37A4DD71" w14:textId="6FA4F083" w:rsidR="00650A28" w:rsidRPr="00662D15" w:rsidRDefault="00650A28" w:rsidP="00A01256">
            <w:pPr>
              <w:rPr>
                <w:sz w:val="22"/>
                <w:szCs w:val="22"/>
              </w:rPr>
            </w:pPr>
            <w:r w:rsidRPr="00662D15">
              <w:rPr>
                <w:rStyle w:val="ColorAlt4"/>
                <w:sz w:val="20"/>
              </w:rPr>
              <w:t>Thiết bị đầu cuối tại nhà khách hàng</w:t>
            </w:r>
          </w:p>
        </w:tc>
      </w:tr>
      <w:tr w:rsidR="00A01256" w:rsidRPr="00662D15" w14:paraId="3B72D0AB" w14:textId="77777777" w:rsidTr="00C11EC5">
        <w:tc>
          <w:tcPr>
            <w:tcW w:w="1245" w:type="pct"/>
            <w:vAlign w:val="center"/>
          </w:tcPr>
          <w:p w14:paraId="482CD931" w14:textId="075D1F01" w:rsidR="00A01256" w:rsidRPr="00662D15" w:rsidRDefault="00A01256" w:rsidP="00A01256">
            <w:pPr>
              <w:rPr>
                <w:sz w:val="22"/>
                <w:szCs w:val="22"/>
              </w:rPr>
            </w:pPr>
            <w:r w:rsidRPr="00662D15">
              <w:t>CRC</w:t>
            </w:r>
          </w:p>
        </w:tc>
        <w:tc>
          <w:tcPr>
            <w:tcW w:w="0" w:type="auto"/>
            <w:vAlign w:val="center"/>
          </w:tcPr>
          <w:p w14:paraId="7B950331" w14:textId="0075B120" w:rsidR="00A01256" w:rsidRPr="00662D15" w:rsidRDefault="00A01256" w:rsidP="00A01256">
            <w:pPr>
              <w:rPr>
                <w:sz w:val="22"/>
                <w:szCs w:val="22"/>
              </w:rPr>
            </w:pPr>
            <w:r w:rsidRPr="00662D15">
              <w:t>:</w:t>
            </w:r>
          </w:p>
        </w:tc>
        <w:tc>
          <w:tcPr>
            <w:tcW w:w="0" w:type="auto"/>
            <w:vAlign w:val="center"/>
          </w:tcPr>
          <w:p w14:paraId="2773C28B" w14:textId="77777777" w:rsidR="00A01256" w:rsidRPr="00662D15" w:rsidRDefault="00A01256" w:rsidP="00A01256">
            <w:r w:rsidRPr="00662D15">
              <w:t>Cyclic Redundancy Check</w:t>
            </w:r>
          </w:p>
          <w:p w14:paraId="1EA85934" w14:textId="72F7490C" w:rsidR="00650A28" w:rsidRPr="00662D15" w:rsidRDefault="00650A28" w:rsidP="00A01256">
            <w:pPr>
              <w:rPr>
                <w:sz w:val="22"/>
                <w:szCs w:val="22"/>
              </w:rPr>
            </w:pPr>
            <w:r w:rsidRPr="00662D15">
              <w:rPr>
                <w:rStyle w:val="ColorAlt4"/>
                <w:sz w:val="20"/>
              </w:rPr>
              <w:t>Phương pháp kiểm tra và phát hiện lỗi dữ liệu</w:t>
            </w:r>
          </w:p>
        </w:tc>
      </w:tr>
      <w:tr w:rsidR="00F41FBC" w:rsidRPr="00662D15" w14:paraId="30740EFC" w14:textId="77777777" w:rsidTr="004904F8">
        <w:tc>
          <w:tcPr>
            <w:tcW w:w="1245" w:type="pct"/>
            <w:vAlign w:val="center"/>
          </w:tcPr>
          <w:p w14:paraId="0FC3DCAD" w14:textId="5B1E8389" w:rsidR="00F41FBC" w:rsidRPr="00662D15" w:rsidRDefault="00F41FBC" w:rsidP="00F41FBC">
            <w:r>
              <w:t>CTA</w:t>
            </w:r>
          </w:p>
        </w:tc>
        <w:tc>
          <w:tcPr>
            <w:tcW w:w="0" w:type="auto"/>
            <w:vAlign w:val="center"/>
          </w:tcPr>
          <w:p w14:paraId="67F59337" w14:textId="3CA8FEAE" w:rsidR="00F41FBC" w:rsidRPr="00662D15" w:rsidRDefault="00F41FBC" w:rsidP="00F41FBC">
            <w:r>
              <w:t>:</w:t>
            </w:r>
          </w:p>
        </w:tc>
        <w:tc>
          <w:tcPr>
            <w:tcW w:w="0" w:type="auto"/>
          </w:tcPr>
          <w:p w14:paraId="3A3F1FDE" w14:textId="77777777" w:rsidR="00F41FBC" w:rsidRDefault="00F41FBC" w:rsidP="00F41FBC">
            <w:r w:rsidRPr="0001095C">
              <w:t>Consumer Technology Association</w:t>
            </w:r>
          </w:p>
          <w:p w14:paraId="531D91ED" w14:textId="22B66C81" w:rsidR="00F41FBC" w:rsidRPr="00662D15" w:rsidRDefault="00F41FBC" w:rsidP="00F41FBC">
            <w:r w:rsidRPr="004575F6">
              <w:rPr>
                <w:color w:val="A4A4A4"/>
                <w:sz w:val="20"/>
              </w:rPr>
              <w:t xml:space="preserve">Hiệp hội Công nghệ Tiêu </w:t>
            </w:r>
            <w:r>
              <w:rPr>
                <w:color w:val="A4A4A4"/>
                <w:sz w:val="20"/>
              </w:rPr>
              <w:t xml:space="preserve">dung. Đơn vị tổ chức </w:t>
            </w:r>
            <w:r w:rsidRPr="004575F6">
              <w:rPr>
                <w:color w:val="A4A4A4"/>
                <w:sz w:val="20"/>
              </w:rPr>
              <w:t>sự kiện như CES</w:t>
            </w:r>
            <w:r>
              <w:rPr>
                <w:color w:val="A4A4A4"/>
                <w:sz w:val="20"/>
              </w:rPr>
              <w:t>.</w:t>
            </w:r>
          </w:p>
        </w:tc>
      </w:tr>
      <w:tr w:rsidR="0042726C" w:rsidRPr="00662D15" w14:paraId="287FEE73" w14:textId="77777777" w:rsidTr="00C11EC5">
        <w:tc>
          <w:tcPr>
            <w:tcW w:w="1245" w:type="pct"/>
            <w:vAlign w:val="center"/>
          </w:tcPr>
          <w:p w14:paraId="522F7099" w14:textId="3BFF0D97" w:rsidR="0042726C" w:rsidRPr="00662D15" w:rsidRDefault="0042726C" w:rsidP="00A01256">
            <w:r w:rsidRPr="00662D15">
              <w:t>CW</w:t>
            </w:r>
          </w:p>
        </w:tc>
        <w:tc>
          <w:tcPr>
            <w:tcW w:w="0" w:type="auto"/>
            <w:vAlign w:val="center"/>
          </w:tcPr>
          <w:p w14:paraId="00FF6DFC" w14:textId="42B92F0D" w:rsidR="0042726C" w:rsidRPr="00662D15" w:rsidRDefault="0042726C" w:rsidP="00A01256">
            <w:r w:rsidRPr="00662D15">
              <w:t>:</w:t>
            </w:r>
          </w:p>
        </w:tc>
        <w:tc>
          <w:tcPr>
            <w:tcW w:w="0" w:type="auto"/>
            <w:vAlign w:val="center"/>
          </w:tcPr>
          <w:p w14:paraId="6A3D1CA5" w14:textId="77777777" w:rsidR="0042726C" w:rsidRPr="00662D15" w:rsidRDefault="005E620A" w:rsidP="00A01256">
            <w:r w:rsidRPr="00662D15">
              <w:t>Control Word or Code Word</w:t>
            </w:r>
          </w:p>
          <w:p w14:paraId="622B0C33" w14:textId="7D1E12B3" w:rsidR="00650A28" w:rsidRPr="00662D15" w:rsidRDefault="00650A28" w:rsidP="00A01256">
            <w:r w:rsidRPr="00662D15">
              <w:rPr>
                <w:rStyle w:val="ColorAlt4"/>
                <w:sz w:val="20"/>
              </w:rPr>
              <w:t>Thông tin điều khiển để giải mã nội dung trong hệ thống CAS</w:t>
            </w:r>
          </w:p>
        </w:tc>
      </w:tr>
      <w:tr w:rsidR="009E2F79" w:rsidRPr="00662D15" w14:paraId="13FE1232" w14:textId="77777777" w:rsidTr="00C11EC5">
        <w:tc>
          <w:tcPr>
            <w:tcW w:w="1245" w:type="pct"/>
            <w:vAlign w:val="center"/>
          </w:tcPr>
          <w:p w14:paraId="36832F74" w14:textId="39B167D8" w:rsidR="009E2F79" w:rsidRPr="00662D15" w:rsidRDefault="009E2F79" w:rsidP="00A01256">
            <w:r w:rsidRPr="00662D15">
              <w:t>DAI</w:t>
            </w:r>
          </w:p>
        </w:tc>
        <w:tc>
          <w:tcPr>
            <w:tcW w:w="0" w:type="auto"/>
            <w:vAlign w:val="center"/>
          </w:tcPr>
          <w:p w14:paraId="61C041CA" w14:textId="65E99392" w:rsidR="009E2F79" w:rsidRPr="00662D15" w:rsidRDefault="009E2F79" w:rsidP="00A01256">
            <w:r w:rsidRPr="00662D15">
              <w:t>:</w:t>
            </w:r>
          </w:p>
        </w:tc>
        <w:tc>
          <w:tcPr>
            <w:tcW w:w="0" w:type="auto"/>
            <w:vAlign w:val="center"/>
          </w:tcPr>
          <w:p w14:paraId="0CD1C37E" w14:textId="77777777" w:rsidR="009E2F79" w:rsidRPr="00662D15" w:rsidRDefault="009E2F79" w:rsidP="00A01256">
            <w:r w:rsidRPr="00662D15">
              <w:t>Dynamic Ad Insertion</w:t>
            </w:r>
          </w:p>
          <w:p w14:paraId="27A8DB9E" w14:textId="022FA30F" w:rsidR="00AC7AB1" w:rsidRPr="00662D15" w:rsidRDefault="00AC7AB1" w:rsidP="00A01256">
            <w:r w:rsidRPr="00662D15">
              <w:rPr>
                <w:rStyle w:val="ColorAlt4"/>
                <w:sz w:val="20"/>
              </w:rPr>
              <w:t>Chèn quảng cáo động</w:t>
            </w:r>
          </w:p>
        </w:tc>
      </w:tr>
      <w:tr w:rsidR="00A01256" w:rsidRPr="00662D15" w14:paraId="5C1FA03A" w14:textId="77777777" w:rsidTr="00C11EC5">
        <w:tc>
          <w:tcPr>
            <w:tcW w:w="1245" w:type="pct"/>
            <w:vAlign w:val="center"/>
          </w:tcPr>
          <w:p w14:paraId="04AC8968" w14:textId="516164BF" w:rsidR="00A01256" w:rsidRPr="00662D15" w:rsidRDefault="00A01256" w:rsidP="00A01256">
            <w:pPr>
              <w:rPr>
                <w:sz w:val="22"/>
                <w:szCs w:val="22"/>
              </w:rPr>
            </w:pPr>
            <w:r w:rsidRPr="00662D15">
              <w:t>DASH</w:t>
            </w:r>
            <w:r w:rsidR="00C6195B" w:rsidRPr="00662D15">
              <w:t xml:space="preserve"> (MPEG-DASH)</w:t>
            </w:r>
          </w:p>
        </w:tc>
        <w:tc>
          <w:tcPr>
            <w:tcW w:w="0" w:type="auto"/>
            <w:vAlign w:val="center"/>
          </w:tcPr>
          <w:p w14:paraId="6A2016CC" w14:textId="6540244C" w:rsidR="00A01256" w:rsidRPr="00662D15" w:rsidRDefault="00A01256" w:rsidP="00A01256">
            <w:pPr>
              <w:rPr>
                <w:sz w:val="22"/>
                <w:szCs w:val="22"/>
              </w:rPr>
            </w:pPr>
            <w:r w:rsidRPr="00662D15">
              <w:t>:</w:t>
            </w:r>
          </w:p>
        </w:tc>
        <w:tc>
          <w:tcPr>
            <w:tcW w:w="0" w:type="auto"/>
            <w:vAlign w:val="center"/>
          </w:tcPr>
          <w:p w14:paraId="3A096927" w14:textId="77777777" w:rsidR="00A01256" w:rsidRPr="00662D15" w:rsidRDefault="00A01256" w:rsidP="00A01256">
            <w:r w:rsidRPr="00662D15">
              <w:t>Dynamic Adaptive Streaming over HTTP</w:t>
            </w:r>
          </w:p>
          <w:p w14:paraId="6C177CE7" w14:textId="3DC6B119" w:rsidR="00AC7AB1" w:rsidRPr="00662D15" w:rsidRDefault="00AC7AB1" w:rsidP="00A01256">
            <w:pPr>
              <w:rPr>
                <w:sz w:val="22"/>
                <w:szCs w:val="22"/>
              </w:rPr>
            </w:pPr>
            <w:r w:rsidRPr="00662D15">
              <w:rPr>
                <w:rStyle w:val="ColorAlt4"/>
                <w:sz w:val="20"/>
              </w:rPr>
              <w:t>Giao thức phát trực tuyến thích ứng qua HTTP</w:t>
            </w:r>
          </w:p>
        </w:tc>
      </w:tr>
      <w:tr w:rsidR="00BB259F" w:rsidRPr="00662D15" w14:paraId="3EDD1E21" w14:textId="77777777" w:rsidTr="00C11EC5">
        <w:tc>
          <w:tcPr>
            <w:tcW w:w="1245" w:type="pct"/>
            <w:vAlign w:val="center"/>
          </w:tcPr>
          <w:p w14:paraId="5FE3453E" w14:textId="3F358B4C" w:rsidR="00BB259F" w:rsidRPr="00662D15" w:rsidRDefault="0023154C" w:rsidP="00A01256">
            <w:r w:rsidRPr="00662D15">
              <w:t>DBS</w:t>
            </w:r>
          </w:p>
        </w:tc>
        <w:tc>
          <w:tcPr>
            <w:tcW w:w="0" w:type="auto"/>
            <w:vAlign w:val="center"/>
          </w:tcPr>
          <w:p w14:paraId="2CE451FD" w14:textId="3D3AEA63" w:rsidR="00BB259F" w:rsidRPr="00662D15" w:rsidRDefault="0023154C" w:rsidP="00A01256">
            <w:r w:rsidRPr="00662D15">
              <w:t>:</w:t>
            </w:r>
          </w:p>
        </w:tc>
        <w:tc>
          <w:tcPr>
            <w:tcW w:w="0" w:type="auto"/>
            <w:vAlign w:val="center"/>
          </w:tcPr>
          <w:p w14:paraId="39774103" w14:textId="77777777" w:rsidR="00BB259F" w:rsidRPr="00662D15" w:rsidRDefault="0023154C" w:rsidP="00A01256">
            <w:r w:rsidRPr="00662D15">
              <w:t>Direct Broadcast Satellite</w:t>
            </w:r>
          </w:p>
          <w:p w14:paraId="4E2A110E" w14:textId="4E4875E0" w:rsidR="00702513" w:rsidRPr="00662D15" w:rsidRDefault="00702513" w:rsidP="00A01256">
            <w:r w:rsidRPr="00662D15">
              <w:rPr>
                <w:rStyle w:val="ColorAlt4"/>
                <w:sz w:val="20"/>
              </w:rPr>
              <w:t>Truyền hình vệ tinh phát sóng (quảng bá) trực tiếp</w:t>
            </w:r>
          </w:p>
        </w:tc>
      </w:tr>
      <w:tr w:rsidR="00A01256" w:rsidRPr="00662D15" w14:paraId="2400F830" w14:textId="77777777" w:rsidTr="00C11EC5">
        <w:tc>
          <w:tcPr>
            <w:tcW w:w="1245" w:type="pct"/>
            <w:vAlign w:val="center"/>
          </w:tcPr>
          <w:p w14:paraId="15A1E0BE" w14:textId="67A14C14" w:rsidR="00A01256" w:rsidRPr="00662D15" w:rsidRDefault="00A01256" w:rsidP="00A01256">
            <w:pPr>
              <w:rPr>
                <w:sz w:val="22"/>
                <w:szCs w:val="22"/>
              </w:rPr>
            </w:pPr>
            <w:r w:rsidRPr="00662D15">
              <w:t>DHCP</w:t>
            </w:r>
          </w:p>
        </w:tc>
        <w:tc>
          <w:tcPr>
            <w:tcW w:w="0" w:type="auto"/>
            <w:vAlign w:val="center"/>
          </w:tcPr>
          <w:p w14:paraId="7E379437" w14:textId="7591E762" w:rsidR="00A01256" w:rsidRPr="00662D15" w:rsidRDefault="00A01256" w:rsidP="00A01256">
            <w:pPr>
              <w:rPr>
                <w:sz w:val="22"/>
                <w:szCs w:val="22"/>
              </w:rPr>
            </w:pPr>
            <w:r w:rsidRPr="00662D15">
              <w:t>:</w:t>
            </w:r>
          </w:p>
        </w:tc>
        <w:tc>
          <w:tcPr>
            <w:tcW w:w="0" w:type="auto"/>
            <w:vAlign w:val="center"/>
          </w:tcPr>
          <w:p w14:paraId="4A077AC0" w14:textId="77777777" w:rsidR="00A01256" w:rsidRPr="00662D15" w:rsidRDefault="00A01256" w:rsidP="00A01256">
            <w:r w:rsidRPr="00662D15">
              <w:t>Dynamic Host Configuration Protocol</w:t>
            </w:r>
          </w:p>
          <w:p w14:paraId="353DEEDA" w14:textId="687B34B2" w:rsidR="00AC7AB1" w:rsidRPr="00662D15" w:rsidRDefault="00AC7AB1" w:rsidP="00A01256">
            <w:pPr>
              <w:rPr>
                <w:sz w:val="22"/>
                <w:szCs w:val="22"/>
              </w:rPr>
            </w:pPr>
            <w:r w:rsidRPr="00662D15">
              <w:rPr>
                <w:rStyle w:val="ColorAlt4"/>
                <w:sz w:val="20"/>
              </w:rPr>
              <w:t>Giao thức cấu hình động cho địa chỉ IP</w:t>
            </w:r>
          </w:p>
        </w:tc>
      </w:tr>
      <w:tr w:rsidR="00A01256" w:rsidRPr="00662D15" w14:paraId="5FBCA753" w14:textId="77777777" w:rsidTr="00C11EC5">
        <w:tc>
          <w:tcPr>
            <w:tcW w:w="1245" w:type="pct"/>
            <w:vAlign w:val="center"/>
          </w:tcPr>
          <w:p w14:paraId="02E4B6A1" w14:textId="0AC6D2FC" w:rsidR="00A01256" w:rsidRPr="00662D15" w:rsidRDefault="00A01256" w:rsidP="00A01256">
            <w:pPr>
              <w:rPr>
                <w:sz w:val="22"/>
                <w:szCs w:val="22"/>
              </w:rPr>
            </w:pPr>
            <w:r w:rsidRPr="00662D15">
              <w:t>DRM</w:t>
            </w:r>
          </w:p>
        </w:tc>
        <w:tc>
          <w:tcPr>
            <w:tcW w:w="0" w:type="auto"/>
            <w:vAlign w:val="center"/>
          </w:tcPr>
          <w:p w14:paraId="1B3EE41B" w14:textId="67967053" w:rsidR="00A01256" w:rsidRPr="00662D15" w:rsidRDefault="00A01256" w:rsidP="00A01256">
            <w:pPr>
              <w:rPr>
                <w:sz w:val="22"/>
                <w:szCs w:val="22"/>
              </w:rPr>
            </w:pPr>
            <w:r w:rsidRPr="00662D15">
              <w:t>:</w:t>
            </w:r>
          </w:p>
        </w:tc>
        <w:tc>
          <w:tcPr>
            <w:tcW w:w="0" w:type="auto"/>
            <w:vAlign w:val="center"/>
          </w:tcPr>
          <w:p w14:paraId="596B66E9" w14:textId="77777777" w:rsidR="00A01256" w:rsidRPr="00662D15" w:rsidRDefault="00A01256" w:rsidP="00A01256">
            <w:r w:rsidRPr="00662D15">
              <w:t>Digital Rights Management</w:t>
            </w:r>
          </w:p>
          <w:p w14:paraId="56C1B153" w14:textId="0FC242A1" w:rsidR="00FD3D28" w:rsidRPr="00662D15" w:rsidRDefault="00FD3D28" w:rsidP="00A01256">
            <w:pPr>
              <w:rPr>
                <w:sz w:val="22"/>
                <w:szCs w:val="22"/>
              </w:rPr>
            </w:pPr>
            <w:r w:rsidRPr="00662D15">
              <w:rPr>
                <w:rStyle w:val="ColorAlt4"/>
                <w:sz w:val="20"/>
              </w:rPr>
              <w:t>Công nghệ bảo vệ bản quyền nội dung số</w:t>
            </w:r>
          </w:p>
        </w:tc>
      </w:tr>
      <w:tr w:rsidR="00702513" w:rsidRPr="00662D15" w14:paraId="32F8F50F" w14:textId="77777777" w:rsidTr="00C11EC5">
        <w:tc>
          <w:tcPr>
            <w:tcW w:w="1245" w:type="pct"/>
            <w:vAlign w:val="center"/>
          </w:tcPr>
          <w:p w14:paraId="3986503B" w14:textId="768A8071" w:rsidR="00702513" w:rsidRPr="00662D15" w:rsidRDefault="00702513" w:rsidP="00A01256">
            <w:r w:rsidRPr="00662D15">
              <w:t>DTH</w:t>
            </w:r>
          </w:p>
        </w:tc>
        <w:tc>
          <w:tcPr>
            <w:tcW w:w="0" w:type="auto"/>
            <w:vAlign w:val="center"/>
          </w:tcPr>
          <w:p w14:paraId="70C0CC22" w14:textId="3A6E75D9" w:rsidR="00702513" w:rsidRPr="00662D15" w:rsidRDefault="00702513" w:rsidP="00A01256">
            <w:r w:rsidRPr="00662D15">
              <w:t>:</w:t>
            </w:r>
          </w:p>
        </w:tc>
        <w:tc>
          <w:tcPr>
            <w:tcW w:w="0" w:type="auto"/>
            <w:vAlign w:val="center"/>
          </w:tcPr>
          <w:p w14:paraId="1963B5B8" w14:textId="77777777" w:rsidR="00702513" w:rsidRPr="00662D15" w:rsidRDefault="0029689A" w:rsidP="00A01256">
            <w:r w:rsidRPr="00662D15">
              <w:t>Direct to Home</w:t>
            </w:r>
          </w:p>
          <w:p w14:paraId="2F64395A" w14:textId="2418A056" w:rsidR="00DD1E25" w:rsidRPr="00662D15" w:rsidRDefault="00DD1E25" w:rsidP="00A01256">
            <w:r w:rsidRPr="00662D15">
              <w:rPr>
                <w:rStyle w:val="ColorAlt4"/>
                <w:sz w:val="20"/>
              </w:rPr>
              <w:t>Truyền hình kỹ thuật số vệ tinh trực tiếp (tới nhà/tại nhà)</w:t>
            </w:r>
          </w:p>
        </w:tc>
      </w:tr>
      <w:tr w:rsidR="0075546C" w:rsidRPr="00662D15" w14:paraId="5DE214C5" w14:textId="77777777" w:rsidTr="00C11EC5">
        <w:tc>
          <w:tcPr>
            <w:tcW w:w="1245" w:type="pct"/>
            <w:vAlign w:val="center"/>
          </w:tcPr>
          <w:p w14:paraId="7A51402F" w14:textId="5033CF31" w:rsidR="0075546C" w:rsidRPr="00662D15" w:rsidRDefault="0075546C" w:rsidP="00A01256">
            <w:r w:rsidRPr="00662D15">
              <w:t>DTT</w:t>
            </w:r>
          </w:p>
        </w:tc>
        <w:tc>
          <w:tcPr>
            <w:tcW w:w="0" w:type="auto"/>
            <w:vAlign w:val="center"/>
          </w:tcPr>
          <w:p w14:paraId="1A183254" w14:textId="00D332FE" w:rsidR="0075546C" w:rsidRPr="00662D15" w:rsidRDefault="0075546C" w:rsidP="00A01256">
            <w:r w:rsidRPr="00662D15">
              <w:t>:</w:t>
            </w:r>
          </w:p>
        </w:tc>
        <w:tc>
          <w:tcPr>
            <w:tcW w:w="0" w:type="auto"/>
            <w:vAlign w:val="center"/>
          </w:tcPr>
          <w:p w14:paraId="72882EEF" w14:textId="77777777" w:rsidR="0075546C" w:rsidRPr="00662D15" w:rsidRDefault="0075546C" w:rsidP="00A01256">
            <w:r w:rsidRPr="00662D15">
              <w:t>Digital Terrestrial Television</w:t>
            </w:r>
          </w:p>
          <w:p w14:paraId="2D4F7FAF" w14:textId="6EF2F65B" w:rsidR="0075546C" w:rsidRPr="00662D15" w:rsidRDefault="0075546C" w:rsidP="00A01256">
            <w:r w:rsidRPr="00662D15">
              <w:rPr>
                <w:rStyle w:val="ColorAlt4"/>
                <w:sz w:val="20"/>
              </w:rPr>
              <w:t>Truyền hình mặt đất sử dụng tín hiệu kỹ thuật số</w:t>
            </w:r>
          </w:p>
        </w:tc>
      </w:tr>
      <w:tr w:rsidR="00210695" w:rsidRPr="00662D15" w14:paraId="2959D064" w14:textId="77777777" w:rsidTr="00C11EC5">
        <w:tc>
          <w:tcPr>
            <w:tcW w:w="1245" w:type="pct"/>
            <w:vAlign w:val="center"/>
          </w:tcPr>
          <w:p w14:paraId="0CA8F983" w14:textId="4207A590" w:rsidR="00210695" w:rsidRPr="00662D15" w:rsidRDefault="00210695" w:rsidP="00A01256">
            <w:r w:rsidRPr="00662D15">
              <w:t>DTTB</w:t>
            </w:r>
            <w:r w:rsidR="0075546C" w:rsidRPr="00662D15">
              <w:t xml:space="preserve"> (như DTT)</w:t>
            </w:r>
          </w:p>
        </w:tc>
        <w:tc>
          <w:tcPr>
            <w:tcW w:w="0" w:type="auto"/>
            <w:vAlign w:val="center"/>
          </w:tcPr>
          <w:p w14:paraId="4978BE4D" w14:textId="0C0F3EF8" w:rsidR="00210695" w:rsidRPr="00662D15" w:rsidRDefault="00210695" w:rsidP="00A01256">
            <w:r w:rsidRPr="00662D15">
              <w:t>:</w:t>
            </w:r>
          </w:p>
        </w:tc>
        <w:tc>
          <w:tcPr>
            <w:tcW w:w="0" w:type="auto"/>
            <w:vAlign w:val="center"/>
          </w:tcPr>
          <w:p w14:paraId="3EBEFF0D" w14:textId="77777777" w:rsidR="00210695" w:rsidRPr="00662D15" w:rsidRDefault="00210695" w:rsidP="00A01256">
            <w:r w:rsidRPr="00662D15">
              <w:t>Digital Terrestrial Television Broadcasting</w:t>
            </w:r>
          </w:p>
          <w:p w14:paraId="38297427" w14:textId="582AEBC1" w:rsidR="00FD3D28" w:rsidRPr="00662D15" w:rsidRDefault="00FD3D28" w:rsidP="00A01256">
            <w:r w:rsidRPr="00662D15">
              <w:rPr>
                <w:rStyle w:val="ColorAlt4"/>
                <w:sz w:val="20"/>
              </w:rPr>
              <w:t>Phát sóng truyền hình mặt đất sử dụng tín hiệu kỹ thuật số</w:t>
            </w:r>
          </w:p>
        </w:tc>
      </w:tr>
      <w:tr w:rsidR="00B80FFC" w:rsidRPr="00662D15" w14:paraId="429FCF9C" w14:textId="77777777" w:rsidTr="00C11EC5">
        <w:tc>
          <w:tcPr>
            <w:tcW w:w="1245" w:type="pct"/>
            <w:vAlign w:val="center"/>
          </w:tcPr>
          <w:p w14:paraId="5989F779" w14:textId="333F1AB2" w:rsidR="00B80FFC" w:rsidRPr="00662D15" w:rsidRDefault="00B80FFC" w:rsidP="00A01256">
            <w:r w:rsidRPr="00662D15">
              <w:t>DTV</w:t>
            </w:r>
          </w:p>
        </w:tc>
        <w:tc>
          <w:tcPr>
            <w:tcW w:w="0" w:type="auto"/>
            <w:vAlign w:val="center"/>
          </w:tcPr>
          <w:p w14:paraId="1CE7BBE5" w14:textId="38B0FA88" w:rsidR="00B80FFC" w:rsidRPr="00662D15" w:rsidRDefault="00B80FFC" w:rsidP="00A01256">
            <w:r w:rsidRPr="00662D15">
              <w:t>:</w:t>
            </w:r>
          </w:p>
        </w:tc>
        <w:tc>
          <w:tcPr>
            <w:tcW w:w="0" w:type="auto"/>
            <w:vAlign w:val="center"/>
          </w:tcPr>
          <w:p w14:paraId="5FF3DB7D" w14:textId="77777777" w:rsidR="00B80FFC" w:rsidRPr="00662D15" w:rsidRDefault="00B80FFC" w:rsidP="00A01256">
            <w:r w:rsidRPr="00662D15">
              <w:t>Digital Television</w:t>
            </w:r>
          </w:p>
          <w:p w14:paraId="011FF8FE" w14:textId="654FC916" w:rsidR="00884619" w:rsidRPr="00662D15" w:rsidRDefault="00884619" w:rsidP="00A01256">
            <w:r w:rsidRPr="00662D15">
              <w:rPr>
                <w:rStyle w:val="ColorAlt4"/>
                <w:sz w:val="20"/>
              </w:rPr>
              <w:t>Truyền hình kỹ thuật số, bao gồm vệ tinh, cáp, và mặt đất</w:t>
            </w:r>
          </w:p>
        </w:tc>
      </w:tr>
      <w:tr w:rsidR="00210695" w:rsidRPr="00662D15" w14:paraId="6AF11AA7" w14:textId="77777777" w:rsidTr="00C11EC5">
        <w:tc>
          <w:tcPr>
            <w:tcW w:w="1245" w:type="pct"/>
            <w:vAlign w:val="center"/>
          </w:tcPr>
          <w:p w14:paraId="6A7E00E9" w14:textId="47BEF0AB" w:rsidR="00210695" w:rsidRPr="00662D15" w:rsidRDefault="00EC16B5" w:rsidP="00A01256">
            <w:r w:rsidRPr="00662D15">
              <w:t>DVB</w:t>
            </w:r>
          </w:p>
        </w:tc>
        <w:tc>
          <w:tcPr>
            <w:tcW w:w="0" w:type="auto"/>
            <w:vAlign w:val="center"/>
          </w:tcPr>
          <w:p w14:paraId="7EF5DF9B" w14:textId="120978C6" w:rsidR="00210695" w:rsidRPr="00662D15" w:rsidRDefault="004C503F" w:rsidP="00A01256">
            <w:r w:rsidRPr="00662D15">
              <w:t>:</w:t>
            </w:r>
          </w:p>
        </w:tc>
        <w:tc>
          <w:tcPr>
            <w:tcW w:w="0" w:type="auto"/>
            <w:vAlign w:val="center"/>
          </w:tcPr>
          <w:p w14:paraId="79335A5E" w14:textId="77777777" w:rsidR="00210695" w:rsidRPr="00662D15" w:rsidRDefault="004C503F" w:rsidP="00A01256">
            <w:r w:rsidRPr="00662D15">
              <w:t>Digital Video Broadcasting</w:t>
            </w:r>
          </w:p>
          <w:p w14:paraId="39902BE7" w14:textId="5EBF5B73" w:rsidR="00A2666C" w:rsidRPr="00662D15" w:rsidRDefault="00A2666C" w:rsidP="00A01256">
            <w:r w:rsidRPr="00662D15">
              <w:rPr>
                <w:rStyle w:val="ColorAlt4"/>
                <w:sz w:val="20"/>
              </w:rPr>
              <w:t>Chuẩn truyền hình kỹ thuật số phổ biến tại Châu Âu</w:t>
            </w:r>
          </w:p>
        </w:tc>
      </w:tr>
      <w:tr w:rsidR="00EC16B5" w:rsidRPr="00662D15" w14:paraId="122A6F70" w14:textId="77777777" w:rsidTr="00C11EC5">
        <w:tc>
          <w:tcPr>
            <w:tcW w:w="1245" w:type="pct"/>
            <w:vAlign w:val="center"/>
          </w:tcPr>
          <w:p w14:paraId="20142094" w14:textId="6B500D13" w:rsidR="00EC16B5" w:rsidRPr="00662D15" w:rsidRDefault="004C503F" w:rsidP="00A01256">
            <w:r w:rsidRPr="00662D15">
              <w:t>DVB-</w:t>
            </w:r>
            <w:r w:rsidR="00700E13" w:rsidRPr="00662D15">
              <w:t>C</w:t>
            </w:r>
            <w:r w:rsidR="00A25021" w:rsidRPr="00662D15">
              <w:t xml:space="preserve"> (</w:t>
            </w:r>
            <w:r w:rsidR="00700E13" w:rsidRPr="00662D15">
              <w:t>cable</w:t>
            </w:r>
            <w:r w:rsidR="00A25021" w:rsidRPr="00662D15">
              <w:t>)</w:t>
            </w:r>
          </w:p>
        </w:tc>
        <w:tc>
          <w:tcPr>
            <w:tcW w:w="0" w:type="auto"/>
            <w:vAlign w:val="center"/>
          </w:tcPr>
          <w:p w14:paraId="3F328A3C" w14:textId="106B0904" w:rsidR="00EC16B5" w:rsidRPr="00662D15" w:rsidRDefault="004C503F" w:rsidP="00A01256">
            <w:r w:rsidRPr="00662D15">
              <w:t>:</w:t>
            </w:r>
          </w:p>
        </w:tc>
        <w:tc>
          <w:tcPr>
            <w:tcW w:w="0" w:type="auto"/>
            <w:vAlign w:val="center"/>
          </w:tcPr>
          <w:p w14:paraId="42E4155D" w14:textId="77777777" w:rsidR="00EC16B5" w:rsidRPr="00662D15" w:rsidRDefault="004C503F" w:rsidP="00A01256">
            <w:r w:rsidRPr="00662D15">
              <w:t xml:space="preserve">Digital Video Broadcasting – </w:t>
            </w:r>
            <w:r w:rsidR="006D6B20" w:rsidRPr="00662D15">
              <w:t>Cable</w:t>
            </w:r>
          </w:p>
          <w:p w14:paraId="10EDE9AE" w14:textId="04339B99" w:rsidR="00A2666C" w:rsidRPr="00662D15" w:rsidRDefault="00216C14" w:rsidP="00A01256">
            <w:r w:rsidRPr="00662D15">
              <w:rPr>
                <w:rStyle w:val="ColorAlt4"/>
                <w:sz w:val="20"/>
              </w:rPr>
              <w:t xml:space="preserve">Tiêu chuẩn </w:t>
            </w:r>
            <w:r w:rsidR="00A2666C" w:rsidRPr="00662D15">
              <w:rPr>
                <w:rStyle w:val="ColorAlt4"/>
                <w:sz w:val="20"/>
              </w:rPr>
              <w:t>DVB qua mạng cáp</w:t>
            </w:r>
          </w:p>
        </w:tc>
      </w:tr>
      <w:tr w:rsidR="00A25021" w:rsidRPr="00662D15" w14:paraId="0BD2FE17" w14:textId="77777777" w:rsidTr="00C11EC5">
        <w:tc>
          <w:tcPr>
            <w:tcW w:w="1245" w:type="pct"/>
            <w:vAlign w:val="center"/>
          </w:tcPr>
          <w:p w14:paraId="7E897309" w14:textId="5AED5AF8" w:rsidR="00A25021" w:rsidRPr="00662D15" w:rsidRDefault="00A25021" w:rsidP="00A25021">
            <w:r w:rsidRPr="00662D15">
              <w:t>DVB-S (satellite)</w:t>
            </w:r>
          </w:p>
        </w:tc>
        <w:tc>
          <w:tcPr>
            <w:tcW w:w="0" w:type="auto"/>
            <w:vAlign w:val="center"/>
          </w:tcPr>
          <w:p w14:paraId="7A0F135B" w14:textId="33EE0D87" w:rsidR="00A25021" w:rsidRPr="00662D15" w:rsidRDefault="00A25021" w:rsidP="00A25021">
            <w:r w:rsidRPr="00662D15">
              <w:t>:</w:t>
            </w:r>
          </w:p>
        </w:tc>
        <w:tc>
          <w:tcPr>
            <w:tcW w:w="0" w:type="auto"/>
            <w:vAlign w:val="center"/>
          </w:tcPr>
          <w:p w14:paraId="78A4C61D" w14:textId="77777777" w:rsidR="00A25021" w:rsidRPr="00662D15" w:rsidRDefault="00A25021" w:rsidP="00A25021">
            <w:r w:rsidRPr="00662D15">
              <w:t>Digital Video Broadcasting – Satellite</w:t>
            </w:r>
          </w:p>
          <w:p w14:paraId="2F668A43" w14:textId="611881AC" w:rsidR="00A2666C" w:rsidRPr="00662D15" w:rsidRDefault="00216C14" w:rsidP="00A25021">
            <w:r w:rsidRPr="00662D15">
              <w:rPr>
                <w:rStyle w:val="ColorAlt4"/>
                <w:sz w:val="20"/>
              </w:rPr>
              <w:t xml:space="preserve">Tiêu chuẩn </w:t>
            </w:r>
            <w:r w:rsidR="00A2666C" w:rsidRPr="00662D15">
              <w:rPr>
                <w:rStyle w:val="ColorAlt4"/>
                <w:sz w:val="20"/>
              </w:rPr>
              <w:t>DVB qua vệ tinh</w:t>
            </w:r>
          </w:p>
        </w:tc>
      </w:tr>
      <w:tr w:rsidR="00A25021" w:rsidRPr="00662D15" w14:paraId="2FE1549A" w14:textId="77777777" w:rsidTr="00C11EC5">
        <w:tc>
          <w:tcPr>
            <w:tcW w:w="1245" w:type="pct"/>
            <w:vAlign w:val="center"/>
          </w:tcPr>
          <w:p w14:paraId="5D6810B2" w14:textId="1015A4A6" w:rsidR="00A25021" w:rsidRPr="00662D15" w:rsidRDefault="00A25021" w:rsidP="00A25021">
            <w:r w:rsidRPr="00662D15">
              <w:t>DVB-T (terrestrial)</w:t>
            </w:r>
          </w:p>
        </w:tc>
        <w:tc>
          <w:tcPr>
            <w:tcW w:w="0" w:type="auto"/>
            <w:vAlign w:val="center"/>
          </w:tcPr>
          <w:p w14:paraId="7C556603" w14:textId="295A35C2" w:rsidR="00A25021" w:rsidRPr="00662D15" w:rsidRDefault="00A25021" w:rsidP="00A25021">
            <w:r w:rsidRPr="00662D15">
              <w:t>:</w:t>
            </w:r>
          </w:p>
        </w:tc>
        <w:tc>
          <w:tcPr>
            <w:tcW w:w="0" w:type="auto"/>
            <w:vAlign w:val="center"/>
          </w:tcPr>
          <w:p w14:paraId="501D599F" w14:textId="77777777" w:rsidR="00A25021" w:rsidRPr="00662D15" w:rsidRDefault="00A25021" w:rsidP="00A25021">
            <w:r w:rsidRPr="00662D15">
              <w:t>Digital Video Broadcasting – Terrestrial</w:t>
            </w:r>
          </w:p>
          <w:p w14:paraId="733769C3" w14:textId="7E215DCD" w:rsidR="00A2666C" w:rsidRPr="00662D15" w:rsidRDefault="00216C14" w:rsidP="00A25021">
            <w:r w:rsidRPr="00662D15">
              <w:rPr>
                <w:rStyle w:val="ColorAlt4"/>
                <w:sz w:val="20"/>
              </w:rPr>
              <w:t xml:space="preserve">Tiêu chuẩn </w:t>
            </w:r>
            <w:r w:rsidR="00A2666C" w:rsidRPr="00662D15">
              <w:rPr>
                <w:rStyle w:val="ColorAlt4"/>
                <w:sz w:val="20"/>
              </w:rPr>
              <w:t xml:space="preserve">DVB </w:t>
            </w:r>
            <w:r w:rsidR="00C11EC5" w:rsidRPr="00662D15">
              <w:rPr>
                <w:rStyle w:val="ColorAlt4"/>
                <w:sz w:val="20"/>
              </w:rPr>
              <w:t>mặt đất</w:t>
            </w:r>
          </w:p>
        </w:tc>
      </w:tr>
      <w:tr w:rsidR="000D7430" w:rsidRPr="00662D15" w14:paraId="468BB05E" w14:textId="77777777" w:rsidTr="00C11EC5">
        <w:tc>
          <w:tcPr>
            <w:tcW w:w="1245" w:type="pct"/>
            <w:vAlign w:val="center"/>
          </w:tcPr>
          <w:p w14:paraId="20AB555C" w14:textId="008E926F" w:rsidR="000D7430" w:rsidRPr="00662D15" w:rsidRDefault="000D7430" w:rsidP="00A01256">
            <w:r w:rsidRPr="00662D15">
              <w:t>DVB-T2</w:t>
            </w:r>
            <w:r w:rsidR="008552D3" w:rsidRPr="00662D15">
              <w:t xml:space="preserve"> (</w:t>
            </w:r>
            <w:r w:rsidR="00216C14" w:rsidRPr="00662D15">
              <w:t>terrestrial</w:t>
            </w:r>
            <w:r w:rsidR="008552D3" w:rsidRPr="00662D15">
              <w:t>)</w:t>
            </w:r>
          </w:p>
        </w:tc>
        <w:tc>
          <w:tcPr>
            <w:tcW w:w="0" w:type="auto"/>
            <w:vAlign w:val="center"/>
          </w:tcPr>
          <w:p w14:paraId="67F66371" w14:textId="4A7FA2A6" w:rsidR="000D7430" w:rsidRPr="00662D15" w:rsidRDefault="000D7430" w:rsidP="00A01256">
            <w:r w:rsidRPr="00662D15">
              <w:t>:</w:t>
            </w:r>
          </w:p>
        </w:tc>
        <w:tc>
          <w:tcPr>
            <w:tcW w:w="0" w:type="auto"/>
            <w:vAlign w:val="center"/>
          </w:tcPr>
          <w:p w14:paraId="46D582BC" w14:textId="62EFBC60" w:rsidR="000D7430" w:rsidRPr="00662D15" w:rsidRDefault="000D7430" w:rsidP="000D7430">
            <w:r w:rsidRPr="00662D15">
              <w:t xml:space="preserve">Digital Video Broadcasting – </w:t>
            </w:r>
            <w:r w:rsidR="00216C14" w:rsidRPr="00662D15">
              <w:t>2</w:t>
            </w:r>
            <w:r w:rsidR="00216C14" w:rsidRPr="00662D15">
              <w:rPr>
                <w:vertAlign w:val="superscript"/>
              </w:rPr>
              <w:t>th</w:t>
            </w:r>
            <w:r w:rsidR="00216C14" w:rsidRPr="00662D15">
              <w:t xml:space="preserve"> generation </w:t>
            </w:r>
            <w:r w:rsidRPr="00662D15">
              <w:t>Terrestrial</w:t>
            </w:r>
          </w:p>
          <w:p w14:paraId="7251C8A7" w14:textId="47A10C14" w:rsidR="000D7430" w:rsidRPr="00662D15" w:rsidRDefault="000D7430" w:rsidP="00A01256">
            <w:r w:rsidRPr="00662D15">
              <w:rPr>
                <w:rStyle w:val="ColorAlt4"/>
                <w:sz w:val="20"/>
              </w:rPr>
              <w:t>Tiêu chuẩn DVB mặt đất phiên bản</w:t>
            </w:r>
            <w:r w:rsidR="007D13DB" w:rsidRPr="00662D15">
              <w:rPr>
                <w:rStyle w:val="ColorAlt4"/>
                <w:sz w:val="20"/>
              </w:rPr>
              <w:t>/thế hệ thứ</w:t>
            </w:r>
            <w:r w:rsidRPr="00662D15">
              <w:rPr>
                <w:rStyle w:val="ColorAlt4"/>
                <w:sz w:val="20"/>
              </w:rPr>
              <w:t xml:space="preserve"> 2</w:t>
            </w:r>
          </w:p>
        </w:tc>
      </w:tr>
      <w:tr w:rsidR="004746D7" w:rsidRPr="00662D15" w14:paraId="2E72A8F5" w14:textId="77777777" w:rsidTr="00C11EC5">
        <w:tc>
          <w:tcPr>
            <w:tcW w:w="1245" w:type="pct"/>
            <w:vAlign w:val="center"/>
          </w:tcPr>
          <w:p w14:paraId="2B27A94C" w14:textId="2BEE303D" w:rsidR="004746D7" w:rsidRPr="00662D15" w:rsidRDefault="001A36E5" w:rsidP="00A01256">
            <w:r w:rsidRPr="00662D15">
              <w:t>ECM</w:t>
            </w:r>
          </w:p>
        </w:tc>
        <w:tc>
          <w:tcPr>
            <w:tcW w:w="0" w:type="auto"/>
            <w:vAlign w:val="center"/>
          </w:tcPr>
          <w:p w14:paraId="2B969018" w14:textId="57E0D84B" w:rsidR="004746D7" w:rsidRPr="00662D15" w:rsidRDefault="001A36E5" w:rsidP="00A01256">
            <w:r w:rsidRPr="00662D15">
              <w:t>:</w:t>
            </w:r>
          </w:p>
        </w:tc>
        <w:tc>
          <w:tcPr>
            <w:tcW w:w="0" w:type="auto"/>
            <w:vAlign w:val="center"/>
          </w:tcPr>
          <w:p w14:paraId="3739C165" w14:textId="77777777" w:rsidR="004746D7" w:rsidRPr="00662D15" w:rsidRDefault="001A36E5" w:rsidP="00A01256">
            <w:r w:rsidRPr="00662D15">
              <w:t>Entitlement Control Message</w:t>
            </w:r>
          </w:p>
          <w:p w14:paraId="4A22A722" w14:textId="2B3D9CB7" w:rsidR="0096678C" w:rsidRPr="00662D15" w:rsidRDefault="0096678C" w:rsidP="00A01256">
            <w:r w:rsidRPr="00662D15">
              <w:rPr>
                <w:rStyle w:val="ColorAlt4"/>
                <w:sz w:val="20"/>
              </w:rPr>
              <w:t>Thông điệp kiểm soát truy cập trong hệ thống CAS</w:t>
            </w:r>
          </w:p>
        </w:tc>
      </w:tr>
      <w:tr w:rsidR="00E76752" w:rsidRPr="00662D15" w14:paraId="05892091" w14:textId="77777777" w:rsidTr="00C11EC5">
        <w:tc>
          <w:tcPr>
            <w:tcW w:w="1245" w:type="pct"/>
            <w:vAlign w:val="center"/>
          </w:tcPr>
          <w:p w14:paraId="415C06CB" w14:textId="41C0E24F" w:rsidR="00E76752" w:rsidRPr="00662D15" w:rsidRDefault="002A4190" w:rsidP="00A01256">
            <w:r w:rsidRPr="00662D15">
              <w:t>EMM</w:t>
            </w:r>
          </w:p>
        </w:tc>
        <w:tc>
          <w:tcPr>
            <w:tcW w:w="0" w:type="auto"/>
            <w:vAlign w:val="center"/>
          </w:tcPr>
          <w:p w14:paraId="027D7DEE" w14:textId="2DF62DCC" w:rsidR="00E76752" w:rsidRPr="00662D15" w:rsidRDefault="002A4190" w:rsidP="00A01256">
            <w:r w:rsidRPr="00662D15">
              <w:t>:</w:t>
            </w:r>
          </w:p>
        </w:tc>
        <w:tc>
          <w:tcPr>
            <w:tcW w:w="0" w:type="auto"/>
            <w:vAlign w:val="center"/>
          </w:tcPr>
          <w:p w14:paraId="49CA81C4" w14:textId="77777777" w:rsidR="00E76752" w:rsidRPr="00662D15" w:rsidRDefault="002A4190" w:rsidP="00A01256">
            <w:r w:rsidRPr="00662D15">
              <w:t>Entitlement Management Message</w:t>
            </w:r>
          </w:p>
          <w:p w14:paraId="2354C152" w14:textId="08340246" w:rsidR="0096678C" w:rsidRPr="00662D15" w:rsidRDefault="0096678C" w:rsidP="00A01256">
            <w:r w:rsidRPr="00662D15">
              <w:rPr>
                <w:rStyle w:val="ColorAlt4"/>
                <w:sz w:val="20"/>
              </w:rPr>
              <w:t>Thông điệp quản lý truy cập trong hệ thống CAS</w:t>
            </w:r>
          </w:p>
        </w:tc>
      </w:tr>
      <w:tr w:rsidR="00A01256" w:rsidRPr="00662D15" w14:paraId="6948E358" w14:textId="77777777" w:rsidTr="00C11EC5">
        <w:tc>
          <w:tcPr>
            <w:tcW w:w="1245" w:type="pct"/>
            <w:vAlign w:val="center"/>
          </w:tcPr>
          <w:p w14:paraId="514B0920" w14:textId="1E96354A" w:rsidR="00A01256" w:rsidRPr="00662D15" w:rsidRDefault="00A01256" w:rsidP="00A01256">
            <w:pPr>
              <w:rPr>
                <w:sz w:val="22"/>
                <w:szCs w:val="22"/>
              </w:rPr>
            </w:pPr>
            <w:r w:rsidRPr="00662D15">
              <w:t>EPG</w:t>
            </w:r>
          </w:p>
        </w:tc>
        <w:tc>
          <w:tcPr>
            <w:tcW w:w="0" w:type="auto"/>
            <w:vAlign w:val="center"/>
          </w:tcPr>
          <w:p w14:paraId="46A9F567" w14:textId="6E2D8134" w:rsidR="00A01256" w:rsidRPr="00662D15" w:rsidRDefault="00A01256" w:rsidP="00A01256">
            <w:pPr>
              <w:rPr>
                <w:sz w:val="22"/>
                <w:szCs w:val="22"/>
              </w:rPr>
            </w:pPr>
            <w:r w:rsidRPr="00662D15">
              <w:t>:</w:t>
            </w:r>
          </w:p>
        </w:tc>
        <w:tc>
          <w:tcPr>
            <w:tcW w:w="0" w:type="auto"/>
            <w:vAlign w:val="center"/>
          </w:tcPr>
          <w:p w14:paraId="534B67B7" w14:textId="77777777" w:rsidR="00A01256" w:rsidRPr="00662D15" w:rsidRDefault="00A01256" w:rsidP="00A01256">
            <w:r w:rsidRPr="00662D15">
              <w:t>Electronic Program Guide</w:t>
            </w:r>
          </w:p>
          <w:p w14:paraId="01385606" w14:textId="69B987E2" w:rsidR="008E434E" w:rsidRPr="00662D15" w:rsidRDefault="008E434E" w:rsidP="00A01256">
            <w:pPr>
              <w:rPr>
                <w:sz w:val="22"/>
                <w:szCs w:val="22"/>
              </w:rPr>
            </w:pPr>
            <w:r w:rsidRPr="00662D15">
              <w:rPr>
                <w:rStyle w:val="ColorAlt4"/>
                <w:sz w:val="20"/>
              </w:rPr>
              <w:t xml:space="preserve">Hướng dẫn chương trình điện tử </w:t>
            </w:r>
            <w:r w:rsidR="00C11EC5" w:rsidRPr="00662D15">
              <w:rPr>
                <w:rStyle w:val="ColorAlt4"/>
                <w:sz w:val="20"/>
              </w:rPr>
              <w:t xml:space="preserve">tức </w:t>
            </w:r>
            <w:r w:rsidRPr="00662D15">
              <w:rPr>
                <w:rStyle w:val="ColorAlt4"/>
                <w:sz w:val="20"/>
              </w:rPr>
              <w:t>lịch phát sóng tổng hợp</w:t>
            </w:r>
            <w:r w:rsidR="00C11EC5" w:rsidRPr="00662D15">
              <w:rPr>
                <w:rStyle w:val="ColorAlt4"/>
                <w:sz w:val="20"/>
              </w:rPr>
              <w:t xml:space="preserve"> (điện tử)</w:t>
            </w:r>
          </w:p>
        </w:tc>
      </w:tr>
      <w:tr w:rsidR="00E633DC" w:rsidRPr="00662D15" w14:paraId="3D1C3432" w14:textId="77777777" w:rsidTr="00C11EC5">
        <w:tc>
          <w:tcPr>
            <w:tcW w:w="1245" w:type="pct"/>
            <w:vAlign w:val="center"/>
          </w:tcPr>
          <w:p w14:paraId="71695811" w14:textId="46254452" w:rsidR="00E633DC" w:rsidRPr="00662D15" w:rsidRDefault="00E633DC" w:rsidP="00A01256">
            <w:r w:rsidRPr="00662D15">
              <w:t>eTOM</w:t>
            </w:r>
          </w:p>
        </w:tc>
        <w:tc>
          <w:tcPr>
            <w:tcW w:w="0" w:type="auto"/>
            <w:vAlign w:val="center"/>
          </w:tcPr>
          <w:p w14:paraId="71647AA2" w14:textId="4B182BC9" w:rsidR="00E633DC" w:rsidRPr="00662D15" w:rsidRDefault="00E633DC" w:rsidP="00A01256">
            <w:r w:rsidRPr="00662D15">
              <w:t>:</w:t>
            </w:r>
          </w:p>
        </w:tc>
        <w:tc>
          <w:tcPr>
            <w:tcW w:w="0" w:type="auto"/>
            <w:vAlign w:val="center"/>
          </w:tcPr>
          <w:p w14:paraId="181E86E8" w14:textId="77777777" w:rsidR="00E633DC" w:rsidRPr="00662D15" w:rsidRDefault="00E633DC" w:rsidP="00A01256">
            <w:r w:rsidRPr="00662D15">
              <w:t>enhanced Telecom Operations Map</w:t>
            </w:r>
          </w:p>
          <w:p w14:paraId="36C19FCC" w14:textId="2EBCC607" w:rsidR="005E3A7F" w:rsidRPr="00662D15" w:rsidRDefault="005E3A7F" w:rsidP="00A01256">
            <w:r w:rsidRPr="00662D15">
              <w:rPr>
                <w:rStyle w:val="ColorAlt4"/>
                <w:sz w:val="20"/>
              </w:rPr>
              <w:t>Mô hình quy trình chuẩn cho hoạt động viễn thông</w:t>
            </w:r>
          </w:p>
        </w:tc>
      </w:tr>
      <w:tr w:rsidR="0023154C" w:rsidRPr="00662D15" w14:paraId="6BF3E1CF" w14:textId="77777777" w:rsidTr="00C11EC5">
        <w:tc>
          <w:tcPr>
            <w:tcW w:w="1245" w:type="pct"/>
            <w:vAlign w:val="center"/>
          </w:tcPr>
          <w:p w14:paraId="727E60C2" w14:textId="3F9ADB25" w:rsidR="0023154C" w:rsidRPr="00662D15" w:rsidRDefault="0023154C" w:rsidP="00F90171">
            <w:r w:rsidRPr="00662D15">
              <w:t>FCC</w:t>
            </w:r>
          </w:p>
        </w:tc>
        <w:tc>
          <w:tcPr>
            <w:tcW w:w="0" w:type="auto"/>
            <w:vAlign w:val="center"/>
          </w:tcPr>
          <w:p w14:paraId="7552EFAE" w14:textId="32D6031E" w:rsidR="0023154C" w:rsidRPr="00662D15" w:rsidRDefault="0023154C" w:rsidP="00F90171">
            <w:r w:rsidRPr="00662D15">
              <w:t>:</w:t>
            </w:r>
          </w:p>
        </w:tc>
        <w:tc>
          <w:tcPr>
            <w:tcW w:w="0" w:type="auto"/>
            <w:vAlign w:val="center"/>
          </w:tcPr>
          <w:p w14:paraId="64D5C74A" w14:textId="57820BEC" w:rsidR="0023154C" w:rsidRPr="00662D15" w:rsidRDefault="00B43BE0" w:rsidP="00F90171">
            <w:r w:rsidRPr="00662D15">
              <w:t>Federal Communications Commission</w:t>
            </w:r>
          </w:p>
          <w:p w14:paraId="09C1D422" w14:textId="11D27338" w:rsidR="001E4805" w:rsidRPr="00662D15" w:rsidRDefault="001E4805" w:rsidP="00F90171">
            <w:r w:rsidRPr="00662D15">
              <w:rPr>
                <w:rStyle w:val="ColorAlt4"/>
                <w:sz w:val="20"/>
              </w:rPr>
              <w:t>Ủy ban Truyền thông Liên bang (Hoa Kỳ)</w:t>
            </w:r>
          </w:p>
        </w:tc>
      </w:tr>
      <w:tr w:rsidR="00F90171" w:rsidRPr="00662D15" w14:paraId="6CA2059D" w14:textId="77777777" w:rsidTr="00C11EC5">
        <w:tc>
          <w:tcPr>
            <w:tcW w:w="1245" w:type="pct"/>
            <w:vAlign w:val="center"/>
          </w:tcPr>
          <w:p w14:paraId="02480FEE" w14:textId="483BA150" w:rsidR="00F90171" w:rsidRPr="00662D15" w:rsidRDefault="00F90171" w:rsidP="00F90171">
            <w:r w:rsidRPr="00662D15">
              <w:t>fMP4</w:t>
            </w:r>
          </w:p>
        </w:tc>
        <w:tc>
          <w:tcPr>
            <w:tcW w:w="0" w:type="auto"/>
            <w:vAlign w:val="center"/>
          </w:tcPr>
          <w:p w14:paraId="2197BCDC" w14:textId="32A84B23" w:rsidR="00F90171" w:rsidRPr="00662D15" w:rsidRDefault="00F90171" w:rsidP="00F90171">
            <w:r w:rsidRPr="00662D15">
              <w:t>:</w:t>
            </w:r>
          </w:p>
        </w:tc>
        <w:tc>
          <w:tcPr>
            <w:tcW w:w="0" w:type="auto"/>
            <w:vAlign w:val="center"/>
          </w:tcPr>
          <w:p w14:paraId="2B646F21" w14:textId="77777777" w:rsidR="00F90171" w:rsidRPr="00662D15" w:rsidRDefault="00F90171" w:rsidP="00F90171">
            <w:r w:rsidRPr="00662D15">
              <w:t>fragmented MP4</w:t>
            </w:r>
          </w:p>
          <w:p w14:paraId="5534FB85" w14:textId="455D1F11" w:rsidR="005E3A7F" w:rsidRPr="00662D15" w:rsidRDefault="005E3A7F" w:rsidP="00F90171">
            <w:r w:rsidRPr="00662D15">
              <w:rPr>
                <w:rStyle w:val="ColorAlt4"/>
                <w:sz w:val="20"/>
              </w:rPr>
              <w:t>Phiên bản phân mảnh của định dạng MP4</w:t>
            </w:r>
          </w:p>
        </w:tc>
      </w:tr>
      <w:tr w:rsidR="00A01256" w:rsidRPr="00662D15" w14:paraId="46C7CAC5" w14:textId="77777777" w:rsidTr="00C11EC5">
        <w:tc>
          <w:tcPr>
            <w:tcW w:w="1245" w:type="pct"/>
            <w:vAlign w:val="center"/>
          </w:tcPr>
          <w:p w14:paraId="362212E1" w14:textId="30D57D1B" w:rsidR="00A01256" w:rsidRPr="00662D15" w:rsidRDefault="00A01256" w:rsidP="00A01256">
            <w:pPr>
              <w:rPr>
                <w:sz w:val="22"/>
                <w:szCs w:val="22"/>
              </w:rPr>
            </w:pPr>
            <w:r w:rsidRPr="00662D15">
              <w:t>fps</w:t>
            </w:r>
          </w:p>
        </w:tc>
        <w:tc>
          <w:tcPr>
            <w:tcW w:w="0" w:type="auto"/>
            <w:vAlign w:val="center"/>
          </w:tcPr>
          <w:p w14:paraId="543B052C" w14:textId="276907EC" w:rsidR="00A01256" w:rsidRPr="00662D15" w:rsidRDefault="00A01256" w:rsidP="00A01256">
            <w:pPr>
              <w:rPr>
                <w:sz w:val="22"/>
                <w:szCs w:val="22"/>
              </w:rPr>
            </w:pPr>
            <w:r w:rsidRPr="00662D15">
              <w:t>:</w:t>
            </w:r>
          </w:p>
        </w:tc>
        <w:tc>
          <w:tcPr>
            <w:tcW w:w="0" w:type="auto"/>
            <w:vAlign w:val="center"/>
          </w:tcPr>
          <w:p w14:paraId="0011BE43" w14:textId="77777777" w:rsidR="00A01256" w:rsidRPr="00662D15" w:rsidRDefault="00A01256" w:rsidP="00A01256">
            <w:r w:rsidRPr="00662D15">
              <w:t>frames per second</w:t>
            </w:r>
          </w:p>
          <w:p w14:paraId="7742551A" w14:textId="707BB8B7" w:rsidR="005E3A7F" w:rsidRPr="00662D15" w:rsidRDefault="005E3A7F" w:rsidP="00A01256">
            <w:pPr>
              <w:rPr>
                <w:sz w:val="22"/>
                <w:szCs w:val="22"/>
              </w:rPr>
            </w:pPr>
            <w:r w:rsidRPr="00662D15">
              <w:rPr>
                <w:rStyle w:val="ColorAlt4"/>
                <w:sz w:val="20"/>
              </w:rPr>
              <w:t>Số khung hình hiển thị trên giây</w:t>
            </w:r>
          </w:p>
        </w:tc>
      </w:tr>
      <w:tr w:rsidR="00CF2116" w:rsidRPr="00662D15" w14:paraId="1C432AD4" w14:textId="77777777" w:rsidTr="00C11EC5">
        <w:tc>
          <w:tcPr>
            <w:tcW w:w="1245" w:type="pct"/>
            <w:vAlign w:val="center"/>
          </w:tcPr>
          <w:p w14:paraId="234EC13E" w14:textId="2B6A888F" w:rsidR="00CF2116" w:rsidRPr="00662D15" w:rsidRDefault="00CF2116" w:rsidP="00A01256">
            <w:r w:rsidRPr="00662D15">
              <w:t>FTTH </w:t>
            </w:r>
          </w:p>
        </w:tc>
        <w:tc>
          <w:tcPr>
            <w:tcW w:w="0" w:type="auto"/>
            <w:vAlign w:val="center"/>
          </w:tcPr>
          <w:p w14:paraId="1F5839DF" w14:textId="6E3737D7" w:rsidR="00CF2116" w:rsidRPr="00662D15" w:rsidRDefault="00CF2116" w:rsidP="00A01256">
            <w:r w:rsidRPr="00662D15">
              <w:t>:</w:t>
            </w:r>
          </w:p>
        </w:tc>
        <w:tc>
          <w:tcPr>
            <w:tcW w:w="0" w:type="auto"/>
            <w:vAlign w:val="center"/>
          </w:tcPr>
          <w:p w14:paraId="66FB756F" w14:textId="70EA8A6F" w:rsidR="00FD2696" w:rsidRPr="00662D15" w:rsidRDefault="00FD2696" w:rsidP="00CF2116">
            <w:r w:rsidRPr="00662D15">
              <w:t>Fiber to the Home</w:t>
            </w:r>
          </w:p>
          <w:p w14:paraId="16B0EB64" w14:textId="4FF148E2" w:rsidR="00CF2116" w:rsidRPr="00662D15" w:rsidRDefault="00174799" w:rsidP="00CF2116">
            <w:r w:rsidRPr="00662D15">
              <w:rPr>
                <w:rStyle w:val="ColorAlt4"/>
                <w:sz w:val="20"/>
              </w:rPr>
              <w:t xml:space="preserve">Mạng </w:t>
            </w:r>
            <w:r w:rsidRPr="00662D15">
              <w:rPr>
                <w:color w:val="A4A4A4"/>
                <w:sz w:val="20"/>
              </w:rPr>
              <w:t>cáp quang trực tiếp đến nhà khách hàng</w:t>
            </w:r>
          </w:p>
        </w:tc>
      </w:tr>
      <w:tr w:rsidR="00A01256" w:rsidRPr="00662D15" w14:paraId="4D2DDCD8" w14:textId="77777777" w:rsidTr="00C11EC5">
        <w:tc>
          <w:tcPr>
            <w:tcW w:w="1245" w:type="pct"/>
            <w:vAlign w:val="center"/>
          </w:tcPr>
          <w:p w14:paraId="260A0A57" w14:textId="62391ECB" w:rsidR="00A01256" w:rsidRPr="00662D15" w:rsidRDefault="00A01256" w:rsidP="00A01256">
            <w:pPr>
              <w:rPr>
                <w:sz w:val="22"/>
                <w:szCs w:val="22"/>
              </w:rPr>
            </w:pPr>
            <w:r w:rsidRPr="00662D15">
              <w:t>GOP</w:t>
            </w:r>
          </w:p>
        </w:tc>
        <w:tc>
          <w:tcPr>
            <w:tcW w:w="0" w:type="auto"/>
            <w:vAlign w:val="center"/>
          </w:tcPr>
          <w:p w14:paraId="6A3B781B" w14:textId="12CD0305" w:rsidR="00A01256" w:rsidRPr="00662D15" w:rsidRDefault="00A01256" w:rsidP="00A01256">
            <w:pPr>
              <w:rPr>
                <w:sz w:val="22"/>
                <w:szCs w:val="22"/>
              </w:rPr>
            </w:pPr>
            <w:r w:rsidRPr="00662D15">
              <w:t>:</w:t>
            </w:r>
          </w:p>
        </w:tc>
        <w:tc>
          <w:tcPr>
            <w:tcW w:w="0" w:type="auto"/>
            <w:vAlign w:val="center"/>
          </w:tcPr>
          <w:p w14:paraId="7B197C1E" w14:textId="77777777" w:rsidR="00A01256" w:rsidRPr="00662D15" w:rsidRDefault="00A01256" w:rsidP="00A01256">
            <w:r w:rsidRPr="00662D15">
              <w:t>Group of Pictures</w:t>
            </w:r>
          </w:p>
          <w:p w14:paraId="067B8F1C" w14:textId="5BA9268E" w:rsidR="00AF1688" w:rsidRPr="00662D15" w:rsidRDefault="00AF1688" w:rsidP="00A01256">
            <w:pPr>
              <w:rPr>
                <w:sz w:val="22"/>
                <w:szCs w:val="22"/>
              </w:rPr>
            </w:pPr>
            <w:r w:rsidRPr="00662D15">
              <w:rPr>
                <w:rStyle w:val="ColorAlt4"/>
                <w:sz w:val="20"/>
              </w:rPr>
              <w:t>Nhóm các khung hình trong video</w:t>
            </w:r>
          </w:p>
        </w:tc>
      </w:tr>
      <w:tr w:rsidR="00EE38FB" w:rsidRPr="00662D15" w14:paraId="38660C2B" w14:textId="77777777" w:rsidTr="00D15D85">
        <w:tc>
          <w:tcPr>
            <w:tcW w:w="1245" w:type="pct"/>
            <w:vAlign w:val="center"/>
          </w:tcPr>
          <w:p w14:paraId="41083F04" w14:textId="78EAB283" w:rsidR="00EE38FB" w:rsidRPr="00662D15" w:rsidRDefault="00EE38FB" w:rsidP="00EE38FB">
            <w:r>
              <w:t>HAS</w:t>
            </w:r>
          </w:p>
        </w:tc>
        <w:tc>
          <w:tcPr>
            <w:tcW w:w="0" w:type="auto"/>
          </w:tcPr>
          <w:p w14:paraId="74665970" w14:textId="5ECF499E" w:rsidR="00EE38FB" w:rsidRPr="00662D15" w:rsidRDefault="00EE38FB" w:rsidP="00EE38FB">
            <w:r>
              <w:t>:</w:t>
            </w:r>
          </w:p>
        </w:tc>
        <w:tc>
          <w:tcPr>
            <w:tcW w:w="0" w:type="auto"/>
          </w:tcPr>
          <w:p w14:paraId="51482051" w14:textId="77777777" w:rsidR="00EE38FB" w:rsidRDefault="00EE38FB" w:rsidP="00EE38FB">
            <w:r w:rsidRPr="00CF321D">
              <w:t>HTTP Adaptive Streaming</w:t>
            </w:r>
          </w:p>
          <w:p w14:paraId="1582077D" w14:textId="570CAF2C" w:rsidR="00EE38FB" w:rsidRPr="00662D15" w:rsidRDefault="00EE38FB" w:rsidP="00EE38FB">
            <w:r>
              <w:rPr>
                <w:rStyle w:val="ColorAlt4"/>
                <w:sz w:val="20"/>
              </w:rPr>
              <w:t>T</w:t>
            </w:r>
            <w:r w:rsidRPr="00EE38FB">
              <w:rPr>
                <w:rStyle w:val="ColorAlt4"/>
                <w:sz w:val="20"/>
              </w:rPr>
              <w:t>ruyền phát thích ứng qua HTTP</w:t>
            </w:r>
          </w:p>
        </w:tc>
      </w:tr>
      <w:tr w:rsidR="00372235" w:rsidRPr="00662D15" w14:paraId="7DBC6978" w14:textId="77777777" w:rsidTr="00C11EC5">
        <w:tc>
          <w:tcPr>
            <w:tcW w:w="1245" w:type="pct"/>
            <w:vAlign w:val="center"/>
          </w:tcPr>
          <w:p w14:paraId="25F854FF" w14:textId="7366FC41" w:rsidR="00372235" w:rsidRPr="00662D15" w:rsidRDefault="00372235" w:rsidP="00A01256">
            <w:r w:rsidRPr="00662D15">
              <w:t>HDR</w:t>
            </w:r>
          </w:p>
        </w:tc>
        <w:tc>
          <w:tcPr>
            <w:tcW w:w="0" w:type="auto"/>
            <w:vAlign w:val="center"/>
          </w:tcPr>
          <w:p w14:paraId="42E17049" w14:textId="1A74BA5E" w:rsidR="00372235" w:rsidRPr="00662D15" w:rsidRDefault="00372235" w:rsidP="00A01256">
            <w:r w:rsidRPr="00662D15">
              <w:t>:</w:t>
            </w:r>
          </w:p>
        </w:tc>
        <w:tc>
          <w:tcPr>
            <w:tcW w:w="0" w:type="auto"/>
            <w:vAlign w:val="center"/>
          </w:tcPr>
          <w:p w14:paraId="3F6F8D48" w14:textId="77777777" w:rsidR="00372235" w:rsidRPr="00662D15" w:rsidRDefault="00372235" w:rsidP="00A01256">
            <w:r w:rsidRPr="00662D15">
              <w:t>High Dynamic Range</w:t>
            </w:r>
          </w:p>
          <w:p w14:paraId="5D9D7C74" w14:textId="4BB7E5DB" w:rsidR="00AF1688" w:rsidRPr="00662D15" w:rsidRDefault="00AF1688" w:rsidP="00A01256">
            <w:r w:rsidRPr="00662D15">
              <w:rPr>
                <w:rStyle w:val="ColorAlt4"/>
                <w:sz w:val="20"/>
              </w:rPr>
              <w:t>Dải tương phản động cao, cải thiện độ chi tiết và màu sắc</w:t>
            </w:r>
          </w:p>
        </w:tc>
      </w:tr>
      <w:tr w:rsidR="002F0A80" w:rsidRPr="00662D15" w14:paraId="4B7E5AEE" w14:textId="77777777" w:rsidTr="00C11EC5">
        <w:tc>
          <w:tcPr>
            <w:tcW w:w="1245" w:type="pct"/>
            <w:vAlign w:val="center"/>
          </w:tcPr>
          <w:p w14:paraId="2B14AD6A" w14:textId="57C8A2D6" w:rsidR="002F0A80" w:rsidRPr="00662D15" w:rsidRDefault="002F0A80" w:rsidP="00A01256">
            <w:r w:rsidRPr="00662D15">
              <w:t>HEVC</w:t>
            </w:r>
          </w:p>
        </w:tc>
        <w:tc>
          <w:tcPr>
            <w:tcW w:w="0" w:type="auto"/>
            <w:vAlign w:val="center"/>
          </w:tcPr>
          <w:p w14:paraId="534D80AA" w14:textId="0BB0524B" w:rsidR="002F0A80" w:rsidRPr="00662D15" w:rsidRDefault="00372235" w:rsidP="00A01256">
            <w:r w:rsidRPr="00662D15">
              <w:t>:</w:t>
            </w:r>
          </w:p>
        </w:tc>
        <w:tc>
          <w:tcPr>
            <w:tcW w:w="0" w:type="auto"/>
            <w:vAlign w:val="center"/>
          </w:tcPr>
          <w:p w14:paraId="67331E45" w14:textId="77777777" w:rsidR="002F0A80" w:rsidRPr="00662D15" w:rsidRDefault="00372235" w:rsidP="00A01256">
            <w:r w:rsidRPr="00662D15">
              <w:t>High-Efficiency Video Coding</w:t>
            </w:r>
          </w:p>
          <w:p w14:paraId="5F4DECB2" w14:textId="54149C36" w:rsidR="00B9338A" w:rsidRPr="00662D15" w:rsidRDefault="00B9338A" w:rsidP="00A01256">
            <w:r w:rsidRPr="00662D15">
              <w:rPr>
                <w:rStyle w:val="ColorAlt4"/>
                <w:sz w:val="20"/>
              </w:rPr>
              <w:t>Chuẩn nén video hiệu quả cao H.265</w:t>
            </w:r>
          </w:p>
        </w:tc>
      </w:tr>
      <w:tr w:rsidR="00032FF3" w:rsidRPr="00662D15" w14:paraId="276CE28A" w14:textId="77777777" w:rsidTr="00C11EC5">
        <w:tc>
          <w:tcPr>
            <w:tcW w:w="1245" w:type="pct"/>
            <w:vAlign w:val="center"/>
          </w:tcPr>
          <w:p w14:paraId="18681A19" w14:textId="547EC697" w:rsidR="00032FF3" w:rsidRPr="00662D15" w:rsidRDefault="00032FF3" w:rsidP="00A01256">
            <w:r w:rsidRPr="00662D15">
              <w:t>HLS</w:t>
            </w:r>
          </w:p>
        </w:tc>
        <w:tc>
          <w:tcPr>
            <w:tcW w:w="0" w:type="auto"/>
            <w:vAlign w:val="center"/>
          </w:tcPr>
          <w:p w14:paraId="6CBE0155" w14:textId="2730A951" w:rsidR="00032FF3" w:rsidRPr="00662D15" w:rsidRDefault="00032FF3" w:rsidP="00A01256">
            <w:r w:rsidRPr="00662D15">
              <w:t>:</w:t>
            </w:r>
          </w:p>
        </w:tc>
        <w:tc>
          <w:tcPr>
            <w:tcW w:w="0" w:type="auto"/>
            <w:vAlign w:val="center"/>
          </w:tcPr>
          <w:p w14:paraId="2E7B306D" w14:textId="77777777" w:rsidR="00032FF3" w:rsidRPr="00662D15" w:rsidRDefault="00032FF3" w:rsidP="00A01256">
            <w:r w:rsidRPr="00662D15">
              <w:t>HTTP Live Streaming</w:t>
            </w:r>
          </w:p>
          <w:p w14:paraId="5045F8F6" w14:textId="28E41AD5" w:rsidR="00B9338A" w:rsidRPr="00662D15" w:rsidRDefault="00B9338A" w:rsidP="00A01256">
            <w:r w:rsidRPr="00662D15">
              <w:rPr>
                <w:rStyle w:val="ColorAlt4"/>
                <w:sz w:val="20"/>
              </w:rPr>
              <w:t xml:space="preserve">Giao thức </w:t>
            </w:r>
            <w:r w:rsidR="00C11EC5" w:rsidRPr="00662D15">
              <w:rPr>
                <w:rStyle w:val="ColorAlt4"/>
                <w:sz w:val="20"/>
              </w:rPr>
              <w:t xml:space="preserve">truyền </w:t>
            </w:r>
            <w:r w:rsidRPr="00662D15">
              <w:rPr>
                <w:rStyle w:val="ColorAlt4"/>
                <w:sz w:val="20"/>
              </w:rPr>
              <w:t xml:space="preserve">phát </w:t>
            </w:r>
            <w:r w:rsidR="00C11EC5" w:rsidRPr="00662D15">
              <w:rPr>
                <w:rStyle w:val="ColorAlt4"/>
                <w:sz w:val="20"/>
              </w:rPr>
              <w:t>video</w:t>
            </w:r>
            <w:r w:rsidRPr="00662D15">
              <w:rPr>
                <w:rStyle w:val="ColorAlt4"/>
                <w:sz w:val="20"/>
              </w:rPr>
              <w:t xml:space="preserve"> qua HTTP phát triển bởi Apple</w:t>
            </w:r>
          </w:p>
        </w:tc>
      </w:tr>
      <w:tr w:rsidR="00A01256" w:rsidRPr="00662D15" w14:paraId="5BA21D04" w14:textId="77777777" w:rsidTr="00C11EC5">
        <w:tc>
          <w:tcPr>
            <w:tcW w:w="1245" w:type="pct"/>
            <w:vAlign w:val="center"/>
          </w:tcPr>
          <w:p w14:paraId="7076FA36" w14:textId="1497EDFB" w:rsidR="00A01256" w:rsidRPr="00662D15" w:rsidRDefault="00A01256" w:rsidP="00A01256">
            <w:pPr>
              <w:rPr>
                <w:sz w:val="22"/>
                <w:szCs w:val="22"/>
              </w:rPr>
            </w:pPr>
            <w:r w:rsidRPr="00662D15">
              <w:t>IDR</w:t>
            </w:r>
          </w:p>
        </w:tc>
        <w:tc>
          <w:tcPr>
            <w:tcW w:w="0" w:type="auto"/>
            <w:vAlign w:val="center"/>
          </w:tcPr>
          <w:p w14:paraId="1F69CB67" w14:textId="1E0D98DE" w:rsidR="00A01256" w:rsidRPr="00662D15" w:rsidRDefault="00A01256" w:rsidP="00A01256">
            <w:pPr>
              <w:rPr>
                <w:sz w:val="22"/>
                <w:szCs w:val="22"/>
              </w:rPr>
            </w:pPr>
            <w:r w:rsidRPr="00662D15">
              <w:t>:</w:t>
            </w:r>
          </w:p>
        </w:tc>
        <w:tc>
          <w:tcPr>
            <w:tcW w:w="0" w:type="auto"/>
            <w:vAlign w:val="center"/>
          </w:tcPr>
          <w:p w14:paraId="57CFD9FF" w14:textId="77777777" w:rsidR="00A01256" w:rsidRPr="00662D15" w:rsidRDefault="00A01256" w:rsidP="00A01256">
            <w:r w:rsidRPr="00662D15">
              <w:t>Instantaneous Decoding Refresh</w:t>
            </w:r>
          </w:p>
          <w:p w14:paraId="38ACE38B" w14:textId="6083481D" w:rsidR="003E2821" w:rsidRPr="00662D15" w:rsidRDefault="003E2821" w:rsidP="00A01256">
            <w:pPr>
              <w:rPr>
                <w:sz w:val="22"/>
                <w:szCs w:val="22"/>
              </w:rPr>
            </w:pPr>
            <w:r w:rsidRPr="00662D15">
              <w:rPr>
                <w:rStyle w:val="ColorAlt4"/>
                <w:sz w:val="20"/>
              </w:rPr>
              <w:t>Khung hình đặc biệt giúp đồng bộ hóa giải mã video</w:t>
            </w:r>
          </w:p>
        </w:tc>
      </w:tr>
      <w:tr w:rsidR="00A01256" w:rsidRPr="00662D15" w14:paraId="1DD2BCC4" w14:textId="77777777" w:rsidTr="00C11EC5">
        <w:tc>
          <w:tcPr>
            <w:tcW w:w="1245" w:type="pct"/>
            <w:vAlign w:val="center"/>
          </w:tcPr>
          <w:p w14:paraId="2F798E5E" w14:textId="6B91A504" w:rsidR="00A01256" w:rsidRPr="00662D15" w:rsidRDefault="00A01256" w:rsidP="00A01256">
            <w:pPr>
              <w:rPr>
                <w:sz w:val="22"/>
                <w:szCs w:val="22"/>
              </w:rPr>
            </w:pPr>
            <w:r w:rsidRPr="00662D15">
              <w:t>IPTV</w:t>
            </w:r>
          </w:p>
        </w:tc>
        <w:tc>
          <w:tcPr>
            <w:tcW w:w="0" w:type="auto"/>
            <w:vAlign w:val="center"/>
          </w:tcPr>
          <w:p w14:paraId="655778CC" w14:textId="0920B5FE" w:rsidR="00A01256" w:rsidRPr="00662D15" w:rsidRDefault="00A01256" w:rsidP="00A01256">
            <w:pPr>
              <w:rPr>
                <w:sz w:val="22"/>
                <w:szCs w:val="22"/>
              </w:rPr>
            </w:pPr>
            <w:r w:rsidRPr="00662D15">
              <w:t>:</w:t>
            </w:r>
          </w:p>
        </w:tc>
        <w:tc>
          <w:tcPr>
            <w:tcW w:w="0" w:type="auto"/>
            <w:vAlign w:val="center"/>
          </w:tcPr>
          <w:p w14:paraId="1B18823D" w14:textId="77777777" w:rsidR="00A01256" w:rsidRPr="00662D15" w:rsidRDefault="00A01256" w:rsidP="00A01256">
            <w:r w:rsidRPr="00662D15">
              <w:t>Internet Protocol TeleVision</w:t>
            </w:r>
          </w:p>
          <w:p w14:paraId="67C22357" w14:textId="1FECFC76" w:rsidR="003E2821" w:rsidRPr="00662D15" w:rsidRDefault="003E2821" w:rsidP="00A01256">
            <w:pPr>
              <w:rPr>
                <w:sz w:val="22"/>
                <w:szCs w:val="22"/>
              </w:rPr>
            </w:pPr>
            <w:r w:rsidRPr="00662D15">
              <w:rPr>
                <w:rStyle w:val="ColorAlt4"/>
                <w:sz w:val="20"/>
              </w:rPr>
              <w:t>Bộ giao thức truyền hình qua Internet</w:t>
            </w:r>
          </w:p>
        </w:tc>
      </w:tr>
      <w:tr w:rsidR="00F0251F" w:rsidRPr="00662D15" w14:paraId="6D5ED799" w14:textId="77777777" w:rsidTr="00C11EC5">
        <w:tc>
          <w:tcPr>
            <w:tcW w:w="1245" w:type="pct"/>
            <w:vAlign w:val="center"/>
          </w:tcPr>
          <w:p w14:paraId="1A43056A" w14:textId="6A81F201" w:rsidR="00F0251F" w:rsidRPr="00662D15" w:rsidRDefault="00F0251F" w:rsidP="00A01256">
            <w:r w:rsidRPr="00662D15">
              <w:t>ISP</w:t>
            </w:r>
          </w:p>
        </w:tc>
        <w:tc>
          <w:tcPr>
            <w:tcW w:w="0" w:type="auto"/>
            <w:vAlign w:val="center"/>
          </w:tcPr>
          <w:p w14:paraId="18337419" w14:textId="162E0016" w:rsidR="00F0251F" w:rsidRPr="00662D15" w:rsidRDefault="00F0251F" w:rsidP="00A01256">
            <w:r w:rsidRPr="00662D15">
              <w:t>:</w:t>
            </w:r>
          </w:p>
        </w:tc>
        <w:tc>
          <w:tcPr>
            <w:tcW w:w="0" w:type="auto"/>
            <w:vAlign w:val="center"/>
          </w:tcPr>
          <w:p w14:paraId="601CD6D5" w14:textId="77777777" w:rsidR="00F0251F" w:rsidRPr="00662D15" w:rsidRDefault="004F21DE" w:rsidP="00A01256">
            <w:r w:rsidRPr="00662D15">
              <w:t>Internet Service Provider</w:t>
            </w:r>
          </w:p>
          <w:p w14:paraId="08F9AC97" w14:textId="0824AF4D" w:rsidR="004F21DE" w:rsidRPr="00662D15" w:rsidRDefault="004F21DE" w:rsidP="00A01256">
            <w:r w:rsidRPr="00662D15">
              <w:rPr>
                <w:rStyle w:val="ColorAlt4"/>
                <w:sz w:val="20"/>
              </w:rPr>
              <w:t>Nhà cung cấp dịch vụ Internet</w:t>
            </w:r>
          </w:p>
        </w:tc>
      </w:tr>
      <w:tr w:rsidR="00885EBD" w:rsidRPr="00662D15" w14:paraId="2D4A0D92" w14:textId="77777777" w:rsidTr="00C11EC5">
        <w:tc>
          <w:tcPr>
            <w:tcW w:w="1245" w:type="pct"/>
            <w:vAlign w:val="center"/>
          </w:tcPr>
          <w:p w14:paraId="2E1B4C70" w14:textId="082BC28B" w:rsidR="00885EBD" w:rsidRPr="00662D15" w:rsidRDefault="00885EBD" w:rsidP="00A01256">
            <w:r w:rsidRPr="00662D15">
              <w:t>ISDB-T</w:t>
            </w:r>
          </w:p>
        </w:tc>
        <w:tc>
          <w:tcPr>
            <w:tcW w:w="0" w:type="auto"/>
            <w:vAlign w:val="center"/>
          </w:tcPr>
          <w:p w14:paraId="68503682" w14:textId="5FBC4DA2" w:rsidR="00885EBD" w:rsidRPr="00662D15" w:rsidRDefault="00885EBD" w:rsidP="00A01256">
            <w:r w:rsidRPr="00662D15">
              <w:t>:</w:t>
            </w:r>
          </w:p>
        </w:tc>
        <w:tc>
          <w:tcPr>
            <w:tcW w:w="0" w:type="auto"/>
            <w:vAlign w:val="center"/>
          </w:tcPr>
          <w:p w14:paraId="3E1A8904" w14:textId="77777777" w:rsidR="00885EBD" w:rsidRPr="00662D15" w:rsidRDefault="00D869B9" w:rsidP="00A01256">
            <w:r w:rsidRPr="00662D15">
              <w:t xml:space="preserve">Integrated Services Digital Broadcasting </w:t>
            </w:r>
            <w:r w:rsidR="00EC16B5" w:rsidRPr="00662D15">
              <w:t>–</w:t>
            </w:r>
            <w:r w:rsidRPr="00662D15">
              <w:t xml:space="preserve"> Terrestrial</w:t>
            </w:r>
          </w:p>
          <w:p w14:paraId="6848008D" w14:textId="5FB09D30" w:rsidR="00C321E6" w:rsidRPr="00662D15" w:rsidRDefault="00C321E6" w:rsidP="00A01256">
            <w:r w:rsidRPr="00662D15">
              <w:rPr>
                <w:rStyle w:val="ColorAlt4"/>
                <w:sz w:val="20"/>
              </w:rPr>
              <w:t>Chuẩn truyền hình số mặt đất theo ISDB phổ biến tại Nhật Bản</w:t>
            </w:r>
          </w:p>
        </w:tc>
      </w:tr>
      <w:tr w:rsidR="00A01256" w:rsidRPr="00662D15" w14:paraId="739EDDB7" w14:textId="77777777" w:rsidTr="00C11EC5">
        <w:tc>
          <w:tcPr>
            <w:tcW w:w="1245" w:type="pct"/>
            <w:vAlign w:val="center"/>
          </w:tcPr>
          <w:p w14:paraId="7CD7FB49" w14:textId="3361AD40" w:rsidR="00A01256" w:rsidRPr="00662D15" w:rsidRDefault="00A01256" w:rsidP="00A01256">
            <w:pPr>
              <w:rPr>
                <w:sz w:val="22"/>
                <w:szCs w:val="22"/>
              </w:rPr>
            </w:pPr>
            <w:r w:rsidRPr="00662D15">
              <w:t>ITU</w:t>
            </w:r>
          </w:p>
        </w:tc>
        <w:tc>
          <w:tcPr>
            <w:tcW w:w="0" w:type="auto"/>
            <w:vAlign w:val="center"/>
          </w:tcPr>
          <w:p w14:paraId="04D00B45" w14:textId="4C563DD3" w:rsidR="00A01256" w:rsidRPr="00662D15" w:rsidRDefault="00A01256" w:rsidP="00A01256">
            <w:pPr>
              <w:rPr>
                <w:sz w:val="22"/>
                <w:szCs w:val="22"/>
              </w:rPr>
            </w:pPr>
            <w:r w:rsidRPr="00662D15">
              <w:t>:</w:t>
            </w:r>
          </w:p>
        </w:tc>
        <w:tc>
          <w:tcPr>
            <w:tcW w:w="0" w:type="auto"/>
            <w:vAlign w:val="center"/>
          </w:tcPr>
          <w:p w14:paraId="1F13E774" w14:textId="77777777" w:rsidR="00A01256" w:rsidRPr="00662D15" w:rsidRDefault="00A01256" w:rsidP="00A01256">
            <w:r w:rsidRPr="00662D15">
              <w:t>International Telecommunication Union</w:t>
            </w:r>
          </w:p>
          <w:p w14:paraId="3C4D1156" w14:textId="60EB6414" w:rsidR="00FA6CD0" w:rsidRPr="00662D15" w:rsidRDefault="00FA6CD0" w:rsidP="00A01256">
            <w:pPr>
              <w:rPr>
                <w:sz w:val="22"/>
                <w:szCs w:val="22"/>
              </w:rPr>
            </w:pPr>
            <w:r w:rsidRPr="00662D15">
              <w:rPr>
                <w:rStyle w:val="ColorAlt4"/>
                <w:sz w:val="20"/>
              </w:rPr>
              <w:t xml:space="preserve">Tổ chức </w:t>
            </w:r>
            <w:r w:rsidR="006B61B4" w:rsidRPr="00662D15">
              <w:rPr>
                <w:rStyle w:val="ColorAlt4"/>
                <w:sz w:val="20"/>
              </w:rPr>
              <w:t>Liên minh </w:t>
            </w:r>
            <w:r w:rsidRPr="00662D15">
              <w:rPr>
                <w:rStyle w:val="ColorAlt4"/>
                <w:sz w:val="20"/>
              </w:rPr>
              <w:t>viễn thông quốc tế</w:t>
            </w:r>
          </w:p>
        </w:tc>
      </w:tr>
      <w:tr w:rsidR="00A01256" w:rsidRPr="00662D15" w14:paraId="62FB76D9" w14:textId="77777777" w:rsidTr="00C11EC5">
        <w:tc>
          <w:tcPr>
            <w:tcW w:w="1245" w:type="pct"/>
            <w:vAlign w:val="center"/>
          </w:tcPr>
          <w:p w14:paraId="30ACAEA4" w14:textId="596B5983" w:rsidR="00A01256" w:rsidRPr="00662D15" w:rsidRDefault="00A01256" w:rsidP="00A01256">
            <w:pPr>
              <w:rPr>
                <w:sz w:val="22"/>
                <w:szCs w:val="22"/>
              </w:rPr>
            </w:pPr>
            <w:r w:rsidRPr="00662D15">
              <w:t>ITU-T</w:t>
            </w:r>
          </w:p>
        </w:tc>
        <w:tc>
          <w:tcPr>
            <w:tcW w:w="0" w:type="auto"/>
            <w:vAlign w:val="center"/>
          </w:tcPr>
          <w:p w14:paraId="6BB4987A" w14:textId="264F1072" w:rsidR="00A01256" w:rsidRPr="00662D15" w:rsidRDefault="00A01256" w:rsidP="00A01256">
            <w:pPr>
              <w:rPr>
                <w:sz w:val="22"/>
                <w:szCs w:val="22"/>
              </w:rPr>
            </w:pPr>
            <w:r w:rsidRPr="00662D15">
              <w:t>:</w:t>
            </w:r>
          </w:p>
        </w:tc>
        <w:tc>
          <w:tcPr>
            <w:tcW w:w="0" w:type="auto"/>
            <w:vAlign w:val="center"/>
          </w:tcPr>
          <w:p w14:paraId="607F0B94" w14:textId="77777777" w:rsidR="00A01256" w:rsidRPr="00662D15" w:rsidRDefault="00A01256" w:rsidP="00A01256">
            <w:r w:rsidRPr="00662D15">
              <w:t>International Telecommunication Union Telecommunication Standardization Sector</w:t>
            </w:r>
          </w:p>
          <w:p w14:paraId="0A4A646E" w14:textId="48FD7671" w:rsidR="00FA6CD0" w:rsidRPr="00662D15" w:rsidRDefault="00FA6CD0" w:rsidP="00A01256">
            <w:pPr>
              <w:rPr>
                <w:sz w:val="22"/>
                <w:szCs w:val="22"/>
              </w:rPr>
            </w:pPr>
            <w:r w:rsidRPr="00662D15">
              <w:rPr>
                <w:rStyle w:val="ColorAlt4"/>
                <w:sz w:val="20"/>
              </w:rPr>
              <w:t>Bộ phận tiêu chuẩn hóa của ITU</w:t>
            </w:r>
          </w:p>
        </w:tc>
      </w:tr>
      <w:tr w:rsidR="00A01256" w:rsidRPr="00662D15" w14:paraId="6DFF5724" w14:textId="77777777" w:rsidTr="00C11EC5">
        <w:tc>
          <w:tcPr>
            <w:tcW w:w="1245" w:type="pct"/>
            <w:vAlign w:val="center"/>
          </w:tcPr>
          <w:p w14:paraId="640B4716" w14:textId="31615B4C" w:rsidR="00A01256" w:rsidRPr="00662D15" w:rsidRDefault="00A01256" w:rsidP="00A01256">
            <w:pPr>
              <w:rPr>
                <w:sz w:val="22"/>
                <w:szCs w:val="22"/>
              </w:rPr>
            </w:pPr>
            <w:r w:rsidRPr="00662D15">
              <w:t>JIT</w:t>
            </w:r>
          </w:p>
        </w:tc>
        <w:tc>
          <w:tcPr>
            <w:tcW w:w="0" w:type="auto"/>
            <w:vAlign w:val="center"/>
          </w:tcPr>
          <w:p w14:paraId="1FB2F22F" w14:textId="178B1E97" w:rsidR="00A01256" w:rsidRPr="00662D15" w:rsidRDefault="00A01256" w:rsidP="00A01256">
            <w:pPr>
              <w:rPr>
                <w:sz w:val="22"/>
                <w:szCs w:val="22"/>
              </w:rPr>
            </w:pPr>
            <w:r w:rsidRPr="00662D15">
              <w:t>:</w:t>
            </w:r>
          </w:p>
        </w:tc>
        <w:tc>
          <w:tcPr>
            <w:tcW w:w="0" w:type="auto"/>
            <w:vAlign w:val="center"/>
          </w:tcPr>
          <w:p w14:paraId="3DEB91AF" w14:textId="77777777" w:rsidR="00A01256" w:rsidRPr="00662D15" w:rsidRDefault="00A01256" w:rsidP="00A01256">
            <w:r w:rsidRPr="00662D15">
              <w:t>Just-in-Time</w:t>
            </w:r>
          </w:p>
          <w:p w14:paraId="2F01AAB9" w14:textId="792E4915" w:rsidR="00FE46E3" w:rsidRPr="00662D15" w:rsidRDefault="00FE46E3" w:rsidP="00A01256">
            <w:pPr>
              <w:rPr>
                <w:sz w:val="22"/>
                <w:szCs w:val="22"/>
              </w:rPr>
            </w:pPr>
            <w:r w:rsidRPr="00662D15">
              <w:rPr>
                <w:rStyle w:val="ColorAlt4"/>
                <w:sz w:val="20"/>
              </w:rPr>
              <w:t>Xử lý khi cần (không xử lý trước)</w:t>
            </w:r>
          </w:p>
        </w:tc>
      </w:tr>
      <w:tr w:rsidR="00A01256" w:rsidRPr="00662D15" w14:paraId="06A7D38F" w14:textId="77777777" w:rsidTr="00C11EC5">
        <w:tc>
          <w:tcPr>
            <w:tcW w:w="1245" w:type="pct"/>
            <w:vAlign w:val="center"/>
          </w:tcPr>
          <w:p w14:paraId="77BEFB68" w14:textId="32AFC404" w:rsidR="00A01256" w:rsidRPr="00662D15" w:rsidRDefault="00A01256" w:rsidP="00A01256">
            <w:pPr>
              <w:rPr>
                <w:sz w:val="22"/>
                <w:szCs w:val="22"/>
              </w:rPr>
            </w:pPr>
            <w:r w:rsidRPr="00662D15">
              <w:t>JITP</w:t>
            </w:r>
          </w:p>
        </w:tc>
        <w:tc>
          <w:tcPr>
            <w:tcW w:w="0" w:type="auto"/>
            <w:vAlign w:val="center"/>
          </w:tcPr>
          <w:p w14:paraId="74BFC462" w14:textId="3A573332" w:rsidR="00A01256" w:rsidRPr="00662D15" w:rsidRDefault="00A01256" w:rsidP="00A01256">
            <w:pPr>
              <w:rPr>
                <w:sz w:val="22"/>
                <w:szCs w:val="22"/>
              </w:rPr>
            </w:pPr>
            <w:r w:rsidRPr="00662D15">
              <w:t>:</w:t>
            </w:r>
          </w:p>
        </w:tc>
        <w:tc>
          <w:tcPr>
            <w:tcW w:w="0" w:type="auto"/>
            <w:vAlign w:val="center"/>
          </w:tcPr>
          <w:p w14:paraId="08D07245" w14:textId="77777777" w:rsidR="00A01256" w:rsidRPr="00662D15" w:rsidRDefault="00A01256" w:rsidP="00A01256">
            <w:r w:rsidRPr="00662D15">
              <w:t>Just‐in‐Time packaging</w:t>
            </w:r>
          </w:p>
          <w:p w14:paraId="7BDDCA53" w14:textId="4120AEBF" w:rsidR="001D01E9" w:rsidRPr="00662D15" w:rsidRDefault="001D01E9" w:rsidP="00A01256">
            <w:pPr>
              <w:rPr>
                <w:sz w:val="22"/>
                <w:szCs w:val="22"/>
              </w:rPr>
            </w:pPr>
            <w:r w:rsidRPr="00662D15">
              <w:rPr>
                <w:rStyle w:val="ColorAlt4"/>
                <w:sz w:val="20"/>
              </w:rPr>
              <w:t>Đóng gói nội dung ngay khi cần/khi phát</w:t>
            </w:r>
          </w:p>
        </w:tc>
      </w:tr>
      <w:tr w:rsidR="002978DA" w:rsidRPr="00662D15" w14:paraId="38D122C0" w14:textId="77777777" w:rsidTr="00C11EC5">
        <w:tc>
          <w:tcPr>
            <w:tcW w:w="1245" w:type="pct"/>
            <w:vAlign w:val="center"/>
          </w:tcPr>
          <w:p w14:paraId="15FBAE54" w14:textId="31CD192E" w:rsidR="002978DA" w:rsidRPr="00662D15" w:rsidRDefault="002978DA" w:rsidP="00A01256">
            <w:r w:rsidRPr="00662D15">
              <w:t>LL-HLS</w:t>
            </w:r>
          </w:p>
        </w:tc>
        <w:tc>
          <w:tcPr>
            <w:tcW w:w="0" w:type="auto"/>
            <w:vAlign w:val="center"/>
          </w:tcPr>
          <w:p w14:paraId="735B9917" w14:textId="7E045193" w:rsidR="002978DA" w:rsidRPr="00662D15" w:rsidRDefault="002978DA" w:rsidP="00A01256">
            <w:r w:rsidRPr="00662D15">
              <w:t>:</w:t>
            </w:r>
          </w:p>
        </w:tc>
        <w:tc>
          <w:tcPr>
            <w:tcW w:w="0" w:type="auto"/>
            <w:vAlign w:val="center"/>
          </w:tcPr>
          <w:p w14:paraId="72D43A84" w14:textId="77777777" w:rsidR="002978DA" w:rsidRPr="00662D15" w:rsidRDefault="00F37284" w:rsidP="00A01256">
            <w:r w:rsidRPr="00662D15">
              <w:t>Low-Latency HLS</w:t>
            </w:r>
          </w:p>
          <w:p w14:paraId="1C0CF9A0" w14:textId="5FE6B784" w:rsidR="005955E6" w:rsidRPr="00662D15" w:rsidRDefault="005955E6" w:rsidP="00A01256">
            <w:r w:rsidRPr="00662D15">
              <w:rPr>
                <w:rStyle w:val="ColorAlt4"/>
                <w:sz w:val="20"/>
              </w:rPr>
              <w:t>Phiên bản HLS với độ trễ thấp</w:t>
            </w:r>
          </w:p>
        </w:tc>
      </w:tr>
      <w:tr w:rsidR="00A01256" w:rsidRPr="00662D15" w14:paraId="03392DD8" w14:textId="77777777" w:rsidTr="00C11EC5">
        <w:tc>
          <w:tcPr>
            <w:tcW w:w="1245" w:type="pct"/>
            <w:vAlign w:val="center"/>
          </w:tcPr>
          <w:p w14:paraId="6F6BBCBC" w14:textId="7CA48092" w:rsidR="00A01256" w:rsidRPr="00662D15" w:rsidRDefault="00A01256" w:rsidP="00A01256">
            <w:pPr>
              <w:rPr>
                <w:sz w:val="22"/>
                <w:szCs w:val="22"/>
              </w:rPr>
            </w:pPr>
            <w:r w:rsidRPr="00662D15">
              <w:t>MBR</w:t>
            </w:r>
          </w:p>
        </w:tc>
        <w:tc>
          <w:tcPr>
            <w:tcW w:w="0" w:type="auto"/>
            <w:vAlign w:val="center"/>
          </w:tcPr>
          <w:p w14:paraId="13346373" w14:textId="72382BA2" w:rsidR="00A01256" w:rsidRPr="00662D15" w:rsidRDefault="00A01256" w:rsidP="00A01256">
            <w:pPr>
              <w:rPr>
                <w:sz w:val="22"/>
                <w:szCs w:val="22"/>
              </w:rPr>
            </w:pPr>
            <w:r w:rsidRPr="00662D15">
              <w:t>:</w:t>
            </w:r>
          </w:p>
        </w:tc>
        <w:tc>
          <w:tcPr>
            <w:tcW w:w="0" w:type="auto"/>
            <w:vAlign w:val="center"/>
          </w:tcPr>
          <w:p w14:paraId="184600CB" w14:textId="77777777" w:rsidR="00A01256" w:rsidRPr="00662D15" w:rsidRDefault="00A01256" w:rsidP="00A01256">
            <w:r w:rsidRPr="00662D15">
              <w:t>Multi-bitrate</w:t>
            </w:r>
          </w:p>
          <w:p w14:paraId="5BD7DCA9" w14:textId="23A0C77E" w:rsidR="005955E6" w:rsidRPr="00662D15" w:rsidRDefault="005955E6" w:rsidP="00A01256">
            <w:pPr>
              <w:rPr>
                <w:sz w:val="22"/>
                <w:szCs w:val="22"/>
              </w:rPr>
            </w:pPr>
            <w:r w:rsidRPr="00662D15">
              <w:rPr>
                <w:rStyle w:val="ColorAlt4"/>
                <w:sz w:val="20"/>
              </w:rPr>
              <w:t>Phát nội dung với nhiều bitrate khác nhau dựa trên điều kiện mạng</w:t>
            </w:r>
          </w:p>
        </w:tc>
      </w:tr>
      <w:tr w:rsidR="00A01256" w:rsidRPr="00662D15" w14:paraId="42D2DF9A" w14:textId="77777777" w:rsidTr="00C11EC5">
        <w:tc>
          <w:tcPr>
            <w:tcW w:w="1245" w:type="pct"/>
            <w:vAlign w:val="center"/>
          </w:tcPr>
          <w:p w14:paraId="43A060E7" w14:textId="222F1DEE" w:rsidR="00A01256" w:rsidRPr="00662D15" w:rsidRDefault="00A01256" w:rsidP="00A01256">
            <w:pPr>
              <w:rPr>
                <w:sz w:val="22"/>
                <w:szCs w:val="22"/>
              </w:rPr>
            </w:pPr>
            <w:r w:rsidRPr="00662D15">
              <w:t>MOS</w:t>
            </w:r>
          </w:p>
        </w:tc>
        <w:tc>
          <w:tcPr>
            <w:tcW w:w="0" w:type="auto"/>
            <w:vAlign w:val="center"/>
          </w:tcPr>
          <w:p w14:paraId="7AB268EA" w14:textId="6F782E82" w:rsidR="00A01256" w:rsidRPr="00662D15" w:rsidRDefault="00A01256" w:rsidP="00A01256">
            <w:pPr>
              <w:rPr>
                <w:sz w:val="22"/>
                <w:szCs w:val="22"/>
              </w:rPr>
            </w:pPr>
            <w:r w:rsidRPr="00662D15">
              <w:t>:</w:t>
            </w:r>
          </w:p>
        </w:tc>
        <w:tc>
          <w:tcPr>
            <w:tcW w:w="0" w:type="auto"/>
            <w:vAlign w:val="center"/>
          </w:tcPr>
          <w:p w14:paraId="2E16023B" w14:textId="77777777" w:rsidR="00A01256" w:rsidRPr="00662D15" w:rsidRDefault="00A01256" w:rsidP="00A01256">
            <w:r w:rsidRPr="00662D15">
              <w:t>Mean Opinion Score</w:t>
            </w:r>
          </w:p>
          <w:p w14:paraId="296FD88A" w14:textId="63CE2242" w:rsidR="00D7026E" w:rsidRPr="00662D15" w:rsidRDefault="00D7026E" w:rsidP="00A01256">
            <w:pPr>
              <w:rPr>
                <w:sz w:val="22"/>
                <w:szCs w:val="22"/>
              </w:rPr>
            </w:pPr>
            <w:r w:rsidRPr="00662D15">
              <w:rPr>
                <w:rStyle w:val="ColorAlt4"/>
                <w:sz w:val="20"/>
              </w:rPr>
              <w:t>Điểm trung bình đánh giá chất lượng dịch vụ</w:t>
            </w:r>
          </w:p>
        </w:tc>
      </w:tr>
      <w:tr w:rsidR="00A01256" w:rsidRPr="00662D15" w14:paraId="37C90894" w14:textId="77777777" w:rsidTr="00C11EC5">
        <w:tc>
          <w:tcPr>
            <w:tcW w:w="1245" w:type="pct"/>
            <w:vAlign w:val="center"/>
          </w:tcPr>
          <w:p w14:paraId="2ED8FD00" w14:textId="3153D5C4" w:rsidR="00A01256" w:rsidRPr="00662D15" w:rsidRDefault="00A01256" w:rsidP="00A01256">
            <w:pPr>
              <w:rPr>
                <w:sz w:val="22"/>
                <w:szCs w:val="22"/>
              </w:rPr>
            </w:pPr>
            <w:r w:rsidRPr="00662D15">
              <w:t>MOS-AVQE</w:t>
            </w:r>
          </w:p>
        </w:tc>
        <w:tc>
          <w:tcPr>
            <w:tcW w:w="0" w:type="auto"/>
            <w:vAlign w:val="center"/>
          </w:tcPr>
          <w:p w14:paraId="556EAB9C" w14:textId="440616AC" w:rsidR="00A01256" w:rsidRPr="00662D15" w:rsidRDefault="00A01256" w:rsidP="00A01256">
            <w:pPr>
              <w:rPr>
                <w:sz w:val="22"/>
                <w:szCs w:val="22"/>
              </w:rPr>
            </w:pPr>
            <w:r w:rsidRPr="00662D15">
              <w:t>:</w:t>
            </w:r>
          </w:p>
        </w:tc>
        <w:tc>
          <w:tcPr>
            <w:tcW w:w="0" w:type="auto"/>
            <w:vAlign w:val="center"/>
          </w:tcPr>
          <w:p w14:paraId="11BA6BDF" w14:textId="070E8EFF" w:rsidR="00A01256" w:rsidRPr="00662D15" w:rsidRDefault="00A01256" w:rsidP="00A01256">
            <w:pPr>
              <w:rPr>
                <w:sz w:val="22"/>
                <w:szCs w:val="22"/>
              </w:rPr>
            </w:pPr>
            <w:r w:rsidRPr="00662D15">
              <w:t>MOS estimated audiovisual quality</w:t>
            </w:r>
          </w:p>
        </w:tc>
      </w:tr>
      <w:tr w:rsidR="00A01256" w:rsidRPr="00662D15" w14:paraId="19F78A97" w14:textId="77777777" w:rsidTr="00C11EC5">
        <w:tc>
          <w:tcPr>
            <w:tcW w:w="1245" w:type="pct"/>
            <w:vAlign w:val="center"/>
          </w:tcPr>
          <w:p w14:paraId="36DD20BF" w14:textId="48A65227" w:rsidR="00A01256" w:rsidRPr="00662D15" w:rsidRDefault="00A01256" w:rsidP="00A01256">
            <w:pPr>
              <w:rPr>
                <w:sz w:val="22"/>
                <w:szCs w:val="22"/>
              </w:rPr>
            </w:pPr>
            <w:r w:rsidRPr="00662D15">
              <w:t>MOS-AVQO</w:t>
            </w:r>
          </w:p>
        </w:tc>
        <w:tc>
          <w:tcPr>
            <w:tcW w:w="0" w:type="auto"/>
            <w:vAlign w:val="center"/>
          </w:tcPr>
          <w:p w14:paraId="5C3DFFC0" w14:textId="3A6FA9E2" w:rsidR="00A01256" w:rsidRPr="00662D15" w:rsidRDefault="00A01256" w:rsidP="00A01256">
            <w:pPr>
              <w:rPr>
                <w:sz w:val="22"/>
                <w:szCs w:val="22"/>
              </w:rPr>
            </w:pPr>
            <w:r w:rsidRPr="00662D15">
              <w:t>:</w:t>
            </w:r>
          </w:p>
        </w:tc>
        <w:tc>
          <w:tcPr>
            <w:tcW w:w="0" w:type="auto"/>
            <w:vAlign w:val="center"/>
          </w:tcPr>
          <w:p w14:paraId="518943B6" w14:textId="503A7873" w:rsidR="00A01256" w:rsidRPr="00662D15" w:rsidRDefault="00A01256" w:rsidP="00A01256">
            <w:pPr>
              <w:rPr>
                <w:sz w:val="22"/>
                <w:szCs w:val="22"/>
              </w:rPr>
            </w:pPr>
            <w:r w:rsidRPr="00662D15">
              <w:t>MOS objective audiovisual quality</w:t>
            </w:r>
          </w:p>
        </w:tc>
      </w:tr>
      <w:tr w:rsidR="00A01256" w:rsidRPr="00662D15" w14:paraId="19996B8C" w14:textId="77777777" w:rsidTr="00C11EC5">
        <w:tc>
          <w:tcPr>
            <w:tcW w:w="1245" w:type="pct"/>
            <w:vAlign w:val="center"/>
          </w:tcPr>
          <w:p w14:paraId="3747BA8B" w14:textId="1E37467C" w:rsidR="00A01256" w:rsidRPr="00662D15" w:rsidRDefault="00A01256" w:rsidP="00A01256">
            <w:pPr>
              <w:rPr>
                <w:sz w:val="22"/>
                <w:szCs w:val="22"/>
              </w:rPr>
            </w:pPr>
            <w:r w:rsidRPr="00662D15">
              <w:t>MOS-AVQS</w:t>
            </w:r>
          </w:p>
        </w:tc>
        <w:tc>
          <w:tcPr>
            <w:tcW w:w="0" w:type="auto"/>
            <w:vAlign w:val="center"/>
          </w:tcPr>
          <w:p w14:paraId="55CC2F1A" w14:textId="5E756B01" w:rsidR="00A01256" w:rsidRPr="00662D15" w:rsidRDefault="00A01256" w:rsidP="00A01256">
            <w:pPr>
              <w:rPr>
                <w:sz w:val="22"/>
                <w:szCs w:val="22"/>
              </w:rPr>
            </w:pPr>
            <w:r w:rsidRPr="00662D15">
              <w:t>:</w:t>
            </w:r>
          </w:p>
        </w:tc>
        <w:tc>
          <w:tcPr>
            <w:tcW w:w="0" w:type="auto"/>
            <w:vAlign w:val="center"/>
          </w:tcPr>
          <w:p w14:paraId="1537D2A9" w14:textId="0B9BE3F7" w:rsidR="00A01256" w:rsidRPr="00662D15" w:rsidRDefault="00A01256" w:rsidP="00A01256">
            <w:pPr>
              <w:rPr>
                <w:sz w:val="22"/>
                <w:szCs w:val="22"/>
              </w:rPr>
            </w:pPr>
            <w:r w:rsidRPr="00662D15">
              <w:t>MOS subjective audiovisual quality</w:t>
            </w:r>
          </w:p>
        </w:tc>
      </w:tr>
      <w:tr w:rsidR="00A01256" w:rsidRPr="00662D15" w14:paraId="4219F5E0" w14:textId="77777777" w:rsidTr="00C11EC5">
        <w:tc>
          <w:tcPr>
            <w:tcW w:w="1245" w:type="pct"/>
            <w:vAlign w:val="center"/>
          </w:tcPr>
          <w:p w14:paraId="5E22AB21" w14:textId="6C3990B8" w:rsidR="00A01256" w:rsidRPr="00662D15" w:rsidRDefault="00A01256" w:rsidP="00A01256">
            <w:pPr>
              <w:rPr>
                <w:sz w:val="22"/>
                <w:szCs w:val="22"/>
              </w:rPr>
            </w:pPr>
            <w:r w:rsidRPr="00662D15">
              <w:t>MOS-VQE</w:t>
            </w:r>
          </w:p>
        </w:tc>
        <w:tc>
          <w:tcPr>
            <w:tcW w:w="0" w:type="auto"/>
            <w:vAlign w:val="center"/>
          </w:tcPr>
          <w:p w14:paraId="730C0B58" w14:textId="65BBA524" w:rsidR="00A01256" w:rsidRPr="00662D15" w:rsidRDefault="00A01256" w:rsidP="00A01256">
            <w:pPr>
              <w:rPr>
                <w:sz w:val="22"/>
                <w:szCs w:val="22"/>
              </w:rPr>
            </w:pPr>
            <w:r w:rsidRPr="00662D15">
              <w:t>:</w:t>
            </w:r>
          </w:p>
        </w:tc>
        <w:tc>
          <w:tcPr>
            <w:tcW w:w="0" w:type="auto"/>
            <w:vAlign w:val="center"/>
          </w:tcPr>
          <w:p w14:paraId="301C2090" w14:textId="2CFE7B74" w:rsidR="00A01256" w:rsidRPr="00662D15" w:rsidRDefault="00A01256" w:rsidP="00A01256">
            <w:pPr>
              <w:rPr>
                <w:sz w:val="22"/>
                <w:szCs w:val="22"/>
              </w:rPr>
            </w:pPr>
            <w:r w:rsidRPr="00662D15">
              <w:t>MOS estimated video quality</w:t>
            </w:r>
          </w:p>
        </w:tc>
      </w:tr>
      <w:tr w:rsidR="00A01256" w:rsidRPr="00662D15" w14:paraId="1FCFC0B2" w14:textId="77777777" w:rsidTr="00C11EC5">
        <w:tc>
          <w:tcPr>
            <w:tcW w:w="1245" w:type="pct"/>
            <w:vAlign w:val="center"/>
          </w:tcPr>
          <w:p w14:paraId="57FCBF68" w14:textId="39D2E7D5" w:rsidR="00A01256" w:rsidRPr="00662D15" w:rsidRDefault="00A01256" w:rsidP="00A01256">
            <w:pPr>
              <w:rPr>
                <w:sz w:val="22"/>
                <w:szCs w:val="22"/>
              </w:rPr>
            </w:pPr>
            <w:r w:rsidRPr="00662D15">
              <w:t>MOS-VQO</w:t>
            </w:r>
          </w:p>
        </w:tc>
        <w:tc>
          <w:tcPr>
            <w:tcW w:w="0" w:type="auto"/>
            <w:vAlign w:val="center"/>
          </w:tcPr>
          <w:p w14:paraId="1647E475" w14:textId="6B14B649" w:rsidR="00A01256" w:rsidRPr="00662D15" w:rsidRDefault="00A01256" w:rsidP="00A01256">
            <w:pPr>
              <w:rPr>
                <w:sz w:val="22"/>
                <w:szCs w:val="22"/>
              </w:rPr>
            </w:pPr>
            <w:r w:rsidRPr="00662D15">
              <w:t>:</w:t>
            </w:r>
          </w:p>
        </w:tc>
        <w:tc>
          <w:tcPr>
            <w:tcW w:w="0" w:type="auto"/>
            <w:vAlign w:val="center"/>
          </w:tcPr>
          <w:p w14:paraId="5F1410A7" w14:textId="14A1FB8B" w:rsidR="00A01256" w:rsidRPr="00662D15" w:rsidRDefault="00A01256" w:rsidP="00A01256">
            <w:pPr>
              <w:rPr>
                <w:sz w:val="22"/>
                <w:szCs w:val="22"/>
              </w:rPr>
            </w:pPr>
            <w:r w:rsidRPr="00662D15">
              <w:t>MOS objective video quality</w:t>
            </w:r>
          </w:p>
        </w:tc>
      </w:tr>
      <w:tr w:rsidR="00A01256" w:rsidRPr="00662D15" w14:paraId="6EE7D464" w14:textId="77777777" w:rsidTr="00C11EC5">
        <w:tc>
          <w:tcPr>
            <w:tcW w:w="1245" w:type="pct"/>
            <w:vAlign w:val="center"/>
          </w:tcPr>
          <w:p w14:paraId="41DD7CEC" w14:textId="253BC210" w:rsidR="00A01256" w:rsidRPr="00662D15" w:rsidRDefault="00A01256" w:rsidP="00A01256">
            <w:pPr>
              <w:rPr>
                <w:sz w:val="22"/>
                <w:szCs w:val="22"/>
              </w:rPr>
            </w:pPr>
            <w:r w:rsidRPr="00662D15">
              <w:t>MOS-VQS</w:t>
            </w:r>
          </w:p>
        </w:tc>
        <w:tc>
          <w:tcPr>
            <w:tcW w:w="0" w:type="auto"/>
            <w:vAlign w:val="center"/>
          </w:tcPr>
          <w:p w14:paraId="690E3051" w14:textId="0090ACFE" w:rsidR="00A01256" w:rsidRPr="00662D15" w:rsidRDefault="00A01256" w:rsidP="00A01256">
            <w:pPr>
              <w:rPr>
                <w:sz w:val="22"/>
                <w:szCs w:val="22"/>
              </w:rPr>
            </w:pPr>
            <w:r w:rsidRPr="00662D15">
              <w:t>:</w:t>
            </w:r>
          </w:p>
        </w:tc>
        <w:tc>
          <w:tcPr>
            <w:tcW w:w="0" w:type="auto"/>
            <w:vAlign w:val="center"/>
          </w:tcPr>
          <w:p w14:paraId="6060714F" w14:textId="49494332" w:rsidR="00A01256" w:rsidRPr="00662D15" w:rsidRDefault="00A01256" w:rsidP="00A01256">
            <w:pPr>
              <w:rPr>
                <w:sz w:val="22"/>
                <w:szCs w:val="22"/>
              </w:rPr>
            </w:pPr>
            <w:r w:rsidRPr="00662D15">
              <w:t>MOS subjective video quality</w:t>
            </w:r>
          </w:p>
        </w:tc>
      </w:tr>
      <w:tr w:rsidR="00A01256" w:rsidRPr="00662D15" w14:paraId="121C3896" w14:textId="77777777" w:rsidTr="00C11EC5">
        <w:tc>
          <w:tcPr>
            <w:tcW w:w="1245" w:type="pct"/>
            <w:vAlign w:val="center"/>
          </w:tcPr>
          <w:p w14:paraId="22EF93F3" w14:textId="1AA3B47A" w:rsidR="00A01256" w:rsidRPr="00662D15" w:rsidRDefault="00A01256" w:rsidP="00A01256">
            <w:pPr>
              <w:rPr>
                <w:sz w:val="22"/>
                <w:szCs w:val="22"/>
              </w:rPr>
            </w:pPr>
            <w:r w:rsidRPr="00662D15">
              <w:t>MP3</w:t>
            </w:r>
          </w:p>
        </w:tc>
        <w:tc>
          <w:tcPr>
            <w:tcW w:w="0" w:type="auto"/>
            <w:vAlign w:val="center"/>
          </w:tcPr>
          <w:p w14:paraId="5C0B8C2B" w14:textId="154F6D10" w:rsidR="00A01256" w:rsidRPr="00662D15" w:rsidRDefault="00A01256" w:rsidP="00A01256">
            <w:pPr>
              <w:rPr>
                <w:sz w:val="22"/>
                <w:szCs w:val="22"/>
              </w:rPr>
            </w:pPr>
            <w:r w:rsidRPr="00662D15">
              <w:t>:</w:t>
            </w:r>
          </w:p>
        </w:tc>
        <w:tc>
          <w:tcPr>
            <w:tcW w:w="0" w:type="auto"/>
            <w:vAlign w:val="center"/>
          </w:tcPr>
          <w:p w14:paraId="52BDC9A6" w14:textId="1130D8A4" w:rsidR="00A01256" w:rsidRPr="00662D15" w:rsidRDefault="00A01256" w:rsidP="00A01256">
            <w:r w:rsidRPr="00662D15">
              <w:t>MPEG-1</w:t>
            </w:r>
            <w:r w:rsidR="00D7026E" w:rsidRPr="00662D15">
              <w:t>/2</w:t>
            </w:r>
            <w:r w:rsidRPr="00662D15">
              <w:t xml:space="preserve"> Audio Layer 3</w:t>
            </w:r>
          </w:p>
          <w:p w14:paraId="420D44FB" w14:textId="347594E5" w:rsidR="00D7026E" w:rsidRPr="00662D15" w:rsidRDefault="00D7026E" w:rsidP="00A01256">
            <w:pPr>
              <w:rPr>
                <w:sz w:val="22"/>
                <w:szCs w:val="22"/>
              </w:rPr>
            </w:pPr>
            <w:r w:rsidRPr="00662D15">
              <w:rPr>
                <w:rStyle w:val="ColorAlt4"/>
                <w:sz w:val="20"/>
              </w:rPr>
              <w:t>Định dạng nén âm thanh kỹ thuật số phổ biến theo MPEG-1/2</w:t>
            </w:r>
          </w:p>
        </w:tc>
      </w:tr>
      <w:tr w:rsidR="00A01256" w:rsidRPr="00662D15" w14:paraId="129BD1FC" w14:textId="77777777" w:rsidTr="00C11EC5">
        <w:tc>
          <w:tcPr>
            <w:tcW w:w="1245" w:type="pct"/>
            <w:vAlign w:val="center"/>
          </w:tcPr>
          <w:p w14:paraId="621B1E62" w14:textId="5EC396B1" w:rsidR="00A01256" w:rsidRPr="00662D15" w:rsidRDefault="00A01256" w:rsidP="00A01256">
            <w:pPr>
              <w:rPr>
                <w:sz w:val="22"/>
                <w:szCs w:val="22"/>
              </w:rPr>
            </w:pPr>
            <w:r w:rsidRPr="00662D15">
              <w:t>MPD</w:t>
            </w:r>
          </w:p>
        </w:tc>
        <w:tc>
          <w:tcPr>
            <w:tcW w:w="0" w:type="auto"/>
            <w:vAlign w:val="center"/>
          </w:tcPr>
          <w:p w14:paraId="45697FA0" w14:textId="1078EE7A" w:rsidR="00A01256" w:rsidRPr="00662D15" w:rsidRDefault="00A01256" w:rsidP="00A01256">
            <w:pPr>
              <w:rPr>
                <w:sz w:val="22"/>
                <w:szCs w:val="22"/>
              </w:rPr>
            </w:pPr>
            <w:r w:rsidRPr="00662D15">
              <w:t>:</w:t>
            </w:r>
          </w:p>
        </w:tc>
        <w:tc>
          <w:tcPr>
            <w:tcW w:w="0" w:type="auto"/>
            <w:vAlign w:val="center"/>
          </w:tcPr>
          <w:p w14:paraId="24C1B708" w14:textId="77777777" w:rsidR="00A01256" w:rsidRPr="00662D15" w:rsidRDefault="00A01256" w:rsidP="00A01256">
            <w:r w:rsidRPr="00662D15">
              <w:t>DASH manifest</w:t>
            </w:r>
          </w:p>
          <w:p w14:paraId="7B51F7C9" w14:textId="2FBC0AA1" w:rsidR="005A01A2" w:rsidRPr="00662D15" w:rsidRDefault="005A01A2" w:rsidP="00A01256">
            <w:pPr>
              <w:rPr>
                <w:sz w:val="22"/>
                <w:szCs w:val="22"/>
              </w:rPr>
            </w:pPr>
            <w:r w:rsidRPr="00662D15">
              <w:rPr>
                <w:rStyle w:val="ColorAlt4"/>
                <w:sz w:val="20"/>
              </w:rPr>
              <w:t>Tập tin chỉ mục chứa danh sách phát nội dung DASH</w:t>
            </w:r>
          </w:p>
        </w:tc>
      </w:tr>
      <w:tr w:rsidR="00A01256" w:rsidRPr="00662D15" w14:paraId="745B95FD" w14:textId="77777777" w:rsidTr="00C11EC5">
        <w:tc>
          <w:tcPr>
            <w:tcW w:w="1245" w:type="pct"/>
            <w:vAlign w:val="center"/>
          </w:tcPr>
          <w:p w14:paraId="6C2E2BD8" w14:textId="598DB74E" w:rsidR="00A01256" w:rsidRPr="00662D15" w:rsidRDefault="00A01256" w:rsidP="00A01256">
            <w:pPr>
              <w:rPr>
                <w:sz w:val="22"/>
                <w:szCs w:val="22"/>
              </w:rPr>
            </w:pPr>
            <w:r w:rsidRPr="00662D15">
              <w:t>MPEG</w:t>
            </w:r>
          </w:p>
        </w:tc>
        <w:tc>
          <w:tcPr>
            <w:tcW w:w="0" w:type="auto"/>
            <w:vAlign w:val="center"/>
          </w:tcPr>
          <w:p w14:paraId="4254EF70" w14:textId="2CBDFE82" w:rsidR="00A01256" w:rsidRPr="00662D15" w:rsidRDefault="00A01256" w:rsidP="00A01256">
            <w:pPr>
              <w:rPr>
                <w:sz w:val="22"/>
                <w:szCs w:val="22"/>
              </w:rPr>
            </w:pPr>
            <w:r w:rsidRPr="00662D15">
              <w:t>:</w:t>
            </w:r>
          </w:p>
        </w:tc>
        <w:tc>
          <w:tcPr>
            <w:tcW w:w="0" w:type="auto"/>
            <w:vAlign w:val="center"/>
          </w:tcPr>
          <w:p w14:paraId="40B1D296" w14:textId="77777777" w:rsidR="00A01256" w:rsidRPr="00662D15" w:rsidRDefault="00A01256" w:rsidP="00A01256">
            <w:r w:rsidRPr="00662D15">
              <w:t>Moving Pictures Expert Group</w:t>
            </w:r>
          </w:p>
          <w:p w14:paraId="4F7270BB" w14:textId="3A953549" w:rsidR="00FD7792" w:rsidRPr="00662D15" w:rsidRDefault="00FD7792" w:rsidP="00A01256">
            <w:pPr>
              <w:rPr>
                <w:sz w:val="22"/>
                <w:szCs w:val="22"/>
              </w:rPr>
            </w:pPr>
            <w:r w:rsidRPr="00662D15">
              <w:rPr>
                <w:rStyle w:val="ColorAlt4"/>
                <w:sz w:val="20"/>
              </w:rPr>
              <w:t xml:space="preserve">Nhóm Chuyên gia Hình ảnh </w:t>
            </w:r>
            <w:r w:rsidR="00290C94" w:rsidRPr="00662D15">
              <w:rPr>
                <w:rStyle w:val="ColorAlt4"/>
                <w:sz w:val="20"/>
              </w:rPr>
              <w:t>c</w:t>
            </w:r>
            <w:r w:rsidRPr="00662D15">
              <w:rPr>
                <w:rStyle w:val="ColorAlt4"/>
                <w:sz w:val="20"/>
              </w:rPr>
              <w:t>huyển động</w:t>
            </w:r>
            <w:r w:rsidR="00290C94" w:rsidRPr="00662D15">
              <w:rPr>
                <w:rStyle w:val="ColorAlt4"/>
                <w:sz w:val="20"/>
              </w:rPr>
              <w:t>, nhóm chuyên của ISO để phát triển các tiêu chuẩn mã hóa và nén video, hình ảnh</w:t>
            </w:r>
          </w:p>
        </w:tc>
      </w:tr>
      <w:tr w:rsidR="00282CAE" w:rsidRPr="00662D15" w14:paraId="7ABE8ADD" w14:textId="77777777" w:rsidTr="00C11EC5">
        <w:tc>
          <w:tcPr>
            <w:tcW w:w="1245" w:type="pct"/>
            <w:vAlign w:val="center"/>
          </w:tcPr>
          <w:p w14:paraId="535E98CB" w14:textId="2E0054E4" w:rsidR="00282CAE" w:rsidRPr="00662D15" w:rsidRDefault="00282CAE" w:rsidP="00A01256">
            <w:r w:rsidRPr="00662D15">
              <w:t>MUX</w:t>
            </w:r>
          </w:p>
        </w:tc>
        <w:tc>
          <w:tcPr>
            <w:tcW w:w="0" w:type="auto"/>
            <w:vAlign w:val="center"/>
          </w:tcPr>
          <w:p w14:paraId="6F18823A" w14:textId="5DC5691F" w:rsidR="00282CAE" w:rsidRPr="00662D15" w:rsidRDefault="00282CAE" w:rsidP="00A01256">
            <w:r w:rsidRPr="00662D15">
              <w:t>:</w:t>
            </w:r>
          </w:p>
        </w:tc>
        <w:tc>
          <w:tcPr>
            <w:tcW w:w="0" w:type="auto"/>
            <w:vAlign w:val="center"/>
          </w:tcPr>
          <w:p w14:paraId="0305A18F" w14:textId="77777777" w:rsidR="00282CAE" w:rsidRPr="00662D15" w:rsidRDefault="00E111DB" w:rsidP="00A01256">
            <w:r w:rsidRPr="00662D15">
              <w:t xml:space="preserve">multiplexer </w:t>
            </w:r>
          </w:p>
          <w:p w14:paraId="1A48ED26" w14:textId="57EE3157" w:rsidR="00652A5F" w:rsidRPr="00662D15" w:rsidRDefault="00652A5F" w:rsidP="00A01256">
            <w:r w:rsidRPr="00662D15">
              <w:rPr>
                <w:rStyle w:val="ColorAlt4"/>
                <w:sz w:val="20"/>
              </w:rPr>
              <w:t>Thiết bị ghép nhiều tín hiệu thành một tín hiệu duy nhất</w:t>
            </w:r>
          </w:p>
        </w:tc>
      </w:tr>
      <w:tr w:rsidR="00F4147D" w:rsidRPr="00662D15" w14:paraId="3905984C" w14:textId="77777777" w:rsidTr="00C11EC5">
        <w:tc>
          <w:tcPr>
            <w:tcW w:w="1245" w:type="pct"/>
            <w:vAlign w:val="center"/>
          </w:tcPr>
          <w:p w14:paraId="71FA2132" w14:textId="24D088AA" w:rsidR="00F4147D" w:rsidRPr="00662D15" w:rsidRDefault="00881FF2" w:rsidP="00A01256">
            <w:r w:rsidRPr="00662D15">
              <w:t>MVPD</w:t>
            </w:r>
          </w:p>
        </w:tc>
        <w:tc>
          <w:tcPr>
            <w:tcW w:w="0" w:type="auto"/>
            <w:vAlign w:val="center"/>
          </w:tcPr>
          <w:p w14:paraId="23D87560" w14:textId="0D5BD936" w:rsidR="00F4147D" w:rsidRPr="00662D15" w:rsidRDefault="00881FF2" w:rsidP="00A01256">
            <w:r w:rsidRPr="00662D15">
              <w:t>:</w:t>
            </w:r>
          </w:p>
        </w:tc>
        <w:tc>
          <w:tcPr>
            <w:tcW w:w="0" w:type="auto"/>
            <w:vAlign w:val="center"/>
          </w:tcPr>
          <w:p w14:paraId="5E336B80" w14:textId="68C278F7" w:rsidR="00F4147D" w:rsidRPr="00662D15" w:rsidRDefault="00704662" w:rsidP="00A01256">
            <w:r w:rsidRPr="00662D15">
              <w:t>Multichannel Video Programming Distributor</w:t>
            </w:r>
          </w:p>
          <w:p w14:paraId="421BA13E" w14:textId="7DE47004" w:rsidR="0068131D" w:rsidRPr="00662D15" w:rsidRDefault="0068131D" w:rsidP="00A01256">
            <w:r w:rsidRPr="00662D15">
              <w:rPr>
                <w:rStyle w:val="ColorAlt4"/>
                <w:sz w:val="20"/>
              </w:rPr>
              <w:t>Nhà phân phối chương trình video đa kênh</w:t>
            </w:r>
            <w:r w:rsidR="00704662" w:rsidRPr="00662D15">
              <w:rPr>
                <w:rStyle w:val="ColorAlt4"/>
                <w:sz w:val="20"/>
              </w:rPr>
              <w:t xml:space="preserve"> (tại Hoa Kỳ)</w:t>
            </w:r>
          </w:p>
        </w:tc>
      </w:tr>
      <w:tr w:rsidR="00E65238" w:rsidRPr="00662D15" w14:paraId="67763928" w14:textId="77777777" w:rsidTr="00C11EC5">
        <w:tc>
          <w:tcPr>
            <w:tcW w:w="1245" w:type="pct"/>
            <w:vAlign w:val="center"/>
          </w:tcPr>
          <w:p w14:paraId="27873B62" w14:textId="070D2609" w:rsidR="00E65238" w:rsidRPr="00662D15" w:rsidRDefault="00E65238" w:rsidP="00A01256">
            <w:r w:rsidRPr="00662D15">
              <w:t>NCTA</w:t>
            </w:r>
          </w:p>
        </w:tc>
        <w:tc>
          <w:tcPr>
            <w:tcW w:w="0" w:type="auto"/>
            <w:vAlign w:val="center"/>
          </w:tcPr>
          <w:p w14:paraId="09FDF3F3" w14:textId="3B49534B" w:rsidR="00E65238" w:rsidRPr="00662D15" w:rsidRDefault="002E7CF1" w:rsidP="00A01256">
            <w:r w:rsidRPr="00662D15">
              <w:t>:</w:t>
            </w:r>
          </w:p>
        </w:tc>
        <w:tc>
          <w:tcPr>
            <w:tcW w:w="0" w:type="auto"/>
            <w:vAlign w:val="center"/>
          </w:tcPr>
          <w:p w14:paraId="57566E4E" w14:textId="77777777" w:rsidR="00E65238" w:rsidRPr="00662D15" w:rsidRDefault="002E7CF1" w:rsidP="00A01256">
            <w:r w:rsidRPr="00662D15">
              <w:t>National Cable &amp; Telecommunications Association</w:t>
            </w:r>
          </w:p>
          <w:p w14:paraId="6E84607B" w14:textId="6ACC44A3" w:rsidR="00FC02EA" w:rsidRPr="00662D15" w:rsidRDefault="0071008B" w:rsidP="00A01256">
            <w:r w:rsidRPr="00662D15">
              <w:rPr>
                <w:color w:val="A4A4A4"/>
                <w:sz w:val="20"/>
              </w:rPr>
              <w:t>Hiệp hội Truyền hình Cáp và Viễn thông Quốc gia, t</w:t>
            </w:r>
            <w:r w:rsidR="00FC02EA" w:rsidRPr="00662D15">
              <w:rPr>
                <w:color w:val="A4A4A4"/>
                <w:sz w:val="20"/>
              </w:rPr>
              <w:t>ổ chức đại diện cho ngành công nghiệp truyền hình cáp và viễn thông</w:t>
            </w:r>
            <w:r w:rsidRPr="00662D15">
              <w:rPr>
                <w:color w:val="A4A4A4"/>
                <w:sz w:val="20"/>
              </w:rPr>
              <w:t xml:space="preserve"> (tại Hoa Kỳ)</w:t>
            </w:r>
          </w:p>
        </w:tc>
      </w:tr>
      <w:tr w:rsidR="002E7CF1" w:rsidRPr="00662D15" w14:paraId="76873AE4" w14:textId="77777777" w:rsidTr="00C11EC5">
        <w:tc>
          <w:tcPr>
            <w:tcW w:w="1245" w:type="pct"/>
            <w:vAlign w:val="center"/>
          </w:tcPr>
          <w:p w14:paraId="4430CB36" w14:textId="0624AB79" w:rsidR="002E7CF1" w:rsidRPr="00662D15" w:rsidRDefault="002E7CF1" w:rsidP="00A01256">
            <w:r w:rsidRPr="00662D15">
              <w:t>NTSC</w:t>
            </w:r>
          </w:p>
        </w:tc>
        <w:tc>
          <w:tcPr>
            <w:tcW w:w="0" w:type="auto"/>
            <w:vAlign w:val="center"/>
          </w:tcPr>
          <w:p w14:paraId="1EF0B268" w14:textId="47D2F269" w:rsidR="002E7CF1" w:rsidRPr="00662D15" w:rsidRDefault="002E7CF1" w:rsidP="00A01256">
            <w:r w:rsidRPr="00662D15">
              <w:t>:</w:t>
            </w:r>
          </w:p>
        </w:tc>
        <w:tc>
          <w:tcPr>
            <w:tcW w:w="0" w:type="auto"/>
            <w:vAlign w:val="center"/>
          </w:tcPr>
          <w:p w14:paraId="6BA5CCE8" w14:textId="77777777" w:rsidR="002E7CF1" w:rsidRPr="00662D15" w:rsidRDefault="002F79A1" w:rsidP="00A01256">
            <w:r w:rsidRPr="00662D15">
              <w:t>National Television System Committee</w:t>
            </w:r>
          </w:p>
          <w:p w14:paraId="12F906D1" w14:textId="0EF7E6AF" w:rsidR="009F11AE" w:rsidRPr="00662D15" w:rsidRDefault="000C0176" w:rsidP="00A01256">
            <w:r w:rsidRPr="00662D15">
              <w:rPr>
                <w:color w:val="A4A4A4"/>
                <w:sz w:val="20"/>
              </w:rPr>
              <w:t xml:space="preserve">Ủy ban Hệ thống Truyền hình Quốc gia, </w:t>
            </w:r>
            <w:r w:rsidR="00CA5381" w:rsidRPr="00662D15">
              <w:rPr>
                <w:color w:val="A4A4A4"/>
                <w:sz w:val="20"/>
              </w:rPr>
              <w:t>c</w:t>
            </w:r>
            <w:r w:rsidR="00CA5381" w:rsidRPr="00662D15">
              <w:rPr>
                <w:color w:val="A4A4A4"/>
              </w:rPr>
              <w:t xml:space="preserve">ũng là một </w:t>
            </w:r>
            <w:r w:rsidRPr="00662D15">
              <w:rPr>
                <w:color w:val="A4A4A4"/>
                <w:sz w:val="20"/>
              </w:rPr>
              <w:t>t</w:t>
            </w:r>
            <w:r w:rsidR="009F11AE" w:rsidRPr="00662D15">
              <w:rPr>
                <w:color w:val="A4A4A4"/>
                <w:sz w:val="20"/>
              </w:rPr>
              <w:t>iêu chuẩn phát sóng truyền hình analog (tại Hoa Kỳ)</w:t>
            </w:r>
          </w:p>
        </w:tc>
      </w:tr>
      <w:tr w:rsidR="009B0F04" w:rsidRPr="00662D15" w14:paraId="2407C76A" w14:textId="77777777" w:rsidTr="00C11EC5">
        <w:tc>
          <w:tcPr>
            <w:tcW w:w="1245" w:type="pct"/>
            <w:vAlign w:val="center"/>
          </w:tcPr>
          <w:p w14:paraId="7D2FE476" w14:textId="30584985" w:rsidR="009B0F04" w:rsidRPr="00662D15" w:rsidRDefault="009B0F04" w:rsidP="00A01256">
            <w:r w:rsidRPr="00662D15">
              <w:t>PAYG</w:t>
            </w:r>
          </w:p>
        </w:tc>
        <w:tc>
          <w:tcPr>
            <w:tcW w:w="0" w:type="auto"/>
            <w:vAlign w:val="center"/>
          </w:tcPr>
          <w:p w14:paraId="315C8B9D" w14:textId="195E005A" w:rsidR="009B0F04" w:rsidRPr="00662D15" w:rsidRDefault="009B0F04" w:rsidP="00A01256">
            <w:r w:rsidRPr="00662D15">
              <w:t>:</w:t>
            </w:r>
          </w:p>
        </w:tc>
        <w:tc>
          <w:tcPr>
            <w:tcW w:w="0" w:type="auto"/>
            <w:vAlign w:val="center"/>
          </w:tcPr>
          <w:p w14:paraId="26FADFDE" w14:textId="77777777" w:rsidR="009B0F04" w:rsidRPr="00662D15" w:rsidRDefault="009B0F04" w:rsidP="00A01256">
            <w:r w:rsidRPr="00662D15">
              <w:t>Pay-as-you-go</w:t>
            </w:r>
          </w:p>
          <w:p w14:paraId="4664CC8B" w14:textId="1F70E3C4" w:rsidR="009B0F04" w:rsidRPr="00662D15" w:rsidRDefault="009B0F04" w:rsidP="00A01256">
            <w:r w:rsidRPr="00662D15">
              <w:rPr>
                <w:rStyle w:val="ColorAlt4"/>
                <w:sz w:val="20"/>
              </w:rPr>
              <w:t>Mô hình</w:t>
            </w:r>
            <w:r w:rsidR="00FE3842" w:rsidRPr="00662D15">
              <w:rPr>
                <w:rStyle w:val="ColorAlt4"/>
                <w:sz w:val="20"/>
              </w:rPr>
              <w:t xml:space="preserve"> </w:t>
            </w:r>
            <w:r w:rsidRPr="00662D15">
              <w:rPr>
                <w:rStyle w:val="ColorAlt4"/>
                <w:sz w:val="20"/>
              </w:rPr>
              <w:t>trả tiền/thanh toán dựa trên nhu cầu sử dụng</w:t>
            </w:r>
          </w:p>
        </w:tc>
      </w:tr>
      <w:tr w:rsidR="006A4DE3" w:rsidRPr="00662D15" w14:paraId="23082772" w14:textId="77777777" w:rsidTr="00C11EC5">
        <w:tc>
          <w:tcPr>
            <w:tcW w:w="1245" w:type="pct"/>
            <w:vAlign w:val="center"/>
          </w:tcPr>
          <w:p w14:paraId="0B003268" w14:textId="4E4990BF" w:rsidR="006A4DE3" w:rsidRPr="00662D15" w:rsidRDefault="006A4DE3" w:rsidP="00A01256">
            <w:r w:rsidRPr="00662D15">
              <w:t>PCM</w:t>
            </w:r>
          </w:p>
        </w:tc>
        <w:tc>
          <w:tcPr>
            <w:tcW w:w="0" w:type="auto"/>
            <w:vAlign w:val="center"/>
          </w:tcPr>
          <w:p w14:paraId="219A720F" w14:textId="756EA6EB" w:rsidR="006A4DE3" w:rsidRPr="00662D15" w:rsidRDefault="006A4DE3" w:rsidP="00A01256">
            <w:r w:rsidRPr="00662D15">
              <w:t>:</w:t>
            </w:r>
          </w:p>
        </w:tc>
        <w:tc>
          <w:tcPr>
            <w:tcW w:w="0" w:type="auto"/>
            <w:vAlign w:val="center"/>
          </w:tcPr>
          <w:p w14:paraId="5FFFF452" w14:textId="77777777" w:rsidR="006A4DE3" w:rsidRPr="00662D15" w:rsidRDefault="006A4DE3" w:rsidP="00A01256">
            <w:r w:rsidRPr="00662D15">
              <w:t>Pulse Code Modulation</w:t>
            </w:r>
          </w:p>
          <w:p w14:paraId="3D167EB8" w14:textId="146E856C" w:rsidR="00652A5F" w:rsidRPr="00662D15" w:rsidRDefault="00652A5F" w:rsidP="00A01256">
            <w:r w:rsidRPr="00662D15">
              <w:rPr>
                <w:rStyle w:val="ColorAlt4"/>
                <w:sz w:val="20"/>
              </w:rPr>
              <w:t>Kỹ thuật mã hóa tín hiệu âm thanh thành số</w:t>
            </w:r>
          </w:p>
        </w:tc>
      </w:tr>
      <w:tr w:rsidR="00A01256" w:rsidRPr="00662D15" w14:paraId="64F01D69" w14:textId="77777777" w:rsidTr="00C11EC5">
        <w:tc>
          <w:tcPr>
            <w:tcW w:w="1245" w:type="pct"/>
            <w:vAlign w:val="center"/>
          </w:tcPr>
          <w:p w14:paraId="761C76BB" w14:textId="27F105F0" w:rsidR="00A01256" w:rsidRPr="00662D15" w:rsidRDefault="00A01256" w:rsidP="00A01256">
            <w:pPr>
              <w:rPr>
                <w:sz w:val="22"/>
                <w:szCs w:val="22"/>
              </w:rPr>
            </w:pPr>
            <w:r w:rsidRPr="00662D15">
              <w:t>PDV</w:t>
            </w:r>
          </w:p>
        </w:tc>
        <w:tc>
          <w:tcPr>
            <w:tcW w:w="0" w:type="auto"/>
            <w:vAlign w:val="center"/>
          </w:tcPr>
          <w:p w14:paraId="3D03E2A3" w14:textId="647D9B6E" w:rsidR="00A01256" w:rsidRPr="00662D15" w:rsidRDefault="00A01256" w:rsidP="00A01256">
            <w:pPr>
              <w:rPr>
                <w:sz w:val="22"/>
                <w:szCs w:val="22"/>
              </w:rPr>
            </w:pPr>
            <w:r w:rsidRPr="00662D15">
              <w:t>:</w:t>
            </w:r>
          </w:p>
        </w:tc>
        <w:tc>
          <w:tcPr>
            <w:tcW w:w="0" w:type="auto"/>
            <w:vAlign w:val="center"/>
          </w:tcPr>
          <w:p w14:paraId="40FD89DC" w14:textId="77777777" w:rsidR="00A01256" w:rsidRPr="00662D15" w:rsidRDefault="00A01256" w:rsidP="00A01256">
            <w:r w:rsidRPr="00662D15">
              <w:t>Packet Delay Variation</w:t>
            </w:r>
          </w:p>
          <w:p w14:paraId="591A670C" w14:textId="4D6A5BA9" w:rsidR="00F74E59" w:rsidRPr="00662D15" w:rsidRDefault="002E3872" w:rsidP="00A01256">
            <w:pPr>
              <w:rPr>
                <w:sz w:val="22"/>
                <w:szCs w:val="22"/>
              </w:rPr>
            </w:pPr>
            <w:r>
              <w:rPr>
                <w:rStyle w:val="ColorAlt4"/>
                <w:sz w:val="20"/>
              </w:rPr>
              <w:t>Biến thiên (t</w:t>
            </w:r>
            <w:r w:rsidR="00F74E59" w:rsidRPr="00662D15">
              <w:rPr>
                <w:rStyle w:val="ColorAlt4"/>
                <w:sz w:val="20"/>
              </w:rPr>
              <w:t>hay đổi</w:t>
            </w:r>
            <w:r>
              <w:rPr>
                <w:rStyle w:val="ColorAlt4"/>
                <w:sz w:val="20"/>
              </w:rPr>
              <w:t>)</w:t>
            </w:r>
            <w:r w:rsidR="00F74E59" w:rsidRPr="00662D15">
              <w:rPr>
                <w:rStyle w:val="ColorAlt4"/>
                <w:sz w:val="20"/>
              </w:rPr>
              <w:t xml:space="preserve"> trễ giữa các gói tin khi truyền tải</w:t>
            </w:r>
          </w:p>
        </w:tc>
      </w:tr>
      <w:tr w:rsidR="00A01256" w:rsidRPr="00662D15" w14:paraId="466B6E0E" w14:textId="77777777" w:rsidTr="00C11EC5">
        <w:tc>
          <w:tcPr>
            <w:tcW w:w="1245" w:type="pct"/>
            <w:vAlign w:val="center"/>
          </w:tcPr>
          <w:p w14:paraId="5F86FF7B" w14:textId="1B1C88FF" w:rsidR="00A01256" w:rsidRPr="00662D15" w:rsidRDefault="00A01256" w:rsidP="00A01256">
            <w:pPr>
              <w:rPr>
                <w:sz w:val="22"/>
                <w:szCs w:val="22"/>
              </w:rPr>
            </w:pPr>
            <w:r w:rsidRPr="00662D15">
              <w:t>PER</w:t>
            </w:r>
          </w:p>
        </w:tc>
        <w:tc>
          <w:tcPr>
            <w:tcW w:w="0" w:type="auto"/>
            <w:vAlign w:val="center"/>
          </w:tcPr>
          <w:p w14:paraId="5903EEF8" w14:textId="30C04BE5" w:rsidR="00A01256" w:rsidRPr="00662D15" w:rsidRDefault="00A01256" w:rsidP="00A01256">
            <w:pPr>
              <w:rPr>
                <w:sz w:val="22"/>
                <w:szCs w:val="22"/>
              </w:rPr>
            </w:pPr>
            <w:r w:rsidRPr="00662D15">
              <w:t>:</w:t>
            </w:r>
          </w:p>
        </w:tc>
        <w:tc>
          <w:tcPr>
            <w:tcW w:w="0" w:type="auto"/>
            <w:vAlign w:val="center"/>
          </w:tcPr>
          <w:p w14:paraId="31C1F0AC" w14:textId="77777777" w:rsidR="00A01256" w:rsidRPr="00662D15" w:rsidRDefault="00A01256" w:rsidP="00A01256">
            <w:r w:rsidRPr="00662D15">
              <w:t>Packet Error Ratio</w:t>
            </w:r>
          </w:p>
          <w:p w14:paraId="06F37F68" w14:textId="47613D56" w:rsidR="00F74E59" w:rsidRPr="00662D15" w:rsidRDefault="00F74E59" w:rsidP="00A01256">
            <w:pPr>
              <w:rPr>
                <w:sz w:val="22"/>
                <w:szCs w:val="22"/>
              </w:rPr>
            </w:pPr>
            <w:r w:rsidRPr="00662D15">
              <w:rPr>
                <w:rStyle w:val="ColorAlt4"/>
                <w:sz w:val="20"/>
              </w:rPr>
              <w:t>Tỷ lệ lỗi gói tin trong quá trình truyền dữ liệu</w:t>
            </w:r>
          </w:p>
        </w:tc>
      </w:tr>
      <w:tr w:rsidR="00A01256" w:rsidRPr="00662D15" w14:paraId="03A0A2FA" w14:textId="77777777" w:rsidTr="00C11EC5">
        <w:tc>
          <w:tcPr>
            <w:tcW w:w="1245" w:type="pct"/>
            <w:vAlign w:val="center"/>
          </w:tcPr>
          <w:p w14:paraId="4EEA6F70" w14:textId="2D4319B8" w:rsidR="00A01256" w:rsidRPr="00662D15" w:rsidRDefault="00A01256" w:rsidP="00A01256">
            <w:pPr>
              <w:rPr>
                <w:sz w:val="22"/>
                <w:szCs w:val="22"/>
              </w:rPr>
            </w:pPr>
            <w:r w:rsidRPr="00662D15">
              <w:t>PLR</w:t>
            </w:r>
          </w:p>
        </w:tc>
        <w:tc>
          <w:tcPr>
            <w:tcW w:w="0" w:type="auto"/>
            <w:vAlign w:val="center"/>
          </w:tcPr>
          <w:p w14:paraId="12C1EBDD" w14:textId="023E7D57" w:rsidR="00A01256" w:rsidRPr="00662D15" w:rsidRDefault="00A01256" w:rsidP="00A01256">
            <w:pPr>
              <w:rPr>
                <w:sz w:val="22"/>
                <w:szCs w:val="22"/>
              </w:rPr>
            </w:pPr>
            <w:r w:rsidRPr="00662D15">
              <w:t>:</w:t>
            </w:r>
          </w:p>
        </w:tc>
        <w:tc>
          <w:tcPr>
            <w:tcW w:w="0" w:type="auto"/>
            <w:vAlign w:val="center"/>
          </w:tcPr>
          <w:p w14:paraId="56313E89" w14:textId="77777777" w:rsidR="00A01256" w:rsidRPr="00662D15" w:rsidRDefault="00A01256" w:rsidP="00A01256">
            <w:r w:rsidRPr="00662D15">
              <w:t>Packet Loss Ratio</w:t>
            </w:r>
          </w:p>
          <w:p w14:paraId="34823E66" w14:textId="43C27ADE" w:rsidR="00F74E59" w:rsidRPr="00662D15" w:rsidRDefault="00F74E59" w:rsidP="00A01256">
            <w:pPr>
              <w:rPr>
                <w:sz w:val="22"/>
                <w:szCs w:val="22"/>
              </w:rPr>
            </w:pPr>
            <w:r w:rsidRPr="00662D15">
              <w:rPr>
                <w:rStyle w:val="ColorAlt4"/>
                <w:sz w:val="20"/>
              </w:rPr>
              <w:t>Tỷ lệ mất gói tin trong quá trình truyền tải</w:t>
            </w:r>
          </w:p>
        </w:tc>
      </w:tr>
      <w:tr w:rsidR="00A01256" w:rsidRPr="00662D15" w14:paraId="2FE65644" w14:textId="77777777" w:rsidTr="00C11EC5">
        <w:tc>
          <w:tcPr>
            <w:tcW w:w="1245" w:type="pct"/>
            <w:vAlign w:val="center"/>
          </w:tcPr>
          <w:p w14:paraId="35EFDE81" w14:textId="6F43949E" w:rsidR="00A01256" w:rsidRPr="00662D15" w:rsidRDefault="00A01256" w:rsidP="00A01256">
            <w:pPr>
              <w:rPr>
                <w:sz w:val="22"/>
                <w:szCs w:val="22"/>
              </w:rPr>
            </w:pPr>
            <w:r w:rsidRPr="00662D15">
              <w:t>PSNR</w:t>
            </w:r>
          </w:p>
        </w:tc>
        <w:tc>
          <w:tcPr>
            <w:tcW w:w="0" w:type="auto"/>
            <w:vAlign w:val="center"/>
          </w:tcPr>
          <w:p w14:paraId="4E37D766" w14:textId="0EA96744" w:rsidR="00A01256" w:rsidRPr="00662D15" w:rsidRDefault="00A01256" w:rsidP="00A01256">
            <w:pPr>
              <w:rPr>
                <w:sz w:val="22"/>
                <w:szCs w:val="22"/>
              </w:rPr>
            </w:pPr>
            <w:r w:rsidRPr="00662D15">
              <w:t>:</w:t>
            </w:r>
          </w:p>
        </w:tc>
        <w:tc>
          <w:tcPr>
            <w:tcW w:w="0" w:type="auto"/>
            <w:vAlign w:val="center"/>
          </w:tcPr>
          <w:p w14:paraId="67F557FF" w14:textId="77777777" w:rsidR="00A01256" w:rsidRPr="00662D15" w:rsidRDefault="00A01256" w:rsidP="00A01256">
            <w:r w:rsidRPr="00662D15">
              <w:t>Peak Signal to Noise Ratio</w:t>
            </w:r>
          </w:p>
          <w:p w14:paraId="4F4F4A68" w14:textId="3B1EC3C3" w:rsidR="00F74E59" w:rsidRPr="00662D15" w:rsidRDefault="00F74E59" w:rsidP="00A01256">
            <w:pPr>
              <w:rPr>
                <w:sz w:val="22"/>
                <w:szCs w:val="22"/>
              </w:rPr>
            </w:pPr>
            <w:r w:rsidRPr="00662D15">
              <w:rPr>
                <w:rStyle w:val="ColorAlt4"/>
                <w:sz w:val="20"/>
              </w:rPr>
              <w:t>Tỷ lệ tín hiệu trên nhiễu, dùng để đo chất lượng video</w:t>
            </w:r>
          </w:p>
        </w:tc>
      </w:tr>
      <w:tr w:rsidR="00A01256" w:rsidRPr="00662D15" w14:paraId="4F50D1AE" w14:textId="77777777" w:rsidTr="00C11EC5">
        <w:tc>
          <w:tcPr>
            <w:tcW w:w="1245" w:type="pct"/>
            <w:vAlign w:val="center"/>
          </w:tcPr>
          <w:p w14:paraId="6C881362" w14:textId="43B13BBF" w:rsidR="00A01256" w:rsidRPr="00662D15" w:rsidRDefault="00A01256" w:rsidP="00A01256">
            <w:pPr>
              <w:rPr>
                <w:sz w:val="22"/>
                <w:szCs w:val="22"/>
              </w:rPr>
            </w:pPr>
            <w:r w:rsidRPr="00662D15">
              <w:t>PTD</w:t>
            </w:r>
          </w:p>
        </w:tc>
        <w:tc>
          <w:tcPr>
            <w:tcW w:w="0" w:type="auto"/>
            <w:vAlign w:val="center"/>
          </w:tcPr>
          <w:p w14:paraId="3B5C7D67" w14:textId="014DF185" w:rsidR="00A01256" w:rsidRPr="00662D15" w:rsidRDefault="00A01256" w:rsidP="00A01256">
            <w:pPr>
              <w:rPr>
                <w:sz w:val="22"/>
                <w:szCs w:val="22"/>
              </w:rPr>
            </w:pPr>
            <w:r w:rsidRPr="00662D15">
              <w:t>:</w:t>
            </w:r>
          </w:p>
        </w:tc>
        <w:tc>
          <w:tcPr>
            <w:tcW w:w="0" w:type="auto"/>
            <w:vAlign w:val="center"/>
          </w:tcPr>
          <w:p w14:paraId="20960024" w14:textId="77777777" w:rsidR="00A01256" w:rsidRPr="00662D15" w:rsidRDefault="00A01256" w:rsidP="00A01256">
            <w:r w:rsidRPr="00662D15">
              <w:t>Packet Transfer Delay</w:t>
            </w:r>
          </w:p>
          <w:p w14:paraId="6643BA59" w14:textId="549A5B05" w:rsidR="00F74E59" w:rsidRPr="00662D15" w:rsidRDefault="00F74E59" w:rsidP="00A01256">
            <w:pPr>
              <w:rPr>
                <w:sz w:val="22"/>
                <w:szCs w:val="22"/>
              </w:rPr>
            </w:pPr>
            <w:r w:rsidRPr="00662D15">
              <w:rPr>
                <w:rStyle w:val="ColorAlt4"/>
                <w:sz w:val="20"/>
              </w:rPr>
              <w:t>Độ trễ truyền gói tin</w:t>
            </w:r>
          </w:p>
        </w:tc>
      </w:tr>
      <w:tr w:rsidR="00A01256" w:rsidRPr="00662D15" w14:paraId="1B28821A" w14:textId="77777777" w:rsidTr="00C11EC5">
        <w:tc>
          <w:tcPr>
            <w:tcW w:w="1245" w:type="pct"/>
            <w:vAlign w:val="center"/>
          </w:tcPr>
          <w:p w14:paraId="36F0AE01" w14:textId="2FD3FEDC" w:rsidR="00A01256" w:rsidRPr="00662D15" w:rsidRDefault="00A01256" w:rsidP="00A01256">
            <w:pPr>
              <w:rPr>
                <w:sz w:val="22"/>
                <w:szCs w:val="22"/>
              </w:rPr>
            </w:pPr>
            <w:r w:rsidRPr="00662D15">
              <w:t>QoE</w:t>
            </w:r>
          </w:p>
        </w:tc>
        <w:tc>
          <w:tcPr>
            <w:tcW w:w="0" w:type="auto"/>
            <w:vAlign w:val="center"/>
          </w:tcPr>
          <w:p w14:paraId="4A50215F" w14:textId="72E4F960" w:rsidR="00A01256" w:rsidRPr="00662D15" w:rsidRDefault="00A01256" w:rsidP="00A01256">
            <w:pPr>
              <w:rPr>
                <w:sz w:val="22"/>
                <w:szCs w:val="22"/>
              </w:rPr>
            </w:pPr>
            <w:r w:rsidRPr="00662D15">
              <w:t>:</w:t>
            </w:r>
          </w:p>
        </w:tc>
        <w:tc>
          <w:tcPr>
            <w:tcW w:w="0" w:type="auto"/>
            <w:vAlign w:val="center"/>
          </w:tcPr>
          <w:p w14:paraId="6E081028" w14:textId="77777777" w:rsidR="00A01256" w:rsidRPr="00662D15" w:rsidRDefault="00A01256" w:rsidP="00A01256">
            <w:r w:rsidRPr="00662D15">
              <w:t>Quality of Experience</w:t>
            </w:r>
          </w:p>
          <w:p w14:paraId="7F1D1E83" w14:textId="3F8E3CA7" w:rsidR="00DE0C67" w:rsidRPr="00662D15" w:rsidRDefault="00DE0C67" w:rsidP="00A01256">
            <w:pPr>
              <w:rPr>
                <w:sz w:val="22"/>
                <w:szCs w:val="22"/>
              </w:rPr>
            </w:pPr>
            <w:r w:rsidRPr="00662D15">
              <w:rPr>
                <w:rStyle w:val="ColorAlt4"/>
                <w:sz w:val="20"/>
              </w:rPr>
              <w:t>Chất lượng trải nghiệm (của người dùng cuối)</w:t>
            </w:r>
          </w:p>
        </w:tc>
      </w:tr>
      <w:tr w:rsidR="00A01256" w:rsidRPr="00662D15" w14:paraId="1AE6E294" w14:textId="77777777" w:rsidTr="00C11EC5">
        <w:tc>
          <w:tcPr>
            <w:tcW w:w="1245" w:type="pct"/>
            <w:vAlign w:val="center"/>
          </w:tcPr>
          <w:p w14:paraId="0D7FF855" w14:textId="0B33716E" w:rsidR="00A01256" w:rsidRPr="00662D15" w:rsidRDefault="00A01256" w:rsidP="00A01256">
            <w:pPr>
              <w:rPr>
                <w:sz w:val="22"/>
                <w:szCs w:val="22"/>
              </w:rPr>
            </w:pPr>
            <w:r w:rsidRPr="00662D15">
              <w:t>QoS</w:t>
            </w:r>
          </w:p>
        </w:tc>
        <w:tc>
          <w:tcPr>
            <w:tcW w:w="0" w:type="auto"/>
            <w:vAlign w:val="center"/>
          </w:tcPr>
          <w:p w14:paraId="01668E5A" w14:textId="4F934FFE" w:rsidR="00A01256" w:rsidRPr="00662D15" w:rsidRDefault="00A01256" w:rsidP="00A01256">
            <w:pPr>
              <w:rPr>
                <w:sz w:val="22"/>
                <w:szCs w:val="22"/>
              </w:rPr>
            </w:pPr>
            <w:r w:rsidRPr="00662D15">
              <w:t>:</w:t>
            </w:r>
          </w:p>
        </w:tc>
        <w:tc>
          <w:tcPr>
            <w:tcW w:w="0" w:type="auto"/>
            <w:vAlign w:val="center"/>
          </w:tcPr>
          <w:p w14:paraId="41FF6136" w14:textId="77777777" w:rsidR="00A01256" w:rsidRPr="00662D15" w:rsidRDefault="00A01256" w:rsidP="00A01256">
            <w:r w:rsidRPr="00662D15">
              <w:t>Quality of Service</w:t>
            </w:r>
          </w:p>
          <w:p w14:paraId="566FD262" w14:textId="69B7FF73" w:rsidR="00DE0C67" w:rsidRPr="00662D15" w:rsidRDefault="00DE0C67" w:rsidP="00A01256">
            <w:pPr>
              <w:rPr>
                <w:sz w:val="22"/>
                <w:szCs w:val="22"/>
              </w:rPr>
            </w:pPr>
            <w:r w:rsidRPr="00662D15">
              <w:rPr>
                <w:rStyle w:val="ColorAlt4"/>
                <w:sz w:val="20"/>
              </w:rPr>
              <w:t>Chất lượng dịch vụ cung cấp cho khách hàng</w:t>
            </w:r>
          </w:p>
        </w:tc>
      </w:tr>
      <w:tr w:rsidR="00A01256" w:rsidRPr="00662D15" w14:paraId="6564AEC6" w14:textId="77777777" w:rsidTr="00C11EC5">
        <w:tc>
          <w:tcPr>
            <w:tcW w:w="1245" w:type="pct"/>
            <w:vAlign w:val="center"/>
          </w:tcPr>
          <w:p w14:paraId="67FF4483" w14:textId="3967A646" w:rsidR="00A01256" w:rsidRPr="00662D15" w:rsidRDefault="00A01256" w:rsidP="00A01256">
            <w:pPr>
              <w:rPr>
                <w:sz w:val="22"/>
                <w:szCs w:val="22"/>
              </w:rPr>
            </w:pPr>
            <w:r w:rsidRPr="00662D15">
              <w:t>RFC</w:t>
            </w:r>
          </w:p>
        </w:tc>
        <w:tc>
          <w:tcPr>
            <w:tcW w:w="0" w:type="auto"/>
            <w:vAlign w:val="center"/>
          </w:tcPr>
          <w:p w14:paraId="46F4332D" w14:textId="5862AEB5" w:rsidR="00A01256" w:rsidRPr="00662D15" w:rsidRDefault="00A01256" w:rsidP="00A01256">
            <w:pPr>
              <w:rPr>
                <w:sz w:val="22"/>
                <w:szCs w:val="22"/>
              </w:rPr>
            </w:pPr>
            <w:r w:rsidRPr="00662D15">
              <w:t>:</w:t>
            </w:r>
          </w:p>
        </w:tc>
        <w:tc>
          <w:tcPr>
            <w:tcW w:w="0" w:type="auto"/>
            <w:vAlign w:val="center"/>
          </w:tcPr>
          <w:p w14:paraId="5FD3F945" w14:textId="77777777" w:rsidR="00A01256" w:rsidRPr="00662D15" w:rsidRDefault="00A01256" w:rsidP="00A01256">
            <w:r w:rsidRPr="00662D15">
              <w:t>Request For Comments</w:t>
            </w:r>
          </w:p>
          <w:p w14:paraId="215C1A2B" w14:textId="262A14B1" w:rsidR="00DE0C67" w:rsidRPr="00662D15" w:rsidRDefault="00DE0C67" w:rsidP="00A01256">
            <w:pPr>
              <w:rPr>
                <w:sz w:val="22"/>
                <w:szCs w:val="22"/>
              </w:rPr>
            </w:pPr>
            <w:r w:rsidRPr="00662D15">
              <w:rPr>
                <w:rStyle w:val="ColorAlt4"/>
                <w:sz w:val="20"/>
              </w:rPr>
              <w:t>Tài liệu đề xuất và tiêu chuẩn hóa công nghệ Internet</w:t>
            </w:r>
          </w:p>
        </w:tc>
      </w:tr>
      <w:tr w:rsidR="00A01256" w:rsidRPr="00662D15" w14:paraId="6AAABD28" w14:textId="77777777" w:rsidTr="00C11EC5">
        <w:tc>
          <w:tcPr>
            <w:tcW w:w="1245" w:type="pct"/>
            <w:vAlign w:val="center"/>
          </w:tcPr>
          <w:p w14:paraId="566891B6" w14:textId="7D6F5F45" w:rsidR="00A01256" w:rsidRPr="00662D15" w:rsidRDefault="00A01256" w:rsidP="00A01256">
            <w:pPr>
              <w:rPr>
                <w:sz w:val="22"/>
                <w:szCs w:val="22"/>
              </w:rPr>
            </w:pPr>
            <w:r w:rsidRPr="00662D15">
              <w:t>RMSE</w:t>
            </w:r>
          </w:p>
        </w:tc>
        <w:tc>
          <w:tcPr>
            <w:tcW w:w="0" w:type="auto"/>
            <w:vAlign w:val="center"/>
          </w:tcPr>
          <w:p w14:paraId="04AAC997" w14:textId="34A6D77F" w:rsidR="00A01256" w:rsidRPr="00662D15" w:rsidRDefault="00A01256" w:rsidP="00A01256">
            <w:pPr>
              <w:rPr>
                <w:sz w:val="22"/>
                <w:szCs w:val="22"/>
              </w:rPr>
            </w:pPr>
            <w:r w:rsidRPr="00662D15">
              <w:t>:</w:t>
            </w:r>
          </w:p>
        </w:tc>
        <w:tc>
          <w:tcPr>
            <w:tcW w:w="0" w:type="auto"/>
            <w:vAlign w:val="center"/>
          </w:tcPr>
          <w:p w14:paraId="197D7D5E" w14:textId="77777777" w:rsidR="00A01256" w:rsidRPr="00662D15" w:rsidRDefault="00A01256" w:rsidP="00A01256">
            <w:r w:rsidRPr="00662D15">
              <w:t>Root Mean Square Error</w:t>
            </w:r>
          </w:p>
          <w:p w14:paraId="27044A7F" w14:textId="1B48B37E" w:rsidR="00DE0C67" w:rsidRPr="00662D15" w:rsidRDefault="00DE0C67" w:rsidP="00A01256">
            <w:pPr>
              <w:rPr>
                <w:sz w:val="22"/>
                <w:szCs w:val="22"/>
              </w:rPr>
            </w:pPr>
            <w:r w:rsidRPr="00662D15">
              <w:rPr>
                <w:rStyle w:val="ColorAlt4"/>
                <w:sz w:val="20"/>
              </w:rPr>
              <w:t>Sai số trung bình</w:t>
            </w:r>
            <w:r w:rsidR="00471466" w:rsidRPr="00662D15">
              <w:rPr>
                <w:rStyle w:val="ColorAlt4"/>
                <w:sz w:val="20"/>
              </w:rPr>
              <w:t xml:space="preserve"> toàn phương</w:t>
            </w:r>
            <w:r w:rsidRPr="00662D15">
              <w:rPr>
                <w:rStyle w:val="ColorAlt4"/>
                <w:sz w:val="20"/>
              </w:rPr>
              <w:t xml:space="preserve">, </w:t>
            </w:r>
            <w:r w:rsidR="009E47DC" w:rsidRPr="00662D15">
              <w:rPr>
                <w:rStyle w:val="ColorAlt4"/>
                <w:sz w:val="20"/>
              </w:rPr>
              <w:t>căn bậc hai của trung bình các sai số bình phương</w:t>
            </w:r>
          </w:p>
        </w:tc>
      </w:tr>
      <w:tr w:rsidR="006B25F8" w:rsidRPr="00662D15" w14:paraId="411C0F0C" w14:textId="77777777" w:rsidTr="00C11EC5">
        <w:tc>
          <w:tcPr>
            <w:tcW w:w="1245" w:type="pct"/>
            <w:vAlign w:val="center"/>
          </w:tcPr>
          <w:p w14:paraId="139B64FA" w14:textId="12039524" w:rsidR="006B25F8" w:rsidRPr="00662D15" w:rsidRDefault="006B25F8" w:rsidP="00A01256">
            <w:r w:rsidRPr="00662D15">
              <w:t>SCTE</w:t>
            </w:r>
          </w:p>
        </w:tc>
        <w:tc>
          <w:tcPr>
            <w:tcW w:w="0" w:type="auto"/>
            <w:vAlign w:val="center"/>
          </w:tcPr>
          <w:p w14:paraId="4B7D80B2" w14:textId="6501E60B" w:rsidR="006B25F8" w:rsidRPr="00662D15" w:rsidRDefault="006B25F8" w:rsidP="00A01256">
            <w:r w:rsidRPr="00662D15">
              <w:t>:</w:t>
            </w:r>
          </w:p>
        </w:tc>
        <w:tc>
          <w:tcPr>
            <w:tcW w:w="0" w:type="auto"/>
            <w:vAlign w:val="center"/>
          </w:tcPr>
          <w:p w14:paraId="31055BB8" w14:textId="77777777" w:rsidR="006B25F8" w:rsidRPr="00662D15" w:rsidRDefault="00F66571" w:rsidP="00A01256">
            <w:r w:rsidRPr="00662D15">
              <w:t>Society of Cable Telecommunications Engineers</w:t>
            </w:r>
          </w:p>
          <w:p w14:paraId="28BEF725" w14:textId="68237EB2" w:rsidR="003C5014" w:rsidRPr="00662D15" w:rsidRDefault="003C5014" w:rsidP="00A01256">
            <w:r w:rsidRPr="00662D15">
              <w:rPr>
                <w:rStyle w:val="ColorAlt4"/>
                <w:sz w:val="20"/>
              </w:rPr>
              <w:t>Tổ chức kỹ sư viễn thông cáp</w:t>
            </w:r>
          </w:p>
        </w:tc>
      </w:tr>
      <w:tr w:rsidR="00B61506" w:rsidRPr="00662D15" w14:paraId="2AF76C04" w14:textId="77777777" w:rsidTr="00C11EC5">
        <w:tc>
          <w:tcPr>
            <w:tcW w:w="1245" w:type="pct"/>
            <w:vAlign w:val="center"/>
          </w:tcPr>
          <w:p w14:paraId="5565DF21" w14:textId="70F7A82C" w:rsidR="00B61506" w:rsidRPr="00662D15" w:rsidRDefault="00B61506" w:rsidP="00A01256">
            <w:r w:rsidRPr="00662D15">
              <w:t xml:space="preserve">SDI </w:t>
            </w:r>
          </w:p>
        </w:tc>
        <w:tc>
          <w:tcPr>
            <w:tcW w:w="0" w:type="auto"/>
            <w:vAlign w:val="center"/>
          </w:tcPr>
          <w:p w14:paraId="402DCFBA" w14:textId="67FB8E34" w:rsidR="00B61506" w:rsidRPr="00662D15" w:rsidRDefault="00B61506" w:rsidP="00A01256">
            <w:r w:rsidRPr="00662D15">
              <w:t>:</w:t>
            </w:r>
          </w:p>
        </w:tc>
        <w:tc>
          <w:tcPr>
            <w:tcW w:w="0" w:type="auto"/>
            <w:vAlign w:val="center"/>
          </w:tcPr>
          <w:p w14:paraId="1B3B1959" w14:textId="77777777" w:rsidR="00B61506" w:rsidRPr="00662D15" w:rsidRDefault="001718F9" w:rsidP="00A01256">
            <w:r w:rsidRPr="00662D15">
              <w:t>Serial Digital Interface</w:t>
            </w:r>
          </w:p>
          <w:p w14:paraId="3886EB23" w14:textId="046482B5" w:rsidR="003C5014" w:rsidRPr="00662D15" w:rsidRDefault="003C5014" w:rsidP="00A01256">
            <w:r w:rsidRPr="00662D15">
              <w:rPr>
                <w:rStyle w:val="ColorAlt4"/>
                <w:sz w:val="20"/>
              </w:rPr>
              <w:t>Giao diện truyền tải video số qua kết nối cáp đồng trục</w:t>
            </w:r>
          </w:p>
        </w:tc>
      </w:tr>
      <w:tr w:rsidR="007356A3" w:rsidRPr="00662D15" w14:paraId="62AE4C78" w14:textId="77777777" w:rsidTr="00C11EC5">
        <w:tc>
          <w:tcPr>
            <w:tcW w:w="1245" w:type="pct"/>
            <w:vAlign w:val="center"/>
          </w:tcPr>
          <w:p w14:paraId="1687EB69" w14:textId="015560A9" w:rsidR="007356A3" w:rsidRPr="00662D15" w:rsidRDefault="007356A3" w:rsidP="00A01256">
            <w:r w:rsidRPr="00662D15">
              <w:t>SDR</w:t>
            </w:r>
          </w:p>
        </w:tc>
        <w:tc>
          <w:tcPr>
            <w:tcW w:w="0" w:type="auto"/>
            <w:vAlign w:val="center"/>
          </w:tcPr>
          <w:p w14:paraId="775EE206" w14:textId="7E5839D9" w:rsidR="007356A3" w:rsidRPr="00662D15" w:rsidRDefault="007356A3" w:rsidP="00A01256">
            <w:r w:rsidRPr="00662D15">
              <w:t>:</w:t>
            </w:r>
          </w:p>
        </w:tc>
        <w:tc>
          <w:tcPr>
            <w:tcW w:w="0" w:type="auto"/>
            <w:vAlign w:val="center"/>
          </w:tcPr>
          <w:p w14:paraId="05171561" w14:textId="77777777" w:rsidR="007356A3" w:rsidRPr="00662D15" w:rsidRDefault="002F0A80" w:rsidP="00A01256">
            <w:r w:rsidRPr="00662D15">
              <w:t>Standard Dynamic Range</w:t>
            </w:r>
          </w:p>
          <w:p w14:paraId="0E11F9F1" w14:textId="4416EB85" w:rsidR="003C5014" w:rsidRPr="00662D15" w:rsidRDefault="003C5014" w:rsidP="00A01256">
            <w:r w:rsidRPr="00662D15">
              <w:rPr>
                <w:rStyle w:val="ColorAlt4"/>
                <w:sz w:val="20"/>
              </w:rPr>
              <w:t>Dải tương phản động tiêu chuẩn</w:t>
            </w:r>
          </w:p>
        </w:tc>
      </w:tr>
      <w:tr w:rsidR="00A01256" w:rsidRPr="00662D15" w14:paraId="24DCCEDC" w14:textId="77777777" w:rsidTr="00C11EC5">
        <w:tc>
          <w:tcPr>
            <w:tcW w:w="1245" w:type="pct"/>
            <w:vAlign w:val="center"/>
          </w:tcPr>
          <w:p w14:paraId="7BAB5538" w14:textId="1E4E4FD7" w:rsidR="00A01256" w:rsidRPr="00662D15" w:rsidRDefault="00A01256" w:rsidP="00A01256">
            <w:pPr>
              <w:rPr>
                <w:sz w:val="22"/>
                <w:szCs w:val="22"/>
              </w:rPr>
            </w:pPr>
            <w:r w:rsidRPr="00662D15">
              <w:t>SMPTE</w:t>
            </w:r>
          </w:p>
        </w:tc>
        <w:tc>
          <w:tcPr>
            <w:tcW w:w="0" w:type="auto"/>
            <w:vAlign w:val="center"/>
          </w:tcPr>
          <w:p w14:paraId="76F132F6" w14:textId="3D59A361" w:rsidR="00A01256" w:rsidRPr="00662D15" w:rsidRDefault="00A01256" w:rsidP="00A01256">
            <w:pPr>
              <w:rPr>
                <w:sz w:val="22"/>
                <w:szCs w:val="22"/>
              </w:rPr>
            </w:pPr>
            <w:r w:rsidRPr="00662D15">
              <w:t>:</w:t>
            </w:r>
          </w:p>
        </w:tc>
        <w:tc>
          <w:tcPr>
            <w:tcW w:w="0" w:type="auto"/>
            <w:vAlign w:val="center"/>
          </w:tcPr>
          <w:p w14:paraId="5BB326FB" w14:textId="77777777" w:rsidR="00A01256" w:rsidRPr="00662D15" w:rsidRDefault="00A01256" w:rsidP="00A01256">
            <w:r w:rsidRPr="00662D15">
              <w:t>Society of Motion Picture and Television Engineers</w:t>
            </w:r>
          </w:p>
          <w:p w14:paraId="1E3CFDAE" w14:textId="2374A49D" w:rsidR="003C5014" w:rsidRPr="00662D15" w:rsidRDefault="003C5014" w:rsidP="00A01256">
            <w:pPr>
              <w:rPr>
                <w:sz w:val="22"/>
                <w:szCs w:val="22"/>
              </w:rPr>
            </w:pPr>
            <w:r w:rsidRPr="00662D15">
              <w:rPr>
                <w:rStyle w:val="ColorAlt4"/>
                <w:sz w:val="20"/>
              </w:rPr>
              <w:t>Tổ chức tiêu chuẩn hóa ngành truyền hình và điện ảnh</w:t>
            </w:r>
          </w:p>
        </w:tc>
      </w:tr>
      <w:tr w:rsidR="00A01256" w:rsidRPr="00662D15" w14:paraId="7BBAE6DA" w14:textId="77777777" w:rsidTr="00C11EC5">
        <w:tc>
          <w:tcPr>
            <w:tcW w:w="1245" w:type="pct"/>
            <w:vAlign w:val="center"/>
          </w:tcPr>
          <w:p w14:paraId="168D86E4" w14:textId="770B89DD" w:rsidR="00A01256" w:rsidRPr="00662D15" w:rsidRDefault="00A01256" w:rsidP="00A01256">
            <w:pPr>
              <w:rPr>
                <w:sz w:val="22"/>
                <w:szCs w:val="22"/>
              </w:rPr>
            </w:pPr>
            <w:r w:rsidRPr="00662D15">
              <w:t>SRC</w:t>
            </w:r>
          </w:p>
        </w:tc>
        <w:tc>
          <w:tcPr>
            <w:tcW w:w="0" w:type="auto"/>
            <w:vAlign w:val="center"/>
          </w:tcPr>
          <w:p w14:paraId="4E7C9405" w14:textId="10B4C97E" w:rsidR="00A01256" w:rsidRPr="00662D15" w:rsidRDefault="00A01256" w:rsidP="00A01256">
            <w:pPr>
              <w:rPr>
                <w:sz w:val="22"/>
                <w:szCs w:val="22"/>
              </w:rPr>
            </w:pPr>
            <w:r w:rsidRPr="00662D15">
              <w:t>:</w:t>
            </w:r>
          </w:p>
        </w:tc>
        <w:tc>
          <w:tcPr>
            <w:tcW w:w="0" w:type="auto"/>
            <w:vAlign w:val="center"/>
          </w:tcPr>
          <w:p w14:paraId="174EA573" w14:textId="77777777" w:rsidR="00A01256" w:rsidRPr="00662D15" w:rsidRDefault="00A01256" w:rsidP="00A01256">
            <w:r w:rsidRPr="00662D15">
              <w:t>Source</w:t>
            </w:r>
          </w:p>
          <w:p w14:paraId="1C4770B1" w14:textId="105CF322" w:rsidR="005A3903" w:rsidRPr="00662D15" w:rsidRDefault="005A3903" w:rsidP="00A01256">
            <w:pPr>
              <w:rPr>
                <w:sz w:val="22"/>
                <w:szCs w:val="22"/>
              </w:rPr>
            </w:pPr>
            <w:r w:rsidRPr="00662D15">
              <w:rPr>
                <w:rStyle w:val="ColorAlt4"/>
                <w:sz w:val="20"/>
              </w:rPr>
              <w:t>Nguồn phát nội dung</w:t>
            </w:r>
          </w:p>
        </w:tc>
      </w:tr>
      <w:tr w:rsidR="00937677" w:rsidRPr="00662D15" w14:paraId="32367DF7" w14:textId="77777777" w:rsidTr="00C11EC5">
        <w:tc>
          <w:tcPr>
            <w:tcW w:w="1245" w:type="pct"/>
            <w:vAlign w:val="center"/>
          </w:tcPr>
          <w:p w14:paraId="17C9CBC5" w14:textId="2EFBB6CB" w:rsidR="00937677" w:rsidRPr="00662D15" w:rsidRDefault="00937677" w:rsidP="00A01256">
            <w:r w:rsidRPr="00662D15">
              <w:t>SRT</w:t>
            </w:r>
          </w:p>
        </w:tc>
        <w:tc>
          <w:tcPr>
            <w:tcW w:w="0" w:type="auto"/>
            <w:vAlign w:val="center"/>
          </w:tcPr>
          <w:p w14:paraId="339AF86B" w14:textId="2C1816EA" w:rsidR="00937677" w:rsidRPr="00662D15" w:rsidRDefault="00937677" w:rsidP="00A01256">
            <w:r w:rsidRPr="00662D15">
              <w:t>:</w:t>
            </w:r>
          </w:p>
        </w:tc>
        <w:tc>
          <w:tcPr>
            <w:tcW w:w="0" w:type="auto"/>
            <w:vAlign w:val="center"/>
          </w:tcPr>
          <w:p w14:paraId="7F107870" w14:textId="77777777" w:rsidR="00937677" w:rsidRPr="00662D15" w:rsidRDefault="002978DA" w:rsidP="00A01256">
            <w:r w:rsidRPr="00662D15">
              <w:t>Secure Reliable Transport</w:t>
            </w:r>
          </w:p>
          <w:p w14:paraId="5B38EF05" w14:textId="6D7AF2B7" w:rsidR="005A3903" w:rsidRPr="00662D15" w:rsidRDefault="005A3903" w:rsidP="00A01256">
            <w:r w:rsidRPr="00662D15">
              <w:rPr>
                <w:rStyle w:val="ColorAlt4"/>
                <w:sz w:val="20"/>
              </w:rPr>
              <w:t>Giao thức truyền tải bảo mật và tin cậy</w:t>
            </w:r>
          </w:p>
        </w:tc>
      </w:tr>
      <w:tr w:rsidR="009E2F79" w:rsidRPr="00662D15" w14:paraId="55CA7D41" w14:textId="77777777" w:rsidTr="00C11EC5">
        <w:tc>
          <w:tcPr>
            <w:tcW w:w="1245" w:type="pct"/>
            <w:vAlign w:val="center"/>
          </w:tcPr>
          <w:p w14:paraId="7FB04298" w14:textId="17BD5FA4" w:rsidR="009E2F79" w:rsidRPr="00662D15" w:rsidRDefault="009E2F79" w:rsidP="00A01256">
            <w:r w:rsidRPr="00662D15">
              <w:t>SSAI</w:t>
            </w:r>
          </w:p>
        </w:tc>
        <w:tc>
          <w:tcPr>
            <w:tcW w:w="0" w:type="auto"/>
            <w:vAlign w:val="center"/>
          </w:tcPr>
          <w:p w14:paraId="27F7BA14" w14:textId="09F23509" w:rsidR="009E2F79" w:rsidRPr="00662D15" w:rsidRDefault="009E2F79" w:rsidP="00A01256">
            <w:r w:rsidRPr="00662D15">
              <w:t>:</w:t>
            </w:r>
          </w:p>
        </w:tc>
        <w:tc>
          <w:tcPr>
            <w:tcW w:w="0" w:type="auto"/>
            <w:vAlign w:val="center"/>
          </w:tcPr>
          <w:p w14:paraId="52AF1825" w14:textId="77777777" w:rsidR="009E2F79" w:rsidRPr="00662D15" w:rsidRDefault="009E2F79" w:rsidP="00A01256">
            <w:r w:rsidRPr="00662D15">
              <w:t>Server-Side Ad Insertion</w:t>
            </w:r>
          </w:p>
          <w:p w14:paraId="65AA6AA7" w14:textId="412C01A3" w:rsidR="005A3903" w:rsidRPr="00662D15" w:rsidRDefault="005A3903" w:rsidP="00A01256">
            <w:r w:rsidRPr="00662D15">
              <w:rPr>
                <w:rStyle w:val="ColorAlt4"/>
                <w:sz w:val="20"/>
              </w:rPr>
              <w:t>Công nghệ chèn quảng cáo từ phía server (máy chủ)</w:t>
            </w:r>
          </w:p>
        </w:tc>
      </w:tr>
      <w:tr w:rsidR="002753CC" w:rsidRPr="00662D15" w14:paraId="5FDD9E61" w14:textId="77777777" w:rsidTr="00C11EC5">
        <w:tc>
          <w:tcPr>
            <w:tcW w:w="1245" w:type="pct"/>
            <w:vAlign w:val="center"/>
          </w:tcPr>
          <w:p w14:paraId="0D2B9A52" w14:textId="39A9221F" w:rsidR="002753CC" w:rsidRPr="00662D15" w:rsidRDefault="00957410" w:rsidP="00A01256">
            <w:r w:rsidRPr="00662D15">
              <w:t>SVTA</w:t>
            </w:r>
          </w:p>
        </w:tc>
        <w:tc>
          <w:tcPr>
            <w:tcW w:w="0" w:type="auto"/>
            <w:vAlign w:val="center"/>
          </w:tcPr>
          <w:p w14:paraId="5CCBFD93" w14:textId="697E9F10" w:rsidR="002753CC" w:rsidRPr="00662D15" w:rsidRDefault="00957410" w:rsidP="00A01256">
            <w:r w:rsidRPr="00662D15">
              <w:t>:</w:t>
            </w:r>
          </w:p>
        </w:tc>
        <w:tc>
          <w:tcPr>
            <w:tcW w:w="0" w:type="auto"/>
            <w:vAlign w:val="center"/>
          </w:tcPr>
          <w:p w14:paraId="21F6AE06" w14:textId="77777777" w:rsidR="002753CC" w:rsidRPr="00662D15" w:rsidRDefault="00957410" w:rsidP="00A01256">
            <w:r w:rsidRPr="00662D15">
              <w:t>Streaming Video Technology Alliance</w:t>
            </w:r>
          </w:p>
          <w:p w14:paraId="18CBDCAD" w14:textId="304317C4" w:rsidR="00203053" w:rsidRPr="00662D15" w:rsidRDefault="00203053" w:rsidP="00A01256">
            <w:r w:rsidRPr="00662D15">
              <w:rPr>
                <w:rStyle w:val="ColorAlt4"/>
                <w:sz w:val="20"/>
              </w:rPr>
              <w:t>Liên minh công nghệ video phát trực tuyến</w:t>
            </w:r>
          </w:p>
        </w:tc>
      </w:tr>
      <w:tr w:rsidR="00A01256" w:rsidRPr="00662D15" w14:paraId="50854F0A" w14:textId="77777777" w:rsidTr="00C11EC5">
        <w:tc>
          <w:tcPr>
            <w:tcW w:w="1245" w:type="pct"/>
            <w:vAlign w:val="center"/>
          </w:tcPr>
          <w:p w14:paraId="0821D5D1" w14:textId="319FEAF6" w:rsidR="00A01256" w:rsidRPr="00662D15" w:rsidRDefault="00A01256" w:rsidP="00A01256">
            <w:pPr>
              <w:rPr>
                <w:sz w:val="22"/>
                <w:szCs w:val="22"/>
              </w:rPr>
            </w:pPr>
            <w:r w:rsidRPr="00662D15">
              <w:t>VBR</w:t>
            </w:r>
          </w:p>
        </w:tc>
        <w:tc>
          <w:tcPr>
            <w:tcW w:w="0" w:type="auto"/>
            <w:vAlign w:val="center"/>
          </w:tcPr>
          <w:p w14:paraId="151464D5" w14:textId="5F059EAF" w:rsidR="00A01256" w:rsidRPr="00662D15" w:rsidRDefault="00A01256" w:rsidP="00A01256">
            <w:pPr>
              <w:rPr>
                <w:sz w:val="22"/>
                <w:szCs w:val="22"/>
              </w:rPr>
            </w:pPr>
            <w:r w:rsidRPr="00662D15">
              <w:t>:</w:t>
            </w:r>
          </w:p>
        </w:tc>
        <w:tc>
          <w:tcPr>
            <w:tcW w:w="0" w:type="auto"/>
            <w:vAlign w:val="center"/>
          </w:tcPr>
          <w:p w14:paraId="1B91831C" w14:textId="77777777" w:rsidR="00A01256" w:rsidRPr="00662D15" w:rsidRDefault="00A01256" w:rsidP="00A01256">
            <w:r w:rsidRPr="00662D15">
              <w:t>Variable Bit Rate</w:t>
            </w:r>
          </w:p>
          <w:p w14:paraId="4A6CF1CE" w14:textId="34D8FEB2" w:rsidR="00203053" w:rsidRPr="00662D15" w:rsidRDefault="00203053" w:rsidP="00A01256">
            <w:pPr>
              <w:rPr>
                <w:sz w:val="22"/>
                <w:szCs w:val="22"/>
              </w:rPr>
            </w:pPr>
            <w:r w:rsidRPr="00662D15">
              <w:rPr>
                <w:rStyle w:val="ColorAlt4"/>
                <w:sz w:val="20"/>
              </w:rPr>
              <w:t>Phương pháp nén video với bitrate thay đổi</w:t>
            </w:r>
          </w:p>
        </w:tc>
      </w:tr>
      <w:tr w:rsidR="00A01256" w:rsidRPr="00662D15" w14:paraId="478996DB" w14:textId="77777777" w:rsidTr="00C11EC5">
        <w:tc>
          <w:tcPr>
            <w:tcW w:w="1245" w:type="pct"/>
            <w:vAlign w:val="center"/>
          </w:tcPr>
          <w:p w14:paraId="7CD3F50F" w14:textId="68AE237D" w:rsidR="00A01256" w:rsidRPr="00662D15" w:rsidRDefault="00A01256" w:rsidP="00A01256">
            <w:pPr>
              <w:rPr>
                <w:sz w:val="22"/>
                <w:szCs w:val="22"/>
              </w:rPr>
            </w:pPr>
            <w:r w:rsidRPr="00662D15">
              <w:t>VoD</w:t>
            </w:r>
          </w:p>
        </w:tc>
        <w:tc>
          <w:tcPr>
            <w:tcW w:w="0" w:type="auto"/>
            <w:vAlign w:val="center"/>
          </w:tcPr>
          <w:p w14:paraId="6A6D2D78" w14:textId="7B945670" w:rsidR="00A01256" w:rsidRPr="00662D15" w:rsidRDefault="00A01256" w:rsidP="00A01256">
            <w:pPr>
              <w:rPr>
                <w:sz w:val="22"/>
                <w:szCs w:val="22"/>
              </w:rPr>
            </w:pPr>
            <w:r w:rsidRPr="00662D15">
              <w:t>:</w:t>
            </w:r>
          </w:p>
        </w:tc>
        <w:tc>
          <w:tcPr>
            <w:tcW w:w="0" w:type="auto"/>
            <w:vAlign w:val="center"/>
          </w:tcPr>
          <w:p w14:paraId="2DAA8477" w14:textId="77777777" w:rsidR="00A01256" w:rsidRPr="00662D15" w:rsidRDefault="00A01256" w:rsidP="00A01256">
            <w:r w:rsidRPr="00662D15">
              <w:t>Video on Demand</w:t>
            </w:r>
          </w:p>
          <w:p w14:paraId="79763985" w14:textId="075C694C" w:rsidR="00203053" w:rsidRPr="00662D15" w:rsidRDefault="00203053" w:rsidP="00A01256">
            <w:pPr>
              <w:rPr>
                <w:sz w:val="22"/>
                <w:szCs w:val="22"/>
              </w:rPr>
            </w:pPr>
            <w:r w:rsidRPr="00662D15">
              <w:rPr>
                <w:rStyle w:val="ColorAlt4"/>
                <w:sz w:val="20"/>
              </w:rPr>
              <w:t>Video theo yêu cầu có thể xem bất kỳ lúc nào</w:t>
            </w:r>
          </w:p>
        </w:tc>
      </w:tr>
    </w:tbl>
    <w:p w14:paraId="22F1A280" w14:textId="77777777" w:rsidR="00764345" w:rsidRPr="00662D15" w:rsidRDefault="00764345" w:rsidP="004E0915">
      <w:pPr>
        <w:pStyle w:val="References"/>
        <w:rPr>
          <w:noProof/>
          <w:lang w:val="en-US"/>
        </w:rPr>
      </w:pPr>
      <w:bookmarkStart w:id="5" w:name="_Toc173430220"/>
      <w:bookmarkStart w:id="6" w:name="_Toc213346013"/>
      <w:r w:rsidRPr="00662D15">
        <w:rPr>
          <w:noProof/>
          <w:lang w:val="en-US"/>
        </w:rPr>
        <w:t>DANH MỤC HÌNH ẢNH (</w:t>
      </w:r>
      <w:bookmarkStart w:id="7" w:name="_Toc116899951"/>
      <w:r w:rsidRPr="00662D15">
        <w:rPr>
          <w:noProof/>
          <w:lang w:val="en-US"/>
        </w:rPr>
        <w:t>LIST OF FIGURES</w:t>
      </w:r>
      <w:bookmarkEnd w:id="7"/>
      <w:r w:rsidRPr="00662D15">
        <w:rPr>
          <w:noProof/>
          <w:lang w:val="en-US"/>
        </w:rPr>
        <w:t>)</w:t>
      </w:r>
      <w:bookmarkEnd w:id="5"/>
      <w:bookmarkEnd w:id="6"/>
    </w:p>
    <w:p w14:paraId="2AF3CEC9" w14:textId="77777777" w:rsidR="00764345" w:rsidRPr="00662D15" w:rsidRDefault="00764345" w:rsidP="00764345">
      <w:pPr>
        <w:tabs>
          <w:tab w:val="right" w:pos="9360"/>
        </w:tabs>
        <w:jc w:val="right"/>
        <w:rPr>
          <w:rFonts w:cs="Noto Sans"/>
        </w:rPr>
      </w:pPr>
      <w:r w:rsidRPr="00662D15">
        <w:rPr>
          <w:rFonts w:cs="Noto Sans"/>
        </w:rPr>
        <w:t>Page</w:t>
      </w:r>
    </w:p>
    <w:p w14:paraId="71A7B10A" w14:textId="519E6E7B" w:rsidR="00D46CA1" w:rsidRDefault="00764345">
      <w:pPr>
        <w:pStyle w:val="TableofFigures"/>
        <w:rPr>
          <w:rFonts w:asciiTheme="minorHAnsi" w:eastAsiaTheme="minorEastAsia" w:hAnsiTheme="minorHAnsi" w:cstheme="minorBidi"/>
          <w:kern w:val="2"/>
          <w:sz w:val="24"/>
          <w:szCs w:val="24"/>
          <w:lang w:eastAsia="zh-CN"/>
          <w14:ligatures w14:val="standardContextual"/>
        </w:rPr>
      </w:pPr>
      <w:r w:rsidRPr="00662D15">
        <w:rPr>
          <w:rFonts w:cs="Noto Sans"/>
          <w:sz w:val="22"/>
        </w:rPr>
        <w:fldChar w:fldCharType="begin"/>
      </w:r>
      <w:r w:rsidRPr="00662D15">
        <w:rPr>
          <w:rFonts w:cs="Noto Sans"/>
        </w:rPr>
        <w:instrText xml:space="preserve"> TOC \h \z \c "Figure" </w:instrText>
      </w:r>
      <w:r w:rsidRPr="00662D15">
        <w:rPr>
          <w:rFonts w:cs="Noto Sans"/>
          <w:sz w:val="22"/>
        </w:rPr>
        <w:fldChar w:fldCharType="separate"/>
      </w:r>
      <w:hyperlink w:anchor="_Toc213346117" w:history="1">
        <w:r w:rsidR="00D46CA1" w:rsidRPr="00D33B00">
          <w:rPr>
            <w:rStyle w:val="Hyperlink"/>
            <w:rFonts w:cs="Segoe UI"/>
          </w:rPr>
          <w:t>Figure 2</w:t>
        </w:r>
        <w:r w:rsidR="00D46CA1" w:rsidRPr="00D33B00">
          <w:rPr>
            <w:rStyle w:val="Hyperlink"/>
            <w:rFonts w:cs="Segoe UI"/>
          </w:rPr>
          <w:noBreakHyphen/>
          <w:t>1: Biểu đồ khái niệm truyền hình truyền thống (concept map)</w:t>
        </w:r>
        <w:r w:rsidR="00D46CA1">
          <w:rPr>
            <w:webHidden/>
          </w:rPr>
          <w:tab/>
        </w:r>
        <w:r w:rsidR="00D46CA1">
          <w:rPr>
            <w:webHidden/>
          </w:rPr>
          <w:fldChar w:fldCharType="begin"/>
        </w:r>
        <w:r w:rsidR="00D46CA1">
          <w:rPr>
            <w:webHidden/>
          </w:rPr>
          <w:instrText xml:space="preserve"> PAGEREF _Toc213346117 \h </w:instrText>
        </w:r>
        <w:r w:rsidR="00D46CA1">
          <w:rPr>
            <w:webHidden/>
          </w:rPr>
        </w:r>
        <w:r w:rsidR="00D46CA1">
          <w:rPr>
            <w:webHidden/>
          </w:rPr>
          <w:fldChar w:fldCharType="separate"/>
        </w:r>
        <w:r w:rsidR="007539FB">
          <w:rPr>
            <w:webHidden/>
          </w:rPr>
          <w:t>4</w:t>
        </w:r>
        <w:r w:rsidR="00D46CA1">
          <w:rPr>
            <w:webHidden/>
          </w:rPr>
          <w:fldChar w:fldCharType="end"/>
        </w:r>
      </w:hyperlink>
    </w:p>
    <w:p w14:paraId="493FC75E" w14:textId="39F07F08"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18" w:history="1">
        <w:r w:rsidRPr="00D33B00">
          <w:rPr>
            <w:rStyle w:val="Hyperlink"/>
            <w:rFonts w:cs="Segoe UI"/>
          </w:rPr>
          <w:t>Figure 2</w:t>
        </w:r>
        <w:r w:rsidRPr="00D33B00">
          <w:rPr>
            <w:rStyle w:val="Hyperlink"/>
            <w:rFonts w:cs="Segoe UI"/>
          </w:rPr>
          <w:noBreakHyphen/>
          <w:t xml:space="preserve">2: </w:t>
        </w:r>
        <w:r w:rsidRPr="00D33B00">
          <w:rPr>
            <w:rStyle w:val="Hyperlink"/>
          </w:rPr>
          <w:t>Business Process Framework (eTOM) – Level 0</w:t>
        </w:r>
        <w:r>
          <w:rPr>
            <w:webHidden/>
          </w:rPr>
          <w:tab/>
        </w:r>
        <w:r>
          <w:rPr>
            <w:webHidden/>
          </w:rPr>
          <w:fldChar w:fldCharType="begin"/>
        </w:r>
        <w:r>
          <w:rPr>
            <w:webHidden/>
          </w:rPr>
          <w:instrText xml:space="preserve"> PAGEREF _Toc213346118 \h </w:instrText>
        </w:r>
        <w:r>
          <w:rPr>
            <w:webHidden/>
          </w:rPr>
        </w:r>
        <w:r>
          <w:rPr>
            <w:webHidden/>
          </w:rPr>
          <w:fldChar w:fldCharType="separate"/>
        </w:r>
        <w:r w:rsidR="007539FB">
          <w:rPr>
            <w:webHidden/>
          </w:rPr>
          <w:t>27</w:t>
        </w:r>
        <w:r>
          <w:rPr>
            <w:webHidden/>
          </w:rPr>
          <w:fldChar w:fldCharType="end"/>
        </w:r>
      </w:hyperlink>
    </w:p>
    <w:p w14:paraId="2ED03465" w14:textId="5132691A"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19" w:history="1">
        <w:r w:rsidRPr="00D33B00">
          <w:rPr>
            <w:rStyle w:val="Hyperlink"/>
            <w:rFonts w:cs="Segoe UI"/>
          </w:rPr>
          <w:t>Figure 2</w:t>
        </w:r>
        <w:r w:rsidRPr="00D33B00">
          <w:rPr>
            <w:rStyle w:val="Hyperlink"/>
            <w:rFonts w:cs="Segoe UI"/>
          </w:rPr>
          <w:noBreakHyphen/>
          <w:t>3: Video streaming — Content flow</w:t>
        </w:r>
        <w:r>
          <w:rPr>
            <w:webHidden/>
          </w:rPr>
          <w:tab/>
        </w:r>
        <w:r>
          <w:rPr>
            <w:webHidden/>
          </w:rPr>
          <w:fldChar w:fldCharType="begin"/>
        </w:r>
        <w:r>
          <w:rPr>
            <w:webHidden/>
          </w:rPr>
          <w:instrText xml:space="preserve"> PAGEREF _Toc213346119 \h </w:instrText>
        </w:r>
        <w:r>
          <w:rPr>
            <w:webHidden/>
          </w:rPr>
        </w:r>
        <w:r>
          <w:rPr>
            <w:webHidden/>
          </w:rPr>
          <w:fldChar w:fldCharType="separate"/>
        </w:r>
        <w:r w:rsidR="007539FB">
          <w:rPr>
            <w:webHidden/>
          </w:rPr>
          <w:t>29</w:t>
        </w:r>
        <w:r>
          <w:rPr>
            <w:webHidden/>
          </w:rPr>
          <w:fldChar w:fldCharType="end"/>
        </w:r>
      </w:hyperlink>
    </w:p>
    <w:p w14:paraId="0476D8F7" w14:textId="3CA62A6C"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20" w:history="1">
        <w:r w:rsidRPr="00D33B00">
          <w:rPr>
            <w:rStyle w:val="Hyperlink"/>
            <w:rFonts w:cs="Segoe UI"/>
          </w:rPr>
          <w:t>Figure 2</w:t>
        </w:r>
        <w:r w:rsidRPr="00D33B00">
          <w:rPr>
            <w:rStyle w:val="Hyperlink"/>
            <w:rFonts w:cs="Segoe UI"/>
          </w:rPr>
          <w:noBreakHyphen/>
          <w:t>4: Video workflow — Các bước chính tiêu biểu của post-production</w:t>
        </w:r>
        <w:r>
          <w:rPr>
            <w:webHidden/>
          </w:rPr>
          <w:tab/>
        </w:r>
        <w:r>
          <w:rPr>
            <w:webHidden/>
          </w:rPr>
          <w:fldChar w:fldCharType="begin"/>
        </w:r>
        <w:r>
          <w:rPr>
            <w:webHidden/>
          </w:rPr>
          <w:instrText xml:space="preserve"> PAGEREF _Toc213346120 \h </w:instrText>
        </w:r>
        <w:r>
          <w:rPr>
            <w:webHidden/>
          </w:rPr>
        </w:r>
        <w:r>
          <w:rPr>
            <w:webHidden/>
          </w:rPr>
          <w:fldChar w:fldCharType="separate"/>
        </w:r>
        <w:r w:rsidR="007539FB">
          <w:rPr>
            <w:webHidden/>
          </w:rPr>
          <w:t>30</w:t>
        </w:r>
        <w:r>
          <w:rPr>
            <w:webHidden/>
          </w:rPr>
          <w:fldChar w:fldCharType="end"/>
        </w:r>
      </w:hyperlink>
    </w:p>
    <w:p w14:paraId="5E6E4023" w14:textId="66A43B7A"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21" w:history="1">
        <w:r w:rsidRPr="00D33B00">
          <w:rPr>
            <w:rStyle w:val="Hyperlink"/>
            <w:rFonts w:cs="Segoe UI"/>
          </w:rPr>
          <w:t>Figure 2</w:t>
        </w:r>
        <w:r w:rsidRPr="00D33B00">
          <w:rPr>
            <w:rStyle w:val="Hyperlink"/>
            <w:rFonts w:cs="Segoe UI"/>
          </w:rPr>
          <w:noBreakHyphen/>
          <w:t xml:space="preserve">5: Video platform kết hợp </w:t>
        </w:r>
        <w:r w:rsidRPr="00D33B00">
          <w:rPr>
            <w:rStyle w:val="Hyperlink"/>
          </w:rPr>
          <w:t>IPTV (non-streaming) và (online) streaming</w:t>
        </w:r>
        <w:r>
          <w:rPr>
            <w:webHidden/>
          </w:rPr>
          <w:tab/>
        </w:r>
        <w:r>
          <w:rPr>
            <w:webHidden/>
          </w:rPr>
          <w:fldChar w:fldCharType="begin"/>
        </w:r>
        <w:r>
          <w:rPr>
            <w:webHidden/>
          </w:rPr>
          <w:instrText xml:space="preserve"> PAGEREF _Toc213346121 \h </w:instrText>
        </w:r>
        <w:r>
          <w:rPr>
            <w:webHidden/>
          </w:rPr>
        </w:r>
        <w:r>
          <w:rPr>
            <w:webHidden/>
          </w:rPr>
          <w:fldChar w:fldCharType="separate"/>
        </w:r>
        <w:r w:rsidR="007539FB">
          <w:rPr>
            <w:webHidden/>
          </w:rPr>
          <w:t>33</w:t>
        </w:r>
        <w:r>
          <w:rPr>
            <w:webHidden/>
          </w:rPr>
          <w:fldChar w:fldCharType="end"/>
        </w:r>
      </w:hyperlink>
    </w:p>
    <w:p w14:paraId="469F78B3" w14:textId="718AB112"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22" w:history="1">
        <w:r w:rsidRPr="00D33B00">
          <w:rPr>
            <w:rStyle w:val="Hyperlink"/>
            <w:rFonts w:cs="Segoe UI"/>
          </w:rPr>
          <w:t>Figure 2</w:t>
        </w:r>
        <w:r w:rsidRPr="00D33B00">
          <w:rPr>
            <w:rStyle w:val="Hyperlink"/>
            <w:rFonts w:cs="Segoe UI"/>
          </w:rPr>
          <w:noBreakHyphen/>
          <w:t>6: C</w:t>
        </w:r>
        <w:r w:rsidRPr="00D33B00">
          <w:rPr>
            <w:rStyle w:val="Hyperlink"/>
          </w:rPr>
          <w:t>hapter markers với title render trên UI (video canvas) — THEOplayer</w:t>
        </w:r>
        <w:r>
          <w:rPr>
            <w:webHidden/>
          </w:rPr>
          <w:tab/>
        </w:r>
        <w:r>
          <w:rPr>
            <w:webHidden/>
          </w:rPr>
          <w:fldChar w:fldCharType="begin"/>
        </w:r>
        <w:r>
          <w:rPr>
            <w:webHidden/>
          </w:rPr>
          <w:instrText xml:space="preserve"> PAGEREF _Toc213346122 \h </w:instrText>
        </w:r>
        <w:r>
          <w:rPr>
            <w:webHidden/>
          </w:rPr>
        </w:r>
        <w:r>
          <w:rPr>
            <w:webHidden/>
          </w:rPr>
          <w:fldChar w:fldCharType="separate"/>
        </w:r>
        <w:r w:rsidR="007539FB">
          <w:rPr>
            <w:webHidden/>
          </w:rPr>
          <w:t>58</w:t>
        </w:r>
        <w:r>
          <w:rPr>
            <w:webHidden/>
          </w:rPr>
          <w:fldChar w:fldCharType="end"/>
        </w:r>
      </w:hyperlink>
    </w:p>
    <w:p w14:paraId="6EE639C6" w14:textId="5BB5E665"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23" w:history="1">
        <w:r w:rsidRPr="00D33B00">
          <w:rPr>
            <w:rStyle w:val="Hyperlink"/>
            <w:rFonts w:cs="Segoe UI"/>
          </w:rPr>
          <w:t>Figure 2</w:t>
        </w:r>
        <w:r w:rsidRPr="00D33B00">
          <w:rPr>
            <w:rStyle w:val="Hyperlink"/>
            <w:rFonts w:cs="Segoe UI"/>
          </w:rPr>
          <w:noBreakHyphen/>
          <w:t xml:space="preserve">7: </w:t>
        </w:r>
        <w:r w:rsidRPr="00D33B00">
          <w:rPr>
            <w:rStyle w:val="Hyperlink"/>
          </w:rPr>
          <w:t>Sử dụng chapter markers cho playlist — YouTube</w:t>
        </w:r>
        <w:r>
          <w:rPr>
            <w:webHidden/>
          </w:rPr>
          <w:tab/>
        </w:r>
        <w:r>
          <w:rPr>
            <w:webHidden/>
          </w:rPr>
          <w:fldChar w:fldCharType="begin"/>
        </w:r>
        <w:r>
          <w:rPr>
            <w:webHidden/>
          </w:rPr>
          <w:instrText xml:space="preserve"> PAGEREF _Toc213346123 \h </w:instrText>
        </w:r>
        <w:r>
          <w:rPr>
            <w:webHidden/>
          </w:rPr>
        </w:r>
        <w:r>
          <w:rPr>
            <w:webHidden/>
          </w:rPr>
          <w:fldChar w:fldCharType="separate"/>
        </w:r>
        <w:r w:rsidR="007539FB">
          <w:rPr>
            <w:webHidden/>
          </w:rPr>
          <w:t>59</w:t>
        </w:r>
        <w:r>
          <w:rPr>
            <w:webHidden/>
          </w:rPr>
          <w:fldChar w:fldCharType="end"/>
        </w:r>
      </w:hyperlink>
    </w:p>
    <w:p w14:paraId="11435D77" w14:textId="053EB375"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24" w:history="1">
        <w:r w:rsidRPr="00D33B00">
          <w:rPr>
            <w:rStyle w:val="Hyperlink"/>
            <w:rFonts w:cs="Segoe UI"/>
          </w:rPr>
          <w:t>Figure 2</w:t>
        </w:r>
        <w:r w:rsidRPr="00D33B00">
          <w:rPr>
            <w:rStyle w:val="Hyperlink"/>
            <w:rFonts w:cs="Segoe UI"/>
          </w:rPr>
          <w:noBreakHyphen/>
          <w:t xml:space="preserve">8: </w:t>
        </w:r>
        <w:r w:rsidRPr="00D33B00">
          <w:rPr>
            <w:rStyle w:val="Hyperlink"/>
          </w:rPr>
          <w:t>Ad replacement vs. ad insertion</w:t>
        </w:r>
        <w:r>
          <w:rPr>
            <w:webHidden/>
          </w:rPr>
          <w:tab/>
        </w:r>
        <w:r>
          <w:rPr>
            <w:webHidden/>
          </w:rPr>
          <w:fldChar w:fldCharType="begin"/>
        </w:r>
        <w:r>
          <w:rPr>
            <w:webHidden/>
          </w:rPr>
          <w:instrText xml:space="preserve"> PAGEREF _Toc213346124 \h </w:instrText>
        </w:r>
        <w:r>
          <w:rPr>
            <w:webHidden/>
          </w:rPr>
        </w:r>
        <w:r>
          <w:rPr>
            <w:webHidden/>
          </w:rPr>
          <w:fldChar w:fldCharType="separate"/>
        </w:r>
        <w:r w:rsidR="007539FB">
          <w:rPr>
            <w:webHidden/>
          </w:rPr>
          <w:t>63</w:t>
        </w:r>
        <w:r>
          <w:rPr>
            <w:webHidden/>
          </w:rPr>
          <w:fldChar w:fldCharType="end"/>
        </w:r>
      </w:hyperlink>
    </w:p>
    <w:p w14:paraId="60654D82" w14:textId="67AD64B7"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25" w:history="1">
        <w:r w:rsidRPr="00D33B00">
          <w:rPr>
            <w:rStyle w:val="Hyperlink"/>
            <w:rFonts w:cs="Segoe UI"/>
          </w:rPr>
          <w:t>Figure 2</w:t>
        </w:r>
        <w:r w:rsidRPr="00D33B00">
          <w:rPr>
            <w:rStyle w:val="Hyperlink"/>
            <w:rFonts w:cs="Segoe UI"/>
          </w:rPr>
          <w:noBreakHyphen/>
          <w:t xml:space="preserve">9: </w:t>
        </w:r>
        <w:r w:rsidRPr="00D33B00">
          <w:rPr>
            <w:rStyle w:val="Hyperlink"/>
          </w:rPr>
          <w:t>Ad replacement with live streaming</w:t>
        </w:r>
        <w:r>
          <w:rPr>
            <w:webHidden/>
          </w:rPr>
          <w:tab/>
        </w:r>
        <w:r>
          <w:rPr>
            <w:webHidden/>
          </w:rPr>
          <w:fldChar w:fldCharType="begin"/>
        </w:r>
        <w:r>
          <w:rPr>
            <w:webHidden/>
          </w:rPr>
          <w:instrText xml:space="preserve"> PAGEREF _Toc213346125 \h </w:instrText>
        </w:r>
        <w:r>
          <w:rPr>
            <w:webHidden/>
          </w:rPr>
        </w:r>
        <w:r>
          <w:rPr>
            <w:webHidden/>
          </w:rPr>
          <w:fldChar w:fldCharType="separate"/>
        </w:r>
        <w:r w:rsidR="007539FB">
          <w:rPr>
            <w:webHidden/>
          </w:rPr>
          <w:t>64</w:t>
        </w:r>
        <w:r>
          <w:rPr>
            <w:webHidden/>
          </w:rPr>
          <w:fldChar w:fldCharType="end"/>
        </w:r>
      </w:hyperlink>
    </w:p>
    <w:p w14:paraId="295B65AB" w14:textId="7C40A8FD"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26" w:history="1">
        <w:r w:rsidRPr="00D33B00">
          <w:rPr>
            <w:rStyle w:val="Hyperlink"/>
            <w:rFonts w:cs="Segoe UI"/>
          </w:rPr>
          <w:t>Figure 3</w:t>
        </w:r>
        <w:r w:rsidRPr="00D33B00">
          <w:rPr>
            <w:rStyle w:val="Hyperlink"/>
            <w:rFonts w:cs="Segoe UI"/>
          </w:rPr>
          <w:noBreakHyphen/>
          <w:t>1: Hỗ trợ công nghệ HDR</w:t>
        </w:r>
        <w:r>
          <w:rPr>
            <w:webHidden/>
          </w:rPr>
          <w:tab/>
        </w:r>
        <w:r>
          <w:rPr>
            <w:webHidden/>
          </w:rPr>
          <w:fldChar w:fldCharType="begin"/>
        </w:r>
        <w:r>
          <w:rPr>
            <w:webHidden/>
          </w:rPr>
          <w:instrText xml:space="preserve"> PAGEREF _Toc213346126 \h </w:instrText>
        </w:r>
        <w:r>
          <w:rPr>
            <w:webHidden/>
          </w:rPr>
        </w:r>
        <w:r>
          <w:rPr>
            <w:webHidden/>
          </w:rPr>
          <w:fldChar w:fldCharType="separate"/>
        </w:r>
        <w:r w:rsidR="007539FB">
          <w:rPr>
            <w:webHidden/>
          </w:rPr>
          <w:t>74</w:t>
        </w:r>
        <w:r>
          <w:rPr>
            <w:webHidden/>
          </w:rPr>
          <w:fldChar w:fldCharType="end"/>
        </w:r>
      </w:hyperlink>
    </w:p>
    <w:p w14:paraId="32582B1C" w14:textId="2C57BF63"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27" w:history="1">
        <w:r w:rsidRPr="00D33B00">
          <w:rPr>
            <w:rStyle w:val="Hyperlink"/>
            <w:rFonts w:cs="Segoe UI"/>
          </w:rPr>
          <w:t>Figure 4</w:t>
        </w:r>
        <w:r w:rsidRPr="00D33B00">
          <w:rPr>
            <w:rStyle w:val="Hyperlink"/>
            <w:rFonts w:cs="Segoe UI"/>
          </w:rPr>
          <w:noBreakHyphen/>
          <w:t xml:space="preserve">1: </w:t>
        </w:r>
        <w:r w:rsidRPr="00D33B00">
          <w:rPr>
            <w:rStyle w:val="Hyperlink"/>
          </w:rPr>
          <w:t>Minh họa UI của tool thực hiện transcode (multiple audio tracks)</w:t>
        </w:r>
        <w:r>
          <w:rPr>
            <w:webHidden/>
          </w:rPr>
          <w:tab/>
        </w:r>
        <w:r>
          <w:rPr>
            <w:webHidden/>
          </w:rPr>
          <w:fldChar w:fldCharType="begin"/>
        </w:r>
        <w:r>
          <w:rPr>
            <w:webHidden/>
          </w:rPr>
          <w:instrText xml:space="preserve"> PAGEREF _Toc213346127 \h </w:instrText>
        </w:r>
        <w:r>
          <w:rPr>
            <w:webHidden/>
          </w:rPr>
        </w:r>
        <w:r>
          <w:rPr>
            <w:webHidden/>
          </w:rPr>
          <w:fldChar w:fldCharType="separate"/>
        </w:r>
        <w:r w:rsidR="007539FB">
          <w:rPr>
            <w:webHidden/>
          </w:rPr>
          <w:t>104</w:t>
        </w:r>
        <w:r>
          <w:rPr>
            <w:webHidden/>
          </w:rPr>
          <w:fldChar w:fldCharType="end"/>
        </w:r>
      </w:hyperlink>
    </w:p>
    <w:p w14:paraId="7B7AB0C7" w14:textId="274ABAF8"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28" w:history="1">
        <w:r w:rsidRPr="00D33B00">
          <w:rPr>
            <w:rStyle w:val="Hyperlink"/>
            <w:rFonts w:cs="Segoe UI"/>
          </w:rPr>
          <w:t>Figure 4</w:t>
        </w:r>
        <w:r w:rsidRPr="00D33B00">
          <w:rPr>
            <w:rStyle w:val="Hyperlink"/>
            <w:rFonts w:cs="Segoe UI"/>
          </w:rPr>
          <w:noBreakHyphen/>
          <w:t xml:space="preserve">2: </w:t>
        </w:r>
        <w:r w:rsidRPr="00D33B00">
          <w:rPr>
            <w:rStyle w:val="Hyperlink"/>
          </w:rPr>
          <w:t>Cơ chế lựa chọn audio/subtitle</w:t>
        </w:r>
        <w:r>
          <w:rPr>
            <w:webHidden/>
          </w:rPr>
          <w:tab/>
        </w:r>
        <w:r>
          <w:rPr>
            <w:webHidden/>
          </w:rPr>
          <w:fldChar w:fldCharType="begin"/>
        </w:r>
        <w:r>
          <w:rPr>
            <w:webHidden/>
          </w:rPr>
          <w:instrText xml:space="preserve"> PAGEREF _Toc213346128 \h </w:instrText>
        </w:r>
        <w:r>
          <w:rPr>
            <w:webHidden/>
          </w:rPr>
        </w:r>
        <w:r>
          <w:rPr>
            <w:webHidden/>
          </w:rPr>
          <w:fldChar w:fldCharType="separate"/>
        </w:r>
        <w:r w:rsidR="007539FB">
          <w:rPr>
            <w:webHidden/>
          </w:rPr>
          <w:t>116</w:t>
        </w:r>
        <w:r>
          <w:rPr>
            <w:webHidden/>
          </w:rPr>
          <w:fldChar w:fldCharType="end"/>
        </w:r>
      </w:hyperlink>
    </w:p>
    <w:p w14:paraId="2CDCB9CE" w14:textId="3383E6BB"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29" w:history="1">
        <w:r w:rsidRPr="00D33B00">
          <w:rPr>
            <w:rStyle w:val="Hyperlink"/>
            <w:rFonts w:cs="Segoe UI"/>
          </w:rPr>
          <w:t>Figure 5</w:t>
        </w:r>
        <w:r w:rsidRPr="00D33B00">
          <w:rPr>
            <w:rStyle w:val="Hyperlink"/>
            <w:rFonts w:cs="Segoe UI"/>
          </w:rPr>
          <w:noBreakHyphen/>
          <w:t xml:space="preserve">1: </w:t>
        </w:r>
        <w:r w:rsidRPr="00D33B00">
          <w:rPr>
            <w:rStyle w:val="Hyperlink"/>
          </w:rPr>
          <w:t>Cơ chế lựa chọn playlist/manifest dựa trên thông tin thiết bị</w:t>
        </w:r>
        <w:r>
          <w:rPr>
            <w:webHidden/>
          </w:rPr>
          <w:tab/>
        </w:r>
        <w:r>
          <w:rPr>
            <w:webHidden/>
          </w:rPr>
          <w:fldChar w:fldCharType="begin"/>
        </w:r>
        <w:r>
          <w:rPr>
            <w:webHidden/>
          </w:rPr>
          <w:instrText xml:space="preserve"> PAGEREF _Toc213346129 \h </w:instrText>
        </w:r>
        <w:r>
          <w:rPr>
            <w:webHidden/>
          </w:rPr>
        </w:r>
        <w:r>
          <w:rPr>
            <w:webHidden/>
          </w:rPr>
          <w:fldChar w:fldCharType="separate"/>
        </w:r>
        <w:r w:rsidR="007539FB">
          <w:rPr>
            <w:webHidden/>
          </w:rPr>
          <w:t>119</w:t>
        </w:r>
        <w:r>
          <w:rPr>
            <w:webHidden/>
          </w:rPr>
          <w:fldChar w:fldCharType="end"/>
        </w:r>
      </w:hyperlink>
    </w:p>
    <w:p w14:paraId="25CF94EC" w14:textId="2AD0E2E3" w:rsidR="009F7A61" w:rsidRPr="00662D15" w:rsidRDefault="00764345" w:rsidP="009F7A61">
      <w:r w:rsidRPr="00662D15">
        <w:fldChar w:fldCharType="end"/>
      </w:r>
      <w:r w:rsidR="009F7A61" w:rsidRPr="00662D15">
        <w:br w:type="page"/>
      </w:r>
    </w:p>
    <w:p w14:paraId="2D5419A5" w14:textId="2790E04D" w:rsidR="0008198E" w:rsidRPr="00662D15" w:rsidRDefault="005B31A4" w:rsidP="004E0915">
      <w:pPr>
        <w:pStyle w:val="References"/>
        <w:rPr>
          <w:noProof/>
          <w:lang w:val="en-US"/>
        </w:rPr>
      </w:pPr>
      <w:bookmarkStart w:id="8" w:name="_Toc213346014"/>
      <w:r w:rsidRPr="00662D15">
        <w:rPr>
          <w:noProof/>
          <w:lang w:val="en-US"/>
        </w:rPr>
        <w:t xml:space="preserve">DANH MỤC </w:t>
      </w:r>
      <w:r w:rsidR="001671CC" w:rsidRPr="00662D15">
        <w:rPr>
          <w:noProof/>
          <w:lang w:val="en-US"/>
        </w:rPr>
        <w:t>BẢNG BIỂU</w:t>
      </w:r>
      <w:r w:rsidR="00A30774" w:rsidRPr="00662D15">
        <w:rPr>
          <w:noProof/>
          <w:lang w:val="en-US"/>
        </w:rPr>
        <w:t xml:space="preserve"> (</w:t>
      </w:r>
      <w:bookmarkStart w:id="9" w:name="_Toc116899952"/>
      <w:r w:rsidR="00A30774" w:rsidRPr="00662D15">
        <w:rPr>
          <w:noProof/>
          <w:lang w:val="en-US"/>
        </w:rPr>
        <w:t>LIST OF TABLES</w:t>
      </w:r>
      <w:bookmarkEnd w:id="9"/>
      <w:r w:rsidR="00A30774" w:rsidRPr="00662D15">
        <w:rPr>
          <w:noProof/>
          <w:lang w:val="en-US"/>
        </w:rPr>
        <w:t>)</w:t>
      </w:r>
      <w:bookmarkEnd w:id="8"/>
    </w:p>
    <w:p w14:paraId="0E68977A" w14:textId="77777777" w:rsidR="0008198E" w:rsidRPr="00662D15" w:rsidRDefault="0008198E" w:rsidP="0008198E">
      <w:pPr>
        <w:tabs>
          <w:tab w:val="right" w:pos="9360"/>
        </w:tabs>
        <w:jc w:val="right"/>
        <w:rPr>
          <w:rFonts w:cs="Noto Sans"/>
          <w:color w:val="000000" w:themeColor="text1"/>
        </w:rPr>
      </w:pPr>
      <w:r w:rsidRPr="00662D15">
        <w:rPr>
          <w:rFonts w:cs="Noto Sans"/>
          <w:color w:val="000000" w:themeColor="text1"/>
        </w:rPr>
        <w:t>Page</w:t>
      </w:r>
    </w:p>
    <w:p w14:paraId="19C8EA70" w14:textId="759DEC11" w:rsidR="00D46CA1" w:rsidRDefault="0008198E">
      <w:pPr>
        <w:pStyle w:val="TableofFigures"/>
        <w:rPr>
          <w:rFonts w:asciiTheme="minorHAnsi" w:eastAsiaTheme="minorEastAsia" w:hAnsiTheme="minorHAnsi" w:cstheme="minorBidi"/>
          <w:kern w:val="2"/>
          <w:sz w:val="24"/>
          <w:szCs w:val="24"/>
          <w:lang w:eastAsia="zh-CN"/>
          <w14:ligatures w14:val="standardContextual"/>
        </w:rPr>
      </w:pPr>
      <w:r w:rsidRPr="00662D15">
        <w:fldChar w:fldCharType="begin"/>
      </w:r>
      <w:r w:rsidRPr="00662D15">
        <w:instrText xml:space="preserve"> TOC \h \z \c "Table" </w:instrText>
      </w:r>
      <w:r w:rsidRPr="00662D15">
        <w:fldChar w:fldCharType="separate"/>
      </w:r>
      <w:hyperlink w:anchor="_Toc213346130" w:history="1">
        <w:r w:rsidR="00D46CA1" w:rsidRPr="008D4C98">
          <w:rPr>
            <w:rStyle w:val="Hyperlink"/>
            <w:rFonts w:cs="Noto Sans"/>
          </w:rPr>
          <w:t>Table 2</w:t>
        </w:r>
        <w:r w:rsidR="00D46CA1" w:rsidRPr="008D4C98">
          <w:rPr>
            <w:rStyle w:val="Hyperlink"/>
            <w:rFonts w:cs="Noto Sans"/>
          </w:rPr>
          <w:noBreakHyphen/>
          <w:t>1:</w:t>
        </w:r>
        <w:r w:rsidR="00D46CA1" w:rsidRPr="008D4C98">
          <w:rPr>
            <w:rStyle w:val="Hyperlink"/>
            <w:rFonts w:cs="Segoe UI"/>
          </w:rPr>
          <w:t xml:space="preserve"> Các mô hình thanh toán cơ bản</w:t>
        </w:r>
        <w:r w:rsidR="00D46CA1">
          <w:rPr>
            <w:webHidden/>
          </w:rPr>
          <w:tab/>
        </w:r>
        <w:r w:rsidR="00D46CA1">
          <w:rPr>
            <w:webHidden/>
          </w:rPr>
          <w:fldChar w:fldCharType="begin"/>
        </w:r>
        <w:r w:rsidR="00D46CA1">
          <w:rPr>
            <w:webHidden/>
          </w:rPr>
          <w:instrText xml:space="preserve"> PAGEREF _Toc213346130 \h </w:instrText>
        </w:r>
        <w:r w:rsidR="00D46CA1">
          <w:rPr>
            <w:webHidden/>
          </w:rPr>
        </w:r>
        <w:r w:rsidR="00D46CA1">
          <w:rPr>
            <w:webHidden/>
          </w:rPr>
          <w:fldChar w:fldCharType="separate"/>
        </w:r>
        <w:r w:rsidR="007539FB">
          <w:rPr>
            <w:webHidden/>
          </w:rPr>
          <w:t>23</w:t>
        </w:r>
        <w:r w:rsidR="00D46CA1">
          <w:rPr>
            <w:webHidden/>
          </w:rPr>
          <w:fldChar w:fldCharType="end"/>
        </w:r>
      </w:hyperlink>
    </w:p>
    <w:p w14:paraId="4BD68BF3" w14:textId="41BB0EE2"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31" w:history="1">
        <w:r w:rsidRPr="008D4C98">
          <w:rPr>
            <w:rStyle w:val="Hyperlink"/>
            <w:rFonts w:cs="Noto Sans"/>
          </w:rPr>
          <w:t>Table 2</w:t>
        </w:r>
        <w:r w:rsidRPr="008D4C98">
          <w:rPr>
            <w:rStyle w:val="Hyperlink"/>
            <w:rFonts w:cs="Noto Sans"/>
          </w:rPr>
          <w:noBreakHyphen/>
          <w:t>1:</w:t>
        </w:r>
        <w:r w:rsidRPr="008D4C98">
          <w:rPr>
            <w:rStyle w:val="Hyperlink"/>
            <w:rFonts w:cs="Segoe UI"/>
          </w:rPr>
          <w:t xml:space="preserve"> Đặc điểm của Access pass</w:t>
        </w:r>
        <w:r>
          <w:rPr>
            <w:webHidden/>
          </w:rPr>
          <w:tab/>
        </w:r>
        <w:r>
          <w:rPr>
            <w:webHidden/>
          </w:rPr>
          <w:fldChar w:fldCharType="begin"/>
        </w:r>
        <w:r>
          <w:rPr>
            <w:webHidden/>
          </w:rPr>
          <w:instrText xml:space="preserve"> PAGEREF _Toc213346131 \h </w:instrText>
        </w:r>
        <w:r>
          <w:rPr>
            <w:webHidden/>
          </w:rPr>
        </w:r>
        <w:r>
          <w:rPr>
            <w:webHidden/>
          </w:rPr>
          <w:fldChar w:fldCharType="separate"/>
        </w:r>
        <w:r w:rsidR="007539FB">
          <w:rPr>
            <w:webHidden/>
          </w:rPr>
          <w:t>24</w:t>
        </w:r>
        <w:r>
          <w:rPr>
            <w:webHidden/>
          </w:rPr>
          <w:fldChar w:fldCharType="end"/>
        </w:r>
      </w:hyperlink>
    </w:p>
    <w:p w14:paraId="00C3CB23" w14:textId="11D504BC"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32" w:history="1">
        <w:r w:rsidRPr="008D4C98">
          <w:rPr>
            <w:rStyle w:val="Hyperlink"/>
            <w:rFonts w:cs="Noto Sans"/>
          </w:rPr>
          <w:t>Table 2</w:t>
        </w:r>
        <w:r w:rsidRPr="008D4C98">
          <w:rPr>
            <w:rStyle w:val="Hyperlink"/>
            <w:rFonts w:cs="Noto Sans"/>
          </w:rPr>
          <w:noBreakHyphen/>
          <w:t>1:</w:t>
        </w:r>
        <w:r w:rsidRPr="008D4C98">
          <w:rPr>
            <w:rStyle w:val="Hyperlink"/>
            <w:rFonts w:cs="Segoe UI"/>
          </w:rPr>
          <w:t xml:space="preserve"> Khác biệt giữa sản xuất hậu kỳ và sản xuất trực tiếp</w:t>
        </w:r>
        <w:r>
          <w:rPr>
            <w:webHidden/>
          </w:rPr>
          <w:tab/>
        </w:r>
        <w:r>
          <w:rPr>
            <w:webHidden/>
          </w:rPr>
          <w:fldChar w:fldCharType="begin"/>
        </w:r>
        <w:r>
          <w:rPr>
            <w:webHidden/>
          </w:rPr>
          <w:instrText xml:space="preserve"> PAGEREF _Toc213346132 \h </w:instrText>
        </w:r>
        <w:r>
          <w:rPr>
            <w:webHidden/>
          </w:rPr>
        </w:r>
        <w:r>
          <w:rPr>
            <w:webHidden/>
          </w:rPr>
          <w:fldChar w:fldCharType="separate"/>
        </w:r>
        <w:r w:rsidR="007539FB">
          <w:rPr>
            <w:webHidden/>
          </w:rPr>
          <w:t>31</w:t>
        </w:r>
        <w:r>
          <w:rPr>
            <w:webHidden/>
          </w:rPr>
          <w:fldChar w:fldCharType="end"/>
        </w:r>
      </w:hyperlink>
    </w:p>
    <w:p w14:paraId="7254B9BB" w14:textId="4AD2FEC8"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33" w:history="1">
        <w:r w:rsidRPr="008D4C98">
          <w:rPr>
            <w:rStyle w:val="Hyperlink"/>
            <w:rFonts w:cs="Noto Sans"/>
          </w:rPr>
          <w:t>Table 2</w:t>
        </w:r>
        <w:r w:rsidRPr="008D4C98">
          <w:rPr>
            <w:rStyle w:val="Hyperlink"/>
            <w:rFonts w:cs="Noto Sans"/>
          </w:rPr>
          <w:noBreakHyphen/>
          <w:t xml:space="preserve">2: Ví dụ yêu cầu về bitrate của </w:t>
        </w:r>
        <w:r w:rsidRPr="008D4C98">
          <w:rPr>
            <w:rStyle w:val="Hyperlink"/>
          </w:rPr>
          <w:t xml:space="preserve">video </w:t>
        </w:r>
        <w:r w:rsidRPr="008D4C98">
          <w:rPr>
            <w:rStyle w:val="Hyperlink"/>
            <w:rFonts w:cs="Noto Sans"/>
          </w:rPr>
          <w:t>chưa nén</w:t>
        </w:r>
        <w:r w:rsidRPr="008D4C98">
          <w:rPr>
            <w:rStyle w:val="Hyperlink"/>
          </w:rPr>
          <w:t xml:space="preserve"> (raw video data)</w:t>
        </w:r>
        <w:r>
          <w:rPr>
            <w:webHidden/>
          </w:rPr>
          <w:tab/>
        </w:r>
        <w:r>
          <w:rPr>
            <w:webHidden/>
          </w:rPr>
          <w:fldChar w:fldCharType="begin"/>
        </w:r>
        <w:r>
          <w:rPr>
            <w:webHidden/>
          </w:rPr>
          <w:instrText xml:space="preserve"> PAGEREF _Toc213346133 \h </w:instrText>
        </w:r>
        <w:r>
          <w:rPr>
            <w:webHidden/>
          </w:rPr>
        </w:r>
        <w:r>
          <w:rPr>
            <w:webHidden/>
          </w:rPr>
          <w:fldChar w:fldCharType="separate"/>
        </w:r>
        <w:r w:rsidR="007539FB">
          <w:rPr>
            <w:webHidden/>
          </w:rPr>
          <w:t>35</w:t>
        </w:r>
        <w:r>
          <w:rPr>
            <w:webHidden/>
          </w:rPr>
          <w:fldChar w:fldCharType="end"/>
        </w:r>
      </w:hyperlink>
    </w:p>
    <w:p w14:paraId="376627BB" w14:textId="5CECA797"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34" w:history="1">
        <w:r w:rsidRPr="008D4C98">
          <w:rPr>
            <w:rStyle w:val="Hyperlink"/>
            <w:rFonts w:cs="Noto Sans"/>
          </w:rPr>
          <w:t>Table 2</w:t>
        </w:r>
        <w:r w:rsidRPr="008D4C98">
          <w:rPr>
            <w:rStyle w:val="Hyperlink"/>
            <w:rFonts w:cs="Noto Sans"/>
          </w:rPr>
          <w:noBreakHyphen/>
          <w:t xml:space="preserve">3: Ví dụ bitrate </w:t>
        </w:r>
        <w:r w:rsidRPr="008D4C98">
          <w:rPr>
            <w:rStyle w:val="Hyperlink"/>
          </w:rPr>
          <w:t>ladder</w:t>
        </w:r>
        <w:r>
          <w:rPr>
            <w:webHidden/>
          </w:rPr>
          <w:tab/>
        </w:r>
        <w:r>
          <w:rPr>
            <w:webHidden/>
          </w:rPr>
          <w:fldChar w:fldCharType="begin"/>
        </w:r>
        <w:r>
          <w:rPr>
            <w:webHidden/>
          </w:rPr>
          <w:instrText xml:space="preserve"> PAGEREF _Toc213346134 \h </w:instrText>
        </w:r>
        <w:r>
          <w:rPr>
            <w:webHidden/>
          </w:rPr>
        </w:r>
        <w:r>
          <w:rPr>
            <w:webHidden/>
          </w:rPr>
          <w:fldChar w:fldCharType="separate"/>
        </w:r>
        <w:r w:rsidR="007539FB">
          <w:rPr>
            <w:webHidden/>
          </w:rPr>
          <w:t>48</w:t>
        </w:r>
        <w:r>
          <w:rPr>
            <w:webHidden/>
          </w:rPr>
          <w:fldChar w:fldCharType="end"/>
        </w:r>
      </w:hyperlink>
    </w:p>
    <w:p w14:paraId="650F0C6B" w14:textId="0423AE1A"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35" w:history="1">
        <w:r w:rsidRPr="008D4C98">
          <w:rPr>
            <w:rStyle w:val="Hyperlink"/>
            <w:rFonts w:cs="Noto Sans"/>
          </w:rPr>
          <w:t>Table 3</w:t>
        </w:r>
        <w:r w:rsidRPr="008D4C98">
          <w:rPr>
            <w:rStyle w:val="Hyperlink"/>
            <w:rFonts w:cs="Noto Sans"/>
          </w:rPr>
          <w:noBreakHyphen/>
          <w:t>1: Danh sách các video codecs thông dụng</w:t>
        </w:r>
        <w:r>
          <w:rPr>
            <w:webHidden/>
          </w:rPr>
          <w:tab/>
        </w:r>
        <w:r>
          <w:rPr>
            <w:webHidden/>
          </w:rPr>
          <w:fldChar w:fldCharType="begin"/>
        </w:r>
        <w:r>
          <w:rPr>
            <w:webHidden/>
          </w:rPr>
          <w:instrText xml:space="preserve"> PAGEREF _Toc213346135 \h </w:instrText>
        </w:r>
        <w:r>
          <w:rPr>
            <w:webHidden/>
          </w:rPr>
        </w:r>
        <w:r>
          <w:rPr>
            <w:webHidden/>
          </w:rPr>
          <w:fldChar w:fldCharType="separate"/>
        </w:r>
        <w:r w:rsidR="007539FB">
          <w:rPr>
            <w:webHidden/>
          </w:rPr>
          <w:t>71</w:t>
        </w:r>
        <w:r>
          <w:rPr>
            <w:webHidden/>
          </w:rPr>
          <w:fldChar w:fldCharType="end"/>
        </w:r>
      </w:hyperlink>
    </w:p>
    <w:p w14:paraId="0D5C5CC3" w14:textId="52746C0F"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36" w:history="1">
        <w:r w:rsidRPr="008D4C98">
          <w:rPr>
            <w:rStyle w:val="Hyperlink"/>
            <w:rFonts w:cs="Noto Sans"/>
          </w:rPr>
          <w:t>Table 3</w:t>
        </w:r>
        <w:r w:rsidRPr="008D4C98">
          <w:rPr>
            <w:rStyle w:val="Hyperlink"/>
            <w:rFonts w:cs="Noto Sans"/>
          </w:rPr>
          <w:noBreakHyphen/>
          <w:t>2: Danh sách các audio codecs thông dụng</w:t>
        </w:r>
        <w:r>
          <w:rPr>
            <w:webHidden/>
          </w:rPr>
          <w:tab/>
        </w:r>
        <w:r>
          <w:rPr>
            <w:webHidden/>
          </w:rPr>
          <w:fldChar w:fldCharType="begin"/>
        </w:r>
        <w:r>
          <w:rPr>
            <w:webHidden/>
          </w:rPr>
          <w:instrText xml:space="preserve"> PAGEREF _Toc213346136 \h </w:instrText>
        </w:r>
        <w:r>
          <w:rPr>
            <w:webHidden/>
          </w:rPr>
        </w:r>
        <w:r>
          <w:rPr>
            <w:webHidden/>
          </w:rPr>
          <w:fldChar w:fldCharType="separate"/>
        </w:r>
        <w:r w:rsidR="007539FB">
          <w:rPr>
            <w:webHidden/>
          </w:rPr>
          <w:t>72</w:t>
        </w:r>
        <w:r>
          <w:rPr>
            <w:webHidden/>
          </w:rPr>
          <w:fldChar w:fldCharType="end"/>
        </w:r>
      </w:hyperlink>
    </w:p>
    <w:p w14:paraId="2B5F49EE" w14:textId="720D0DF3"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37" w:history="1">
        <w:r w:rsidRPr="008D4C98">
          <w:rPr>
            <w:rStyle w:val="Hyperlink"/>
            <w:rFonts w:cs="Noto Sans"/>
          </w:rPr>
          <w:t>Table 3</w:t>
        </w:r>
        <w:r w:rsidRPr="008D4C98">
          <w:rPr>
            <w:rStyle w:val="Hyperlink"/>
            <w:rFonts w:cs="Noto Sans"/>
          </w:rPr>
          <w:noBreakHyphen/>
          <w:t>3: Danh sách codec cơ sở (</w:t>
        </w:r>
        <w:r w:rsidRPr="008D4C98">
          <w:rPr>
            <w:rStyle w:val="Hyperlink"/>
          </w:rPr>
          <w:t>codec base type</w:t>
        </w:r>
        <w:r w:rsidRPr="008D4C98">
          <w:rPr>
            <w:rStyle w:val="Hyperlink"/>
            <w:rFonts w:cs="Noto Sans"/>
          </w:rPr>
          <w:t>) thông dụng</w:t>
        </w:r>
        <w:r>
          <w:rPr>
            <w:webHidden/>
          </w:rPr>
          <w:tab/>
        </w:r>
        <w:r>
          <w:rPr>
            <w:webHidden/>
          </w:rPr>
          <w:fldChar w:fldCharType="begin"/>
        </w:r>
        <w:r>
          <w:rPr>
            <w:webHidden/>
          </w:rPr>
          <w:instrText xml:space="preserve"> PAGEREF _Toc213346137 \h </w:instrText>
        </w:r>
        <w:r>
          <w:rPr>
            <w:webHidden/>
          </w:rPr>
        </w:r>
        <w:r>
          <w:rPr>
            <w:webHidden/>
          </w:rPr>
          <w:fldChar w:fldCharType="separate"/>
        </w:r>
        <w:r w:rsidR="007539FB">
          <w:rPr>
            <w:webHidden/>
          </w:rPr>
          <w:t>73</w:t>
        </w:r>
        <w:r>
          <w:rPr>
            <w:webHidden/>
          </w:rPr>
          <w:fldChar w:fldCharType="end"/>
        </w:r>
      </w:hyperlink>
    </w:p>
    <w:p w14:paraId="01A405EF" w14:textId="31960F3A"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38" w:history="1">
        <w:r w:rsidRPr="008D4C98">
          <w:rPr>
            <w:rStyle w:val="Hyperlink"/>
            <w:rFonts w:cs="Noto Sans"/>
          </w:rPr>
          <w:t>Table 3</w:t>
        </w:r>
        <w:r w:rsidRPr="008D4C98">
          <w:rPr>
            <w:rStyle w:val="Hyperlink"/>
            <w:rFonts w:cs="Noto Sans"/>
          </w:rPr>
          <w:noBreakHyphen/>
          <w:t>4: V</w:t>
        </w:r>
        <w:r w:rsidRPr="008D4C98">
          <w:rPr>
            <w:rStyle w:val="Hyperlink"/>
          </w:rPr>
          <w:t>ideo codecs (đầu ra) được hỗ trợ</w:t>
        </w:r>
        <w:r>
          <w:rPr>
            <w:webHidden/>
          </w:rPr>
          <w:tab/>
        </w:r>
        <w:r>
          <w:rPr>
            <w:webHidden/>
          </w:rPr>
          <w:fldChar w:fldCharType="begin"/>
        </w:r>
        <w:r>
          <w:rPr>
            <w:webHidden/>
          </w:rPr>
          <w:instrText xml:space="preserve"> PAGEREF _Toc213346138 \h </w:instrText>
        </w:r>
        <w:r>
          <w:rPr>
            <w:webHidden/>
          </w:rPr>
        </w:r>
        <w:r>
          <w:rPr>
            <w:webHidden/>
          </w:rPr>
          <w:fldChar w:fldCharType="separate"/>
        </w:r>
        <w:r w:rsidR="007539FB">
          <w:rPr>
            <w:webHidden/>
          </w:rPr>
          <w:t>74</w:t>
        </w:r>
        <w:r>
          <w:rPr>
            <w:webHidden/>
          </w:rPr>
          <w:fldChar w:fldCharType="end"/>
        </w:r>
      </w:hyperlink>
    </w:p>
    <w:p w14:paraId="0C844678" w14:textId="0D07A975"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39" w:history="1">
        <w:r w:rsidRPr="008D4C98">
          <w:rPr>
            <w:rStyle w:val="Hyperlink"/>
            <w:rFonts w:cs="Noto Sans"/>
          </w:rPr>
          <w:t>Table 3</w:t>
        </w:r>
        <w:r w:rsidRPr="008D4C98">
          <w:rPr>
            <w:rStyle w:val="Hyperlink"/>
            <w:rFonts w:cs="Noto Sans"/>
          </w:rPr>
          <w:noBreakHyphen/>
          <w:t>5: Thông số và tính năng cơ bản của output video codec</w:t>
        </w:r>
        <w:r>
          <w:rPr>
            <w:webHidden/>
          </w:rPr>
          <w:tab/>
        </w:r>
        <w:r>
          <w:rPr>
            <w:webHidden/>
          </w:rPr>
          <w:fldChar w:fldCharType="begin"/>
        </w:r>
        <w:r>
          <w:rPr>
            <w:webHidden/>
          </w:rPr>
          <w:instrText xml:space="preserve"> PAGEREF _Toc213346139 \h </w:instrText>
        </w:r>
        <w:r>
          <w:rPr>
            <w:webHidden/>
          </w:rPr>
        </w:r>
        <w:r>
          <w:rPr>
            <w:webHidden/>
          </w:rPr>
          <w:fldChar w:fldCharType="separate"/>
        </w:r>
        <w:r w:rsidR="007539FB">
          <w:rPr>
            <w:webHidden/>
          </w:rPr>
          <w:t>75</w:t>
        </w:r>
        <w:r>
          <w:rPr>
            <w:webHidden/>
          </w:rPr>
          <w:fldChar w:fldCharType="end"/>
        </w:r>
      </w:hyperlink>
    </w:p>
    <w:p w14:paraId="49901640" w14:textId="6E2B32A9"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40" w:history="1">
        <w:r w:rsidRPr="008D4C98">
          <w:rPr>
            <w:rStyle w:val="Hyperlink"/>
            <w:rFonts w:cs="Noto Sans"/>
          </w:rPr>
          <w:t>Table 3</w:t>
        </w:r>
        <w:r w:rsidRPr="008D4C98">
          <w:rPr>
            <w:rStyle w:val="Hyperlink"/>
            <w:rFonts w:cs="Noto Sans"/>
          </w:rPr>
          <w:noBreakHyphen/>
          <w:t>6: Devices &amp; video codecs compatibility</w:t>
        </w:r>
        <w:r>
          <w:rPr>
            <w:webHidden/>
          </w:rPr>
          <w:tab/>
        </w:r>
        <w:r>
          <w:rPr>
            <w:webHidden/>
          </w:rPr>
          <w:fldChar w:fldCharType="begin"/>
        </w:r>
        <w:r>
          <w:rPr>
            <w:webHidden/>
          </w:rPr>
          <w:instrText xml:space="preserve"> PAGEREF _Toc213346140 \h </w:instrText>
        </w:r>
        <w:r>
          <w:rPr>
            <w:webHidden/>
          </w:rPr>
        </w:r>
        <w:r>
          <w:rPr>
            <w:webHidden/>
          </w:rPr>
          <w:fldChar w:fldCharType="separate"/>
        </w:r>
        <w:r w:rsidR="007539FB">
          <w:rPr>
            <w:webHidden/>
          </w:rPr>
          <w:t>77</w:t>
        </w:r>
        <w:r>
          <w:rPr>
            <w:webHidden/>
          </w:rPr>
          <w:fldChar w:fldCharType="end"/>
        </w:r>
      </w:hyperlink>
    </w:p>
    <w:p w14:paraId="37B2847B" w14:textId="57BDC4C8"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41" w:history="1">
        <w:r w:rsidRPr="008D4C98">
          <w:rPr>
            <w:rStyle w:val="Hyperlink"/>
            <w:rFonts w:cs="Noto Sans"/>
          </w:rPr>
          <w:t>Table 3</w:t>
        </w:r>
        <w:r w:rsidRPr="008D4C98">
          <w:rPr>
            <w:rStyle w:val="Hyperlink"/>
            <w:rFonts w:cs="Noto Sans"/>
          </w:rPr>
          <w:noBreakHyphen/>
          <w:t xml:space="preserve">7: </w:t>
        </w:r>
        <w:r w:rsidRPr="008D4C98">
          <w:rPr>
            <w:rStyle w:val="Hyperlink"/>
          </w:rPr>
          <w:t>Các công nghệ HDR được hỗ trợ</w:t>
        </w:r>
        <w:r>
          <w:rPr>
            <w:webHidden/>
          </w:rPr>
          <w:tab/>
        </w:r>
        <w:r>
          <w:rPr>
            <w:webHidden/>
          </w:rPr>
          <w:fldChar w:fldCharType="begin"/>
        </w:r>
        <w:r>
          <w:rPr>
            <w:webHidden/>
          </w:rPr>
          <w:instrText xml:space="preserve"> PAGEREF _Toc213346141 \h </w:instrText>
        </w:r>
        <w:r>
          <w:rPr>
            <w:webHidden/>
          </w:rPr>
        </w:r>
        <w:r>
          <w:rPr>
            <w:webHidden/>
          </w:rPr>
          <w:fldChar w:fldCharType="separate"/>
        </w:r>
        <w:r w:rsidR="007539FB">
          <w:rPr>
            <w:webHidden/>
          </w:rPr>
          <w:t>78</w:t>
        </w:r>
        <w:r>
          <w:rPr>
            <w:webHidden/>
          </w:rPr>
          <w:fldChar w:fldCharType="end"/>
        </w:r>
      </w:hyperlink>
    </w:p>
    <w:p w14:paraId="56914224" w14:textId="0D6AB4E0"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42" w:history="1">
        <w:r w:rsidRPr="008D4C98">
          <w:rPr>
            <w:rStyle w:val="Hyperlink"/>
            <w:rFonts w:cs="Noto Sans"/>
          </w:rPr>
          <w:t>Table 3</w:t>
        </w:r>
        <w:r w:rsidRPr="008D4C98">
          <w:rPr>
            <w:rStyle w:val="Hyperlink"/>
            <w:rFonts w:cs="Noto Sans"/>
          </w:rPr>
          <w:noBreakHyphen/>
          <w:t>8: A</w:t>
        </w:r>
        <w:r w:rsidRPr="008D4C98">
          <w:rPr>
            <w:rStyle w:val="Hyperlink"/>
          </w:rPr>
          <w:t>udio codecs (đầu ra) được hỗ trợ</w:t>
        </w:r>
        <w:r>
          <w:rPr>
            <w:webHidden/>
          </w:rPr>
          <w:tab/>
        </w:r>
        <w:r>
          <w:rPr>
            <w:webHidden/>
          </w:rPr>
          <w:fldChar w:fldCharType="begin"/>
        </w:r>
        <w:r>
          <w:rPr>
            <w:webHidden/>
          </w:rPr>
          <w:instrText xml:space="preserve"> PAGEREF _Toc213346142 \h </w:instrText>
        </w:r>
        <w:r>
          <w:rPr>
            <w:webHidden/>
          </w:rPr>
        </w:r>
        <w:r>
          <w:rPr>
            <w:webHidden/>
          </w:rPr>
          <w:fldChar w:fldCharType="separate"/>
        </w:r>
        <w:r w:rsidR="007539FB">
          <w:rPr>
            <w:webHidden/>
          </w:rPr>
          <w:t>79</w:t>
        </w:r>
        <w:r>
          <w:rPr>
            <w:webHidden/>
          </w:rPr>
          <w:fldChar w:fldCharType="end"/>
        </w:r>
      </w:hyperlink>
    </w:p>
    <w:p w14:paraId="1DA348A8" w14:textId="73D0EF99"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43" w:history="1">
        <w:r w:rsidRPr="008D4C98">
          <w:rPr>
            <w:rStyle w:val="Hyperlink"/>
            <w:rFonts w:cs="Noto Sans"/>
          </w:rPr>
          <w:t>Table 3</w:t>
        </w:r>
        <w:r w:rsidRPr="008D4C98">
          <w:rPr>
            <w:rStyle w:val="Hyperlink"/>
            <w:rFonts w:cs="Noto Sans"/>
          </w:rPr>
          <w:noBreakHyphen/>
          <w:t xml:space="preserve">9: </w:t>
        </w:r>
        <w:r w:rsidRPr="008D4C98">
          <w:rPr>
            <w:rStyle w:val="Hyperlink"/>
          </w:rPr>
          <w:t>Tương thích containers và codecs</w:t>
        </w:r>
        <w:r>
          <w:rPr>
            <w:webHidden/>
          </w:rPr>
          <w:tab/>
        </w:r>
        <w:r>
          <w:rPr>
            <w:webHidden/>
          </w:rPr>
          <w:fldChar w:fldCharType="begin"/>
        </w:r>
        <w:r>
          <w:rPr>
            <w:webHidden/>
          </w:rPr>
          <w:instrText xml:space="preserve"> PAGEREF _Toc213346143 \h </w:instrText>
        </w:r>
        <w:r>
          <w:rPr>
            <w:webHidden/>
          </w:rPr>
        </w:r>
        <w:r>
          <w:rPr>
            <w:webHidden/>
          </w:rPr>
          <w:fldChar w:fldCharType="separate"/>
        </w:r>
        <w:r w:rsidR="007539FB">
          <w:rPr>
            <w:webHidden/>
          </w:rPr>
          <w:t>83</w:t>
        </w:r>
        <w:r>
          <w:rPr>
            <w:webHidden/>
          </w:rPr>
          <w:fldChar w:fldCharType="end"/>
        </w:r>
      </w:hyperlink>
    </w:p>
    <w:p w14:paraId="1C2705E3" w14:textId="4C57D72E"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44" w:history="1">
        <w:r w:rsidRPr="008D4C98">
          <w:rPr>
            <w:rStyle w:val="Hyperlink"/>
            <w:rFonts w:cs="Noto Sans"/>
          </w:rPr>
          <w:t>Table 3</w:t>
        </w:r>
        <w:r w:rsidRPr="008D4C98">
          <w:rPr>
            <w:rStyle w:val="Hyperlink"/>
            <w:rFonts w:cs="Noto Sans"/>
          </w:rPr>
          <w:noBreakHyphen/>
          <w:t xml:space="preserve">10: </w:t>
        </w:r>
        <w:r w:rsidRPr="008D4C98">
          <w:rPr>
            <w:rStyle w:val="Hyperlink"/>
          </w:rPr>
          <w:t>SUPPLEMENTAL-CODECS và backward-compatibility</w:t>
        </w:r>
        <w:r>
          <w:rPr>
            <w:webHidden/>
          </w:rPr>
          <w:tab/>
        </w:r>
        <w:r>
          <w:rPr>
            <w:webHidden/>
          </w:rPr>
          <w:fldChar w:fldCharType="begin"/>
        </w:r>
        <w:r>
          <w:rPr>
            <w:webHidden/>
          </w:rPr>
          <w:instrText xml:space="preserve"> PAGEREF _Toc213346144 \h </w:instrText>
        </w:r>
        <w:r>
          <w:rPr>
            <w:webHidden/>
          </w:rPr>
        </w:r>
        <w:r>
          <w:rPr>
            <w:webHidden/>
          </w:rPr>
          <w:fldChar w:fldCharType="separate"/>
        </w:r>
        <w:r w:rsidR="007539FB">
          <w:rPr>
            <w:webHidden/>
          </w:rPr>
          <w:t>85</w:t>
        </w:r>
        <w:r>
          <w:rPr>
            <w:webHidden/>
          </w:rPr>
          <w:fldChar w:fldCharType="end"/>
        </w:r>
      </w:hyperlink>
    </w:p>
    <w:p w14:paraId="2019996D" w14:textId="10FE8160"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45" w:history="1">
        <w:r w:rsidRPr="008D4C98">
          <w:rPr>
            <w:rStyle w:val="Hyperlink"/>
            <w:rFonts w:cs="Noto Sans"/>
          </w:rPr>
          <w:t>Table 3</w:t>
        </w:r>
        <w:r w:rsidRPr="008D4C98">
          <w:rPr>
            <w:rStyle w:val="Hyperlink"/>
            <w:rFonts w:cs="Noto Sans"/>
          </w:rPr>
          <w:noBreakHyphen/>
          <w:t xml:space="preserve">11: </w:t>
        </w:r>
        <w:r w:rsidRPr="008D4C98">
          <w:rPr>
            <w:rStyle w:val="Hyperlink"/>
          </w:rPr>
          <w:t>Tương thích streaming protocols và DRM</w:t>
        </w:r>
        <w:r>
          <w:rPr>
            <w:webHidden/>
          </w:rPr>
          <w:tab/>
        </w:r>
        <w:r>
          <w:rPr>
            <w:webHidden/>
          </w:rPr>
          <w:fldChar w:fldCharType="begin"/>
        </w:r>
        <w:r>
          <w:rPr>
            <w:webHidden/>
          </w:rPr>
          <w:instrText xml:space="preserve"> PAGEREF _Toc213346145 \h </w:instrText>
        </w:r>
        <w:r>
          <w:rPr>
            <w:webHidden/>
          </w:rPr>
        </w:r>
        <w:r>
          <w:rPr>
            <w:webHidden/>
          </w:rPr>
          <w:fldChar w:fldCharType="separate"/>
        </w:r>
        <w:r w:rsidR="007539FB">
          <w:rPr>
            <w:webHidden/>
          </w:rPr>
          <w:t>86</w:t>
        </w:r>
        <w:r>
          <w:rPr>
            <w:webHidden/>
          </w:rPr>
          <w:fldChar w:fldCharType="end"/>
        </w:r>
      </w:hyperlink>
    </w:p>
    <w:p w14:paraId="111FBAC6" w14:textId="7622EB68"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46" w:history="1">
        <w:r w:rsidRPr="008D4C98">
          <w:rPr>
            <w:rStyle w:val="Hyperlink"/>
            <w:rFonts w:cs="Noto Sans"/>
          </w:rPr>
          <w:t>Table 3</w:t>
        </w:r>
        <w:r w:rsidRPr="008D4C98">
          <w:rPr>
            <w:rStyle w:val="Hyperlink"/>
            <w:rFonts w:cs="Noto Sans"/>
          </w:rPr>
          <w:noBreakHyphen/>
          <w:t xml:space="preserve">12: </w:t>
        </w:r>
        <w:r w:rsidRPr="008D4C98">
          <w:rPr>
            <w:rStyle w:val="Hyperlink"/>
          </w:rPr>
          <w:t>Tương thích giao thức streaming và thiết bị/OS/browser</w:t>
        </w:r>
        <w:r>
          <w:rPr>
            <w:webHidden/>
          </w:rPr>
          <w:tab/>
        </w:r>
        <w:r>
          <w:rPr>
            <w:webHidden/>
          </w:rPr>
          <w:fldChar w:fldCharType="begin"/>
        </w:r>
        <w:r>
          <w:rPr>
            <w:webHidden/>
          </w:rPr>
          <w:instrText xml:space="preserve"> PAGEREF _Toc213346146 \h </w:instrText>
        </w:r>
        <w:r>
          <w:rPr>
            <w:webHidden/>
          </w:rPr>
        </w:r>
        <w:r>
          <w:rPr>
            <w:webHidden/>
          </w:rPr>
          <w:fldChar w:fldCharType="separate"/>
        </w:r>
        <w:r w:rsidR="007539FB">
          <w:rPr>
            <w:webHidden/>
          </w:rPr>
          <w:t>88</w:t>
        </w:r>
        <w:r>
          <w:rPr>
            <w:webHidden/>
          </w:rPr>
          <w:fldChar w:fldCharType="end"/>
        </w:r>
      </w:hyperlink>
    </w:p>
    <w:p w14:paraId="094CFF0C" w14:textId="0EFB6C20"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47" w:history="1">
        <w:r w:rsidRPr="008D4C98">
          <w:rPr>
            <w:rStyle w:val="Hyperlink"/>
            <w:rFonts w:cs="Noto Sans"/>
          </w:rPr>
          <w:t>Table 3</w:t>
        </w:r>
        <w:r w:rsidRPr="008D4C98">
          <w:rPr>
            <w:rStyle w:val="Hyperlink"/>
            <w:rFonts w:cs="Noto Sans"/>
          </w:rPr>
          <w:noBreakHyphen/>
          <w:t>13: Thiết lập t</w:t>
        </w:r>
        <w:r w:rsidRPr="008D4C98">
          <w:rPr>
            <w:rStyle w:val="Hyperlink"/>
          </w:rPr>
          <w:t>ần số thời gian khi tạo thumbnails sprites</w:t>
        </w:r>
        <w:r>
          <w:rPr>
            <w:webHidden/>
          </w:rPr>
          <w:tab/>
        </w:r>
        <w:r>
          <w:rPr>
            <w:webHidden/>
          </w:rPr>
          <w:fldChar w:fldCharType="begin"/>
        </w:r>
        <w:r>
          <w:rPr>
            <w:webHidden/>
          </w:rPr>
          <w:instrText xml:space="preserve"> PAGEREF _Toc213346147 \h </w:instrText>
        </w:r>
        <w:r>
          <w:rPr>
            <w:webHidden/>
          </w:rPr>
        </w:r>
        <w:r>
          <w:rPr>
            <w:webHidden/>
          </w:rPr>
          <w:fldChar w:fldCharType="separate"/>
        </w:r>
        <w:r w:rsidR="007539FB">
          <w:rPr>
            <w:webHidden/>
          </w:rPr>
          <w:t>89</w:t>
        </w:r>
        <w:r>
          <w:rPr>
            <w:webHidden/>
          </w:rPr>
          <w:fldChar w:fldCharType="end"/>
        </w:r>
      </w:hyperlink>
    </w:p>
    <w:p w14:paraId="69E11CEA" w14:textId="7EFF4AE6"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48" w:history="1">
        <w:r w:rsidRPr="008D4C98">
          <w:rPr>
            <w:rStyle w:val="Hyperlink"/>
            <w:rFonts w:cs="Noto Sans"/>
          </w:rPr>
          <w:t>Table 4</w:t>
        </w:r>
        <w:r w:rsidRPr="008D4C98">
          <w:rPr>
            <w:rStyle w:val="Hyperlink"/>
            <w:rFonts w:cs="Noto Sans"/>
          </w:rPr>
          <w:noBreakHyphen/>
          <w:t>1: Ví dụ về cách xác định ngôn ngữ và chữ viết</w:t>
        </w:r>
        <w:r>
          <w:rPr>
            <w:webHidden/>
          </w:rPr>
          <w:tab/>
        </w:r>
        <w:r>
          <w:rPr>
            <w:webHidden/>
          </w:rPr>
          <w:fldChar w:fldCharType="begin"/>
        </w:r>
        <w:r>
          <w:rPr>
            <w:webHidden/>
          </w:rPr>
          <w:instrText xml:space="preserve"> PAGEREF _Toc213346148 \h </w:instrText>
        </w:r>
        <w:r>
          <w:rPr>
            <w:webHidden/>
          </w:rPr>
        </w:r>
        <w:r>
          <w:rPr>
            <w:webHidden/>
          </w:rPr>
          <w:fldChar w:fldCharType="separate"/>
        </w:r>
        <w:r w:rsidR="007539FB">
          <w:rPr>
            <w:webHidden/>
          </w:rPr>
          <w:t>96</w:t>
        </w:r>
        <w:r>
          <w:rPr>
            <w:webHidden/>
          </w:rPr>
          <w:fldChar w:fldCharType="end"/>
        </w:r>
      </w:hyperlink>
    </w:p>
    <w:p w14:paraId="7C1F27A1" w14:textId="6CEE9B9A"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49" w:history="1">
        <w:r w:rsidRPr="008D4C98">
          <w:rPr>
            <w:rStyle w:val="Hyperlink"/>
            <w:rFonts w:cs="Noto Sans"/>
          </w:rPr>
          <w:t>Table 4</w:t>
        </w:r>
        <w:r w:rsidRPr="008D4C98">
          <w:rPr>
            <w:rStyle w:val="Hyperlink"/>
            <w:rFonts w:cs="Noto Sans"/>
          </w:rPr>
          <w:noBreakHyphen/>
          <w:t>2: Ví dụ một số trường hợp tên track hay gặp</w:t>
        </w:r>
        <w:r>
          <w:rPr>
            <w:webHidden/>
          </w:rPr>
          <w:tab/>
        </w:r>
        <w:r>
          <w:rPr>
            <w:webHidden/>
          </w:rPr>
          <w:fldChar w:fldCharType="begin"/>
        </w:r>
        <w:r>
          <w:rPr>
            <w:webHidden/>
          </w:rPr>
          <w:instrText xml:space="preserve"> PAGEREF _Toc213346149 \h </w:instrText>
        </w:r>
        <w:r>
          <w:rPr>
            <w:webHidden/>
          </w:rPr>
        </w:r>
        <w:r>
          <w:rPr>
            <w:webHidden/>
          </w:rPr>
          <w:fldChar w:fldCharType="separate"/>
        </w:r>
        <w:r w:rsidR="007539FB">
          <w:rPr>
            <w:webHidden/>
          </w:rPr>
          <w:t>103</w:t>
        </w:r>
        <w:r>
          <w:rPr>
            <w:webHidden/>
          </w:rPr>
          <w:fldChar w:fldCharType="end"/>
        </w:r>
      </w:hyperlink>
    </w:p>
    <w:p w14:paraId="52403789" w14:textId="271798B0"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50" w:history="1">
        <w:r w:rsidRPr="008D4C98">
          <w:rPr>
            <w:rStyle w:val="Hyperlink"/>
            <w:rFonts w:cs="Noto Sans"/>
          </w:rPr>
          <w:t>Table 4</w:t>
        </w:r>
        <w:r w:rsidRPr="008D4C98">
          <w:rPr>
            <w:rStyle w:val="Hyperlink"/>
            <w:rFonts w:cs="Noto Sans"/>
          </w:rPr>
          <w:noBreakHyphen/>
          <w:t>3:</w:t>
        </w:r>
        <w:r w:rsidRPr="008D4C98">
          <w:rPr>
            <w:rStyle w:val="Hyperlink"/>
            <w:rFonts w:cs="Segoe UI"/>
          </w:rPr>
          <w:t xml:space="preserve"> Folder/segment name dùng cho URI tương ứng codec identifier</w:t>
        </w:r>
        <w:r>
          <w:rPr>
            <w:webHidden/>
          </w:rPr>
          <w:tab/>
        </w:r>
        <w:r>
          <w:rPr>
            <w:webHidden/>
          </w:rPr>
          <w:fldChar w:fldCharType="begin"/>
        </w:r>
        <w:r>
          <w:rPr>
            <w:webHidden/>
          </w:rPr>
          <w:instrText xml:space="preserve"> PAGEREF _Toc213346150 \h </w:instrText>
        </w:r>
        <w:r>
          <w:rPr>
            <w:webHidden/>
          </w:rPr>
        </w:r>
        <w:r>
          <w:rPr>
            <w:webHidden/>
          </w:rPr>
          <w:fldChar w:fldCharType="separate"/>
        </w:r>
        <w:r w:rsidR="007539FB">
          <w:rPr>
            <w:webHidden/>
          </w:rPr>
          <w:t>106</w:t>
        </w:r>
        <w:r>
          <w:rPr>
            <w:webHidden/>
          </w:rPr>
          <w:fldChar w:fldCharType="end"/>
        </w:r>
      </w:hyperlink>
    </w:p>
    <w:p w14:paraId="049F59EA" w14:textId="4E20622A" w:rsidR="00D46CA1" w:rsidRDefault="00D46CA1">
      <w:pPr>
        <w:pStyle w:val="TableofFigures"/>
        <w:rPr>
          <w:rFonts w:asciiTheme="minorHAnsi" w:eastAsiaTheme="minorEastAsia" w:hAnsiTheme="minorHAnsi" w:cstheme="minorBidi"/>
          <w:kern w:val="2"/>
          <w:sz w:val="24"/>
          <w:szCs w:val="24"/>
          <w:lang w:eastAsia="zh-CN"/>
          <w14:ligatures w14:val="standardContextual"/>
        </w:rPr>
      </w:pPr>
      <w:hyperlink w:anchor="_Toc213346151" w:history="1">
        <w:r w:rsidRPr="008D4C98">
          <w:rPr>
            <w:rStyle w:val="Hyperlink"/>
            <w:rFonts w:cs="Noto Sans"/>
          </w:rPr>
          <w:t>Table 5</w:t>
        </w:r>
        <w:r w:rsidRPr="008D4C98">
          <w:rPr>
            <w:rStyle w:val="Hyperlink"/>
            <w:rFonts w:cs="Noto Sans"/>
          </w:rPr>
          <w:noBreakHyphen/>
          <w:t>1: Tổ chức renditions cho VOD</w:t>
        </w:r>
        <w:r>
          <w:rPr>
            <w:webHidden/>
          </w:rPr>
          <w:tab/>
        </w:r>
        <w:r>
          <w:rPr>
            <w:webHidden/>
          </w:rPr>
          <w:fldChar w:fldCharType="begin"/>
        </w:r>
        <w:r>
          <w:rPr>
            <w:webHidden/>
          </w:rPr>
          <w:instrText xml:space="preserve"> PAGEREF _Toc213346151 \h </w:instrText>
        </w:r>
        <w:r>
          <w:rPr>
            <w:webHidden/>
          </w:rPr>
        </w:r>
        <w:r>
          <w:rPr>
            <w:webHidden/>
          </w:rPr>
          <w:fldChar w:fldCharType="separate"/>
        </w:r>
        <w:r w:rsidR="007539FB">
          <w:rPr>
            <w:webHidden/>
          </w:rPr>
          <w:t>117</w:t>
        </w:r>
        <w:r>
          <w:rPr>
            <w:webHidden/>
          </w:rPr>
          <w:fldChar w:fldCharType="end"/>
        </w:r>
      </w:hyperlink>
    </w:p>
    <w:p w14:paraId="0A070C3C" w14:textId="704922FF" w:rsidR="00F36F5B" w:rsidRPr="00662D15" w:rsidRDefault="0008198E" w:rsidP="0008198E">
      <w:pPr>
        <w:tabs>
          <w:tab w:val="left" w:pos="7650"/>
        </w:tabs>
        <w:rPr>
          <w:rFonts w:cs="Noto Sans"/>
        </w:rPr>
        <w:sectPr w:rsidR="00F36F5B" w:rsidRPr="00662D15" w:rsidSect="009075C0">
          <w:footerReference w:type="default" r:id="rId14"/>
          <w:type w:val="continuous"/>
          <w:pgSz w:w="12240" w:h="15840"/>
          <w:pgMar w:top="1440" w:right="1080" w:bottom="1440" w:left="1080" w:header="720" w:footer="720" w:gutter="0"/>
          <w:pgNumType w:fmt="lowerRoman"/>
          <w:cols w:space="720"/>
          <w:docGrid w:linePitch="360"/>
        </w:sectPr>
      </w:pPr>
      <w:r w:rsidRPr="00662D15">
        <w:rPr>
          <w:rFonts w:cs="Noto Sans"/>
        </w:rPr>
        <w:fldChar w:fldCharType="end"/>
      </w:r>
    </w:p>
    <w:p w14:paraId="4B6D1F1B" w14:textId="35EF75A0" w:rsidR="004B4C81" w:rsidRPr="00662D15" w:rsidRDefault="00721125" w:rsidP="004E0915">
      <w:pPr>
        <w:pStyle w:val="Heading1"/>
        <w:numPr>
          <w:ilvl w:val="0"/>
          <w:numId w:val="30"/>
        </w:numPr>
        <w:rPr>
          <w:noProof/>
          <w:lang w:val="en-US"/>
        </w:rPr>
      </w:pPr>
      <w:bookmarkStart w:id="10" w:name="_Toc213346015"/>
      <w:r w:rsidRPr="00662D15">
        <w:rPr>
          <w:noProof/>
          <w:lang w:val="en-US"/>
        </w:rPr>
        <w:t>GIỚI THIỆU</w:t>
      </w:r>
      <w:r w:rsidR="005753C4" w:rsidRPr="00662D15">
        <w:rPr>
          <w:noProof/>
          <w:lang w:val="en-US"/>
        </w:rPr>
        <w:t xml:space="preserve"> (</w:t>
      </w:r>
      <w:bookmarkStart w:id="11" w:name="_Toc116899953"/>
      <w:r w:rsidR="005753C4" w:rsidRPr="00662D15">
        <w:rPr>
          <w:noProof/>
          <w:lang w:val="en-US"/>
        </w:rPr>
        <w:t>INTRODUCTION</w:t>
      </w:r>
      <w:bookmarkEnd w:id="11"/>
      <w:r w:rsidR="005753C4" w:rsidRPr="00662D15">
        <w:rPr>
          <w:noProof/>
          <w:lang w:val="en-US"/>
        </w:rPr>
        <w:t>)</w:t>
      </w:r>
      <w:bookmarkEnd w:id="10"/>
    </w:p>
    <w:p w14:paraId="344F2953" w14:textId="69FB20E6" w:rsidR="000313E5" w:rsidRPr="00662D15" w:rsidRDefault="00721125" w:rsidP="007A090C">
      <w:pPr>
        <w:pStyle w:val="Heading2"/>
        <w:rPr>
          <w:noProof/>
          <w:lang w:val="en-US"/>
        </w:rPr>
      </w:pPr>
      <w:bookmarkStart w:id="12" w:name="_Toc213346016"/>
      <w:r w:rsidRPr="00662D15">
        <w:rPr>
          <w:noProof/>
          <w:lang w:val="en-US"/>
        </w:rPr>
        <w:t>Phạm vi và mục tiêu chính</w:t>
      </w:r>
      <w:bookmarkEnd w:id="12"/>
    </w:p>
    <w:p w14:paraId="1E8E8664" w14:textId="64476C25" w:rsidR="003D4E71" w:rsidRPr="00662D15" w:rsidRDefault="00893891" w:rsidP="00FC5765">
      <w:pPr>
        <w:rPr>
          <w:rFonts w:cs="Noto Sans"/>
        </w:rPr>
      </w:pPr>
      <w:r w:rsidRPr="00662D15">
        <w:rPr>
          <w:rFonts w:cs="Noto Sans"/>
        </w:rPr>
        <w:t>Phạm vi của tài liệu này bao gồm các hướng dẫn chung</w:t>
      </w:r>
      <w:r w:rsidR="00BE7F27" w:rsidRPr="00662D15">
        <w:rPr>
          <w:rFonts w:cs="Noto Sans"/>
        </w:rPr>
        <w:t xml:space="preserve"> (general guidelines)</w:t>
      </w:r>
      <w:r w:rsidRPr="00662D15">
        <w:rPr>
          <w:rFonts w:cs="Noto Sans"/>
        </w:rPr>
        <w:t xml:space="preserve">, các đề xuất thực hiện </w:t>
      </w:r>
      <w:r w:rsidR="00BE7F27" w:rsidRPr="00662D15">
        <w:rPr>
          <w:rFonts w:cs="Noto Sans"/>
        </w:rPr>
        <w:t xml:space="preserve">thực tiễn (best practices) </w:t>
      </w:r>
      <w:r w:rsidRPr="00662D15">
        <w:rPr>
          <w:rFonts w:cs="Noto Sans"/>
        </w:rPr>
        <w:t xml:space="preserve">và ví dụ </w:t>
      </w:r>
      <w:r w:rsidR="00BE7F27" w:rsidRPr="00662D15">
        <w:rPr>
          <w:rFonts w:cs="Noto Sans"/>
        </w:rPr>
        <w:t xml:space="preserve">(examples) </w:t>
      </w:r>
      <w:r w:rsidRPr="00662D15">
        <w:rPr>
          <w:rFonts w:cs="Noto Sans"/>
        </w:rPr>
        <w:t>về việc</w:t>
      </w:r>
      <w:r w:rsidR="00B44172" w:rsidRPr="00662D15">
        <w:rPr>
          <w:rFonts w:cs="Noto Sans"/>
        </w:rPr>
        <w:t xml:space="preserve"> tổ chức</w:t>
      </w:r>
      <w:r w:rsidRPr="00662D15">
        <w:rPr>
          <w:rFonts w:cs="Noto Sans"/>
        </w:rPr>
        <w:t xml:space="preserve"> xây dựng </w:t>
      </w:r>
      <w:r w:rsidR="00A113DB" w:rsidRPr="00662D15">
        <w:rPr>
          <w:rFonts w:cs="Noto Sans"/>
        </w:rPr>
        <w:t xml:space="preserve">và triển khai hệ thống streaming video dựa trên các tiêu chuẩn như </w:t>
      </w:r>
      <w:r w:rsidR="00381656" w:rsidRPr="00662D15">
        <w:rPr>
          <w:rFonts w:cs="Noto Sans"/>
        </w:rPr>
        <w:t>HTTP Live Streaming (</w:t>
      </w:r>
      <w:r w:rsidR="00A113DB" w:rsidRPr="00662D15">
        <w:rPr>
          <w:rFonts w:cs="Noto Sans"/>
        </w:rPr>
        <w:t>HLS</w:t>
      </w:r>
      <w:r w:rsidR="00381656" w:rsidRPr="00662D15">
        <w:rPr>
          <w:rFonts w:cs="Noto Sans"/>
        </w:rPr>
        <w:t>)</w:t>
      </w:r>
      <w:r w:rsidR="00A113DB" w:rsidRPr="00662D15">
        <w:rPr>
          <w:rFonts w:cs="Noto Sans"/>
        </w:rPr>
        <w:t xml:space="preserve"> và</w:t>
      </w:r>
      <w:r w:rsidR="00381656" w:rsidRPr="00662D15">
        <w:rPr>
          <w:rFonts w:cs="Noto Sans"/>
        </w:rPr>
        <w:t xml:space="preserve"> DASH</w:t>
      </w:r>
      <w:r w:rsidR="00A15C12" w:rsidRPr="00662D15">
        <w:rPr>
          <w:rFonts w:cs="Noto Sans"/>
        </w:rPr>
        <w:t xml:space="preserve"> </w:t>
      </w:r>
      <w:r w:rsidR="00381656" w:rsidRPr="00662D15">
        <w:rPr>
          <w:rFonts w:cs="Noto Sans"/>
        </w:rPr>
        <w:t>(</w:t>
      </w:r>
      <w:r w:rsidR="00A15C12" w:rsidRPr="00662D15">
        <w:rPr>
          <w:rFonts w:cs="Noto Sans"/>
        </w:rPr>
        <w:t xml:space="preserve">tức </w:t>
      </w:r>
      <w:r w:rsidR="00A113DB" w:rsidRPr="00662D15">
        <w:rPr>
          <w:rFonts w:cs="Noto Sans"/>
        </w:rPr>
        <w:t>MPEG-DASH</w:t>
      </w:r>
      <w:r w:rsidR="00381656" w:rsidRPr="00662D15">
        <w:rPr>
          <w:rFonts w:cs="Noto Sans"/>
        </w:rPr>
        <w:t>)</w:t>
      </w:r>
      <w:r w:rsidR="00A113DB" w:rsidRPr="00662D15">
        <w:rPr>
          <w:rFonts w:cs="Noto Sans"/>
        </w:rPr>
        <w:t>.</w:t>
      </w:r>
    </w:p>
    <w:p w14:paraId="001F47C0" w14:textId="3AEE0D86" w:rsidR="009F1E84" w:rsidRPr="00662D15" w:rsidRDefault="003D4E71" w:rsidP="00FC5765">
      <w:r w:rsidRPr="00662D15">
        <w:t>Tài liệu cung cấp các ví dụ chi tiết về tổ chức manifest, cách chọn và chuyển đổi chất lượng video (rendition switching), cơ chế dự phòng (fallback mechanisms), cũng như các hướng dẫn mã hóa để tối ưu hóa chất lượng và hiệu suất streaming. Ngoài ra, nó còn bao gồm các ví dụ về triển khai từ các nhà cung cấp và hệ thống khác nhau để cung cấp cái nhìn tổng quan về cách thực hiện tốt nhất trong thực tế.</w:t>
      </w:r>
      <w:r w:rsidR="005C4846" w:rsidRPr="00662D15">
        <w:t xml:space="preserve"> </w:t>
      </w:r>
    </w:p>
    <w:p w14:paraId="7B308911" w14:textId="09705CA6" w:rsidR="00315177" w:rsidRPr="00662D15" w:rsidRDefault="005A0671" w:rsidP="00315177">
      <w:pPr>
        <w:pStyle w:val="Heading2"/>
        <w:rPr>
          <w:noProof/>
          <w:lang w:val="en-US"/>
        </w:rPr>
      </w:pPr>
      <w:bookmarkStart w:id="13" w:name="_Toc116899955"/>
      <w:bookmarkStart w:id="14" w:name="_Toc213346017"/>
      <w:r w:rsidRPr="00662D15">
        <w:rPr>
          <w:noProof/>
          <w:lang w:val="en-US"/>
        </w:rPr>
        <w:t>Ký hiệu tuân thủ</w:t>
      </w:r>
      <w:r w:rsidR="00401932" w:rsidRPr="00662D15">
        <w:rPr>
          <w:noProof/>
          <w:lang w:val="en-US"/>
        </w:rPr>
        <w:t xml:space="preserve"> </w:t>
      </w:r>
      <w:r w:rsidRPr="00662D15">
        <w:rPr>
          <w:noProof/>
          <w:lang w:val="en-US"/>
        </w:rPr>
        <w:t>(</w:t>
      </w:r>
      <w:r w:rsidR="00C8209C" w:rsidRPr="00662D15">
        <w:rPr>
          <w:noProof/>
          <w:lang w:val="en-US"/>
        </w:rPr>
        <w:t>conformance requirements/</w:t>
      </w:r>
      <w:r w:rsidR="00315177" w:rsidRPr="00662D15">
        <w:rPr>
          <w:noProof/>
          <w:lang w:val="en-US"/>
        </w:rPr>
        <w:t>notation)</w:t>
      </w:r>
      <w:bookmarkEnd w:id="13"/>
      <w:bookmarkEnd w:id="14"/>
    </w:p>
    <w:p w14:paraId="5D04B11F" w14:textId="1E6165AB" w:rsidR="00585F51" w:rsidRPr="00662D15" w:rsidRDefault="00553B0C" w:rsidP="00585F51">
      <w:r w:rsidRPr="00662D15">
        <w:t>Trong suốt tài liệu này, các từ được sử dụng để định nghĩa tầm quan trọng của các yêu cầu cụ thể được viết hoa</w:t>
      </w:r>
      <w:r w:rsidR="009308E6" w:rsidRPr="00662D15">
        <w:t>.</w:t>
      </w:r>
      <w:r w:rsidR="00585F51" w:rsidRPr="00662D15">
        <w:t xml:space="preserve"> (</w:t>
      </w:r>
      <w:r w:rsidR="00585F51" w:rsidRPr="00662D15">
        <w:rPr>
          <w:rFonts w:cs="Noto Sans"/>
        </w:rPr>
        <w:t>Throughout this document, the words that are used to define the significance of particular requirements are capitalized)</w:t>
      </w:r>
    </w:p>
    <w:p w14:paraId="43BDD7AF" w14:textId="4C0FB768" w:rsidR="009308E6" w:rsidRPr="00662D15" w:rsidRDefault="009308E6" w:rsidP="009308E6">
      <w:r w:rsidRPr="00662D15">
        <w:t>Các từ khóa "PHẢI</w:t>
      </w:r>
      <w:r w:rsidR="00763D31" w:rsidRPr="00662D15">
        <w:t xml:space="preserve"> (</w:t>
      </w:r>
      <w:r w:rsidR="00763D31" w:rsidRPr="00662D15">
        <w:rPr>
          <w:rFonts w:cs="Noto Sans"/>
        </w:rPr>
        <w:t>MUST</w:t>
      </w:r>
      <w:r w:rsidR="00763D31" w:rsidRPr="00662D15">
        <w:t>)</w:t>
      </w:r>
      <w:r w:rsidRPr="00662D15">
        <w:t>", "KHÔNG ĐƯỢC</w:t>
      </w:r>
      <w:r w:rsidR="00763D31" w:rsidRPr="00662D15">
        <w:t xml:space="preserve"> (</w:t>
      </w:r>
      <w:r w:rsidR="00763D31" w:rsidRPr="00662D15">
        <w:rPr>
          <w:rFonts w:cs="Noto Sans"/>
        </w:rPr>
        <w:t>MUST NOT</w:t>
      </w:r>
      <w:r w:rsidR="00763D31" w:rsidRPr="00662D15">
        <w:t>)</w:t>
      </w:r>
      <w:r w:rsidRPr="00662D15">
        <w:t>", "BẮT BUỘC</w:t>
      </w:r>
      <w:r w:rsidR="00763D31" w:rsidRPr="00662D15">
        <w:t xml:space="preserve"> (</w:t>
      </w:r>
      <w:r w:rsidR="00763D31" w:rsidRPr="00662D15">
        <w:rPr>
          <w:rFonts w:cs="Noto Sans"/>
        </w:rPr>
        <w:t>REQUIRED</w:t>
      </w:r>
      <w:r w:rsidR="00763D31" w:rsidRPr="00662D15">
        <w:t>)</w:t>
      </w:r>
      <w:r w:rsidRPr="00662D15">
        <w:t>", "</w:t>
      </w:r>
      <w:r w:rsidR="008B4D55" w:rsidRPr="00662D15">
        <w:t xml:space="preserve">SẼ </w:t>
      </w:r>
      <w:r w:rsidRPr="00662D15">
        <w:t>PHẢI</w:t>
      </w:r>
      <w:r w:rsidR="00763D31" w:rsidRPr="00662D15">
        <w:t xml:space="preserve"> (</w:t>
      </w:r>
      <w:r w:rsidR="00763D31" w:rsidRPr="00662D15">
        <w:rPr>
          <w:rFonts w:cs="Noto Sans"/>
        </w:rPr>
        <w:t>SHALL</w:t>
      </w:r>
      <w:r w:rsidR="00763D31" w:rsidRPr="00662D15">
        <w:t>)</w:t>
      </w:r>
      <w:r w:rsidRPr="00662D15">
        <w:t>", "</w:t>
      </w:r>
      <w:r w:rsidR="000E20EB" w:rsidRPr="00662D15">
        <w:t xml:space="preserve">SẼ </w:t>
      </w:r>
      <w:r w:rsidRPr="00662D15">
        <w:t xml:space="preserve">KHÔNG </w:t>
      </w:r>
      <w:r w:rsidR="000E20EB" w:rsidRPr="00662D15">
        <w:t>ĐƯỢC</w:t>
      </w:r>
      <w:r w:rsidR="00763D31" w:rsidRPr="00662D15">
        <w:t xml:space="preserve"> (</w:t>
      </w:r>
      <w:r w:rsidR="00763D31" w:rsidRPr="00662D15">
        <w:rPr>
          <w:rFonts w:cs="Noto Sans"/>
        </w:rPr>
        <w:t>SHALL NOT</w:t>
      </w:r>
      <w:r w:rsidR="00763D31" w:rsidRPr="00662D15">
        <w:t>)</w:t>
      </w:r>
      <w:r w:rsidRPr="00662D15">
        <w:t>", "NÊN</w:t>
      </w:r>
      <w:r w:rsidR="00763D31" w:rsidRPr="00662D15">
        <w:t xml:space="preserve"> (</w:t>
      </w:r>
      <w:r w:rsidR="00763D31" w:rsidRPr="00662D15">
        <w:rPr>
          <w:rFonts w:cs="Noto Sans"/>
        </w:rPr>
        <w:t>SHOULD</w:t>
      </w:r>
      <w:r w:rsidR="00763D31" w:rsidRPr="00662D15">
        <w:t>)</w:t>
      </w:r>
      <w:r w:rsidRPr="00662D15">
        <w:t>", "KHÔNG NÊN</w:t>
      </w:r>
      <w:r w:rsidR="00763D31" w:rsidRPr="00662D15">
        <w:t xml:space="preserve"> (</w:t>
      </w:r>
      <w:r w:rsidR="00763D31" w:rsidRPr="00662D15">
        <w:rPr>
          <w:rFonts w:cs="Noto Sans"/>
        </w:rPr>
        <w:t>SHOULD NOT</w:t>
      </w:r>
      <w:r w:rsidR="00763D31" w:rsidRPr="00662D15">
        <w:t>)</w:t>
      </w:r>
      <w:r w:rsidRPr="00662D15">
        <w:t>", "KHUYẾN NGHỊ</w:t>
      </w:r>
      <w:r w:rsidR="00763D31" w:rsidRPr="00662D15">
        <w:t xml:space="preserve"> (</w:t>
      </w:r>
      <w:r w:rsidR="00763D31" w:rsidRPr="00662D15">
        <w:rPr>
          <w:rFonts w:cs="Noto Sans"/>
        </w:rPr>
        <w:t>RECOMMENDED</w:t>
      </w:r>
      <w:r w:rsidR="00763D31" w:rsidRPr="00662D15">
        <w:t>)</w:t>
      </w:r>
      <w:r w:rsidRPr="00662D15">
        <w:t>", "CÓ THỂ</w:t>
      </w:r>
      <w:r w:rsidR="00763D31" w:rsidRPr="00662D15">
        <w:t xml:space="preserve"> (</w:t>
      </w:r>
      <w:r w:rsidR="00763D31" w:rsidRPr="00662D15">
        <w:rPr>
          <w:rFonts w:cs="Noto Sans"/>
        </w:rPr>
        <w:t>MAY</w:t>
      </w:r>
      <w:r w:rsidR="00763D31" w:rsidRPr="00662D15">
        <w:t>)</w:t>
      </w:r>
      <w:r w:rsidRPr="00662D15">
        <w:t>", và "TÙY CHỌN</w:t>
      </w:r>
      <w:r w:rsidR="00763D31" w:rsidRPr="00662D15">
        <w:t xml:space="preserve"> (</w:t>
      </w:r>
      <w:r w:rsidR="00763D31" w:rsidRPr="00662D15">
        <w:rPr>
          <w:rFonts w:cs="Noto Sans"/>
        </w:rPr>
        <w:t>OPTIONAL</w:t>
      </w:r>
      <w:r w:rsidR="00763D31" w:rsidRPr="00662D15">
        <w:t>)</w:t>
      </w:r>
      <w:r w:rsidRPr="00662D15">
        <w:t xml:space="preserve">" trong tài liệu này được hiểu như được mô tả trong </w:t>
      </w:r>
      <w:hyperlink r:id="rId15" w:history="1">
        <w:r w:rsidR="003F7BB9" w:rsidRPr="00662D15">
          <w:rPr>
            <w:rStyle w:val="ColorAlt2"/>
            <w:u w:val="single"/>
          </w:rPr>
          <w:t>RFC 2119</w:t>
        </w:r>
      </w:hyperlink>
      <w:r w:rsidRPr="00662D15">
        <w:t xml:space="preserve">. </w:t>
      </w:r>
    </w:p>
    <w:p w14:paraId="67FD6AFC" w14:textId="198619F4" w:rsidR="007729E9" w:rsidRPr="00662D15" w:rsidRDefault="00585F51" w:rsidP="009308E6">
      <w:r w:rsidRPr="00662D15">
        <w:rPr>
          <w:rFonts w:cs="Noto Sans"/>
        </w:rPr>
        <w:t>(</w:t>
      </w:r>
      <w:r w:rsidR="007729E9" w:rsidRPr="00662D15">
        <w:rPr>
          <w:rFonts w:cs="Noto Sans"/>
        </w:rPr>
        <w:t>The key words "MUST", "MUST NOT", "REQUIRED", "SHALL", "SHALL NOT", "SHOULD", "SHOULD NOT", "RECOMMENDED", "MAY", and "OPTIONAL" in this document are to be interpreted as described in</w:t>
      </w:r>
      <w:r w:rsidR="003F7BB9" w:rsidRPr="00662D15">
        <w:rPr>
          <w:rFonts w:cs="Noto Sans"/>
        </w:rPr>
        <w:t xml:space="preserve"> </w:t>
      </w:r>
      <w:r w:rsidR="003F7BB9" w:rsidRPr="00662D15">
        <w:t>RFC 2119)</w:t>
      </w:r>
    </w:p>
    <w:p w14:paraId="15CC973C" w14:textId="71D40A71" w:rsidR="0077786C" w:rsidRPr="00662D15" w:rsidRDefault="0077786C" w:rsidP="0046784C">
      <w:pPr>
        <w:pStyle w:val="Note1"/>
      </w:pPr>
      <w:r w:rsidRPr="00662D15">
        <w:t xml:space="preserve">Xem </w:t>
      </w:r>
      <w:r w:rsidR="00281F61" w:rsidRPr="00662D15">
        <w:t>chi tiết tại “</w:t>
      </w:r>
      <w:r w:rsidRPr="00662D15">
        <w:t>Phụ lục</w:t>
      </w:r>
      <w:r w:rsidR="00281F61" w:rsidRPr="00662D15">
        <w:t xml:space="preserve"> Ký hiệu tuân thủ”</w:t>
      </w:r>
    </w:p>
    <w:p w14:paraId="3E6ECE4E" w14:textId="02D79133" w:rsidR="00E052BE" w:rsidRPr="00662D15" w:rsidRDefault="000E682F" w:rsidP="00E052BE">
      <w:pPr>
        <w:pStyle w:val="Heading2"/>
        <w:rPr>
          <w:rFonts w:cs="Noto Sans"/>
          <w:noProof/>
          <w:lang w:val="en-US"/>
        </w:rPr>
      </w:pPr>
      <w:bookmarkStart w:id="15" w:name="_Toc137039598"/>
      <w:bookmarkStart w:id="16" w:name="_Toc143621710"/>
      <w:bookmarkStart w:id="17" w:name="_Toc213346018"/>
      <w:r w:rsidRPr="00662D15">
        <w:rPr>
          <w:rFonts w:cs="Noto Sans"/>
          <w:noProof/>
          <w:lang w:val="en-US"/>
        </w:rPr>
        <w:t>Tiêu chuẩn tham chiếu (r</w:t>
      </w:r>
      <w:r w:rsidR="00E052BE" w:rsidRPr="00662D15">
        <w:rPr>
          <w:rFonts w:cs="Noto Sans"/>
          <w:noProof/>
          <w:lang w:val="en-US"/>
        </w:rPr>
        <w:t>eference standards</w:t>
      </w:r>
      <w:bookmarkEnd w:id="15"/>
      <w:bookmarkEnd w:id="16"/>
      <w:r w:rsidRPr="00662D15">
        <w:rPr>
          <w:rFonts w:cs="Noto Sans"/>
          <w:noProof/>
          <w:lang w:val="en-US"/>
        </w:rPr>
        <w:t>)</w:t>
      </w:r>
      <w:bookmarkEnd w:id="17"/>
    </w:p>
    <w:p w14:paraId="6576D985" w14:textId="299F67AD" w:rsidR="00C51348" w:rsidRPr="00662D15" w:rsidRDefault="00C51348" w:rsidP="00E052BE">
      <w:r w:rsidRPr="00662D15">
        <w:t xml:space="preserve">Các </w:t>
      </w:r>
      <w:r w:rsidR="001E6989" w:rsidRPr="00662D15">
        <w:t xml:space="preserve">định nghĩa, </w:t>
      </w:r>
      <w:r w:rsidRPr="00662D15">
        <w:t>thuật ngữ trong các tài liệu/</w:t>
      </w:r>
      <w:r w:rsidR="00DB006E" w:rsidRPr="00662D15">
        <w:t>tiêu chuẩn</w:t>
      </w:r>
      <w:r w:rsidRPr="00662D15">
        <w:t xml:space="preserve"> tương ứng sau đây sẽ trở thành các </w:t>
      </w:r>
      <w:r w:rsidR="001E6989" w:rsidRPr="00662D15">
        <w:t xml:space="preserve">định nghĩa, thuật ngữ </w:t>
      </w:r>
      <w:r w:rsidRPr="00662D15">
        <w:t xml:space="preserve">trong </w:t>
      </w:r>
      <w:r w:rsidR="00DB006E" w:rsidRPr="00662D15">
        <w:t>tài liệu</w:t>
      </w:r>
      <w:r w:rsidRPr="00662D15">
        <w:t xml:space="preserve"> này.</w:t>
      </w:r>
    </w:p>
    <w:p w14:paraId="336738DC" w14:textId="1B03A103" w:rsidR="00C51348" w:rsidRPr="00662D15" w:rsidRDefault="00C51348" w:rsidP="001910BA">
      <w:pPr>
        <w:pStyle w:val="ListParagraph"/>
      </w:pPr>
      <w:r w:rsidRPr="00662D15">
        <w:t xml:space="preserve">Đối với bất kỳ tài liệu tham khảo nào (any referenced documents) có phiên bản được chỉ định rõ ràng, nội dung hoặc phiên bản sửa đổi, nếu có, sẽ không áp dụng cho </w:t>
      </w:r>
      <w:r w:rsidR="00DB006E" w:rsidRPr="00662D15">
        <w:t xml:space="preserve">tài liệu </w:t>
      </w:r>
      <w:r w:rsidRPr="00662D15">
        <w:t xml:space="preserve">này. </w:t>
      </w:r>
      <w:r w:rsidR="008F2622" w:rsidRPr="00662D15">
        <w:t>Tuy nhiên, nên xem xét và nghiên cứu để sử dụng phiên bản mới nhất</w:t>
      </w:r>
      <w:r w:rsidR="001E6989" w:rsidRPr="00662D15">
        <w:t xml:space="preserve"> </w:t>
      </w:r>
      <w:r w:rsidRPr="00662D15">
        <w:t xml:space="preserve">của các </w:t>
      </w:r>
      <w:r w:rsidR="00DA4642" w:rsidRPr="00662D15">
        <w:t>tài liệu tham khảo</w:t>
      </w:r>
      <w:r w:rsidRPr="00662D15">
        <w:t>.</w:t>
      </w:r>
    </w:p>
    <w:p w14:paraId="5F14BC9C" w14:textId="34EEE9E9" w:rsidR="00DA4642" w:rsidRPr="00662D15" w:rsidRDefault="00DA4642" w:rsidP="001910BA">
      <w:pPr>
        <w:pStyle w:val="ListParagraph"/>
      </w:pPr>
      <w:r w:rsidRPr="00662D15">
        <w:t>Đối với bất kỳ tài liệu tham khảo nào không có phiên bản được chỉ định rõ ràng, các phiên bản mới nhất sẽ áp dụng trong tài liệu</w:t>
      </w:r>
      <w:r w:rsidR="008F2A9B" w:rsidRPr="00662D15">
        <w:t xml:space="preserve"> </w:t>
      </w:r>
      <w:r w:rsidRPr="00662D15">
        <w:t>này.</w:t>
      </w:r>
    </w:p>
    <w:p w14:paraId="615ADD91" w14:textId="11FAD158" w:rsidR="00E052BE" w:rsidRPr="00662D15" w:rsidRDefault="00115E89" w:rsidP="00E052BE">
      <w:pPr>
        <w:rPr>
          <w:rFonts w:cs="Noto Sans"/>
        </w:rPr>
      </w:pPr>
      <w:r w:rsidRPr="00662D15">
        <w:rPr>
          <w:rFonts w:cs="Noto Sans"/>
        </w:rPr>
        <w:t>Các tiêu chuẩn tham chiếu</w:t>
      </w:r>
      <w:r w:rsidR="00AC179C" w:rsidRPr="00662D15">
        <w:rPr>
          <w:rFonts w:cs="Noto Sans"/>
        </w:rPr>
        <w:t xml:space="preserve"> chính</w:t>
      </w:r>
      <w:r w:rsidR="00E052BE" w:rsidRPr="00662D15">
        <w:rPr>
          <w:rFonts w:cs="Noto San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bottom w:w="72" w:type="dxa"/>
        </w:tblCellMar>
        <w:tblLook w:val="04A0" w:firstRow="1" w:lastRow="0" w:firstColumn="1" w:lastColumn="0" w:noHBand="0" w:noVBand="1"/>
      </w:tblPr>
      <w:tblGrid>
        <w:gridCol w:w="2028"/>
        <w:gridCol w:w="262"/>
        <w:gridCol w:w="7790"/>
      </w:tblGrid>
      <w:tr w:rsidR="00E052BE" w:rsidRPr="00662D15" w14:paraId="5E056878" w14:textId="77777777" w:rsidTr="00727694">
        <w:trPr>
          <w:cnfStyle w:val="100000000000" w:firstRow="1" w:lastRow="0" w:firstColumn="0" w:lastColumn="0" w:oddVBand="0" w:evenVBand="0" w:oddHBand="0" w:evenHBand="0" w:firstRowFirstColumn="0" w:firstRowLastColumn="0" w:lastRowFirstColumn="0" w:lastRowLastColumn="0"/>
        </w:trPr>
        <w:tc>
          <w:tcPr>
            <w:tcW w:w="1006" w:type="pct"/>
          </w:tcPr>
          <w:p w14:paraId="2AC9A859" w14:textId="5E41F543" w:rsidR="00E052BE" w:rsidRPr="00662D15" w:rsidRDefault="003B3D4E" w:rsidP="00727694">
            <w:pPr>
              <w:tabs>
                <w:tab w:val="left" w:pos="2160"/>
                <w:tab w:val="left" w:pos="2340"/>
              </w:tabs>
              <w:spacing w:before="120"/>
              <w:rPr>
                <w:rFonts w:cs="Noto Sans"/>
                <w:sz w:val="22"/>
                <w:szCs w:val="22"/>
              </w:rPr>
            </w:pPr>
            <w:r w:rsidRPr="00662D15">
              <w:rPr>
                <w:rFonts w:cs="Noto Sans"/>
                <w:bCs/>
              </w:rPr>
              <w:t>RFC 8216</w:t>
            </w:r>
          </w:p>
        </w:tc>
        <w:tc>
          <w:tcPr>
            <w:tcW w:w="130" w:type="pct"/>
          </w:tcPr>
          <w:p w14:paraId="154C3241" w14:textId="06C85C31" w:rsidR="00E052BE" w:rsidRPr="00662D15" w:rsidRDefault="00E052BE" w:rsidP="00727694">
            <w:pPr>
              <w:tabs>
                <w:tab w:val="left" w:pos="2160"/>
                <w:tab w:val="left" w:pos="2340"/>
              </w:tabs>
              <w:spacing w:before="120"/>
              <w:rPr>
                <w:rFonts w:cs="Noto Sans"/>
                <w:sz w:val="22"/>
                <w:szCs w:val="22"/>
              </w:rPr>
            </w:pPr>
          </w:p>
        </w:tc>
        <w:tc>
          <w:tcPr>
            <w:tcW w:w="3864" w:type="pct"/>
          </w:tcPr>
          <w:p w14:paraId="2443F471" w14:textId="06AFBB18" w:rsidR="00E052BE" w:rsidRPr="00662D15" w:rsidRDefault="00C47399" w:rsidP="00727694">
            <w:pPr>
              <w:tabs>
                <w:tab w:val="left" w:pos="2160"/>
                <w:tab w:val="left" w:pos="2340"/>
              </w:tabs>
              <w:spacing w:before="120"/>
              <w:rPr>
                <w:rFonts w:cs="Noto Sans"/>
                <w:sz w:val="22"/>
                <w:szCs w:val="22"/>
              </w:rPr>
            </w:pPr>
            <w:r w:rsidRPr="00662D15">
              <w:t xml:space="preserve">Phiên bản hiện tại </w:t>
            </w:r>
            <w:r w:rsidR="00637B3B" w:rsidRPr="00662D15">
              <w:t>HTTP Live Streaming 2</w:t>
            </w:r>
            <w:r w:rsidR="00637B3B" w:rsidRPr="00662D15">
              <w:rPr>
                <w:vertAlign w:val="superscript"/>
              </w:rPr>
              <w:t>nd</w:t>
            </w:r>
            <w:r w:rsidR="00637B3B" w:rsidRPr="00662D15">
              <w:t xml:space="preserve"> </w:t>
            </w:r>
            <w:r w:rsidR="00D739B6" w:rsidRPr="00662D15">
              <w:t>(</w:t>
            </w:r>
            <w:r w:rsidR="00637B3B" w:rsidRPr="00662D15">
              <w:t>2024-11</w:t>
            </w:r>
            <w:r w:rsidR="00D739B6" w:rsidRPr="00662D15">
              <w:t>)</w:t>
            </w:r>
            <w:r w:rsidR="00637B3B" w:rsidRPr="00662D15">
              <w:t xml:space="preserve"> tại </w:t>
            </w:r>
            <w:hyperlink r:id="rId16" w:history="1">
              <w:r w:rsidR="00637B3B" w:rsidRPr="00662D15">
                <w:rPr>
                  <w:rStyle w:val="Hyperlink"/>
                </w:rPr>
                <w:t>draft-pantos-hls-rfc8216bis-15 (ietf.org)</w:t>
              </w:r>
            </w:hyperlink>
          </w:p>
        </w:tc>
      </w:tr>
      <w:tr w:rsidR="00057A5C" w:rsidRPr="00662D15" w14:paraId="74F46C6D" w14:textId="77777777" w:rsidTr="00727694">
        <w:tc>
          <w:tcPr>
            <w:tcW w:w="1006" w:type="pct"/>
          </w:tcPr>
          <w:p w14:paraId="0385BCF9" w14:textId="70EC3798" w:rsidR="00057A5C" w:rsidRPr="00662D15" w:rsidRDefault="004967E2" w:rsidP="00727694">
            <w:pPr>
              <w:tabs>
                <w:tab w:val="left" w:pos="2160"/>
                <w:tab w:val="left" w:pos="2340"/>
              </w:tabs>
              <w:spacing w:before="120"/>
              <w:rPr>
                <w:rFonts w:cs="Noto Sans"/>
                <w:sz w:val="22"/>
                <w:szCs w:val="22"/>
              </w:rPr>
            </w:pPr>
            <w:r w:rsidRPr="00662D15">
              <w:rPr>
                <w:rFonts w:cs="Noto Sans"/>
              </w:rPr>
              <w:t>ISO/IEC 23009-1</w:t>
            </w:r>
          </w:p>
        </w:tc>
        <w:tc>
          <w:tcPr>
            <w:tcW w:w="130" w:type="pct"/>
          </w:tcPr>
          <w:p w14:paraId="3CAF4BE3" w14:textId="77777777" w:rsidR="00057A5C" w:rsidRPr="00662D15" w:rsidRDefault="00057A5C" w:rsidP="00727694">
            <w:pPr>
              <w:tabs>
                <w:tab w:val="left" w:pos="2160"/>
                <w:tab w:val="left" w:pos="2340"/>
              </w:tabs>
              <w:spacing w:before="120"/>
              <w:rPr>
                <w:rFonts w:cs="Noto Sans"/>
                <w:sz w:val="22"/>
                <w:szCs w:val="22"/>
              </w:rPr>
            </w:pPr>
          </w:p>
        </w:tc>
        <w:tc>
          <w:tcPr>
            <w:tcW w:w="3864" w:type="pct"/>
          </w:tcPr>
          <w:p w14:paraId="2BFF1C7B" w14:textId="5F2269E2" w:rsidR="00057A5C" w:rsidRPr="00662D15" w:rsidRDefault="00793D34" w:rsidP="00AD66E2">
            <w:pPr>
              <w:tabs>
                <w:tab w:val="left" w:pos="2160"/>
                <w:tab w:val="left" w:pos="2340"/>
              </w:tabs>
              <w:spacing w:before="120"/>
              <w:rPr>
                <w:rFonts w:cs="Noto Sans"/>
                <w:sz w:val="22"/>
                <w:szCs w:val="22"/>
              </w:rPr>
            </w:pPr>
            <w:r w:rsidRPr="00662D15">
              <w:t xml:space="preserve">Phiên bản hiện tại </w:t>
            </w:r>
            <w:hyperlink r:id="rId17" w:history="1">
              <w:r w:rsidR="00747005" w:rsidRPr="00662D15">
                <w:rPr>
                  <w:rStyle w:val="ColorAlt2"/>
                  <w:u w:val="single"/>
                </w:rPr>
                <w:t>ISO/IEC 23009-1:2022</w:t>
              </w:r>
            </w:hyperlink>
            <w:r w:rsidR="00747005" w:rsidRPr="00662D15">
              <w:rPr>
                <w:rFonts w:cs="Noto Sans"/>
                <w:sz w:val="22"/>
                <w:szCs w:val="22"/>
              </w:rPr>
              <w:t xml:space="preserve"> (</w:t>
            </w:r>
            <w:r w:rsidRPr="00662D15">
              <w:rPr>
                <w:rFonts w:cs="Noto Sans"/>
                <w:sz w:val="22"/>
                <w:szCs w:val="22"/>
              </w:rPr>
              <w:t>2022-08</w:t>
            </w:r>
            <w:r w:rsidR="00747005" w:rsidRPr="00662D15">
              <w:rPr>
                <w:rFonts w:cs="Noto Sans"/>
                <w:sz w:val="22"/>
                <w:szCs w:val="22"/>
              </w:rPr>
              <w:t>)</w:t>
            </w:r>
            <w:r w:rsidR="006461F7" w:rsidRPr="00662D15">
              <w:rPr>
                <w:rFonts w:cs="Noto Sans"/>
                <w:sz w:val="22"/>
                <w:szCs w:val="22"/>
              </w:rPr>
              <w:t>,</w:t>
            </w:r>
            <w:r w:rsidR="00AD66E2" w:rsidRPr="00662D15">
              <w:rPr>
                <w:rFonts w:cs="Noto Sans"/>
                <w:sz w:val="22"/>
                <w:szCs w:val="22"/>
              </w:rPr>
              <w:t xml:space="preserve"> </w:t>
            </w:r>
            <w:r w:rsidR="006461F7" w:rsidRPr="00662D15">
              <w:rPr>
                <w:rFonts w:cs="Noto Sans"/>
                <w:i/>
                <w:iCs/>
                <w:sz w:val="22"/>
                <w:szCs w:val="22"/>
              </w:rPr>
              <w:t>“</w:t>
            </w:r>
            <w:r w:rsidR="00AD66E2" w:rsidRPr="00662D15">
              <w:rPr>
                <w:rFonts w:cs="Noto Sans"/>
                <w:i/>
                <w:iCs/>
                <w:sz w:val="22"/>
                <w:szCs w:val="22"/>
              </w:rPr>
              <w:t xml:space="preserve">Information technology — Dynamic adaptive streaming over HTTP (DASH) </w:t>
            </w:r>
            <w:r w:rsidR="00E95313" w:rsidRPr="00662D15">
              <w:rPr>
                <w:rFonts w:cs="Noto Sans"/>
                <w:i/>
                <w:iCs/>
                <w:sz w:val="22"/>
                <w:szCs w:val="22"/>
              </w:rPr>
              <w:t xml:space="preserve">— </w:t>
            </w:r>
            <w:r w:rsidR="00AD66E2" w:rsidRPr="00662D15">
              <w:rPr>
                <w:rFonts w:cs="Noto Sans"/>
                <w:i/>
                <w:iCs/>
                <w:sz w:val="22"/>
                <w:szCs w:val="22"/>
              </w:rPr>
              <w:t>Part 1: Media presentation description and segment formats</w:t>
            </w:r>
            <w:r w:rsidR="006461F7" w:rsidRPr="00662D15">
              <w:rPr>
                <w:rFonts w:cs="Noto Sans"/>
                <w:i/>
                <w:iCs/>
                <w:sz w:val="22"/>
                <w:szCs w:val="22"/>
              </w:rPr>
              <w:t>”</w:t>
            </w:r>
          </w:p>
        </w:tc>
      </w:tr>
    </w:tbl>
    <w:p w14:paraId="0497A2C9" w14:textId="2927146F" w:rsidR="007B0657" w:rsidRPr="00662D15" w:rsidRDefault="00D843EC" w:rsidP="0046784C">
      <w:pPr>
        <w:pStyle w:val="Note1"/>
      </w:pPr>
      <w:r w:rsidRPr="00662D15">
        <w:t>Ngoài các tiêu chuẩn tham chiếu chính, các tiêu chuẩn và tài liệu tham khảo còn lại được liệt kê trong phần “THAM KHẢO (REFERENCES)”.</w:t>
      </w:r>
    </w:p>
    <w:p w14:paraId="54B17AD5" w14:textId="7E0C269D" w:rsidR="00FC6F8B" w:rsidRPr="00662D15" w:rsidRDefault="007715AC" w:rsidP="004E0915">
      <w:pPr>
        <w:pStyle w:val="Heading1"/>
        <w:rPr>
          <w:noProof/>
          <w:lang w:val="en-US"/>
        </w:rPr>
      </w:pPr>
      <w:bookmarkStart w:id="18" w:name="_Toc213346019"/>
      <w:r w:rsidRPr="00662D15">
        <w:rPr>
          <w:noProof/>
          <w:lang w:val="en-US"/>
        </w:rPr>
        <w:t>TỔNG QUAN VỀ STREAMING</w:t>
      </w:r>
      <w:bookmarkEnd w:id="18"/>
    </w:p>
    <w:p w14:paraId="6F045489" w14:textId="2E97FD2D" w:rsidR="004E0915" w:rsidRPr="00662D15" w:rsidRDefault="004E0915" w:rsidP="00AE4222">
      <w:pPr>
        <w:pStyle w:val="Heading2"/>
        <w:rPr>
          <w:noProof/>
          <w:lang w:val="en-US"/>
        </w:rPr>
      </w:pPr>
      <w:bookmarkStart w:id="19" w:name="_Ref180446600"/>
      <w:bookmarkStart w:id="20" w:name="_Ref180446603"/>
      <w:bookmarkStart w:id="21" w:name="_Toc213346020"/>
      <w:bookmarkStart w:id="22" w:name="_Toc173430228"/>
      <w:bookmarkStart w:id="23" w:name="_Ref178876216"/>
      <w:bookmarkStart w:id="24" w:name="_Ref178876219"/>
      <w:r w:rsidRPr="00662D15">
        <w:rPr>
          <w:noProof/>
          <w:lang w:val="en-US"/>
        </w:rPr>
        <w:t>Hệ sinh thái truyền hình</w:t>
      </w:r>
      <w:bookmarkEnd w:id="19"/>
      <w:bookmarkEnd w:id="20"/>
      <w:r w:rsidR="00AE4222" w:rsidRPr="00662D15">
        <w:rPr>
          <w:noProof/>
          <w:lang w:val="en-US"/>
        </w:rPr>
        <w:t xml:space="preserve"> (TV ecosystem)</w:t>
      </w:r>
      <w:bookmarkEnd w:id="21"/>
    </w:p>
    <w:p w14:paraId="142C01C9" w14:textId="77777777" w:rsidR="004E0915" w:rsidRPr="00662D15" w:rsidRDefault="004E0915" w:rsidP="004E0915">
      <w:r w:rsidRPr="00662D15">
        <w:t>Về cơ bản, nội dung sẽ từ bên</w:t>
      </w:r>
      <w:r w:rsidRPr="00662D15">
        <w:rPr>
          <w:rStyle w:val="ColorAlt1"/>
        </w:rPr>
        <w:t xml:space="preserve"> sản xuất, sáng tạo</w:t>
      </w:r>
      <w:r w:rsidRPr="00662D15">
        <w:t xml:space="preserve"> nội dung (content producers/content creators) qua các </w:t>
      </w:r>
      <w:r w:rsidRPr="00662D15">
        <w:rPr>
          <w:rStyle w:val="ColorAlt1"/>
        </w:rPr>
        <w:t>kênh phân phối</w:t>
      </w:r>
      <w:r w:rsidRPr="00662D15">
        <w:t xml:space="preserve"> hay các nhà phân phối (distributors), tới bên </w:t>
      </w:r>
      <w:r w:rsidRPr="00662D15">
        <w:rPr>
          <w:rStyle w:val="ColorAlt1"/>
        </w:rPr>
        <w:t xml:space="preserve">tiêu thụ </w:t>
      </w:r>
      <w:r w:rsidRPr="00662D15">
        <w:t>nội dung (consumers) tức người xem.</w:t>
      </w:r>
    </w:p>
    <w:p w14:paraId="774D32CA" w14:textId="77777777" w:rsidR="004E0915" w:rsidRPr="00662D15" w:rsidRDefault="004E0915" w:rsidP="004E0915">
      <w:r w:rsidRPr="00662D15">
        <w:t>Tùy thuộc các thức phân phối mạng lưới này sẽ có độ phức tạp hay các bên tham gia khác nhau.</w:t>
      </w:r>
    </w:p>
    <w:p w14:paraId="67A2671E" w14:textId="77777777" w:rsidR="004E0915" w:rsidRPr="00662D15" w:rsidRDefault="004E0915" w:rsidP="004E0915">
      <w:pPr>
        <w:pStyle w:val="ListParagraph"/>
      </w:pPr>
      <w:r w:rsidRPr="00662D15">
        <w:t xml:space="preserve">Phân phối trực tiếp (direct channel) — Đơn giản chỉ đi thẳng từ </w:t>
      </w:r>
      <w:r w:rsidRPr="00662D15">
        <w:rPr>
          <w:rStyle w:val="ColorAlt1"/>
        </w:rPr>
        <w:t>content producer</w:t>
      </w:r>
      <w:r w:rsidRPr="00662D15">
        <w:t> › </w:t>
      </w:r>
      <w:r w:rsidRPr="00662D15">
        <w:rPr>
          <w:rStyle w:val="ColorAlt1"/>
        </w:rPr>
        <w:t>consumer</w:t>
      </w:r>
    </w:p>
    <w:p w14:paraId="5C5ACDED" w14:textId="77777777" w:rsidR="004E0915" w:rsidRPr="00662D15" w:rsidRDefault="004E0915" w:rsidP="004E0915">
      <w:pPr>
        <w:pStyle w:val="ListParagraph"/>
      </w:pPr>
      <w:r w:rsidRPr="00662D15">
        <w:t xml:space="preserve">Kênh bán lẻ (retail channel) — Từ </w:t>
      </w:r>
      <w:r w:rsidRPr="00662D15">
        <w:rPr>
          <w:rStyle w:val="ColorAlt1"/>
        </w:rPr>
        <w:t>content producer</w:t>
      </w:r>
      <w:r w:rsidRPr="00662D15">
        <w:t xml:space="preserve"> › </w:t>
      </w:r>
      <w:r w:rsidRPr="00662D15">
        <w:rPr>
          <w:rStyle w:val="ColorAlt1"/>
        </w:rPr>
        <w:t>retailer</w:t>
      </w:r>
      <w:r w:rsidRPr="00662D15">
        <w:t xml:space="preserve"> › tới </w:t>
      </w:r>
      <w:r w:rsidRPr="00662D15">
        <w:rPr>
          <w:rStyle w:val="ColorAlt1"/>
        </w:rPr>
        <w:t>consumer</w:t>
      </w:r>
      <w:r w:rsidRPr="00662D15">
        <w:t xml:space="preserve"> </w:t>
      </w:r>
    </w:p>
    <w:p w14:paraId="229AE9BF" w14:textId="77777777" w:rsidR="004E0915" w:rsidRPr="00662D15" w:rsidRDefault="004E0915" w:rsidP="004E0915">
      <w:pPr>
        <w:pStyle w:val="ListParagraph"/>
      </w:pPr>
      <w:r w:rsidRPr="00662D15">
        <w:t xml:space="preserve">Có kênh bán buôn/bán sỉ (wholesale channel) — Từ </w:t>
      </w:r>
      <w:r w:rsidRPr="00662D15">
        <w:rPr>
          <w:rStyle w:val="ColorAlt1"/>
        </w:rPr>
        <w:t>content producer</w:t>
      </w:r>
      <w:r w:rsidRPr="00662D15">
        <w:t xml:space="preserve"> › </w:t>
      </w:r>
      <w:r w:rsidRPr="00662D15">
        <w:rPr>
          <w:rStyle w:val="ColorAlt1"/>
        </w:rPr>
        <w:t xml:space="preserve">wholesaler </w:t>
      </w:r>
      <w:r w:rsidRPr="00662D15">
        <w:t>hay </w:t>
      </w:r>
      <w:r w:rsidRPr="00662D15">
        <w:rPr>
          <w:rStyle w:val="ColorAlt1"/>
        </w:rPr>
        <w:t>distributor</w:t>
      </w:r>
      <w:r w:rsidRPr="00662D15">
        <w:t xml:space="preserve"> › </w:t>
      </w:r>
      <w:r w:rsidRPr="00662D15">
        <w:rPr>
          <w:rStyle w:val="ColorAlt1"/>
        </w:rPr>
        <w:t>retailer</w:t>
      </w:r>
      <w:r w:rsidRPr="00662D15">
        <w:t xml:space="preserve"> › </w:t>
      </w:r>
      <w:r w:rsidRPr="00662D15">
        <w:rPr>
          <w:rStyle w:val="ColorAlt1"/>
        </w:rPr>
        <w:t>consumer</w:t>
      </w:r>
      <w:r w:rsidRPr="00662D15">
        <w:t xml:space="preserve"> </w:t>
      </w:r>
    </w:p>
    <w:p w14:paraId="2C060666" w14:textId="77777777" w:rsidR="004E0915" w:rsidRPr="00662D15" w:rsidRDefault="004E0915" w:rsidP="004E0915">
      <w:pPr>
        <w:pStyle w:val="ListParagraph"/>
      </w:pPr>
      <w:r w:rsidRPr="00662D15">
        <w:t xml:space="preserve">Qua kênh đại lý (đại diện, agent channel) — Từ </w:t>
      </w:r>
      <w:r w:rsidRPr="00662D15">
        <w:rPr>
          <w:rStyle w:val="ColorAlt1"/>
        </w:rPr>
        <w:t>content producer</w:t>
      </w:r>
      <w:r w:rsidRPr="00662D15">
        <w:t xml:space="preserve"> › </w:t>
      </w:r>
      <w:r w:rsidRPr="00662D15">
        <w:rPr>
          <w:rStyle w:val="ColorAlt1"/>
        </w:rPr>
        <w:t xml:space="preserve">agent/broker </w:t>
      </w:r>
      <w:r w:rsidRPr="00662D15">
        <w:t>› </w:t>
      </w:r>
      <w:r w:rsidRPr="00662D15">
        <w:rPr>
          <w:rStyle w:val="ColorAlt1"/>
        </w:rPr>
        <w:t>wholesaler/distributor</w:t>
      </w:r>
      <w:r w:rsidRPr="00662D15">
        <w:t xml:space="preserve"> › </w:t>
      </w:r>
      <w:r w:rsidRPr="00662D15">
        <w:rPr>
          <w:rStyle w:val="ColorAlt1"/>
        </w:rPr>
        <w:t>retailer</w:t>
      </w:r>
      <w:r w:rsidRPr="00662D15">
        <w:t xml:space="preserve"> › </w:t>
      </w:r>
      <w:r w:rsidRPr="00662D15">
        <w:rPr>
          <w:rStyle w:val="ColorAlt1"/>
        </w:rPr>
        <w:t>consumer</w:t>
      </w:r>
    </w:p>
    <w:p w14:paraId="7E3051DD" w14:textId="77777777" w:rsidR="004E0915" w:rsidRPr="00662D15" w:rsidRDefault="004E0915" w:rsidP="004E0915">
      <w:r w:rsidRPr="00662D15">
        <w:t xml:space="preserve">Việc </w:t>
      </w:r>
      <w:r w:rsidRPr="00662D15">
        <w:rPr>
          <w:rStyle w:val="ColorAlt1"/>
        </w:rPr>
        <w:t>phân phối nội dung</w:t>
      </w:r>
      <w:r w:rsidRPr="00662D15">
        <w:t xml:space="preserve"> (distribution) được thực hiện thông qua nhiều cách khác nhau, chủ yếu được chia thành </w:t>
      </w:r>
      <w:r w:rsidRPr="00662D15">
        <w:rPr>
          <w:rStyle w:val="ColorAlt1"/>
        </w:rPr>
        <w:t>truyền hình truyền thống</w:t>
      </w:r>
      <w:r w:rsidRPr="00662D15">
        <w:t xml:space="preserve"> (traditional television), </w:t>
      </w:r>
      <w:r w:rsidRPr="00662D15">
        <w:rPr>
          <w:rStyle w:val="ColorAlt1"/>
        </w:rPr>
        <w:t>streaming</w:t>
      </w:r>
      <w:r w:rsidRPr="00662D15">
        <w:t xml:space="preserve"> và các phương thức khác.</w:t>
      </w:r>
    </w:p>
    <w:p w14:paraId="1EC1912F" w14:textId="5CA8919E" w:rsidR="004E0915" w:rsidRPr="00662D15" w:rsidRDefault="004E0915" w:rsidP="004E0915">
      <w:pPr>
        <w:pStyle w:val="ListParagraph"/>
      </w:pPr>
      <w:r w:rsidRPr="00662D15">
        <w:rPr>
          <w:rStyle w:val="ColorAlt1"/>
        </w:rPr>
        <w:t>Truyền hình truyền thống</w:t>
      </w:r>
      <w:r w:rsidRPr="00662D15">
        <w:t xml:space="preserve"> </w:t>
      </w:r>
      <w:r w:rsidR="00950245" w:rsidRPr="00662D15">
        <w:t xml:space="preserve">(traditional television) </w:t>
      </w:r>
      <w:r w:rsidRPr="00662D15">
        <w:t>là phương thức phân phối tồn tại trước khi streaming xuất hiện, bao gồm:</w:t>
      </w:r>
    </w:p>
    <w:p w14:paraId="02EB8255" w14:textId="77777777" w:rsidR="004E0915" w:rsidRPr="00662D15" w:rsidRDefault="004E0915" w:rsidP="004E0915">
      <w:pPr>
        <w:pStyle w:val="ListParagraph2"/>
        <w:rPr>
          <w:lang w:val="en-US"/>
        </w:rPr>
      </w:pPr>
      <w:r w:rsidRPr="00662D15">
        <w:rPr>
          <w:rStyle w:val="ColorAlt1"/>
          <w:lang w:val="en-US"/>
        </w:rPr>
        <w:t>Mạng phát sóng</w:t>
      </w:r>
      <w:r w:rsidRPr="00662D15">
        <w:rPr>
          <w:lang w:val="en-US"/>
        </w:rPr>
        <w:t xml:space="preserve"> (broadcast networks) — Nội dung được phát qua sóng vô tuyến (over</w:t>
      </w:r>
      <w:r w:rsidRPr="00662D15">
        <w:rPr>
          <w:lang w:val="en-US"/>
        </w:rPr>
        <w:noBreakHyphen/>
        <w:t xml:space="preserve">the-air television with radio frequencies). Tín hiệu phát sóng loại này này còn gọi là </w:t>
      </w:r>
      <w:r w:rsidRPr="00662D15">
        <w:rPr>
          <w:rStyle w:val="ColorAlt1"/>
          <w:lang w:val="en-US"/>
        </w:rPr>
        <w:t>tín hiệu mặt đất</w:t>
      </w:r>
      <w:r w:rsidRPr="00662D15">
        <w:rPr>
          <w:lang w:val="en-US"/>
        </w:rPr>
        <w:t xml:space="preserve"> (terrestrial signals) và người dùng cần antenna hay thiết bị nhận tín hiệu (receiver).</w:t>
      </w:r>
    </w:p>
    <w:p w14:paraId="1FF3AA95" w14:textId="77777777" w:rsidR="004E0915" w:rsidRPr="00662D15" w:rsidRDefault="004E0915" w:rsidP="004E0915">
      <w:pPr>
        <w:pStyle w:val="ListParagraph3"/>
        <w:rPr>
          <w:lang w:val="en-US"/>
        </w:rPr>
      </w:pPr>
      <w:r w:rsidRPr="00662D15">
        <w:rPr>
          <w:lang w:val="en-US"/>
        </w:rPr>
        <w:t>Khái niệm</w:t>
      </w:r>
      <w:r w:rsidRPr="00662D15">
        <w:rPr>
          <w:rStyle w:val="ColorAlt1"/>
          <w:lang w:val="en-US"/>
        </w:rPr>
        <w:t xml:space="preserve"> mạng phát sóng</w:t>
      </w:r>
      <w:r w:rsidRPr="00662D15">
        <w:rPr>
          <w:lang w:val="en-US"/>
        </w:rPr>
        <w:t xml:space="preserve"> thể hiện đây là một tổ chức hoặc công ty lớn điều hành nhiều đơn vị nhỏ hơn.</w:t>
      </w:r>
    </w:p>
    <w:p w14:paraId="61E3D658" w14:textId="6A02863C" w:rsidR="004E0915" w:rsidRPr="00662D15" w:rsidRDefault="004E0915" w:rsidP="004E0915">
      <w:pPr>
        <w:pStyle w:val="ListParagraph3"/>
        <w:rPr>
          <w:lang w:val="en-US"/>
        </w:rPr>
      </w:pPr>
      <w:r w:rsidRPr="00662D15">
        <w:rPr>
          <w:lang w:val="en-US"/>
        </w:rPr>
        <w:t xml:space="preserve">Các công ty và tổ chức thực hiện phát </w:t>
      </w:r>
      <w:r w:rsidR="00AD4D9B" w:rsidRPr="00662D15">
        <w:rPr>
          <w:lang w:val="en-US"/>
        </w:rPr>
        <w:t>sóng (tín hiệu mặt đất)</w:t>
      </w:r>
      <w:r w:rsidRPr="00662D15">
        <w:rPr>
          <w:lang w:val="en-US"/>
        </w:rPr>
        <w:t xml:space="preserve"> có thể gọi chung là </w:t>
      </w:r>
      <w:r w:rsidRPr="00662D15">
        <w:rPr>
          <w:rStyle w:val="ColorAlt1"/>
          <w:lang w:val="en-US"/>
        </w:rPr>
        <w:t xml:space="preserve">đài </w:t>
      </w:r>
      <w:r w:rsidR="007E6955" w:rsidRPr="00662D15">
        <w:rPr>
          <w:rStyle w:val="ColorAlt1"/>
          <w:lang w:val="en-US"/>
        </w:rPr>
        <w:t xml:space="preserve">(phát sóng) </w:t>
      </w:r>
      <w:r w:rsidRPr="00662D15">
        <w:rPr>
          <w:rStyle w:val="ColorAlt1"/>
          <w:lang w:val="en-US"/>
        </w:rPr>
        <w:t>truyền hình</w:t>
      </w:r>
      <w:r w:rsidRPr="00662D15">
        <w:rPr>
          <w:lang w:val="en-US"/>
        </w:rPr>
        <w:t xml:space="preserve"> (broadcaster). Một </w:t>
      </w:r>
      <w:r w:rsidRPr="00662D15">
        <w:rPr>
          <w:rStyle w:val="ColorAlt1"/>
          <w:lang w:val="en-US"/>
        </w:rPr>
        <w:t>mạng phát sóng</w:t>
      </w:r>
      <w:r w:rsidRPr="00662D15">
        <w:rPr>
          <w:lang w:val="en-US"/>
        </w:rPr>
        <w:t xml:space="preserve"> thường sẽ bao gồm nhiều </w:t>
      </w:r>
      <w:r w:rsidRPr="00662D15">
        <w:rPr>
          <w:rStyle w:val="ColorAlt1"/>
          <w:lang w:val="en-US"/>
        </w:rPr>
        <w:t>đài truyền hình</w:t>
      </w:r>
      <w:r w:rsidRPr="00662D15">
        <w:rPr>
          <w:lang w:val="en-US"/>
        </w:rPr>
        <w:t xml:space="preserve"> hoạt động ở các khu vực khác nhau.</w:t>
      </w:r>
    </w:p>
    <w:p w14:paraId="7CA2D1FF" w14:textId="2AA44ADB" w:rsidR="004E0915" w:rsidRPr="00662D15" w:rsidRDefault="004E0915" w:rsidP="004E0915">
      <w:pPr>
        <w:pStyle w:val="ListParagraph3"/>
        <w:rPr>
          <w:lang w:val="en-US"/>
        </w:rPr>
      </w:pPr>
      <w:r w:rsidRPr="00662D15">
        <w:rPr>
          <w:lang w:val="en-US"/>
        </w:rPr>
        <w:t xml:space="preserve">Các </w:t>
      </w:r>
      <w:r w:rsidRPr="00662D15">
        <w:rPr>
          <w:rStyle w:val="ColorAlt1"/>
          <w:lang w:val="en-US"/>
        </w:rPr>
        <w:t>đài truyền hình</w:t>
      </w:r>
      <w:r w:rsidRPr="00662D15">
        <w:rPr>
          <w:lang w:val="en-US"/>
        </w:rPr>
        <w:t xml:space="preserve"> sẽ sở hữu nhiều </w:t>
      </w:r>
      <w:r w:rsidRPr="00662D15">
        <w:rPr>
          <w:rStyle w:val="ColorAlt1"/>
          <w:lang w:val="en-US"/>
        </w:rPr>
        <w:t>trạm phát sóng</w:t>
      </w:r>
      <w:r w:rsidRPr="00662D15">
        <w:rPr>
          <w:lang w:val="en-US"/>
        </w:rPr>
        <w:t xml:space="preserve"> (television station).</w:t>
      </w:r>
      <w:r w:rsidR="007E6955" w:rsidRPr="00662D15">
        <w:rPr>
          <w:lang w:val="en-US"/>
        </w:rPr>
        <w:t xml:space="preserve"> </w:t>
      </w:r>
      <w:r w:rsidR="0016141F" w:rsidRPr="00662D15">
        <w:rPr>
          <w:lang w:val="en-US"/>
        </w:rPr>
        <w:t>Do đó, các</w:t>
      </w:r>
      <w:r w:rsidR="007E6955" w:rsidRPr="00662D15">
        <w:rPr>
          <w:lang w:val="en-US"/>
        </w:rPr>
        <w:t xml:space="preserve"> đài truyền hình</w:t>
      </w:r>
      <w:r w:rsidR="0016141F" w:rsidRPr="00662D15">
        <w:rPr>
          <w:lang w:val="en-US"/>
        </w:rPr>
        <w:t xml:space="preserve"> còn được gọi là </w:t>
      </w:r>
      <w:r w:rsidR="0016141F" w:rsidRPr="00662D15">
        <w:rPr>
          <w:rStyle w:val="ColorAlt1"/>
          <w:lang w:val="en-US"/>
        </w:rPr>
        <w:t>broadcast television station</w:t>
      </w:r>
      <w:r w:rsidR="0016141F" w:rsidRPr="00662D15">
        <w:rPr>
          <w:lang w:val="en-US"/>
        </w:rPr>
        <w:t>.</w:t>
      </w:r>
    </w:p>
    <w:p w14:paraId="0D5F1049" w14:textId="45465ACE" w:rsidR="004E0915" w:rsidRPr="00662D15" w:rsidRDefault="00FE36A7" w:rsidP="004E0915">
      <w:pPr>
        <w:pStyle w:val="ListParagraph2"/>
        <w:rPr>
          <w:lang w:val="en-US"/>
        </w:rPr>
      </w:pPr>
      <w:r w:rsidRPr="00662D15">
        <w:rPr>
          <w:rStyle w:val="ColorAlt1"/>
          <w:lang w:val="en-US"/>
        </w:rPr>
        <w:t>Truyền hình qua m</w:t>
      </w:r>
      <w:r w:rsidR="004E0915" w:rsidRPr="00662D15">
        <w:rPr>
          <w:rStyle w:val="ColorAlt1"/>
          <w:lang w:val="en-US"/>
        </w:rPr>
        <w:t>ạng lưới cáp</w:t>
      </w:r>
      <w:r w:rsidR="004E0915" w:rsidRPr="00662D15">
        <w:rPr>
          <w:lang w:val="en-US"/>
        </w:rPr>
        <w:t xml:space="preserve"> (cable networks) — Hệ thống phân phối </w:t>
      </w:r>
      <w:r w:rsidR="00B10EDF" w:rsidRPr="00662D15">
        <w:rPr>
          <w:lang w:val="en-US"/>
        </w:rPr>
        <w:t xml:space="preserve">truyền hình </w:t>
      </w:r>
      <w:r w:rsidR="004E0915" w:rsidRPr="00662D15">
        <w:rPr>
          <w:lang w:val="en-US"/>
        </w:rPr>
        <w:t>sử dụng cáp, ví dụ cáp đồng trục hay cáp quang (tức hữu tuyến thay vì vô tuyến như mạng phát sóng).</w:t>
      </w:r>
    </w:p>
    <w:p w14:paraId="130082AF" w14:textId="43D15644" w:rsidR="004E0915" w:rsidRPr="00662D15" w:rsidRDefault="00FE36A7" w:rsidP="004E0915">
      <w:pPr>
        <w:pStyle w:val="ListParagraph2"/>
        <w:rPr>
          <w:lang w:val="en-US"/>
        </w:rPr>
      </w:pPr>
      <w:r w:rsidRPr="00662D15">
        <w:rPr>
          <w:rStyle w:val="ColorAlt1"/>
          <w:lang w:val="en-US"/>
        </w:rPr>
        <w:t>Truyền hình v</w:t>
      </w:r>
      <w:r w:rsidR="004E0915" w:rsidRPr="00662D15">
        <w:rPr>
          <w:rStyle w:val="ColorAlt1"/>
          <w:lang w:val="en-US"/>
        </w:rPr>
        <w:t>ệ tinh</w:t>
      </w:r>
      <w:r w:rsidR="004E0915" w:rsidRPr="00662D15">
        <w:rPr>
          <w:lang w:val="en-US"/>
        </w:rPr>
        <w:t xml:space="preserve"> (satellite television) — Phát sóng nội dung truyền hình qua vệ tinh thay vì qua mạng phát sóng (mặt đất) hoặc cáp. Người dùng cần một chảo vệ tinh (satellite dish) để thu tín hiệu từ vệ tinh, kết nối với bộ thu tín hiệu (receiver) chuyển đổi tín hiệu vệ tinh thành tín hiệu truyền hình.</w:t>
      </w:r>
    </w:p>
    <w:p w14:paraId="15A235F7" w14:textId="64888FE4" w:rsidR="004E0915" w:rsidRPr="00662D15" w:rsidRDefault="004E0915" w:rsidP="004E0915">
      <w:pPr>
        <w:pStyle w:val="ListParagraph"/>
      </w:pPr>
      <w:r w:rsidRPr="00662D15">
        <w:rPr>
          <w:rStyle w:val="ColorAlt1"/>
        </w:rPr>
        <w:t>Nền tảng streaming</w:t>
      </w:r>
      <w:r w:rsidRPr="00662D15">
        <w:t xml:space="preserve"> (streaming platforms) tức phân phối thông qua các dịch vụ truyền phát nội dung (streaming) qua Internet.</w:t>
      </w:r>
    </w:p>
    <w:p w14:paraId="0AFCF5AA" w14:textId="77777777" w:rsidR="004E0915" w:rsidRPr="00662D15" w:rsidRDefault="004E0915" w:rsidP="004E0915">
      <w:pPr>
        <w:pStyle w:val="ListParagraph2"/>
        <w:rPr>
          <w:lang w:val="en-US"/>
        </w:rPr>
      </w:pPr>
      <w:r w:rsidRPr="00662D15">
        <w:rPr>
          <w:lang w:val="en-US"/>
        </w:rPr>
        <w:t>Khác với các phương thức truyền thống, streaming chỉ cần có kết nối Internet và không phụ thuộc quá nhiều vào loại hạ tầng mạng (network infrastructure) bên dưới.</w:t>
      </w:r>
    </w:p>
    <w:p w14:paraId="25691F53" w14:textId="77777777" w:rsidR="004E0915" w:rsidRPr="00662D15" w:rsidRDefault="004E0915" w:rsidP="004E0915">
      <w:pPr>
        <w:pStyle w:val="ListParagraph2"/>
        <w:rPr>
          <w:lang w:val="en-US"/>
        </w:rPr>
      </w:pPr>
      <w:r w:rsidRPr="00662D15">
        <w:rPr>
          <w:lang w:val="en-US"/>
        </w:rPr>
        <w:t>Các nhà cung cấp dịch vụ Internet (ISP) có thể dùng các công nghệ khác nhau như cáp quang, vệ tinh, hay mạng di động.</w:t>
      </w:r>
    </w:p>
    <w:p w14:paraId="4CE37F34" w14:textId="4268FBEA" w:rsidR="004E0915" w:rsidRPr="00662D15" w:rsidRDefault="004E0915" w:rsidP="004E0915">
      <w:pPr>
        <w:pStyle w:val="ListParagraph"/>
      </w:pPr>
      <w:r w:rsidRPr="00662D15">
        <w:t>Ngoài ra còn có những phương thức khác ví dụ tải về nội dung để xem (download), hay qua các phương tiện vật lý như đĩa DVD. Tạm thời không cần đề cập tới các loại này.</w:t>
      </w:r>
    </w:p>
    <w:p w14:paraId="3D4D5C98" w14:textId="3474F2B1" w:rsidR="0095447A" w:rsidRPr="00662D15" w:rsidRDefault="00553646" w:rsidP="004E0915">
      <w:r w:rsidRPr="00662D15">
        <w:drawing>
          <wp:inline distT="0" distB="0" distL="0" distR="0" wp14:anchorId="058F44E6" wp14:editId="022211B8">
            <wp:extent cx="6400800" cy="3265170"/>
            <wp:effectExtent l="0" t="0" r="0" b="0"/>
            <wp:docPr id="662824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24414" name="Picture 662824414"/>
                    <pic:cNvPicPr/>
                  </pic:nvPicPr>
                  <pic:blipFill>
                    <a:blip r:embed="rId18">
                      <a:extLst>
                        <a:ext uri="{28A0092B-C50C-407E-A947-70E740481C1C}">
                          <a14:useLocalDpi xmlns:a14="http://schemas.microsoft.com/office/drawing/2010/main" val="0"/>
                        </a:ext>
                      </a:extLst>
                    </a:blip>
                    <a:stretch>
                      <a:fillRect/>
                    </a:stretch>
                  </pic:blipFill>
                  <pic:spPr>
                    <a:xfrm>
                      <a:off x="0" y="0"/>
                      <a:ext cx="6400800" cy="3265170"/>
                    </a:xfrm>
                    <a:prstGeom prst="rect">
                      <a:avLst/>
                    </a:prstGeom>
                  </pic:spPr>
                </pic:pic>
              </a:graphicData>
            </a:graphic>
          </wp:inline>
        </w:drawing>
      </w:r>
    </w:p>
    <w:p w14:paraId="1CF1152D" w14:textId="486E14F5" w:rsidR="0095447A" w:rsidRPr="00662D15" w:rsidRDefault="001E2774" w:rsidP="0095447A">
      <w:pPr>
        <w:pStyle w:val="Figurecaption"/>
        <w:rPr>
          <w:rFonts w:cs="Segoe UI"/>
        </w:rPr>
      </w:pPr>
      <w:bookmarkStart w:id="25" w:name="_Toc213346117"/>
      <w:r w:rsidRPr="00F22086">
        <w:rPr>
          <w:rFonts w:cs="Segoe UI"/>
        </w:rPr>
        <w:t xml:space="preserve">Figure </w:t>
      </w:r>
      <w:r w:rsidRPr="006A5E4D">
        <w:rPr>
          <w:rFonts w:cs="Segoe UI"/>
        </w:rPr>
        <w:fldChar w:fldCharType="begin"/>
      </w:r>
      <w:r w:rsidRPr="00F22086">
        <w:rPr>
          <w:rFonts w:cs="Segoe UI"/>
        </w:rPr>
        <w:instrText xml:space="preserve"> STYLEREF 1 \s </w:instrText>
      </w:r>
      <w:r w:rsidRPr="006A5E4D">
        <w:rPr>
          <w:rFonts w:cs="Segoe UI"/>
        </w:rPr>
        <w:fldChar w:fldCharType="separate"/>
      </w:r>
      <w:r w:rsidR="007539FB">
        <w:rPr>
          <w:rFonts w:cs="Segoe UI"/>
        </w:rPr>
        <w:t>2</w:t>
      </w:r>
      <w:r w:rsidRPr="006A5E4D">
        <w:rPr>
          <w:rFonts w:cs="Segoe UI"/>
        </w:rPr>
        <w:fldChar w:fldCharType="end"/>
      </w:r>
      <w:r w:rsidRPr="00F22086">
        <w:rPr>
          <w:rFonts w:cs="Segoe UI"/>
        </w:rPr>
        <w:noBreakHyphen/>
      </w:r>
      <w:r w:rsidRPr="006A5E4D">
        <w:rPr>
          <w:rFonts w:cs="Segoe UI"/>
        </w:rPr>
        <w:fldChar w:fldCharType="begin"/>
      </w:r>
      <w:r w:rsidRPr="00F22086">
        <w:rPr>
          <w:rFonts w:cs="Segoe UI"/>
        </w:rPr>
        <w:instrText xml:space="preserve"> SEQ Figure \* ARABIC \s 1 </w:instrText>
      </w:r>
      <w:r w:rsidRPr="006A5E4D">
        <w:rPr>
          <w:rFonts w:cs="Segoe UI"/>
        </w:rPr>
        <w:fldChar w:fldCharType="separate"/>
      </w:r>
      <w:r w:rsidR="007539FB">
        <w:rPr>
          <w:rFonts w:cs="Segoe UI"/>
        </w:rPr>
        <w:t>1</w:t>
      </w:r>
      <w:r w:rsidRPr="006A5E4D">
        <w:rPr>
          <w:rFonts w:cs="Segoe UI"/>
        </w:rPr>
        <w:fldChar w:fldCharType="end"/>
      </w:r>
      <w:r w:rsidRPr="00F22086">
        <w:rPr>
          <w:rFonts w:cs="Segoe UI"/>
        </w:rPr>
        <w:t xml:space="preserve">: </w:t>
      </w:r>
      <w:r w:rsidRPr="001E2774">
        <w:rPr>
          <w:rFonts w:cs="Segoe UI"/>
        </w:rPr>
        <w:t>Biểu đồ khái niệm truyền hình truyền thống (concept map)</w:t>
      </w:r>
      <w:bookmarkEnd w:id="25"/>
    </w:p>
    <w:p w14:paraId="4E93D5BE" w14:textId="65A3511B" w:rsidR="004E0915" w:rsidRPr="00662D15" w:rsidRDefault="004E0915" w:rsidP="004E0915">
      <w:r w:rsidRPr="00662D15">
        <w:t xml:space="preserve">Tại Việt Nam, </w:t>
      </w:r>
      <w:r w:rsidR="003D5C79" w:rsidRPr="00662D15">
        <w:t>phân</w:t>
      </w:r>
      <w:r w:rsidRPr="00662D15">
        <w:t xml:space="preserve"> loại dịch vụ truyền hình được quy định trong Điều 4, </w:t>
      </w:r>
      <w:r w:rsidR="00251CC4" w:rsidRPr="00662D15">
        <w:t xml:space="preserve">Nghị định </w:t>
      </w:r>
      <w:r w:rsidRPr="00662D15">
        <w:t>06/2016/NĐ-CP và bổ sung trong</w:t>
      </w:r>
      <w:r w:rsidR="00251CC4" w:rsidRPr="00662D15">
        <w:t xml:space="preserve"> Nghị định</w:t>
      </w:r>
      <w:r w:rsidRPr="00662D15">
        <w:t xml:space="preserve"> </w:t>
      </w:r>
      <w:hyperlink r:id="rId19" w:history="1">
        <w:r w:rsidRPr="00662D15">
          <w:rPr>
            <w:rStyle w:val="Hyperlink"/>
          </w:rPr>
          <w:t>71/2022/NĐ-CP</w:t>
        </w:r>
      </w:hyperlink>
      <w:r w:rsidRPr="00662D15">
        <w:t xml:space="preserve"> (2022-10) bao gồm:</w:t>
      </w:r>
    </w:p>
    <w:p w14:paraId="187BAA6D" w14:textId="77777777" w:rsidR="004E0915" w:rsidRPr="00662D15" w:rsidRDefault="004E0915" w:rsidP="004E0915">
      <w:pPr>
        <w:pStyle w:val="ListParagraph"/>
      </w:pPr>
      <w:r w:rsidRPr="00662D15">
        <w:rPr>
          <w:rStyle w:val="ColorAlt1"/>
        </w:rPr>
        <w:t>Truyền hình mặt đất</w:t>
      </w:r>
      <w:r w:rsidRPr="00662D15">
        <w:t xml:space="preserve"> định nghĩa là </w:t>
      </w:r>
      <w:r w:rsidRPr="00662D15">
        <w:rPr>
          <w:i/>
          <w:iCs/>
        </w:rPr>
        <w:t>“truyền hình sử dụng hạ tầng kỹ thuật truyền dẫn phát sóng truyền hình mặt đất kỹ thuật số”</w:t>
      </w:r>
      <w:r w:rsidRPr="00662D15">
        <w:t xml:space="preserve"> hay còn gọi là truyền hình kỹ thuật số mặt đất (Digital Terrestrial Television – DTT)</w:t>
      </w:r>
    </w:p>
    <w:p w14:paraId="5B45C740" w14:textId="324140A0" w:rsidR="004E0915" w:rsidRPr="00662D15" w:rsidRDefault="004E0915" w:rsidP="004E0915">
      <w:pPr>
        <w:pStyle w:val="ListParagraph"/>
      </w:pPr>
      <w:r w:rsidRPr="00662D15">
        <w:rPr>
          <w:rStyle w:val="ColorAlt1"/>
        </w:rPr>
        <w:t>Truyền hình cáp</w:t>
      </w:r>
      <w:r w:rsidRPr="00662D15">
        <w:t xml:space="preserve"> chia ra làm 3 loại là analog, digital và cả truyền hình cáp giao thức Internet (IPTV).</w:t>
      </w:r>
      <w:r w:rsidR="00463AAB" w:rsidRPr="00662D15">
        <w:t xml:space="preserve"> </w:t>
      </w:r>
      <w:r w:rsidR="00C33549" w:rsidRPr="00662D15">
        <w:t>Mặc d</w:t>
      </w:r>
      <w:r w:rsidR="000D66DF" w:rsidRPr="00662D15">
        <w:t xml:space="preserve">ù IPTV có thể mở rộng </w:t>
      </w:r>
      <w:r w:rsidR="006A382E" w:rsidRPr="00662D15">
        <w:t xml:space="preserve">cho cả vệ tinh nhưng </w:t>
      </w:r>
      <w:r w:rsidR="00C33549" w:rsidRPr="00662D15">
        <w:t>hầu hết</w:t>
      </w:r>
      <w:r w:rsidR="0025095F" w:rsidRPr="00662D15">
        <w:t xml:space="preserve"> </w:t>
      </w:r>
      <w:r w:rsidR="00406EFD" w:rsidRPr="00662D15">
        <w:t>là</w:t>
      </w:r>
      <w:r w:rsidR="006A382E" w:rsidRPr="00662D15">
        <w:t xml:space="preserve"> qua các mạng </w:t>
      </w:r>
      <w:r w:rsidR="00957DFB" w:rsidRPr="00662D15">
        <w:t>băng rộng (broadband) như cáp quang (</w:t>
      </w:r>
      <w:r w:rsidR="00CC56AB" w:rsidRPr="00662D15">
        <w:t>FTTH</w:t>
      </w:r>
      <w:r w:rsidR="00957DFB" w:rsidRPr="00662D15">
        <w:t>)</w:t>
      </w:r>
      <w:r w:rsidR="006A382E" w:rsidRPr="00662D15">
        <w:t>.</w:t>
      </w:r>
    </w:p>
    <w:p w14:paraId="1EF9D02C" w14:textId="77777777" w:rsidR="004E0915" w:rsidRPr="00662D15" w:rsidRDefault="004E0915" w:rsidP="004E0915">
      <w:pPr>
        <w:pStyle w:val="ListParagraph"/>
      </w:pPr>
      <w:r w:rsidRPr="00662D15">
        <w:rPr>
          <w:rStyle w:val="ColorAlt1"/>
        </w:rPr>
        <w:t>Truyền hình qua vệ tinh</w:t>
      </w:r>
      <w:r w:rsidRPr="00662D15">
        <w:t xml:space="preserve"> là </w:t>
      </w:r>
      <w:r w:rsidRPr="00662D15">
        <w:rPr>
          <w:i/>
          <w:iCs/>
        </w:rPr>
        <w:t>“truyền hình sử dụng hạ tầng kỹ thuật truyền dẫn phát sóng truyền hình qua vệ tinh”</w:t>
      </w:r>
      <w:r w:rsidRPr="00662D15">
        <w:t xml:space="preserve"> tức là truyền hình kỹ thuật số vệ tinh (Direct to Home – DTH)</w:t>
      </w:r>
    </w:p>
    <w:p w14:paraId="70B3ED5E" w14:textId="77777777" w:rsidR="004E0915" w:rsidRPr="00662D15" w:rsidRDefault="004E0915" w:rsidP="004E0915">
      <w:pPr>
        <w:pStyle w:val="ListParagraph"/>
      </w:pPr>
      <w:r w:rsidRPr="00662D15">
        <w:rPr>
          <w:rStyle w:val="ColorAlt1"/>
        </w:rPr>
        <w:t>Truyền hình di động</w:t>
      </w:r>
      <w:r w:rsidRPr="00662D15">
        <w:t xml:space="preserve"> định nghĩa là truyền hình thông qua mạng viễn thông di động hoặc vệ tinh. Mặc dù có sử dụng vệ tinh, nhưng thiết bị nhắm tới là thiết bị di động như điện thoại di động, máy tính bảng khác với truyền hình qua vệ tinh (điểm c). Truyền hình vệ tinh phát nội dung đến thiết bị cố định tức đầu thu vệ tinh/chảo vệ tinh (satellite dish) kết nối với bộ thu tín hiệu.</w:t>
      </w:r>
    </w:p>
    <w:p w14:paraId="41A610A1" w14:textId="066D0F86" w:rsidR="004E0915" w:rsidRPr="00662D15" w:rsidRDefault="004E0915" w:rsidP="004E0915">
      <w:pPr>
        <w:pStyle w:val="ListParagraph"/>
      </w:pPr>
      <w:r w:rsidRPr="00662D15">
        <w:rPr>
          <w:rStyle w:val="ColorAlt1"/>
        </w:rPr>
        <w:t>Truyền hình trên mạng Internet</w:t>
      </w:r>
      <w:r w:rsidRPr="00662D15">
        <w:t xml:space="preserve"> được định nghĩa là truyền hình sử dụng kết nối mạng Internet thông qua các địa chỉ tên miền của trang thông tin điện tử hoặc các địa chỉ Internet xác định, và bao gồm cả ứng dụng Internet (bổ sung trong</w:t>
      </w:r>
      <w:r w:rsidR="00251CC4" w:rsidRPr="00662D15">
        <w:t xml:space="preserve"> </w:t>
      </w:r>
      <w:bookmarkStart w:id="26" w:name="_Hlk180583475"/>
      <w:r w:rsidR="00251CC4" w:rsidRPr="00662D15">
        <w:rPr>
          <w:rStyle w:val="ColorAlt1"/>
        </w:rPr>
        <w:t>Nghị định</w:t>
      </w:r>
      <w:r w:rsidRPr="00662D15">
        <w:t xml:space="preserve"> </w:t>
      </w:r>
      <w:r w:rsidRPr="00662D15">
        <w:rPr>
          <w:rStyle w:val="ColorAlt1"/>
        </w:rPr>
        <w:t>71/2022/NĐ-CP</w:t>
      </w:r>
      <w:bookmarkEnd w:id="26"/>
      <w:r w:rsidRPr="00662D15">
        <w:t>).</w:t>
      </w:r>
    </w:p>
    <w:p w14:paraId="1AD8D678" w14:textId="77777777" w:rsidR="004E0915" w:rsidRPr="00662D15" w:rsidRDefault="004E0915" w:rsidP="0046784C">
      <w:pPr>
        <w:pStyle w:val="Note1"/>
      </w:pPr>
      <w:r w:rsidRPr="00662D15">
        <w:t>DTT có thể sử dụng nhiều chuẩn kỹ thuật khác nhau như DVB-T, DVB-T2, ATSC (Hoa Kỳ), ISDB-T (Nhật Bản), hoặc DTMB (Trung Quốc), tùy thuộc vào quốc gia hoặc khu vực. Việt Nam sử dụng DVB-T2 (phiên bản thứ 2 nâng cấp của DVB-T) để thực hiện số hóa truyền hình. Tương tự, truyền hình cáp tại VN như VTVCab, SCTV sử dụng tiêu chuẩn DVB-C.</w:t>
      </w:r>
    </w:p>
    <w:p w14:paraId="0BA8753D" w14:textId="6DC0C356" w:rsidR="004E0915" w:rsidRPr="00662D15" w:rsidRDefault="004E0915" w:rsidP="004E0915">
      <w:r w:rsidRPr="00662D15">
        <w:t>Như vậy, điểm d</w:t>
      </w:r>
      <w:r w:rsidR="008920D4" w:rsidRPr="00662D15">
        <w:t>, Nghị định 71/2022/NĐ-CP</w:t>
      </w:r>
      <w:r w:rsidRPr="00662D15">
        <w:t xml:space="preserve"> (truyền hình trên mạng Internet) ý muốn chỉ loại hình </w:t>
      </w:r>
      <w:r w:rsidRPr="00662D15">
        <w:rPr>
          <w:rStyle w:val="ColorAlt1"/>
        </w:rPr>
        <w:t>streaming</w:t>
      </w:r>
      <w:r w:rsidRPr="00662D15">
        <w:t xml:space="preserve"> với web hay apps còn gọi là </w:t>
      </w:r>
      <w:r w:rsidRPr="00662D15">
        <w:rPr>
          <w:rStyle w:val="ColorAlt1"/>
        </w:rPr>
        <w:t>dịch vụ truyền hình OTT</w:t>
      </w:r>
      <w:r w:rsidRPr="00662D15">
        <w:t xml:space="preserve"> (Over-The-Top). Dịch vụ OTT </w:t>
      </w:r>
      <w:r w:rsidR="00A91A32" w:rsidRPr="00662D15">
        <w:t>(</w:t>
      </w:r>
      <w:r w:rsidR="0070798F" w:rsidRPr="00662D15">
        <w:t>media</w:t>
      </w:r>
      <w:r w:rsidR="00A91A32" w:rsidRPr="00662D15">
        <w:t>)</w:t>
      </w:r>
      <w:r w:rsidRPr="00662D15">
        <w:t xml:space="preserve"> được định nghĩa:</w:t>
      </w:r>
    </w:p>
    <w:p w14:paraId="58A66F1D" w14:textId="77777777" w:rsidR="004E0915" w:rsidRPr="00662D15" w:rsidRDefault="004E0915" w:rsidP="004E0915">
      <w:pPr>
        <w:pStyle w:val="ListParagraph"/>
      </w:pPr>
      <w:r w:rsidRPr="00662D15">
        <w:t>Là dịch vụ truyền tải nội dung qua Internet công cộng (public Internet)</w:t>
      </w:r>
    </w:p>
    <w:p w14:paraId="04019018" w14:textId="61FC3740" w:rsidR="004E0915" w:rsidRPr="00662D15" w:rsidRDefault="004E0915" w:rsidP="004E0915">
      <w:pPr>
        <w:pStyle w:val="ListParagraph"/>
      </w:pPr>
      <w:r w:rsidRPr="00662D15">
        <w:t>Người dùng chỉ cần kết nối Internet từ bất kỳ nhà cung cấp nào</w:t>
      </w:r>
      <w:r w:rsidR="00A91A32" w:rsidRPr="00662D15">
        <w:t xml:space="preserve"> (từ bất kỳ ISP nào)</w:t>
      </w:r>
      <w:r w:rsidRPr="00662D15">
        <w:t xml:space="preserve">. </w:t>
      </w:r>
    </w:p>
    <w:p w14:paraId="4B01930E" w14:textId="5B9E0EC2" w:rsidR="004E0915" w:rsidRPr="00662D15" w:rsidRDefault="004E0915" w:rsidP="004E0915">
      <w:pPr>
        <w:pStyle w:val="ListParagraph"/>
      </w:pPr>
      <w:r w:rsidRPr="00662D15">
        <w:t>Tách biệt việc cung cấp nội dung với đường truyền</w:t>
      </w:r>
      <w:r w:rsidR="00607963" w:rsidRPr="00662D15">
        <w:t xml:space="preserve"> tức nhà cung cấp dịch vụ OTT độc lập với ISP</w:t>
      </w:r>
      <w:r w:rsidR="003F7DFB" w:rsidRPr="00662D15">
        <w:t xml:space="preserve"> (ở đây là đường truyền Internet)</w:t>
      </w:r>
      <w:r w:rsidR="00607963" w:rsidRPr="00662D15">
        <w:t>.</w:t>
      </w:r>
    </w:p>
    <w:p w14:paraId="16734B9E" w14:textId="77777777" w:rsidR="004E0915" w:rsidRPr="00662D15" w:rsidRDefault="004E0915" w:rsidP="004E0915">
      <w:pPr>
        <w:pStyle w:val="ListParagraph"/>
      </w:pPr>
      <w:r w:rsidRPr="00662D15">
        <w:t>Khác với các nhà cung cấp truyền hình truyền thống như over-the-air, cáp hay vệ tinh.</w:t>
      </w:r>
    </w:p>
    <w:p w14:paraId="6028A378" w14:textId="77777777" w:rsidR="004E0915" w:rsidRPr="00662D15" w:rsidRDefault="004E0915" w:rsidP="004E0915">
      <w:r w:rsidRPr="00662D15">
        <w:t>Thị trường truyền hình trả tiền ở Hoa Kỳ là một ví dụ điển hình về hệ sinh thái nhiều thành phần. Đây là một thị trường đa dạng, với lịch sử phát triển đầy đủ qua nhiều giai đoạn. Hơn nữa, Hoa Kỳ đã áp dụng nhiều quy định pháp lý để điều chỉnh hoạt động của ngành. Do đó, thị trường này được dùng để tham khảo.</w:t>
      </w:r>
    </w:p>
    <w:p w14:paraId="12141FD8" w14:textId="77777777" w:rsidR="004E0915" w:rsidRPr="00662D15" w:rsidRDefault="004E0915" w:rsidP="004E0915">
      <w:r w:rsidRPr="00662D15">
        <w:t>Các thành phần chính trong hệ sinh thái này bao gồm:</w:t>
      </w:r>
    </w:p>
    <w:p w14:paraId="29164E81" w14:textId="77777777" w:rsidR="004E0915" w:rsidRPr="00662D15" w:rsidRDefault="004E0915" w:rsidP="004E0915">
      <w:pPr>
        <w:pStyle w:val="ListParagraph"/>
      </w:pPr>
      <w:r w:rsidRPr="00662D15">
        <w:t xml:space="preserve">Đầu tiên là hạ tầng mạng (network infrastructure) và Internet được cung cấp bởi các </w:t>
      </w:r>
      <w:r w:rsidRPr="00662D15">
        <w:rPr>
          <w:rStyle w:val="ColorAlt1"/>
        </w:rPr>
        <w:t>công ty viễn thông</w:t>
      </w:r>
      <w:r w:rsidRPr="00662D15">
        <w:t xml:space="preserve"> (telco) và </w:t>
      </w:r>
      <w:r w:rsidRPr="00662D15">
        <w:rPr>
          <w:rStyle w:val="ColorAlt1"/>
        </w:rPr>
        <w:t>nhà cung cấp dịch vụ Internet</w:t>
      </w:r>
      <w:r w:rsidRPr="00662D15">
        <w:t xml:space="preserve"> (ISP) như AT&amp;T, Verizon và Comcast.</w:t>
      </w:r>
    </w:p>
    <w:p w14:paraId="13B1A31E" w14:textId="06840872" w:rsidR="005365C0" w:rsidRPr="00662D15" w:rsidRDefault="00E40DC2" w:rsidP="004E0915">
      <w:pPr>
        <w:pStyle w:val="ListParagraph2"/>
        <w:rPr>
          <w:lang w:val="en-US"/>
        </w:rPr>
      </w:pPr>
      <w:r w:rsidRPr="00662D15">
        <w:rPr>
          <w:lang w:val="en-US"/>
        </w:rPr>
        <w:t xml:space="preserve">Telco </w:t>
      </w:r>
      <w:r w:rsidR="00082E28" w:rsidRPr="00662D15">
        <w:rPr>
          <w:lang w:val="en-US"/>
        </w:rPr>
        <w:t>(telecommunications company</w:t>
      </w:r>
      <w:r w:rsidR="00EA2822" w:rsidRPr="00662D15">
        <w:rPr>
          <w:lang w:val="en-US"/>
        </w:rPr>
        <w:t>, công ty viễn thông</w:t>
      </w:r>
      <w:r w:rsidR="00082E28" w:rsidRPr="00662D15">
        <w:rPr>
          <w:lang w:val="en-US"/>
        </w:rPr>
        <w:t xml:space="preserve">) là các </w:t>
      </w:r>
      <w:r w:rsidRPr="00662D15">
        <w:rPr>
          <w:lang w:val="en-US"/>
        </w:rPr>
        <w:t>công ty cung cấp dịch vụ viễn thông</w:t>
      </w:r>
      <w:r w:rsidR="00656B9B" w:rsidRPr="00662D15">
        <w:rPr>
          <w:lang w:val="en-US"/>
        </w:rPr>
        <w:t xml:space="preserve"> tức dịch vụ thoại (</w:t>
      </w:r>
      <w:r w:rsidR="00F86608" w:rsidRPr="00662D15">
        <w:rPr>
          <w:lang w:val="en-US"/>
        </w:rPr>
        <w:t>telephony</w:t>
      </w:r>
      <w:r w:rsidR="00C8569E" w:rsidRPr="00662D15">
        <w:rPr>
          <w:lang w:val="en-US"/>
        </w:rPr>
        <w:t>, voice</w:t>
      </w:r>
      <w:r w:rsidR="00656B9B" w:rsidRPr="00662D15">
        <w:rPr>
          <w:lang w:val="en-US"/>
        </w:rPr>
        <w:t>)</w:t>
      </w:r>
      <w:r w:rsidR="00F86608" w:rsidRPr="00662D15">
        <w:rPr>
          <w:lang w:val="en-US"/>
        </w:rPr>
        <w:t xml:space="preserve"> và </w:t>
      </w:r>
      <w:r w:rsidR="00CE0309" w:rsidRPr="00662D15">
        <w:rPr>
          <w:lang w:val="en-US"/>
        </w:rPr>
        <w:t>truyền thông</w:t>
      </w:r>
      <w:r w:rsidR="005365C0" w:rsidRPr="00662D15">
        <w:rPr>
          <w:lang w:val="en-US"/>
        </w:rPr>
        <w:t xml:space="preserve"> </w:t>
      </w:r>
      <w:r w:rsidR="00CE0309" w:rsidRPr="00662D15">
        <w:rPr>
          <w:lang w:val="en-US"/>
        </w:rPr>
        <w:t xml:space="preserve">thông tin </w:t>
      </w:r>
      <w:r w:rsidR="005365C0" w:rsidRPr="00662D15">
        <w:rPr>
          <w:lang w:val="en-US"/>
        </w:rPr>
        <w:t>(</w:t>
      </w:r>
      <w:r w:rsidR="00D75EEF" w:rsidRPr="00662D15">
        <w:rPr>
          <w:lang w:val="en-US"/>
        </w:rPr>
        <w:t xml:space="preserve">tức </w:t>
      </w:r>
      <w:r w:rsidR="005365C0" w:rsidRPr="00662D15">
        <w:rPr>
          <w:lang w:val="en-US"/>
        </w:rPr>
        <w:t>gửi/nhận</w:t>
      </w:r>
      <w:r w:rsidR="00CE0309" w:rsidRPr="00662D15">
        <w:rPr>
          <w:lang w:val="en-US"/>
        </w:rPr>
        <w:t xml:space="preserve"> dữ liệu</w:t>
      </w:r>
      <w:r w:rsidR="005365C0" w:rsidRPr="00662D15">
        <w:rPr>
          <w:lang w:val="en-US"/>
        </w:rPr>
        <w:t>)</w:t>
      </w:r>
      <w:r w:rsidR="00B55FBF" w:rsidRPr="00662D15">
        <w:rPr>
          <w:lang w:val="en-US"/>
        </w:rPr>
        <w:t xml:space="preserve"> nói chung</w:t>
      </w:r>
      <w:r w:rsidR="00C8569E" w:rsidRPr="00662D15">
        <w:rPr>
          <w:lang w:val="en-US"/>
        </w:rPr>
        <w:t>.</w:t>
      </w:r>
    </w:p>
    <w:p w14:paraId="23DED967" w14:textId="1C174D0E" w:rsidR="007F16FD" w:rsidRPr="00662D15" w:rsidRDefault="007F16FD" w:rsidP="005365C0">
      <w:pPr>
        <w:pStyle w:val="ListParagraph3"/>
        <w:rPr>
          <w:lang w:val="en-US"/>
        </w:rPr>
      </w:pPr>
      <w:r w:rsidRPr="00662D15">
        <w:rPr>
          <w:lang w:val="en-US"/>
        </w:rPr>
        <w:t xml:space="preserve">Ba dịch vụ phổ biến nhất được gọi là "triple play," bao gồm điện thoại (cố định hay di động), dịch vụ Internet </w:t>
      </w:r>
      <w:r w:rsidR="003C7BDB" w:rsidRPr="00662D15">
        <w:rPr>
          <w:lang w:val="en-US"/>
        </w:rPr>
        <w:t>băng</w:t>
      </w:r>
      <w:r w:rsidRPr="00662D15">
        <w:rPr>
          <w:lang w:val="en-US"/>
        </w:rPr>
        <w:t xml:space="preserve"> rộng (broadband) và truyền hình.</w:t>
      </w:r>
    </w:p>
    <w:p w14:paraId="45294D6F" w14:textId="4872577D" w:rsidR="002265F8" w:rsidRPr="00662D15" w:rsidRDefault="00037C47" w:rsidP="00A81AD4">
      <w:pPr>
        <w:pStyle w:val="ListParagraph3"/>
        <w:rPr>
          <w:lang w:val="en-US"/>
        </w:rPr>
      </w:pPr>
      <w:r w:rsidRPr="00662D15">
        <w:rPr>
          <w:lang w:val="en-US"/>
        </w:rPr>
        <w:t xml:space="preserve">Điều này có nghĩa </w:t>
      </w:r>
      <w:r w:rsidR="009A1E34" w:rsidRPr="00662D15">
        <w:rPr>
          <w:lang w:val="en-US"/>
        </w:rPr>
        <w:t>h</w:t>
      </w:r>
      <w:r w:rsidR="009766B1" w:rsidRPr="00662D15">
        <w:rPr>
          <w:lang w:val="en-US"/>
        </w:rPr>
        <w:t xml:space="preserve">ầu hết các công ty viễn thông lớn đều cung cấp dịch vụ Internet </w:t>
      </w:r>
      <w:r w:rsidR="009A1E34" w:rsidRPr="00662D15">
        <w:rPr>
          <w:lang w:val="en-US"/>
        </w:rPr>
        <w:t xml:space="preserve">và </w:t>
      </w:r>
      <w:r w:rsidR="00FA11A1" w:rsidRPr="00662D15">
        <w:rPr>
          <w:lang w:val="en-US"/>
        </w:rPr>
        <w:t>cũng</w:t>
      </w:r>
      <w:r w:rsidR="009766B1" w:rsidRPr="00662D15">
        <w:rPr>
          <w:lang w:val="en-US"/>
        </w:rPr>
        <w:t xml:space="preserve"> </w:t>
      </w:r>
      <w:r w:rsidR="00677052" w:rsidRPr="00662D15">
        <w:rPr>
          <w:lang w:val="en-US"/>
        </w:rPr>
        <w:t xml:space="preserve">đóng vai trò </w:t>
      </w:r>
      <w:r w:rsidR="009766B1" w:rsidRPr="00662D15">
        <w:rPr>
          <w:lang w:val="en-US"/>
        </w:rPr>
        <w:t>là</w:t>
      </w:r>
      <w:r w:rsidR="002265F8" w:rsidRPr="00662D15">
        <w:rPr>
          <w:lang w:val="en-US"/>
        </w:rPr>
        <w:t xml:space="preserve"> các</w:t>
      </w:r>
      <w:r w:rsidR="009766B1" w:rsidRPr="00662D15">
        <w:rPr>
          <w:lang w:val="en-US"/>
        </w:rPr>
        <w:t xml:space="preserve"> ISP</w:t>
      </w:r>
      <w:r w:rsidR="00A81AD4" w:rsidRPr="00662D15">
        <w:rPr>
          <w:lang w:val="en-US"/>
        </w:rPr>
        <w:t xml:space="preserve">. </w:t>
      </w:r>
    </w:p>
    <w:p w14:paraId="0572AB3C" w14:textId="0CA23D2E" w:rsidR="00A81AD4" w:rsidRPr="00662D15" w:rsidRDefault="00B12E8F" w:rsidP="00A81AD4">
      <w:pPr>
        <w:pStyle w:val="ListParagraph3"/>
        <w:rPr>
          <w:lang w:val="en-US"/>
        </w:rPr>
      </w:pPr>
      <w:r w:rsidRPr="00662D15">
        <w:rPr>
          <w:lang w:val="en-US"/>
        </w:rPr>
        <w:t xml:space="preserve">Tất nhiên, cũng </w:t>
      </w:r>
      <w:r w:rsidR="00AA6804" w:rsidRPr="00662D15">
        <w:rPr>
          <w:lang w:val="en-US"/>
        </w:rPr>
        <w:t xml:space="preserve">có những </w:t>
      </w:r>
      <w:r w:rsidR="002265F8" w:rsidRPr="00662D15">
        <w:rPr>
          <w:lang w:val="en-US"/>
        </w:rPr>
        <w:t>t</w:t>
      </w:r>
      <w:r w:rsidRPr="00662D15">
        <w:rPr>
          <w:lang w:val="en-US"/>
        </w:rPr>
        <w:t xml:space="preserve">elco chỉ cung cấp dịch vụ thoại mà không cung cấp Internet </w:t>
      </w:r>
      <w:r w:rsidR="00AA6804" w:rsidRPr="00662D15">
        <w:rPr>
          <w:lang w:val="en-US"/>
        </w:rPr>
        <w:t>hay</w:t>
      </w:r>
      <w:r w:rsidRPr="00662D15">
        <w:rPr>
          <w:lang w:val="en-US"/>
        </w:rPr>
        <w:t xml:space="preserve"> truyền hình.</w:t>
      </w:r>
    </w:p>
    <w:p w14:paraId="62645C4A" w14:textId="71421136" w:rsidR="00DF7D90" w:rsidRPr="00662D15" w:rsidRDefault="004308D4" w:rsidP="004E0915">
      <w:pPr>
        <w:pStyle w:val="ListParagraph2"/>
        <w:rPr>
          <w:lang w:val="en-US"/>
        </w:rPr>
      </w:pPr>
      <w:r w:rsidRPr="00662D15">
        <w:rPr>
          <w:lang w:val="en-US"/>
        </w:rPr>
        <w:t>Nhờ sở hữu hạ tầng viễn thông có sẵn</w:t>
      </w:r>
      <w:r w:rsidR="0055605A" w:rsidRPr="00662D15">
        <w:rPr>
          <w:lang w:val="en-US"/>
        </w:rPr>
        <w:t>, tùy thuộc vào loại hạ tầng</w:t>
      </w:r>
      <w:r w:rsidRPr="00662D15">
        <w:rPr>
          <w:lang w:val="en-US"/>
        </w:rPr>
        <w:t xml:space="preserve">, các telco thường cung cấp dịch vụ </w:t>
      </w:r>
      <w:r w:rsidRPr="00662D15">
        <w:rPr>
          <w:rStyle w:val="ColorAlt1"/>
          <w:lang w:val="en-US"/>
        </w:rPr>
        <w:t>truyền hình cáp</w:t>
      </w:r>
      <w:r w:rsidRPr="00662D15">
        <w:rPr>
          <w:lang w:val="en-US"/>
        </w:rPr>
        <w:t xml:space="preserve"> hoặc </w:t>
      </w:r>
      <w:r w:rsidRPr="00662D15">
        <w:rPr>
          <w:rStyle w:val="ColorAlt1"/>
          <w:lang w:val="en-US"/>
        </w:rPr>
        <w:t>truyền hình IPTV</w:t>
      </w:r>
      <w:r w:rsidRPr="00662D15">
        <w:rPr>
          <w:lang w:val="en-US"/>
        </w:rPr>
        <w:t>.</w:t>
      </w:r>
    </w:p>
    <w:p w14:paraId="761DDBE2" w14:textId="1AC9F9D9" w:rsidR="00876EFC" w:rsidRPr="00662D15" w:rsidRDefault="004E0915" w:rsidP="00876EFC">
      <w:pPr>
        <w:pStyle w:val="ListParagraph3"/>
        <w:rPr>
          <w:lang w:val="en-US"/>
        </w:rPr>
      </w:pPr>
      <w:r w:rsidRPr="00662D15">
        <w:rPr>
          <w:lang w:val="en-US"/>
        </w:rPr>
        <w:t>Ví dụ</w:t>
      </w:r>
      <w:r w:rsidR="00B154F9" w:rsidRPr="00662D15">
        <w:rPr>
          <w:lang w:val="en-US"/>
        </w:rPr>
        <w:t>,</w:t>
      </w:r>
      <w:r w:rsidRPr="00662D15">
        <w:rPr>
          <w:lang w:val="en-US"/>
        </w:rPr>
        <w:t xml:space="preserve"> dịch vụ </w:t>
      </w:r>
      <w:r w:rsidRPr="00662D15">
        <w:rPr>
          <w:rStyle w:val="ColorAlt1"/>
          <w:lang w:val="en-US"/>
        </w:rPr>
        <w:t>U-verse</w:t>
      </w:r>
      <w:r w:rsidR="00932D49" w:rsidRPr="00662D15">
        <w:rPr>
          <w:rStyle w:val="ColorAlt1"/>
          <w:lang w:val="en-US"/>
        </w:rPr>
        <w:t xml:space="preserve"> TV</w:t>
      </w:r>
      <w:r w:rsidRPr="00662D15">
        <w:rPr>
          <w:lang w:val="en-US"/>
        </w:rPr>
        <w:t xml:space="preserve"> </w:t>
      </w:r>
      <w:r w:rsidR="008B04BF" w:rsidRPr="00662D15">
        <w:rPr>
          <w:lang w:val="en-US"/>
        </w:rPr>
        <w:t xml:space="preserve">(IPTV) </w:t>
      </w:r>
      <w:r w:rsidRPr="00662D15">
        <w:rPr>
          <w:lang w:val="en-US"/>
        </w:rPr>
        <w:t>của AT&amp;T (DirecTV)</w:t>
      </w:r>
      <w:r w:rsidR="00876EFC" w:rsidRPr="00662D15">
        <w:rPr>
          <w:lang w:val="en-US"/>
        </w:rPr>
        <w:t>.</w:t>
      </w:r>
    </w:p>
    <w:p w14:paraId="23FA5649" w14:textId="1B2AD291" w:rsidR="004E0915" w:rsidRPr="00662D15" w:rsidRDefault="00876EFC" w:rsidP="00876EFC">
      <w:pPr>
        <w:pStyle w:val="ListParagraph3"/>
        <w:rPr>
          <w:lang w:val="en-US"/>
        </w:rPr>
      </w:pPr>
      <w:r w:rsidRPr="00662D15">
        <w:rPr>
          <w:lang w:val="en-US"/>
        </w:rPr>
        <w:t>H</w:t>
      </w:r>
      <w:r w:rsidR="004E0915" w:rsidRPr="00662D15">
        <w:rPr>
          <w:lang w:val="en-US"/>
        </w:rPr>
        <w:t xml:space="preserve">ay dịch vụ </w:t>
      </w:r>
      <w:r w:rsidR="004E0915" w:rsidRPr="00662D15">
        <w:rPr>
          <w:rStyle w:val="ColorAlt1"/>
          <w:lang w:val="en-US"/>
        </w:rPr>
        <w:t>Xfinity</w:t>
      </w:r>
      <w:r w:rsidR="00932D49" w:rsidRPr="00662D15">
        <w:rPr>
          <w:rStyle w:val="ColorAlt1"/>
          <w:lang w:val="en-US"/>
        </w:rPr>
        <w:t xml:space="preserve"> TV</w:t>
      </w:r>
      <w:r w:rsidR="004E0915" w:rsidRPr="00662D15">
        <w:rPr>
          <w:lang w:val="en-US"/>
        </w:rPr>
        <w:t xml:space="preserve"> </w:t>
      </w:r>
      <w:r w:rsidR="00424D5D" w:rsidRPr="00662D15">
        <w:rPr>
          <w:lang w:val="en-US"/>
        </w:rPr>
        <w:t xml:space="preserve">(cable TV) </w:t>
      </w:r>
      <w:r w:rsidR="004E0915" w:rsidRPr="00662D15">
        <w:rPr>
          <w:lang w:val="en-US"/>
        </w:rPr>
        <w:t>của Comcast.</w:t>
      </w:r>
    </w:p>
    <w:p w14:paraId="55CD02E3" w14:textId="3321C472" w:rsidR="004E0915" w:rsidRPr="00662D15" w:rsidRDefault="004E0915" w:rsidP="004E0915">
      <w:pPr>
        <w:pStyle w:val="ListParagraph"/>
      </w:pPr>
      <w:r w:rsidRPr="00662D15">
        <w:t xml:space="preserve">Các nhà cung cấp </w:t>
      </w:r>
      <w:r w:rsidRPr="00662D15">
        <w:rPr>
          <w:rStyle w:val="ColorAlt1"/>
        </w:rPr>
        <w:t xml:space="preserve">dịch vụ truyền hình truyền thống </w:t>
      </w:r>
      <w:r w:rsidR="006E6BF1" w:rsidRPr="00662D15">
        <w:t xml:space="preserve">(traditional television providers) </w:t>
      </w:r>
      <w:r w:rsidRPr="00662D15">
        <w:t>bao gồm truyền hình cáp và vệ tinh</w:t>
      </w:r>
    </w:p>
    <w:p w14:paraId="3BEEC799" w14:textId="77777777" w:rsidR="00967BF4" w:rsidRPr="00662D15" w:rsidRDefault="00967BF4" w:rsidP="00967BF4">
      <w:pPr>
        <w:pStyle w:val="ListParagraph2"/>
        <w:rPr>
          <w:lang w:val="en-US"/>
        </w:rPr>
      </w:pPr>
      <w:r w:rsidRPr="00662D15">
        <w:rPr>
          <w:lang w:val="en-US"/>
        </w:rPr>
        <w:t>Sử dụng các hạ tầng vật lý như cáp, vệ tinh hoặc mạng chuyên dụng để truyền tải tín hiệu truyền hình.</w:t>
      </w:r>
    </w:p>
    <w:p w14:paraId="1B5CED33" w14:textId="6560FEC6" w:rsidR="00162129" w:rsidRPr="00662D15" w:rsidRDefault="00162129" w:rsidP="00162129">
      <w:pPr>
        <w:pStyle w:val="ListParagraph2"/>
        <w:rPr>
          <w:lang w:val="en-US"/>
        </w:rPr>
      </w:pPr>
      <w:r w:rsidRPr="00662D15">
        <w:rPr>
          <w:lang w:val="en-US"/>
        </w:rPr>
        <w:t>IPTV</w:t>
      </w:r>
      <w:r w:rsidR="001A161B" w:rsidRPr="00662D15">
        <w:rPr>
          <w:lang w:val="en-US"/>
        </w:rPr>
        <w:t xml:space="preserve"> cũng được xếp và dịch vụ truyền hình truyền thống</w:t>
      </w:r>
      <w:r w:rsidRPr="00662D15">
        <w:rPr>
          <w:lang w:val="en-US"/>
        </w:rPr>
        <w:t>.</w:t>
      </w:r>
    </w:p>
    <w:p w14:paraId="70323707" w14:textId="77777777" w:rsidR="00967BF4" w:rsidRPr="00662D15" w:rsidRDefault="00967BF4" w:rsidP="00967BF4">
      <w:pPr>
        <w:pStyle w:val="ListParagraph2"/>
        <w:rPr>
          <w:lang w:val="en-US"/>
        </w:rPr>
      </w:pPr>
      <w:r w:rsidRPr="00662D15">
        <w:rPr>
          <w:lang w:val="en-US"/>
        </w:rPr>
        <w:t xml:space="preserve">Dịch vụ </w:t>
      </w:r>
      <w:r w:rsidRPr="00662D15">
        <w:rPr>
          <w:rStyle w:val="ColorAlt1"/>
          <w:lang w:val="en-US"/>
        </w:rPr>
        <w:t>truyền hình cáp</w:t>
      </w:r>
      <w:r w:rsidRPr="00662D15">
        <w:rPr>
          <w:lang w:val="en-US"/>
        </w:rPr>
        <w:t xml:space="preserve"> (cable networks) có thể kể như </w:t>
      </w:r>
      <w:r w:rsidRPr="00662D15">
        <w:rPr>
          <w:rStyle w:val="ColorAlt1"/>
          <w:lang w:val="en-US"/>
        </w:rPr>
        <w:t>Spectrum</w:t>
      </w:r>
      <w:r w:rsidRPr="00662D15">
        <w:rPr>
          <w:lang w:val="en-US"/>
        </w:rPr>
        <w:t xml:space="preserve"> (Charter Communications), Cox Communications.</w:t>
      </w:r>
    </w:p>
    <w:p w14:paraId="517604AC" w14:textId="77777777" w:rsidR="00967BF4" w:rsidRPr="00662D15" w:rsidRDefault="00967BF4" w:rsidP="00967BF4">
      <w:pPr>
        <w:pStyle w:val="ListParagraph2"/>
        <w:rPr>
          <w:lang w:val="en-US"/>
        </w:rPr>
      </w:pPr>
      <w:r w:rsidRPr="00662D15">
        <w:rPr>
          <w:lang w:val="en-US"/>
        </w:rPr>
        <w:t xml:space="preserve">Dịch vụ </w:t>
      </w:r>
      <w:r w:rsidRPr="00662D15">
        <w:rPr>
          <w:rStyle w:val="ColorAlt1"/>
          <w:lang w:val="en-US"/>
        </w:rPr>
        <w:t>truyền hình vệ tinh</w:t>
      </w:r>
      <w:r w:rsidRPr="00662D15">
        <w:rPr>
          <w:lang w:val="en-US"/>
        </w:rPr>
        <w:t xml:space="preserve"> (satellite providers) có thể kể như Dish Network.</w:t>
      </w:r>
    </w:p>
    <w:p w14:paraId="328A8DB2" w14:textId="77777777" w:rsidR="004E0915" w:rsidRPr="00662D15" w:rsidRDefault="004E0915" w:rsidP="004E0915">
      <w:pPr>
        <w:pStyle w:val="ListParagraph"/>
      </w:pPr>
      <w:r w:rsidRPr="00662D15">
        <w:t xml:space="preserve">Các </w:t>
      </w:r>
      <w:r w:rsidRPr="00662D15">
        <w:rPr>
          <w:rStyle w:val="ColorAlt1"/>
        </w:rPr>
        <w:t>nhà cung cấp nội dung và chương trình</w:t>
      </w:r>
      <w:r w:rsidRPr="00662D15">
        <w:t xml:space="preserve"> (content providers) đóng vai trò quan trọng trong ngành. Họ có thể là các </w:t>
      </w:r>
      <w:r w:rsidRPr="00662D15">
        <w:rPr>
          <w:rStyle w:val="ColorAlt1"/>
        </w:rPr>
        <w:t>nhà sản xuất nội dung</w:t>
      </w:r>
      <w:r w:rsidRPr="00662D15">
        <w:t xml:space="preserve"> (content producers) hoặc các </w:t>
      </w:r>
      <w:r w:rsidRPr="00662D15">
        <w:rPr>
          <w:rStyle w:val="ColorAlt1"/>
        </w:rPr>
        <w:t xml:space="preserve">mạng lưới truyền hình </w:t>
      </w:r>
      <w:r w:rsidRPr="00662D15">
        <w:t>(television networks)</w:t>
      </w:r>
    </w:p>
    <w:p w14:paraId="086AC55A" w14:textId="5887FC4A" w:rsidR="004E0915" w:rsidRPr="00662D15" w:rsidRDefault="004E0915" w:rsidP="004E0915">
      <w:pPr>
        <w:pStyle w:val="ListParagraph2"/>
        <w:rPr>
          <w:lang w:val="en-US"/>
        </w:rPr>
      </w:pPr>
      <w:r w:rsidRPr="00662D15">
        <w:rPr>
          <w:rStyle w:val="ColorAlt1"/>
          <w:lang w:val="en-US"/>
        </w:rPr>
        <w:t>Nhà sản xuất nội dung</w:t>
      </w:r>
      <w:r w:rsidRPr="00662D15">
        <w:rPr>
          <w:lang w:val="en-US"/>
        </w:rPr>
        <w:t xml:space="preserve"> </w:t>
      </w:r>
      <w:r w:rsidR="00E77CB5" w:rsidRPr="00662D15">
        <w:rPr>
          <w:lang w:val="en-US"/>
        </w:rPr>
        <w:t xml:space="preserve">(content producers) </w:t>
      </w:r>
      <w:r w:rsidRPr="00662D15">
        <w:rPr>
          <w:lang w:val="en-US"/>
        </w:rPr>
        <w:t>là đơn vị trực tiếp sản xuất ra các chương trình, phim, nhạc …  tức tạo ra nội dung gốc</w:t>
      </w:r>
    </w:p>
    <w:p w14:paraId="0321BF74" w14:textId="77777777" w:rsidR="004E0915" w:rsidRPr="00662D15" w:rsidRDefault="004E0915" w:rsidP="004E0915">
      <w:pPr>
        <w:pStyle w:val="ListParagraph3"/>
        <w:rPr>
          <w:lang w:val="en-US"/>
        </w:rPr>
      </w:pPr>
      <w:r w:rsidRPr="00662D15">
        <w:rPr>
          <w:lang w:val="en-US"/>
        </w:rPr>
        <w:t>Nhà sản xuất thường nắm giữ bản quyền đối với nội dung họ tạo ra.</w:t>
      </w:r>
    </w:p>
    <w:p w14:paraId="40BA69A2" w14:textId="663FF452" w:rsidR="004E0915" w:rsidRPr="00662D15" w:rsidRDefault="004E0915" w:rsidP="004E0915">
      <w:pPr>
        <w:pStyle w:val="ListParagraph3"/>
        <w:rPr>
          <w:lang w:val="en-US"/>
        </w:rPr>
      </w:pPr>
      <w:r w:rsidRPr="00662D15">
        <w:rPr>
          <w:lang w:val="en-US"/>
        </w:rPr>
        <w:t>Có thể là các hãng phim</w:t>
      </w:r>
      <w:r w:rsidR="00BB5A04" w:rsidRPr="00662D15">
        <w:rPr>
          <w:lang w:val="en-US"/>
        </w:rPr>
        <w:t xml:space="preserve"> (production companies)</w:t>
      </w:r>
      <w:r w:rsidRPr="00662D15">
        <w:rPr>
          <w:lang w:val="en-US"/>
        </w:rPr>
        <w:t>, studio độc lập, hoặc cả các nhà sáng tạo cá nhân.</w:t>
      </w:r>
    </w:p>
    <w:p w14:paraId="4A7330F0" w14:textId="6A32CC5B" w:rsidR="004E0915" w:rsidRPr="00662D15" w:rsidRDefault="004E0915" w:rsidP="004E0915">
      <w:pPr>
        <w:pStyle w:val="ListParagraph2"/>
        <w:rPr>
          <w:lang w:val="en-US"/>
        </w:rPr>
      </w:pPr>
      <w:r w:rsidRPr="00662D15">
        <w:rPr>
          <w:rStyle w:val="ColorAlt1"/>
          <w:lang w:val="en-US"/>
        </w:rPr>
        <w:t>Mạng lưới truyền hình</w:t>
      </w:r>
      <w:r w:rsidRPr="00662D15">
        <w:rPr>
          <w:lang w:val="en-US"/>
        </w:rPr>
        <w:t xml:space="preserve"> </w:t>
      </w:r>
      <w:r w:rsidR="00E77CB5" w:rsidRPr="00662D15">
        <w:rPr>
          <w:lang w:val="en-US"/>
        </w:rPr>
        <w:t xml:space="preserve">(television networks) </w:t>
      </w:r>
      <w:r w:rsidRPr="00662D15">
        <w:rPr>
          <w:lang w:val="en-US"/>
        </w:rPr>
        <w:t>đóng vai trò trung gian, kết nối nhà sản xuất và khán giả.</w:t>
      </w:r>
    </w:p>
    <w:p w14:paraId="402943CD" w14:textId="75DD40BB" w:rsidR="004E0915" w:rsidRPr="00662D15" w:rsidRDefault="004E0915" w:rsidP="004E0915">
      <w:pPr>
        <w:pStyle w:val="ListParagraph3"/>
        <w:rPr>
          <w:lang w:val="en-US"/>
        </w:rPr>
      </w:pPr>
      <w:r w:rsidRPr="00662D15">
        <w:rPr>
          <w:lang w:val="en-US"/>
        </w:rPr>
        <w:t xml:space="preserve">Có thể bao gồm nhiều </w:t>
      </w:r>
      <w:r w:rsidRPr="00662D15">
        <w:rPr>
          <w:rStyle w:val="ColorAlt1"/>
          <w:lang w:val="en-US"/>
        </w:rPr>
        <w:t>nhà đài</w:t>
      </w:r>
      <w:r w:rsidRPr="00662D15">
        <w:rPr>
          <w:lang w:val="en-US"/>
        </w:rPr>
        <w:t xml:space="preserve"> (</w:t>
      </w:r>
      <w:r w:rsidR="00621A81" w:rsidRPr="00662D15">
        <w:rPr>
          <w:lang w:val="en-US"/>
        </w:rPr>
        <w:t>broadcasters</w:t>
      </w:r>
      <w:r w:rsidRPr="00662D15">
        <w:rPr>
          <w:lang w:val="en-US"/>
        </w:rPr>
        <w:t xml:space="preserve">), </w:t>
      </w:r>
      <w:r w:rsidRPr="00662D15">
        <w:rPr>
          <w:rStyle w:val="ColorAlt1"/>
          <w:lang w:val="en-US"/>
        </w:rPr>
        <w:t>kênh truyền hình</w:t>
      </w:r>
      <w:r w:rsidR="00621A81" w:rsidRPr="00662D15">
        <w:rPr>
          <w:lang w:val="en-US"/>
        </w:rPr>
        <w:t xml:space="preserve"> (television channels)</w:t>
      </w:r>
      <w:r w:rsidRPr="00662D15">
        <w:rPr>
          <w:lang w:val="en-US"/>
        </w:rPr>
        <w:t>, hoặc nền tảng liên kết được với nhau.</w:t>
      </w:r>
    </w:p>
    <w:p w14:paraId="0A1AD66F" w14:textId="77777777" w:rsidR="004E0915" w:rsidRPr="00662D15" w:rsidRDefault="004E0915" w:rsidP="004E0915">
      <w:pPr>
        <w:pStyle w:val="ListParagraph3"/>
        <w:rPr>
          <w:lang w:val="en-US"/>
        </w:rPr>
      </w:pPr>
      <w:r w:rsidRPr="00662D15">
        <w:rPr>
          <w:lang w:val="en-US"/>
        </w:rPr>
        <w:t>Thường mua bản quyền từ các nhà sản xuất để phát sóng nhưng cũng có thể tự sản xuất nội dung.</w:t>
      </w:r>
    </w:p>
    <w:p w14:paraId="42A11453" w14:textId="47F76CAB" w:rsidR="004E0915" w:rsidRPr="00662D15" w:rsidRDefault="004E0915" w:rsidP="004E0915">
      <w:pPr>
        <w:pStyle w:val="ListParagraph3"/>
        <w:rPr>
          <w:lang w:val="en-US"/>
        </w:rPr>
      </w:pPr>
      <w:r w:rsidRPr="00662D15">
        <w:rPr>
          <w:rStyle w:val="ColorAlt1"/>
          <w:lang w:val="en-US"/>
        </w:rPr>
        <w:t>Mạng lưới truyền hình</w:t>
      </w:r>
      <w:r w:rsidRPr="00662D15">
        <w:rPr>
          <w:lang w:val="en-US"/>
        </w:rPr>
        <w:t xml:space="preserve"> chủ yếu thực hiện phân phối nội dung, đóng vai trò “bán buôn” trong khi các nhà cung cấp dịch vụ truyền hình</w:t>
      </w:r>
      <w:r w:rsidR="003E7164" w:rsidRPr="00662D15">
        <w:rPr>
          <w:lang w:val="en-US"/>
        </w:rPr>
        <w:t xml:space="preserve"> </w:t>
      </w:r>
      <w:r w:rsidRPr="00662D15">
        <w:rPr>
          <w:lang w:val="en-US"/>
        </w:rPr>
        <w:t>đóng vai trò “bán lẻ”.</w:t>
      </w:r>
    </w:p>
    <w:p w14:paraId="3895903D" w14:textId="178AEB8A" w:rsidR="004E0915" w:rsidRPr="00662D15" w:rsidRDefault="004719F6" w:rsidP="004719F6">
      <w:pPr>
        <w:pStyle w:val="ListParagraph2"/>
        <w:rPr>
          <w:lang w:val="en-US"/>
        </w:rPr>
      </w:pPr>
      <w:r w:rsidRPr="00662D15">
        <w:rPr>
          <w:lang w:val="en-US"/>
        </w:rPr>
        <w:t xml:space="preserve">Walt Disney Studios, </w:t>
      </w:r>
      <w:r w:rsidR="004E0915" w:rsidRPr="00662D15">
        <w:rPr>
          <w:lang w:val="en-US"/>
        </w:rPr>
        <w:t xml:space="preserve">Warner Bros., </w:t>
      </w:r>
      <w:r w:rsidR="00BE4FB1" w:rsidRPr="00662D15">
        <w:rPr>
          <w:lang w:val="en-US"/>
        </w:rPr>
        <w:t>Paramount Pictures</w:t>
      </w:r>
      <w:r w:rsidRPr="00662D15">
        <w:rPr>
          <w:lang w:val="en-US"/>
        </w:rPr>
        <w:t xml:space="preserve">, </w:t>
      </w:r>
      <w:r w:rsidR="004E0915" w:rsidRPr="00662D15">
        <w:rPr>
          <w:lang w:val="en-US"/>
        </w:rPr>
        <w:t xml:space="preserve">Universal Pictures, Sony Pictures là những ví dụ điển hình </w:t>
      </w:r>
      <w:r w:rsidRPr="00662D15">
        <w:rPr>
          <w:lang w:val="en-US"/>
        </w:rPr>
        <w:t>các hãng phim lớn (major production companies)</w:t>
      </w:r>
      <w:r w:rsidR="004E0915" w:rsidRPr="00662D15">
        <w:rPr>
          <w:lang w:val="en-US"/>
        </w:rPr>
        <w:t>.</w:t>
      </w:r>
    </w:p>
    <w:p w14:paraId="5CCB5710" w14:textId="6E35F5DB" w:rsidR="004E0915" w:rsidRPr="00662D15" w:rsidRDefault="006B5E36" w:rsidP="004E0915">
      <w:pPr>
        <w:pStyle w:val="ListParagraph2"/>
        <w:rPr>
          <w:lang w:val="en-US"/>
        </w:rPr>
      </w:pPr>
      <w:r w:rsidRPr="00662D15">
        <w:rPr>
          <w:rStyle w:val="ColorAlt1"/>
          <w:lang w:val="en-US"/>
        </w:rPr>
        <w:t>ABC</w:t>
      </w:r>
      <w:r w:rsidRPr="00662D15">
        <w:rPr>
          <w:lang w:val="en-US"/>
        </w:rPr>
        <w:t xml:space="preserve"> (American Broadcasting Company), </w:t>
      </w:r>
      <w:r w:rsidR="004E0915" w:rsidRPr="00662D15">
        <w:rPr>
          <w:rStyle w:val="ColorAlt1"/>
          <w:lang w:val="en-US"/>
        </w:rPr>
        <w:t>CBS</w:t>
      </w:r>
      <w:r w:rsidR="007650D5" w:rsidRPr="00662D15">
        <w:rPr>
          <w:lang w:val="en-US"/>
        </w:rPr>
        <w:t xml:space="preserve"> (Columbia Broadcasting System)</w:t>
      </w:r>
      <w:r w:rsidR="004E0915" w:rsidRPr="00662D15">
        <w:rPr>
          <w:lang w:val="en-US"/>
        </w:rPr>
        <w:t xml:space="preserve">, </w:t>
      </w:r>
      <w:r w:rsidR="004E0915" w:rsidRPr="00662D15">
        <w:rPr>
          <w:rStyle w:val="ColorAlt1"/>
          <w:lang w:val="en-US"/>
        </w:rPr>
        <w:t>Fox</w:t>
      </w:r>
      <w:r w:rsidRPr="00662D15">
        <w:rPr>
          <w:lang w:val="en-US"/>
        </w:rPr>
        <w:t xml:space="preserve">, và </w:t>
      </w:r>
      <w:r w:rsidRPr="00662D15">
        <w:rPr>
          <w:rStyle w:val="ColorAlt1"/>
          <w:lang w:val="en-US"/>
        </w:rPr>
        <w:t>NBC</w:t>
      </w:r>
      <w:r w:rsidRPr="00662D15">
        <w:rPr>
          <w:lang w:val="en-US"/>
        </w:rPr>
        <w:t xml:space="preserve"> (National Broadcasting Company) </w:t>
      </w:r>
      <w:r w:rsidR="004E0915" w:rsidRPr="00662D15">
        <w:rPr>
          <w:lang w:val="en-US"/>
        </w:rPr>
        <w:t>là ví dụ cho những mạng lưới truyền thông lớn (major television networks) ở cấp độ quốc gia</w:t>
      </w:r>
      <w:r w:rsidR="006D4680" w:rsidRPr="00662D15">
        <w:rPr>
          <w:lang w:val="en-US"/>
        </w:rPr>
        <w:t xml:space="preserve"> (tại Hoa Kỳ)</w:t>
      </w:r>
      <w:r w:rsidR="004E0915" w:rsidRPr="00662D15">
        <w:rPr>
          <w:lang w:val="en-US"/>
        </w:rPr>
        <w:t>.</w:t>
      </w:r>
      <w:r w:rsidR="006D4680" w:rsidRPr="00662D15">
        <w:rPr>
          <w:lang w:val="en-US"/>
        </w:rPr>
        <w:t xml:space="preserve"> Hiệp hội của 4 mạng lưới truyền hình này gọi là </w:t>
      </w:r>
      <w:r w:rsidR="006D4680" w:rsidRPr="00662D15">
        <w:rPr>
          <w:rStyle w:val="ColorAlt1"/>
          <w:lang w:val="en-US"/>
        </w:rPr>
        <w:t>Four Affiliates Associations</w:t>
      </w:r>
      <w:r w:rsidR="006D4680" w:rsidRPr="00662D15">
        <w:rPr>
          <w:lang w:val="en-US"/>
        </w:rPr>
        <w:t>.</w:t>
      </w:r>
    </w:p>
    <w:p w14:paraId="38C4936E" w14:textId="44BA7FE3" w:rsidR="00AA275C" w:rsidRPr="00662D15" w:rsidRDefault="004E0915" w:rsidP="00CA2B37">
      <w:pPr>
        <w:pStyle w:val="ListParagraph2"/>
        <w:rPr>
          <w:lang w:val="en-US"/>
        </w:rPr>
      </w:pPr>
      <w:r w:rsidRPr="00662D15">
        <w:rPr>
          <w:rStyle w:val="ColorAlt1"/>
          <w:lang w:val="en-US"/>
        </w:rPr>
        <w:t>CNN</w:t>
      </w:r>
      <w:r w:rsidRPr="00662D15">
        <w:rPr>
          <w:lang w:val="en-US"/>
        </w:rPr>
        <w:t xml:space="preserve">, </w:t>
      </w:r>
      <w:r w:rsidRPr="00662D15">
        <w:rPr>
          <w:rStyle w:val="ColorAlt1"/>
          <w:lang w:val="en-US"/>
        </w:rPr>
        <w:t>ESPN</w:t>
      </w:r>
      <w:r w:rsidRPr="00662D15">
        <w:rPr>
          <w:lang w:val="en-US"/>
        </w:rPr>
        <w:t xml:space="preserve">, </w:t>
      </w:r>
      <w:r w:rsidRPr="00662D15">
        <w:rPr>
          <w:rStyle w:val="ColorAlt1"/>
          <w:lang w:val="en-US"/>
        </w:rPr>
        <w:t>HBO</w:t>
      </w:r>
      <w:r w:rsidRPr="00662D15">
        <w:rPr>
          <w:lang w:val="en-US"/>
        </w:rPr>
        <w:t xml:space="preserve">, </w:t>
      </w:r>
      <w:r w:rsidRPr="00662D15">
        <w:rPr>
          <w:rStyle w:val="ColorAlt1"/>
          <w:lang w:val="en-US"/>
        </w:rPr>
        <w:t>Discovery Channel</w:t>
      </w:r>
      <w:r w:rsidR="00E34D04" w:rsidRPr="00662D15">
        <w:rPr>
          <w:lang w:val="en-US"/>
        </w:rPr>
        <w:t xml:space="preserve"> </w:t>
      </w:r>
      <w:r w:rsidR="00510C21" w:rsidRPr="00662D15">
        <w:rPr>
          <w:lang w:val="en-US"/>
        </w:rPr>
        <w:t xml:space="preserve">hay </w:t>
      </w:r>
      <w:r w:rsidR="00E34D04" w:rsidRPr="00662D15">
        <w:rPr>
          <w:rStyle w:val="ColorAlt1"/>
          <w:lang w:val="en-US"/>
        </w:rPr>
        <w:t>Cartoon Network</w:t>
      </w:r>
      <w:r w:rsidRPr="00662D15">
        <w:rPr>
          <w:lang w:val="en-US"/>
        </w:rPr>
        <w:t xml:space="preserve"> là ví dụ cho kênh truyền hình</w:t>
      </w:r>
      <w:r w:rsidR="00135AC8" w:rsidRPr="00662D15">
        <w:rPr>
          <w:lang w:val="en-US"/>
        </w:rPr>
        <w:t xml:space="preserve"> chuyên biệt</w:t>
      </w:r>
      <w:r w:rsidRPr="00662D15">
        <w:rPr>
          <w:lang w:val="en-US"/>
        </w:rPr>
        <w:t>.</w:t>
      </w:r>
    </w:p>
    <w:p w14:paraId="50592424" w14:textId="7CBE9907" w:rsidR="00AA275C" w:rsidRPr="00662D15" w:rsidRDefault="006274E5" w:rsidP="00AA275C">
      <w:pPr>
        <w:pStyle w:val="ListParagraph3"/>
        <w:rPr>
          <w:lang w:val="en-US"/>
        </w:rPr>
      </w:pPr>
      <w:r w:rsidRPr="00662D15">
        <w:rPr>
          <w:lang w:val="en-US"/>
        </w:rPr>
        <w:t>CNN chuyên về tin tức và thông tin (news)</w:t>
      </w:r>
      <w:r w:rsidR="00AD5510" w:rsidRPr="00662D15">
        <w:rPr>
          <w:lang w:val="en-US"/>
        </w:rPr>
        <w:t>.</w:t>
      </w:r>
    </w:p>
    <w:p w14:paraId="7FD7F805" w14:textId="1F222A54" w:rsidR="004E0915" w:rsidRPr="00662D15" w:rsidRDefault="004E0915" w:rsidP="00AA275C">
      <w:pPr>
        <w:pStyle w:val="ListParagraph3"/>
        <w:rPr>
          <w:lang w:val="en-US"/>
        </w:rPr>
      </w:pPr>
      <w:r w:rsidRPr="00662D15">
        <w:rPr>
          <w:lang w:val="en-US"/>
        </w:rPr>
        <w:t>ESPN nổi bật với nội dung thể thao (sports)</w:t>
      </w:r>
      <w:r w:rsidR="00AD5510" w:rsidRPr="00662D15">
        <w:rPr>
          <w:lang w:val="en-US"/>
        </w:rPr>
        <w:t>.</w:t>
      </w:r>
    </w:p>
    <w:p w14:paraId="3CBB963F" w14:textId="7C1079EB" w:rsidR="006274E5" w:rsidRPr="00662D15" w:rsidRDefault="006274E5" w:rsidP="00AA275C">
      <w:pPr>
        <w:pStyle w:val="ListParagraph3"/>
        <w:rPr>
          <w:lang w:val="en-US"/>
        </w:rPr>
      </w:pPr>
      <w:r w:rsidRPr="00662D15">
        <w:rPr>
          <w:lang w:val="en-US"/>
        </w:rPr>
        <w:t>HBO chuyên về phim</w:t>
      </w:r>
      <w:r w:rsidR="00EA34EF" w:rsidRPr="00662D15">
        <w:rPr>
          <w:lang w:val="en-US"/>
        </w:rPr>
        <w:t xml:space="preserve"> (movies)</w:t>
      </w:r>
      <w:r w:rsidRPr="00662D15">
        <w:rPr>
          <w:lang w:val="en-US"/>
        </w:rPr>
        <w:t xml:space="preserve"> và giải trí</w:t>
      </w:r>
      <w:r w:rsidR="00D73C5E" w:rsidRPr="00662D15">
        <w:rPr>
          <w:lang w:val="en-US"/>
        </w:rPr>
        <w:t xml:space="preserve"> (entertainment)</w:t>
      </w:r>
      <w:r w:rsidRPr="00662D15">
        <w:rPr>
          <w:lang w:val="en-US"/>
        </w:rPr>
        <w:t>, đặc biệt là các series gốc</w:t>
      </w:r>
      <w:r w:rsidR="00C23A75" w:rsidRPr="00662D15">
        <w:rPr>
          <w:lang w:val="en-US"/>
        </w:rPr>
        <w:t xml:space="preserve"> (original series)</w:t>
      </w:r>
      <w:r w:rsidR="00AD5510" w:rsidRPr="00662D15">
        <w:rPr>
          <w:lang w:val="en-US"/>
        </w:rPr>
        <w:t>.</w:t>
      </w:r>
    </w:p>
    <w:p w14:paraId="7D355577" w14:textId="1408406B" w:rsidR="006274E5" w:rsidRPr="00662D15" w:rsidRDefault="007E7869" w:rsidP="00AA275C">
      <w:pPr>
        <w:pStyle w:val="ListParagraph3"/>
        <w:rPr>
          <w:lang w:val="en-US"/>
        </w:rPr>
      </w:pPr>
      <w:r w:rsidRPr="00662D15">
        <w:rPr>
          <w:lang w:val="en-US"/>
        </w:rPr>
        <w:t xml:space="preserve">Discovery Channel chuyên về </w:t>
      </w:r>
      <w:r w:rsidR="00AD5510" w:rsidRPr="00662D15">
        <w:rPr>
          <w:lang w:val="en-US"/>
        </w:rPr>
        <w:t xml:space="preserve">nội dung </w:t>
      </w:r>
      <w:r w:rsidRPr="00662D15">
        <w:rPr>
          <w:lang w:val="en-US"/>
        </w:rPr>
        <w:t>khám phá</w:t>
      </w:r>
      <w:r w:rsidR="00322C4C" w:rsidRPr="00662D15">
        <w:rPr>
          <w:lang w:val="en-US"/>
        </w:rPr>
        <w:t xml:space="preserve"> (exploration)</w:t>
      </w:r>
      <w:r w:rsidRPr="00662D15">
        <w:rPr>
          <w:lang w:val="en-US"/>
        </w:rPr>
        <w:t>, khoa học</w:t>
      </w:r>
      <w:r w:rsidR="008745D4" w:rsidRPr="00662D15">
        <w:rPr>
          <w:lang w:val="en-US"/>
        </w:rPr>
        <w:t xml:space="preserve"> (science)</w:t>
      </w:r>
      <w:r w:rsidRPr="00662D15">
        <w:rPr>
          <w:lang w:val="en-US"/>
        </w:rPr>
        <w:t>, và tự nhiên</w:t>
      </w:r>
      <w:r w:rsidR="008745D4" w:rsidRPr="00662D15">
        <w:rPr>
          <w:lang w:val="en-US"/>
        </w:rPr>
        <w:t xml:space="preserve"> (nature).</w:t>
      </w:r>
    </w:p>
    <w:p w14:paraId="568340FB" w14:textId="046C9B7E" w:rsidR="00DC2937" w:rsidRPr="00662D15" w:rsidRDefault="00DC2937" w:rsidP="00AA275C">
      <w:pPr>
        <w:pStyle w:val="ListParagraph3"/>
        <w:rPr>
          <w:lang w:val="en-US"/>
        </w:rPr>
      </w:pPr>
      <w:r w:rsidRPr="00662D15">
        <w:rPr>
          <w:lang w:val="en-US"/>
        </w:rPr>
        <w:t xml:space="preserve">Cartoon Network là kênh chuyên </w:t>
      </w:r>
      <w:r w:rsidR="001823A4" w:rsidRPr="00662D15">
        <w:rPr>
          <w:lang w:val="en-US"/>
        </w:rPr>
        <w:t>hoạt hình</w:t>
      </w:r>
      <w:r w:rsidR="008745D4" w:rsidRPr="00662D15">
        <w:rPr>
          <w:lang w:val="en-US"/>
        </w:rPr>
        <w:t xml:space="preserve"> (animation)</w:t>
      </w:r>
      <w:r w:rsidR="001823A4" w:rsidRPr="00662D15">
        <w:rPr>
          <w:lang w:val="en-US"/>
        </w:rPr>
        <w:t xml:space="preserve"> và</w:t>
      </w:r>
      <w:r w:rsidR="000D0174" w:rsidRPr="00662D15">
        <w:rPr>
          <w:lang w:val="en-US"/>
        </w:rPr>
        <w:t xml:space="preserve"> giải trí cho</w:t>
      </w:r>
      <w:r w:rsidR="001823A4" w:rsidRPr="00662D15">
        <w:rPr>
          <w:lang w:val="en-US"/>
        </w:rPr>
        <w:t xml:space="preserve"> trẻ em</w:t>
      </w:r>
      <w:r w:rsidR="008745D4" w:rsidRPr="00662D15">
        <w:rPr>
          <w:lang w:val="en-US"/>
        </w:rPr>
        <w:t xml:space="preserve"> (kids).</w:t>
      </w:r>
    </w:p>
    <w:p w14:paraId="1B52D7A6" w14:textId="77777777" w:rsidR="004E0915" w:rsidRPr="00662D15" w:rsidRDefault="004E0915" w:rsidP="004E0915">
      <w:pPr>
        <w:pStyle w:val="ListParagraph"/>
      </w:pPr>
      <w:r w:rsidRPr="00662D15">
        <w:t xml:space="preserve">Các </w:t>
      </w:r>
      <w:r w:rsidRPr="00662D15">
        <w:rPr>
          <w:rStyle w:val="ColorAlt1"/>
        </w:rPr>
        <w:t>dịch vụ streaming trực tuyến</w:t>
      </w:r>
      <w:r w:rsidRPr="00662D15">
        <w:t xml:space="preserve"> (streaming services) như Netflix, Hulu, Disney+, Max, Amazon Prime</w:t>
      </w:r>
    </w:p>
    <w:p w14:paraId="501E6754" w14:textId="2DB81FA0" w:rsidR="002A7F79" w:rsidRPr="00662D15" w:rsidRDefault="007A293A" w:rsidP="00272D0D">
      <w:pPr>
        <w:pStyle w:val="ListParagraph2"/>
        <w:rPr>
          <w:lang w:val="en-US"/>
        </w:rPr>
      </w:pPr>
      <w:r w:rsidRPr="00662D15">
        <w:rPr>
          <w:lang w:val="en-US"/>
        </w:rPr>
        <w:t>Chủ yếu c</w:t>
      </w:r>
      <w:r w:rsidR="004E0915" w:rsidRPr="00662D15">
        <w:rPr>
          <w:lang w:val="en-US"/>
        </w:rPr>
        <w:t>ung cấp nội dung theo yêu cầu (video on demand – VOD), có thể xem bất cứ lúc nào, tùy theo nhu cầu mà không phụ thuộc vào lịch phát sóng.</w:t>
      </w:r>
      <w:r w:rsidR="007A1926" w:rsidRPr="00662D15">
        <w:rPr>
          <w:lang w:val="en-US"/>
        </w:rPr>
        <w:t xml:space="preserve"> </w:t>
      </w:r>
      <w:r w:rsidR="002A7F79" w:rsidRPr="00662D15">
        <w:rPr>
          <w:lang w:val="en-US"/>
        </w:rPr>
        <w:t>Do đó c</w:t>
      </w:r>
      <w:r w:rsidR="004E0915" w:rsidRPr="00662D15">
        <w:rPr>
          <w:lang w:val="en-US"/>
        </w:rPr>
        <w:t xml:space="preserve">òn </w:t>
      </w:r>
      <w:r w:rsidR="002A7F79" w:rsidRPr="00662D15">
        <w:rPr>
          <w:lang w:val="en-US"/>
        </w:rPr>
        <w:t xml:space="preserve">được </w:t>
      </w:r>
      <w:r w:rsidR="004E0915" w:rsidRPr="00662D15">
        <w:rPr>
          <w:lang w:val="en-US"/>
        </w:rPr>
        <w:t xml:space="preserve">gọi là </w:t>
      </w:r>
      <w:r w:rsidR="004E0915" w:rsidRPr="00662D15">
        <w:rPr>
          <w:rStyle w:val="ColorAlt1"/>
          <w:lang w:val="en-US"/>
        </w:rPr>
        <w:t>dịch vụ streaming theo yêu cầu</w:t>
      </w:r>
      <w:r w:rsidR="004E0915" w:rsidRPr="00662D15">
        <w:rPr>
          <w:lang w:val="en-US"/>
        </w:rPr>
        <w:t xml:space="preserve"> (on-demand streaming services) </w:t>
      </w:r>
    </w:p>
    <w:p w14:paraId="10BC8817" w14:textId="5E44875D" w:rsidR="004E0915" w:rsidRPr="00662D15" w:rsidRDefault="002A7F79" w:rsidP="004E0915">
      <w:pPr>
        <w:pStyle w:val="ListParagraph2"/>
        <w:rPr>
          <w:lang w:val="en-US"/>
        </w:rPr>
      </w:pPr>
      <w:r w:rsidRPr="00662D15">
        <w:rPr>
          <w:lang w:val="en-US"/>
        </w:rPr>
        <w:t>K</w:t>
      </w:r>
      <w:r w:rsidR="004E0915" w:rsidRPr="00662D15">
        <w:rPr>
          <w:lang w:val="en-US"/>
        </w:rPr>
        <w:t xml:space="preserve">hông </w:t>
      </w:r>
      <w:r w:rsidR="007A1926" w:rsidRPr="00662D15">
        <w:rPr>
          <w:lang w:val="en-US"/>
        </w:rPr>
        <w:t>cung cấp nội dung</w:t>
      </w:r>
      <w:r w:rsidR="00156E51" w:rsidRPr="00662D15">
        <w:rPr>
          <w:lang w:val="en-US"/>
        </w:rPr>
        <w:t xml:space="preserve"> là</w:t>
      </w:r>
      <w:r w:rsidR="004E0915" w:rsidRPr="00662D15">
        <w:rPr>
          <w:lang w:val="en-US"/>
        </w:rPr>
        <w:t xml:space="preserve"> kênh truyền hình.</w:t>
      </w:r>
    </w:p>
    <w:p w14:paraId="2BBD9E78" w14:textId="466C66F3" w:rsidR="004E0915" w:rsidRPr="00662D15" w:rsidRDefault="004E0915" w:rsidP="004E0915">
      <w:pPr>
        <w:pStyle w:val="ListParagraph"/>
      </w:pPr>
      <w:r w:rsidRPr="00662D15">
        <w:t xml:space="preserve">Các </w:t>
      </w:r>
      <w:r w:rsidRPr="00662D15">
        <w:rPr>
          <w:rStyle w:val="ColorAlt1"/>
        </w:rPr>
        <w:t>dịch vụ truyền hình trực tiếp</w:t>
      </w:r>
      <w:r w:rsidRPr="00662D15">
        <w:t xml:space="preserve"> (live TV streaming services) như </w:t>
      </w:r>
      <w:r w:rsidR="00251CC4" w:rsidRPr="00662D15">
        <w:t xml:space="preserve">YouTube TV, </w:t>
      </w:r>
      <w:r w:rsidRPr="00662D15">
        <w:t xml:space="preserve">Hulu + Live TV, </w:t>
      </w:r>
      <w:r w:rsidR="00251CC4" w:rsidRPr="00662D15">
        <w:t xml:space="preserve">và </w:t>
      </w:r>
      <w:r w:rsidRPr="00662D15">
        <w:t>Sling TV</w:t>
      </w:r>
    </w:p>
    <w:p w14:paraId="24751958" w14:textId="77777777" w:rsidR="004E0915" w:rsidRPr="00662D15" w:rsidRDefault="004E0915" w:rsidP="004E0915">
      <w:pPr>
        <w:pStyle w:val="ListParagraph2"/>
        <w:rPr>
          <w:lang w:val="en-US"/>
        </w:rPr>
      </w:pPr>
      <w:r w:rsidRPr="00662D15">
        <w:rPr>
          <w:lang w:val="en-US"/>
        </w:rPr>
        <w:t>Ngoài VOD các dịch vụ này còn phát sóng trực tiếp các chương trình truyền hình giống như truyền hình truyền thống.</w:t>
      </w:r>
    </w:p>
    <w:p w14:paraId="3B59FDD7" w14:textId="77777777" w:rsidR="004E0915" w:rsidRPr="00662D15" w:rsidRDefault="004E0915" w:rsidP="004E0915">
      <w:pPr>
        <w:pStyle w:val="ListParagraph2"/>
        <w:rPr>
          <w:lang w:val="en-US"/>
        </w:rPr>
      </w:pPr>
      <w:r w:rsidRPr="00662D15">
        <w:rPr>
          <w:lang w:val="en-US"/>
        </w:rPr>
        <w:t>Nội dung truyền hình trực tiếp là các kênh thông thường như của ABC, NBC, CBS, Fox.</w:t>
      </w:r>
    </w:p>
    <w:p w14:paraId="2AB165F9" w14:textId="10202335" w:rsidR="00E60202" w:rsidRPr="00662D15" w:rsidRDefault="004E0915" w:rsidP="004E0915">
      <w:pPr>
        <w:pStyle w:val="ListParagraph2"/>
        <w:rPr>
          <w:lang w:val="en-US"/>
        </w:rPr>
      </w:pPr>
      <w:r w:rsidRPr="00662D15">
        <w:rPr>
          <w:lang w:val="en-US"/>
        </w:rPr>
        <w:t xml:space="preserve">Khác biệt chính giữa </w:t>
      </w:r>
      <w:r w:rsidRPr="00662D15">
        <w:rPr>
          <w:rStyle w:val="ColorAlt1"/>
          <w:lang w:val="en-US"/>
        </w:rPr>
        <w:t xml:space="preserve">streaming </w:t>
      </w:r>
      <w:r w:rsidRPr="00662D15">
        <w:rPr>
          <w:lang w:val="en-US"/>
        </w:rPr>
        <w:t xml:space="preserve">và </w:t>
      </w:r>
      <w:r w:rsidRPr="00662D15">
        <w:rPr>
          <w:rStyle w:val="ColorAlt1"/>
          <w:lang w:val="en-US"/>
        </w:rPr>
        <w:t>live TV streaming</w:t>
      </w:r>
      <w:r w:rsidRPr="00662D15">
        <w:rPr>
          <w:lang w:val="en-US"/>
        </w:rPr>
        <w:t xml:space="preserve"> là </w:t>
      </w:r>
      <w:r w:rsidRPr="00662D15">
        <w:rPr>
          <w:rStyle w:val="ColorAlt1"/>
          <w:lang w:val="en-US"/>
        </w:rPr>
        <w:t>live TV streaming</w:t>
      </w:r>
      <w:r w:rsidRPr="00662D15">
        <w:rPr>
          <w:lang w:val="en-US"/>
        </w:rPr>
        <w:t xml:space="preserve"> có thêm các kênh truyền hình</w:t>
      </w:r>
      <w:r w:rsidR="00E60202" w:rsidRPr="00662D15">
        <w:rPr>
          <w:lang w:val="en-US"/>
        </w:rPr>
        <w:t>, ví dụ:</w:t>
      </w:r>
      <w:r w:rsidRPr="00662D15">
        <w:rPr>
          <w:lang w:val="en-US"/>
        </w:rPr>
        <w:t xml:space="preserve"> </w:t>
      </w:r>
    </w:p>
    <w:p w14:paraId="6CBA3F59" w14:textId="7404519B" w:rsidR="00E60202" w:rsidRPr="00662D15" w:rsidRDefault="004E0915" w:rsidP="00E60202">
      <w:pPr>
        <w:pStyle w:val="ListParagraph3"/>
        <w:rPr>
          <w:lang w:val="en-US"/>
        </w:rPr>
      </w:pPr>
      <w:r w:rsidRPr="00662D15">
        <w:rPr>
          <w:rStyle w:val="ColorAlt1"/>
          <w:lang w:val="en-US"/>
        </w:rPr>
        <w:t>YouTube</w:t>
      </w:r>
      <w:r w:rsidR="00E60202" w:rsidRPr="00662D15">
        <w:rPr>
          <w:rStyle w:val="ColorAlt1"/>
          <w:lang w:val="en-US"/>
        </w:rPr>
        <w:t xml:space="preserve"> TV</w:t>
      </w:r>
      <w:r w:rsidR="00E60202" w:rsidRPr="00662D15">
        <w:rPr>
          <w:lang w:val="en-US"/>
        </w:rPr>
        <w:t xml:space="preserve"> so</w:t>
      </w:r>
      <w:r w:rsidRPr="00662D15">
        <w:rPr>
          <w:lang w:val="en-US"/>
        </w:rPr>
        <w:t xml:space="preserve"> với YouTube </w:t>
      </w:r>
      <w:r w:rsidR="00E60202" w:rsidRPr="00662D15">
        <w:rPr>
          <w:lang w:val="en-US"/>
        </w:rPr>
        <w:t>thông thường</w:t>
      </w:r>
    </w:p>
    <w:p w14:paraId="066BF5C7" w14:textId="2404FCED" w:rsidR="004E0915" w:rsidRPr="00662D15" w:rsidRDefault="00E60202" w:rsidP="00E60202">
      <w:pPr>
        <w:pStyle w:val="ListParagraph3"/>
        <w:rPr>
          <w:lang w:val="en-US"/>
        </w:rPr>
      </w:pPr>
      <w:r w:rsidRPr="00662D15">
        <w:rPr>
          <w:lang w:val="en-US"/>
        </w:rPr>
        <w:t>H</w:t>
      </w:r>
      <w:r w:rsidR="004E0915" w:rsidRPr="00662D15">
        <w:rPr>
          <w:lang w:val="en-US"/>
        </w:rPr>
        <w:t xml:space="preserve">ay </w:t>
      </w:r>
      <w:r w:rsidRPr="00662D15">
        <w:rPr>
          <w:rStyle w:val="ColorAlt1"/>
          <w:lang w:val="en-US"/>
        </w:rPr>
        <w:t>Hulu + Live TV</w:t>
      </w:r>
      <w:r w:rsidRPr="00662D15">
        <w:rPr>
          <w:lang w:val="en-US"/>
        </w:rPr>
        <w:t xml:space="preserve"> so với </w:t>
      </w:r>
      <w:r w:rsidR="004E0915" w:rsidRPr="00662D15">
        <w:rPr>
          <w:lang w:val="en-US"/>
        </w:rPr>
        <w:t>Hulu (không có truyền hình).</w:t>
      </w:r>
    </w:p>
    <w:p w14:paraId="2457A6E9" w14:textId="12074D36" w:rsidR="00550ACC" w:rsidRPr="00662D15" w:rsidRDefault="00550ACC" w:rsidP="00945138">
      <w:pPr>
        <w:pStyle w:val="Heading3"/>
      </w:pPr>
      <w:bookmarkStart w:id="27" w:name="_Toc213346021"/>
      <w:r w:rsidRPr="00662D15">
        <w:t>Truyền hình quảng bá (broadcast TV)</w:t>
      </w:r>
      <w:bookmarkEnd w:id="27"/>
    </w:p>
    <w:p w14:paraId="33A137C5" w14:textId="138CBDD4" w:rsidR="009B1518" w:rsidRPr="00662D15" w:rsidRDefault="00087244" w:rsidP="009B1518">
      <w:r w:rsidRPr="00662D15">
        <w:rPr>
          <w:rStyle w:val="ColorAlt1"/>
        </w:rPr>
        <w:t>Truyền hình quảng bá</w:t>
      </w:r>
      <w:r w:rsidRPr="00662D15">
        <w:t xml:space="preserve"> (broadcast </w:t>
      </w:r>
      <w:r w:rsidR="007E1172" w:rsidRPr="00662D15">
        <w:t>TV</w:t>
      </w:r>
      <w:r w:rsidRPr="00662D15">
        <w:t xml:space="preserve">) là một hình thức phân phối nội dung truyền hình </w:t>
      </w:r>
      <w:r w:rsidR="001C7302" w:rsidRPr="00662D15">
        <w:t xml:space="preserve">trực tiếp </w:t>
      </w:r>
      <w:r w:rsidRPr="00662D15">
        <w:t xml:space="preserve">đến khán giả </w:t>
      </w:r>
      <w:r w:rsidR="00C31867" w:rsidRPr="00662D15">
        <w:rPr>
          <w:rStyle w:val="ColorAlt1"/>
        </w:rPr>
        <w:t>thông</w:t>
      </w:r>
      <w:r w:rsidRPr="00662D15">
        <w:rPr>
          <w:rStyle w:val="ColorAlt1"/>
        </w:rPr>
        <w:t xml:space="preserve"> </w:t>
      </w:r>
      <w:r w:rsidR="00C42C83" w:rsidRPr="00662D15">
        <w:rPr>
          <w:rStyle w:val="ColorAlt1"/>
        </w:rPr>
        <w:t>qua sóng vô tuyến</w:t>
      </w:r>
      <w:r w:rsidR="00C42C83" w:rsidRPr="00662D15">
        <w:t xml:space="preserve"> (</w:t>
      </w:r>
      <w:r w:rsidRPr="00662D15">
        <w:t>over-the-air</w:t>
      </w:r>
      <w:r w:rsidR="00C42C83" w:rsidRPr="00662D15">
        <w:t>)</w:t>
      </w:r>
      <w:r w:rsidRPr="00662D15">
        <w:t>, thường không yêu cầu người xem phải trả phí để xem.</w:t>
      </w:r>
      <w:r w:rsidR="00946043" w:rsidRPr="00662D15">
        <w:t xml:space="preserve"> </w:t>
      </w:r>
      <w:r w:rsidR="000D089B" w:rsidRPr="00662D15">
        <w:t>Người tiêu dùng không</w:t>
      </w:r>
      <w:r w:rsidR="00C31867" w:rsidRPr="00662D15">
        <w:t xml:space="preserve"> cần</w:t>
      </w:r>
      <w:r w:rsidR="000D089B" w:rsidRPr="00662D15">
        <w:t xml:space="preserve"> đăng ký các dịch vụ truyền hình trả tiền </w:t>
      </w:r>
      <w:r w:rsidR="009B1518" w:rsidRPr="00662D15">
        <w:t>(</w:t>
      </w:r>
      <w:r w:rsidR="000D089B" w:rsidRPr="00662D15">
        <w:t>như cáp hoặc vệ tinh</w:t>
      </w:r>
      <w:r w:rsidR="009B1518" w:rsidRPr="00662D15">
        <w:t>)</w:t>
      </w:r>
      <w:r w:rsidR="001B1E85" w:rsidRPr="00662D15">
        <w:t xml:space="preserve"> mà chỉ cần sở hữu TV (television sets)</w:t>
      </w:r>
      <w:r w:rsidR="00371774" w:rsidRPr="00662D15">
        <w:t xml:space="preserve"> có khả năng thu tín hiệu OTA (over-the-air). </w:t>
      </w:r>
      <w:r w:rsidR="00946043" w:rsidRPr="00662D15">
        <w:t>Hệ thống này cho phép người xem tiếp cận nhiều loại chương trình khác nhau, bao gồm tin tức, thể thao, giải trí và các chương trình địa phương</w:t>
      </w:r>
      <w:r w:rsidR="00947668" w:rsidRPr="00662D15">
        <w:t>.</w:t>
      </w:r>
      <w:r w:rsidR="009B1518" w:rsidRPr="00662D15">
        <w:t xml:space="preserve"> </w:t>
      </w:r>
      <w:r w:rsidR="00A36395" w:rsidRPr="00662D15">
        <w:t>Nội dung</w:t>
      </w:r>
      <w:r w:rsidR="009B1518" w:rsidRPr="00662D15">
        <w:t xml:space="preserve"> của các đài truyền hình cũng là nguồn cung cấp nội dung</w:t>
      </w:r>
      <w:r w:rsidR="00D876A1" w:rsidRPr="00662D15">
        <w:t xml:space="preserve"> (input)</w:t>
      </w:r>
      <w:r w:rsidR="009B1518" w:rsidRPr="00662D15">
        <w:t xml:space="preserve"> cho các dịch vụ truyền hình trả tiền.</w:t>
      </w:r>
    </w:p>
    <w:p w14:paraId="5800C4D1" w14:textId="6A665605" w:rsidR="00BC070E" w:rsidRPr="00662D15" w:rsidRDefault="00BC070E" w:rsidP="00BC070E">
      <w:r w:rsidRPr="00662D15">
        <w:t>Hai nhóm khách hàng của các đài (phát sóng) truyền hình:</w:t>
      </w:r>
    </w:p>
    <w:p w14:paraId="52C36813" w14:textId="05F71BA4" w:rsidR="00BC070E" w:rsidRPr="00662D15" w:rsidRDefault="00BC070E" w:rsidP="00DC718F">
      <w:pPr>
        <w:pStyle w:val="ListParagraph"/>
      </w:pPr>
      <w:r w:rsidRPr="00EC0166">
        <w:rPr>
          <w:rStyle w:val="ColorAlt1"/>
        </w:rPr>
        <w:t>Khán giả</w:t>
      </w:r>
      <w:r w:rsidR="00F40685" w:rsidRPr="00EC0166">
        <w:rPr>
          <w:rStyle w:val="ColorAlt1"/>
        </w:rPr>
        <w:t>/người xem</w:t>
      </w:r>
      <w:r w:rsidR="00F40685" w:rsidRPr="00662D15">
        <w:t xml:space="preserve"> (audiences)</w:t>
      </w:r>
      <w:r w:rsidRPr="00662D15">
        <w:t xml:space="preserve"> — Các </w:t>
      </w:r>
      <w:r w:rsidR="00C868F8" w:rsidRPr="00662D15">
        <w:t xml:space="preserve">đài truyền hình phải </w:t>
      </w:r>
      <w:r w:rsidRPr="00662D15">
        <w:t>cố gắng tạo nội dung hấp dẫn để thu hút người xem.</w:t>
      </w:r>
    </w:p>
    <w:p w14:paraId="43C0F071" w14:textId="2C449FF6" w:rsidR="00C868F8" w:rsidRPr="00662D15" w:rsidRDefault="00BC070E" w:rsidP="00FE48C6">
      <w:pPr>
        <w:pStyle w:val="ListParagraph"/>
      </w:pPr>
      <w:r w:rsidRPr="00EC0166">
        <w:rPr>
          <w:rStyle w:val="ColorAlt1"/>
        </w:rPr>
        <w:t>Nhà quảng cáo</w:t>
      </w:r>
      <w:r w:rsidR="002356C6" w:rsidRPr="00662D15">
        <w:t xml:space="preserve"> (advertisers)</w:t>
      </w:r>
      <w:r w:rsidRPr="00662D15">
        <w:t xml:space="preserve"> — Doanh thu chủ yếu của </w:t>
      </w:r>
      <w:r w:rsidR="00D876A1" w:rsidRPr="00662D15">
        <w:t xml:space="preserve">đài truyền hình </w:t>
      </w:r>
      <w:r w:rsidRPr="00662D15">
        <w:t>đến từ quảng cáo</w:t>
      </w:r>
      <w:r w:rsidR="00C868F8" w:rsidRPr="00662D15">
        <w:t>.</w:t>
      </w:r>
      <w:r w:rsidR="006F10F7" w:rsidRPr="00662D15">
        <w:t xml:space="preserve"> </w:t>
      </w:r>
      <w:r w:rsidR="00C868F8" w:rsidRPr="00662D15">
        <w:t>M</w:t>
      </w:r>
      <w:r w:rsidRPr="00662D15">
        <w:t xml:space="preserve">ức giá phụ thuộc vào quy mô và đặc điểm nhân khẩu học </w:t>
      </w:r>
      <w:r w:rsidR="00853D2E" w:rsidRPr="00662D15">
        <w:t>(demographics)</w:t>
      </w:r>
      <w:r w:rsidRPr="00662D15">
        <w:t xml:space="preserve">. </w:t>
      </w:r>
    </w:p>
    <w:p w14:paraId="58530F52" w14:textId="14D5EFB9" w:rsidR="000A531F" w:rsidRPr="00662D15" w:rsidRDefault="000A531F" w:rsidP="00550ACC">
      <w:r w:rsidRPr="00662D15">
        <w:t>Các đài phi thương mại</w:t>
      </w:r>
      <w:r w:rsidR="00A430A7" w:rsidRPr="00662D15">
        <w:t xml:space="preserve"> (non-commercial broadcasters)</w:t>
      </w:r>
      <w:r w:rsidRPr="00662D15">
        <w:t xml:space="preserve"> không dựa vào doanh thu quảng cáo </w:t>
      </w:r>
      <w:r w:rsidR="0040370C" w:rsidRPr="00662D15">
        <w:t>nhưng</w:t>
      </w:r>
      <w:r w:rsidRPr="00662D15">
        <w:t xml:space="preserve"> có thể kiếm doanh thu từ </w:t>
      </w:r>
      <w:r w:rsidR="008F2A70" w:rsidRPr="00662D15">
        <w:t>các nguồn</w:t>
      </w:r>
      <w:r w:rsidRPr="00662D15">
        <w:t xml:space="preserve"> khác như tài trợ</w:t>
      </w:r>
      <w:r w:rsidR="00B02AE4" w:rsidRPr="00662D15">
        <w:t>, quyên góp</w:t>
      </w:r>
      <w:r w:rsidR="00047038" w:rsidRPr="00662D15">
        <w:t xml:space="preserve"> (donations), </w:t>
      </w:r>
      <w:r w:rsidR="009633FB" w:rsidRPr="00662D15">
        <w:t xml:space="preserve">hay các </w:t>
      </w:r>
      <w:r w:rsidR="00B02AE4" w:rsidRPr="00662D15">
        <w:t>chương trình gây quỹ (fundraising drives)</w:t>
      </w:r>
      <w:r w:rsidR="00C31867" w:rsidRPr="00662D15">
        <w:t>.</w:t>
      </w:r>
    </w:p>
    <w:p w14:paraId="48AAB2DE" w14:textId="6D23999A" w:rsidR="00151A6C" w:rsidRPr="00662D15" w:rsidRDefault="004D6CFE" w:rsidP="00550ACC">
      <w:r w:rsidRPr="00662D15">
        <w:t>B</w:t>
      </w:r>
      <w:r w:rsidR="00151A6C" w:rsidRPr="00662D15">
        <w:t xml:space="preserve">roadcast TV </w:t>
      </w:r>
      <w:r w:rsidRPr="00662D15">
        <w:t xml:space="preserve">nói chung có thể </w:t>
      </w:r>
      <w:r w:rsidR="00151A6C" w:rsidRPr="00662D15">
        <w:t>kiếm lợi nhuận qua nhiều hình thức:</w:t>
      </w:r>
    </w:p>
    <w:p w14:paraId="3963ED58" w14:textId="75305141" w:rsidR="00151A6C" w:rsidRPr="00662D15" w:rsidRDefault="009222E6" w:rsidP="00151A6C">
      <w:pPr>
        <w:pStyle w:val="ListParagraph"/>
      </w:pPr>
      <w:r w:rsidRPr="00662D15">
        <w:t>Quảng cáo</w:t>
      </w:r>
      <w:r w:rsidR="00DB5999" w:rsidRPr="00662D15">
        <w:t xml:space="preserve"> (advertising)</w:t>
      </w:r>
      <w:r w:rsidRPr="00662D15">
        <w:t xml:space="preserve"> — Đây là nguồn thu </w:t>
      </w:r>
      <w:r w:rsidR="00AB384A" w:rsidRPr="00662D15">
        <w:t xml:space="preserve">rất </w:t>
      </w:r>
      <w:r w:rsidRPr="00662D15">
        <w:t>lớn cho broadcast TV</w:t>
      </w:r>
      <w:r w:rsidR="00DB5999" w:rsidRPr="00662D15">
        <w:t>. Những khung giờ có lượng người xem cao như “prime time” (từ 8-11 giờ tối) thường có giá quảng cáo đắt nhất.</w:t>
      </w:r>
    </w:p>
    <w:p w14:paraId="643A139E" w14:textId="70EFEF33" w:rsidR="00DB5999" w:rsidRPr="00662D15" w:rsidRDefault="002C4606" w:rsidP="00151A6C">
      <w:pPr>
        <w:pStyle w:val="ListParagraph"/>
      </w:pPr>
      <w:r w:rsidRPr="00662D15">
        <w:t>Phí tiếp sóng/tái phát sóng</w:t>
      </w:r>
      <w:r w:rsidR="00192F32" w:rsidRPr="00662D15">
        <w:t xml:space="preserve"> </w:t>
      </w:r>
      <w:r w:rsidR="00DB5999" w:rsidRPr="00662D15">
        <w:t>(retransmission fees) —</w:t>
      </w:r>
      <w:r w:rsidRPr="00662D15">
        <w:t xml:space="preserve"> T</w:t>
      </w:r>
      <w:r w:rsidR="000852A0" w:rsidRPr="00662D15">
        <w:t>hu từ các công ty cung cấp dịch vụ truyền hình cáp, vệ tinh và IPTV</w:t>
      </w:r>
      <w:r w:rsidR="00AB384A" w:rsidRPr="00662D15">
        <w:t xml:space="preserve"> (các traditional pay-TV operators)</w:t>
      </w:r>
      <w:r w:rsidR="000852A0" w:rsidRPr="00662D15">
        <w:t xml:space="preserve"> để được quyền phân phối </w:t>
      </w:r>
      <w:r w:rsidRPr="00662D15">
        <w:t>kênh</w:t>
      </w:r>
      <w:r w:rsidR="000852A0" w:rsidRPr="00662D15">
        <w:t>.</w:t>
      </w:r>
    </w:p>
    <w:p w14:paraId="25C4467F" w14:textId="3165C4F8" w:rsidR="008E5E12" w:rsidRPr="00662D15" w:rsidRDefault="008E5E12" w:rsidP="00151A6C">
      <w:pPr>
        <w:pStyle w:val="ListParagraph"/>
      </w:pPr>
      <w:r w:rsidRPr="00662D15">
        <w:t>Bản quyền nội dung (licensing &amp; syndication) — Bán bản quyền phát sóng cho các chương trình hoặc phim mà họ sản xuất hoặc sở hữu.</w:t>
      </w:r>
      <w:r w:rsidR="005C5C9F" w:rsidRPr="00662D15">
        <w:t xml:space="preserve"> Syndication là thuật ngữ chỉ việc bán lại các chương trình cũ thường cho các đài truyền hình địa phương hoặc các nền tảng streaming.</w:t>
      </w:r>
    </w:p>
    <w:p w14:paraId="70C38C83" w14:textId="7D6CB006" w:rsidR="008B13C9" w:rsidRPr="00662D15" w:rsidRDefault="008B13C9" w:rsidP="00151A6C">
      <w:pPr>
        <w:pStyle w:val="ListParagraph"/>
      </w:pPr>
      <w:r w:rsidRPr="00662D15">
        <w:t xml:space="preserve">Tài trợ chương trình (program sponsorship) — Nhận tiền tài trợ từ các </w:t>
      </w:r>
      <w:r w:rsidR="008B2890" w:rsidRPr="00662D15">
        <w:t>doanh nghiệp trả tiền để tài trợ cho một chương trình cụ thể, và đổi lại tên thương hiệu của họ sẽ được xuất hiện trong chương trình hoặc có các quảng cáo liên quan</w:t>
      </w:r>
      <w:r w:rsidR="006A1221" w:rsidRPr="00662D15">
        <w:t xml:space="preserve"> (coi như một hình thức quảng cáo đặc biệt).</w:t>
      </w:r>
    </w:p>
    <w:p w14:paraId="5F7E2C99" w14:textId="4BA17213" w:rsidR="00382517" w:rsidRPr="00662D15" w:rsidRDefault="00C12760" w:rsidP="00151A6C">
      <w:pPr>
        <w:pStyle w:val="ListParagraph"/>
      </w:pPr>
      <w:r w:rsidRPr="00662D15">
        <w:t xml:space="preserve">Tiền bản quyền từ nội dung số (digital rights &amp; streaming) — Bán hoặc cấp quyền truy cập nội dung cho </w:t>
      </w:r>
      <w:r w:rsidR="001F30F6" w:rsidRPr="00662D15">
        <w:t xml:space="preserve">các nền tảng </w:t>
      </w:r>
      <w:r w:rsidRPr="00662D15">
        <w:t xml:space="preserve">streaming hoặc kiếm lợi nhuận thông qua </w:t>
      </w:r>
      <w:r w:rsidR="001F30F6" w:rsidRPr="00662D15">
        <w:t xml:space="preserve">nền tảng </w:t>
      </w:r>
      <w:r w:rsidR="00FC4558" w:rsidRPr="00662D15">
        <w:t xml:space="preserve">streaming </w:t>
      </w:r>
      <w:r w:rsidRPr="00662D15">
        <w:t>riêng.</w:t>
      </w:r>
      <w:r w:rsidR="00AF74E8" w:rsidRPr="00662D15">
        <w:t xml:space="preserve"> </w:t>
      </w:r>
    </w:p>
    <w:p w14:paraId="2CF8DFFD" w14:textId="7AEBCDC5" w:rsidR="00382517" w:rsidRPr="00662D15" w:rsidRDefault="00767212" w:rsidP="00382517">
      <w:pPr>
        <w:pStyle w:val="ListParagraph2"/>
        <w:rPr>
          <w:lang w:val="en-US"/>
        </w:rPr>
      </w:pPr>
      <w:r w:rsidRPr="00662D15">
        <w:rPr>
          <w:lang w:val="en-US"/>
        </w:rPr>
        <w:t xml:space="preserve">Đây là hình thức cấp quyền để phân phối lại nội dung, tương tự như </w:t>
      </w:r>
      <w:r w:rsidR="002504DB" w:rsidRPr="00662D15">
        <w:rPr>
          <w:rStyle w:val="ColorAlt1"/>
          <w:lang w:val="en-US"/>
        </w:rPr>
        <w:t>bản quyền nội dung</w:t>
      </w:r>
      <w:r w:rsidR="002504DB" w:rsidRPr="00662D15">
        <w:rPr>
          <w:lang w:val="en-US"/>
        </w:rPr>
        <w:t xml:space="preserve"> </w:t>
      </w:r>
      <w:r w:rsidR="00382517" w:rsidRPr="00662D15">
        <w:rPr>
          <w:lang w:val="en-US"/>
        </w:rPr>
        <w:t>(licensing &amp; syndication)</w:t>
      </w:r>
    </w:p>
    <w:p w14:paraId="621F8BDC" w14:textId="75C956EE" w:rsidR="00C12760" w:rsidRPr="00662D15" w:rsidRDefault="00F3726E" w:rsidP="00382517">
      <w:pPr>
        <w:pStyle w:val="ListParagraph2"/>
        <w:rPr>
          <w:lang w:val="en-US"/>
        </w:rPr>
      </w:pPr>
      <w:r w:rsidRPr="00662D15">
        <w:rPr>
          <w:lang w:val="en-US"/>
        </w:rPr>
        <w:t xml:space="preserve">Sự khác biệt nằm ở </w:t>
      </w:r>
      <w:r w:rsidR="00704C8E" w:rsidRPr="00662D15">
        <w:rPr>
          <w:lang w:val="en-US"/>
        </w:rPr>
        <w:t xml:space="preserve">chỗ </w:t>
      </w:r>
      <w:r w:rsidR="00B07ED8" w:rsidRPr="00662D15">
        <w:rPr>
          <w:lang w:val="en-US"/>
        </w:rPr>
        <w:t>nội dung</w:t>
      </w:r>
      <w:r w:rsidR="00704C8E" w:rsidRPr="00662D15">
        <w:rPr>
          <w:lang w:val="en-US"/>
        </w:rPr>
        <w:t xml:space="preserve"> với bản quyền nội dung số</w:t>
      </w:r>
      <w:r w:rsidR="006303B1" w:rsidRPr="00662D15">
        <w:rPr>
          <w:lang w:val="en-US"/>
        </w:rPr>
        <w:t xml:space="preserve"> (digital rights)</w:t>
      </w:r>
      <w:r w:rsidR="00704C8E" w:rsidRPr="00662D15">
        <w:rPr>
          <w:lang w:val="en-US"/>
        </w:rPr>
        <w:t xml:space="preserve"> sẽ</w:t>
      </w:r>
      <w:r w:rsidRPr="00662D15">
        <w:rPr>
          <w:lang w:val="en-US"/>
        </w:rPr>
        <w:t xml:space="preserve"> phân phối thông qua streaming</w:t>
      </w:r>
      <w:r w:rsidR="0090543A" w:rsidRPr="00662D15">
        <w:rPr>
          <w:lang w:val="en-US"/>
        </w:rPr>
        <w:t xml:space="preserve"> </w:t>
      </w:r>
      <w:r w:rsidR="00704C8E" w:rsidRPr="00662D15">
        <w:rPr>
          <w:lang w:val="en-US"/>
        </w:rPr>
        <w:t>trong khi đó nội dung với</w:t>
      </w:r>
      <w:r w:rsidRPr="00662D15">
        <w:rPr>
          <w:lang w:val="en-US"/>
        </w:rPr>
        <w:t xml:space="preserve"> </w:t>
      </w:r>
      <w:r w:rsidR="00632340" w:rsidRPr="00662D15">
        <w:rPr>
          <w:rStyle w:val="ColorAlt1"/>
          <w:lang w:val="en-US"/>
        </w:rPr>
        <w:t>bản quyền nội dung</w:t>
      </w:r>
      <w:r w:rsidR="00632340" w:rsidRPr="00662D15">
        <w:rPr>
          <w:lang w:val="en-US"/>
        </w:rPr>
        <w:t xml:space="preserve"> </w:t>
      </w:r>
      <w:r w:rsidR="0090543A" w:rsidRPr="00662D15">
        <w:rPr>
          <w:lang w:val="en-US"/>
        </w:rPr>
        <w:t xml:space="preserve">phải </w:t>
      </w:r>
      <w:r w:rsidR="005C3A0E" w:rsidRPr="00662D15">
        <w:rPr>
          <w:lang w:val="en-US"/>
        </w:rPr>
        <w:t>sử dụng hình thức phân phối kiểu</w:t>
      </w:r>
      <w:r w:rsidR="00987A80" w:rsidRPr="00662D15">
        <w:rPr>
          <w:lang w:val="en-US"/>
        </w:rPr>
        <w:t xml:space="preserve"> truyền hình truyền</w:t>
      </w:r>
      <w:r w:rsidR="00ED25FB" w:rsidRPr="00662D15">
        <w:rPr>
          <w:lang w:val="en-US"/>
        </w:rPr>
        <w:t xml:space="preserve"> thống</w:t>
      </w:r>
      <w:r w:rsidR="0090543A" w:rsidRPr="00662D15">
        <w:rPr>
          <w:lang w:val="en-US"/>
        </w:rPr>
        <w:t xml:space="preserve"> (phát sóng theo lịch)</w:t>
      </w:r>
      <w:r w:rsidR="00F33F57" w:rsidRPr="00662D15">
        <w:rPr>
          <w:lang w:val="en-US"/>
        </w:rPr>
        <w:t>.</w:t>
      </w:r>
    </w:p>
    <w:p w14:paraId="3800E491" w14:textId="0E92823B" w:rsidR="006B4E53" w:rsidRPr="00662D15" w:rsidRDefault="00372D66" w:rsidP="002B2612">
      <w:pPr>
        <w:pStyle w:val="ListParagraph"/>
      </w:pPr>
      <w:r w:rsidRPr="00662D15">
        <w:t>Các</w:t>
      </w:r>
      <w:r w:rsidR="00FC4558" w:rsidRPr="00662D15">
        <w:t xml:space="preserve"> sản phẩm liên quan (merchandising) — </w:t>
      </w:r>
      <w:r w:rsidR="00D77981" w:rsidRPr="00662D15">
        <w:t>Đối với các chương trình nổi tiếng, đài truyền hình có thể kiếm tiền từ việc bán các sản phẩm liên quan đến chương trình, như quần áo, đồ chơi, hoặc sách, thường là các sản phẩm có thương hiệu (branded merchandise)</w:t>
      </w:r>
      <w:r w:rsidRPr="00662D15">
        <w:t>.</w:t>
      </w:r>
    </w:p>
    <w:p w14:paraId="538E6432" w14:textId="3CCF6620" w:rsidR="00A13BFC" w:rsidRPr="00662D15" w:rsidRDefault="00D60BAC" w:rsidP="00945138">
      <w:pPr>
        <w:pStyle w:val="Heading3"/>
      </w:pPr>
      <w:bookmarkStart w:id="28" w:name="_Toc213346022"/>
      <w:r w:rsidRPr="00662D15">
        <w:t>N</w:t>
      </w:r>
      <w:r w:rsidR="0061441F" w:rsidRPr="00662D15">
        <w:t xml:space="preserve">hà cung cấp </w:t>
      </w:r>
      <w:r w:rsidR="00A13BFC" w:rsidRPr="00662D15">
        <w:t>truyền hình trả tiền truyền thống (traditional pay-TV operators)</w:t>
      </w:r>
      <w:bookmarkEnd w:id="28"/>
    </w:p>
    <w:p w14:paraId="14DBFB54" w14:textId="049622B6" w:rsidR="004C5479" w:rsidRPr="00662D15" w:rsidRDefault="004A4AD6" w:rsidP="0061441F">
      <w:bookmarkStart w:id="29" w:name="dieu_1_1"/>
      <w:r w:rsidRPr="00662D15">
        <w:t xml:space="preserve">Dịch vụ truyền hình được định nghĩa là </w:t>
      </w:r>
      <w:r w:rsidRPr="00662D15">
        <w:rPr>
          <w:rStyle w:val="ColorAlt1"/>
        </w:rPr>
        <w:t>dịch vụ ứng dụng viễn thông</w:t>
      </w:r>
      <w:bookmarkEnd w:id="29"/>
    </w:p>
    <w:p w14:paraId="2A947A6A" w14:textId="459F6839" w:rsidR="004C5479" w:rsidRPr="00662D15" w:rsidRDefault="00E34B17" w:rsidP="004C5479">
      <w:pPr>
        <w:pStyle w:val="ListParagraph"/>
      </w:pPr>
      <w:r w:rsidRPr="00662D15">
        <w:t>V</w:t>
      </w:r>
      <w:r w:rsidR="003F44FA" w:rsidRPr="00662D15">
        <w:t>iệc gửi và nhận nội dung hoặc tín hiệu truyền hình thực chất là gửi, nhận và xử lý thông tin, phù hợp với định nghĩa về dịch vụ viễn thông.</w:t>
      </w:r>
    </w:p>
    <w:p w14:paraId="0C906970" w14:textId="1C55DAA8" w:rsidR="00DE1741" w:rsidRPr="00662D15" w:rsidRDefault="004C00D8" w:rsidP="004C5479">
      <w:pPr>
        <w:pStyle w:val="ListParagraph"/>
      </w:pPr>
      <w:r w:rsidRPr="00662D15">
        <w:t>Do vậy c</w:t>
      </w:r>
      <w:r w:rsidR="00270398" w:rsidRPr="00662D15">
        <w:t xml:space="preserve">ác </w:t>
      </w:r>
      <w:r w:rsidR="00E34B17" w:rsidRPr="00662D15">
        <w:t xml:space="preserve">nhà cung cấp </w:t>
      </w:r>
      <w:r w:rsidRPr="00662D15">
        <w:t>dịch vụ</w:t>
      </w:r>
      <w:r w:rsidR="00E34B17" w:rsidRPr="00662D15">
        <w:t xml:space="preserve"> </w:t>
      </w:r>
      <w:r w:rsidR="0080448A" w:rsidRPr="00662D15">
        <w:t xml:space="preserve">phải </w:t>
      </w:r>
      <w:r w:rsidR="00270398" w:rsidRPr="00662D15">
        <w:t>sở h</w:t>
      </w:r>
      <w:r w:rsidR="005360BE" w:rsidRPr="00662D15">
        <w:t xml:space="preserve">ữu hạ tầng mạng viễn thông hoặc </w:t>
      </w:r>
      <w:r w:rsidR="004D021E" w:rsidRPr="00662D15">
        <w:t>phải</w:t>
      </w:r>
      <w:r w:rsidR="00270398" w:rsidRPr="00662D15">
        <w:t xml:space="preserve"> </w:t>
      </w:r>
      <w:r w:rsidR="00DE1741" w:rsidRPr="00662D15">
        <w:t>thuê hạ tầng mạng viễn thông</w:t>
      </w:r>
      <w:r w:rsidR="004D021E" w:rsidRPr="00662D15">
        <w:t xml:space="preserve"> của một bên khác.</w:t>
      </w:r>
    </w:p>
    <w:p w14:paraId="0461FEC8" w14:textId="05FDF20C" w:rsidR="00CB094E" w:rsidRPr="00662D15" w:rsidRDefault="003A5ED2" w:rsidP="004C5479">
      <w:pPr>
        <w:pStyle w:val="ListParagraph"/>
      </w:pPr>
      <w:r w:rsidRPr="00662D15">
        <w:t xml:space="preserve">Như đã nói, hầu hết </w:t>
      </w:r>
      <w:r w:rsidR="00CB094E" w:rsidRPr="00662D15">
        <w:t xml:space="preserve">các telco cũng là nhà cung cấp </w:t>
      </w:r>
      <w:r w:rsidR="00CB094E" w:rsidRPr="00662D15">
        <w:rPr>
          <w:rStyle w:val="ColorAlt1"/>
        </w:rPr>
        <w:t xml:space="preserve">dịch vụ truyền hình </w:t>
      </w:r>
      <w:r w:rsidRPr="00662D15">
        <w:rPr>
          <w:rStyle w:val="ColorAlt1"/>
        </w:rPr>
        <w:t>truyền thống</w:t>
      </w:r>
      <w:r w:rsidRPr="00662D15">
        <w:t xml:space="preserve"> nhờ sở hữu hạ tầng có sẵn. </w:t>
      </w:r>
    </w:p>
    <w:p w14:paraId="18352F2F" w14:textId="1D2B6488" w:rsidR="00CB094E" w:rsidRPr="00662D15" w:rsidRDefault="000549FF" w:rsidP="00CB094E">
      <w:r w:rsidRPr="00662D15">
        <w:t>Với việc sử dụng hạ tầng viễn thông và các vấn đề liên quan đến thiết bị</w:t>
      </w:r>
      <w:r w:rsidR="00BB60DD" w:rsidRPr="00662D15">
        <w:t xml:space="preserve"> (tức</w:t>
      </w:r>
      <w:r w:rsidR="008B0B2E" w:rsidRPr="00662D15">
        <w:t xml:space="preserve"> thiết bị tại nhà khách hàng</w:t>
      </w:r>
      <w:r w:rsidR="00BB60DD" w:rsidRPr="00662D15">
        <w:t xml:space="preserve"> Customer Premise Equipment </w:t>
      </w:r>
      <w:r w:rsidR="008B0B2E" w:rsidRPr="00662D15">
        <w:t xml:space="preserve">– </w:t>
      </w:r>
      <w:r w:rsidR="00BB60DD" w:rsidRPr="00662D15">
        <w:t>CPE)</w:t>
      </w:r>
      <w:r w:rsidRPr="00662D15">
        <w:t xml:space="preserve">, chi phí và pháp lý khiến hầu hết dịch vụ truyền hình áp dụng </w:t>
      </w:r>
      <w:r w:rsidRPr="00662D15">
        <w:rPr>
          <w:rStyle w:val="ColorAlt1"/>
        </w:rPr>
        <w:t>mô hình trả tiền</w:t>
      </w:r>
      <w:r w:rsidRPr="00662D15">
        <w:t xml:space="preserve"> như telco.</w:t>
      </w:r>
      <w:r w:rsidR="00CB2F49" w:rsidRPr="00662D15">
        <w:t xml:space="preserve"> </w:t>
      </w:r>
      <w:r w:rsidR="00B90C08" w:rsidRPr="00662D15">
        <w:t xml:space="preserve">Vì vậy, các nhà cung cấp dịch vụ truyền hình truyền thống còn được gọi là </w:t>
      </w:r>
      <w:r w:rsidR="00B90C08" w:rsidRPr="00662D15">
        <w:rPr>
          <w:rStyle w:val="ColorAlt1"/>
        </w:rPr>
        <w:t>các nhà cung cấp truyền hình trả tiền truyền thống</w:t>
      </w:r>
      <w:r w:rsidR="00B90C08" w:rsidRPr="00662D15">
        <w:t xml:space="preserve"> (traditional pay-TV operators).</w:t>
      </w:r>
    </w:p>
    <w:p w14:paraId="3099556B" w14:textId="77777777" w:rsidR="00A677A1" w:rsidRPr="00662D15" w:rsidRDefault="00A677A1" w:rsidP="0046784C">
      <w:pPr>
        <w:pStyle w:val="Note1"/>
      </w:pPr>
      <w:r w:rsidRPr="00662D15">
        <w:t>Về mặt kỹ thuật pay-TV có thể triển khai qua DTT platform, tuy nhiên, điều này không phổ biến trong thực tế.</w:t>
      </w:r>
    </w:p>
    <w:p w14:paraId="47E3F3A2" w14:textId="0746F419" w:rsidR="00840427" w:rsidRPr="00662D15" w:rsidRDefault="00DF143A" w:rsidP="00840427">
      <w:r w:rsidRPr="00662D15">
        <w:rPr>
          <w:rFonts w:cs="Noto Sans"/>
          <w:color w:val="377DFF"/>
          <w:szCs w:val="21"/>
        </w:rPr>
        <w:t>PC Magazine</w:t>
      </w:r>
      <w:r w:rsidR="00436695" w:rsidRPr="00662D15">
        <w:t xml:space="preserve"> định nghĩa </w:t>
      </w:r>
      <w:r w:rsidR="00AD61ED" w:rsidRPr="00662D15">
        <w:t>pay</w:t>
      </w:r>
      <w:r w:rsidR="00436695" w:rsidRPr="00662D15">
        <w:t>-</w:t>
      </w:r>
      <w:r w:rsidR="00AD61ED" w:rsidRPr="00662D15">
        <w:t>TV được là</w:t>
      </w:r>
      <w:r w:rsidR="00436695" w:rsidRPr="00662D15">
        <w:t xml:space="preserve"> </w:t>
      </w:r>
      <w:r w:rsidR="00436695" w:rsidRPr="00662D15">
        <w:rPr>
          <w:i/>
          <w:iCs/>
        </w:rPr>
        <w:t>“dịch vụ thuê bao truyền hình cung cấp bởi các công ty cáp, vệ tinh hoặc viễn thông</w:t>
      </w:r>
      <w:r w:rsidR="00EE1E96" w:rsidRPr="00662D15">
        <w:rPr>
          <w:i/>
          <w:iCs/>
        </w:rPr>
        <w:t xml:space="preserve"> và loại trừ các dịch vụ Internet-based streaming services như Netflix, Hulu</w:t>
      </w:r>
      <w:r w:rsidR="00436695" w:rsidRPr="00662D15">
        <w:rPr>
          <w:i/>
          <w:iCs/>
        </w:rPr>
        <w:t>”</w:t>
      </w:r>
      <w:r w:rsidR="00EE1E96" w:rsidRPr="00662D15">
        <w:t>.</w:t>
      </w:r>
      <w:r w:rsidR="00840427" w:rsidRPr="00662D15">
        <w:t xml:space="preserve"> </w:t>
      </w:r>
      <w:r w:rsidR="001E63BF" w:rsidRPr="00662D15">
        <w:t xml:space="preserve">Vì vậy, dù </w:t>
      </w:r>
      <w:r w:rsidR="00840427" w:rsidRPr="00662D15">
        <w:t xml:space="preserve">Netflix, Hulu cũng tính phí hàng tháng nhưng chúng không được xếp vào nhóm “pay-TV”. </w:t>
      </w:r>
    </w:p>
    <w:p w14:paraId="72453B26" w14:textId="429BECFA" w:rsidR="004D1D13" w:rsidRPr="00662D15" w:rsidRDefault="00AD61ED" w:rsidP="0046784C">
      <w:pPr>
        <w:pStyle w:val="Note1"/>
      </w:pPr>
      <w:r w:rsidRPr="00662D15">
        <w:t>A subscription to a television service from a cable, satellite or telephone company. The term pay TV generally excludes Internet-based streaming services such as Netflix and Hulu, which also charge a monthly fee. Although streaming fees are much lower than a pay TV package, the fees add up if viewers subscribe to several streaming channels.</w:t>
      </w:r>
      <w:r w:rsidR="003057E1" w:rsidRPr="00662D15">
        <w:t xml:space="preserve"> — </w:t>
      </w:r>
      <w:hyperlink r:id="rId20" w:history="1">
        <w:r w:rsidR="00EE1E96" w:rsidRPr="00662D15">
          <w:rPr>
            <w:rStyle w:val="Hyperlink"/>
            <w14:textFill>
              <w14:solidFill>
                <w14:schemeClr w14:val="hlink">
                  <w14:lumMod w14:val="65000"/>
                  <w14:lumOff w14:val="35000"/>
                  <w14:lumMod w14:val="65000"/>
                  <w14:lumOff w14:val="35000"/>
                </w14:schemeClr>
              </w14:solidFill>
            </w14:textFill>
          </w:rPr>
          <w:t>Definition of pay TV | PCMag</w:t>
        </w:r>
      </w:hyperlink>
    </w:p>
    <w:p w14:paraId="0AC97281" w14:textId="6F3DE05C" w:rsidR="009243A0" w:rsidRPr="00662D15" w:rsidRDefault="00223B43" w:rsidP="004152D0">
      <w:r w:rsidRPr="00662D15">
        <w:t xml:space="preserve">Mặt khác, cần lưu ý rằng </w:t>
      </w:r>
      <w:r w:rsidR="00C13053" w:rsidRPr="00662D15">
        <w:t>Nghị định</w:t>
      </w:r>
      <w:r w:rsidR="0021331F" w:rsidRPr="00662D15">
        <w:t xml:space="preserve"> </w:t>
      </w:r>
      <w:hyperlink r:id="rId21" w:history="1">
        <w:r w:rsidR="0021331F" w:rsidRPr="00662D15">
          <w:rPr>
            <w:rStyle w:val="Hyperlink"/>
          </w:rPr>
          <w:t>71/2022/NĐ-CP</w:t>
        </w:r>
      </w:hyperlink>
      <w:r w:rsidR="0021331F" w:rsidRPr="00662D15">
        <w:t xml:space="preserve"> (2022-10)</w:t>
      </w:r>
      <w:r w:rsidR="001348B1" w:rsidRPr="00662D15">
        <w:t xml:space="preserve"> định nghĩa</w:t>
      </w:r>
      <w:r w:rsidR="00C13053" w:rsidRPr="00662D15">
        <w:t xml:space="preserve"> </w:t>
      </w:r>
      <w:r w:rsidR="00C13053" w:rsidRPr="00662D15">
        <w:rPr>
          <w:rStyle w:val="ColorAlt1"/>
        </w:rPr>
        <w:t>truyền hình trả tiền</w:t>
      </w:r>
      <w:r w:rsidR="00C13053" w:rsidRPr="00662D15">
        <w:t xml:space="preserve"> (tức “pay-TV” trong tiếng Việt)</w:t>
      </w:r>
      <w:r w:rsidR="00327DE8" w:rsidRPr="00662D15">
        <w:t xml:space="preserve"> </w:t>
      </w:r>
      <w:r w:rsidR="002B1DA5" w:rsidRPr="00662D15">
        <w:t xml:space="preserve">có </w:t>
      </w:r>
      <w:r w:rsidR="00327DE8" w:rsidRPr="00662D15">
        <w:t xml:space="preserve">bao gồm dịch vụ qua Internet (streaming). </w:t>
      </w:r>
    </w:p>
    <w:p w14:paraId="4DE6047D" w14:textId="268B7A2B" w:rsidR="00041B13" w:rsidRPr="00662D15" w:rsidRDefault="000B625F" w:rsidP="009243A0">
      <w:pPr>
        <w:pStyle w:val="ListParagraph"/>
      </w:pPr>
      <w:r w:rsidRPr="00662D15">
        <w:t>Điều này cho thấy sự thay đổi trong cách hiểu về "truyền hình trả tiền</w:t>
      </w:r>
      <w:r w:rsidR="002935F7" w:rsidRPr="00662D15">
        <w:t>”</w:t>
      </w:r>
      <w:r w:rsidRPr="00662D15">
        <w:t>, không còn giới hạn ở các mô hình truyền thống</w:t>
      </w:r>
      <w:r w:rsidR="002B1DA5" w:rsidRPr="00662D15">
        <w:t xml:space="preserve"> như trước </w:t>
      </w:r>
      <w:r w:rsidR="00223B43" w:rsidRPr="00662D15">
        <w:t>đây</w:t>
      </w:r>
      <w:r w:rsidRPr="00662D15">
        <w:t>.</w:t>
      </w:r>
    </w:p>
    <w:p w14:paraId="454B6F21" w14:textId="20E88015" w:rsidR="009243A0" w:rsidRPr="00662D15" w:rsidRDefault="002B1DA5" w:rsidP="009243A0">
      <w:pPr>
        <w:pStyle w:val="ListParagraph"/>
      </w:pPr>
      <w:r w:rsidRPr="00662D15">
        <w:t>K</w:t>
      </w:r>
      <w:r w:rsidR="00041B13" w:rsidRPr="00662D15">
        <w:t xml:space="preserve">hi đề cập đến </w:t>
      </w:r>
      <w:r w:rsidRPr="00662D15">
        <w:t xml:space="preserve">khái niệm </w:t>
      </w:r>
      <w:r w:rsidR="00041B13" w:rsidRPr="00662D15">
        <w:t xml:space="preserve">pay-TV, </w:t>
      </w:r>
      <w:r w:rsidR="000B46C4" w:rsidRPr="00662D15">
        <w:t xml:space="preserve">nên thêm cụm từ </w:t>
      </w:r>
      <w:r w:rsidR="000B46C4" w:rsidRPr="00662D15">
        <w:rPr>
          <w:rStyle w:val="ColorAlt2"/>
        </w:rPr>
        <w:t xml:space="preserve">“truyền thống” </w:t>
      </w:r>
      <w:r w:rsidR="000B46C4" w:rsidRPr="00662D15">
        <w:rPr>
          <w:bCs/>
        </w:rPr>
        <w:t xml:space="preserve">khi </w:t>
      </w:r>
      <w:r w:rsidR="000B46C4" w:rsidRPr="00662D15">
        <w:t>muốn làm rõ nó không bao gồm các dịch vụ streaming dựa trên Internet</w:t>
      </w:r>
      <w:r w:rsidR="00041B13" w:rsidRPr="00662D15">
        <w:t>.</w:t>
      </w:r>
      <w:r w:rsidR="000B625F" w:rsidRPr="00662D15">
        <w:t xml:space="preserve"> </w:t>
      </w:r>
    </w:p>
    <w:p w14:paraId="66531632" w14:textId="39E9C79A" w:rsidR="004D1D13" w:rsidRPr="00662D15" w:rsidRDefault="004D1D13" w:rsidP="0046784C">
      <w:pPr>
        <w:pStyle w:val="Note1"/>
      </w:pPr>
      <w:r w:rsidRPr="00662D15">
        <w:t>Tham khảo</w:t>
      </w:r>
      <w:r w:rsidR="008750D3" w:rsidRPr="00662D15">
        <w:t xml:space="preserve"> thêm</w:t>
      </w:r>
    </w:p>
    <w:p w14:paraId="047DC158" w14:textId="1393B1E9" w:rsidR="004152D0" w:rsidRPr="00662D15" w:rsidRDefault="004152D0" w:rsidP="0046784C">
      <w:pPr>
        <w:pStyle w:val="Note1"/>
        <w:rPr>
          <w:rStyle w:val="Hyperlink"/>
          <w14:textFill>
            <w14:solidFill>
              <w14:schemeClr w14:val="hlink">
                <w14:lumMod w14:val="65000"/>
                <w14:lumOff w14:val="35000"/>
                <w14:lumMod w14:val="65000"/>
                <w14:lumOff w14:val="35000"/>
              </w14:schemeClr>
            </w14:solidFill>
          </w14:textFill>
        </w:rPr>
      </w:pPr>
      <w:hyperlink r:id="rId22" w:history="1">
        <w:r w:rsidRPr="00662D15">
          <w:rPr>
            <w:rStyle w:val="Hyperlink"/>
            <w14:textFill>
              <w14:solidFill>
                <w14:schemeClr w14:val="hlink">
                  <w14:lumMod w14:val="65000"/>
                  <w14:lumOff w14:val="35000"/>
                  <w14:lumMod w14:val="65000"/>
                  <w14:lumOff w14:val="35000"/>
                </w14:schemeClr>
              </w14:solidFill>
            </w14:textFill>
          </w:rPr>
          <w:t>Pay television - Wikipedia</w:t>
        </w:r>
      </w:hyperlink>
    </w:p>
    <w:p w14:paraId="5DE7BBFA" w14:textId="7214900C" w:rsidR="00126C57" w:rsidRPr="00662D15" w:rsidRDefault="00126C57" w:rsidP="00126C57">
      <w:r w:rsidRPr="00662D15">
        <w:t>Các phần tiếp theo sẽ tiếp tục phân tích chi tiết hơn về việc phân loại các dịch vụ truyền hình.</w:t>
      </w:r>
    </w:p>
    <w:p w14:paraId="76C09082" w14:textId="421749BA" w:rsidR="004E0915" w:rsidRPr="00662D15" w:rsidRDefault="00D60BAC" w:rsidP="00945138">
      <w:pPr>
        <w:pStyle w:val="Heading3"/>
      </w:pPr>
      <w:bookmarkStart w:id="30" w:name="_Toc213346023"/>
      <w:r w:rsidRPr="00662D15">
        <w:t>Nhà phân phối chương trình video đa kênh</w:t>
      </w:r>
      <w:r w:rsidR="004E0915" w:rsidRPr="00662D15">
        <w:t xml:space="preserve"> (MVPD)</w:t>
      </w:r>
      <w:bookmarkEnd w:id="30"/>
    </w:p>
    <w:p w14:paraId="0E91031A" w14:textId="4785D79E" w:rsidR="00DD313C" w:rsidRPr="00662D15" w:rsidRDefault="00DD313C" w:rsidP="0049283E">
      <w:r w:rsidRPr="00662D15">
        <w:t xml:space="preserve">Các khái niệm như </w:t>
      </w:r>
      <w:r w:rsidRPr="00662D15">
        <w:rPr>
          <w:rStyle w:val="ColorAlt1"/>
        </w:rPr>
        <w:t>broadcast TV</w:t>
      </w:r>
      <w:r w:rsidRPr="00662D15">
        <w:t xml:space="preserve">, </w:t>
      </w:r>
      <w:r w:rsidRPr="00662D15">
        <w:rPr>
          <w:rStyle w:val="ColorAlt1"/>
        </w:rPr>
        <w:t xml:space="preserve">pay-TV </w:t>
      </w:r>
      <w:r w:rsidR="00910472" w:rsidRPr="00662D15">
        <w:rPr>
          <w:rStyle w:val="ColorAlt1"/>
        </w:rPr>
        <w:t>“</w:t>
      </w:r>
      <w:r w:rsidRPr="00662D15">
        <w:rPr>
          <w:rStyle w:val="ColorAlt1"/>
        </w:rPr>
        <w:t>truyền thống</w:t>
      </w:r>
      <w:r w:rsidR="00910472" w:rsidRPr="00662D15">
        <w:rPr>
          <w:rStyle w:val="ColorAlt1"/>
        </w:rPr>
        <w:t>”</w:t>
      </w:r>
      <w:r w:rsidRPr="00662D15">
        <w:t xml:space="preserve">, và </w:t>
      </w:r>
      <w:r w:rsidRPr="00662D15">
        <w:rPr>
          <w:rStyle w:val="ColorAlt1"/>
        </w:rPr>
        <w:t>OTT/Internet-based streaming</w:t>
      </w:r>
      <w:r w:rsidRPr="00662D15">
        <w:t xml:space="preserve"> thường được sử dụng để mô tả các </w:t>
      </w:r>
      <w:r w:rsidR="00910472" w:rsidRPr="00662D15">
        <w:t xml:space="preserve">dịch vụ hay </w:t>
      </w:r>
      <w:r w:rsidRPr="00662D15">
        <w:t xml:space="preserve">phương thức </w:t>
      </w:r>
      <w:r w:rsidR="00BF56B3" w:rsidRPr="00662D15">
        <w:t>phân phối</w:t>
      </w:r>
      <w:r w:rsidRPr="00662D15">
        <w:t xml:space="preserve"> nội dung video. Tuy nhiên, đây chỉ là các thuật ngữ thông dụng trong ngành,</w:t>
      </w:r>
      <w:r w:rsidR="00AB56B1" w:rsidRPr="00662D15">
        <w:t xml:space="preserve"> thường</w:t>
      </w:r>
      <w:r w:rsidRPr="00662D15">
        <w:t xml:space="preserve"> không phải là định nghĩa pháp lý chính thức.</w:t>
      </w:r>
    </w:p>
    <w:p w14:paraId="4737C89E" w14:textId="77777777" w:rsidR="00EB329F" w:rsidRPr="00662D15" w:rsidRDefault="00D571B8" w:rsidP="004E0915">
      <w:r w:rsidRPr="00662D15">
        <w:t xml:space="preserve">Ở Hoa Kỳ, các định nghĩa pháp lý về các phương thức phát sóng và cung cấp nội dung truyền hình phải tuân theo </w:t>
      </w:r>
      <w:r w:rsidRPr="00662D15">
        <w:rPr>
          <w:rStyle w:val="ColorAlt1"/>
        </w:rPr>
        <w:t>Đạo luật Truyền thông</w:t>
      </w:r>
      <w:r w:rsidRPr="00662D15">
        <w:t xml:space="preserve"> (Communications Act), các quy định của </w:t>
      </w:r>
      <w:r w:rsidRPr="00662D15">
        <w:rPr>
          <w:rStyle w:val="ColorAlt1"/>
        </w:rPr>
        <w:t>Ủy ban Truyền thông Liên bang</w:t>
      </w:r>
      <w:r w:rsidRPr="00662D15">
        <w:t xml:space="preserve"> (Hoa Kỳ) (Federal Communications Commission – FCC), và các luật liên quan đến viễn thông.</w:t>
      </w:r>
    </w:p>
    <w:p w14:paraId="0338738E" w14:textId="2E9FE598" w:rsidR="002175A4" w:rsidRPr="00662D15" w:rsidRDefault="00D571B8" w:rsidP="004E0915">
      <w:r w:rsidRPr="00662D15">
        <w:t xml:space="preserve">Ví dụ, </w:t>
      </w:r>
      <w:r w:rsidR="000D5D8B" w:rsidRPr="00662D15">
        <w:rPr>
          <w:rStyle w:val="ColorAlt1"/>
        </w:rPr>
        <w:t>“nhà phân phối chương trình video đa kênh”</w:t>
      </w:r>
      <w:r w:rsidR="002175A4" w:rsidRPr="00662D15">
        <w:t xml:space="preserve"> (tạm dịch cho Multichannel Video Programming Distributor – MVPD)</w:t>
      </w:r>
      <w:r w:rsidR="000D5D8B" w:rsidRPr="00662D15">
        <w:t xml:space="preserve"> </w:t>
      </w:r>
      <w:r w:rsidRPr="00662D15">
        <w:t>là một khái niệm pháp lý đã được xác định rõ</w:t>
      </w:r>
      <w:r w:rsidR="002175A4" w:rsidRPr="00662D15">
        <w:t>.</w:t>
      </w:r>
      <w:r w:rsidRPr="00662D15">
        <w:t xml:space="preserve"> </w:t>
      </w:r>
      <w:r w:rsidR="002175A4" w:rsidRPr="00662D15">
        <w:t>T</w:t>
      </w:r>
      <w:r w:rsidRPr="00662D15">
        <w:t>rong khi</w:t>
      </w:r>
      <w:r w:rsidR="002175A4" w:rsidRPr="00662D15">
        <w:t xml:space="preserve"> đó</w:t>
      </w:r>
      <w:r w:rsidRPr="00662D15">
        <w:t xml:space="preserve"> OTT vẫn đang </w:t>
      </w:r>
      <w:r w:rsidR="002175A4" w:rsidRPr="00662D15">
        <w:t xml:space="preserve">còn </w:t>
      </w:r>
      <w:r w:rsidRPr="00662D15">
        <w:t>được tranh luận về việc có nên được điều chỉnh dưới cùng một khuôn khổ hay không.</w:t>
      </w:r>
      <w:r w:rsidR="0091278A" w:rsidRPr="00662D15">
        <w:t xml:space="preserve"> </w:t>
      </w:r>
    </w:p>
    <w:p w14:paraId="5474B46D" w14:textId="049FF3FF" w:rsidR="004E0915" w:rsidRPr="00662D15" w:rsidRDefault="004E0915" w:rsidP="004E0915">
      <w:r w:rsidRPr="00662D15">
        <w:t xml:space="preserve">MVPD được định nghĩa </w:t>
      </w:r>
      <w:r w:rsidR="002175A4" w:rsidRPr="00662D15">
        <w:t xml:space="preserve">(theo </w:t>
      </w:r>
      <w:hyperlink r:id="rId23" w:anchor="13" w:history="1">
        <w:r w:rsidR="002175A4" w:rsidRPr="00662D15">
          <w:rPr>
            <w:rStyle w:val="Hyperlink"/>
          </w:rPr>
          <w:t>U.S. Code under Title 47, Section 522</w:t>
        </w:r>
      </w:hyperlink>
      <w:r w:rsidR="002175A4" w:rsidRPr="00662D15">
        <w:t xml:space="preserve">) </w:t>
      </w:r>
      <w:r w:rsidRPr="00662D15">
        <w:t>như sau:</w:t>
      </w:r>
    </w:p>
    <w:p w14:paraId="1C3A9457" w14:textId="0AF14891" w:rsidR="004E0915" w:rsidRPr="00662D15" w:rsidRDefault="004E0915" w:rsidP="004E0915">
      <w:pPr>
        <w:pStyle w:val="ListParagraph"/>
      </w:pPr>
      <w:r w:rsidRPr="00662D15">
        <w:t xml:space="preserve">Một thực thể cung cấp </w:t>
      </w:r>
      <w:r w:rsidRPr="00662D15">
        <w:rPr>
          <w:rStyle w:val="ColorAlt1"/>
        </w:rPr>
        <w:t>nhiều kênh</w:t>
      </w:r>
      <w:r w:rsidRPr="00662D15">
        <w:t xml:space="preserve"> (multichannel) đến các </w:t>
      </w:r>
      <w:r w:rsidRPr="00662D15">
        <w:rPr>
          <w:rStyle w:val="ColorAlt1"/>
        </w:rPr>
        <w:t>thuê bao</w:t>
      </w:r>
      <w:r w:rsidRPr="00662D15">
        <w:t xml:space="preserve"> với nội dung kênh là các </w:t>
      </w:r>
      <w:r w:rsidRPr="00662D15">
        <w:rPr>
          <w:rStyle w:val="ColorAlt1"/>
        </w:rPr>
        <w:t xml:space="preserve">“chương trình video” </w:t>
      </w:r>
      <w:r w:rsidRPr="00662D15">
        <w:t>(video programming).</w:t>
      </w:r>
    </w:p>
    <w:p w14:paraId="0E597FD0" w14:textId="1273BE40" w:rsidR="004E0915" w:rsidRPr="00662D15" w:rsidRDefault="004E0915" w:rsidP="004E0915">
      <w:pPr>
        <w:pStyle w:val="ListParagraph"/>
      </w:pPr>
      <w:r w:rsidRPr="00662D15">
        <w:rPr>
          <w:rStyle w:val="ColorAlt1"/>
        </w:rPr>
        <w:t>“Chương trình video”</w:t>
      </w:r>
      <w:r w:rsidRPr="00662D15">
        <w:t xml:space="preserve"> (video programming) được định nghĩa là chương trình (nội dung) được cung cấp bởi các </w:t>
      </w:r>
      <w:r w:rsidR="00217906" w:rsidRPr="00662D15">
        <w:rPr>
          <w:rStyle w:val="ColorAlt1"/>
        </w:rPr>
        <w:t>trạm phát sóng</w:t>
      </w:r>
      <w:r w:rsidRPr="00662D15">
        <w:rPr>
          <w:rStyle w:val="ColorAlt1"/>
        </w:rPr>
        <w:t xml:space="preserve"> truyền hình</w:t>
      </w:r>
      <w:r w:rsidRPr="00662D15">
        <w:t xml:space="preserve"> (television broadcast station), hoặc nội dung tương tự (theo </w:t>
      </w:r>
      <w:hyperlink r:id="rId24" w:history="1">
        <w:r w:rsidRPr="00662D15">
          <w:rPr>
            <w:rStyle w:val="Hyperlink"/>
          </w:rPr>
          <w:t>Section 522 (20)</w:t>
        </w:r>
      </w:hyperlink>
      <w:r w:rsidRPr="00662D15">
        <w:t>).</w:t>
      </w:r>
    </w:p>
    <w:p w14:paraId="6951D2A4" w14:textId="56B67251" w:rsidR="007D695E" w:rsidRPr="00662D15" w:rsidRDefault="007D695E" w:rsidP="007D695E">
      <w:pPr>
        <w:pStyle w:val="ListParagraph2"/>
        <w:rPr>
          <w:lang w:val="en-US"/>
        </w:rPr>
      </w:pPr>
      <w:r w:rsidRPr="00662D15">
        <w:rPr>
          <w:lang w:val="en-US"/>
        </w:rPr>
        <w:t xml:space="preserve">Video programming có thể là </w:t>
      </w:r>
      <w:r w:rsidR="002B5C54" w:rsidRPr="00662D15">
        <w:rPr>
          <w:rStyle w:val="ColorAlt1"/>
          <w:lang w:val="en-US"/>
        </w:rPr>
        <w:t>chương trình trực tiếp</w:t>
      </w:r>
      <w:r w:rsidR="002B5C54" w:rsidRPr="00662D15">
        <w:rPr>
          <w:lang w:val="en-US"/>
        </w:rPr>
        <w:t xml:space="preserve"> (live programming)</w:t>
      </w:r>
      <w:r w:rsidR="002618E5" w:rsidRPr="00662D15">
        <w:rPr>
          <w:lang w:val="en-US"/>
        </w:rPr>
        <w:t xml:space="preserve">, </w:t>
      </w:r>
      <w:r w:rsidR="002618E5" w:rsidRPr="00662D15">
        <w:rPr>
          <w:rStyle w:val="ColorAlt1"/>
          <w:lang w:val="en-US"/>
        </w:rPr>
        <w:t>chương trình gần trực tiếp</w:t>
      </w:r>
      <w:r w:rsidR="002618E5" w:rsidRPr="00662D15">
        <w:rPr>
          <w:lang w:val="en-US"/>
        </w:rPr>
        <w:t xml:space="preserve"> (near-live programming, </w:t>
      </w:r>
      <w:r w:rsidR="006606C9" w:rsidRPr="00662D15">
        <w:rPr>
          <w:lang w:val="en-US"/>
        </w:rPr>
        <w:t>ghi hình ít hơn 24 giờ trước thời điểm phát sóng lần đầu tiên</w:t>
      </w:r>
      <w:r w:rsidR="002618E5" w:rsidRPr="00662D15">
        <w:rPr>
          <w:lang w:val="en-US"/>
        </w:rPr>
        <w:t>)</w:t>
      </w:r>
      <w:r w:rsidR="006606C9" w:rsidRPr="00662D15">
        <w:rPr>
          <w:lang w:val="en-US"/>
        </w:rPr>
        <w:t xml:space="preserve">, hay </w:t>
      </w:r>
      <w:r w:rsidR="006606C9" w:rsidRPr="00662D15">
        <w:rPr>
          <w:rStyle w:val="ColorAlt1"/>
          <w:lang w:val="en-US"/>
        </w:rPr>
        <w:t>chương trình được ghi hình trước</w:t>
      </w:r>
      <w:r w:rsidR="006606C9" w:rsidRPr="00662D15">
        <w:rPr>
          <w:lang w:val="en-US"/>
        </w:rPr>
        <w:t xml:space="preserve"> (prerecorded programming</w:t>
      </w:r>
      <w:r w:rsidR="00C90EB0" w:rsidRPr="00662D15">
        <w:rPr>
          <w:lang w:val="en-US"/>
        </w:rPr>
        <w:t xml:space="preserve">, </w:t>
      </w:r>
      <w:r w:rsidR="006606C9" w:rsidRPr="00662D15">
        <w:rPr>
          <w:lang w:val="en-US"/>
        </w:rPr>
        <w:t>không phải "trực tiếp" hoặc "gần trực tiếp"</w:t>
      </w:r>
      <w:r w:rsidR="00C90EB0" w:rsidRPr="00662D15">
        <w:rPr>
          <w:lang w:val="en-US"/>
        </w:rPr>
        <w:t>)</w:t>
      </w:r>
    </w:p>
    <w:p w14:paraId="52AEDE0E" w14:textId="51C78AB9" w:rsidR="005F4047" w:rsidRPr="00662D15" w:rsidRDefault="005F4047" w:rsidP="007D695E">
      <w:pPr>
        <w:pStyle w:val="ListParagraph2"/>
        <w:rPr>
          <w:lang w:val="en-US"/>
        </w:rPr>
      </w:pPr>
      <w:r w:rsidRPr="00662D15">
        <w:rPr>
          <w:lang w:val="en-US"/>
        </w:rPr>
        <w:t>Nói một cách đơn giản, nó chính là nội dung của các kênh truyền hình.</w:t>
      </w:r>
    </w:p>
    <w:p w14:paraId="2B97A0E8" w14:textId="521FD01D" w:rsidR="00567C51" w:rsidRPr="00662D15" w:rsidRDefault="00567C51" w:rsidP="007D695E">
      <w:pPr>
        <w:pStyle w:val="ListParagraph2"/>
        <w:rPr>
          <w:lang w:val="en-US"/>
        </w:rPr>
      </w:pPr>
      <w:r w:rsidRPr="00662D15">
        <w:rPr>
          <w:lang w:val="en-US"/>
        </w:rPr>
        <w:t>Thuật ngữ này bao gồm cả phim (hay on-demand video nói chung) và truyền hình.</w:t>
      </w:r>
    </w:p>
    <w:p w14:paraId="797DA8FB" w14:textId="77BF7DBD" w:rsidR="005C0356" w:rsidRPr="00662D15" w:rsidRDefault="003E7F40" w:rsidP="003E7F40">
      <w:pPr>
        <w:pStyle w:val="ListParagraph3"/>
        <w:rPr>
          <w:lang w:val="en-US"/>
        </w:rPr>
      </w:pPr>
      <w:r w:rsidRPr="00662D15">
        <w:rPr>
          <w:lang w:val="en-US"/>
        </w:rPr>
        <w:t>Nội dung phim hay on-demand video là một loại prerecorded programming</w:t>
      </w:r>
    </w:p>
    <w:p w14:paraId="4E8991C1" w14:textId="77777777" w:rsidR="003E7F40" w:rsidRPr="00662D15" w:rsidRDefault="003E7F40" w:rsidP="003E7F40">
      <w:pPr>
        <w:pStyle w:val="ListParagraph3"/>
        <w:rPr>
          <w:lang w:val="en-US"/>
        </w:rPr>
      </w:pPr>
      <w:r w:rsidRPr="00662D15">
        <w:rPr>
          <w:lang w:val="en-US"/>
        </w:rPr>
        <w:t xml:space="preserve">Trong khi đó truyền hình trực tiếp (live video) có thể được phân loại là (can be </w:t>
      </w:r>
    </w:p>
    <w:p w14:paraId="42B14273" w14:textId="12E5487B" w:rsidR="003E7F40" w:rsidRPr="00662D15" w:rsidRDefault="003E7F40" w:rsidP="003E7F40">
      <w:pPr>
        <w:pStyle w:val="ListParagraph3"/>
        <w:rPr>
          <w:lang w:val="en-US"/>
        </w:rPr>
      </w:pPr>
      <w:r w:rsidRPr="00662D15">
        <w:rPr>
          <w:lang w:val="en-US"/>
        </w:rPr>
        <w:t>classified as) live programming hoặc near-live programming.</w:t>
      </w:r>
    </w:p>
    <w:p w14:paraId="1A88F680" w14:textId="7D356780" w:rsidR="004E0915" w:rsidRPr="00662D15" w:rsidRDefault="004E0915" w:rsidP="004E0915">
      <w:pPr>
        <w:pStyle w:val="ListParagraph"/>
      </w:pPr>
      <w:r w:rsidRPr="00662D15">
        <w:t xml:space="preserve">Có nghĩa, MVPD </w:t>
      </w:r>
      <w:r w:rsidRPr="00662D15">
        <w:rPr>
          <w:rStyle w:val="ColorAlt1"/>
        </w:rPr>
        <w:t xml:space="preserve">sở hữu </w:t>
      </w:r>
      <w:r w:rsidR="00D35368" w:rsidRPr="00662D15">
        <w:rPr>
          <w:rStyle w:val="ColorAlt1"/>
        </w:rPr>
        <w:t>hay vận hành</w:t>
      </w:r>
      <w:r w:rsidR="00D35368" w:rsidRPr="00662D15">
        <w:t xml:space="preserve"> </w:t>
      </w:r>
      <w:r w:rsidRPr="00662D15">
        <w:t>hệ thống phân phối truyền hình trả tiền (không phải hệ thống mở), “bao gồm nhưng không giới hạn”:</w:t>
      </w:r>
    </w:p>
    <w:p w14:paraId="13655F39" w14:textId="21E6F160" w:rsidR="004E0915" w:rsidRPr="00662D15" w:rsidRDefault="004E0915" w:rsidP="004E0915">
      <w:pPr>
        <w:pStyle w:val="ListParagraph2"/>
        <w:rPr>
          <w:lang w:val="en-US"/>
        </w:rPr>
      </w:pPr>
      <w:r w:rsidRPr="00662D15">
        <w:rPr>
          <w:lang w:val="en-US"/>
        </w:rPr>
        <w:t>Hệ thống truyền hình cáp</w:t>
      </w:r>
      <w:r w:rsidR="00C32FD7" w:rsidRPr="00662D15">
        <w:rPr>
          <w:lang w:val="en-US"/>
        </w:rPr>
        <w:t>.</w:t>
      </w:r>
    </w:p>
    <w:p w14:paraId="3302D590" w14:textId="04B153C2" w:rsidR="004E0915" w:rsidRPr="00662D15" w:rsidRDefault="004E0915" w:rsidP="004E0915">
      <w:pPr>
        <w:pStyle w:val="ListParagraph2"/>
        <w:rPr>
          <w:lang w:val="en-US"/>
        </w:rPr>
      </w:pPr>
      <w:r w:rsidRPr="00662D15">
        <w:rPr>
          <w:lang w:val="en-US"/>
        </w:rPr>
        <w:t>Hệ thống BRS/EBS (Broadband Radio Service/Educational Broadband Service) tức qua sóng vô tuyến</w:t>
      </w:r>
      <w:r w:rsidR="00C32FD7" w:rsidRPr="00662D15">
        <w:rPr>
          <w:lang w:val="en-US"/>
        </w:rPr>
        <w:t>.</w:t>
      </w:r>
    </w:p>
    <w:p w14:paraId="0EC7D693" w14:textId="33C6B6AF" w:rsidR="004E0915" w:rsidRPr="00662D15" w:rsidRDefault="004E0915" w:rsidP="004E0915">
      <w:pPr>
        <w:pStyle w:val="ListParagraph2"/>
        <w:rPr>
          <w:lang w:val="en-US"/>
        </w:rPr>
      </w:pPr>
      <w:r w:rsidRPr="00662D15">
        <w:rPr>
          <w:lang w:val="en-US"/>
        </w:rPr>
        <w:t>Hệ thống vệ tinh phát sóng (quảng bá) trực tiếp (Direct Broadcast Satellite – DBS)</w:t>
      </w:r>
      <w:r w:rsidR="00C32FD7" w:rsidRPr="00662D15">
        <w:rPr>
          <w:lang w:val="en-US"/>
        </w:rPr>
        <w:t>.</w:t>
      </w:r>
    </w:p>
    <w:p w14:paraId="237F700A" w14:textId="77777777" w:rsidR="004E0915" w:rsidRPr="00662D15" w:rsidRDefault="004E0915" w:rsidP="004E0915">
      <w:pPr>
        <w:pStyle w:val="ListParagraph2"/>
        <w:rPr>
          <w:lang w:val="en-US"/>
        </w:rPr>
      </w:pPr>
      <w:r w:rsidRPr="00662D15">
        <w:rPr>
          <w:lang w:val="en-US"/>
        </w:rPr>
        <w:t>Hay các hệ thống vệ tinh trực tiếp (tới nhà/tại nhà) (Direct to Home – DTH), còn gọi là “truyền hình số vệ tinh”.</w:t>
      </w:r>
    </w:p>
    <w:p w14:paraId="119D3A55" w14:textId="74DC504C" w:rsidR="0035409F" w:rsidRPr="00662D15" w:rsidRDefault="004E0915" w:rsidP="0046784C">
      <w:pPr>
        <w:pStyle w:val="Note1"/>
      </w:pPr>
      <w:r w:rsidRPr="00662D15">
        <w:t>“Multichannel video programming distributor. A person such as, but not limited to, a cable operator, a BRS/EBS provider, a direct broadcast satellite service, or a television receive-only satellite program distributor, who owns or operates a multichannel video programming system.” (</w:t>
      </w:r>
      <w:hyperlink r:id="rId25" w:history="1">
        <w:r w:rsidRPr="00662D15">
          <w:rPr>
            <w:rStyle w:val="Hyperlink"/>
            <w:i/>
            <w:iCs/>
            <w14:textFill>
              <w14:solidFill>
                <w14:schemeClr w14:val="hlink">
                  <w14:lumMod w14:val="65000"/>
                  <w14:lumOff w14:val="35000"/>
                  <w14:lumMod w14:val="65000"/>
                  <w14:lumOff w14:val="35000"/>
                </w14:schemeClr>
              </w14:solidFill>
            </w14:textFill>
          </w:rPr>
          <w:t>47 CFR § 76.1200 (cornell.edu)</w:t>
        </w:r>
      </w:hyperlink>
      <w:r w:rsidRPr="00662D15">
        <w:t>)</w:t>
      </w:r>
    </w:p>
    <w:p w14:paraId="33D8D824" w14:textId="4C22453F" w:rsidR="00A40F36" w:rsidRPr="00662D15" w:rsidRDefault="001C5669" w:rsidP="004E0915">
      <w:r w:rsidRPr="00662D15">
        <w:t>MVPD sẽ tương đương với</w:t>
      </w:r>
      <w:r w:rsidR="00A03D29" w:rsidRPr="00662D15">
        <w:t xml:space="preserve"> khái niệm</w:t>
      </w:r>
      <w:r w:rsidRPr="00662D15">
        <w:t xml:space="preserve"> </w:t>
      </w:r>
      <w:r w:rsidRPr="00662D15">
        <w:rPr>
          <w:rStyle w:val="ColorAlt1"/>
        </w:rPr>
        <w:t>nhà cung cấp dịch vụ</w:t>
      </w:r>
      <w:r w:rsidRPr="00662D15">
        <w:t xml:space="preserve"> </w:t>
      </w:r>
      <w:r w:rsidRPr="00662D15">
        <w:rPr>
          <w:rStyle w:val="ColorAlt1"/>
        </w:rPr>
        <w:t>truyền hình trả tiền truyền thống</w:t>
      </w:r>
      <w:r w:rsidRPr="00662D15">
        <w:t xml:space="preserve"> (</w:t>
      </w:r>
      <w:r w:rsidR="00356A5C" w:rsidRPr="00662D15">
        <w:t xml:space="preserve">traditional </w:t>
      </w:r>
      <w:r w:rsidRPr="00662D15">
        <w:t xml:space="preserve">pay-TV operator). </w:t>
      </w:r>
      <w:r w:rsidR="004E0915" w:rsidRPr="00662D15">
        <w:t xml:space="preserve">MVPD có quyền cung cấp các kênh truyền hình (linear channels) thông qua các hợp đồng cấp phép (licensing access) từ các đài truyền hình (broadcasters) và các đơn vị truyền hình cáp (cable companies). </w:t>
      </w:r>
    </w:p>
    <w:p w14:paraId="4A1CA566" w14:textId="75E6E0D6" w:rsidR="00940883" w:rsidRPr="00662D15" w:rsidRDefault="00F651A4" w:rsidP="004E0915">
      <w:r w:rsidRPr="00662D15">
        <w:t>Tất nhiên, n</w:t>
      </w:r>
      <w:r w:rsidR="004E0915" w:rsidRPr="00662D15">
        <w:t>goài quyền lợi, MVPD phải tuân thủ các yêu cầu và quy định nghiêm ngặt</w:t>
      </w:r>
      <w:r w:rsidR="00940883" w:rsidRPr="00662D15">
        <w:t>:</w:t>
      </w:r>
    </w:p>
    <w:p w14:paraId="389A0BEA" w14:textId="38936B1E" w:rsidR="00680AEC" w:rsidRPr="00662D15" w:rsidRDefault="00B55EEF" w:rsidP="00460648">
      <w:pPr>
        <w:pStyle w:val="ListParagraph"/>
      </w:pPr>
      <w:r w:rsidRPr="00662D15">
        <w:rPr>
          <w:b/>
          <w:bCs/>
        </w:rPr>
        <w:t>Must-carry</w:t>
      </w:r>
      <w:r w:rsidR="00FA2D67" w:rsidRPr="00662D15">
        <w:t xml:space="preserve"> — </w:t>
      </w:r>
      <w:r w:rsidR="006678B8" w:rsidRPr="00662D15">
        <w:t xml:space="preserve">Quy định </w:t>
      </w:r>
      <w:r w:rsidR="00680AEC" w:rsidRPr="00662D15">
        <w:t xml:space="preserve">yêu cầu </w:t>
      </w:r>
      <w:r w:rsidR="006678B8" w:rsidRPr="00662D15">
        <w:t>các</w:t>
      </w:r>
      <w:r w:rsidR="00680AEC" w:rsidRPr="00662D15">
        <w:t xml:space="preserve"> MVPD, </w:t>
      </w:r>
      <w:r w:rsidR="00213699" w:rsidRPr="00662D15">
        <w:t>cụ thể là các</w:t>
      </w:r>
      <w:r w:rsidR="00AD25A4" w:rsidRPr="00662D15">
        <w:t xml:space="preserve"> hệ thống truyền hình cáp, phải </w:t>
      </w:r>
      <w:r w:rsidR="003E4698" w:rsidRPr="00662D15">
        <w:t>tiếp phát</w:t>
      </w:r>
      <w:r w:rsidR="00AD25A4" w:rsidRPr="00662D15">
        <w:t xml:space="preserve"> </w:t>
      </w:r>
      <w:r w:rsidR="003E4698" w:rsidRPr="00662D15">
        <w:t>sóng</w:t>
      </w:r>
      <w:r w:rsidR="00305E25" w:rsidRPr="00662D15">
        <w:t xml:space="preserve"> </w:t>
      </w:r>
      <w:r w:rsidR="00876282" w:rsidRPr="00662D15">
        <w:t xml:space="preserve">các </w:t>
      </w:r>
      <w:r w:rsidR="00AD25A4" w:rsidRPr="00662D15">
        <w:t>đài truyền hình địa phương</w:t>
      </w:r>
      <w:r w:rsidR="000942D1" w:rsidRPr="00662D15">
        <w:t xml:space="preserve"> (local station</w:t>
      </w:r>
      <w:r w:rsidR="007B082E" w:rsidRPr="00662D15">
        <w:t>s</w:t>
      </w:r>
      <w:r w:rsidR="000942D1" w:rsidRPr="00662D15">
        <w:t>)</w:t>
      </w:r>
      <w:r w:rsidR="00AD25A4" w:rsidRPr="00662D15">
        <w:t xml:space="preserve"> có lượng người xem đáng kể</w:t>
      </w:r>
      <w:r w:rsidR="000942D1" w:rsidRPr="00662D15">
        <w:t xml:space="preserve"> (significantly viewed)</w:t>
      </w:r>
      <w:r w:rsidR="00AD25A4" w:rsidRPr="00662D15">
        <w:t>.</w:t>
      </w:r>
    </w:p>
    <w:p w14:paraId="5F685B36" w14:textId="6DECE910" w:rsidR="00AD25A4" w:rsidRPr="00662D15" w:rsidRDefault="00906622" w:rsidP="00D46CB9">
      <w:pPr>
        <w:pStyle w:val="ListParagraph2"/>
        <w:rPr>
          <w:lang w:val="en-US"/>
        </w:rPr>
      </w:pPr>
      <w:r w:rsidRPr="00662D15">
        <w:rPr>
          <w:lang w:val="en-US"/>
        </w:rPr>
        <w:t xml:space="preserve">Có nghĩa kênh của các </w:t>
      </w:r>
      <w:r w:rsidR="00141DD0" w:rsidRPr="00662D15">
        <w:rPr>
          <w:lang w:val="en-US"/>
        </w:rPr>
        <w:t xml:space="preserve">đài truyền hình </w:t>
      </w:r>
      <w:r w:rsidRPr="00662D15">
        <w:rPr>
          <w:lang w:val="en-US"/>
        </w:rPr>
        <w:t xml:space="preserve">này phải </w:t>
      </w:r>
      <w:r w:rsidR="00895624" w:rsidRPr="00662D15">
        <w:rPr>
          <w:lang w:val="en-US"/>
        </w:rPr>
        <w:t>được đưa vào danh sách kênh của nhà cung cấp dịch vụ để đ</w:t>
      </w:r>
      <w:r w:rsidR="00AD25A4" w:rsidRPr="00662D15">
        <w:rPr>
          <w:lang w:val="en-US"/>
        </w:rPr>
        <w:t>ảm bảo người xem có thể tiếp cận các chương trình địa phương</w:t>
      </w:r>
      <w:r w:rsidR="008B1A66" w:rsidRPr="00662D15">
        <w:rPr>
          <w:lang w:val="en-US"/>
        </w:rPr>
        <w:t>.</w:t>
      </w:r>
    </w:p>
    <w:p w14:paraId="717B13AF" w14:textId="52165642" w:rsidR="008B1A66" w:rsidRPr="00662D15" w:rsidRDefault="00D75983" w:rsidP="00D46CB9">
      <w:pPr>
        <w:pStyle w:val="ListParagraph2"/>
        <w:rPr>
          <w:lang w:val="en-US"/>
        </w:rPr>
      </w:pPr>
      <w:r w:rsidRPr="00662D15">
        <w:rPr>
          <w:lang w:val="en-US"/>
        </w:rPr>
        <w:t>Nó cũng g</w:t>
      </w:r>
      <w:r w:rsidR="008B1A66" w:rsidRPr="00662D15">
        <w:rPr>
          <w:lang w:val="en-US"/>
        </w:rPr>
        <w:t>iúp bảo vệ các đài truyền hình địa phương khỏi bị loại trừ khỏi các hệ thống truyền hình trả tiền và mất đi lượng khán giả.</w:t>
      </w:r>
    </w:p>
    <w:p w14:paraId="7731E9D0" w14:textId="77777777" w:rsidR="00710783" w:rsidRPr="00662D15" w:rsidRDefault="00710783" w:rsidP="00710783">
      <w:pPr>
        <w:pStyle w:val="ListParagraph2"/>
        <w:rPr>
          <w:lang w:val="en-US"/>
        </w:rPr>
      </w:pPr>
      <w:r w:rsidRPr="00662D15">
        <w:rPr>
          <w:lang w:val="en-US"/>
        </w:rPr>
        <w:t>Tương tự, VTV1 là một trong 7 kênh truyền hình thiết yếu quốc gia của Việt Nam (must-carry national channels).</w:t>
      </w:r>
    </w:p>
    <w:p w14:paraId="369AFD2D" w14:textId="600448C1" w:rsidR="00141DD0" w:rsidRPr="00662D15" w:rsidRDefault="00DB53EE" w:rsidP="00141DD0">
      <w:pPr>
        <w:pStyle w:val="ListParagraph2"/>
        <w:rPr>
          <w:lang w:val="en-US"/>
        </w:rPr>
      </w:pPr>
      <w:r w:rsidRPr="00662D15">
        <w:rPr>
          <w:lang w:val="en-US"/>
        </w:rPr>
        <w:t xml:space="preserve">Yêu cầu </w:t>
      </w:r>
      <w:r w:rsidR="00141DD0" w:rsidRPr="00662D15">
        <w:rPr>
          <w:rStyle w:val="ColorAlt1"/>
          <w:lang w:val="en-US"/>
        </w:rPr>
        <w:t>must-carry</w:t>
      </w:r>
      <w:r w:rsidR="00141DD0" w:rsidRPr="00662D15">
        <w:rPr>
          <w:lang w:val="en-US"/>
        </w:rPr>
        <w:t xml:space="preserve"> </w:t>
      </w:r>
      <w:r w:rsidR="00552154" w:rsidRPr="00662D15">
        <w:rPr>
          <w:lang w:val="en-US"/>
        </w:rPr>
        <w:t xml:space="preserve">sẽ </w:t>
      </w:r>
      <w:r w:rsidR="00141DD0" w:rsidRPr="00662D15">
        <w:rPr>
          <w:lang w:val="en-US"/>
        </w:rPr>
        <w:t xml:space="preserve">đi </w:t>
      </w:r>
      <w:r w:rsidR="00552154" w:rsidRPr="00662D15">
        <w:rPr>
          <w:lang w:val="en-US"/>
        </w:rPr>
        <w:t>kèm</w:t>
      </w:r>
      <w:r w:rsidR="00141DD0" w:rsidRPr="00662D15">
        <w:rPr>
          <w:lang w:val="en-US"/>
        </w:rPr>
        <w:t xml:space="preserve"> với quy định về </w:t>
      </w:r>
      <w:r w:rsidR="00141DD0" w:rsidRPr="00662D15">
        <w:rPr>
          <w:rStyle w:val="ColorAlt1"/>
          <w:lang w:val="en-US"/>
        </w:rPr>
        <w:t>quyền tiếp sóng</w:t>
      </w:r>
      <w:r w:rsidR="00141DD0" w:rsidRPr="00662D15">
        <w:rPr>
          <w:lang w:val="en-US"/>
        </w:rPr>
        <w:t xml:space="preserve"> (retransmission consent)</w:t>
      </w:r>
    </w:p>
    <w:p w14:paraId="2FBDCBD1" w14:textId="72F8F079" w:rsidR="0056343B" w:rsidRPr="00662D15" w:rsidRDefault="0056343B" w:rsidP="0056343B">
      <w:pPr>
        <w:pStyle w:val="ListParagraph3"/>
        <w:rPr>
          <w:lang w:val="en-US"/>
        </w:rPr>
      </w:pPr>
      <w:r w:rsidRPr="00662D15">
        <w:rPr>
          <w:lang w:val="en-US"/>
        </w:rPr>
        <w:t xml:space="preserve">Ngược lại với must-carry, </w:t>
      </w:r>
      <w:r w:rsidRPr="00662D15">
        <w:rPr>
          <w:rStyle w:val="ColorAlt1"/>
          <w:lang w:val="en-US"/>
        </w:rPr>
        <w:t>retransmission consent</w:t>
      </w:r>
      <w:r w:rsidRPr="00662D15">
        <w:rPr>
          <w:lang w:val="en-US"/>
        </w:rPr>
        <w:t xml:space="preserve"> cho phép đài truyền hình có quyền không cho MVPD tiếp sóng. Đây cũng là cơ sở để các đài truyền hình yêu cầu MVPD trả phí tiếp sóng.</w:t>
      </w:r>
    </w:p>
    <w:p w14:paraId="48168B2F" w14:textId="77948868" w:rsidR="00F36B19" w:rsidRPr="00662D15" w:rsidRDefault="00141DD0" w:rsidP="00141DD0">
      <w:pPr>
        <w:pStyle w:val="ListParagraph3"/>
        <w:rPr>
          <w:lang w:val="en-US"/>
        </w:rPr>
      </w:pPr>
      <w:r w:rsidRPr="00662D15">
        <w:rPr>
          <w:lang w:val="en-US"/>
        </w:rPr>
        <w:t xml:space="preserve">Đài truyền hình </w:t>
      </w:r>
      <w:r w:rsidR="006C045A" w:rsidRPr="00662D15">
        <w:rPr>
          <w:lang w:val="en-US"/>
        </w:rPr>
        <w:t xml:space="preserve">ba năm một lần </w:t>
      </w:r>
      <w:r w:rsidRPr="00662D15">
        <w:rPr>
          <w:lang w:val="en-US"/>
        </w:rPr>
        <w:t>có quyền lựa chọn</w:t>
      </w:r>
      <w:r w:rsidR="00F70DDB" w:rsidRPr="00662D15">
        <w:rPr>
          <w:lang w:val="en-US"/>
        </w:rPr>
        <w:t xml:space="preserve"> giữa </w:t>
      </w:r>
      <w:r w:rsidR="00F70DDB" w:rsidRPr="00662D15">
        <w:rPr>
          <w:rStyle w:val="ColorAlt1"/>
          <w:lang w:val="en-US"/>
        </w:rPr>
        <w:t>must-carry</w:t>
      </w:r>
      <w:r w:rsidR="00F70DDB" w:rsidRPr="00662D15">
        <w:rPr>
          <w:lang w:val="en-US"/>
        </w:rPr>
        <w:t xml:space="preserve"> </w:t>
      </w:r>
      <w:r w:rsidR="003A13C6" w:rsidRPr="00662D15">
        <w:rPr>
          <w:lang w:val="en-US"/>
        </w:rPr>
        <w:t>(</w:t>
      </w:r>
      <w:r w:rsidR="0056343B" w:rsidRPr="00662D15">
        <w:rPr>
          <w:lang w:val="en-US"/>
        </w:rPr>
        <w:t>không nhận tiền</w:t>
      </w:r>
      <w:r w:rsidR="006C045A" w:rsidRPr="00662D15">
        <w:rPr>
          <w:lang w:val="en-US"/>
        </w:rPr>
        <w:t>, without receiving compensation</w:t>
      </w:r>
      <w:r w:rsidR="003A13C6" w:rsidRPr="00662D15">
        <w:rPr>
          <w:lang w:val="en-US"/>
        </w:rPr>
        <w:t>) hay</w:t>
      </w:r>
      <w:r w:rsidR="00F70DDB" w:rsidRPr="00662D15">
        <w:rPr>
          <w:lang w:val="en-US"/>
        </w:rPr>
        <w:t xml:space="preserve"> </w:t>
      </w:r>
      <w:r w:rsidR="00F70DDB" w:rsidRPr="00662D15">
        <w:rPr>
          <w:rStyle w:val="ColorAlt1"/>
          <w:lang w:val="en-US"/>
        </w:rPr>
        <w:t>retransmission consent</w:t>
      </w:r>
      <w:r w:rsidR="00F13B1D" w:rsidRPr="00662D15">
        <w:rPr>
          <w:lang w:val="en-US"/>
        </w:rPr>
        <w:t xml:space="preserve"> </w:t>
      </w:r>
      <w:r w:rsidR="00B53ED2" w:rsidRPr="00662D15">
        <w:rPr>
          <w:lang w:val="en-US"/>
        </w:rPr>
        <w:t>(đàm phán</w:t>
      </w:r>
      <w:r w:rsidR="006C045A" w:rsidRPr="00662D15">
        <w:rPr>
          <w:lang w:val="en-US"/>
        </w:rPr>
        <w:t xml:space="preserve"> để đạt một</w:t>
      </w:r>
      <w:r w:rsidR="00B53ED2" w:rsidRPr="00662D15">
        <w:rPr>
          <w:lang w:val="en-US"/>
        </w:rPr>
        <w:t xml:space="preserve"> thỏa thuận tiếp sóng</w:t>
      </w:r>
      <w:r w:rsidR="00F13B1D" w:rsidRPr="00662D15">
        <w:rPr>
          <w:lang w:val="en-US"/>
        </w:rPr>
        <w:t>).</w:t>
      </w:r>
    </w:p>
    <w:p w14:paraId="5F159025" w14:textId="294C09BE" w:rsidR="00084814" w:rsidRPr="00662D15" w:rsidRDefault="00F70DDB" w:rsidP="007324F9">
      <w:pPr>
        <w:pStyle w:val="ListParagraph3"/>
        <w:rPr>
          <w:lang w:val="en-US"/>
        </w:rPr>
      </w:pPr>
      <w:r w:rsidRPr="00662D15">
        <w:rPr>
          <w:lang w:val="en-US"/>
        </w:rPr>
        <w:t xml:space="preserve">Nếu </w:t>
      </w:r>
      <w:r w:rsidR="00F36B19" w:rsidRPr="00662D15">
        <w:rPr>
          <w:lang w:val="en-US"/>
        </w:rPr>
        <w:t xml:space="preserve">các </w:t>
      </w:r>
      <w:r w:rsidRPr="00662D15">
        <w:rPr>
          <w:lang w:val="en-US"/>
        </w:rPr>
        <w:t xml:space="preserve">đài truyền hình chọn </w:t>
      </w:r>
      <w:r w:rsidRPr="00662D15">
        <w:rPr>
          <w:rStyle w:val="ColorAlt1"/>
          <w:lang w:val="en-US"/>
        </w:rPr>
        <w:t>retransmission consent</w:t>
      </w:r>
      <w:r w:rsidRPr="00662D15">
        <w:rPr>
          <w:lang w:val="en-US"/>
        </w:rPr>
        <w:t xml:space="preserve"> thì MVPD</w:t>
      </w:r>
      <w:r w:rsidR="00F36B19" w:rsidRPr="00662D15">
        <w:rPr>
          <w:lang w:val="en-US"/>
        </w:rPr>
        <w:t xml:space="preserve"> </w:t>
      </w:r>
      <w:r w:rsidR="00702DB2" w:rsidRPr="00662D15">
        <w:rPr>
          <w:lang w:val="en-US"/>
        </w:rPr>
        <w:t xml:space="preserve">sẽ </w:t>
      </w:r>
      <w:r w:rsidR="00F36B19" w:rsidRPr="00662D15">
        <w:rPr>
          <w:lang w:val="en-US"/>
        </w:rPr>
        <w:t>không</w:t>
      </w:r>
      <w:r w:rsidR="004143FC" w:rsidRPr="00662D15">
        <w:rPr>
          <w:lang w:val="en-US"/>
        </w:rPr>
        <w:t xml:space="preserve"> còn</w:t>
      </w:r>
      <w:r w:rsidR="00F36B19" w:rsidRPr="00662D15">
        <w:rPr>
          <w:lang w:val="en-US"/>
        </w:rPr>
        <w:t xml:space="preserve"> nghĩa vụ</w:t>
      </w:r>
      <w:r w:rsidR="004143FC" w:rsidRPr="00662D15">
        <w:rPr>
          <w:lang w:val="en-US"/>
        </w:rPr>
        <w:t xml:space="preserve"> (no obligation)</w:t>
      </w:r>
      <w:r w:rsidR="00F36B19" w:rsidRPr="00662D15">
        <w:rPr>
          <w:lang w:val="en-US"/>
        </w:rPr>
        <w:t xml:space="preserve"> phải tiếp </w:t>
      </w:r>
      <w:r w:rsidR="00876282" w:rsidRPr="00662D15">
        <w:rPr>
          <w:lang w:val="en-US"/>
        </w:rPr>
        <w:t>s</w:t>
      </w:r>
      <w:r w:rsidR="00E76C17" w:rsidRPr="00662D15">
        <w:rPr>
          <w:lang w:val="en-US"/>
        </w:rPr>
        <w:t>ó</w:t>
      </w:r>
      <w:r w:rsidR="00876282" w:rsidRPr="00662D15">
        <w:rPr>
          <w:lang w:val="en-US"/>
        </w:rPr>
        <w:t>ng (x</w:t>
      </w:r>
      <w:r w:rsidR="00084814" w:rsidRPr="00662D15">
        <w:rPr>
          <w:lang w:val="en-US"/>
        </w:rPr>
        <w:t xml:space="preserve">em thêm </w:t>
      </w:r>
      <w:hyperlink r:id="rId26" w:history="1">
        <w:r w:rsidR="00084814" w:rsidRPr="00662D15">
          <w:rPr>
            <w:rStyle w:val="Hyperlink"/>
            <w:lang w:val="en-US"/>
          </w:rPr>
          <w:t>Retransmission Consent | FCC</w:t>
        </w:r>
      </w:hyperlink>
      <w:r w:rsidR="00876282" w:rsidRPr="00662D15">
        <w:rPr>
          <w:lang w:val="en-US"/>
        </w:rPr>
        <w:t>)</w:t>
      </w:r>
    </w:p>
    <w:p w14:paraId="7DAA6817" w14:textId="331983EB" w:rsidR="0083060A" w:rsidRPr="00662D15" w:rsidRDefault="0083060A" w:rsidP="00612C89">
      <w:pPr>
        <w:pStyle w:val="ListParagraph"/>
      </w:pPr>
      <w:r w:rsidRPr="00662D15">
        <w:rPr>
          <w:b/>
          <w:bCs/>
        </w:rPr>
        <w:t>Kênh truy cập công cộng</w:t>
      </w:r>
      <w:r w:rsidRPr="00662D15">
        <w:t xml:space="preserve"> (public access channels)</w:t>
      </w:r>
      <w:r w:rsidR="00C345BA" w:rsidRPr="00662D15">
        <w:t xml:space="preserve"> — Là </w:t>
      </w:r>
      <w:r w:rsidR="00DB53EE" w:rsidRPr="00662D15">
        <w:t xml:space="preserve">yêu cầu về </w:t>
      </w:r>
      <w:r w:rsidR="00C345BA" w:rsidRPr="00662D15">
        <w:t xml:space="preserve">các kênh truyền hình không vì lợi nhuận, cung cấp cho công chúng quyền </w:t>
      </w:r>
      <w:r w:rsidR="004629F5" w:rsidRPr="00662D15">
        <w:t xml:space="preserve">được </w:t>
      </w:r>
      <w:r w:rsidR="00C345BA" w:rsidRPr="00662D15">
        <w:t>tạo và phát sóng nội dung.</w:t>
      </w:r>
    </w:p>
    <w:p w14:paraId="2BD5E0D1" w14:textId="221F67C1" w:rsidR="007B4335" w:rsidRPr="00662D15" w:rsidRDefault="007B4335" w:rsidP="00447CA9">
      <w:pPr>
        <w:pStyle w:val="ListParagraph2"/>
        <w:rPr>
          <w:lang w:val="en-US"/>
        </w:rPr>
      </w:pPr>
      <w:r w:rsidRPr="00662D15">
        <w:rPr>
          <w:lang w:val="en-US"/>
        </w:rPr>
        <w:t xml:space="preserve">Các kênh truy cập công cộng </w:t>
      </w:r>
      <w:r w:rsidR="007E0946" w:rsidRPr="00662D15">
        <w:rPr>
          <w:lang w:val="en-US"/>
        </w:rPr>
        <w:t xml:space="preserve">hay còn gọi là </w:t>
      </w:r>
      <w:r w:rsidR="007E0946" w:rsidRPr="00662D15">
        <w:rPr>
          <w:rStyle w:val="ColorAlt1"/>
          <w:lang w:val="en-US"/>
        </w:rPr>
        <w:t>PEG channels</w:t>
      </w:r>
      <w:r w:rsidR="007E0946" w:rsidRPr="00662D15">
        <w:rPr>
          <w:lang w:val="en-US"/>
        </w:rPr>
        <w:t xml:space="preserve"> </w:t>
      </w:r>
      <w:r w:rsidRPr="00662D15">
        <w:rPr>
          <w:lang w:val="en-US"/>
        </w:rPr>
        <w:t>chia thành ba loại</w:t>
      </w:r>
    </w:p>
    <w:p w14:paraId="65FC2AB9" w14:textId="6E799E87" w:rsidR="00447CA9" w:rsidRPr="00662D15" w:rsidRDefault="00447CA9" w:rsidP="007B4335">
      <w:pPr>
        <w:pStyle w:val="ListParagraph3"/>
        <w:rPr>
          <w:lang w:val="en-US"/>
        </w:rPr>
      </w:pPr>
      <w:r w:rsidRPr="00662D15">
        <w:rPr>
          <w:lang w:val="en-US"/>
        </w:rPr>
        <w:t>Kênh truy cập công cộng (</w:t>
      </w:r>
      <w:r w:rsidR="007B4335" w:rsidRPr="00662D15">
        <w:rPr>
          <w:lang w:val="en-US"/>
        </w:rPr>
        <w:t>p</w:t>
      </w:r>
      <w:r w:rsidRPr="00662D15">
        <w:rPr>
          <w:lang w:val="en-US"/>
        </w:rPr>
        <w:t xml:space="preserve">ublic </w:t>
      </w:r>
      <w:r w:rsidR="007B4335" w:rsidRPr="00662D15">
        <w:rPr>
          <w:lang w:val="en-US"/>
        </w:rPr>
        <w:t>a</w:t>
      </w:r>
      <w:r w:rsidRPr="00662D15">
        <w:rPr>
          <w:lang w:val="en-US"/>
        </w:rPr>
        <w:t>ccess</w:t>
      </w:r>
      <w:r w:rsidR="00CE2FB1" w:rsidRPr="00662D15">
        <w:rPr>
          <w:lang w:val="en-US"/>
        </w:rPr>
        <w:t xml:space="preserve"> channels</w:t>
      </w:r>
      <w:r w:rsidRPr="00662D15">
        <w:rPr>
          <w:lang w:val="en-US"/>
        </w:rPr>
        <w:t>)</w:t>
      </w:r>
      <w:r w:rsidR="00162825" w:rsidRPr="00662D15">
        <w:rPr>
          <w:lang w:val="en-US"/>
        </w:rPr>
        <w:t xml:space="preserve"> dành cho công chúng hoặc các tổ chức phi lợi nhuận</w:t>
      </w:r>
      <w:r w:rsidR="009512E6" w:rsidRPr="00662D15">
        <w:rPr>
          <w:lang w:val="en-US"/>
        </w:rPr>
        <w:t>.</w:t>
      </w:r>
    </w:p>
    <w:p w14:paraId="31FEC24D" w14:textId="26E6CE86" w:rsidR="007E0946" w:rsidRPr="00662D15" w:rsidRDefault="007E0946" w:rsidP="007E0946">
      <w:pPr>
        <w:pStyle w:val="ListParagraph3"/>
        <w:rPr>
          <w:lang w:val="en-US"/>
        </w:rPr>
      </w:pPr>
      <w:r w:rsidRPr="00662D15">
        <w:rPr>
          <w:lang w:val="en-US"/>
        </w:rPr>
        <w:t>Kênh giáo dục (educational access</w:t>
      </w:r>
      <w:r w:rsidR="00CE2FB1" w:rsidRPr="00662D15">
        <w:rPr>
          <w:lang w:val="en-US"/>
        </w:rPr>
        <w:t xml:space="preserve"> channels</w:t>
      </w:r>
      <w:r w:rsidRPr="00662D15">
        <w:rPr>
          <w:lang w:val="en-US"/>
        </w:rPr>
        <w:t>) phát sóng các chương trình giáo dục từ các trường học</w:t>
      </w:r>
      <w:r w:rsidR="00815737" w:rsidRPr="00662D15">
        <w:rPr>
          <w:lang w:val="en-US"/>
        </w:rPr>
        <w:t>, cao đẳng</w:t>
      </w:r>
      <w:r w:rsidRPr="00662D15">
        <w:rPr>
          <w:lang w:val="en-US"/>
        </w:rPr>
        <w:t>, đại học, và các tổ chức học thuật.</w:t>
      </w:r>
    </w:p>
    <w:p w14:paraId="133A865A" w14:textId="053DE72D" w:rsidR="007B4335" w:rsidRPr="00662D15" w:rsidRDefault="007B4335" w:rsidP="007B4335">
      <w:pPr>
        <w:pStyle w:val="ListParagraph3"/>
        <w:rPr>
          <w:lang w:val="en-US"/>
        </w:rPr>
      </w:pPr>
      <w:r w:rsidRPr="00662D15">
        <w:rPr>
          <w:lang w:val="en-US"/>
        </w:rPr>
        <w:t>Kênh chính phủ (government access</w:t>
      </w:r>
      <w:r w:rsidR="00CE2FB1" w:rsidRPr="00662D15">
        <w:rPr>
          <w:lang w:val="en-US"/>
        </w:rPr>
        <w:t xml:space="preserve"> channels</w:t>
      </w:r>
      <w:r w:rsidRPr="00662D15">
        <w:rPr>
          <w:lang w:val="en-US"/>
        </w:rPr>
        <w:t>)</w:t>
      </w:r>
      <w:r w:rsidR="004B1EB6" w:rsidRPr="00662D15">
        <w:rPr>
          <w:lang w:val="en-US"/>
        </w:rPr>
        <w:t xml:space="preserve"> phát sóng các chương trình liên quan đến hoạt động chính phủ, cuộc họp công khai, và các vấn đề công dân</w:t>
      </w:r>
      <w:r w:rsidR="009512E6" w:rsidRPr="00662D15">
        <w:rPr>
          <w:lang w:val="en-US"/>
        </w:rPr>
        <w:t>.</w:t>
      </w:r>
    </w:p>
    <w:p w14:paraId="1A74C88F" w14:textId="4A1467E3" w:rsidR="00CD61DC" w:rsidRPr="00662D15" w:rsidRDefault="00CD61DC" w:rsidP="007B4335">
      <w:pPr>
        <w:pStyle w:val="ListParagraph3"/>
        <w:rPr>
          <w:lang w:val="en-US"/>
        </w:rPr>
      </w:pPr>
      <w:r w:rsidRPr="00662D15">
        <w:rPr>
          <w:lang w:val="en-US"/>
        </w:rPr>
        <w:t xml:space="preserve">Các kênh này có thể được quản lý bởi </w:t>
      </w:r>
      <w:r w:rsidR="005B685B" w:rsidRPr="00662D15">
        <w:rPr>
          <w:lang w:val="en-US"/>
        </w:rPr>
        <w:t xml:space="preserve">MVPD </w:t>
      </w:r>
      <w:r w:rsidRPr="00662D15">
        <w:rPr>
          <w:lang w:val="en-US"/>
        </w:rPr>
        <w:t xml:space="preserve">hoặc một bên thứ ba do cơ quan </w:t>
      </w:r>
      <w:r w:rsidR="00A30ED0" w:rsidRPr="00662D15">
        <w:rPr>
          <w:lang w:val="en-US"/>
        </w:rPr>
        <w:t>quản lý có thẩm quyền</w:t>
      </w:r>
      <w:r w:rsidRPr="00662D15">
        <w:rPr>
          <w:lang w:val="en-US"/>
        </w:rPr>
        <w:t xml:space="preserve"> chỉ định</w:t>
      </w:r>
      <w:r w:rsidR="005B685B" w:rsidRPr="00662D15">
        <w:rPr>
          <w:lang w:val="en-US"/>
        </w:rPr>
        <w:t xml:space="preserve"> (designated by the franchising authority)</w:t>
      </w:r>
      <w:r w:rsidR="00643ACA" w:rsidRPr="00662D15">
        <w:rPr>
          <w:lang w:val="en-US"/>
        </w:rPr>
        <w:t xml:space="preserve"> </w:t>
      </w:r>
      <w:r w:rsidR="00571935" w:rsidRPr="00662D15">
        <w:rPr>
          <w:lang w:val="en-US"/>
        </w:rPr>
        <w:t xml:space="preserve">hoặc </w:t>
      </w:r>
      <w:r w:rsidR="00BA57A5" w:rsidRPr="00662D15">
        <w:rPr>
          <w:lang w:val="en-US"/>
        </w:rPr>
        <w:t xml:space="preserve">trực tiếp bởi </w:t>
      </w:r>
      <w:r w:rsidR="00643ACA" w:rsidRPr="00662D15">
        <w:rPr>
          <w:lang w:val="en-US"/>
        </w:rPr>
        <w:t xml:space="preserve">chính quyền địa phương </w:t>
      </w:r>
      <w:r w:rsidR="00BA57A5" w:rsidRPr="00662D15">
        <w:rPr>
          <w:lang w:val="en-US"/>
        </w:rPr>
        <w:t xml:space="preserve">(local governments) </w:t>
      </w:r>
      <w:r w:rsidR="00A44898" w:rsidRPr="00662D15">
        <w:rPr>
          <w:lang w:val="en-US"/>
        </w:rPr>
        <w:t>như trong trường hợp là kênh chính phủ</w:t>
      </w:r>
      <w:r w:rsidR="00643ACA" w:rsidRPr="00662D15">
        <w:rPr>
          <w:lang w:val="en-US"/>
        </w:rPr>
        <w:t>.</w:t>
      </w:r>
    </w:p>
    <w:p w14:paraId="10387F9D" w14:textId="7D2C08BC" w:rsidR="00776E7D" w:rsidRPr="00662D15" w:rsidRDefault="00776E7D" w:rsidP="00776E7D">
      <w:pPr>
        <w:pStyle w:val="ListParagraph2"/>
        <w:rPr>
          <w:lang w:val="en-US"/>
        </w:rPr>
      </w:pPr>
      <w:r w:rsidRPr="00662D15">
        <w:rPr>
          <w:lang w:val="en-US"/>
        </w:rPr>
        <w:t>Những kênh này đóng vai trò bảo đảm quyền tự do ngôn luận</w:t>
      </w:r>
      <w:r w:rsidR="001A68DB" w:rsidRPr="00662D15">
        <w:rPr>
          <w:lang w:val="en-US"/>
        </w:rPr>
        <w:t xml:space="preserve">, đảm bảo môi trường truyền thông tự do, </w:t>
      </w:r>
      <w:r w:rsidRPr="00662D15">
        <w:rPr>
          <w:lang w:val="en-US"/>
        </w:rPr>
        <w:t xml:space="preserve">và cung cấp các nội dung không vì lợi nhuận </w:t>
      </w:r>
      <w:r w:rsidR="00AD0ECE" w:rsidRPr="00662D15">
        <w:rPr>
          <w:lang w:val="en-US"/>
        </w:rPr>
        <w:t xml:space="preserve">dành </w:t>
      </w:r>
      <w:r w:rsidRPr="00662D15">
        <w:rPr>
          <w:lang w:val="en-US"/>
        </w:rPr>
        <w:t>cho cộng đồng.</w:t>
      </w:r>
    </w:p>
    <w:p w14:paraId="46606825" w14:textId="55BE1C31" w:rsidR="004E0915" w:rsidRPr="00662D15" w:rsidRDefault="00940883" w:rsidP="00855694">
      <w:pPr>
        <w:pStyle w:val="ListParagraph"/>
      </w:pPr>
      <w:r w:rsidRPr="00662D15">
        <w:t xml:space="preserve">Ngoài ra còn những quy định khác, </w:t>
      </w:r>
      <w:r w:rsidR="00722E8D" w:rsidRPr="00662D15">
        <w:t>ví dụ như</w:t>
      </w:r>
      <w:r w:rsidR="004E0915" w:rsidRPr="00662D15">
        <w:t>:</w:t>
      </w:r>
    </w:p>
    <w:p w14:paraId="3035AC3D" w14:textId="77777777" w:rsidR="004E0915" w:rsidRPr="00662D15" w:rsidRDefault="004E0915" w:rsidP="00855694">
      <w:pPr>
        <w:pStyle w:val="ListParagraph2"/>
        <w:rPr>
          <w:lang w:val="en-US"/>
        </w:rPr>
      </w:pPr>
      <w:r w:rsidRPr="00662D15">
        <w:rPr>
          <w:lang w:val="en-US"/>
        </w:rPr>
        <w:t xml:space="preserve">Cung cấp </w:t>
      </w:r>
      <w:r w:rsidRPr="00662D15">
        <w:rPr>
          <w:rStyle w:val="ColorAlt1"/>
          <w:lang w:val="en-US"/>
        </w:rPr>
        <w:t>thông tin dịch vụ khẩn cấp</w:t>
      </w:r>
      <w:r w:rsidRPr="00662D15">
        <w:rPr>
          <w:lang w:val="en-US"/>
        </w:rPr>
        <w:t xml:space="preserve"> (emergency service information) như cảnh báo thiên tai, lũ lụt và thông tin trong các tình huống khẩn cấp quốc gia.</w:t>
      </w:r>
    </w:p>
    <w:p w14:paraId="05F2A64F" w14:textId="50A141D6" w:rsidR="00AD12A5" w:rsidRPr="00662D15" w:rsidRDefault="00AD12A5" w:rsidP="00855694">
      <w:pPr>
        <w:pStyle w:val="ListParagraph2"/>
        <w:rPr>
          <w:lang w:val="en-US"/>
        </w:rPr>
      </w:pPr>
      <w:r w:rsidRPr="00662D15">
        <w:rPr>
          <w:lang w:val="en-US"/>
        </w:rPr>
        <w:t>Phải tuân thủ các quy định về cung cấp dịch vụ cho người khuyết tật, bao gồm việc cung cấp phụ đề (closed captioning), dịch vụ truyền hình cho người khiếm thị/khiếm thính, và các tính năng hỗ trợ khác.</w:t>
      </w:r>
    </w:p>
    <w:p w14:paraId="32B7ED00" w14:textId="7CCD3FBD" w:rsidR="003F0256" w:rsidRPr="00662D15" w:rsidRDefault="003F0256" w:rsidP="00855694">
      <w:pPr>
        <w:pStyle w:val="ListParagraph2"/>
        <w:rPr>
          <w:lang w:val="en-US"/>
        </w:rPr>
      </w:pPr>
      <w:r w:rsidRPr="00662D15">
        <w:rPr>
          <w:lang w:val="en-US"/>
        </w:rPr>
        <w:t>MVPD còn phải cung cấp thông tin và báo cáo định kỳ cho các cơ quan quản lý, bao gồm số lượng thuê bao, nội dung phát sóng, và các vấn đề liên quan đến tuân thủ quy định.</w:t>
      </w:r>
    </w:p>
    <w:p w14:paraId="161D6446" w14:textId="5FE04009" w:rsidR="004E0915" w:rsidRPr="00662D15" w:rsidRDefault="004E0915" w:rsidP="00855694">
      <w:pPr>
        <w:pStyle w:val="ListParagraph2"/>
        <w:rPr>
          <w:lang w:val="en-US"/>
        </w:rPr>
      </w:pPr>
      <w:r w:rsidRPr="00662D15">
        <w:rPr>
          <w:lang w:val="en-US"/>
        </w:rPr>
        <w:t>Tuân thủ các quy định về thiết bị (</w:t>
      </w:r>
      <w:hyperlink r:id="rId27" w:history="1">
        <w:r w:rsidRPr="00662D15">
          <w:rPr>
            <w:rStyle w:val="Hyperlink"/>
            <w:lang w:val="en-US"/>
          </w:rPr>
          <w:t>navigation devices</w:t>
        </w:r>
      </w:hyperlink>
      <w:r w:rsidRPr="00662D15">
        <w:rPr>
          <w:lang w:val="en-US"/>
        </w:rPr>
        <w:t>), hạ tầng</w:t>
      </w:r>
      <w:r w:rsidR="00C62606" w:rsidRPr="00662D15">
        <w:rPr>
          <w:lang w:val="en-US"/>
        </w:rPr>
        <w:t>,</w:t>
      </w:r>
      <w:r w:rsidR="000623E8" w:rsidRPr="00662D15">
        <w:rPr>
          <w:lang w:val="en-US"/>
        </w:rPr>
        <w:t xml:space="preserve"> cung cấp thông tin rõ ràng về các dịch vụ của họ, bao gồm giá cả, điều khoản hợp đồng và các chính sách hủy dịch vụ.</w:t>
      </w:r>
    </w:p>
    <w:p w14:paraId="473EEF92" w14:textId="16CC70AF" w:rsidR="00465197" w:rsidRPr="00662D15" w:rsidRDefault="00465197" w:rsidP="0046784C">
      <w:pPr>
        <w:pStyle w:val="Note1"/>
      </w:pPr>
      <w:r w:rsidRPr="00662D15">
        <w:t>Xem thêm</w:t>
      </w:r>
    </w:p>
    <w:p w14:paraId="26C5542E" w14:textId="23FAC9DE" w:rsidR="00465197" w:rsidRPr="00662D15" w:rsidRDefault="00465197" w:rsidP="0046784C">
      <w:pPr>
        <w:pStyle w:val="Note1"/>
        <w:rPr>
          <w:rStyle w:val="Hyperlink"/>
          <w14:textFill>
            <w14:solidFill>
              <w14:schemeClr w14:val="hlink">
                <w14:lumMod w14:val="65000"/>
                <w14:lumOff w14:val="35000"/>
                <w14:lumMod w14:val="65000"/>
                <w14:lumOff w14:val="35000"/>
              </w14:schemeClr>
            </w14:solidFill>
          </w14:textFill>
        </w:rPr>
      </w:pPr>
      <w:hyperlink r:id="rId28" w:history="1">
        <w:r w:rsidRPr="00662D15">
          <w:rPr>
            <w:rStyle w:val="Hyperlink"/>
            <w14:textFill>
              <w14:solidFill>
                <w14:schemeClr w14:val="hlink">
                  <w14:lumMod w14:val="65000"/>
                  <w14:lumOff w14:val="35000"/>
                  <w14:lumMod w14:val="65000"/>
                  <w14:lumOff w14:val="35000"/>
                </w14:schemeClr>
              </w14:solidFill>
            </w14:textFill>
          </w:rPr>
          <w:t>Multichannel television in the United States - Wikipedia</w:t>
        </w:r>
      </w:hyperlink>
    </w:p>
    <w:p w14:paraId="51BE20D1" w14:textId="431A81B7" w:rsidR="00273DD5" w:rsidRPr="00662D15" w:rsidRDefault="00904C47" w:rsidP="00DB780E">
      <w:r w:rsidRPr="00662D15">
        <w:t>T</w:t>
      </w:r>
      <w:r w:rsidR="00C205DA" w:rsidRPr="00662D15">
        <w:t xml:space="preserve">rước khi FCC thông qua </w:t>
      </w:r>
      <w:r w:rsidR="00940AED" w:rsidRPr="00662D15">
        <w:rPr>
          <w:rStyle w:val="ColorAlt1"/>
        </w:rPr>
        <w:t xml:space="preserve">“Thông báo </w:t>
      </w:r>
      <w:r w:rsidR="00620A06" w:rsidRPr="00662D15">
        <w:rPr>
          <w:rStyle w:val="ColorAlt1"/>
        </w:rPr>
        <w:t>Đ</w:t>
      </w:r>
      <w:r w:rsidR="00940AED" w:rsidRPr="00662D15">
        <w:rPr>
          <w:rStyle w:val="ColorAlt1"/>
        </w:rPr>
        <w:t>ề xuất ban hành quy định</w:t>
      </w:r>
      <w:r w:rsidR="00940C8A" w:rsidRPr="00662D15">
        <w:rPr>
          <w:rStyle w:val="ColorAlt1"/>
        </w:rPr>
        <w:t xml:space="preserve">” </w:t>
      </w:r>
      <w:r w:rsidR="00C205DA" w:rsidRPr="00662D15">
        <w:t>(</w:t>
      </w:r>
      <w:r w:rsidR="0031105E" w:rsidRPr="00662D15">
        <w:t xml:space="preserve">tạm dịch cho </w:t>
      </w:r>
      <w:r w:rsidR="00C205DA" w:rsidRPr="00662D15">
        <w:t>Notice of Proposed Rulemaking</w:t>
      </w:r>
      <w:r w:rsidR="00B53A57" w:rsidRPr="00662D15">
        <w:t xml:space="preserve"> –</w:t>
      </w:r>
      <w:r w:rsidR="00C205DA" w:rsidRPr="00662D15">
        <w:t xml:space="preserve"> NPRM) vào năm 2014 nhằm mở rộng khái niệm MVPD</w:t>
      </w:r>
      <w:r w:rsidR="00273DD5" w:rsidRPr="00662D15">
        <w:t xml:space="preserve">, </w:t>
      </w:r>
      <w:r w:rsidR="00DB780E" w:rsidRPr="00662D15">
        <w:t>c</w:t>
      </w:r>
      <w:r w:rsidR="00273DD5" w:rsidRPr="00662D15">
        <w:t xml:space="preserve">ác dịch vụ </w:t>
      </w:r>
      <w:r w:rsidR="008771B6" w:rsidRPr="00662D15">
        <w:t>streaming</w:t>
      </w:r>
      <w:r w:rsidR="00273DD5" w:rsidRPr="00662D15">
        <w:t xml:space="preserve"> truyền thống như Netflix</w:t>
      </w:r>
      <w:r w:rsidR="00DB780E" w:rsidRPr="00662D15">
        <w:t>, Hulu</w:t>
      </w:r>
      <w:r w:rsidRPr="00662D15">
        <w:t xml:space="preserve"> không được phát sóng kênh truyền hình trực tiếp vì họ không được công nhận là MVPD.</w:t>
      </w:r>
      <w:r w:rsidR="00085110" w:rsidRPr="00662D15">
        <w:t xml:space="preserve"> </w:t>
      </w:r>
      <w:r w:rsidR="006B2672" w:rsidRPr="00662D15">
        <w:t xml:space="preserve">Sự thay đổi </w:t>
      </w:r>
      <w:r w:rsidR="00C529E5" w:rsidRPr="00662D15">
        <w:t>về quy định của FCC</w:t>
      </w:r>
      <w:r w:rsidR="006B2672" w:rsidRPr="00662D15">
        <w:t xml:space="preserve"> đã đánh dấu một bước ngoặt quan trọng, tạo điều kiện cho sự ra đời của các dịch vụ </w:t>
      </w:r>
      <w:r w:rsidR="006B2672" w:rsidRPr="00662D15">
        <w:rPr>
          <w:rStyle w:val="ColorAlt1"/>
        </w:rPr>
        <w:t>vMVPD</w:t>
      </w:r>
      <w:r w:rsidR="006B2672" w:rsidRPr="00662D15">
        <w:t xml:space="preserve"> (virtual MVPD)</w:t>
      </w:r>
      <w:r w:rsidR="00E84FCC" w:rsidRPr="00662D15">
        <w:t>.</w:t>
      </w:r>
    </w:p>
    <w:p w14:paraId="1ECB715C" w14:textId="77777777" w:rsidR="009E3843" w:rsidRPr="00662D15" w:rsidRDefault="009E3843" w:rsidP="009E3843">
      <w:pPr>
        <w:pStyle w:val="Heading3"/>
      </w:pPr>
      <w:bookmarkStart w:id="31" w:name="_Toc213346024"/>
      <w:r w:rsidRPr="00662D15">
        <w:rPr>
          <w:iCs/>
        </w:rPr>
        <w:t>TV Everywhere</w:t>
      </w:r>
      <w:r w:rsidRPr="00662D15">
        <w:t xml:space="preserve"> (TVE)</w:t>
      </w:r>
      <w:bookmarkEnd w:id="31"/>
    </w:p>
    <w:p w14:paraId="7DC88A45" w14:textId="01816715" w:rsidR="009E3843" w:rsidRPr="00662D15" w:rsidRDefault="009E3843" w:rsidP="009E3843">
      <w:r w:rsidRPr="00662D15">
        <w:t>Năm 2013 đánh dấu sự giảm sút đầu tiên về số lượng thuê bao MVPD tại Hoa Kỳ. Nguyên nhân chủ yếu là do khách hàng chuyển từ dịch vụ MVPD cáp sang các dịch vụ streaming</w:t>
      </w:r>
      <w:r w:rsidR="001A3401" w:rsidRPr="00662D15">
        <w:t xml:space="preserve"> video theo yêu cầu (video on demand)</w:t>
      </w:r>
      <w:r w:rsidR="00670FBD" w:rsidRPr="00662D15">
        <w:t xml:space="preserve"> như Netflix</w:t>
      </w:r>
      <w:r w:rsidRPr="00662D15">
        <w:t xml:space="preserve">. Để đối phó với xu hướng này, các MVPD đã tăng cường triển khai các dịch vụ video tương tự gọi là </w:t>
      </w:r>
      <w:r w:rsidRPr="00662D15">
        <w:rPr>
          <w:rStyle w:val="ColorAlt1"/>
        </w:rPr>
        <w:t>“TV Everywhere”</w:t>
      </w:r>
      <w:r w:rsidRPr="00662D15">
        <w:t xml:space="preserve"> (TVE).</w:t>
      </w:r>
    </w:p>
    <w:p w14:paraId="093CC3F5" w14:textId="77777777" w:rsidR="00895387" w:rsidRPr="00662D15" w:rsidRDefault="00895387" w:rsidP="0046784C">
      <w:pPr>
        <w:pStyle w:val="Note1"/>
      </w:pPr>
      <w:r w:rsidRPr="00662D15">
        <w:t>Xem thêm</w:t>
      </w:r>
    </w:p>
    <w:p w14:paraId="7B363484" w14:textId="2E4E3EDB" w:rsidR="00895387" w:rsidRPr="00662D15" w:rsidRDefault="00895387" w:rsidP="0046784C">
      <w:pPr>
        <w:pStyle w:val="Note1"/>
      </w:pPr>
      <w:hyperlink r:id="rId29" w:history="1">
        <w:r w:rsidRPr="00662D15">
          <w:rPr>
            <w:rStyle w:val="Hyperlink"/>
            <w14:textFill>
              <w14:solidFill>
                <w14:schemeClr w14:val="hlink">
                  <w14:lumMod w14:val="65000"/>
                  <w14:lumOff w14:val="35000"/>
                  <w14:lumMod w14:val="65000"/>
                  <w14:lumOff w14:val="35000"/>
                </w14:schemeClr>
              </w14:solidFill>
            </w14:textFill>
          </w:rPr>
          <w:t>TV Everywhere - Wikipedia</w:t>
        </w:r>
      </w:hyperlink>
    </w:p>
    <w:p w14:paraId="426EF3F7" w14:textId="2D243AE1" w:rsidR="00D51EF9" w:rsidRPr="00662D15" w:rsidRDefault="00D51EF9" w:rsidP="00D51EF9">
      <w:r w:rsidRPr="00662D15">
        <w:t xml:space="preserve">TVE cho phép các thuê bao MVPD truy cập cả chương trình truyền hình tuyến tính (tức kênh truyền hình) </w:t>
      </w:r>
      <w:r w:rsidR="00F745D7" w:rsidRPr="00662D15">
        <w:t>lẫn</w:t>
      </w:r>
      <w:r w:rsidRPr="00662D15">
        <w:t xml:space="preserve"> video theo yêu cầu (VOD). Người dùng có thể xem trên nhiều thiết bị kết nối Internet, có thể là tại nhà và hay di động miễn được cấp phép bởi MVPD (devices authorized by MVPD).</w:t>
      </w:r>
    </w:p>
    <w:p w14:paraId="2E11B1FD" w14:textId="21FCA6D2" w:rsidR="009E3843" w:rsidRPr="00662D15" w:rsidRDefault="009E3843" w:rsidP="009E3843">
      <w:r w:rsidRPr="00662D15">
        <w:t>Hình thức cấp phép thông thường qua chứng thực tài khoản (authentication). Người dùng sẽ đăng nhập vào tài khoản</w:t>
      </w:r>
      <w:r w:rsidR="001F739F" w:rsidRPr="00662D15">
        <w:t xml:space="preserve"> (user ID và password)</w:t>
      </w:r>
      <w:r w:rsidRPr="00662D15">
        <w:t xml:space="preserve"> đã được liên kết với thuê bao MVPD của họ. Điều này cho phép họ truy cập vào các nội dung và dịch vụ mà họ đã trả tiền. Chính vì vậy TVE còn được gọi là </w:t>
      </w:r>
      <w:r w:rsidRPr="00662D15">
        <w:rPr>
          <w:rStyle w:val="ColorAlt1"/>
        </w:rPr>
        <w:t xml:space="preserve">“authenticated streaming” </w:t>
      </w:r>
      <w:r w:rsidRPr="00662D15">
        <w:t xml:space="preserve">và TVE app gọi là </w:t>
      </w:r>
      <w:r w:rsidRPr="00662D15">
        <w:rPr>
          <w:rStyle w:val="ColorAlt1"/>
        </w:rPr>
        <w:t>“authenticated app”</w:t>
      </w:r>
      <w:r w:rsidRPr="00662D15">
        <w:t xml:space="preserve"> hay </w:t>
      </w:r>
      <w:r w:rsidRPr="00662D15">
        <w:rPr>
          <w:rStyle w:val="ColorAlt1"/>
        </w:rPr>
        <w:t>“TV Go authenticated app”</w:t>
      </w:r>
      <w:r w:rsidRPr="00662D15">
        <w:t>.</w:t>
      </w:r>
    </w:p>
    <w:p w14:paraId="50774E01" w14:textId="1ED4BB12" w:rsidR="00D93BE4" w:rsidRPr="00662D15" w:rsidRDefault="00D93BE4" w:rsidP="00D93BE4">
      <w:r w:rsidRPr="00662D15">
        <w:t>TVE được FCC xem như là sáng kiến của các MVPD</w:t>
      </w:r>
      <w:r w:rsidR="00F745D7" w:rsidRPr="00662D15">
        <w:t xml:space="preserve"> (MVPD initiative)</w:t>
      </w:r>
      <w:r w:rsidRPr="00662D15">
        <w:t xml:space="preserve"> dành cho khách hàng thuê bao hiện hữu (trích từ </w:t>
      </w:r>
      <w:hyperlink r:id="rId30" w:history="1">
        <w:r w:rsidRPr="00662D15">
          <w:rPr>
            <w:rStyle w:val="Hyperlink"/>
          </w:rPr>
          <w:t>báo cáo lần thứ 14</w:t>
        </w:r>
      </w:hyperlink>
      <w:r w:rsidRPr="00662D15">
        <w:t xml:space="preserve"> của FCC về “tình hình cạnh tranh của thị trường truyền hình”, </w:t>
      </w:r>
      <w:r w:rsidRPr="00662D15">
        <w:rPr>
          <w:rStyle w:val="ColorAlt1"/>
        </w:rPr>
        <w:t>MB Docket No. 07-269</w:t>
      </w:r>
      <w:r w:rsidRPr="00662D15">
        <w:t>, ngày 20 tháng 7 năm 2012).</w:t>
      </w:r>
    </w:p>
    <w:p w14:paraId="4A09B2F5" w14:textId="20C90411" w:rsidR="009E21F9" w:rsidRPr="00662D15" w:rsidRDefault="00D93BE4" w:rsidP="0046784C">
      <w:pPr>
        <w:pStyle w:val="Note1"/>
      </w:pPr>
      <w:r w:rsidRPr="00662D15">
        <w:t xml:space="preserve">“TV Everywhere” refers to an </w:t>
      </w:r>
      <w:r w:rsidRPr="00662D15">
        <w:rPr>
          <w:rStyle w:val="ColorAlt1"/>
        </w:rPr>
        <w:t>MVPD initiative</w:t>
      </w:r>
      <w:r w:rsidRPr="00662D15">
        <w:t>, which allows subscribers of certain services to access video programming on stationary and mobile Internet-connected devices, including television sets, computers, tablets, and smartphones.</w:t>
      </w:r>
    </w:p>
    <w:p w14:paraId="009C892E" w14:textId="6739FEE6" w:rsidR="004E0915" w:rsidRPr="00662D15" w:rsidRDefault="00203CA8" w:rsidP="00945138">
      <w:pPr>
        <w:pStyle w:val="Heading3"/>
      </w:pPr>
      <w:bookmarkStart w:id="32" w:name="_Toc213346025"/>
      <w:r w:rsidRPr="00662D15">
        <w:t>Nhà phân phối video trực tuyến (OVD</w:t>
      </w:r>
      <w:r w:rsidR="004E0915" w:rsidRPr="00662D15">
        <w:t>)</w:t>
      </w:r>
      <w:bookmarkEnd w:id="32"/>
    </w:p>
    <w:p w14:paraId="6B9FF5B1" w14:textId="04858219" w:rsidR="00AF2349" w:rsidRPr="00662D15" w:rsidRDefault="00BB72B5" w:rsidP="004E0915">
      <w:r w:rsidRPr="00662D15">
        <w:t xml:space="preserve">FCC định nghĩa </w:t>
      </w:r>
      <w:r w:rsidR="00065D1E" w:rsidRPr="00662D15">
        <w:rPr>
          <w:rStyle w:val="ColorAlt1"/>
        </w:rPr>
        <w:t>“</w:t>
      </w:r>
      <w:r w:rsidRPr="00662D15">
        <w:rPr>
          <w:rStyle w:val="ColorAlt1"/>
        </w:rPr>
        <w:t>n</w:t>
      </w:r>
      <w:r w:rsidR="00065D1E" w:rsidRPr="00662D15">
        <w:rPr>
          <w:rStyle w:val="ColorAlt1"/>
        </w:rPr>
        <w:t>hà phân phối video trực tuyến”</w:t>
      </w:r>
      <w:r w:rsidR="00065D1E" w:rsidRPr="00662D15">
        <w:t xml:space="preserve"> (tạm dịch cho </w:t>
      </w:r>
      <w:r w:rsidR="00065D1E" w:rsidRPr="00662D15">
        <w:rPr>
          <w:rStyle w:val="ColorAlt1"/>
        </w:rPr>
        <w:t>online video distributor</w:t>
      </w:r>
      <w:r w:rsidR="00065D1E" w:rsidRPr="00662D15">
        <w:t xml:space="preserve"> – OVD) vào năm 2013</w:t>
      </w:r>
      <w:r w:rsidR="00EF6EDB" w:rsidRPr="00662D15">
        <w:t xml:space="preserve"> (cũng trích từ </w:t>
      </w:r>
      <w:hyperlink r:id="rId31" w:history="1">
        <w:r w:rsidR="00EF6EDB" w:rsidRPr="00662D15">
          <w:rPr>
            <w:rStyle w:val="Hyperlink"/>
          </w:rPr>
          <w:t>báo cáo lần thứ 14</w:t>
        </w:r>
      </w:hyperlink>
      <w:r w:rsidR="00EF6EDB" w:rsidRPr="00662D15">
        <w:t>)</w:t>
      </w:r>
      <w:r w:rsidR="00F971E0" w:rsidRPr="00662D15">
        <w:t xml:space="preserve"> </w:t>
      </w:r>
      <w:r w:rsidR="00473F6E" w:rsidRPr="00662D15">
        <w:t xml:space="preserve">là </w:t>
      </w:r>
      <w:r w:rsidR="00D14C84" w:rsidRPr="00662D15">
        <w:rPr>
          <w:i/>
          <w:iCs/>
        </w:rPr>
        <w:t xml:space="preserve">“bất kỳ </w:t>
      </w:r>
      <w:r w:rsidR="00473F6E" w:rsidRPr="00662D15">
        <w:rPr>
          <w:i/>
          <w:iCs/>
        </w:rPr>
        <w:t xml:space="preserve">thực thể </w:t>
      </w:r>
      <w:r w:rsidR="00D14C84" w:rsidRPr="00662D15">
        <w:rPr>
          <w:i/>
          <w:iCs/>
        </w:rPr>
        <w:t xml:space="preserve">nào </w:t>
      </w:r>
      <w:r w:rsidR="00473F6E" w:rsidRPr="00662D15">
        <w:rPr>
          <w:i/>
          <w:iCs/>
        </w:rPr>
        <w:t xml:space="preserve">cung cấp </w:t>
      </w:r>
      <w:r w:rsidR="00D14C84" w:rsidRPr="00662D15">
        <w:rPr>
          <w:i/>
          <w:iCs/>
        </w:rPr>
        <w:t>nội dung</w:t>
      </w:r>
      <w:r w:rsidR="00473F6E" w:rsidRPr="00662D15">
        <w:rPr>
          <w:i/>
          <w:iCs/>
        </w:rPr>
        <w:t xml:space="preserve"> video </w:t>
      </w:r>
      <w:r w:rsidR="00D14C84" w:rsidRPr="00662D15">
        <w:rPr>
          <w:i/>
          <w:iCs/>
        </w:rPr>
        <w:t>thông qua Internet hoặc con đường truyền (dẫn) dựa trên giao thức Internet</w:t>
      </w:r>
      <w:r w:rsidR="00BC19C8" w:rsidRPr="00662D15">
        <w:rPr>
          <w:i/>
          <w:iCs/>
        </w:rPr>
        <w:t xml:space="preserve"> (Internet Protocol – IP)</w:t>
      </w:r>
      <w:r w:rsidR="00B53466" w:rsidRPr="00662D15">
        <w:rPr>
          <w:i/>
          <w:iCs/>
        </w:rPr>
        <w:t xml:space="preserve"> </w:t>
      </w:r>
      <w:r w:rsidR="008530C0" w:rsidRPr="00662D15">
        <w:rPr>
          <w:i/>
          <w:iCs/>
        </w:rPr>
        <w:t>do một cá nhân hoặc tổ chức khác cung cấp</w:t>
      </w:r>
      <w:r w:rsidR="00275CCF" w:rsidRPr="00662D15">
        <w:rPr>
          <w:i/>
          <w:iCs/>
        </w:rPr>
        <w:t xml:space="preserve"> (tức không phải </w:t>
      </w:r>
      <w:r w:rsidR="008530C0" w:rsidRPr="00662D15">
        <w:rPr>
          <w:i/>
          <w:iCs/>
        </w:rPr>
        <w:t xml:space="preserve">của </w:t>
      </w:r>
      <w:r w:rsidR="00275CCF" w:rsidRPr="00662D15">
        <w:rPr>
          <w:i/>
          <w:iCs/>
        </w:rPr>
        <w:t>chính OVD)</w:t>
      </w:r>
      <w:r w:rsidR="00696417" w:rsidRPr="00662D15">
        <w:rPr>
          <w:i/>
          <w:iCs/>
        </w:rPr>
        <w:t>”</w:t>
      </w:r>
      <w:r w:rsidR="00473F6E" w:rsidRPr="00662D15">
        <w:t>.</w:t>
      </w:r>
    </w:p>
    <w:p w14:paraId="6AAC363B" w14:textId="6BDADA4A" w:rsidR="00465101" w:rsidRPr="00662D15" w:rsidRDefault="00465101" w:rsidP="0046784C">
      <w:pPr>
        <w:pStyle w:val="Note1"/>
      </w:pPr>
      <w:r w:rsidRPr="00662D15">
        <w:t xml:space="preserve">An “OVD” is any entity that offers video content by </w:t>
      </w:r>
      <w:r w:rsidRPr="00662D15">
        <w:rPr>
          <w:rStyle w:val="ColorAlt1"/>
          <w:i/>
          <w:iCs/>
        </w:rPr>
        <w:t>means of the Internet or other Internet Protocol (IP)-based</w:t>
      </w:r>
      <w:r w:rsidRPr="00662D15">
        <w:rPr>
          <w:rStyle w:val="ColorAlt1"/>
          <w:i/>
          <w:iCs/>
        </w:rPr>
        <w:br/>
        <w:t>transmission path</w:t>
      </w:r>
      <w:r w:rsidRPr="00662D15">
        <w:t xml:space="preserve"> provided by a person or entity </w:t>
      </w:r>
      <w:r w:rsidRPr="00662D15">
        <w:rPr>
          <w:rStyle w:val="ColorAlt1"/>
          <w:i/>
          <w:iCs/>
        </w:rPr>
        <w:t>other than the OVD</w:t>
      </w:r>
      <w:r w:rsidRPr="00662D15">
        <w:t>. An OVD does not include an MVPD inside</w:t>
      </w:r>
      <w:r w:rsidRPr="00662D15">
        <w:br/>
        <w:t>its MVPD footprint or an MVPD to the extent it is offering online video content as a component of an MVPD</w:t>
      </w:r>
      <w:r w:rsidRPr="00662D15">
        <w:br/>
        <w:t>subscription to customers whose homes are inside its MVPD footprint.</w:t>
      </w:r>
    </w:p>
    <w:p w14:paraId="684D23BB" w14:textId="2FC2172C" w:rsidR="00661392" w:rsidRPr="00662D15" w:rsidRDefault="008041DB" w:rsidP="00686FBB">
      <w:r w:rsidRPr="00662D15">
        <w:t>Theo đó, FCC chia các đơn vị</w:t>
      </w:r>
      <w:r w:rsidR="00B45B30" w:rsidRPr="00662D15">
        <w:t xml:space="preserve"> </w:t>
      </w:r>
      <w:r w:rsidR="007C3064" w:rsidRPr="00662D15">
        <w:rPr>
          <w:rStyle w:val="ColorAlt1"/>
        </w:rPr>
        <w:t>truyền tải</w:t>
      </w:r>
      <w:r w:rsidR="00FD32D1" w:rsidRPr="00662D15">
        <w:t xml:space="preserve"> (delivers)</w:t>
      </w:r>
      <w:r w:rsidRPr="00662D15">
        <w:t xml:space="preserve"> nội dung video thành ba nhóm: </w:t>
      </w:r>
    </w:p>
    <w:p w14:paraId="24B047FF" w14:textId="2B6D6928" w:rsidR="00661392" w:rsidRPr="00662D15" w:rsidRDefault="00790625" w:rsidP="00661392">
      <w:pPr>
        <w:pStyle w:val="ListParagraph"/>
      </w:pPr>
      <w:r w:rsidRPr="00662D15">
        <w:t>Các nhà phân phối chương trình video đa kênh (MVPD)</w:t>
      </w:r>
      <w:r w:rsidR="00D56152" w:rsidRPr="00662D15">
        <w:t xml:space="preserve"> </w:t>
      </w:r>
    </w:p>
    <w:p w14:paraId="209F536A" w14:textId="2ED8743F" w:rsidR="00661392" w:rsidRPr="00662D15" w:rsidRDefault="00790625" w:rsidP="00661392">
      <w:pPr>
        <w:pStyle w:val="ListParagraph"/>
      </w:pPr>
      <w:r w:rsidRPr="00662D15">
        <w:t>C</w:t>
      </w:r>
      <w:r w:rsidR="0041386C" w:rsidRPr="00662D15">
        <w:t xml:space="preserve">ác đài </w:t>
      </w:r>
      <w:r w:rsidR="00E62837" w:rsidRPr="00662D15">
        <w:t xml:space="preserve">(phát sóng) </w:t>
      </w:r>
      <w:r w:rsidR="0041386C" w:rsidRPr="00662D15">
        <w:t>truyền hình (</w:t>
      </w:r>
      <w:r w:rsidR="00D56152" w:rsidRPr="00662D15">
        <w:t>broadcast television stations</w:t>
      </w:r>
      <w:r w:rsidR="0041386C" w:rsidRPr="00662D15">
        <w:t>)</w:t>
      </w:r>
      <w:r w:rsidR="00473F6E" w:rsidRPr="00662D15">
        <w:t xml:space="preserve"> </w:t>
      </w:r>
    </w:p>
    <w:p w14:paraId="6D3138E8" w14:textId="66F79D4D" w:rsidR="00661392" w:rsidRPr="00662D15" w:rsidRDefault="00790625" w:rsidP="00661392">
      <w:pPr>
        <w:pStyle w:val="ListParagraph"/>
      </w:pPr>
      <w:r w:rsidRPr="00662D15">
        <w:t>Các nhà phân phối video trực tuyến (</w:t>
      </w:r>
      <w:r w:rsidR="00473F6E" w:rsidRPr="00662D15">
        <w:t>OVD</w:t>
      </w:r>
      <w:r w:rsidRPr="00662D15">
        <w:t>)</w:t>
      </w:r>
      <w:r w:rsidR="00051777" w:rsidRPr="00662D15">
        <w:t xml:space="preserve"> </w:t>
      </w:r>
    </w:p>
    <w:p w14:paraId="7C27A0EB" w14:textId="77777777" w:rsidR="005021F5" w:rsidRPr="00662D15" w:rsidRDefault="005D6BF6" w:rsidP="0046784C">
      <w:pPr>
        <w:pStyle w:val="Note1"/>
      </w:pPr>
      <w:r w:rsidRPr="00662D15">
        <w:t>Lưu ý</w:t>
      </w:r>
      <w:r w:rsidR="005021F5" w:rsidRPr="00662D15">
        <w:t>:</w:t>
      </w:r>
    </w:p>
    <w:p w14:paraId="1DB7C6AB" w14:textId="0ADE9965" w:rsidR="005D6BF6" w:rsidRPr="00662D15" w:rsidRDefault="005021F5" w:rsidP="0046784C">
      <w:pPr>
        <w:pStyle w:val="Note1"/>
      </w:pPr>
      <w:r w:rsidRPr="00662D15">
        <w:t>T</w:t>
      </w:r>
      <w:r w:rsidR="005D6BF6" w:rsidRPr="00662D15">
        <w:t xml:space="preserve">rong nhóm này </w:t>
      </w:r>
      <w:r w:rsidR="005D6BF6" w:rsidRPr="00662D15">
        <w:rPr>
          <w:rStyle w:val="ColorAlt1"/>
        </w:rPr>
        <w:t>broadcast television stations</w:t>
      </w:r>
      <w:r w:rsidRPr="00662D15">
        <w:t xml:space="preserve"> không được phân loại là </w:t>
      </w:r>
      <w:r w:rsidRPr="00662D15">
        <w:rPr>
          <w:rStyle w:val="ColorAlt1"/>
        </w:rPr>
        <w:t>nhà cung cấp</w:t>
      </w:r>
      <w:r w:rsidRPr="00662D15">
        <w:t xml:space="preserve"> (providers) mà ch</w:t>
      </w:r>
      <w:r w:rsidR="002D1E1E" w:rsidRPr="00662D15">
        <w:t>ỉ</w:t>
      </w:r>
      <w:r w:rsidRPr="00662D15">
        <w:t xml:space="preserve"> là </w:t>
      </w:r>
      <w:r w:rsidR="006F5D82" w:rsidRPr="00662D15">
        <w:rPr>
          <w:rStyle w:val="ColorAlt1"/>
        </w:rPr>
        <w:t xml:space="preserve">đơn vị </w:t>
      </w:r>
      <w:r w:rsidRPr="00662D15">
        <w:rPr>
          <w:rStyle w:val="ColorAlt1"/>
        </w:rPr>
        <w:t>truyền tải</w:t>
      </w:r>
      <w:r w:rsidRPr="00662D15">
        <w:t xml:space="preserve"> (delivers)</w:t>
      </w:r>
      <w:r w:rsidR="0004215A" w:rsidRPr="00662D15">
        <w:t xml:space="preserve"> vì không cung cấp dịch vụ thuê bao (</w:t>
      </w:r>
      <w:r w:rsidR="00EB4D22" w:rsidRPr="00662D15">
        <w:t>subscription service</w:t>
      </w:r>
      <w:r w:rsidR="0004215A" w:rsidRPr="00662D15">
        <w:t>)</w:t>
      </w:r>
      <w:r w:rsidR="00EB4D22" w:rsidRPr="00662D15">
        <w:t>.</w:t>
      </w:r>
    </w:p>
    <w:p w14:paraId="590E219B" w14:textId="7D44D693" w:rsidR="007E72F3" w:rsidRPr="00662D15" w:rsidRDefault="00CE3B09" w:rsidP="00686FBB">
      <w:hyperlink r:id="rId32" w:history="1">
        <w:r w:rsidRPr="00662D15">
          <w:t>Báo cáo lần thứ 14</w:t>
        </w:r>
      </w:hyperlink>
      <w:r w:rsidR="00A93AFD" w:rsidRPr="00662D15">
        <w:t xml:space="preserve"> </w:t>
      </w:r>
      <w:r w:rsidR="00300F1C" w:rsidRPr="00662D15">
        <w:t>cũng là lần đầu tiên FCC áp dụng khung phân tích mới, trong đó tách các đài truyền hình</w:t>
      </w:r>
      <w:r w:rsidR="00E52D6C" w:rsidRPr="00662D15">
        <w:t xml:space="preserve"> (over-the-air)</w:t>
      </w:r>
      <w:r w:rsidR="00300F1C" w:rsidRPr="00662D15">
        <w:t xml:space="preserve"> thành một nhóm riêng</w:t>
      </w:r>
      <w:r w:rsidR="00E52D6C" w:rsidRPr="00662D15">
        <w:t xml:space="preserve"> biệt</w:t>
      </w:r>
      <w:r w:rsidR="00300F1C" w:rsidRPr="00662D15">
        <w:t xml:space="preserve"> và tập trung vào phân tích</w:t>
      </w:r>
      <w:r w:rsidR="007E72F3" w:rsidRPr="00662D15">
        <w:t xml:space="preserve"> các MVPD. </w:t>
      </w:r>
      <w:r w:rsidR="00B934BF" w:rsidRPr="00662D15">
        <w:t>Nó cũng đánh dấu sự thay đổi quan trọng trong cách FCC đánh giá thị trường truyền hình và các dịch vụ video.</w:t>
      </w:r>
    </w:p>
    <w:p w14:paraId="44742212" w14:textId="008A69EC" w:rsidR="00D522F5" w:rsidRPr="00662D15" w:rsidRDefault="007C72B8" w:rsidP="00686FBB">
      <w:r w:rsidRPr="00662D15">
        <w:t>OVD và MVPD</w:t>
      </w:r>
      <w:r w:rsidR="007E72F3" w:rsidRPr="00662D15">
        <w:t xml:space="preserve"> được định nghĩa</w:t>
      </w:r>
      <w:r w:rsidRPr="00662D15">
        <w:t xml:space="preserve"> là hai thực thể độc lập và có những quy định riêng biệt.</w:t>
      </w:r>
      <w:r w:rsidR="00686FBB" w:rsidRPr="00662D15">
        <w:t xml:space="preserve"> </w:t>
      </w:r>
    </w:p>
    <w:p w14:paraId="3A8DA9C8" w14:textId="1CB3E950" w:rsidR="00192513" w:rsidRPr="00662D15" w:rsidRDefault="00E56641" w:rsidP="00D522F5">
      <w:pPr>
        <w:pStyle w:val="ListParagraph"/>
      </w:pPr>
      <w:r w:rsidRPr="00662D15">
        <w:t xml:space="preserve">OVD </w:t>
      </w:r>
      <w:r w:rsidR="001C482F" w:rsidRPr="00662D15">
        <w:t>sẽ k</w:t>
      </w:r>
      <w:r w:rsidRPr="00662D15">
        <w:t xml:space="preserve">hông bao gồm MVPD trong </w:t>
      </w:r>
      <w:r w:rsidR="00C4423A" w:rsidRPr="00662D15">
        <w:t xml:space="preserve">chính </w:t>
      </w:r>
      <w:r w:rsidRPr="00662D15">
        <w:t xml:space="preserve">khu vực hoạt động </w:t>
      </w:r>
      <w:r w:rsidR="00C4423A" w:rsidRPr="00662D15">
        <w:t xml:space="preserve">mình </w:t>
      </w:r>
      <w:r w:rsidRPr="00662D15">
        <w:t>(MVPD footprint)</w:t>
      </w:r>
      <w:r w:rsidR="002A0EFB" w:rsidRPr="00662D15">
        <w:t>.</w:t>
      </w:r>
    </w:p>
    <w:p w14:paraId="0A89AB28" w14:textId="1FC6CE52" w:rsidR="00D522F5" w:rsidRPr="00662D15" w:rsidRDefault="004E1637" w:rsidP="00192513">
      <w:pPr>
        <w:pStyle w:val="ListParagraph2"/>
        <w:rPr>
          <w:lang w:val="en-US"/>
        </w:rPr>
      </w:pPr>
      <w:r w:rsidRPr="00662D15">
        <w:rPr>
          <w:lang w:val="en-US"/>
        </w:rPr>
        <w:t xml:space="preserve">MVPD vẫn có thể cung cấp video </w:t>
      </w:r>
      <w:r w:rsidR="005A7366" w:rsidRPr="00662D15">
        <w:rPr>
          <w:lang w:val="en-US"/>
        </w:rPr>
        <w:t>qua</w:t>
      </w:r>
      <w:r w:rsidR="00A718FA" w:rsidRPr="00662D15">
        <w:rPr>
          <w:lang w:val="en-US"/>
        </w:rPr>
        <w:t xml:space="preserve"> giao thức IP</w:t>
      </w:r>
      <w:r w:rsidR="00146EE0" w:rsidRPr="00662D15">
        <w:rPr>
          <w:lang w:val="en-US"/>
        </w:rPr>
        <w:t xml:space="preserve"> </w:t>
      </w:r>
      <w:r w:rsidR="00C4423A" w:rsidRPr="00662D15">
        <w:rPr>
          <w:lang w:val="en-US"/>
        </w:rPr>
        <w:t>trong hạ tầng</w:t>
      </w:r>
      <w:r w:rsidR="00D11394" w:rsidRPr="00662D15">
        <w:rPr>
          <w:lang w:val="en-US"/>
        </w:rPr>
        <w:t xml:space="preserve"> của mình</w:t>
      </w:r>
      <w:r w:rsidR="005A7366" w:rsidRPr="00662D15">
        <w:rPr>
          <w:lang w:val="en-US"/>
        </w:rPr>
        <w:t xml:space="preserve"> (ví dụ IPTV)</w:t>
      </w:r>
      <w:r w:rsidR="00A718FA" w:rsidRPr="00662D15">
        <w:rPr>
          <w:lang w:val="en-US"/>
        </w:rPr>
        <w:t>.</w:t>
      </w:r>
    </w:p>
    <w:p w14:paraId="1FEA3D46" w14:textId="64369F35" w:rsidR="00E72A8C" w:rsidRPr="00662D15" w:rsidRDefault="005A7366" w:rsidP="00192513">
      <w:pPr>
        <w:pStyle w:val="ListParagraph2"/>
        <w:rPr>
          <w:lang w:val="en-US"/>
        </w:rPr>
      </w:pPr>
      <w:r w:rsidRPr="00662D15">
        <w:rPr>
          <w:lang w:val="en-US"/>
        </w:rPr>
        <w:t>Đ</w:t>
      </w:r>
      <w:r w:rsidR="00E72A8C" w:rsidRPr="00662D15">
        <w:rPr>
          <w:lang w:val="en-US"/>
        </w:rPr>
        <w:t>ường truyền (transmission path) của OVD phải là của một bên khác</w:t>
      </w:r>
      <w:r w:rsidRPr="00662D15">
        <w:rPr>
          <w:lang w:val="en-US"/>
        </w:rPr>
        <w:t>.</w:t>
      </w:r>
    </w:p>
    <w:p w14:paraId="2E58B514" w14:textId="77440C84" w:rsidR="003930DA" w:rsidRPr="00662D15" w:rsidRDefault="001E45E7" w:rsidP="00D522F5">
      <w:pPr>
        <w:pStyle w:val="ListParagraph"/>
      </w:pPr>
      <w:r w:rsidRPr="00662D15">
        <w:t>Ngay cả khi MVPD mở rộng, cung cấp dịch vụ trực tuyến</w:t>
      </w:r>
      <w:r w:rsidR="00AA0569" w:rsidRPr="00662D15">
        <w:t xml:space="preserve"> (online)</w:t>
      </w:r>
      <w:r w:rsidRPr="00662D15">
        <w:t xml:space="preserve"> cho khách hàng như một phần trong gói thuê bao, </w:t>
      </w:r>
      <w:r w:rsidR="00352337" w:rsidRPr="00662D15">
        <w:t>nếu</w:t>
      </w:r>
      <w:r w:rsidR="00E1705D" w:rsidRPr="00662D15">
        <w:t xml:space="preserve"> </w:t>
      </w:r>
      <w:r w:rsidR="00847644" w:rsidRPr="00662D15">
        <w:t>thuê bao</w:t>
      </w:r>
      <w:r w:rsidRPr="00662D15">
        <w:t xml:space="preserve"> này vẫn nằm </w:t>
      </w:r>
      <w:r w:rsidR="001E64FD" w:rsidRPr="00662D15">
        <w:t xml:space="preserve">trong hạ tầng của </w:t>
      </w:r>
      <w:r w:rsidRPr="00662D15">
        <w:t xml:space="preserve">MVPD, </w:t>
      </w:r>
      <w:r w:rsidR="0031583B" w:rsidRPr="00662D15">
        <w:t xml:space="preserve">thì </w:t>
      </w:r>
      <w:r w:rsidRPr="00662D15">
        <w:t xml:space="preserve">đó vẫn không được coi là </w:t>
      </w:r>
      <w:r w:rsidR="0031583B" w:rsidRPr="00662D15">
        <w:t xml:space="preserve">dịch vụ </w:t>
      </w:r>
      <w:r w:rsidRPr="00662D15">
        <w:t>OVD</w:t>
      </w:r>
      <w:r w:rsidR="005B5187" w:rsidRPr="00662D15">
        <w:t>.</w:t>
      </w:r>
    </w:p>
    <w:p w14:paraId="27188BA3" w14:textId="2AA23DA2" w:rsidR="00F472E9" w:rsidRPr="00662D15" w:rsidRDefault="00352337" w:rsidP="003930DA">
      <w:pPr>
        <w:pStyle w:val="ListParagraph2"/>
        <w:rPr>
          <w:lang w:val="en-US"/>
        </w:rPr>
      </w:pPr>
      <w:r w:rsidRPr="00662D15">
        <w:rPr>
          <w:lang w:val="en-US"/>
        </w:rPr>
        <w:t xml:space="preserve">Có nghĩa </w:t>
      </w:r>
      <w:r w:rsidR="00F472E9" w:rsidRPr="00662D15">
        <w:rPr>
          <w:lang w:val="en-US"/>
        </w:rPr>
        <w:t xml:space="preserve">MVPD </w:t>
      </w:r>
      <w:r w:rsidRPr="00662D15">
        <w:rPr>
          <w:lang w:val="en-US"/>
        </w:rPr>
        <w:t xml:space="preserve">vẫn chỉ </w:t>
      </w:r>
      <w:r w:rsidR="00F472E9" w:rsidRPr="00662D15">
        <w:rPr>
          <w:lang w:val="en-US"/>
        </w:rPr>
        <w:t>đang cung cấp dịch vụ cho khách hàng thuê bao sử dụng tại nhà nằm trong hạ tầng của MVPD.</w:t>
      </w:r>
    </w:p>
    <w:p w14:paraId="38289EB9" w14:textId="7A8FEE4D" w:rsidR="004D1681" w:rsidRPr="00662D15" w:rsidRDefault="000807B5" w:rsidP="004E0915">
      <w:pPr>
        <w:pStyle w:val="ListParagraph2"/>
        <w:rPr>
          <w:lang w:val="en-US"/>
        </w:rPr>
      </w:pPr>
      <w:r w:rsidRPr="00662D15">
        <w:rPr>
          <w:lang w:val="en-US"/>
        </w:rPr>
        <w:t xml:space="preserve">Điều này </w:t>
      </w:r>
      <w:r w:rsidR="00747C64" w:rsidRPr="00662D15">
        <w:rPr>
          <w:lang w:val="en-US"/>
        </w:rPr>
        <w:t xml:space="preserve">cũng </w:t>
      </w:r>
      <w:r w:rsidRPr="00662D15">
        <w:rPr>
          <w:lang w:val="en-US"/>
        </w:rPr>
        <w:t>sẽ loại trừ TV Everywhere khỏi định nghĩa OVD.</w:t>
      </w:r>
    </w:p>
    <w:p w14:paraId="26F91D4B" w14:textId="7EB5F6E1" w:rsidR="00925249" w:rsidRPr="00662D15" w:rsidRDefault="00925249" w:rsidP="00925249">
      <w:pPr>
        <w:pStyle w:val="Heading3"/>
      </w:pPr>
      <w:bookmarkStart w:id="33" w:name="_Toc213346026"/>
      <w:r w:rsidRPr="00662D15">
        <w:t>Đề xuất hiện đại hóa định nghĩa MVPD của FCC</w:t>
      </w:r>
      <w:bookmarkEnd w:id="33"/>
      <w:r w:rsidR="00D54031" w:rsidRPr="00662D15">
        <w:t xml:space="preserve"> </w:t>
      </w:r>
    </w:p>
    <w:p w14:paraId="73F515AF" w14:textId="7FC98A4C" w:rsidR="00297A89" w:rsidRPr="00662D15" w:rsidRDefault="00EF6EDB" w:rsidP="00EF6EDB">
      <w:r w:rsidRPr="00662D15">
        <w:t xml:space="preserve">Trong </w:t>
      </w:r>
      <w:hyperlink r:id="rId33" w:history="1">
        <w:r w:rsidRPr="00662D15">
          <w:rPr>
            <w:rStyle w:val="Hyperlink"/>
          </w:rPr>
          <w:t>báo cáo lần thứ 14</w:t>
        </w:r>
      </w:hyperlink>
      <w:r w:rsidR="00513552" w:rsidRPr="00662D15">
        <w:t xml:space="preserve"> (tháng 7 năm 2012), </w:t>
      </w:r>
      <w:r w:rsidRPr="00662D15">
        <w:t>FCC đã</w:t>
      </w:r>
      <w:r w:rsidR="00297A89" w:rsidRPr="00662D15">
        <w:t xml:space="preserve"> bắt đầu</w:t>
      </w:r>
      <w:r w:rsidRPr="00662D15">
        <w:t xml:space="preserve"> lưu ý một số MVPD như Comcast, Cox, và AT&amp;T đã cho phép cả những khách hàng </w:t>
      </w:r>
      <w:r w:rsidRPr="00662D15">
        <w:rPr>
          <w:rStyle w:val="ColorAlt1"/>
        </w:rPr>
        <w:t>không phải đăng ký thuê bao</w:t>
      </w:r>
      <w:r w:rsidRPr="00662D15">
        <w:t xml:space="preserve"> (non-subscribers) truy cập một phần nội dung video trực tuyến thông qua TV Everywhere. </w:t>
      </w:r>
      <w:r w:rsidR="000F6033" w:rsidRPr="00662D15">
        <w:t>Trong khi đó, Time Warner Cable và Verizon vẫn chỉ cho phép khách hàng thuê bao truy cập nội dung thông qua dịch vụ này</w:t>
      </w:r>
      <w:r w:rsidRPr="00662D15">
        <w:t xml:space="preserve">. </w:t>
      </w:r>
    </w:p>
    <w:p w14:paraId="25083818" w14:textId="4FBD81CA" w:rsidR="005A7662" w:rsidRPr="00662D15" w:rsidRDefault="00D304C0" w:rsidP="00EF6EDB">
      <w:r w:rsidRPr="00662D15">
        <w:t>C</w:t>
      </w:r>
      <w:r w:rsidR="005637B0" w:rsidRPr="00662D15">
        <w:t>ác báo cáo lần thứ 14</w:t>
      </w:r>
      <w:r w:rsidR="004D5322" w:rsidRPr="00662D15">
        <w:t xml:space="preserve">, </w:t>
      </w:r>
      <w:hyperlink r:id="rId34" w:history="1">
        <w:r w:rsidR="005637B0" w:rsidRPr="00662D15">
          <w:rPr>
            <w:rStyle w:val="Hyperlink"/>
          </w:rPr>
          <w:t>15</w:t>
        </w:r>
      </w:hyperlink>
      <w:r w:rsidR="0035386B" w:rsidRPr="00662D15">
        <w:t xml:space="preserve"> (2013</w:t>
      </w:r>
      <w:r w:rsidRPr="00662D15">
        <w:t>-7</w:t>
      </w:r>
      <w:r w:rsidR="0035386B" w:rsidRPr="00662D15">
        <w:t>)</w:t>
      </w:r>
      <w:r w:rsidR="004D5322" w:rsidRPr="00662D15">
        <w:t xml:space="preserve"> và</w:t>
      </w:r>
      <w:r w:rsidR="000A2ED0" w:rsidRPr="00662D15">
        <w:t xml:space="preserve"> sau đó là</w:t>
      </w:r>
      <w:r w:rsidR="004D5322" w:rsidRPr="00662D15">
        <w:t xml:space="preserve"> </w:t>
      </w:r>
      <w:hyperlink r:id="rId35" w:history="1">
        <w:r w:rsidR="004D5322" w:rsidRPr="00662D15">
          <w:rPr>
            <w:rStyle w:val="Hyperlink"/>
          </w:rPr>
          <w:t>16</w:t>
        </w:r>
      </w:hyperlink>
      <w:r w:rsidR="00722BCB" w:rsidRPr="00662D15">
        <w:t xml:space="preserve"> (2015</w:t>
      </w:r>
      <w:r w:rsidRPr="00662D15">
        <w:t>-3</w:t>
      </w:r>
      <w:r w:rsidR="00722BCB" w:rsidRPr="00662D15">
        <w:t>)</w:t>
      </w:r>
      <w:r w:rsidR="005637B0" w:rsidRPr="00662D15">
        <w:t xml:space="preserve">, </w:t>
      </w:r>
      <w:r w:rsidR="00722BCB" w:rsidRPr="00662D15">
        <w:t>đánh giá</w:t>
      </w:r>
      <w:r w:rsidR="00EF6EDB" w:rsidRPr="00662D15">
        <w:t xml:space="preserve"> rằng</w:t>
      </w:r>
      <w:r w:rsidR="005A7662" w:rsidRPr="00662D15">
        <w:t>:</w:t>
      </w:r>
    </w:p>
    <w:p w14:paraId="3DFE5288" w14:textId="016EB163" w:rsidR="00EF6EDB" w:rsidRPr="00662D15" w:rsidRDefault="005A7662" w:rsidP="005A7662">
      <w:pPr>
        <w:pStyle w:val="ListParagraph"/>
      </w:pPr>
      <w:r w:rsidRPr="00662D15">
        <w:t>C</w:t>
      </w:r>
      <w:r w:rsidR="00EF6EDB" w:rsidRPr="00662D15">
        <w:t>hiến lược TVE của MVPD đang tạo áp lực cho các OVD.</w:t>
      </w:r>
    </w:p>
    <w:p w14:paraId="6C5B6392" w14:textId="78262732" w:rsidR="00D1031E" w:rsidRPr="00662D15" w:rsidRDefault="004B30CD" w:rsidP="00AD78FE">
      <w:pPr>
        <w:pStyle w:val="ListParagraph2"/>
        <w:rPr>
          <w:lang w:val="en-US"/>
        </w:rPr>
      </w:pPr>
      <w:r w:rsidRPr="00662D15">
        <w:rPr>
          <w:lang w:val="en-US"/>
        </w:rPr>
        <w:t>Trong báo cáo quý 3 năm 2012, Netflix xác định dịch vụ TV Everywhere là đối thủ cạnh tranh chính.</w:t>
      </w:r>
    </w:p>
    <w:p w14:paraId="499C26FE" w14:textId="41621F66" w:rsidR="00AD78FE" w:rsidRPr="00662D15" w:rsidRDefault="00FA2287" w:rsidP="00AD78FE">
      <w:pPr>
        <w:pStyle w:val="ListParagraph2"/>
        <w:rPr>
          <w:lang w:val="en-US"/>
        </w:rPr>
      </w:pPr>
      <w:r w:rsidRPr="00662D15">
        <w:rPr>
          <w:lang w:val="en-US"/>
        </w:rPr>
        <w:t>Đến cuối năm 2013, 85% phim trên TVE của Comcast không có trên Netflix, và 62% không có trên Hulu. Đối với TV shows, tỷ lệ này là 95% không có trên Netflix và 44% không có trên Hulu</w:t>
      </w:r>
      <w:r w:rsidR="00AD78FE" w:rsidRPr="00662D15">
        <w:rPr>
          <w:lang w:val="en-US"/>
        </w:rPr>
        <w:t>.</w:t>
      </w:r>
    </w:p>
    <w:p w14:paraId="40AEDC7D" w14:textId="041AF0B5" w:rsidR="00AF4450" w:rsidRPr="00662D15" w:rsidRDefault="001B0BF0" w:rsidP="00AF4450">
      <w:pPr>
        <w:pStyle w:val="ListParagraph2"/>
        <w:rPr>
          <w:lang w:val="en-US"/>
        </w:rPr>
      </w:pPr>
      <w:r w:rsidRPr="00662D15">
        <w:rPr>
          <w:lang w:val="en-US"/>
        </w:rPr>
        <w:t>TVE chủ yếu cung cấp VOD nhưng bắt đầu tăng cường nội dung trực tiếp (live content)</w:t>
      </w:r>
      <w:r w:rsidR="00FF1AB7" w:rsidRPr="00662D15">
        <w:rPr>
          <w:lang w:val="en-US"/>
        </w:rPr>
        <w:t>.</w:t>
      </w:r>
    </w:p>
    <w:p w14:paraId="3D031185" w14:textId="362DC5AF" w:rsidR="00580930" w:rsidRPr="00662D15" w:rsidRDefault="001B0BF0" w:rsidP="00FE581C">
      <w:pPr>
        <w:pStyle w:val="ListParagraph3"/>
        <w:rPr>
          <w:lang w:val="en-US"/>
        </w:rPr>
      </w:pPr>
      <w:r w:rsidRPr="00662D15">
        <w:rPr>
          <w:lang w:val="en-US"/>
        </w:rPr>
        <w:t>TWC TV app cho phép xem 24 kênh, Charter TV App cho phép xem hơn 100 kênh</w:t>
      </w:r>
      <w:r w:rsidR="00AD78FE" w:rsidRPr="00662D15">
        <w:rPr>
          <w:lang w:val="en-US"/>
        </w:rPr>
        <w:t>.</w:t>
      </w:r>
    </w:p>
    <w:p w14:paraId="3C560815" w14:textId="05476217" w:rsidR="00AD78FE" w:rsidRPr="00662D15" w:rsidRDefault="00AD78FE" w:rsidP="00FE581C">
      <w:pPr>
        <w:pStyle w:val="ListParagraph3"/>
        <w:rPr>
          <w:lang w:val="en-US"/>
        </w:rPr>
      </w:pPr>
      <w:r w:rsidRPr="00662D15">
        <w:rPr>
          <w:lang w:val="en-US"/>
        </w:rPr>
        <w:t xml:space="preserve">TVE của Comcast </w:t>
      </w:r>
      <w:r w:rsidR="00DA4C94" w:rsidRPr="00662D15">
        <w:rPr>
          <w:lang w:val="en-US"/>
        </w:rPr>
        <w:t>cho xem</w:t>
      </w:r>
      <w:r w:rsidRPr="00662D15">
        <w:rPr>
          <w:lang w:val="en-US"/>
        </w:rPr>
        <w:t xml:space="preserve"> online streaming London Olympics 2012 và Sochi Winter Olympics 2014.</w:t>
      </w:r>
    </w:p>
    <w:p w14:paraId="1316F080" w14:textId="0312669B" w:rsidR="005A7662" w:rsidRPr="00662D15" w:rsidRDefault="00DA4C94" w:rsidP="00FE581C">
      <w:pPr>
        <w:pStyle w:val="ListParagraph2"/>
        <w:rPr>
          <w:lang w:val="en-US"/>
        </w:rPr>
      </w:pPr>
      <w:r w:rsidRPr="00662D15">
        <w:rPr>
          <w:lang w:val="en-US"/>
        </w:rPr>
        <w:t>Điều này cho thấy MVPD đã mở rộng dịch vụ từ truyền hình theo lịch phát sóng sang trực tuyến</w:t>
      </w:r>
      <w:r w:rsidR="00EF6EDB" w:rsidRPr="00662D15">
        <w:rPr>
          <w:lang w:val="en-US"/>
        </w:rPr>
        <w:t xml:space="preserve">. </w:t>
      </w:r>
    </w:p>
    <w:p w14:paraId="284D05C1" w14:textId="158B053B" w:rsidR="00D17273" w:rsidRPr="00662D15" w:rsidRDefault="005A1971" w:rsidP="00B81B2A">
      <w:pPr>
        <w:pStyle w:val="ListParagraph"/>
      </w:pPr>
      <w:r w:rsidRPr="00662D15">
        <w:t xml:space="preserve">Xu hướng </w:t>
      </w:r>
      <w:r w:rsidR="003D2F25" w:rsidRPr="00662D15">
        <w:t xml:space="preserve">sử dụng OVD </w:t>
      </w:r>
      <w:r w:rsidR="004B30CD" w:rsidRPr="00662D15">
        <w:t>vẫn tiếp tục</w:t>
      </w:r>
      <w:r w:rsidR="003D2F25" w:rsidRPr="00662D15">
        <w:t xml:space="preserve"> tăng.</w:t>
      </w:r>
    </w:p>
    <w:p w14:paraId="5EAC210B" w14:textId="781DD06A" w:rsidR="000A0C03" w:rsidRPr="00662D15" w:rsidRDefault="005A1971" w:rsidP="00D17273">
      <w:pPr>
        <w:pStyle w:val="ListParagraph2"/>
        <w:rPr>
          <w:lang w:val="en-US"/>
        </w:rPr>
      </w:pPr>
      <w:r w:rsidRPr="00662D15">
        <w:rPr>
          <w:lang w:val="en-US"/>
        </w:rPr>
        <w:t>N</w:t>
      </w:r>
      <w:r w:rsidR="000A0C03" w:rsidRPr="00662D15">
        <w:rPr>
          <w:lang w:val="en-US"/>
        </w:rPr>
        <w:t>gười dùng</w:t>
      </w:r>
      <w:r w:rsidRPr="00662D15">
        <w:rPr>
          <w:lang w:val="en-US"/>
        </w:rPr>
        <w:t xml:space="preserve"> thích</w:t>
      </w:r>
      <w:r w:rsidR="003D2F25" w:rsidRPr="00662D15">
        <w:rPr>
          <w:lang w:val="en-US"/>
        </w:rPr>
        <w:t xml:space="preserve"> xem</w:t>
      </w:r>
      <w:r w:rsidR="000A0C03" w:rsidRPr="00662D15">
        <w:rPr>
          <w:lang w:val="en-US"/>
        </w:rPr>
        <w:t xml:space="preserve"> video ở bất kỳ thời gian và địa điểm nào</w:t>
      </w:r>
      <w:r w:rsidR="00C46CD6" w:rsidRPr="00662D15">
        <w:rPr>
          <w:lang w:val="en-US"/>
        </w:rPr>
        <w:t xml:space="preserve"> (</w:t>
      </w:r>
      <w:r w:rsidR="00AC06D9" w:rsidRPr="00662D15">
        <w:rPr>
          <w:lang w:val="en-US"/>
        </w:rPr>
        <w:t>anywhere &amp; anytime</w:t>
      </w:r>
      <w:r w:rsidR="00C46CD6" w:rsidRPr="00662D15">
        <w:rPr>
          <w:lang w:val="en-US"/>
        </w:rPr>
        <w:t>)</w:t>
      </w:r>
      <w:r w:rsidR="000A0C03" w:rsidRPr="00662D15">
        <w:rPr>
          <w:lang w:val="en-US"/>
        </w:rPr>
        <w:t>.</w:t>
      </w:r>
    </w:p>
    <w:p w14:paraId="4825FC07" w14:textId="74426318" w:rsidR="004B0DB1" w:rsidRPr="00662D15" w:rsidRDefault="004B0DB1" w:rsidP="00D17273">
      <w:pPr>
        <w:pStyle w:val="ListParagraph2"/>
        <w:rPr>
          <w:lang w:val="en-US"/>
        </w:rPr>
      </w:pPr>
      <w:r w:rsidRPr="00662D15">
        <w:rPr>
          <w:lang w:val="en-US"/>
        </w:rPr>
        <w:t>Netflix báo cáo doanh thu tăng từ 3.6 tỷ USD năm 2012 lên 4.4 tỷ USD năm 2013.</w:t>
      </w:r>
    </w:p>
    <w:p w14:paraId="7B5EE645" w14:textId="77777777" w:rsidR="0057400D" w:rsidRPr="00662D15" w:rsidRDefault="00496B62" w:rsidP="003A4096">
      <w:pPr>
        <w:pStyle w:val="ListParagraph2"/>
        <w:rPr>
          <w:lang w:val="en-US"/>
        </w:rPr>
      </w:pPr>
      <w:r w:rsidRPr="00662D15">
        <w:rPr>
          <w:lang w:val="en-US"/>
        </w:rPr>
        <w:t>OVD chiếm một phần ngày càng tăng trong lưu lượng truy cập Internet.</w:t>
      </w:r>
      <w:r w:rsidR="004B0DB1" w:rsidRPr="00662D15">
        <w:rPr>
          <w:lang w:val="en-US"/>
        </w:rPr>
        <w:t xml:space="preserve"> </w:t>
      </w:r>
    </w:p>
    <w:p w14:paraId="116F4280" w14:textId="2A2B608B" w:rsidR="00DB6AE8" w:rsidRPr="00662D15" w:rsidRDefault="00DB6AE8" w:rsidP="0057400D">
      <w:pPr>
        <w:pStyle w:val="ListParagraph3"/>
        <w:rPr>
          <w:lang w:val="en-US"/>
        </w:rPr>
      </w:pPr>
      <w:r w:rsidRPr="00662D15">
        <w:rPr>
          <w:lang w:val="en-US"/>
        </w:rPr>
        <w:t>Điều này gây áp lực cho các ISP (thường là MVPD) phải đầu tư nâng cấp hạ tầng</w:t>
      </w:r>
      <w:r w:rsidR="002066E5" w:rsidRPr="00662D15">
        <w:rPr>
          <w:lang w:val="en-US"/>
        </w:rPr>
        <w:t>.</w:t>
      </w:r>
    </w:p>
    <w:p w14:paraId="37B98630" w14:textId="023B61C7" w:rsidR="0057400D" w:rsidRPr="00662D15" w:rsidRDefault="000B6BA7" w:rsidP="0057400D">
      <w:pPr>
        <w:pStyle w:val="ListParagraph3"/>
        <w:rPr>
          <w:lang w:val="en-US"/>
        </w:rPr>
      </w:pPr>
      <w:r w:rsidRPr="00662D15">
        <w:rPr>
          <w:lang w:val="en-US"/>
        </w:rPr>
        <w:t xml:space="preserve">OVD thường không trả tiền cho việc đầu tư hạ tầng của ISP, gây </w:t>
      </w:r>
      <w:r w:rsidR="008E3AF8" w:rsidRPr="00662D15">
        <w:rPr>
          <w:lang w:val="en-US"/>
        </w:rPr>
        <w:t>tranh cãi về phân chia chi phí và trách nhiệm</w:t>
      </w:r>
      <w:r w:rsidRPr="00662D15">
        <w:rPr>
          <w:lang w:val="en-US"/>
        </w:rPr>
        <w:t>.</w:t>
      </w:r>
    </w:p>
    <w:p w14:paraId="3FF4AE8C" w14:textId="15DE001F" w:rsidR="004B0DB1" w:rsidRPr="00662D15" w:rsidRDefault="004B0DB1" w:rsidP="00C22E32">
      <w:pPr>
        <w:pStyle w:val="ListParagraph"/>
      </w:pPr>
      <w:r w:rsidRPr="00662D15">
        <w:t>Tính không minh bạch của các OVD</w:t>
      </w:r>
    </w:p>
    <w:p w14:paraId="0B0C52C2" w14:textId="18DBF2CF" w:rsidR="00EE1AAE" w:rsidRPr="00662D15" w:rsidRDefault="00EE1AAE" w:rsidP="004B0DB1">
      <w:pPr>
        <w:pStyle w:val="ListParagraph2"/>
        <w:rPr>
          <w:lang w:val="en-US"/>
        </w:rPr>
      </w:pPr>
      <w:r w:rsidRPr="00662D15">
        <w:rPr>
          <w:lang w:val="en-US"/>
        </w:rPr>
        <w:t>Thực tế cho thấy rất khó thống kê số lượng người dùng của OVD</w:t>
      </w:r>
    </w:p>
    <w:p w14:paraId="2817AB59" w14:textId="491D7B34" w:rsidR="00C22E32" w:rsidRPr="00662D15" w:rsidRDefault="00C22E32" w:rsidP="004B0DB1">
      <w:pPr>
        <w:pStyle w:val="ListParagraph2"/>
        <w:rPr>
          <w:lang w:val="en-US"/>
        </w:rPr>
      </w:pPr>
      <w:r w:rsidRPr="00662D15">
        <w:rPr>
          <w:lang w:val="en-US"/>
        </w:rPr>
        <w:t xml:space="preserve">Chỉ có Netflix công bố công khai số liệu về người đăng ký và doanh thu. </w:t>
      </w:r>
    </w:p>
    <w:p w14:paraId="7704F783" w14:textId="2DD7B1B4" w:rsidR="001E02BD" w:rsidRPr="00662D15" w:rsidRDefault="001E02BD" w:rsidP="00821A1A">
      <w:pPr>
        <w:pStyle w:val="ListParagraph2"/>
        <w:rPr>
          <w:lang w:val="en-US"/>
        </w:rPr>
      </w:pPr>
      <w:r w:rsidRPr="00662D15">
        <w:rPr>
          <w:lang w:val="en-US"/>
        </w:rPr>
        <w:t>Nhiều OVD liên kết với các</w:t>
      </w:r>
      <w:r w:rsidR="00104712" w:rsidRPr="00662D15">
        <w:rPr>
          <w:lang w:val="en-US"/>
        </w:rPr>
        <w:t xml:space="preserve"> công ty con</w:t>
      </w:r>
      <w:r w:rsidR="007A5895" w:rsidRPr="00662D15">
        <w:rPr>
          <w:lang w:val="en-US"/>
        </w:rPr>
        <w:t xml:space="preserve"> hoặc bộ phận của các</w:t>
      </w:r>
      <w:r w:rsidRPr="00662D15">
        <w:rPr>
          <w:lang w:val="en-US"/>
        </w:rPr>
        <w:t xml:space="preserve"> công ty lớn kinh doanh đa </w:t>
      </w:r>
      <w:r w:rsidR="00E8484C" w:rsidRPr="00662D15">
        <w:rPr>
          <w:lang w:val="en-US"/>
        </w:rPr>
        <w:t>ngành</w:t>
      </w:r>
      <w:r w:rsidRPr="00662D15">
        <w:rPr>
          <w:lang w:val="en-US"/>
        </w:rPr>
        <w:t xml:space="preserve">, </w:t>
      </w:r>
      <w:r w:rsidR="007A5895" w:rsidRPr="00662D15">
        <w:rPr>
          <w:lang w:val="en-US"/>
        </w:rPr>
        <w:t xml:space="preserve">hay </w:t>
      </w:r>
      <w:r w:rsidRPr="00662D15">
        <w:rPr>
          <w:lang w:val="en-US"/>
        </w:rPr>
        <w:t>sở hữu tư nhân</w:t>
      </w:r>
      <w:r w:rsidR="00B81B2A" w:rsidRPr="00662D15">
        <w:rPr>
          <w:lang w:val="en-US"/>
        </w:rPr>
        <w:t xml:space="preserve"> </w:t>
      </w:r>
      <w:r w:rsidR="00C22E32" w:rsidRPr="00662D15">
        <w:rPr>
          <w:lang w:val="en-US"/>
        </w:rPr>
        <w:t xml:space="preserve">càng </w:t>
      </w:r>
      <w:r w:rsidR="00B81B2A" w:rsidRPr="00662D15">
        <w:rPr>
          <w:lang w:val="en-US"/>
        </w:rPr>
        <w:t xml:space="preserve">gia </w:t>
      </w:r>
      <w:r w:rsidR="007A5895" w:rsidRPr="00662D15">
        <w:rPr>
          <w:lang w:val="en-US"/>
        </w:rPr>
        <w:t>tăng</w:t>
      </w:r>
      <w:r w:rsidR="00B81B2A" w:rsidRPr="00662D15">
        <w:rPr>
          <w:lang w:val="en-US"/>
        </w:rPr>
        <w:t xml:space="preserve"> tính không minh bạch.</w:t>
      </w:r>
      <w:r w:rsidR="00C22E32" w:rsidRPr="00662D15">
        <w:rPr>
          <w:lang w:val="en-US"/>
        </w:rPr>
        <w:t xml:space="preserve"> </w:t>
      </w:r>
      <w:r w:rsidR="00B81B2A" w:rsidRPr="00662D15">
        <w:rPr>
          <w:lang w:val="en-US"/>
        </w:rPr>
        <w:t>T</w:t>
      </w:r>
      <w:r w:rsidRPr="00662D15">
        <w:rPr>
          <w:lang w:val="en-US"/>
        </w:rPr>
        <w:t xml:space="preserve">rường hợp </w:t>
      </w:r>
      <w:r w:rsidR="00B81B2A" w:rsidRPr="00662D15">
        <w:rPr>
          <w:lang w:val="en-US"/>
        </w:rPr>
        <w:t xml:space="preserve">được </w:t>
      </w:r>
      <w:r w:rsidR="00C22E32" w:rsidRPr="00662D15">
        <w:rPr>
          <w:lang w:val="en-US"/>
        </w:rPr>
        <w:t>lấy</w:t>
      </w:r>
      <w:r w:rsidR="00B81B2A" w:rsidRPr="00662D15">
        <w:rPr>
          <w:lang w:val="en-US"/>
        </w:rPr>
        <w:t xml:space="preserve"> làm ví dụ là</w:t>
      </w:r>
      <w:r w:rsidRPr="00662D15">
        <w:rPr>
          <w:lang w:val="en-US"/>
        </w:rPr>
        <w:t xml:space="preserve"> Hulu</w:t>
      </w:r>
      <w:r w:rsidR="007A5895" w:rsidRPr="00662D15">
        <w:rPr>
          <w:lang w:val="en-US"/>
        </w:rPr>
        <w:t xml:space="preserve"> (của </w:t>
      </w:r>
      <w:r w:rsidR="00CF213C" w:rsidRPr="00662D15">
        <w:rPr>
          <w:lang w:val="en-US"/>
        </w:rPr>
        <w:t>Disney</w:t>
      </w:r>
      <w:r w:rsidR="007A5895" w:rsidRPr="00662D15">
        <w:rPr>
          <w:lang w:val="en-US"/>
        </w:rPr>
        <w:t>)</w:t>
      </w:r>
      <w:r w:rsidRPr="00662D15">
        <w:rPr>
          <w:lang w:val="en-US"/>
        </w:rPr>
        <w:t>.</w:t>
      </w:r>
    </w:p>
    <w:p w14:paraId="60B0F6DB" w14:textId="20170E82" w:rsidR="00EF6EDB" w:rsidRPr="00662D15" w:rsidRDefault="00EF6EDB" w:rsidP="00EF6EDB">
      <w:pPr>
        <w:pStyle w:val="ListParagraph"/>
      </w:pPr>
      <w:r w:rsidRPr="00662D15">
        <w:t>Các OVD buộc phải cải thiện và mở rộng nội dung để giữ chân và thu hút người dùng</w:t>
      </w:r>
      <w:r w:rsidR="00B20F66" w:rsidRPr="00662D15">
        <w:t>.</w:t>
      </w:r>
      <w:r w:rsidR="005853DE" w:rsidRPr="00662D15">
        <w:t xml:space="preserve"> Tuy nhiên việc mở rộng nội dung cũng chỉ giới hạn trong hai cách</w:t>
      </w:r>
    </w:p>
    <w:p w14:paraId="61E2C354" w14:textId="412B2494" w:rsidR="00EF6EDB" w:rsidRPr="00662D15" w:rsidRDefault="00EF6EDB" w:rsidP="005A7662">
      <w:pPr>
        <w:pStyle w:val="ListParagraph2"/>
        <w:rPr>
          <w:lang w:val="en-US"/>
        </w:rPr>
      </w:pPr>
      <w:r w:rsidRPr="00662D15">
        <w:rPr>
          <w:lang w:val="en-US"/>
        </w:rPr>
        <w:t xml:space="preserve">Đàm phán </w:t>
      </w:r>
      <w:r w:rsidR="002129AB" w:rsidRPr="00662D15">
        <w:rPr>
          <w:lang w:val="en-US"/>
        </w:rPr>
        <w:t>để</w:t>
      </w:r>
      <w:r w:rsidR="005853DE" w:rsidRPr="00662D15">
        <w:rPr>
          <w:lang w:val="en-US"/>
        </w:rPr>
        <w:t xml:space="preserve"> </w:t>
      </w:r>
      <w:r w:rsidR="002129AB" w:rsidRPr="00662D15">
        <w:rPr>
          <w:lang w:val="en-US"/>
        </w:rPr>
        <w:t xml:space="preserve">độc quyền </w:t>
      </w:r>
      <w:r w:rsidR="005853DE" w:rsidRPr="00662D15">
        <w:rPr>
          <w:lang w:val="en-US"/>
        </w:rPr>
        <w:t>nội dung</w:t>
      </w:r>
      <w:r w:rsidR="005A7662" w:rsidRPr="00662D15">
        <w:rPr>
          <w:lang w:val="en-US"/>
        </w:rPr>
        <w:t>.</w:t>
      </w:r>
    </w:p>
    <w:p w14:paraId="536C66F9" w14:textId="26DF22A9" w:rsidR="00EF6EDB" w:rsidRPr="00662D15" w:rsidRDefault="00EF6EDB" w:rsidP="005A7662">
      <w:pPr>
        <w:pStyle w:val="ListParagraph2"/>
        <w:rPr>
          <w:lang w:val="en-US"/>
        </w:rPr>
      </w:pPr>
      <w:r w:rsidRPr="00662D15">
        <w:rPr>
          <w:lang w:val="en-US"/>
        </w:rPr>
        <w:t>Đầu tư vào nội dung gốc</w:t>
      </w:r>
      <w:r w:rsidR="005A7662" w:rsidRPr="00662D15">
        <w:rPr>
          <w:lang w:val="en-US"/>
        </w:rPr>
        <w:t>.</w:t>
      </w:r>
    </w:p>
    <w:p w14:paraId="35D4B59B" w14:textId="2661BBE4" w:rsidR="00EC096F" w:rsidRPr="00662D15" w:rsidRDefault="003431D6" w:rsidP="00EC096F">
      <w:r w:rsidRPr="00662D15">
        <w:t>Nh</w:t>
      </w:r>
      <w:r w:rsidR="00DF2922" w:rsidRPr="00662D15">
        <w:t>ữ</w:t>
      </w:r>
      <w:r w:rsidRPr="00662D15">
        <w:t xml:space="preserve">ng vấn đề </w:t>
      </w:r>
      <w:r w:rsidR="00B20F66" w:rsidRPr="00662D15">
        <w:t>này cho thấy sự phức tạp trong việc quản lý các dịch vụ video</w:t>
      </w:r>
      <w:r w:rsidR="008F7254" w:rsidRPr="00662D15">
        <w:t>.</w:t>
      </w:r>
      <w:r w:rsidR="00EC096F" w:rsidRPr="00662D15">
        <w:t xml:space="preserve"> </w:t>
      </w:r>
      <w:r w:rsidR="00796D93" w:rsidRPr="00662D15">
        <w:t>C</w:t>
      </w:r>
      <w:r w:rsidR="008E3BA5" w:rsidRPr="00662D15">
        <w:t>ăng thẳng giữa truyền hình truyền thống và các nền tảng mới yêu cầu phải có khuôn khổ quy định để cân bằng lợi ích của tất cả các bên liên quan.</w:t>
      </w:r>
    </w:p>
    <w:p w14:paraId="439E4027" w14:textId="23C863BA" w:rsidR="005853DE" w:rsidRPr="00662D15" w:rsidRDefault="008E69B3" w:rsidP="00B20F66">
      <w:r w:rsidRPr="00662D15">
        <w:t>Vào ngày 19 tháng 12 năm 2014</w:t>
      </w:r>
      <w:r w:rsidR="007B1846" w:rsidRPr="00662D15">
        <w:t xml:space="preserve">, </w:t>
      </w:r>
      <w:r w:rsidR="0024716C" w:rsidRPr="00662D15">
        <w:t xml:space="preserve">FCC </w:t>
      </w:r>
      <w:r w:rsidR="007B1846" w:rsidRPr="00662D15">
        <w:t xml:space="preserve">thông qua một </w:t>
      </w:r>
      <w:hyperlink r:id="rId36" w:history="1">
        <w:r w:rsidR="007B1846" w:rsidRPr="00662D15">
          <w:rPr>
            <w:rStyle w:val="Hyperlink"/>
          </w:rPr>
          <w:t>NPRM</w:t>
        </w:r>
      </w:hyperlink>
      <w:r w:rsidR="007D0693" w:rsidRPr="00662D15">
        <w:t xml:space="preserve"> (MB Docket No: 14-261)</w:t>
      </w:r>
      <w:r w:rsidRPr="00662D15">
        <w:t>,</w:t>
      </w:r>
      <w:r w:rsidR="008C0EC7" w:rsidRPr="00662D15">
        <w:t xml:space="preserve"> </w:t>
      </w:r>
      <w:r w:rsidR="0088316D" w:rsidRPr="00662D15">
        <w:t>đưa ra đề</w:t>
      </w:r>
      <w:r w:rsidR="00A13B40" w:rsidRPr="00662D15">
        <w:t xml:space="preserve"> xuất</w:t>
      </w:r>
      <w:r w:rsidR="007B1846" w:rsidRPr="00662D15">
        <w:t xml:space="preserve"> </w:t>
      </w:r>
      <w:r w:rsidR="00A13B40" w:rsidRPr="00662D15">
        <w:rPr>
          <w:rStyle w:val="ColorAlt1"/>
        </w:rPr>
        <w:t>“</w:t>
      </w:r>
      <w:r w:rsidR="008C0EC7" w:rsidRPr="00662D15">
        <w:rPr>
          <w:rStyle w:val="ColorAlt1"/>
        </w:rPr>
        <w:t>hiện đại hóa định nghĩa MVPD</w:t>
      </w:r>
      <w:r w:rsidR="00A13B40" w:rsidRPr="00662D15">
        <w:rPr>
          <w:rStyle w:val="ColorAlt1"/>
        </w:rPr>
        <w:t>”</w:t>
      </w:r>
      <w:r w:rsidR="00A27595" w:rsidRPr="00662D15">
        <w:t>.</w:t>
      </w:r>
      <w:r w:rsidR="00417ABC" w:rsidRPr="00662D15">
        <w:t xml:space="preserve"> </w:t>
      </w:r>
      <w:r w:rsidR="005853DE" w:rsidRPr="00662D15">
        <w:t xml:space="preserve">Mục tiêu </w:t>
      </w:r>
      <w:r w:rsidR="009574F2" w:rsidRPr="00662D15">
        <w:t xml:space="preserve">của </w:t>
      </w:r>
      <w:r w:rsidR="005853DE" w:rsidRPr="00662D15">
        <w:t>việc điều chỉnh này là:</w:t>
      </w:r>
    </w:p>
    <w:p w14:paraId="00D84305" w14:textId="34D61874" w:rsidR="005853DE" w:rsidRPr="00662D15" w:rsidRDefault="007A1088" w:rsidP="00B20F66">
      <w:pPr>
        <w:pStyle w:val="ListParagraph"/>
      </w:pPr>
      <w:r w:rsidRPr="00662D15">
        <w:t>Phù hợp với sự thay đổi công nghệ trong ngành phân phối video</w:t>
      </w:r>
      <w:r w:rsidR="005853DE" w:rsidRPr="00662D15">
        <w:t>.</w:t>
      </w:r>
    </w:p>
    <w:p w14:paraId="6588D70D" w14:textId="1B525CB5" w:rsidR="005D0319" w:rsidRPr="00662D15" w:rsidRDefault="005D0319" w:rsidP="005D0319">
      <w:pPr>
        <w:pStyle w:val="ListParagraph"/>
      </w:pPr>
      <w:r w:rsidRPr="00662D15">
        <w:t>Đáp ứng nhu cầu ngày càng tăng của người tiêu dùng trong việc truy cập nội dung video thông qua các nền tảng khác nhau, bao gồm streaming</w:t>
      </w:r>
      <w:r w:rsidR="002B6CB3" w:rsidRPr="00662D15">
        <w:t xml:space="preserve"> qua Internet</w:t>
      </w:r>
      <w:r w:rsidRPr="00662D15">
        <w:t>.</w:t>
      </w:r>
    </w:p>
    <w:p w14:paraId="1B756904" w14:textId="0DA3A25D" w:rsidR="00A05321" w:rsidRPr="00662D15" w:rsidRDefault="00A05321" w:rsidP="00B20F66">
      <w:pPr>
        <w:pStyle w:val="ListParagraph"/>
      </w:pPr>
      <w:r w:rsidRPr="00662D15">
        <w:t>Thúc đẩy việc triển khai thêm băng thông rộng (broadband deployment)</w:t>
      </w:r>
    </w:p>
    <w:p w14:paraId="387E5207" w14:textId="54C4C2E3" w:rsidR="005853DE" w:rsidRPr="00662D15" w:rsidRDefault="005853DE" w:rsidP="00B20F66">
      <w:pPr>
        <w:pStyle w:val="ListParagraph"/>
      </w:pPr>
      <w:r w:rsidRPr="00662D15">
        <w:t>Đ</w:t>
      </w:r>
      <w:r w:rsidR="00385020" w:rsidRPr="00662D15">
        <w:t>ảm bảo phù hợp với thực tiễn thị trường hiện tại</w:t>
      </w:r>
      <w:r w:rsidR="00C232A7" w:rsidRPr="00662D15">
        <w:t>.</w:t>
      </w:r>
    </w:p>
    <w:p w14:paraId="7654DB70" w14:textId="7DFA0C07" w:rsidR="00197CC4" w:rsidRPr="00662D15" w:rsidRDefault="004902D8" w:rsidP="00197CC4">
      <w:pPr>
        <w:pStyle w:val="ListParagraph2"/>
        <w:rPr>
          <w:lang w:val="en-US"/>
        </w:rPr>
      </w:pPr>
      <w:r w:rsidRPr="00662D15">
        <w:rPr>
          <w:lang w:val="en-US"/>
        </w:rPr>
        <w:t>Đảm bảo c</w:t>
      </w:r>
      <w:r w:rsidR="00197CC4" w:rsidRPr="00662D15">
        <w:rPr>
          <w:lang w:val="en-US"/>
        </w:rPr>
        <w:t xml:space="preserve">ác </w:t>
      </w:r>
      <w:r w:rsidRPr="00662D15">
        <w:rPr>
          <w:lang w:val="en-US"/>
        </w:rPr>
        <w:t xml:space="preserve">MVPD </w:t>
      </w:r>
      <w:r w:rsidR="00197CC4" w:rsidRPr="00662D15">
        <w:rPr>
          <w:lang w:val="en-US"/>
        </w:rPr>
        <w:t xml:space="preserve">truyền thống vẫn phải tuân thủ các quy định </w:t>
      </w:r>
      <w:r w:rsidR="002B6CB3" w:rsidRPr="00662D15">
        <w:rPr>
          <w:lang w:val="en-US"/>
        </w:rPr>
        <w:t>khi</w:t>
      </w:r>
      <w:r w:rsidR="00842124" w:rsidRPr="00662D15">
        <w:rPr>
          <w:lang w:val="en-US"/>
        </w:rPr>
        <w:t xml:space="preserve"> dịch chuyển</w:t>
      </w:r>
      <w:r w:rsidR="00197CC4" w:rsidRPr="00662D15">
        <w:rPr>
          <w:lang w:val="en-US"/>
        </w:rPr>
        <w:t xml:space="preserve"> dịch vụ sang nền tảng Internet.</w:t>
      </w:r>
    </w:p>
    <w:p w14:paraId="0451A9DD" w14:textId="010A4B9B" w:rsidR="006A2495" w:rsidRPr="00662D15" w:rsidRDefault="006A2495" w:rsidP="00924863">
      <w:pPr>
        <w:pStyle w:val="ListParagraph2"/>
        <w:rPr>
          <w:lang w:val="en-US"/>
        </w:rPr>
      </w:pPr>
      <w:r w:rsidRPr="00662D15">
        <w:rPr>
          <w:lang w:val="en-US"/>
        </w:rPr>
        <w:t xml:space="preserve">Đồng thời tạo điều kiện cho các dịch vụ </w:t>
      </w:r>
      <w:r w:rsidR="002B6CB3" w:rsidRPr="00662D15">
        <w:rPr>
          <w:lang w:val="en-US"/>
        </w:rPr>
        <w:t xml:space="preserve">streaming </w:t>
      </w:r>
      <w:r w:rsidRPr="00662D15">
        <w:rPr>
          <w:lang w:val="en-US"/>
        </w:rPr>
        <w:t>qua Internet cạnh tranh với các nhà cung cấp truyền thống</w:t>
      </w:r>
    </w:p>
    <w:p w14:paraId="194B79BE" w14:textId="011AD706" w:rsidR="00385020" w:rsidRPr="00662D15" w:rsidRDefault="002B6CB3" w:rsidP="00924863">
      <w:pPr>
        <w:pStyle w:val="ListParagraph2"/>
        <w:rPr>
          <w:lang w:val="en-US"/>
        </w:rPr>
      </w:pPr>
      <w:r w:rsidRPr="00662D15">
        <w:rPr>
          <w:lang w:val="en-US"/>
        </w:rPr>
        <w:t xml:space="preserve">Cuối cùng là </w:t>
      </w:r>
      <w:r w:rsidR="00A40503" w:rsidRPr="00662D15">
        <w:rPr>
          <w:lang w:val="en-US"/>
        </w:rPr>
        <w:t xml:space="preserve">tạo </w:t>
      </w:r>
      <w:r w:rsidR="001E5C14" w:rsidRPr="00662D15">
        <w:rPr>
          <w:lang w:val="en-US"/>
        </w:rPr>
        <w:t>cơ hội cạnh tranh công bằng cho tất cả các nhà cung cấp</w:t>
      </w:r>
      <w:r w:rsidR="00A40503" w:rsidRPr="00662D15">
        <w:rPr>
          <w:lang w:val="en-US"/>
        </w:rPr>
        <w:t xml:space="preserve"> dịch vụ</w:t>
      </w:r>
      <w:r w:rsidR="001E5C14" w:rsidRPr="00662D15">
        <w:rPr>
          <w:lang w:val="en-US"/>
        </w:rPr>
        <w:t>.</w:t>
      </w:r>
    </w:p>
    <w:p w14:paraId="2F7656EA" w14:textId="2FA64618" w:rsidR="00415304" w:rsidRPr="00662D15" w:rsidRDefault="00A408E7" w:rsidP="00415304">
      <w:r w:rsidRPr="00662D15">
        <w:t>Cụ thể, hai đề xuất cho định nghĩa MVPD là:</w:t>
      </w:r>
    </w:p>
    <w:p w14:paraId="69F10FBE" w14:textId="7B92CB9B" w:rsidR="00415304" w:rsidRPr="00662D15" w:rsidRDefault="00415304" w:rsidP="00415304">
      <w:pPr>
        <w:pStyle w:val="ListParagraph"/>
      </w:pPr>
      <w:r w:rsidRPr="00662D15">
        <w:t xml:space="preserve">Nhà phân phối nhiều </w:t>
      </w:r>
      <w:r w:rsidR="00A13B40" w:rsidRPr="00662D15">
        <w:t>“</w:t>
      </w:r>
      <w:r w:rsidRPr="00662D15">
        <w:t>luồng chương trình video tuyến tính</w:t>
      </w:r>
      <w:r w:rsidR="00A13B40" w:rsidRPr="00662D15">
        <w:t>”</w:t>
      </w:r>
      <w:r w:rsidRPr="00662D15">
        <w:t>, bao gồm cả các dịch vụ dựa trên Internet (distributors of multiple linear video programming streams, including Internet</w:t>
      </w:r>
      <w:r w:rsidR="00AD6425" w:rsidRPr="00662D15">
        <w:noBreakHyphen/>
      </w:r>
      <w:r w:rsidRPr="00662D15">
        <w:t>based services).</w:t>
      </w:r>
    </w:p>
    <w:p w14:paraId="02F12E35" w14:textId="733D6AB2" w:rsidR="000109F4" w:rsidRPr="00662D15" w:rsidRDefault="003515FC" w:rsidP="003515FC">
      <w:pPr>
        <w:pStyle w:val="ListParagraph2"/>
        <w:rPr>
          <w:lang w:val="en-US"/>
        </w:rPr>
      </w:pPr>
      <w:r w:rsidRPr="00662D15">
        <w:rPr>
          <w:lang w:val="en-US"/>
        </w:rPr>
        <w:t xml:space="preserve">FCC diễn giải </w:t>
      </w:r>
      <w:r w:rsidRPr="00662D15">
        <w:rPr>
          <w:rStyle w:val="ColorAlt1"/>
          <w:lang w:val="en-US"/>
        </w:rPr>
        <w:t>“channels of video programming”</w:t>
      </w:r>
      <w:r w:rsidRPr="00662D15">
        <w:rPr>
          <w:lang w:val="en-US"/>
        </w:rPr>
        <w:t xml:space="preserve"> có nghĩa là </w:t>
      </w:r>
      <w:r w:rsidRPr="00662D15">
        <w:rPr>
          <w:rStyle w:val="ColorAlt1"/>
          <w:lang w:val="en-US"/>
        </w:rPr>
        <w:t>“</w:t>
      </w:r>
      <w:r w:rsidR="009745E5" w:rsidRPr="00662D15">
        <w:rPr>
          <w:rFonts w:cs="Noto Sans"/>
          <w:color w:val="377DFF"/>
          <w:szCs w:val="21"/>
          <w:lang w:val="en-US"/>
        </w:rPr>
        <w:t xml:space="preserve">linear </w:t>
      </w:r>
      <w:r w:rsidRPr="00662D15">
        <w:rPr>
          <w:rStyle w:val="ColorAlt1"/>
          <w:lang w:val="en-US"/>
        </w:rPr>
        <w:t>streams of video programming”</w:t>
      </w:r>
      <w:r w:rsidR="004C3430" w:rsidRPr="00662D15">
        <w:rPr>
          <w:lang w:val="en-US"/>
        </w:rPr>
        <w:t>.</w:t>
      </w:r>
      <w:r w:rsidR="009745E5" w:rsidRPr="00662D15">
        <w:rPr>
          <w:lang w:val="en-US"/>
        </w:rPr>
        <w:t xml:space="preserve"> </w:t>
      </w:r>
    </w:p>
    <w:p w14:paraId="4599A0CF" w14:textId="1E18B0DA" w:rsidR="000109F4" w:rsidRPr="00662D15" w:rsidRDefault="000109F4" w:rsidP="000109F4">
      <w:pPr>
        <w:pStyle w:val="ListParagraph3"/>
        <w:rPr>
          <w:lang w:val="en-US"/>
        </w:rPr>
      </w:pPr>
      <w:r w:rsidRPr="00662D15">
        <w:rPr>
          <w:lang w:val="en-US"/>
        </w:rPr>
        <w:t>Lý do khái niệm kênh (channels) có thể liên quan đến tần số (</w:t>
      </w:r>
      <w:r w:rsidR="00132A99" w:rsidRPr="00662D15">
        <w:rPr>
          <w:lang w:val="en-US"/>
        </w:rPr>
        <w:t>và các vấn đề như cấp phép, cũng như luật viễn thông</w:t>
      </w:r>
      <w:r w:rsidRPr="00662D15">
        <w:rPr>
          <w:lang w:val="en-US"/>
        </w:rPr>
        <w:t>) và hạ tầng truyền dẫn</w:t>
      </w:r>
    </w:p>
    <w:p w14:paraId="526BFB9B" w14:textId="0431BB75" w:rsidR="003515FC" w:rsidRPr="00662D15" w:rsidRDefault="009745E5" w:rsidP="000109F4">
      <w:pPr>
        <w:pStyle w:val="ListParagraph3"/>
        <w:rPr>
          <w:lang w:val="en-US"/>
        </w:rPr>
      </w:pPr>
      <w:r w:rsidRPr="00662D15">
        <w:rPr>
          <w:lang w:val="en-US"/>
        </w:rPr>
        <w:t>Linear</w:t>
      </w:r>
      <w:r w:rsidR="00BF7707" w:rsidRPr="00662D15">
        <w:rPr>
          <w:lang w:val="en-US"/>
        </w:rPr>
        <w:t xml:space="preserve"> được hiểu là được lên lịch trước (prescheduled).</w:t>
      </w:r>
    </w:p>
    <w:p w14:paraId="5FF5E9D4" w14:textId="2DA50F48" w:rsidR="00415304" w:rsidRPr="00662D15" w:rsidRDefault="00C204C0" w:rsidP="00415304">
      <w:pPr>
        <w:pStyle w:val="ListParagraph2"/>
        <w:rPr>
          <w:lang w:val="en-US"/>
        </w:rPr>
      </w:pPr>
      <w:r w:rsidRPr="00662D15">
        <w:rPr>
          <w:lang w:val="en-US"/>
        </w:rPr>
        <w:t>T</w:t>
      </w:r>
      <w:r w:rsidR="002C66B0" w:rsidRPr="00662D15">
        <w:rPr>
          <w:lang w:val="en-US"/>
        </w:rPr>
        <w:t>ập trung vào khái niệm</w:t>
      </w:r>
      <w:r w:rsidR="00415304" w:rsidRPr="00662D15">
        <w:rPr>
          <w:lang w:val="en-US"/>
        </w:rPr>
        <w:t xml:space="preserve"> </w:t>
      </w:r>
      <w:r w:rsidR="00415304" w:rsidRPr="00662D15">
        <w:rPr>
          <w:rStyle w:val="ColorAlt1"/>
          <w:lang w:val="en-US"/>
        </w:rPr>
        <w:t>“</w:t>
      </w:r>
      <w:r w:rsidR="002C66B0" w:rsidRPr="00662D15">
        <w:rPr>
          <w:rStyle w:val="ColorAlt1"/>
          <w:lang w:val="en-US"/>
        </w:rPr>
        <w:t xml:space="preserve">phân phối </w:t>
      </w:r>
      <w:r w:rsidR="00415304" w:rsidRPr="00662D15">
        <w:rPr>
          <w:rStyle w:val="ColorAlt1"/>
          <w:lang w:val="en-US"/>
        </w:rPr>
        <w:t>luồng chương trình video tuyến tính”</w:t>
      </w:r>
      <w:r w:rsidR="00BF2DF5" w:rsidRPr="00662D15">
        <w:rPr>
          <w:lang w:val="en-US"/>
        </w:rPr>
        <w:t>, bất kể công nghệ truyền tải</w:t>
      </w:r>
      <w:r w:rsidRPr="00662D15">
        <w:rPr>
          <w:lang w:val="en-US"/>
        </w:rPr>
        <w:t>.</w:t>
      </w:r>
    </w:p>
    <w:p w14:paraId="781842E1" w14:textId="3047F5E1" w:rsidR="00415304" w:rsidRPr="00662D15" w:rsidRDefault="00415304" w:rsidP="00415304">
      <w:pPr>
        <w:pStyle w:val="ListParagraph2"/>
        <w:rPr>
          <w:lang w:val="en-US"/>
        </w:rPr>
      </w:pPr>
      <w:r w:rsidRPr="00662D15">
        <w:rPr>
          <w:lang w:val="en-US"/>
        </w:rPr>
        <w:t>Mở rộng phạm vi của MVPD và gộp chung cả OVD</w:t>
      </w:r>
      <w:r w:rsidR="00C204C0" w:rsidRPr="00662D15">
        <w:rPr>
          <w:lang w:val="en-US"/>
        </w:rPr>
        <w:t>.</w:t>
      </w:r>
    </w:p>
    <w:p w14:paraId="58CC2251" w14:textId="77777777" w:rsidR="00415304" w:rsidRPr="00662D15" w:rsidRDefault="00415304" w:rsidP="00415304">
      <w:pPr>
        <w:pStyle w:val="ListParagraph"/>
      </w:pPr>
      <w:r w:rsidRPr="00662D15">
        <w:t xml:space="preserve">Cách thứ hai phản ánh hướng tiếp cận truyền thống, yêu cầu nhà phân phối phải </w:t>
      </w:r>
      <w:r w:rsidRPr="00662D15">
        <w:rPr>
          <w:rStyle w:val="ColorAlt1"/>
        </w:rPr>
        <w:t>kiểm soát đường truyền</w:t>
      </w:r>
      <w:r w:rsidRPr="00662D15">
        <w:t xml:space="preserve"> để đủ điều kiện là MVPD (distributor to have control over a transmission path to qualify as an MVPD). Điều này sẽ loại trừ các OVD.</w:t>
      </w:r>
    </w:p>
    <w:p w14:paraId="5FB186CE" w14:textId="488C9217" w:rsidR="00006F9F" w:rsidRPr="00662D15" w:rsidRDefault="00006F9F" w:rsidP="00006F9F">
      <w:r w:rsidRPr="00662D15">
        <w:t>Đề xuất đầu tiên được FCC ủng hộ và cho rằng là cách giải thích hợp lý.</w:t>
      </w:r>
    </w:p>
    <w:p w14:paraId="0E31B350" w14:textId="65BCF803" w:rsidR="00184C68" w:rsidRPr="00662D15" w:rsidRDefault="00184C68" w:rsidP="0046784C">
      <w:pPr>
        <w:pStyle w:val="Note1"/>
      </w:pPr>
      <w:r w:rsidRPr="00662D15">
        <w:t xml:space="preserve">Xem chi tiết tại </w:t>
      </w:r>
      <w:hyperlink r:id="rId37" w:history="1">
        <w:r w:rsidRPr="00662D15">
          <w:rPr>
            <w:rStyle w:val="Hyperlink"/>
            <w14:textFill>
              <w14:solidFill>
                <w14:schemeClr w14:val="hlink">
                  <w14:lumMod w14:val="65000"/>
                  <w14:lumOff w14:val="35000"/>
                  <w14:lumMod w14:val="65000"/>
                  <w14:lumOff w14:val="35000"/>
                </w14:schemeClr>
              </w14:solidFill>
            </w14:textFill>
          </w:rPr>
          <w:t>Commission Adopts MVPD Definition NPRM Docket No. 14-261 | FCC (fcc.gov)</w:t>
        </w:r>
      </w:hyperlink>
    </w:p>
    <w:p w14:paraId="5D6B2795" w14:textId="2C61F707" w:rsidR="000D17DB" w:rsidRPr="00662D15" w:rsidRDefault="00CF1A21" w:rsidP="00BF2DF5">
      <w:r w:rsidRPr="00662D15">
        <w:t xml:space="preserve">Sự thay đổi này </w:t>
      </w:r>
      <w:r w:rsidR="00B659F9" w:rsidRPr="00662D15">
        <w:t xml:space="preserve">cũng </w:t>
      </w:r>
      <w:r w:rsidRPr="00662D15">
        <w:t>liên quan đến vai trò của FCC trong quản lý Internet, ảnh hưởng đến cách thức các nhà cung cấp dịch vụ Internet hoạt động.</w:t>
      </w:r>
      <w:r w:rsidR="00B53CA9" w:rsidRPr="00662D15">
        <w:t xml:space="preserve"> </w:t>
      </w:r>
      <w:r w:rsidR="000D17DB" w:rsidRPr="00662D15">
        <w:t>Trước đây, FCC áp dụng cách tiếp cận rất thận trọng, được gọi là “hands-off the Internet”:</w:t>
      </w:r>
    </w:p>
    <w:p w14:paraId="47068345" w14:textId="14285684" w:rsidR="006379BE" w:rsidRPr="00662D15" w:rsidRDefault="007E0B47" w:rsidP="006379BE">
      <w:pPr>
        <w:pStyle w:val="ListParagraph"/>
      </w:pPr>
      <w:r w:rsidRPr="00662D15">
        <w:t xml:space="preserve">Đây là cách tiếp cận mà </w:t>
      </w:r>
      <w:r w:rsidR="007B6B58" w:rsidRPr="00662D15">
        <w:t>các cơ quan</w:t>
      </w:r>
      <w:r w:rsidRPr="00662D15">
        <w:t xml:space="preserve"> quản lý</w:t>
      </w:r>
      <w:r w:rsidR="007B6B58" w:rsidRPr="00662D15">
        <w:t xml:space="preserve"> chức năng, như FCC, không can thiệp vào hoạt động của Internet. </w:t>
      </w:r>
    </w:p>
    <w:p w14:paraId="3BB905E4" w14:textId="1AB3F13D" w:rsidR="00C75B02" w:rsidRPr="00662D15" w:rsidRDefault="00C75B02" w:rsidP="006379BE">
      <w:pPr>
        <w:pStyle w:val="ListParagraph"/>
      </w:pPr>
      <w:r w:rsidRPr="00662D15">
        <w:t>C</w:t>
      </w:r>
      <w:r w:rsidR="007B6B58" w:rsidRPr="00662D15">
        <w:t>ó nghĩa không</w:t>
      </w:r>
      <w:r w:rsidRPr="00662D15">
        <w:t xml:space="preserve"> được</w:t>
      </w:r>
      <w:r w:rsidR="007B6B58" w:rsidRPr="00662D15">
        <w:t xml:space="preserve"> </w:t>
      </w:r>
      <w:r w:rsidR="007E0B47" w:rsidRPr="00662D15">
        <w:t>đưa ra</w:t>
      </w:r>
      <w:r w:rsidR="007B6B58" w:rsidRPr="00662D15">
        <w:t xml:space="preserve"> các quy định nghiêm ngặt hoặc hạn chế lên ISP và các nền tảng trực tuyến</w:t>
      </w:r>
      <w:r w:rsidR="007E0B47" w:rsidRPr="00662D15">
        <w:t>.</w:t>
      </w:r>
    </w:p>
    <w:p w14:paraId="33D18515" w14:textId="2F9094DC" w:rsidR="007B6B58" w:rsidRPr="00662D15" w:rsidRDefault="00C75B02" w:rsidP="006379BE">
      <w:pPr>
        <w:pStyle w:val="ListParagraph"/>
      </w:pPr>
      <w:r w:rsidRPr="00662D15">
        <w:t>C</w:t>
      </w:r>
      <w:r w:rsidR="007B6B58" w:rsidRPr="00662D15">
        <w:t xml:space="preserve">ho phép thị trường tự do phát triển </w:t>
      </w:r>
      <w:r w:rsidR="00565114" w:rsidRPr="00662D15">
        <w:t>và</w:t>
      </w:r>
      <w:r w:rsidR="007B6B58" w:rsidRPr="00662D15">
        <w:t xml:space="preserve"> không bị quản lý chặt chẽ từ phía chính phủ.</w:t>
      </w:r>
    </w:p>
    <w:p w14:paraId="3CF27883" w14:textId="69052BDF" w:rsidR="00BF2DF5" w:rsidRPr="00662D15" w:rsidRDefault="00565114" w:rsidP="00BF2DF5">
      <w:r w:rsidRPr="00662D15">
        <w:t>M</w:t>
      </w:r>
      <w:r w:rsidR="00377058" w:rsidRPr="00662D15">
        <w:t xml:space="preserve">ối liên hệ chặt chẽ </w:t>
      </w:r>
      <w:r w:rsidR="00B53CA9" w:rsidRPr="00662D15">
        <w:t xml:space="preserve">giữa Internet và các dịch vụ truyền hình </w:t>
      </w:r>
      <w:r w:rsidR="00377058" w:rsidRPr="00662D15">
        <w:t>cùng</w:t>
      </w:r>
      <w:r w:rsidR="00B53CA9" w:rsidRPr="00662D15">
        <w:t xml:space="preserve"> </w:t>
      </w:r>
      <w:r w:rsidR="00BF2DF5" w:rsidRPr="00662D15">
        <w:t xml:space="preserve">khái niệm </w:t>
      </w:r>
      <w:r w:rsidR="00BF2DF5" w:rsidRPr="00662D15">
        <w:rPr>
          <w:rStyle w:val="ColorAlt1"/>
        </w:rPr>
        <w:t>“trung lập mạng”</w:t>
      </w:r>
      <w:r w:rsidR="00BF2DF5" w:rsidRPr="00662D15">
        <w:t xml:space="preserve"> (net neutrality)</w:t>
      </w:r>
      <w:r w:rsidRPr="00662D15">
        <w:t xml:space="preserve"> đã làm thay đổi điều này</w:t>
      </w:r>
      <w:r w:rsidR="00BF2DF5" w:rsidRPr="00662D15">
        <w:t>:</w:t>
      </w:r>
    </w:p>
    <w:p w14:paraId="3D05FE73" w14:textId="49FDF988" w:rsidR="00BF2DF5" w:rsidRPr="00662D15" w:rsidRDefault="00377058" w:rsidP="00BF2DF5">
      <w:pPr>
        <w:pStyle w:val="ListParagraph"/>
      </w:pPr>
      <w:r w:rsidRPr="00662D15">
        <w:t xml:space="preserve">Khái niệm </w:t>
      </w:r>
      <w:r w:rsidR="00B16818" w:rsidRPr="00662D15">
        <w:rPr>
          <w:rStyle w:val="ColorAlt1"/>
        </w:rPr>
        <w:t>net neutrality</w:t>
      </w:r>
      <w:r w:rsidR="00B16818" w:rsidRPr="00662D15">
        <w:t xml:space="preserve"> </w:t>
      </w:r>
      <w:r w:rsidRPr="00662D15">
        <w:t>y</w:t>
      </w:r>
      <w:r w:rsidR="00BF2DF5" w:rsidRPr="00662D15">
        <w:t xml:space="preserve">êu cầu các ISP phải đối xử bình đẳng với tất cả dữ liệu lưu thông, không phân biệt giữa các loại nội dung, ứng dụng, hoặc nguồn gốc của dữ liệu. </w:t>
      </w:r>
    </w:p>
    <w:p w14:paraId="29FF58D8" w14:textId="77777777" w:rsidR="00BF2DF5" w:rsidRPr="00662D15" w:rsidRDefault="00BF2DF5" w:rsidP="00BF2DF5">
      <w:pPr>
        <w:pStyle w:val="ListParagraph"/>
      </w:pPr>
      <w:r w:rsidRPr="00662D15">
        <w:t>ISP không được phép ưu tiên, hạn chế hoặc chặn bất kỳ nội dung hoặc dịch vụ nào trên Internet.</w:t>
      </w:r>
    </w:p>
    <w:p w14:paraId="7E9767CA" w14:textId="2ED5486E" w:rsidR="003F17C7" w:rsidRPr="00662D15" w:rsidRDefault="006F163B" w:rsidP="003F17C7">
      <w:r w:rsidRPr="00662D15">
        <w:t>Đáp lại đề xuất của FCC, c</w:t>
      </w:r>
      <w:r w:rsidR="00A00A23" w:rsidRPr="00662D15">
        <w:t xml:space="preserve">ác nhà cung cấp dịch vụ truyền hình cáp </w:t>
      </w:r>
      <w:r w:rsidRPr="00662D15">
        <w:t xml:space="preserve">đã </w:t>
      </w:r>
      <w:r w:rsidR="00A00A23" w:rsidRPr="00662D15">
        <w:t>phản đối mạnh mẽ</w:t>
      </w:r>
      <w:r w:rsidR="00B16818" w:rsidRPr="00662D15">
        <w:t xml:space="preserve"> </w:t>
      </w:r>
      <w:r w:rsidR="00B16818" w:rsidRPr="00662D15">
        <w:rPr>
          <w:rStyle w:val="ColorAlt1"/>
        </w:rPr>
        <w:t>MVPD NPRM</w:t>
      </w:r>
      <w:r w:rsidR="00A00A23" w:rsidRPr="00662D15">
        <w:t xml:space="preserve">. </w:t>
      </w:r>
      <w:r w:rsidR="009D3D3B" w:rsidRPr="00662D15">
        <w:t>National Cable &amp; Telecommunications Association (NCTA)</w:t>
      </w:r>
      <w:r w:rsidR="00422A74" w:rsidRPr="00662D15">
        <w:t xml:space="preserve">, </w:t>
      </w:r>
      <w:r w:rsidR="009D3D3B" w:rsidRPr="00662D15">
        <w:t xml:space="preserve">tổ chức đại diện cho ngành công nghiệp cáp và truyền thông tại Hoa Kỳ, </w:t>
      </w:r>
      <w:r w:rsidR="00B814E9" w:rsidRPr="00662D15">
        <w:t xml:space="preserve">cho rằng </w:t>
      </w:r>
      <w:r w:rsidR="003F17C7" w:rsidRPr="00662D15">
        <w:rPr>
          <w:rStyle w:val="ColorAlt1"/>
        </w:rPr>
        <w:t>đường truyền dựa trên cơ sở hạ tầng</w:t>
      </w:r>
      <w:r w:rsidR="003F17C7" w:rsidRPr="00662D15">
        <w:t xml:space="preserve"> (facilities-based transmission path) </w:t>
      </w:r>
      <w:r w:rsidR="00464E8D" w:rsidRPr="00662D15">
        <w:t xml:space="preserve">phải </w:t>
      </w:r>
      <w:r w:rsidR="003F17C7" w:rsidRPr="00662D15">
        <w:t xml:space="preserve">là yếu tố thiết yếu để xác định trạng thái (status) của một MVPD, bao gồm cả quyền và nghĩa vụ. </w:t>
      </w:r>
      <w:r w:rsidR="0087448A" w:rsidRPr="00662D15">
        <w:t>Điều này có nghĩa là nó không chỉ đảm bảo khả năng phân phối nội dung mà còn đáp ứng các yêu cầu pháp lý và quy định liên quan đến việc cung cấp dịch vụ truyền hình</w:t>
      </w:r>
      <w:r w:rsidR="003F17C7" w:rsidRPr="00662D15">
        <w:t>:</w:t>
      </w:r>
    </w:p>
    <w:p w14:paraId="37758C93" w14:textId="0712A576" w:rsidR="00ED25BE" w:rsidRPr="00662D15" w:rsidRDefault="00ED25BE" w:rsidP="00A556ED">
      <w:pPr>
        <w:pStyle w:val="ListParagraph"/>
      </w:pPr>
      <w:r w:rsidRPr="00662D15">
        <w:t>Đ</w:t>
      </w:r>
      <w:r w:rsidR="00B776F7" w:rsidRPr="00662D15">
        <w:t>ảm bảo chất lượng dịch vụ</w:t>
      </w:r>
      <w:r w:rsidR="00C0360C" w:rsidRPr="00662D15">
        <w:t>.</w:t>
      </w:r>
    </w:p>
    <w:p w14:paraId="2B97D2F7" w14:textId="617F9B62" w:rsidR="0087448A" w:rsidRPr="00662D15" w:rsidRDefault="00ED25BE" w:rsidP="00C0360C">
      <w:pPr>
        <w:pStyle w:val="ListParagraph"/>
      </w:pPr>
      <w:r w:rsidRPr="00662D15">
        <w:t xml:space="preserve">Tuân thủ các quy định về </w:t>
      </w:r>
      <w:r w:rsidR="00B776F7" w:rsidRPr="00662D15">
        <w:t>quyền truy cập vào nội dung</w:t>
      </w:r>
      <w:r w:rsidR="0087448A" w:rsidRPr="00662D15">
        <w:t>.</w:t>
      </w:r>
    </w:p>
    <w:p w14:paraId="5E2B63BC" w14:textId="7A8528EA" w:rsidR="00AB49C2" w:rsidRPr="00662D15" w:rsidRDefault="0087448A" w:rsidP="00C0360C">
      <w:pPr>
        <w:pStyle w:val="ListParagraph"/>
      </w:pPr>
      <w:r w:rsidRPr="00662D15">
        <w:t xml:space="preserve">Tuân thủ các </w:t>
      </w:r>
      <w:r w:rsidR="00B776F7" w:rsidRPr="00662D15">
        <w:t>các nghĩa vụ liên quan</w:t>
      </w:r>
      <w:r w:rsidR="00C0360C" w:rsidRPr="00662D15">
        <w:t xml:space="preserve"> khác.</w:t>
      </w:r>
    </w:p>
    <w:p w14:paraId="617EE563" w14:textId="77777777" w:rsidR="00783858" w:rsidRPr="00662D15" w:rsidRDefault="00783858" w:rsidP="00783858">
      <w:r w:rsidRPr="00662D15">
        <w:t xml:space="preserve">Đề xuất MVPD NPRM đánh dấu giai đoạn lấy ý kiến công khai từ các bên liên quan. </w:t>
      </w:r>
    </w:p>
    <w:p w14:paraId="191BE36C" w14:textId="55360442" w:rsidR="00783858" w:rsidRPr="00662D15" w:rsidRDefault="00783858" w:rsidP="00783858">
      <w:pPr>
        <w:pStyle w:val="ListParagraph"/>
      </w:pPr>
      <w:r w:rsidRPr="00662D15">
        <w:t xml:space="preserve">Hiện tại (dù </w:t>
      </w:r>
      <w:r w:rsidR="005031D3" w:rsidRPr="00662D15">
        <w:t xml:space="preserve">đã </w:t>
      </w:r>
      <w:r w:rsidRPr="00662D15">
        <w:t>10 năm trôi qua), MVPD NPRM vẫn còn trong quá trình xem xét</w:t>
      </w:r>
    </w:p>
    <w:p w14:paraId="5C32E96B" w14:textId="20056483" w:rsidR="00783858" w:rsidRPr="00662D15" w:rsidRDefault="00783858" w:rsidP="00783858">
      <w:pPr>
        <w:pStyle w:val="ListParagraph"/>
      </w:pPr>
      <w:r w:rsidRPr="00662D15">
        <w:t xml:space="preserve">Nhiều vấn đề chưa được giải quyết triệt để thông qua </w:t>
      </w:r>
      <w:r w:rsidRPr="00662D15">
        <w:rPr>
          <w:rStyle w:val="ColorAlt1"/>
        </w:rPr>
        <w:t>quá trình lập pháp</w:t>
      </w:r>
      <w:r w:rsidRPr="00662D15">
        <w:t>.</w:t>
      </w:r>
    </w:p>
    <w:p w14:paraId="2831A1A3" w14:textId="1F6432F3" w:rsidR="00783858" w:rsidRPr="00662D15" w:rsidRDefault="00783858" w:rsidP="00783858">
      <w:pPr>
        <w:pStyle w:val="ListParagraph"/>
      </w:pPr>
      <w:r w:rsidRPr="00662D15">
        <w:t>Dù vậy, một số quy định có thể được áp dụng tạm thời trong khi chờ quy trình hoàn tất.</w:t>
      </w:r>
    </w:p>
    <w:p w14:paraId="34D9E784" w14:textId="77777777" w:rsidR="00915EC0" w:rsidRPr="00662D15" w:rsidRDefault="00382640" w:rsidP="009449FE">
      <w:r w:rsidRPr="00662D15">
        <w:t xml:space="preserve">FCC đã tạm thời kết luận rằng để được coi là MVPD, nhà phân phối phải kiểm soát cả nội dung lẫn đường truyền. </w:t>
      </w:r>
    </w:p>
    <w:p w14:paraId="387ABED7" w14:textId="086820FA" w:rsidR="00915EC0" w:rsidRPr="00662D15" w:rsidRDefault="00A147B1" w:rsidP="005773DC">
      <w:pPr>
        <w:pStyle w:val="ListParagraph"/>
      </w:pPr>
      <w:r w:rsidRPr="00662D15">
        <w:t xml:space="preserve">Các </w:t>
      </w:r>
      <w:r w:rsidR="00382640" w:rsidRPr="00662D15">
        <w:t>OVD không có đường truyền riêng</w:t>
      </w:r>
      <w:r w:rsidR="00945DF1" w:rsidRPr="00662D15">
        <w:t xml:space="preserve"> (không sở hữu hoặc điều hành các cơ sở hạ tầng)</w:t>
      </w:r>
      <w:r w:rsidR="00382640" w:rsidRPr="00662D15">
        <w:t xml:space="preserve">, </w:t>
      </w:r>
      <w:r w:rsidRPr="00662D15">
        <w:t>sẽ</w:t>
      </w:r>
      <w:r w:rsidR="00382640" w:rsidRPr="00662D15">
        <w:t xml:space="preserve"> không</w:t>
      </w:r>
      <w:r w:rsidRPr="00662D15">
        <w:t xml:space="preserve"> thể</w:t>
      </w:r>
      <w:r w:rsidR="00382640" w:rsidRPr="00662D15">
        <w:t xml:space="preserve"> kiểm soát các kênh dựa trên hạ tầng (facilities-based channel)</w:t>
      </w:r>
      <w:r w:rsidR="00915EC0" w:rsidRPr="00662D15">
        <w:t>. D</w:t>
      </w:r>
      <w:r w:rsidR="00382640" w:rsidRPr="00662D15">
        <w:t>o đó</w:t>
      </w:r>
      <w:r w:rsidR="00915EC0" w:rsidRPr="00662D15">
        <w:t>, OVD</w:t>
      </w:r>
      <w:r w:rsidR="00382640" w:rsidRPr="00662D15">
        <w:t xml:space="preserve"> không thể phân phối nội dung </w:t>
      </w:r>
      <w:r w:rsidR="00915EC0" w:rsidRPr="00662D15">
        <w:t xml:space="preserve">loại </w:t>
      </w:r>
      <w:r w:rsidR="00382640" w:rsidRPr="00662D15">
        <w:t xml:space="preserve">này. </w:t>
      </w:r>
    </w:p>
    <w:p w14:paraId="4C81E133" w14:textId="2B407840" w:rsidR="00915EC0" w:rsidRPr="00662D15" w:rsidRDefault="00915EC0" w:rsidP="005773DC">
      <w:pPr>
        <w:pStyle w:val="ListParagraph"/>
      </w:pPr>
      <w:r w:rsidRPr="00662D15">
        <w:t>Vẫn tách biệt định nghĩa MVPD và OVD</w:t>
      </w:r>
    </w:p>
    <w:p w14:paraId="7EF635CF" w14:textId="7CDB51B2" w:rsidR="009449FE" w:rsidRPr="00662D15" w:rsidRDefault="00382640" w:rsidP="009449FE">
      <w:r w:rsidRPr="00662D15">
        <w:t xml:space="preserve">Tuy nhiên, FCC </w:t>
      </w:r>
      <w:r w:rsidR="00E12BC3" w:rsidRPr="00662D15">
        <w:t xml:space="preserve">cũng </w:t>
      </w:r>
      <w:r w:rsidR="00C024A7" w:rsidRPr="00662D15">
        <w:t>đ</w:t>
      </w:r>
      <w:r w:rsidR="00E12BC3" w:rsidRPr="00662D15">
        <w:t xml:space="preserve">ã </w:t>
      </w:r>
      <w:r w:rsidRPr="00662D15">
        <w:t xml:space="preserve">quyết định cung cấp cho OVD một con đường </w:t>
      </w:r>
      <w:r w:rsidR="00915EC0" w:rsidRPr="00662D15">
        <w:t xml:space="preserve">khác để trở thành </w:t>
      </w:r>
      <w:r w:rsidRPr="00662D15">
        <w:t xml:space="preserve">MVPD </w:t>
      </w:r>
      <w:r w:rsidRPr="00662D15">
        <w:rPr>
          <w:rStyle w:val="ColorAlt1"/>
        </w:rPr>
        <w:t>thông qua hợp tác</w:t>
      </w:r>
      <w:r w:rsidRPr="00662D15">
        <w:t xml:space="preserve">, </w:t>
      </w:r>
      <w:r w:rsidRPr="00662D15">
        <w:rPr>
          <w:rStyle w:val="ColorAlt1"/>
        </w:rPr>
        <w:t>marketing</w:t>
      </w:r>
      <w:r w:rsidRPr="00662D15">
        <w:t xml:space="preserve"> hoặc </w:t>
      </w:r>
      <w:r w:rsidRPr="00662D15">
        <w:rPr>
          <w:rStyle w:val="ColorAlt1"/>
        </w:rPr>
        <w:t>liên doanh</w:t>
      </w:r>
      <w:r w:rsidRPr="00662D15">
        <w:t xml:space="preserve"> (joint venture) với các ISP</w:t>
      </w:r>
      <w:r w:rsidR="00DB6A7D" w:rsidRPr="00662D15">
        <w:t>, MVPD hay b</w:t>
      </w:r>
      <w:r w:rsidR="00FF6847" w:rsidRPr="00662D15">
        <w:t>roadcaster</w:t>
      </w:r>
      <w:r w:rsidR="009449FE" w:rsidRPr="00662D15">
        <w:t>:</w:t>
      </w:r>
    </w:p>
    <w:p w14:paraId="467B34CB" w14:textId="7DE519D5" w:rsidR="009449FE" w:rsidRPr="00662D15" w:rsidRDefault="009449FE" w:rsidP="009449FE">
      <w:pPr>
        <w:pStyle w:val="ListParagraph"/>
      </w:pPr>
      <w:r w:rsidRPr="00662D15">
        <w:t xml:space="preserve">Một thực thể không cần phải sở hữu </w:t>
      </w:r>
      <w:r w:rsidRPr="00662D15">
        <w:rPr>
          <w:rStyle w:val="ColorAlt1"/>
        </w:rPr>
        <w:t>đường truyền</w:t>
      </w:r>
      <w:r w:rsidRPr="00662D15">
        <w:t xml:space="preserve"> (transmission path) để trở thành MVPD miễn là nó</w:t>
      </w:r>
      <w:r w:rsidR="00915EC0" w:rsidRPr="00662D15">
        <w:t xml:space="preserve"> có thể</w:t>
      </w:r>
      <w:r w:rsidRPr="00662D15">
        <w:t xml:space="preserve"> cung cấp một luồng lập trình tuyến tính liên tục được lên lịch trước (continuous linear stream of prescheduled programming). </w:t>
      </w:r>
    </w:p>
    <w:p w14:paraId="7FA52D7A" w14:textId="1DA276BE" w:rsidR="009449FE" w:rsidRPr="00662D15" w:rsidRDefault="009449FE" w:rsidP="009449FE">
      <w:pPr>
        <w:pStyle w:val="ListParagraph"/>
      </w:pPr>
      <w:r w:rsidRPr="00662D15">
        <w:t xml:space="preserve">Tức là thực hiện giống như truyền hình truyền thống </w:t>
      </w:r>
      <w:r w:rsidR="00660DC9" w:rsidRPr="00662D15">
        <w:t xml:space="preserve">nhưng vẫn </w:t>
      </w:r>
      <w:r w:rsidRPr="00662D15">
        <w:t xml:space="preserve">phân biệt với dịch vụ </w:t>
      </w:r>
      <w:r w:rsidR="00F3511C" w:rsidRPr="00662D15">
        <w:t>streaming</w:t>
      </w:r>
      <w:r w:rsidRPr="00662D15">
        <w:t xml:space="preserve"> như Netflix</w:t>
      </w:r>
      <w:r w:rsidR="005E0B6E" w:rsidRPr="00662D15">
        <w:t xml:space="preserve"> (chủ yếu là on-demand)</w:t>
      </w:r>
      <w:r w:rsidRPr="00662D15">
        <w:t>.</w:t>
      </w:r>
    </w:p>
    <w:p w14:paraId="7ECEAA70" w14:textId="2CFDA93A" w:rsidR="009449FE" w:rsidRPr="00662D15" w:rsidRDefault="00E12BC3" w:rsidP="009449FE">
      <w:pPr>
        <w:pStyle w:val="ListParagraph"/>
      </w:pPr>
      <w:r w:rsidRPr="00662D15">
        <w:t>T</w:t>
      </w:r>
      <w:r w:rsidR="009449FE" w:rsidRPr="00662D15">
        <w:t>ạo điều kiện cho các nhà cung cấp dịch vụ không sở hữu hạ tầng truyền thống tham gia thị trường.</w:t>
      </w:r>
    </w:p>
    <w:p w14:paraId="7395F761" w14:textId="319666B7" w:rsidR="00702571" w:rsidRPr="00662D15" w:rsidRDefault="00702571" w:rsidP="00702571">
      <w:pPr>
        <w:pStyle w:val="Heading3"/>
      </w:pPr>
      <w:bookmarkStart w:id="34" w:name="_Toc213346027"/>
      <w:r w:rsidRPr="00662D15">
        <w:rPr>
          <w:iCs/>
        </w:rPr>
        <w:t>Virtual</w:t>
      </w:r>
      <w:r w:rsidRPr="00662D15">
        <w:t> MVPD (vMVPD)</w:t>
      </w:r>
      <w:bookmarkEnd w:id="34"/>
    </w:p>
    <w:p w14:paraId="4E69396A" w14:textId="25467357" w:rsidR="00FB6A92" w:rsidRPr="00662D15" w:rsidRDefault="0013023B" w:rsidP="00433C6C">
      <w:r w:rsidRPr="00662D15">
        <w:t>Thuật ngữ MVPD</w:t>
      </w:r>
      <w:r w:rsidR="00EC096F" w:rsidRPr="00662D15">
        <w:t xml:space="preserve"> “ảo”</w:t>
      </w:r>
      <w:r w:rsidRPr="00662D15">
        <w:t xml:space="preserve"> (</w:t>
      </w:r>
      <w:r w:rsidR="00EC096F" w:rsidRPr="00662D15">
        <w:t>virtual MVPD</w:t>
      </w:r>
      <w:r w:rsidRPr="00662D15">
        <w:t>)</w:t>
      </w:r>
      <w:r w:rsidR="00433C6C" w:rsidRPr="00662D15">
        <w:t xml:space="preserve"> thường được sử dụng để chỉ các dịch vụ như </w:t>
      </w:r>
      <w:r w:rsidR="00433C6C" w:rsidRPr="00662D15">
        <w:rPr>
          <w:rStyle w:val="ColorAlt1"/>
        </w:rPr>
        <w:t>YouTube TV</w:t>
      </w:r>
      <w:r w:rsidR="00D119E1" w:rsidRPr="00662D15">
        <w:t xml:space="preserve">, </w:t>
      </w:r>
      <w:r w:rsidR="00433C6C" w:rsidRPr="00662D15">
        <w:rPr>
          <w:rStyle w:val="ColorAlt1"/>
        </w:rPr>
        <w:t>Hulu + Live TV</w:t>
      </w:r>
      <w:r w:rsidR="00D119E1" w:rsidRPr="00662D15">
        <w:t xml:space="preserve"> và </w:t>
      </w:r>
      <w:r w:rsidR="00D119E1" w:rsidRPr="00662D15">
        <w:rPr>
          <w:rStyle w:val="ColorAlt1"/>
        </w:rPr>
        <w:t>Sling TV</w:t>
      </w:r>
    </w:p>
    <w:p w14:paraId="33EEFAF1" w14:textId="7B52F91F" w:rsidR="00FB6A92" w:rsidRPr="00662D15" w:rsidRDefault="00FB6A92" w:rsidP="00FB6A92">
      <w:pPr>
        <w:pStyle w:val="ListParagraph"/>
      </w:pPr>
      <w:r w:rsidRPr="00662D15">
        <w:rPr>
          <w:rStyle w:val="ColorAlt1"/>
        </w:rPr>
        <w:t>YouTube TV</w:t>
      </w:r>
      <w:r w:rsidRPr="00662D15">
        <w:t xml:space="preserve"> là dịch vụ của Google</w:t>
      </w:r>
      <w:r w:rsidR="00100A23" w:rsidRPr="00662D15">
        <w:t xml:space="preserve"> </w:t>
      </w:r>
      <w:r w:rsidR="007D5DD7" w:rsidRPr="00662D15">
        <w:t xml:space="preserve">có </w:t>
      </w:r>
      <w:r w:rsidR="00F6767A" w:rsidRPr="00662D15">
        <w:t>hợp tác với các mạng</w:t>
      </w:r>
      <w:r w:rsidR="00945E07" w:rsidRPr="00662D15">
        <w:t xml:space="preserve"> lưới</w:t>
      </w:r>
      <w:r w:rsidR="00F6767A" w:rsidRPr="00662D15">
        <w:t xml:space="preserve"> truyền hình lớn như</w:t>
      </w:r>
      <w:r w:rsidRPr="00662D15">
        <w:t xml:space="preserve"> ABC, NBC, CBS, Fox, CW, </w:t>
      </w:r>
      <w:r w:rsidR="00F6767A" w:rsidRPr="00662D15">
        <w:t>và</w:t>
      </w:r>
      <w:r w:rsidRPr="00662D15">
        <w:t xml:space="preserve"> PBS</w:t>
      </w:r>
      <w:r w:rsidR="004A46A2" w:rsidRPr="00662D15">
        <w:t>.</w:t>
      </w:r>
    </w:p>
    <w:p w14:paraId="4C2F18CC" w14:textId="45F0308E" w:rsidR="00D119E1" w:rsidRPr="00662D15" w:rsidRDefault="00D119E1" w:rsidP="00D119E1">
      <w:pPr>
        <w:pStyle w:val="ListParagraph"/>
      </w:pPr>
      <w:r w:rsidRPr="00662D15">
        <w:rPr>
          <w:rStyle w:val="ColorAlt1"/>
        </w:rPr>
        <w:t>Hulu + Live TV</w:t>
      </w:r>
      <w:r w:rsidR="00F331B9" w:rsidRPr="00662D15">
        <w:rPr>
          <w:rStyle w:val="ColorAlt1"/>
        </w:rPr>
        <w:t xml:space="preserve"> </w:t>
      </w:r>
      <w:r w:rsidR="00B75EEA" w:rsidRPr="00662D15">
        <w:t>có cổ đông chính là Disney và Comcast</w:t>
      </w:r>
      <w:r w:rsidR="001F5C77" w:rsidRPr="00662D15">
        <w:t xml:space="preserve">, </w:t>
      </w:r>
      <w:r w:rsidR="00840564" w:rsidRPr="00662D15">
        <w:t xml:space="preserve">vốn đã </w:t>
      </w:r>
      <w:r w:rsidR="00B75EEA" w:rsidRPr="00662D15">
        <w:t>sở hữu</w:t>
      </w:r>
      <w:r w:rsidR="00840564" w:rsidRPr="00662D15">
        <w:t xml:space="preserve"> các</w:t>
      </w:r>
      <w:r w:rsidR="00945E07" w:rsidRPr="00662D15">
        <w:t xml:space="preserve"> mạng lưới truyền hình lớn </w:t>
      </w:r>
      <w:r w:rsidR="00B75EEA" w:rsidRPr="00662D15">
        <w:t>như</w:t>
      </w:r>
      <w:r w:rsidR="00F331B9" w:rsidRPr="00662D15">
        <w:t xml:space="preserve"> ABC, NBC</w:t>
      </w:r>
      <w:r w:rsidR="006840E7" w:rsidRPr="00662D15">
        <w:t xml:space="preserve"> và các kênh truyền hình phổ biến như </w:t>
      </w:r>
      <w:r w:rsidR="00F331B9" w:rsidRPr="00662D15">
        <w:t>ESPN</w:t>
      </w:r>
      <w:r w:rsidR="00E0485A" w:rsidRPr="00662D15">
        <w:t>, Disney Channel</w:t>
      </w:r>
    </w:p>
    <w:p w14:paraId="5AB61556" w14:textId="752106E3" w:rsidR="00D119E1" w:rsidRPr="00662D15" w:rsidRDefault="00D119E1" w:rsidP="00FB6A92">
      <w:pPr>
        <w:pStyle w:val="ListParagraph"/>
      </w:pPr>
      <w:r w:rsidRPr="00662D15">
        <w:rPr>
          <w:rStyle w:val="ColorAlt1"/>
        </w:rPr>
        <w:t xml:space="preserve">Sling TV </w:t>
      </w:r>
      <w:r w:rsidRPr="00662D15">
        <w:t>là công ty con của DISH Network</w:t>
      </w:r>
      <w:r w:rsidR="00A82DA8" w:rsidRPr="00662D15">
        <w:t>, một nhà cung cấp dịch vụ truyền hình vệ tinh lớn</w:t>
      </w:r>
    </w:p>
    <w:p w14:paraId="6C79F34F" w14:textId="2264F36D" w:rsidR="00A45AEB" w:rsidRPr="00662D15" w:rsidRDefault="00433C6C" w:rsidP="00433C6C">
      <w:r w:rsidRPr="00662D15">
        <w:t>Các dịch vụ này cung cấp các gói kênh truyền hình trực tuyến</w:t>
      </w:r>
      <w:r w:rsidR="00227BC4" w:rsidRPr="00662D15">
        <w:t xml:space="preserve"> qua Internet</w:t>
      </w:r>
      <w:r w:rsidRPr="00662D15">
        <w:t>, tương tự như các gói được cung cấp bởi các nhà cung cấp truyền hình truyền thống.</w:t>
      </w:r>
      <w:r w:rsidR="003314D2" w:rsidRPr="00662D15">
        <w:t xml:space="preserve"> </w:t>
      </w:r>
      <w:r w:rsidR="00A45AEB" w:rsidRPr="00662D15">
        <w:t xml:space="preserve">Chúng cũng được gọi là dịch vụ </w:t>
      </w:r>
      <w:r w:rsidR="00A45AEB" w:rsidRPr="00662D15">
        <w:rPr>
          <w:rStyle w:val="ColorAlt1"/>
        </w:rPr>
        <w:t>live TV streaming</w:t>
      </w:r>
      <w:r w:rsidR="00A45AEB" w:rsidRPr="00662D15">
        <w:t xml:space="preserve"> (tức nhấn mạnh có kênh truyền hình) để phân biệt với các dịch vụ streaming như Netflix, </w:t>
      </w:r>
      <w:r w:rsidR="005E0B6E" w:rsidRPr="00662D15">
        <w:t xml:space="preserve">chủ yếu </w:t>
      </w:r>
      <w:r w:rsidR="00A45AEB" w:rsidRPr="00662D15">
        <w:t>chỉ cung cấp video theo yêu cầu</w:t>
      </w:r>
      <w:r w:rsidR="00103B05" w:rsidRPr="00662D15">
        <w:t xml:space="preserve"> (on-demand video)</w:t>
      </w:r>
      <w:r w:rsidR="00A45AEB" w:rsidRPr="00662D15">
        <w:t>.</w:t>
      </w:r>
    </w:p>
    <w:p w14:paraId="3F8A20EE" w14:textId="2A38D35E" w:rsidR="00227BC4" w:rsidRPr="00662D15" w:rsidRDefault="00227BC4" w:rsidP="00433C6C">
      <w:r w:rsidRPr="00662D15">
        <w:t xml:space="preserve">Như đã nói, </w:t>
      </w:r>
      <w:r w:rsidRPr="00790991">
        <w:rPr>
          <w:rStyle w:val="ColorAlt1"/>
        </w:rPr>
        <w:t>MVPD NPRM 2014</w:t>
      </w:r>
      <w:r w:rsidRPr="00662D15">
        <w:t xml:space="preserve"> của FCC đã mở đường cho các dịch vụ vMVPD.</w:t>
      </w:r>
    </w:p>
    <w:p w14:paraId="6E92635D" w14:textId="28F8AF9E" w:rsidR="0023540E" w:rsidRPr="00662D15" w:rsidRDefault="0023540E" w:rsidP="0023540E">
      <w:pPr>
        <w:pStyle w:val="ListParagraph"/>
      </w:pPr>
      <w:r w:rsidRPr="00662D15">
        <w:t>Thuật ngữ "virtual MVPD" không được định nghĩa rõ ràng trong các văn bản.</w:t>
      </w:r>
    </w:p>
    <w:p w14:paraId="51C6611F" w14:textId="5135ED06" w:rsidR="00EC096F" w:rsidRPr="00662D15" w:rsidRDefault="0023540E" w:rsidP="0013023B">
      <w:pPr>
        <w:pStyle w:val="ListParagraph"/>
      </w:pPr>
      <w:r w:rsidRPr="00662D15">
        <w:t xml:space="preserve">Thay vào đó nó </w:t>
      </w:r>
      <w:r w:rsidR="00301A0B" w:rsidRPr="00662D15">
        <w:t>được xem là ứng dụng của khái niệm</w:t>
      </w:r>
      <w:r w:rsidR="003A6351" w:rsidRPr="00662D15">
        <w:t xml:space="preserve"> </w:t>
      </w:r>
      <w:r w:rsidR="003A6351" w:rsidRPr="00662D15">
        <w:rPr>
          <w:rStyle w:val="ColorAlt1"/>
        </w:rPr>
        <w:t>“tương đương về mặt chức năng”</w:t>
      </w:r>
      <w:r w:rsidR="003A6351" w:rsidRPr="00662D15">
        <w:t xml:space="preserve"> (</w:t>
      </w:r>
      <w:r w:rsidR="00EC096F" w:rsidRPr="00662D15">
        <w:t>functional equivalency</w:t>
      </w:r>
      <w:r w:rsidR="003A6351" w:rsidRPr="00662D15">
        <w:t>)</w:t>
      </w:r>
    </w:p>
    <w:p w14:paraId="77D5DAD9" w14:textId="37100837" w:rsidR="004C7FCB" w:rsidRPr="00662D15" w:rsidRDefault="008F2311" w:rsidP="0013023B">
      <w:pPr>
        <w:pStyle w:val="ListParagraph"/>
      </w:pPr>
      <w:r w:rsidRPr="00662D15">
        <w:t>Có nghĩa c</w:t>
      </w:r>
      <w:r w:rsidR="004C7FCB" w:rsidRPr="00662D15">
        <w:t xml:space="preserve">ác nhà phân phối thông qua Internet (Internet-based distributors) </w:t>
      </w:r>
      <w:r w:rsidRPr="00662D15">
        <w:t>có quyền lựa chọn trở thành “thực thể giống như MVPD” nếu họ chấp nhận cả quyền lợi lẫn nghĩa vụ liên quan.</w:t>
      </w:r>
      <w:r w:rsidR="004C7FCB" w:rsidRPr="00662D15">
        <w:t xml:space="preserve"> </w:t>
      </w:r>
    </w:p>
    <w:p w14:paraId="5B4029D7" w14:textId="5C659111" w:rsidR="00702571" w:rsidRPr="00662D15" w:rsidRDefault="002F7358" w:rsidP="0046784C">
      <w:pPr>
        <w:pStyle w:val="Note1"/>
      </w:pPr>
      <w:r w:rsidRPr="00662D15">
        <w:t>For example, some commenters call for a “functional equivalency” standard, whereby an entity would qualify as an MVPD if it looks and functions like a traditional MVPD from the perspective of consumers; others suggest that Internet-based distributors should be allowed to elect whether or not to avail themselves of MVPD status, taking on both the benefits of such status (such as program access) as well as the regulatory obligations.</w:t>
      </w:r>
      <w:r w:rsidR="0053085A" w:rsidRPr="00662D15">
        <w:t xml:space="preserve"> (</w:t>
      </w:r>
      <w:r w:rsidR="00A75BA0" w:rsidRPr="00662D15">
        <w:t xml:space="preserve">trích </w:t>
      </w:r>
      <w:r w:rsidR="0053085A" w:rsidRPr="00662D15">
        <w:rPr>
          <w:rStyle w:val="ColorAlt1"/>
        </w:rPr>
        <w:t>MB Docket No. 14-261</w:t>
      </w:r>
      <w:r w:rsidR="0053085A" w:rsidRPr="00662D15">
        <w:t>)</w:t>
      </w:r>
    </w:p>
    <w:p w14:paraId="25D793A9" w14:textId="56A6BA68" w:rsidR="00F902E5" w:rsidRPr="00662D15" w:rsidRDefault="00D86B7C" w:rsidP="00F902E5">
      <w:r w:rsidRPr="00662D15">
        <w:t xml:space="preserve">Dù </w:t>
      </w:r>
      <w:r w:rsidR="00B566F8" w:rsidRPr="00662D15">
        <w:t xml:space="preserve">đã </w:t>
      </w:r>
      <w:r w:rsidRPr="00662D15">
        <w:t>10 năm trôi qua</w:t>
      </w:r>
      <w:r w:rsidR="00BE39AD" w:rsidRPr="00662D15">
        <w:t>,</w:t>
      </w:r>
      <w:r w:rsidRPr="00662D15">
        <w:t xml:space="preserve"> vẫn c</w:t>
      </w:r>
      <w:r w:rsidR="00141B9F" w:rsidRPr="00662D15">
        <w:t xml:space="preserve">ó nhiều phản đối </w:t>
      </w:r>
      <w:r w:rsidRPr="00662D15">
        <w:t xml:space="preserve">nhất là </w:t>
      </w:r>
      <w:r w:rsidR="00CE7D73" w:rsidRPr="00662D15">
        <w:t>từ</w:t>
      </w:r>
      <w:r w:rsidR="00C96DBE" w:rsidRPr="00662D15">
        <w:t xml:space="preserve"> </w:t>
      </w:r>
      <w:r w:rsidR="00141B9F" w:rsidRPr="00662D15">
        <w:t xml:space="preserve">hiệp hội của </w:t>
      </w:r>
      <w:r w:rsidR="00C96DBE" w:rsidRPr="00662D15">
        <w:t xml:space="preserve">bốn mạng lưới truyền hình lớn </w:t>
      </w:r>
      <w:r w:rsidR="00C96DBE" w:rsidRPr="00662D15">
        <w:rPr>
          <w:rStyle w:val="ColorAlt1"/>
        </w:rPr>
        <w:t>Four Affiliates Associations</w:t>
      </w:r>
      <w:r w:rsidR="00C96DBE" w:rsidRPr="00662D15">
        <w:t xml:space="preserve"> (tức </w:t>
      </w:r>
      <w:r w:rsidR="000D658C" w:rsidRPr="00662D15">
        <w:t>ABC Television Affiliates Association</w:t>
      </w:r>
      <w:r w:rsidR="00C96DBE" w:rsidRPr="00662D15">
        <w:t xml:space="preserve">, </w:t>
      </w:r>
      <w:r w:rsidR="009443C4" w:rsidRPr="00662D15">
        <w:t>CBS Television Network Affiliates Association</w:t>
      </w:r>
      <w:r w:rsidR="00C96DBE" w:rsidRPr="00662D15">
        <w:t xml:space="preserve">, </w:t>
      </w:r>
      <w:r w:rsidR="00A22075" w:rsidRPr="00662D15">
        <w:t xml:space="preserve">FBC Television Association tức </w:t>
      </w:r>
      <w:r w:rsidR="00C96DBE" w:rsidRPr="00662D15">
        <w:t xml:space="preserve">Fox và </w:t>
      </w:r>
      <w:r w:rsidR="0072790C" w:rsidRPr="00662D15">
        <w:t>NBC Television Affiliates</w:t>
      </w:r>
      <w:r w:rsidR="00C96DBE" w:rsidRPr="00662D15">
        <w:t>)</w:t>
      </w:r>
      <w:r w:rsidRPr="00662D15">
        <w:t xml:space="preserve">. </w:t>
      </w:r>
      <w:r w:rsidR="005F2696" w:rsidRPr="00662D15">
        <w:t>Gần đây</w:t>
      </w:r>
      <w:r w:rsidR="004D662C" w:rsidRPr="00662D15">
        <w:t xml:space="preserve"> (</w:t>
      </w:r>
      <w:r w:rsidR="00C96DBE" w:rsidRPr="00662D15">
        <w:t>2024</w:t>
      </w:r>
      <w:r w:rsidR="004D662C" w:rsidRPr="00662D15">
        <w:t>-03)</w:t>
      </w:r>
      <w:r w:rsidR="00C96DBE" w:rsidRPr="00662D15">
        <w:t xml:space="preserve">, luật sư </w:t>
      </w:r>
      <w:r w:rsidR="00CE7D73" w:rsidRPr="00662D15">
        <w:t xml:space="preserve">của </w:t>
      </w:r>
      <w:r w:rsidR="00F979A3" w:rsidRPr="00662D15">
        <w:rPr>
          <w:rStyle w:val="ColorAlt1"/>
        </w:rPr>
        <w:t>Four Affiliates Associations</w:t>
      </w:r>
      <w:r w:rsidR="00F979A3" w:rsidRPr="00662D15">
        <w:t xml:space="preserve"> </w:t>
      </w:r>
      <w:r w:rsidR="00C96DBE" w:rsidRPr="00662D15">
        <w:t xml:space="preserve">yêu cầu FCC </w:t>
      </w:r>
      <w:r w:rsidR="007C7E56" w:rsidRPr="00662D15">
        <w:t xml:space="preserve">phải </w:t>
      </w:r>
      <w:r w:rsidR="00C96DBE" w:rsidRPr="00662D15">
        <w:t xml:space="preserve">chú ý hơn đến các vMVPDs </w:t>
      </w:r>
      <w:r w:rsidR="00281E57" w:rsidRPr="00662D15">
        <w:t>(</w:t>
      </w:r>
      <w:r w:rsidR="00B60F62" w:rsidRPr="00662D15">
        <w:t>tha</w:t>
      </w:r>
      <w:r w:rsidR="0063029D" w:rsidRPr="00662D15">
        <w:t>m</w:t>
      </w:r>
      <w:r w:rsidR="00B60F62" w:rsidRPr="00662D15">
        <w:t xml:space="preserve"> khả</w:t>
      </w:r>
      <w:r w:rsidR="00167A81" w:rsidRPr="00662D15">
        <w:t>o “</w:t>
      </w:r>
      <w:r w:rsidR="00167A81" w:rsidRPr="00662D15">
        <w:rPr>
          <w:i/>
          <w:iCs/>
        </w:rPr>
        <w:t>Customer Rebates for Undelivered Video Programming During Blackouts</w:t>
      </w:r>
      <w:r w:rsidR="003C59A8" w:rsidRPr="00662D15">
        <w:rPr>
          <w:i/>
          <w:iCs/>
        </w:rPr>
        <w:t>”</w:t>
      </w:r>
      <w:r w:rsidR="00167A81" w:rsidRPr="00662D15">
        <w:rPr>
          <w:i/>
          <w:iCs/>
        </w:rPr>
        <w:t>,</w:t>
      </w:r>
      <w:r w:rsidR="00B60F62" w:rsidRPr="00662D15">
        <w:t xml:space="preserve"> </w:t>
      </w:r>
      <w:hyperlink r:id="rId38" w:history="1">
        <w:r w:rsidR="00C159AA" w:rsidRPr="00662D15">
          <w:rPr>
            <w:rStyle w:val="Hyperlink"/>
          </w:rPr>
          <w:t>MB Docket No. 24-20</w:t>
        </w:r>
      </w:hyperlink>
      <w:r w:rsidR="00281E57" w:rsidRPr="00662D15">
        <w:t>)</w:t>
      </w:r>
      <w:r w:rsidR="00BA03D3" w:rsidRPr="00662D15">
        <w:t>.</w:t>
      </w:r>
    </w:p>
    <w:p w14:paraId="3225DF32" w14:textId="49FBC391" w:rsidR="003C59A8" w:rsidRPr="00662D15" w:rsidRDefault="003C59A8" w:rsidP="003C59A8">
      <w:pPr>
        <w:pStyle w:val="ListParagraph"/>
      </w:pPr>
      <w:r w:rsidRPr="00662D15">
        <w:t>Liên quan vấn đề bồi thường cho khách hàng khi bị gián đoạn dịch vụ.</w:t>
      </w:r>
    </w:p>
    <w:p w14:paraId="1580DA1A" w14:textId="77777777" w:rsidR="00162B40" w:rsidRPr="00662D15" w:rsidRDefault="00162B40" w:rsidP="00162B40">
      <w:pPr>
        <w:pStyle w:val="ListParagraph"/>
      </w:pPr>
      <w:r w:rsidRPr="00662D15">
        <w:t>Yêu cầu một khung quy định rõ ràng và công bằng cho cả MVPDs và vMVPDs (truyền hình qua Internet)</w:t>
      </w:r>
    </w:p>
    <w:p w14:paraId="0B3BD112" w14:textId="77777777" w:rsidR="00162B40" w:rsidRPr="00662D15" w:rsidRDefault="00162B40" w:rsidP="00162B40">
      <w:pPr>
        <w:pStyle w:val="ListParagraph"/>
      </w:pPr>
      <w:r w:rsidRPr="00662D15">
        <w:t>Các vMVPDs phải tuân theo các quy tắc tương tự như truyền hình trả tiền truyền thống</w:t>
      </w:r>
    </w:p>
    <w:p w14:paraId="333C7F31" w14:textId="2A950267" w:rsidR="0028580E" w:rsidRPr="00662D15" w:rsidRDefault="003C59A8" w:rsidP="00F902E5">
      <w:pPr>
        <w:pStyle w:val="ListParagraph"/>
      </w:pPr>
      <w:r w:rsidRPr="00662D15">
        <w:t xml:space="preserve">Cho rằng các </w:t>
      </w:r>
      <w:r w:rsidR="0028580E" w:rsidRPr="00662D15">
        <w:t>vMVPD</w:t>
      </w:r>
      <w:r w:rsidRPr="00662D15">
        <w:t>s</w:t>
      </w:r>
      <w:r w:rsidR="0028580E" w:rsidRPr="00662D15">
        <w:t xml:space="preserve"> đang hoạt động ngoài khuôn khổ quy định về </w:t>
      </w:r>
      <w:r w:rsidR="0028580E" w:rsidRPr="00662D15">
        <w:rPr>
          <w:rStyle w:val="ColorAlt1"/>
        </w:rPr>
        <w:t>quyền tiếp sóng</w:t>
      </w:r>
      <w:r w:rsidR="0028580E" w:rsidRPr="00662D15">
        <w:t xml:space="preserve"> (retransmission consent) gây thiệt hại cho các đài</w:t>
      </w:r>
      <w:r w:rsidR="00357757" w:rsidRPr="00662D15">
        <w:t xml:space="preserve"> truyền hình.</w:t>
      </w:r>
    </w:p>
    <w:p w14:paraId="766A5030" w14:textId="77777777" w:rsidR="005C58C1" w:rsidRPr="00662D15" w:rsidRDefault="005C58C1" w:rsidP="005C58C1">
      <w:pPr>
        <w:pStyle w:val="Heading3"/>
      </w:pPr>
      <w:bookmarkStart w:id="35" w:name="_Toc213346028"/>
      <w:r w:rsidRPr="00662D15">
        <w:t>Mô hình thuê bao truyền thống</w:t>
      </w:r>
      <w:bookmarkEnd w:id="35"/>
    </w:p>
    <w:p w14:paraId="6793337A" w14:textId="77777777" w:rsidR="005C58C1" w:rsidRPr="00662D15" w:rsidRDefault="005C58C1" w:rsidP="005C58C1">
      <w:pPr>
        <w:tabs>
          <w:tab w:val="left" w:pos="7650"/>
        </w:tabs>
      </w:pPr>
      <w:r w:rsidRPr="00662D15">
        <w:rPr>
          <w:rStyle w:val="ColorAlt1"/>
        </w:rPr>
        <w:t>Quản lý thuê bao/đăng ký</w:t>
      </w:r>
      <w:r w:rsidRPr="00662D15">
        <w:t xml:space="preserve"> (subscriber management) là một quy trình để quản lý khách hàng từ khi họ đăng ký sản phẩm hoặc dịch vụ (subscribe to a product or service) cho đến khi họ hủy đăng ký (cancel the subscription).</w:t>
      </w:r>
    </w:p>
    <w:p w14:paraId="152ABAD8" w14:textId="12D6C651" w:rsidR="005C58C1" w:rsidRPr="00662D15" w:rsidRDefault="005C58C1" w:rsidP="005C58C1">
      <w:r w:rsidRPr="00662D15">
        <w:t>Theo </w:t>
      </w:r>
      <w:hyperlink r:id="rId39" w:history="1">
        <w:r w:rsidRPr="00662D15">
          <w:rPr>
            <w:rStyle w:val="Hyperlink"/>
          </w:rPr>
          <w:t>định nghĩa truyền thống</w:t>
        </w:r>
      </w:hyperlink>
      <w:r w:rsidRPr="00662D15">
        <w:t xml:space="preserve">, </w:t>
      </w:r>
      <w:r w:rsidRPr="00662D15">
        <w:rPr>
          <w:rStyle w:val="ColorAlt1"/>
        </w:rPr>
        <w:t>thuê bao đăng ký dịch vụ</w:t>
      </w:r>
      <w:r w:rsidRPr="00662D15">
        <w:t xml:space="preserve"> (subscription) được xác định thông qua </w:t>
      </w:r>
      <w:r w:rsidRPr="00662D15">
        <w:rPr>
          <w:rStyle w:val="ColorAlt1"/>
        </w:rPr>
        <w:t>hợp đồng</w:t>
      </w:r>
      <w:r w:rsidRPr="00662D15">
        <w:t xml:space="preserve"> giữa người mua và người bán, liên quan đến các khoản thanh toán định kỳ cho hàng hóa hoặc dịch vụ. Nói cách khác, </w:t>
      </w:r>
      <w:r w:rsidRPr="00662D15">
        <w:rPr>
          <w:rStyle w:val="ColorAlt1"/>
        </w:rPr>
        <w:t>mô hình kinh doanh thuê bao</w:t>
      </w:r>
      <w:r w:rsidRPr="00662D15">
        <w:t> (subscription business model) là một mô hình trong đó khách hàng (customer) phải </w:t>
      </w:r>
      <w:r w:rsidRPr="00662D15">
        <w:rPr>
          <w:rStyle w:val="ColorAlt1"/>
        </w:rPr>
        <w:t>trả tiền định kỳ </w:t>
      </w:r>
      <w:r w:rsidRPr="00662D15">
        <w:t xml:space="preserve">(recurring payment) theo </w:t>
      </w:r>
      <w:r w:rsidRPr="00662D15">
        <w:rPr>
          <w:rStyle w:val="ColorAlt1"/>
        </w:rPr>
        <w:t>các khoảng thời gian đều đặn</w:t>
      </w:r>
      <w:r w:rsidRPr="00662D15">
        <w:t> (regular intervals) để truy cập vào sản phẩm hoặc dịch vụ.</w:t>
      </w:r>
    </w:p>
    <w:p w14:paraId="234EBD0C" w14:textId="77777777" w:rsidR="005C58C1" w:rsidRPr="00662D15" w:rsidRDefault="005C58C1" w:rsidP="0046784C">
      <w:pPr>
        <w:pStyle w:val="Note1"/>
      </w:pPr>
      <w:r w:rsidRPr="00662D15">
        <w:t>A subscription is a contract between a buyer and seller for a recurring payment for a good or service.</w:t>
      </w:r>
    </w:p>
    <w:p w14:paraId="1EB74144" w14:textId="77777777" w:rsidR="005C58C1" w:rsidRDefault="005C58C1" w:rsidP="005C58C1">
      <w:r w:rsidRPr="00662D15">
        <w:t xml:space="preserve">Các nhà cung cấp dịch vụ viễn thông (telco) hay dịch vụ truyền hình trả tiền (pay-TV operators) từ lâu đã sử dụng mô hình thuê bao vì người dùng thường sử dụng các dịch vụ này trong thời gian dài. Các khoản thanh toán định kỳ thường là trả sau (postpaid) và được được lên lịch với </w:t>
      </w:r>
      <w:r w:rsidRPr="00662D15">
        <w:rPr>
          <w:rStyle w:val="ColorAlt1"/>
        </w:rPr>
        <w:t>chu kỳ hóa đơn</w:t>
      </w:r>
      <w:r w:rsidRPr="00662D15">
        <w:t xml:space="preserve"> (billing cycle, recurring billing) hàng tháng hoặc hàng năm (monthly or annually). Do đó, </w:t>
      </w:r>
      <w:r w:rsidRPr="00662D15">
        <w:rPr>
          <w:rStyle w:val="ColorAlt1"/>
        </w:rPr>
        <w:t>hệ thống quản lý thuê bao</w:t>
      </w:r>
      <w:r w:rsidRPr="00662D15">
        <w:t xml:space="preserve"> (subscriber management system – SMS) từ lâu là một thành phần “truyền thống” và quan trọng trong hệ thống của các công ty telco hay pay-TV.</w:t>
      </w:r>
    </w:p>
    <w:p w14:paraId="774F8140" w14:textId="199837F5" w:rsidR="005C58C1" w:rsidRPr="00662D15" w:rsidRDefault="00103C07" w:rsidP="005C58C1">
      <w:pPr>
        <w:pStyle w:val="Heading3"/>
      </w:pPr>
      <w:bookmarkStart w:id="36" w:name="_Toc213346029"/>
      <w:r>
        <w:t>Các mô hình thanh toán</w:t>
      </w:r>
      <w:r w:rsidR="000F63B7">
        <w:t xml:space="preserve"> hiện đại</w:t>
      </w:r>
      <w:bookmarkEnd w:id="36"/>
    </w:p>
    <w:p w14:paraId="4C4D216C" w14:textId="73839EB5" w:rsidR="005F5BA6" w:rsidRDefault="005F5BA6" w:rsidP="005C58C1">
      <w:r w:rsidRPr="005F5BA6">
        <w:t>Các dịch vụ</w:t>
      </w:r>
      <w:r w:rsidR="00DE0D16">
        <w:t xml:space="preserve"> hiện nay</w:t>
      </w:r>
      <w:r w:rsidRPr="005F5BA6">
        <w:t xml:space="preserve"> thường áp dụng </w:t>
      </w:r>
      <w:r w:rsidR="00875F0D">
        <w:t>các</w:t>
      </w:r>
      <w:r w:rsidRPr="005F5BA6">
        <w:t xml:space="preserve"> mô hình thanh toán cơ bản khác nhau về cách tính phí và mức độ linh hoạt trong sử dụng.</w:t>
      </w:r>
    </w:p>
    <w:p w14:paraId="38D7E9DB" w14:textId="33AB4670" w:rsidR="005F5BA6" w:rsidRDefault="004C6620" w:rsidP="004C6620">
      <w:pPr>
        <w:pStyle w:val="ListParagraph"/>
      </w:pPr>
      <w:r w:rsidRPr="001A63E2">
        <w:rPr>
          <w:b/>
          <w:bCs/>
        </w:rPr>
        <w:t>Thanh toán định kỳ</w:t>
      </w:r>
      <w:r w:rsidRPr="004C6620">
        <w:t xml:space="preserve"> (</w:t>
      </w:r>
      <w:r>
        <w:t>r</w:t>
      </w:r>
      <w:r w:rsidRPr="004C6620">
        <w:t xml:space="preserve">ecurring payment) → </w:t>
      </w:r>
      <w:r w:rsidR="00E41391">
        <w:t>nền tảng của m</w:t>
      </w:r>
      <w:r w:rsidRPr="004C6620">
        <w:t>ô hình thuê bao (</w:t>
      </w:r>
      <w:r>
        <w:t>s</w:t>
      </w:r>
      <w:r w:rsidRPr="004C6620">
        <w:t>ubscription model)</w:t>
      </w:r>
    </w:p>
    <w:p w14:paraId="6F5497B7" w14:textId="760D1C52" w:rsidR="008262C1" w:rsidRDefault="008262C1" w:rsidP="008262C1">
      <w:pPr>
        <w:pStyle w:val="ListParagraph2"/>
      </w:pPr>
      <w:r>
        <w:t xml:space="preserve">Người dùng </w:t>
      </w:r>
      <w:r w:rsidRPr="008262C1">
        <w:rPr>
          <w:rStyle w:val="ColorAlt1"/>
        </w:rPr>
        <w:t>thanh toán định kỳ</w:t>
      </w:r>
      <w:r>
        <w:t xml:space="preserve"> theo </w:t>
      </w:r>
      <w:r w:rsidRPr="008262C1">
        <w:rPr>
          <w:rStyle w:val="ColorAlt1"/>
        </w:rPr>
        <w:t>chu kỳ cố định</w:t>
      </w:r>
      <w:r>
        <w:t xml:space="preserve"> (tháng, quý, năm) để duy trì quyền truy cập dịch vụ.</w:t>
      </w:r>
    </w:p>
    <w:p w14:paraId="7BA79A37" w14:textId="3BE23672" w:rsidR="008262C1" w:rsidRDefault="008262C1" w:rsidP="008262C1">
      <w:pPr>
        <w:pStyle w:val="ListParagraph2"/>
      </w:pPr>
      <w:r>
        <w:t>“Recurring” có nghĩa là lặp lại theo chu kỳ đều đặn, không nhất thiết phải tự động gia hạn (auto-renew), nhưng nếu có thì cũng theo lịch trình định sẵn.</w:t>
      </w:r>
    </w:p>
    <w:p w14:paraId="240ECC24" w14:textId="216AE90F" w:rsidR="008262C1" w:rsidRDefault="008262C1" w:rsidP="008262C1">
      <w:pPr>
        <w:pStyle w:val="ListParagraph2"/>
      </w:pPr>
      <w:r>
        <w:t xml:space="preserve">Đây là </w:t>
      </w:r>
      <w:r w:rsidR="0003132B">
        <w:t>đặc điểm chính</w:t>
      </w:r>
      <w:r w:rsidR="00F70F5B">
        <w:t xml:space="preserve"> để xếp </w:t>
      </w:r>
      <w:r w:rsidR="00A5298B">
        <w:t xml:space="preserve">một </w:t>
      </w:r>
      <w:r w:rsidR="00A5298B" w:rsidRPr="005F5BA6">
        <w:t>mô hình thanh toán</w:t>
      </w:r>
      <w:r w:rsidR="00F70F5B">
        <w:t xml:space="preserve"> là </w:t>
      </w:r>
      <w:r w:rsidRPr="008262C1">
        <w:rPr>
          <w:rStyle w:val="ColorAlt1"/>
        </w:rPr>
        <w:t>subscription business model</w:t>
      </w:r>
      <w:r>
        <w:t xml:space="preserve"> (theo định nghĩa trên Wikipedia).</w:t>
      </w:r>
    </w:p>
    <w:p w14:paraId="7208A9C0" w14:textId="4585E1BB" w:rsidR="001A63E2" w:rsidRDefault="00246959" w:rsidP="001A63E2">
      <w:pPr>
        <w:pStyle w:val="ListParagraph"/>
      </w:pPr>
      <w:r w:rsidRPr="00246959">
        <w:rPr>
          <w:b/>
          <w:bCs/>
        </w:rPr>
        <w:t>Thuê bao định kỳ cố định</w:t>
      </w:r>
      <w:r w:rsidRPr="00246959">
        <w:t xml:space="preserve"> (</w:t>
      </w:r>
      <w:r>
        <w:t>f</w:t>
      </w:r>
      <w:r w:rsidRPr="00246959">
        <w:t>ixed recurring subscription)</w:t>
      </w:r>
    </w:p>
    <w:p w14:paraId="06106D25" w14:textId="7018EAC4" w:rsidR="004810F3" w:rsidRDefault="004810F3" w:rsidP="004810F3">
      <w:pPr>
        <w:pStyle w:val="ListParagraph2"/>
      </w:pPr>
      <w:r w:rsidRPr="004810F3">
        <w:t xml:space="preserve">Khoản thanh toán là </w:t>
      </w:r>
      <w:r w:rsidRPr="004810F3">
        <w:rPr>
          <w:rStyle w:val="ColorAlt1"/>
        </w:rPr>
        <w:t>cố định, không phụ thuộc vào mức sử dụng</w:t>
      </w:r>
      <w:r w:rsidRPr="004810F3">
        <w:t xml:space="preserve"> (non-volume)</w:t>
      </w:r>
      <w:r w:rsidR="001A7AC3">
        <w:t>.</w:t>
      </w:r>
    </w:p>
    <w:p w14:paraId="11395B11" w14:textId="7123DF11" w:rsidR="001A7AC3" w:rsidRDefault="001A7AC3" w:rsidP="004810F3">
      <w:pPr>
        <w:pStyle w:val="ListParagraph2"/>
      </w:pPr>
      <w:r w:rsidRPr="001A7AC3">
        <w:rPr>
          <w:lang w:val="en-US"/>
        </w:rPr>
        <w:t>Người dùng xem ít hay nhiều vẫn trả cùng một mức phí trong mỗi chu kỳ.</w:t>
      </w:r>
    </w:p>
    <w:p w14:paraId="13B8D2C5" w14:textId="77777777" w:rsidR="0011444F" w:rsidRDefault="0011444F" w:rsidP="0011444F">
      <w:pPr>
        <w:pStyle w:val="ListParagraph2"/>
      </w:pPr>
      <w:r>
        <w:rPr>
          <w:lang w:val="en-US"/>
        </w:rPr>
        <w:t>L</w:t>
      </w:r>
      <w:r w:rsidRPr="009F1016">
        <w:rPr>
          <w:lang w:val="en-US"/>
        </w:rPr>
        <w:t xml:space="preserve">à một </w:t>
      </w:r>
      <w:r w:rsidRPr="0011444F">
        <w:rPr>
          <w:rStyle w:val="ColorAlt1"/>
          <w:lang w:val="en-US"/>
        </w:rPr>
        <w:t>mô hình kinh doanh cụ thể</w:t>
      </w:r>
      <w:r w:rsidRPr="009F1016">
        <w:rPr>
          <w:lang w:val="en-US"/>
        </w:rPr>
        <w:t xml:space="preserve"> </w:t>
      </w:r>
      <w:r>
        <w:rPr>
          <w:lang w:val="en-US"/>
        </w:rPr>
        <w:t>t</w:t>
      </w:r>
      <w:r w:rsidRPr="00DF716D">
        <w:rPr>
          <w:lang w:val="en-US"/>
        </w:rPr>
        <w:t>hường đi kèm các gói tháng, quý, hoặc năm.</w:t>
      </w:r>
    </w:p>
    <w:p w14:paraId="62F950DC" w14:textId="0725A391" w:rsidR="0062643F" w:rsidRPr="005813B5" w:rsidRDefault="0062643F" w:rsidP="0011444F">
      <w:pPr>
        <w:pStyle w:val="ListParagraph3"/>
        <w:rPr>
          <w:rStyle w:val="ColorAlt1"/>
          <w:rFonts w:cs="Lato"/>
          <w:color w:val="auto"/>
          <w:szCs w:val="26"/>
        </w:rPr>
      </w:pPr>
      <w:r>
        <w:t>Tức l</w:t>
      </w:r>
      <w:r w:rsidRPr="0062643F">
        <w:t xml:space="preserve">à một loại hình cụ thể của </w:t>
      </w:r>
      <w:r w:rsidRPr="005813B5">
        <w:rPr>
          <w:rStyle w:val="ColorAlt1"/>
        </w:rPr>
        <w:t>recurring payment</w:t>
      </w:r>
      <w:r w:rsidR="001A7AC3" w:rsidRPr="001A7AC3">
        <w:t>.</w:t>
      </w:r>
    </w:p>
    <w:p w14:paraId="740CA07C" w14:textId="1C88C2CE" w:rsidR="005813B5" w:rsidRDefault="005813B5" w:rsidP="0011444F">
      <w:pPr>
        <w:pStyle w:val="ListParagraph3"/>
      </w:pPr>
      <w:r w:rsidRPr="0011444F">
        <w:rPr>
          <w:rStyle w:val="ColorAlt1"/>
        </w:rPr>
        <w:t>Recurring payment</w:t>
      </w:r>
      <w:r w:rsidRPr="005813B5">
        <w:t xml:space="preserve"> </w:t>
      </w:r>
      <w:r>
        <w:t xml:space="preserve">chỉ mới đề cập </w:t>
      </w:r>
      <w:r w:rsidRPr="005813B5">
        <w:t>hình thức hoặc cơ chế thanh toán, trong đó khoản tiền được thu lặp lại theo chu kỳ cố định (tháng, quý, năm...)</w:t>
      </w:r>
      <w:r w:rsidR="00DF716D">
        <w:t>.</w:t>
      </w:r>
    </w:p>
    <w:p w14:paraId="600C0753" w14:textId="266E59DA" w:rsidR="0011444F" w:rsidRDefault="004C6095" w:rsidP="0011444F">
      <w:pPr>
        <w:pStyle w:val="ListParagraph2"/>
      </w:pPr>
      <w:r w:rsidRPr="004C6095">
        <w:t>Ví dụ: Netflix, Spotify, Disney+, HBO Max.</w:t>
      </w:r>
    </w:p>
    <w:p w14:paraId="7E2AB154" w14:textId="52B6A0E9" w:rsidR="00984D6C" w:rsidRDefault="00984D6C" w:rsidP="00984D6C">
      <w:pPr>
        <w:pStyle w:val="ListParagraph"/>
      </w:pPr>
      <w:r w:rsidRPr="00984D6C">
        <w:rPr>
          <w:b/>
          <w:bCs/>
        </w:rPr>
        <w:t>Thanh toán theo mức sử dụng</w:t>
      </w:r>
      <w:r w:rsidRPr="00984D6C">
        <w:t xml:space="preserve"> (Pay-As-You-Go – PAYG)</w:t>
      </w:r>
    </w:p>
    <w:p w14:paraId="50B2ED1C" w14:textId="2B5F8B91" w:rsidR="00CC0A87" w:rsidRPr="00737E16" w:rsidRDefault="00CC0A87" w:rsidP="00CC0A87">
      <w:pPr>
        <w:pStyle w:val="ListParagraph2"/>
        <w:rPr>
          <w:rFonts w:cs="Segoe UI"/>
        </w:rPr>
      </w:pPr>
      <w:r w:rsidRPr="00737E16">
        <w:rPr>
          <w:rStyle w:val="ColorAlt1"/>
          <w:rFonts w:cs="Segoe UI"/>
          <w:lang w:val="en-US"/>
        </w:rPr>
        <w:t>Trả tiền theo từng lần sử dụng</w:t>
      </w:r>
      <w:r w:rsidRPr="00737E16">
        <w:rPr>
          <w:rFonts w:cs="Segoe UI"/>
          <w:lang w:val="en-US"/>
        </w:rPr>
        <w:t xml:space="preserve"> hay </w:t>
      </w:r>
      <w:r w:rsidRPr="00737E16">
        <w:rPr>
          <w:rStyle w:val="ColorAlt1"/>
          <w:rFonts w:cs="Segoe UI"/>
          <w:lang w:val="en-US"/>
        </w:rPr>
        <w:t>mức độ sử dụng thực tế</w:t>
      </w:r>
      <w:r w:rsidRPr="00737E16">
        <w:rPr>
          <w:rFonts w:cs="Segoe UI"/>
          <w:lang w:val="en-US"/>
        </w:rPr>
        <w:t xml:space="preserve"> (based on actual usage) </w:t>
      </w:r>
      <w:r w:rsidRPr="00737E16">
        <w:rPr>
          <w:rFonts w:ascii="Cambria Math" w:hAnsi="Cambria Math" w:cs="Cambria Math"/>
          <w:lang w:val="en-US"/>
        </w:rPr>
        <w:t>⟶</w:t>
      </w:r>
      <w:r w:rsidRPr="00737E16">
        <w:rPr>
          <w:rFonts w:cs="Segoe UI"/>
          <w:lang w:val="en-US"/>
        </w:rPr>
        <w:t xml:space="preserve"> gọi là Pay-As-You-Go (PAYG)</w:t>
      </w:r>
      <w:r w:rsidR="003D6594" w:rsidRPr="00737E16">
        <w:rPr>
          <w:rFonts w:cs="Segoe UI"/>
          <w:lang w:val="en-US"/>
        </w:rPr>
        <w:t>.</w:t>
      </w:r>
    </w:p>
    <w:p w14:paraId="6C044E81" w14:textId="666F21E0" w:rsidR="006A54D1" w:rsidRDefault="00137341" w:rsidP="00137341">
      <w:pPr>
        <w:pStyle w:val="ListParagraph2"/>
        <w:rPr>
          <w:rFonts w:cs="Segoe UI"/>
        </w:rPr>
      </w:pPr>
      <w:r w:rsidRPr="00737E16">
        <w:rPr>
          <w:rFonts w:cs="Segoe UI"/>
        </w:rPr>
        <w:t>Cụ thể</w:t>
      </w:r>
      <w:r w:rsidR="00527315">
        <w:rPr>
          <w:rFonts w:cs="Segoe UI"/>
        </w:rPr>
        <w:t xml:space="preserve"> </w:t>
      </w:r>
      <w:r w:rsidR="00527315" w:rsidRPr="00737E16">
        <w:rPr>
          <w:rFonts w:cs="Segoe UI"/>
          <w:lang w:val="en-US"/>
        </w:rPr>
        <w:t>PAYG</w:t>
      </w:r>
      <w:r w:rsidR="00527315">
        <w:rPr>
          <w:rFonts w:cs="Segoe UI"/>
          <w:lang w:val="en-US"/>
        </w:rPr>
        <w:t xml:space="preserve"> nghĩa là</w:t>
      </w:r>
      <w:r w:rsidRPr="00737E16">
        <w:rPr>
          <w:rFonts w:cs="Segoe UI"/>
        </w:rPr>
        <w:t xml:space="preserve"> </w:t>
      </w:r>
      <w:r w:rsidR="00DE3690" w:rsidRPr="00737E16">
        <w:rPr>
          <w:rStyle w:val="ColorAlt1"/>
          <w:rFonts w:cs="Segoe UI"/>
        </w:rPr>
        <w:t>“</w:t>
      </w:r>
      <w:r w:rsidRPr="00737E16">
        <w:rPr>
          <w:rStyle w:val="ColorAlt1"/>
          <w:rFonts w:cs="Segoe UI"/>
        </w:rPr>
        <w:t>d</w:t>
      </w:r>
      <w:r w:rsidRPr="00137341">
        <w:rPr>
          <w:rStyle w:val="ColorAlt1"/>
          <w:rFonts w:cs="Segoe UI"/>
        </w:rPr>
        <w:t>ùng bao nhiêu, trả bấy nhiêu</w:t>
      </w:r>
      <w:r w:rsidR="00DE3690" w:rsidRPr="00737E16">
        <w:rPr>
          <w:rStyle w:val="ColorAlt1"/>
          <w:rFonts w:cs="Segoe UI"/>
        </w:rPr>
        <w:t>”</w:t>
      </w:r>
      <w:r w:rsidR="006A54D1">
        <w:rPr>
          <w:rFonts w:cs="Segoe UI"/>
        </w:rPr>
        <w:t>, v</w:t>
      </w:r>
      <w:r w:rsidR="006A54D1" w:rsidRPr="006A54D1">
        <w:rPr>
          <w:rFonts w:cs="Segoe UI"/>
        </w:rPr>
        <w:t>í dụ</w:t>
      </w:r>
      <w:r w:rsidR="001A5091">
        <w:rPr>
          <w:rFonts w:cs="Segoe UI"/>
        </w:rPr>
        <w:t xml:space="preserve"> </w:t>
      </w:r>
      <w:r w:rsidR="001A5091" w:rsidRPr="001A5091">
        <w:t>tính phí theo</w:t>
      </w:r>
      <w:r w:rsidR="001A5091">
        <w:t>:</w:t>
      </w:r>
    </w:p>
    <w:p w14:paraId="76150495" w14:textId="14ECABD9" w:rsidR="00AB26CF" w:rsidRDefault="001A5091" w:rsidP="001A5091">
      <w:pPr>
        <w:pStyle w:val="ListParagraph3"/>
      </w:pPr>
      <w:r>
        <w:t>S</w:t>
      </w:r>
      <w:r w:rsidR="00AB26CF" w:rsidRPr="001A5091">
        <w:t>ố phút stream</w:t>
      </w:r>
    </w:p>
    <w:p w14:paraId="4D30E1CA" w14:textId="4B935FB4" w:rsidR="009445BA" w:rsidRPr="009445BA" w:rsidRDefault="009445BA" w:rsidP="001A5091">
      <w:pPr>
        <w:pStyle w:val="ListParagraph3"/>
      </w:pPr>
      <w:r>
        <w:rPr>
          <w:lang w:val="en-US"/>
        </w:rPr>
        <w:t>S</w:t>
      </w:r>
      <w:r w:rsidRPr="009445BA">
        <w:rPr>
          <w:lang w:val="en-US"/>
        </w:rPr>
        <w:t>ố lượt gọi API</w:t>
      </w:r>
    </w:p>
    <w:p w14:paraId="6605AF1F" w14:textId="0EFB0A46" w:rsidR="009445BA" w:rsidRPr="001A5091" w:rsidRDefault="009445BA" w:rsidP="001A5091">
      <w:pPr>
        <w:pStyle w:val="ListParagraph3"/>
      </w:pPr>
      <w:r>
        <w:rPr>
          <w:lang w:val="en-US"/>
        </w:rPr>
        <w:t>B</w:t>
      </w:r>
      <w:r w:rsidRPr="009445BA">
        <w:rPr>
          <w:lang w:val="en-US"/>
        </w:rPr>
        <w:t>ăng thông (bandwidth)</w:t>
      </w:r>
    </w:p>
    <w:p w14:paraId="1A172635" w14:textId="0750A9EC" w:rsidR="00AB26CF" w:rsidRPr="001A5091" w:rsidRDefault="001A5091" w:rsidP="001A5091">
      <w:pPr>
        <w:pStyle w:val="ListParagraph3"/>
      </w:pPr>
      <w:r>
        <w:rPr>
          <w:lang w:val="en-US"/>
        </w:rPr>
        <w:t>D</w:t>
      </w:r>
      <w:r w:rsidR="00AB26CF" w:rsidRPr="001A5091">
        <w:rPr>
          <w:lang w:val="en-US"/>
        </w:rPr>
        <w:t>ung lượng dữ liệu (GB)</w:t>
      </w:r>
      <w:r w:rsidR="0004372D">
        <w:rPr>
          <w:lang w:val="en-US"/>
        </w:rPr>
        <w:t xml:space="preserve"> như </w:t>
      </w:r>
      <w:r w:rsidR="0004372D" w:rsidRPr="0004372D">
        <w:rPr>
          <w:lang w:val="en-US"/>
        </w:rPr>
        <w:t>dữ liệu di động (mobile data)</w:t>
      </w:r>
      <w:r w:rsidR="0004372D">
        <w:rPr>
          <w:lang w:val="en-US"/>
        </w:rPr>
        <w:t xml:space="preserve"> hay dung lượng lưu trữ</w:t>
      </w:r>
    </w:p>
    <w:p w14:paraId="69EF9880" w14:textId="3059ADAA" w:rsidR="00AB26CF" w:rsidRPr="0024437A" w:rsidRDefault="001A5091" w:rsidP="0024437A">
      <w:pPr>
        <w:pStyle w:val="ListParagraph3"/>
        <w:rPr>
          <w:rFonts w:cs="Segoe UI"/>
        </w:rPr>
      </w:pPr>
      <w:r w:rsidRPr="00B75327">
        <w:rPr>
          <w:rFonts w:cs="Segoe UI"/>
          <w:lang w:val="en-US"/>
        </w:rPr>
        <w:t>S</w:t>
      </w:r>
      <w:r w:rsidR="00AB26CF" w:rsidRPr="00B75327">
        <w:rPr>
          <w:rFonts w:cs="Segoe UI"/>
          <w:lang w:val="en-US"/>
        </w:rPr>
        <w:t>ố lượt truy cập</w:t>
      </w:r>
      <w:r w:rsidR="0024437A">
        <w:rPr>
          <w:rFonts w:cs="Segoe UI"/>
          <w:lang w:val="en-US"/>
        </w:rPr>
        <w:t>, l</w:t>
      </w:r>
      <w:r w:rsidR="0024437A" w:rsidRPr="00B75327">
        <w:rPr>
          <w:rFonts w:cs="Segoe UI"/>
          <w:lang w:val="en-US"/>
        </w:rPr>
        <w:t>ượt xem nội dung</w:t>
      </w:r>
    </w:p>
    <w:p w14:paraId="5DC3A6C2" w14:textId="692ED90C" w:rsidR="00FD57A7" w:rsidRPr="00B75327" w:rsidRDefault="00FD57A7" w:rsidP="001A5091">
      <w:pPr>
        <w:pStyle w:val="ListParagraph3"/>
        <w:rPr>
          <w:rFonts w:cs="Segoe UI"/>
        </w:rPr>
      </w:pPr>
      <w:r w:rsidRPr="00B75327">
        <w:rPr>
          <w:rFonts w:cs="Segoe UI"/>
          <w:lang w:val="en-US"/>
        </w:rPr>
        <w:t>Số tin nhắn SMS gửi đi</w:t>
      </w:r>
    </w:p>
    <w:p w14:paraId="143B93F6" w14:textId="77777777" w:rsidR="003A34C9" w:rsidRPr="00B75327" w:rsidRDefault="00CC72ED" w:rsidP="00CC0A87">
      <w:pPr>
        <w:pStyle w:val="ListParagraph2"/>
        <w:rPr>
          <w:rFonts w:cs="Segoe UI"/>
        </w:rPr>
      </w:pPr>
      <w:r w:rsidRPr="00B75327">
        <w:rPr>
          <w:rFonts w:cs="Segoe UI"/>
        </w:rPr>
        <w:t xml:space="preserve">Điểm cốt lõi nằm ở </w:t>
      </w:r>
      <w:r w:rsidRPr="00B75327">
        <w:rPr>
          <w:rStyle w:val="ColorAlt1"/>
          <w:rFonts w:cs="Segoe UI"/>
        </w:rPr>
        <w:t>logic tính phí theo usage</w:t>
      </w:r>
      <w:r w:rsidRPr="00B75327">
        <w:rPr>
          <w:rFonts w:cs="Segoe UI"/>
        </w:rPr>
        <w:t xml:space="preserve"> (usage-based logic)</w:t>
      </w:r>
    </w:p>
    <w:p w14:paraId="4326322C" w14:textId="3FBF793D" w:rsidR="003D6594" w:rsidRPr="00B75327" w:rsidRDefault="003A34C9" w:rsidP="003A34C9">
      <w:pPr>
        <w:pStyle w:val="ListParagraph3"/>
        <w:rPr>
          <w:rFonts w:cs="Segoe UI"/>
        </w:rPr>
      </w:pPr>
      <w:r w:rsidRPr="00B75327">
        <w:rPr>
          <w:rFonts w:cs="Segoe UI"/>
        </w:rPr>
        <w:t>K</w:t>
      </w:r>
      <w:r w:rsidR="00CC72ED" w:rsidRPr="00B75327">
        <w:rPr>
          <w:rFonts w:cs="Segoe UI"/>
        </w:rPr>
        <w:t xml:space="preserve">hông phải ở </w:t>
      </w:r>
      <w:r w:rsidR="00CC72ED" w:rsidRPr="00B75327">
        <w:rPr>
          <w:rStyle w:val="ColorAlt1"/>
          <w:rFonts w:cs="Segoe UI"/>
        </w:rPr>
        <w:t>khả năng hủy dịch vụ bất kỳ lúc nào</w:t>
      </w:r>
      <w:r w:rsidR="00CC72ED" w:rsidRPr="00B75327">
        <w:rPr>
          <w:rFonts w:cs="Segoe UI"/>
        </w:rPr>
        <w:t>.</w:t>
      </w:r>
    </w:p>
    <w:p w14:paraId="47CDD5EA" w14:textId="5CDBA13F" w:rsidR="00CC72ED" w:rsidRPr="00B75327" w:rsidRDefault="00AF2C00" w:rsidP="00CC72ED">
      <w:pPr>
        <w:pStyle w:val="ListParagraph3"/>
        <w:rPr>
          <w:rFonts w:cs="Segoe UI"/>
        </w:rPr>
      </w:pPr>
      <w:r w:rsidRPr="00B75327">
        <w:rPr>
          <w:rFonts w:cs="Segoe UI"/>
        </w:rPr>
        <w:t xml:space="preserve">Nhiều người (kể cả trong tài liệu nội bộ hoặc truyền thông marketing) hay </w:t>
      </w:r>
      <w:r w:rsidRPr="006013CB">
        <w:rPr>
          <w:rFonts w:cs="Segoe UI"/>
          <w:b/>
          <w:bCs/>
        </w:rPr>
        <w:t>nhầm lẫn</w:t>
      </w:r>
      <w:r w:rsidRPr="00B75327">
        <w:rPr>
          <w:rFonts w:cs="Segoe UI"/>
        </w:rPr>
        <w:t xml:space="preserve"> </w:t>
      </w:r>
      <w:r w:rsidR="003A34C9" w:rsidRPr="00B75327">
        <w:rPr>
          <w:rFonts w:cs="Segoe UI"/>
        </w:rPr>
        <w:t xml:space="preserve">PAYG </w:t>
      </w:r>
      <w:r w:rsidR="006013CB">
        <w:rPr>
          <w:rFonts w:cs="Segoe UI"/>
        </w:rPr>
        <w:t>đồng nghĩa với</w:t>
      </w:r>
      <w:r w:rsidRPr="00B75327">
        <w:rPr>
          <w:rFonts w:cs="Segoe UI"/>
        </w:rPr>
        <w:t xml:space="preserve"> “có thể hủy bất cứ lúc nào / không cam kết hợp đồng”</w:t>
      </w:r>
    </w:p>
    <w:p w14:paraId="7C647CD0" w14:textId="11E4E027" w:rsidR="00AF2C00" w:rsidRPr="00B75327" w:rsidRDefault="00737E16" w:rsidP="00CC72ED">
      <w:pPr>
        <w:pStyle w:val="ListParagraph3"/>
        <w:rPr>
          <w:rFonts w:cs="Segoe UI"/>
        </w:rPr>
      </w:pPr>
      <w:r w:rsidRPr="00B75327">
        <w:rPr>
          <w:rFonts w:cs="Segoe UI"/>
        </w:rPr>
        <w:t xml:space="preserve">Cách hiểu ở trên hoàn toàn sai và không nắm bản chất </w:t>
      </w:r>
      <w:r w:rsidRPr="00137341">
        <w:rPr>
          <w:rFonts w:ascii="Cambria Math" w:hAnsi="Cambria Math" w:cs="Cambria Math"/>
        </w:rPr>
        <w:t>⟶</w:t>
      </w:r>
      <w:r w:rsidRPr="00B75327">
        <w:rPr>
          <w:rFonts w:cs="Segoe UI"/>
        </w:rPr>
        <w:t xml:space="preserve"> hiểu đúng phải là </w:t>
      </w:r>
      <w:r w:rsidRPr="009766E7">
        <w:rPr>
          <w:rStyle w:val="ColorAlt1"/>
        </w:rPr>
        <w:t>PAYG = “trả tiền theo mức sử dụng thực tế”</w:t>
      </w:r>
    </w:p>
    <w:p w14:paraId="78CBCE95" w14:textId="2752786B" w:rsidR="0056546D" w:rsidRPr="00B75327" w:rsidRDefault="0056546D" w:rsidP="0056546D">
      <w:pPr>
        <w:pStyle w:val="ListParagraph2"/>
        <w:rPr>
          <w:rFonts w:cs="Segoe UI"/>
        </w:rPr>
      </w:pPr>
      <w:r w:rsidRPr="00B75327">
        <w:rPr>
          <w:rFonts w:cs="Segoe UI"/>
          <w:lang w:val="en-US"/>
        </w:rPr>
        <w:t xml:space="preserve">Dù có hạn sử dụng </w:t>
      </w:r>
      <w:r w:rsidRPr="00B75327">
        <w:rPr>
          <w:rFonts w:ascii="Cambria Math" w:hAnsi="Cambria Math" w:cs="Cambria Math"/>
          <w:lang w:val="en-US"/>
        </w:rPr>
        <w:t>⟶</w:t>
      </w:r>
      <w:r w:rsidRPr="00B75327">
        <w:rPr>
          <w:rFonts w:cs="Segoe UI"/>
          <w:lang w:val="en-US"/>
        </w:rPr>
        <w:t xml:space="preserve"> nếu có logic PAYG thì vẫn là PAYG ví dụ “Gói 10GB hết hạn sau 30 ngày”.</w:t>
      </w:r>
    </w:p>
    <w:p w14:paraId="685BA58F" w14:textId="118A9FF7" w:rsidR="00B75327" w:rsidRDefault="00B75327" w:rsidP="00B75327">
      <w:pPr>
        <w:pStyle w:val="ListParagraph"/>
        <w:rPr>
          <w:rFonts w:cs="Segoe UI"/>
        </w:rPr>
      </w:pPr>
      <w:r w:rsidRPr="00B75327">
        <w:rPr>
          <w:rFonts w:cs="Segoe UI"/>
          <w:b/>
          <w:bCs/>
        </w:rPr>
        <w:t>Dạng lai</w:t>
      </w:r>
      <w:r w:rsidRPr="00B75327">
        <w:rPr>
          <w:rFonts w:cs="Segoe UI"/>
        </w:rPr>
        <w:t xml:space="preserve"> (hybrid) </w:t>
      </w:r>
      <w:r w:rsidRPr="00B75327">
        <w:rPr>
          <w:rFonts w:ascii="Cambria Math" w:hAnsi="Cambria Math" w:cs="Cambria Math"/>
        </w:rPr>
        <w:t>⟶</w:t>
      </w:r>
      <w:r w:rsidRPr="00B75327">
        <w:rPr>
          <w:rFonts w:cs="Segoe UI"/>
        </w:rPr>
        <w:t xml:space="preserve"> </w:t>
      </w:r>
      <w:r>
        <w:rPr>
          <w:rFonts w:cs="Segoe UI"/>
        </w:rPr>
        <w:t>là k</w:t>
      </w:r>
      <w:r w:rsidRPr="00B75327">
        <w:rPr>
          <w:rFonts w:cs="Segoe UI"/>
        </w:rPr>
        <w:t>ết hợp giữa thuê bao định kỳ và PAYG</w:t>
      </w:r>
    </w:p>
    <w:p w14:paraId="66D2A130" w14:textId="77777777" w:rsidR="00534154" w:rsidRPr="00534154" w:rsidRDefault="00534154" w:rsidP="00534154">
      <w:pPr>
        <w:pStyle w:val="ListParagraph2"/>
        <w:rPr>
          <w:rFonts w:cs="Segoe UI"/>
        </w:rPr>
      </w:pPr>
      <w:r w:rsidRPr="00534154">
        <w:rPr>
          <w:rFonts w:cs="Segoe UI"/>
        </w:rPr>
        <w:t xml:space="preserve">Còn gọi là </w:t>
      </w:r>
      <w:r w:rsidRPr="00534154">
        <w:rPr>
          <w:rStyle w:val="ColorAlt1"/>
          <w:rFonts w:cs="Segoe UI"/>
        </w:rPr>
        <w:t>PAYG subscription</w:t>
      </w:r>
      <w:r w:rsidRPr="00534154">
        <w:rPr>
          <w:rFonts w:cs="Segoe UI"/>
        </w:rPr>
        <w:t xml:space="preserve"> hay </w:t>
      </w:r>
      <w:r w:rsidRPr="00534154">
        <w:rPr>
          <w:rStyle w:val="ColorAlt1"/>
          <w:rFonts w:cs="Segoe UI"/>
        </w:rPr>
        <w:t>“subscription có tùy chọn PAYG”</w:t>
      </w:r>
      <w:r w:rsidRPr="00534154">
        <w:rPr>
          <w:rFonts w:cs="Segoe UI"/>
        </w:rPr>
        <w:t xml:space="preserve"> (subscription with PAYG options)</w:t>
      </w:r>
    </w:p>
    <w:p w14:paraId="5AFBCBFD" w14:textId="02BC7D71" w:rsidR="00B66B9C" w:rsidRPr="00B66B9C" w:rsidRDefault="00B66B9C" w:rsidP="00B66B9C">
      <w:pPr>
        <w:pStyle w:val="ListParagraph2"/>
        <w:rPr>
          <w:rFonts w:cs="Segoe UI"/>
        </w:rPr>
      </w:pPr>
      <w:r w:rsidRPr="00B66B9C">
        <w:rPr>
          <w:rFonts w:cs="Segoe UI"/>
        </w:rPr>
        <w:t xml:space="preserve">Có nghĩa là </w:t>
      </w:r>
      <w:r w:rsidRPr="00B66B9C">
        <w:rPr>
          <w:rStyle w:val="ColorAlt1"/>
          <w:rFonts w:cs="Segoe UI"/>
        </w:rPr>
        <w:t>thuê bao</w:t>
      </w:r>
      <w:r w:rsidRPr="00B66B9C">
        <w:rPr>
          <w:rFonts w:cs="Segoe UI"/>
        </w:rPr>
        <w:t xml:space="preserve"> (fixed recurring payment) </w:t>
      </w:r>
      <w:r w:rsidRPr="00B66B9C">
        <w:rPr>
          <w:rFonts w:ascii="Cambria Math" w:hAnsi="Cambria Math" w:cs="Cambria Math"/>
          <w:lang w:val="en-US"/>
        </w:rPr>
        <w:t>⟶</w:t>
      </w:r>
      <w:r w:rsidRPr="00B66B9C">
        <w:rPr>
          <w:rFonts w:cs="Segoe UI"/>
        </w:rPr>
        <w:t xml:space="preserve"> để truy cập platform hay dịch vụ (mức phí tối thiểu)</w:t>
      </w:r>
    </w:p>
    <w:p w14:paraId="1176375D" w14:textId="77777777" w:rsidR="00B66B9C" w:rsidRPr="00B66B9C" w:rsidRDefault="00B66B9C" w:rsidP="00B66B9C">
      <w:pPr>
        <w:pStyle w:val="ListParagraph2"/>
        <w:rPr>
          <w:rFonts w:cs="Segoe UI"/>
        </w:rPr>
      </w:pPr>
      <w:r w:rsidRPr="00B66B9C">
        <w:rPr>
          <w:rFonts w:cs="Segoe UI"/>
        </w:rPr>
        <w:t xml:space="preserve">Hóa đơn định kỳ sẽ tính dựa trên mức độ sử dụng (PAYG logic) </w:t>
      </w:r>
      <w:r w:rsidRPr="00B66B9C">
        <w:rPr>
          <w:rFonts w:ascii="Cambria Math" w:hAnsi="Cambria Math" w:cs="Cambria Math"/>
        </w:rPr>
        <w:t>⟶</w:t>
      </w:r>
      <w:r w:rsidRPr="00B66B9C">
        <w:rPr>
          <w:rFonts w:cs="Segoe UI"/>
        </w:rPr>
        <w:t xml:space="preserve"> ví dụ số phút stream + base fee, hay bandwidth với CDN</w:t>
      </w:r>
    </w:p>
    <w:p w14:paraId="4B05C2CD" w14:textId="399B6BD0" w:rsidR="00C07809" w:rsidRDefault="001B39C6" w:rsidP="00534154">
      <w:pPr>
        <w:pStyle w:val="ListParagraph2"/>
      </w:pPr>
      <w:r w:rsidRPr="001B39C6">
        <w:t xml:space="preserve">Cách kết hợp này giúp cân bằng giữa </w:t>
      </w:r>
      <w:r w:rsidRPr="001B39C6">
        <w:rPr>
          <w:rStyle w:val="ColorAlt1"/>
        </w:rPr>
        <w:t>doanh thu ổn định</w:t>
      </w:r>
      <w:r w:rsidRPr="001B39C6">
        <w:t xml:space="preserve"> (base fee) và </w:t>
      </w:r>
      <w:r w:rsidRPr="001B39C6">
        <w:rPr>
          <w:rStyle w:val="ColorAlt1"/>
        </w:rPr>
        <w:t>khả năng mở rộng</w:t>
      </w:r>
      <w:r w:rsidRPr="001B39C6">
        <w:t xml:space="preserve"> theo nhu cầu thực tế của người dùng.</w:t>
      </w:r>
    </w:p>
    <w:p w14:paraId="62BCB727" w14:textId="756648B1" w:rsidR="008F746C" w:rsidRDefault="004F16F9" w:rsidP="00401193">
      <w:pPr>
        <w:pStyle w:val="ListParagraph2"/>
      </w:pPr>
      <w:r w:rsidRPr="004F16F9">
        <w:t xml:space="preserve">Đây là mô hình hay thấy của các </w:t>
      </w:r>
      <w:r w:rsidR="009C3CC6" w:rsidRPr="00662D15">
        <w:t>các nền tảng trực tuyến SaaS (Software as a Service)</w:t>
      </w:r>
      <w:r>
        <w:t>, v</w:t>
      </w:r>
      <w:r w:rsidR="008F746C" w:rsidRPr="008F746C">
        <w:t>í dụ</w:t>
      </w:r>
      <w:r w:rsidR="00401193">
        <w:t xml:space="preserve"> d</w:t>
      </w:r>
      <w:r w:rsidR="008F746C">
        <w:t xml:space="preserve">ịch vụ CDN tính phí base fee hàng tháng + </w:t>
      </w:r>
      <w:r w:rsidRPr="00401193">
        <w:rPr>
          <w:lang w:val="en-US"/>
        </w:rPr>
        <w:t xml:space="preserve">băng thông (bandwidth) </w:t>
      </w:r>
      <w:r w:rsidR="008F746C">
        <w:t>vượt mức.</w:t>
      </w:r>
    </w:p>
    <w:p w14:paraId="51C7E0E1" w14:textId="29AE6A8A" w:rsidR="008E2160" w:rsidRDefault="000E16FC" w:rsidP="008E2160">
      <w:r>
        <w:t>Tóm lại có 3 loại chính như sau:</w:t>
      </w:r>
    </w:p>
    <w:tbl>
      <w:tblPr>
        <w:tblStyle w:val="GridTable4-Accent1"/>
        <w:tblW w:w="5000" w:type="pct"/>
        <w:tblLook w:val="0420" w:firstRow="1" w:lastRow="0" w:firstColumn="0" w:lastColumn="0" w:noHBand="0" w:noVBand="1"/>
      </w:tblPr>
      <w:tblGrid>
        <w:gridCol w:w="2246"/>
        <w:gridCol w:w="3329"/>
        <w:gridCol w:w="2340"/>
        <w:gridCol w:w="2155"/>
      </w:tblGrid>
      <w:tr w:rsidR="00901B10" w:rsidRPr="00662D15" w14:paraId="38579F5E" w14:textId="46CC8807" w:rsidTr="00901B10">
        <w:trPr>
          <w:cnfStyle w:val="100000000000" w:firstRow="1" w:lastRow="0" w:firstColumn="0" w:lastColumn="0" w:oddVBand="0" w:evenVBand="0" w:oddHBand="0" w:evenHBand="0" w:firstRowFirstColumn="0" w:firstRowLastColumn="0" w:lastRowFirstColumn="0" w:lastRowLastColumn="0"/>
        </w:trPr>
        <w:tc>
          <w:tcPr>
            <w:tcW w:w="1115" w:type="pct"/>
          </w:tcPr>
          <w:p w14:paraId="4D3E28C3" w14:textId="30086A5F" w:rsidR="005B2F34" w:rsidRPr="008E2160" w:rsidRDefault="005B2F34" w:rsidP="008E2160">
            <w:pPr>
              <w:jc w:val="center"/>
              <w:rPr>
                <w:rFonts w:cs="Segoe UI"/>
                <w:sz w:val="20"/>
                <w:szCs w:val="20"/>
              </w:rPr>
            </w:pPr>
            <w:r w:rsidRPr="005B2F34">
              <w:rPr>
                <w:rFonts w:cs="Segoe UI"/>
                <w:sz w:val="20"/>
                <w:szCs w:val="20"/>
              </w:rPr>
              <w:t xml:space="preserve">Loại </w:t>
            </w:r>
          </w:p>
        </w:tc>
        <w:tc>
          <w:tcPr>
            <w:tcW w:w="1653" w:type="pct"/>
          </w:tcPr>
          <w:p w14:paraId="64AE9EDF" w14:textId="7A98630A" w:rsidR="005B2F34" w:rsidRPr="00662D15" w:rsidRDefault="005B2F34" w:rsidP="001E110C">
            <w:pPr>
              <w:jc w:val="center"/>
              <w:rPr>
                <w:rFonts w:cs="Segoe UI"/>
                <w:sz w:val="20"/>
                <w:szCs w:val="20"/>
              </w:rPr>
            </w:pPr>
            <w:r w:rsidRPr="005B2F34">
              <w:rPr>
                <w:rFonts w:cs="Segoe UI"/>
                <w:sz w:val="20"/>
                <w:szCs w:val="20"/>
              </w:rPr>
              <w:t>Đặc điểm chính</w:t>
            </w:r>
          </w:p>
        </w:tc>
        <w:tc>
          <w:tcPr>
            <w:tcW w:w="1162" w:type="pct"/>
          </w:tcPr>
          <w:p w14:paraId="1A11CFA5" w14:textId="70C1EC05" w:rsidR="005B2F34" w:rsidRPr="00662D15" w:rsidRDefault="005B2F34" w:rsidP="001E110C">
            <w:pPr>
              <w:jc w:val="center"/>
              <w:rPr>
                <w:rFonts w:cs="Segoe UI"/>
                <w:sz w:val="20"/>
                <w:szCs w:val="20"/>
              </w:rPr>
            </w:pPr>
            <w:r w:rsidRPr="005B2F34">
              <w:rPr>
                <w:rFonts w:cs="Segoe UI"/>
                <w:sz w:val="20"/>
                <w:szCs w:val="20"/>
              </w:rPr>
              <w:t>Cách tính phí</w:t>
            </w:r>
          </w:p>
        </w:tc>
        <w:tc>
          <w:tcPr>
            <w:tcW w:w="1070" w:type="pct"/>
          </w:tcPr>
          <w:p w14:paraId="2F8B3CC6" w14:textId="233AFF4D" w:rsidR="005B2F34" w:rsidRPr="005B2F34" w:rsidRDefault="005B2F34" w:rsidP="001E110C">
            <w:pPr>
              <w:jc w:val="center"/>
              <w:rPr>
                <w:rFonts w:cs="Segoe UI"/>
                <w:sz w:val="20"/>
                <w:szCs w:val="20"/>
              </w:rPr>
            </w:pPr>
            <w:r w:rsidRPr="005B2F34">
              <w:rPr>
                <w:rFonts w:cs="Segoe UI"/>
                <w:sz w:val="20"/>
                <w:szCs w:val="20"/>
              </w:rPr>
              <w:t>Ví dụ</w:t>
            </w:r>
          </w:p>
        </w:tc>
      </w:tr>
      <w:tr w:rsidR="00901B10" w:rsidRPr="00662D15" w14:paraId="4F7D8BE4" w14:textId="44DAB3DD" w:rsidTr="00901B10">
        <w:trPr>
          <w:cnfStyle w:val="000000100000" w:firstRow="0" w:lastRow="0" w:firstColumn="0" w:lastColumn="0" w:oddVBand="0" w:evenVBand="0" w:oddHBand="1" w:evenHBand="0" w:firstRowFirstColumn="0" w:firstRowLastColumn="0" w:lastRowFirstColumn="0" w:lastRowLastColumn="0"/>
        </w:trPr>
        <w:tc>
          <w:tcPr>
            <w:tcW w:w="1115" w:type="pct"/>
          </w:tcPr>
          <w:p w14:paraId="1489BC5B" w14:textId="6D8AD617" w:rsidR="005B2F34" w:rsidRPr="00662D15" w:rsidRDefault="00B11323" w:rsidP="001E110C">
            <w:pPr>
              <w:spacing w:after="0"/>
              <w:jc w:val="center"/>
              <w:rPr>
                <w:sz w:val="20"/>
                <w:szCs w:val="20"/>
              </w:rPr>
            </w:pPr>
            <w:r>
              <w:rPr>
                <w:sz w:val="20"/>
                <w:szCs w:val="20"/>
              </w:rPr>
              <w:t>F</w:t>
            </w:r>
            <w:r w:rsidRPr="00B11323">
              <w:rPr>
                <w:sz w:val="20"/>
                <w:szCs w:val="20"/>
              </w:rPr>
              <w:t>ixed recurring subscription</w:t>
            </w:r>
          </w:p>
        </w:tc>
        <w:tc>
          <w:tcPr>
            <w:tcW w:w="1653" w:type="pct"/>
          </w:tcPr>
          <w:p w14:paraId="030BB56C" w14:textId="36239726" w:rsidR="005B2F34" w:rsidRPr="00662D15" w:rsidRDefault="005F6FD5" w:rsidP="001E110C">
            <w:pPr>
              <w:spacing w:after="0"/>
              <w:jc w:val="center"/>
              <w:rPr>
                <w:rFonts w:cs="Noto Sans"/>
                <w:sz w:val="20"/>
                <w:szCs w:val="20"/>
              </w:rPr>
            </w:pPr>
            <w:r w:rsidRPr="005F6FD5">
              <w:rPr>
                <w:sz w:val="20"/>
                <w:szCs w:val="20"/>
              </w:rPr>
              <w:t xml:space="preserve">Thanh toán định kỳ cố định, không phụ thuộc </w:t>
            </w:r>
            <w:r>
              <w:rPr>
                <w:sz w:val="20"/>
                <w:szCs w:val="20"/>
              </w:rPr>
              <w:t xml:space="preserve">mức độ </w:t>
            </w:r>
            <w:r w:rsidRPr="005F6FD5">
              <w:rPr>
                <w:sz w:val="20"/>
                <w:szCs w:val="20"/>
              </w:rPr>
              <w:t>sử dụng</w:t>
            </w:r>
            <w:r>
              <w:rPr>
                <w:sz w:val="20"/>
                <w:szCs w:val="20"/>
              </w:rPr>
              <w:t>.</w:t>
            </w:r>
          </w:p>
        </w:tc>
        <w:tc>
          <w:tcPr>
            <w:tcW w:w="1162" w:type="pct"/>
          </w:tcPr>
          <w:p w14:paraId="733B92D9" w14:textId="6D783D38" w:rsidR="005B2F34" w:rsidRPr="00662D15" w:rsidRDefault="005F6FD5" w:rsidP="001E110C">
            <w:pPr>
              <w:spacing w:after="0"/>
              <w:jc w:val="center"/>
              <w:rPr>
                <w:rFonts w:cs="Noto Sans"/>
                <w:sz w:val="20"/>
                <w:szCs w:val="20"/>
              </w:rPr>
            </w:pPr>
            <w:r w:rsidRPr="005F6FD5">
              <w:rPr>
                <w:sz w:val="20"/>
                <w:szCs w:val="20"/>
              </w:rPr>
              <w:t>Mức phí cố định mỗi chu kỳ</w:t>
            </w:r>
            <w:r>
              <w:rPr>
                <w:sz w:val="20"/>
                <w:szCs w:val="20"/>
              </w:rPr>
              <w:t>.</w:t>
            </w:r>
          </w:p>
        </w:tc>
        <w:tc>
          <w:tcPr>
            <w:tcW w:w="1070" w:type="pct"/>
          </w:tcPr>
          <w:p w14:paraId="153306FF" w14:textId="53749F9D" w:rsidR="005B2F34" w:rsidRPr="00662D15" w:rsidRDefault="00F43A81" w:rsidP="001E110C">
            <w:pPr>
              <w:spacing w:after="0"/>
              <w:jc w:val="center"/>
              <w:rPr>
                <w:sz w:val="20"/>
                <w:szCs w:val="20"/>
              </w:rPr>
            </w:pPr>
            <w:r w:rsidRPr="00F43A81">
              <w:rPr>
                <w:sz w:val="20"/>
                <w:szCs w:val="20"/>
              </w:rPr>
              <w:t>Netflix, Spotify</w:t>
            </w:r>
          </w:p>
        </w:tc>
      </w:tr>
      <w:tr w:rsidR="00901B10" w:rsidRPr="00662D15" w14:paraId="26238CCD" w14:textId="392A1C84" w:rsidTr="00901B10">
        <w:trPr>
          <w:cnfStyle w:val="000000010000" w:firstRow="0" w:lastRow="0" w:firstColumn="0" w:lastColumn="0" w:oddVBand="0" w:evenVBand="0" w:oddHBand="0" w:evenHBand="1" w:firstRowFirstColumn="0" w:firstRowLastColumn="0" w:lastRowFirstColumn="0" w:lastRowLastColumn="0"/>
        </w:trPr>
        <w:tc>
          <w:tcPr>
            <w:tcW w:w="1115" w:type="pct"/>
          </w:tcPr>
          <w:p w14:paraId="1E6C7A61" w14:textId="282342A5" w:rsidR="005B2F34" w:rsidRPr="00662D15" w:rsidRDefault="00B11323" w:rsidP="001E110C">
            <w:pPr>
              <w:spacing w:after="0"/>
              <w:jc w:val="center"/>
              <w:rPr>
                <w:sz w:val="20"/>
                <w:szCs w:val="20"/>
              </w:rPr>
            </w:pPr>
            <w:r w:rsidRPr="00B11323">
              <w:rPr>
                <w:sz w:val="20"/>
                <w:szCs w:val="20"/>
              </w:rPr>
              <w:t>Pay-As-You-Go (PAYG)</w:t>
            </w:r>
          </w:p>
        </w:tc>
        <w:tc>
          <w:tcPr>
            <w:tcW w:w="1653" w:type="pct"/>
          </w:tcPr>
          <w:p w14:paraId="429F98D4" w14:textId="3EFAEFAF" w:rsidR="005B2F34" w:rsidRPr="00662D15" w:rsidRDefault="00F43A81" w:rsidP="001E110C">
            <w:pPr>
              <w:spacing w:after="0"/>
              <w:jc w:val="center"/>
              <w:rPr>
                <w:rFonts w:cs="Noto Sans"/>
                <w:sz w:val="20"/>
                <w:szCs w:val="20"/>
              </w:rPr>
            </w:pPr>
            <w:r w:rsidRPr="00F43A81">
              <w:rPr>
                <w:sz w:val="20"/>
                <w:szCs w:val="20"/>
              </w:rPr>
              <w:t>Trả tiền theo mức sử dụng thực tế</w:t>
            </w:r>
          </w:p>
        </w:tc>
        <w:tc>
          <w:tcPr>
            <w:tcW w:w="1162" w:type="pct"/>
          </w:tcPr>
          <w:p w14:paraId="7FB6E2B1" w14:textId="44FFFA5E" w:rsidR="005B2F34" w:rsidRPr="00662D15" w:rsidRDefault="00F43A81" w:rsidP="001E110C">
            <w:pPr>
              <w:spacing w:after="0"/>
              <w:jc w:val="center"/>
              <w:rPr>
                <w:rFonts w:cs="Noto Sans"/>
                <w:sz w:val="20"/>
                <w:szCs w:val="20"/>
              </w:rPr>
            </w:pPr>
            <w:r w:rsidRPr="00F43A81">
              <w:rPr>
                <w:sz w:val="20"/>
                <w:szCs w:val="20"/>
              </w:rPr>
              <w:t xml:space="preserve">Theo </w:t>
            </w:r>
            <w:r>
              <w:rPr>
                <w:sz w:val="20"/>
                <w:szCs w:val="20"/>
              </w:rPr>
              <w:t>lượt</w:t>
            </w:r>
            <w:r w:rsidRPr="00F43A81">
              <w:rPr>
                <w:sz w:val="20"/>
                <w:szCs w:val="20"/>
              </w:rPr>
              <w:t>, phút, dữ liệu, nội dung</w:t>
            </w:r>
          </w:p>
        </w:tc>
        <w:tc>
          <w:tcPr>
            <w:tcW w:w="1070" w:type="pct"/>
          </w:tcPr>
          <w:p w14:paraId="1F94CD92" w14:textId="6E3C15D2" w:rsidR="005B2F34" w:rsidRPr="00662D15" w:rsidRDefault="00F43A81" w:rsidP="001E110C">
            <w:pPr>
              <w:spacing w:after="0"/>
              <w:jc w:val="center"/>
              <w:rPr>
                <w:sz w:val="20"/>
                <w:szCs w:val="20"/>
              </w:rPr>
            </w:pPr>
            <w:r w:rsidRPr="00F43A81">
              <w:rPr>
                <w:sz w:val="20"/>
                <w:szCs w:val="20"/>
              </w:rPr>
              <w:t>Cloud storage, mobile data, pay-per-view</w:t>
            </w:r>
          </w:p>
        </w:tc>
      </w:tr>
      <w:tr w:rsidR="00901B10" w:rsidRPr="00662D15" w14:paraId="3260FCF8" w14:textId="4D47E7F5" w:rsidTr="00901B10">
        <w:trPr>
          <w:cnfStyle w:val="000000100000" w:firstRow="0" w:lastRow="0" w:firstColumn="0" w:lastColumn="0" w:oddVBand="0" w:evenVBand="0" w:oddHBand="1" w:evenHBand="0" w:firstRowFirstColumn="0" w:firstRowLastColumn="0" w:lastRowFirstColumn="0" w:lastRowLastColumn="0"/>
        </w:trPr>
        <w:tc>
          <w:tcPr>
            <w:tcW w:w="1115" w:type="pct"/>
          </w:tcPr>
          <w:p w14:paraId="3CDD488C" w14:textId="1C6209EA" w:rsidR="005B2F34" w:rsidRPr="00662D15" w:rsidRDefault="005F6FD5" w:rsidP="001E110C">
            <w:pPr>
              <w:spacing w:after="0"/>
              <w:jc w:val="center"/>
              <w:rPr>
                <w:sz w:val="20"/>
                <w:szCs w:val="20"/>
              </w:rPr>
            </w:pPr>
            <w:r w:rsidRPr="005F6FD5">
              <w:rPr>
                <w:sz w:val="20"/>
                <w:szCs w:val="20"/>
              </w:rPr>
              <w:t>Usage-</w:t>
            </w:r>
            <w:r>
              <w:rPr>
                <w:sz w:val="20"/>
                <w:szCs w:val="20"/>
              </w:rPr>
              <w:t>b</w:t>
            </w:r>
            <w:r w:rsidRPr="005F6FD5">
              <w:rPr>
                <w:sz w:val="20"/>
                <w:szCs w:val="20"/>
              </w:rPr>
              <w:t xml:space="preserve">ased </w:t>
            </w:r>
            <w:r>
              <w:rPr>
                <w:sz w:val="20"/>
                <w:szCs w:val="20"/>
              </w:rPr>
              <w:t>s</w:t>
            </w:r>
            <w:r w:rsidRPr="005F6FD5">
              <w:rPr>
                <w:sz w:val="20"/>
                <w:szCs w:val="20"/>
              </w:rPr>
              <w:t>ubscription (Hybrid)</w:t>
            </w:r>
          </w:p>
        </w:tc>
        <w:tc>
          <w:tcPr>
            <w:tcW w:w="1653" w:type="pct"/>
          </w:tcPr>
          <w:p w14:paraId="103505EB" w14:textId="1292B2B1" w:rsidR="005B2F34" w:rsidRPr="00662D15" w:rsidRDefault="0066242E" w:rsidP="001E110C">
            <w:pPr>
              <w:spacing w:after="0"/>
              <w:jc w:val="center"/>
              <w:rPr>
                <w:rFonts w:cs="Noto Sans"/>
                <w:sz w:val="20"/>
                <w:szCs w:val="20"/>
              </w:rPr>
            </w:pPr>
            <w:r w:rsidRPr="0066242E">
              <w:rPr>
                <w:sz w:val="20"/>
                <w:szCs w:val="20"/>
              </w:rPr>
              <w:t>Có phí cố định + tính thêm theo mức sử dụng</w:t>
            </w:r>
          </w:p>
        </w:tc>
        <w:tc>
          <w:tcPr>
            <w:tcW w:w="1162" w:type="pct"/>
          </w:tcPr>
          <w:p w14:paraId="5D30C0CA" w14:textId="693755EE" w:rsidR="005B2F34" w:rsidRPr="00662D15" w:rsidRDefault="0066242E" w:rsidP="001E110C">
            <w:pPr>
              <w:spacing w:after="0"/>
              <w:jc w:val="center"/>
              <w:rPr>
                <w:rFonts w:cs="Noto Sans"/>
                <w:sz w:val="20"/>
                <w:szCs w:val="20"/>
              </w:rPr>
            </w:pPr>
            <w:r w:rsidRPr="0066242E">
              <w:rPr>
                <w:sz w:val="20"/>
                <w:szCs w:val="20"/>
              </w:rPr>
              <w:t>Base fee + PAYG phần vượt</w:t>
            </w:r>
            <w:r>
              <w:rPr>
                <w:sz w:val="20"/>
                <w:szCs w:val="20"/>
              </w:rPr>
              <w:t xml:space="preserve"> mức hay tăng thêm</w:t>
            </w:r>
          </w:p>
        </w:tc>
        <w:tc>
          <w:tcPr>
            <w:tcW w:w="1070" w:type="pct"/>
          </w:tcPr>
          <w:p w14:paraId="5A9A7852" w14:textId="3CB88ECC" w:rsidR="005B2F34" w:rsidRPr="00662D15" w:rsidRDefault="0066242E" w:rsidP="001E110C">
            <w:pPr>
              <w:spacing w:after="0"/>
              <w:jc w:val="center"/>
              <w:rPr>
                <w:sz w:val="20"/>
                <w:szCs w:val="20"/>
              </w:rPr>
            </w:pPr>
            <w:r w:rsidRPr="0066242E">
              <w:rPr>
                <w:sz w:val="20"/>
                <w:szCs w:val="20"/>
              </w:rPr>
              <w:t>SaaS platforms</w:t>
            </w:r>
          </w:p>
        </w:tc>
      </w:tr>
    </w:tbl>
    <w:p w14:paraId="4DD58C09" w14:textId="0868C6DA" w:rsidR="008E2160" w:rsidRPr="00662D15" w:rsidRDefault="008E2160" w:rsidP="008E2160">
      <w:pPr>
        <w:pStyle w:val="Figurecaption"/>
        <w:rPr>
          <w:rFonts w:cs="Noto Sans"/>
          <w:sz w:val="20"/>
          <w:szCs w:val="20"/>
        </w:rPr>
      </w:pPr>
      <w:bookmarkStart w:id="37" w:name="_Toc213346130"/>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2</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1</w:t>
      </w:r>
      <w:r w:rsidRPr="00662D15">
        <w:rPr>
          <w:rFonts w:cs="Noto Sans"/>
        </w:rPr>
        <w:fldChar w:fldCharType="end"/>
      </w:r>
      <w:r w:rsidRPr="00662D15">
        <w:rPr>
          <w:rFonts w:cs="Noto Sans"/>
        </w:rPr>
        <w:t>:</w:t>
      </w:r>
      <w:r w:rsidRPr="00662D15">
        <w:rPr>
          <w:rFonts w:cs="Segoe UI"/>
        </w:rPr>
        <w:t xml:space="preserve"> </w:t>
      </w:r>
      <w:r w:rsidR="0081143D">
        <w:rPr>
          <w:rFonts w:cs="Segoe UI"/>
        </w:rPr>
        <w:t>Các mô hình thanh toán cơ bản</w:t>
      </w:r>
      <w:bookmarkEnd w:id="37"/>
    </w:p>
    <w:p w14:paraId="2C3178CA" w14:textId="7DAA7C04" w:rsidR="006E00E4" w:rsidRDefault="005C58C1" w:rsidP="005C58C1">
      <w:r w:rsidRPr="00662D15">
        <w:t xml:space="preserve">Với sự phát triển </w:t>
      </w:r>
      <w:r w:rsidR="009C3CC6" w:rsidRPr="004F16F9">
        <w:rPr>
          <w:rStyle w:val="ColorAlt1"/>
        </w:rPr>
        <w:t>SaaS platform</w:t>
      </w:r>
      <w:r w:rsidR="009C3CC6">
        <w:rPr>
          <w:rStyle w:val="ColorAlt1"/>
        </w:rPr>
        <w:t>s</w:t>
      </w:r>
      <w:r w:rsidR="009C3CC6" w:rsidRPr="00662D15">
        <w:t xml:space="preserve"> </w:t>
      </w:r>
      <w:r w:rsidRPr="00662D15">
        <w:t xml:space="preserve">và các dịch vụ đám mây, </w:t>
      </w:r>
      <w:r w:rsidR="005203D5" w:rsidRPr="005203D5">
        <w:rPr>
          <w:rStyle w:val="ColorAlt1"/>
        </w:rPr>
        <w:t>“</w:t>
      </w:r>
      <w:r w:rsidRPr="005203D5">
        <w:rPr>
          <w:rStyle w:val="ColorAlt1"/>
        </w:rPr>
        <w:t xml:space="preserve">mô hình </w:t>
      </w:r>
      <w:r w:rsidR="005203D5" w:rsidRPr="005203D5">
        <w:rPr>
          <w:rStyle w:val="ColorAlt1"/>
        </w:rPr>
        <w:t>lai</w:t>
      </w:r>
      <w:r w:rsidRPr="005203D5">
        <w:rPr>
          <w:rStyle w:val="ColorAlt1"/>
        </w:rPr>
        <w:t>”</w:t>
      </w:r>
      <w:r w:rsidRPr="00662D15">
        <w:t xml:space="preserve"> ngày càng trở nên phổ biến.</w:t>
      </w:r>
    </w:p>
    <w:p w14:paraId="1F6D0708" w14:textId="51DAD3A2" w:rsidR="006E00E4" w:rsidRPr="00791B98" w:rsidRDefault="006E00E4" w:rsidP="005C58C1">
      <w:pPr>
        <w:rPr>
          <w:rFonts w:cs="Segoe UI"/>
        </w:rPr>
      </w:pPr>
      <w:r w:rsidRPr="00791B98">
        <w:rPr>
          <w:rFonts w:cs="Segoe UI"/>
        </w:rPr>
        <w:t xml:space="preserve">Riêng với dịch vụ streaming, thực tế </w:t>
      </w:r>
      <w:r w:rsidR="00317B75" w:rsidRPr="00791B98">
        <w:rPr>
          <w:rFonts w:cs="Segoe UI"/>
        </w:rPr>
        <w:t xml:space="preserve">luôn </w:t>
      </w:r>
      <w:r w:rsidRPr="00791B98">
        <w:rPr>
          <w:rFonts w:cs="Segoe UI"/>
        </w:rPr>
        <w:t xml:space="preserve">tồn tại cả hai nhóm thanh toán </w:t>
      </w:r>
      <w:r w:rsidR="00A87C0B">
        <w:rPr>
          <w:rFonts w:cs="Segoe UI"/>
        </w:rPr>
        <w:t>“f</w:t>
      </w:r>
      <w:r w:rsidR="00A87C0B" w:rsidRPr="00A87C0B">
        <w:rPr>
          <w:rFonts w:cs="Segoe UI"/>
        </w:rPr>
        <w:t>ixed recurring subscription</w:t>
      </w:r>
      <w:r w:rsidR="00A87C0B">
        <w:rPr>
          <w:rFonts w:cs="Segoe UI"/>
        </w:rPr>
        <w:t>”</w:t>
      </w:r>
      <w:r w:rsidR="00077A3B">
        <w:rPr>
          <w:rFonts w:cs="Segoe UI"/>
        </w:rPr>
        <w:t xml:space="preserve"> và </w:t>
      </w:r>
      <w:r w:rsidR="00077A3B" w:rsidRPr="003C47BD">
        <w:t>PAYG</w:t>
      </w:r>
      <w:r w:rsidR="00A87C0B">
        <w:rPr>
          <w:rFonts w:cs="Segoe UI"/>
        </w:rPr>
        <w:t xml:space="preserve"> </w:t>
      </w:r>
      <w:r w:rsidR="008A3347" w:rsidRPr="00791B98">
        <w:rPr>
          <w:rFonts w:cs="Segoe UI"/>
        </w:rPr>
        <w:t xml:space="preserve">nhưng được phân tách và phân biệt </w:t>
      </w:r>
      <w:r w:rsidRPr="00791B98">
        <w:rPr>
          <w:rFonts w:cs="Segoe UI"/>
        </w:rPr>
        <w:t>rõ ràng</w:t>
      </w:r>
      <w:r w:rsidR="008A3347" w:rsidRPr="00791B98">
        <w:rPr>
          <w:rFonts w:cs="Segoe UI"/>
        </w:rPr>
        <w:t>:</w:t>
      </w:r>
    </w:p>
    <w:p w14:paraId="2A242F7F" w14:textId="11F5E9C7" w:rsidR="00791B98" w:rsidRPr="00C44994" w:rsidRDefault="00791B98" w:rsidP="00791B98">
      <w:pPr>
        <w:pStyle w:val="ListParagraph"/>
        <w:rPr>
          <w:rFonts w:cs="Segoe UI"/>
          <w:b/>
          <w:bCs/>
        </w:rPr>
      </w:pPr>
      <w:r w:rsidRPr="00C44994">
        <w:rPr>
          <w:rFonts w:cs="Segoe UI"/>
          <w:b/>
          <w:bCs/>
        </w:rPr>
        <w:t>Fixed recurring subscription</w:t>
      </w:r>
    </w:p>
    <w:p w14:paraId="4B112F98" w14:textId="2FBCE54A" w:rsidR="00791B98" w:rsidRDefault="00791B98" w:rsidP="00791B98">
      <w:pPr>
        <w:pStyle w:val="ListParagraph2"/>
        <w:rPr>
          <w:rFonts w:cs="Segoe UI"/>
        </w:rPr>
      </w:pPr>
      <w:r w:rsidRPr="00791B98">
        <w:rPr>
          <w:rFonts w:cs="Segoe UI"/>
        </w:rPr>
        <w:t xml:space="preserve">Là hình thức chính và gần như duy nhất </w:t>
      </w:r>
      <w:r w:rsidRPr="00B66B9C">
        <w:rPr>
          <w:rFonts w:ascii="Cambria Math" w:hAnsi="Cambria Math" w:cs="Cambria Math"/>
        </w:rPr>
        <w:t>⟶</w:t>
      </w:r>
      <w:r w:rsidRPr="00791B98">
        <w:rPr>
          <w:rFonts w:cs="Segoe UI"/>
        </w:rPr>
        <w:t xml:space="preserve"> mô hình thuê bao.</w:t>
      </w:r>
    </w:p>
    <w:p w14:paraId="3487B5B3" w14:textId="5D0A1D5E" w:rsidR="009C7113" w:rsidRDefault="009C7113" w:rsidP="00791B98">
      <w:pPr>
        <w:pStyle w:val="ListParagraph2"/>
        <w:rPr>
          <w:rFonts w:cs="Segoe UI"/>
        </w:rPr>
      </w:pPr>
      <w:r w:rsidRPr="009C7113">
        <w:rPr>
          <w:rFonts w:cs="Segoe UI"/>
        </w:rPr>
        <w:t>Người dùng trả phí định kỳ cố định (theo tháng, quý, năm) để truy cập toàn bộ hoặc một phần thư viện nội dung.</w:t>
      </w:r>
    </w:p>
    <w:p w14:paraId="7CAB04D0" w14:textId="66ADC33A" w:rsidR="00AF2630" w:rsidRDefault="00AF2630" w:rsidP="00791B98">
      <w:pPr>
        <w:pStyle w:val="ListParagraph2"/>
        <w:rPr>
          <w:rFonts w:cs="Segoe UI"/>
        </w:rPr>
      </w:pPr>
      <w:r w:rsidRPr="00AF2630">
        <w:rPr>
          <w:rFonts w:cs="Segoe UI"/>
        </w:rPr>
        <w:t>Ví dụ: Netflix, Disney+, HBO Max, iQIYI, Tencent Video</w:t>
      </w:r>
    </w:p>
    <w:p w14:paraId="21F6E7C4" w14:textId="4D2665FA" w:rsidR="003C47BD" w:rsidRDefault="003C47BD" w:rsidP="003C47BD">
      <w:pPr>
        <w:pStyle w:val="ListParagraph"/>
      </w:pPr>
      <w:r w:rsidRPr="00C44994">
        <w:rPr>
          <w:b/>
          <w:bCs/>
        </w:rPr>
        <w:t>Pay-As-You-Go</w:t>
      </w:r>
      <w:r w:rsidRPr="003C47BD">
        <w:t xml:space="preserve"> (PAYG)</w:t>
      </w:r>
    </w:p>
    <w:p w14:paraId="3C3FB3D7" w14:textId="0A917E3A" w:rsidR="003C47BD" w:rsidRDefault="003C47BD" w:rsidP="003C47BD">
      <w:pPr>
        <w:pStyle w:val="ListParagraph2"/>
      </w:pPr>
      <w:r>
        <w:t>Dùng</w:t>
      </w:r>
      <w:r w:rsidRPr="003C47BD">
        <w:t xml:space="preserve"> thanh toán theo từng nội dung hoặc thời hạn </w:t>
      </w:r>
      <w:r w:rsidR="00716671" w:rsidRPr="00B66B9C">
        <w:rPr>
          <w:rFonts w:ascii="Cambria Math" w:hAnsi="Cambria Math" w:cs="Cambria Math"/>
        </w:rPr>
        <w:t>⟶</w:t>
      </w:r>
      <w:r w:rsidR="00716671">
        <w:rPr>
          <w:rFonts w:ascii="Cambria Math" w:hAnsi="Cambria Math" w:cs="Cambria Math"/>
        </w:rPr>
        <w:t xml:space="preserve"> </w:t>
      </w:r>
      <w:r w:rsidRPr="003C47BD">
        <w:t>cụ thể</w:t>
      </w:r>
      <w:r w:rsidR="003E0BAC">
        <w:t xml:space="preserve"> bao gồm</w:t>
      </w:r>
      <w:r>
        <w:t>:</w:t>
      </w:r>
    </w:p>
    <w:p w14:paraId="7D59275F" w14:textId="2C2FAA6A" w:rsidR="00C44994" w:rsidRDefault="00C44994" w:rsidP="00C44994">
      <w:pPr>
        <w:pStyle w:val="ListParagraph3"/>
      </w:pPr>
      <w:r w:rsidRPr="00C44994">
        <w:rPr>
          <w:b/>
          <w:bCs/>
        </w:rPr>
        <w:t>Pay-per-view</w:t>
      </w:r>
      <w:r w:rsidRPr="00C44994">
        <w:t xml:space="preserve"> (PPV): mua quyền xem một sự kiện hoặc nội dung duy nhất (ví dụ trận bóng, concert).</w:t>
      </w:r>
    </w:p>
    <w:p w14:paraId="343ECD01" w14:textId="6CA05CDC" w:rsidR="001A1786" w:rsidRDefault="001A1786" w:rsidP="00C44994">
      <w:pPr>
        <w:pStyle w:val="ListParagraph3"/>
      </w:pPr>
      <w:r w:rsidRPr="001A1786">
        <w:rPr>
          <w:b/>
          <w:bCs/>
        </w:rPr>
        <w:t>Rental</w:t>
      </w:r>
      <w:r w:rsidRPr="001A1786">
        <w:t xml:space="preserve"> (thuê phim): trả tiền để xem trong một khoảng thời gian giới hạn (ví dụ 48 giờ).</w:t>
      </w:r>
    </w:p>
    <w:p w14:paraId="1D272B72" w14:textId="16946B77" w:rsidR="001A1786" w:rsidRDefault="001A1786" w:rsidP="00C44994">
      <w:pPr>
        <w:pStyle w:val="ListParagraph3"/>
      </w:pPr>
      <w:r w:rsidRPr="001A1786">
        <w:rPr>
          <w:b/>
          <w:bCs/>
        </w:rPr>
        <w:t xml:space="preserve">Access </w:t>
      </w:r>
      <w:r w:rsidR="008B7401">
        <w:rPr>
          <w:b/>
          <w:bCs/>
        </w:rPr>
        <w:t>p</w:t>
      </w:r>
      <w:r w:rsidRPr="001A1786">
        <w:rPr>
          <w:b/>
          <w:bCs/>
        </w:rPr>
        <w:t>ass</w:t>
      </w:r>
      <w:r w:rsidRPr="001A1786">
        <w:t xml:space="preserve"> (thẻ / vé truy cập): trả tiền để xem một nhóm nội dung hoặc sự kiện trong thời hạn xác định (ví dụ “EURO 2024 Access Pass” có hiệu lực từ 14/6 đến 14/7).</w:t>
      </w:r>
    </w:p>
    <w:p w14:paraId="64D767E2" w14:textId="41B5855F" w:rsidR="00591A22" w:rsidRDefault="00A8413A" w:rsidP="00591A22">
      <w:pPr>
        <w:pStyle w:val="ListParagraph2"/>
      </w:pPr>
      <w:r>
        <w:t xml:space="preserve">Tức </w:t>
      </w:r>
      <w:r w:rsidRPr="00A8413A">
        <w:rPr>
          <w:rStyle w:val="ColorAlt1"/>
        </w:rPr>
        <w:t>rental</w:t>
      </w:r>
      <w:r w:rsidRPr="00A8413A">
        <w:t xml:space="preserve"> chính là một dạng của </w:t>
      </w:r>
      <w:r w:rsidRPr="00A8413A">
        <w:rPr>
          <w:rStyle w:val="ColorAlt1"/>
        </w:rPr>
        <w:t>TVOD</w:t>
      </w:r>
      <w:r w:rsidRPr="00A8413A">
        <w:t xml:space="preserve"> (transactional)</w:t>
      </w:r>
      <w:r w:rsidR="00591A22">
        <w:t>.</w:t>
      </w:r>
      <w:r w:rsidR="00E11CFB">
        <w:t xml:space="preserve"> </w:t>
      </w:r>
      <w:r w:rsidR="00E11CFB" w:rsidRPr="00E11CFB">
        <w:t>TVOD là khái niệm rộng hơn, bao gồm cả rental (thuê) và</w:t>
      </w:r>
      <w:r w:rsidR="00E11CFB">
        <w:t xml:space="preserve"> bao gồm cả</w:t>
      </w:r>
      <w:r w:rsidR="00E11CFB" w:rsidRPr="00E11CFB">
        <w:t xml:space="preserve"> EST (</w:t>
      </w:r>
      <w:r w:rsidR="00AE4083" w:rsidRPr="00AE4083">
        <w:t>Electronic Sell-Through</w:t>
      </w:r>
      <w:r w:rsidR="00AE4083">
        <w:t xml:space="preserve"> </w:t>
      </w:r>
      <w:r w:rsidR="00AE4083" w:rsidRPr="00AE4083">
        <w:rPr>
          <w:lang w:val="en-US"/>
        </w:rPr>
        <w:t>—</w:t>
      </w:r>
      <w:r w:rsidR="00AE4083">
        <w:rPr>
          <w:lang w:val="en-US"/>
        </w:rPr>
        <w:t xml:space="preserve"> </w:t>
      </w:r>
      <w:r w:rsidR="00E11CFB" w:rsidRPr="00E11CFB">
        <w:t>mua sở hữu vĩnh viễn)</w:t>
      </w:r>
      <w:r w:rsidR="00E11CFB">
        <w:t>.</w:t>
      </w:r>
    </w:p>
    <w:p w14:paraId="772E60D5" w14:textId="22A55D85" w:rsidR="0037049F" w:rsidRDefault="0037049F" w:rsidP="00591A22">
      <w:pPr>
        <w:pStyle w:val="ListParagraph2"/>
      </w:pPr>
      <w:r w:rsidRPr="00E94345">
        <w:rPr>
          <w:b/>
          <w:bCs/>
        </w:rPr>
        <w:t xml:space="preserve">Access </w:t>
      </w:r>
      <w:r w:rsidR="008B7401">
        <w:rPr>
          <w:b/>
          <w:bCs/>
        </w:rPr>
        <w:t>p</w:t>
      </w:r>
      <w:r w:rsidRPr="00E94345">
        <w:rPr>
          <w:b/>
          <w:bCs/>
        </w:rPr>
        <w:t>ass</w:t>
      </w:r>
      <w:r w:rsidRPr="0037049F">
        <w:t xml:space="preserve"> — nên hiểu thế nào?</w:t>
      </w:r>
    </w:p>
    <w:p w14:paraId="3BD726A6" w14:textId="3D92F620" w:rsidR="00E94345" w:rsidRDefault="00E94345" w:rsidP="00E94345">
      <w:pPr>
        <w:pStyle w:val="ListParagraph3"/>
      </w:pPr>
      <w:r>
        <w:t>B</w:t>
      </w:r>
      <w:r w:rsidRPr="00E94345">
        <w:t>ản chất</w:t>
      </w:r>
      <w:r>
        <w:t xml:space="preserve"> </w:t>
      </w:r>
      <w:r w:rsidRPr="00E94345">
        <w:t>là vé truy cập tạm thời (temporary access) cho một nhóm nội dung hoặc một giai đoạn giới hạn thời gian</w:t>
      </w:r>
      <w:r>
        <w:t>.</w:t>
      </w:r>
    </w:p>
    <w:p w14:paraId="711D341B" w14:textId="5D36B9ED" w:rsidR="00D82B52" w:rsidRDefault="00D82B52" w:rsidP="00E94345">
      <w:pPr>
        <w:pStyle w:val="ListParagraph3"/>
      </w:pPr>
      <w:r w:rsidRPr="00D82B52">
        <w:t>Người dùng trả tiền một lần → được truy cập không giới hạn trong thời gian hiệu lực.</w:t>
      </w:r>
    </w:p>
    <w:p w14:paraId="72CDCCAC" w14:textId="4F300465" w:rsidR="00A552AB" w:rsidRDefault="002916F4" w:rsidP="00E94345">
      <w:pPr>
        <w:pStyle w:val="ListParagraph3"/>
      </w:pPr>
      <w:r>
        <w:t>C</w:t>
      </w:r>
      <w:r w:rsidR="00A552AB" w:rsidRPr="00A552AB">
        <w:t>ó tính chất</w:t>
      </w:r>
      <w:r w:rsidR="00A552AB">
        <w:t xml:space="preserve"> như một </w:t>
      </w:r>
      <w:r w:rsidR="00A552AB" w:rsidRPr="00DD6B7E">
        <w:rPr>
          <w:rStyle w:val="ColorAlt1"/>
        </w:rPr>
        <w:t>small subscription</w:t>
      </w:r>
      <w:r w:rsidR="00DD6B7E">
        <w:t xml:space="preserve"> nhưng sau khi </w:t>
      </w:r>
      <w:r w:rsidR="00DD6B7E" w:rsidRPr="00DD6B7E">
        <w:t xml:space="preserve">hết hạn, quyền truy cập tự động chấm dứt, </w:t>
      </w:r>
      <w:r w:rsidR="00DD6B7E" w:rsidRPr="00DD6B7E">
        <w:rPr>
          <w:rStyle w:val="ColorAlt1"/>
        </w:rPr>
        <w:t>không tự gia hạn</w:t>
      </w:r>
      <w:r w:rsidR="00DD6B7E">
        <w:t>.</w:t>
      </w:r>
    </w:p>
    <w:p w14:paraId="3A60204A" w14:textId="20AD3D76" w:rsidR="002916F4" w:rsidRDefault="002916F4" w:rsidP="00E94345">
      <w:pPr>
        <w:pStyle w:val="ListParagraph3"/>
      </w:pPr>
      <w:r w:rsidRPr="002916F4">
        <w:t xml:space="preserve">Phân loại kỹ thuật </w:t>
      </w:r>
      <w:r w:rsidRPr="00B66B9C">
        <w:rPr>
          <w:rFonts w:ascii="Cambria Math" w:hAnsi="Cambria Math" w:cs="Cambria Math"/>
        </w:rPr>
        <w:t>⟶</w:t>
      </w:r>
      <w:r w:rsidRPr="002916F4">
        <w:t xml:space="preserve"> </w:t>
      </w:r>
      <w:r>
        <w:t xml:space="preserve">được phân loại </w:t>
      </w:r>
      <w:r w:rsidRPr="002916F4">
        <w:t>thuộc nhóm PAYG</w:t>
      </w:r>
      <w:r>
        <w:t>.</w:t>
      </w:r>
    </w:p>
    <w:p w14:paraId="4A485FD5" w14:textId="7574D406" w:rsidR="00FB59DF" w:rsidRPr="00FB59DF" w:rsidRDefault="00FB59DF" w:rsidP="00FB59DF">
      <w:pPr>
        <w:pStyle w:val="ListParagraph2"/>
        <w:rPr>
          <w:lang w:val="en-US"/>
        </w:rPr>
      </w:pPr>
      <w:r>
        <w:t xml:space="preserve">Lưu ý: </w:t>
      </w:r>
      <w:r w:rsidRPr="00662D15">
        <w:t>PAYG</w:t>
      </w:r>
      <w:r>
        <w:t xml:space="preserve"> logic </w:t>
      </w:r>
      <w:r w:rsidRPr="00DE2F6B">
        <w:rPr>
          <w:lang w:val="en-US"/>
        </w:rPr>
        <w:t xml:space="preserve">không </w:t>
      </w:r>
      <w:r>
        <w:rPr>
          <w:lang w:val="en-US"/>
        </w:rPr>
        <w:t>liên quan</w:t>
      </w:r>
      <w:r w:rsidRPr="00DE2F6B">
        <w:rPr>
          <w:lang w:val="en-US"/>
        </w:rPr>
        <w:t xml:space="preserve"> hình thức thanh toán</w:t>
      </w:r>
      <w:r w:rsidR="00771017">
        <w:rPr>
          <w:lang w:val="en-US"/>
        </w:rPr>
        <w:t xml:space="preserve"> (chưa nói đến việc thanh toán như thế nào)</w:t>
      </w:r>
      <w:r>
        <w:rPr>
          <w:lang w:val="en-US"/>
        </w:rPr>
        <w:t xml:space="preserve"> </w:t>
      </w:r>
      <w:r w:rsidRPr="00B66B9C">
        <w:rPr>
          <w:rFonts w:ascii="Cambria Math" w:hAnsi="Cambria Math" w:cs="Cambria Math"/>
        </w:rPr>
        <w:t>⟶</w:t>
      </w:r>
      <w:r>
        <w:rPr>
          <w:rFonts w:ascii="Cambria Math" w:hAnsi="Cambria Math" w:cs="Cambria Math"/>
        </w:rPr>
        <w:t xml:space="preserve"> </w:t>
      </w:r>
      <w:r w:rsidRPr="00FB59DF">
        <w:rPr>
          <w:lang w:val="en-US"/>
        </w:rPr>
        <w:t>mà liên quan cách tính phí (charging logic)</w:t>
      </w:r>
      <w:r w:rsidR="0043205F">
        <w:rPr>
          <w:lang w:val="en-US"/>
        </w:rPr>
        <w:t xml:space="preserve"> </w:t>
      </w:r>
      <w:r w:rsidR="0043205F" w:rsidRPr="00B66B9C">
        <w:rPr>
          <w:rFonts w:ascii="Cambria Math" w:hAnsi="Cambria Math" w:cs="Cambria Math"/>
          <w:lang w:val="en-US"/>
        </w:rPr>
        <w:t>⟶</w:t>
      </w:r>
      <w:r w:rsidR="0043205F" w:rsidRPr="0043205F">
        <w:rPr>
          <w:lang w:val="en-US"/>
        </w:rPr>
        <w:t xml:space="preserve"> mà là phải trả bao nhiêu</w:t>
      </w:r>
      <w:r>
        <w:rPr>
          <w:lang w:val="en-US"/>
        </w:rPr>
        <w:t>.</w:t>
      </w:r>
    </w:p>
    <w:p w14:paraId="75948F80" w14:textId="61459F7A" w:rsidR="00FA5775" w:rsidRPr="00D47C41" w:rsidRDefault="00D47C41" w:rsidP="00FA5775">
      <w:r w:rsidRPr="00D47C41">
        <w:t xml:space="preserve">Khi nào nên gọi là </w:t>
      </w:r>
      <w:r w:rsidR="008B7401">
        <w:rPr>
          <w:rStyle w:val="ColorAlt1"/>
        </w:rPr>
        <w:t>a</w:t>
      </w:r>
      <w:r w:rsidR="00DD6B7E" w:rsidRPr="00DD6B7E">
        <w:rPr>
          <w:rStyle w:val="ColorAlt1"/>
        </w:rPr>
        <w:t xml:space="preserve">ccess </w:t>
      </w:r>
      <w:r w:rsidR="008B7401">
        <w:rPr>
          <w:rStyle w:val="ColorAlt1"/>
        </w:rPr>
        <w:t>p</w:t>
      </w:r>
      <w:r w:rsidR="00DD6B7E" w:rsidRPr="00DD6B7E">
        <w:rPr>
          <w:rStyle w:val="ColorAlt1"/>
        </w:rPr>
        <w:t>ass</w:t>
      </w:r>
      <w:r w:rsidR="00DD6B7E" w:rsidRPr="00A552AB">
        <w:t xml:space="preserve"> </w:t>
      </w:r>
      <w:r w:rsidRPr="00D47C41">
        <w:t xml:space="preserve">chứ không phải </w:t>
      </w:r>
      <w:r w:rsidRPr="00DD6B7E">
        <w:rPr>
          <w:rStyle w:val="ColorAlt1"/>
        </w:rPr>
        <w:t>subscription</w:t>
      </w:r>
      <w:r w:rsidR="002C46D3" w:rsidRPr="002C46D3">
        <w:t>?</w:t>
      </w:r>
    </w:p>
    <w:tbl>
      <w:tblPr>
        <w:tblStyle w:val="GridTable4-Accent1"/>
        <w:tblW w:w="5000" w:type="pct"/>
        <w:tblLook w:val="0420" w:firstRow="1" w:lastRow="0" w:firstColumn="0" w:lastColumn="0" w:noHBand="0" w:noVBand="1"/>
      </w:tblPr>
      <w:tblGrid>
        <w:gridCol w:w="2964"/>
        <w:gridCol w:w="2520"/>
        <w:gridCol w:w="4586"/>
      </w:tblGrid>
      <w:tr w:rsidR="00FA5775" w:rsidRPr="00662D15" w14:paraId="58A5E138" w14:textId="77777777" w:rsidTr="00E76CF4">
        <w:trPr>
          <w:cnfStyle w:val="100000000000" w:firstRow="1" w:lastRow="0" w:firstColumn="0" w:lastColumn="0" w:oddVBand="0" w:evenVBand="0" w:oddHBand="0" w:evenHBand="0" w:firstRowFirstColumn="0" w:firstRowLastColumn="0" w:lastRowFirstColumn="0" w:lastRowLastColumn="0"/>
        </w:trPr>
        <w:tc>
          <w:tcPr>
            <w:tcW w:w="1472" w:type="pct"/>
          </w:tcPr>
          <w:p w14:paraId="5F520EE5" w14:textId="53257591" w:rsidR="00FA5775" w:rsidRPr="00662D15" w:rsidRDefault="00697FDC" w:rsidP="001E110C">
            <w:pPr>
              <w:jc w:val="center"/>
              <w:rPr>
                <w:rFonts w:cs="Segoe UI"/>
                <w:sz w:val="20"/>
                <w:szCs w:val="20"/>
              </w:rPr>
            </w:pPr>
            <w:r w:rsidRPr="00697FDC">
              <w:rPr>
                <w:rFonts w:cs="Segoe UI"/>
                <w:sz w:val="20"/>
                <w:szCs w:val="20"/>
              </w:rPr>
              <w:t>Tiêu chí</w:t>
            </w:r>
          </w:p>
        </w:tc>
        <w:tc>
          <w:tcPr>
            <w:tcW w:w="1251" w:type="pct"/>
          </w:tcPr>
          <w:p w14:paraId="6A124885" w14:textId="540167C6" w:rsidR="00FA5775" w:rsidRPr="00662D15" w:rsidRDefault="00152BC5" w:rsidP="001E110C">
            <w:pPr>
              <w:jc w:val="center"/>
              <w:rPr>
                <w:rFonts w:cs="Segoe UI"/>
                <w:sz w:val="20"/>
                <w:szCs w:val="20"/>
              </w:rPr>
            </w:pPr>
            <w:r w:rsidRPr="00152BC5">
              <w:rPr>
                <w:rFonts w:cs="Segoe UI"/>
                <w:sz w:val="20"/>
                <w:szCs w:val="20"/>
              </w:rPr>
              <w:t xml:space="preserve">Có </w:t>
            </w:r>
            <w:r w:rsidRPr="00995497">
              <w:rPr>
                <w:rFonts w:cs="Segoe UI"/>
                <w:b w:val="0"/>
                <w:bCs w:val="0"/>
                <w:sz w:val="20"/>
                <w:szCs w:val="20"/>
              </w:rPr>
              <w:t>(</w:t>
            </w:r>
            <w:r w:rsidR="00995497" w:rsidRPr="00995497">
              <w:rPr>
                <w:rFonts w:ascii="Segoe UI Emoji" w:hAnsi="Segoe UI Emoji" w:cs="Segoe UI Emoji"/>
                <w:b w:val="0"/>
                <w:bCs w:val="0"/>
                <w:sz w:val="20"/>
                <w:szCs w:val="20"/>
              </w:rPr>
              <w:t>✅</w:t>
            </w:r>
            <w:r w:rsidRPr="00995497">
              <w:rPr>
                <w:rFonts w:cs="Segoe UI"/>
                <w:b w:val="0"/>
                <w:bCs w:val="0"/>
                <w:sz w:val="20"/>
                <w:szCs w:val="20"/>
              </w:rPr>
              <w:t>/</w:t>
            </w:r>
            <w:r w:rsidR="00BA50D6" w:rsidRPr="00995497">
              <w:rPr>
                <w:rFonts w:ascii="Segoe UI Emoji" w:hAnsi="Segoe UI Emoji" w:cs="Segoe UI Emoji"/>
                <w:b w:val="0"/>
                <w:bCs w:val="0"/>
                <w:sz w:val="20"/>
                <w:szCs w:val="20"/>
              </w:rPr>
              <w:t>✗</w:t>
            </w:r>
            <w:r w:rsidRPr="00995497">
              <w:rPr>
                <w:rFonts w:cs="Segoe UI"/>
                <w:b w:val="0"/>
                <w:bCs w:val="0"/>
                <w:sz w:val="20"/>
                <w:szCs w:val="20"/>
              </w:rPr>
              <w:t>)</w:t>
            </w:r>
          </w:p>
        </w:tc>
        <w:tc>
          <w:tcPr>
            <w:tcW w:w="2277" w:type="pct"/>
          </w:tcPr>
          <w:p w14:paraId="5A7514A5" w14:textId="64352ED1" w:rsidR="00FA5775" w:rsidRPr="00662D15" w:rsidRDefault="00E76CF4" w:rsidP="001E110C">
            <w:pPr>
              <w:jc w:val="center"/>
              <w:rPr>
                <w:rFonts w:cs="Segoe UI"/>
                <w:sz w:val="20"/>
                <w:szCs w:val="20"/>
              </w:rPr>
            </w:pPr>
            <w:r w:rsidRPr="00E76CF4">
              <w:rPr>
                <w:rFonts w:cs="Segoe UI"/>
                <w:sz w:val="20"/>
                <w:szCs w:val="20"/>
              </w:rPr>
              <w:t>Giải thích / Lý do</w:t>
            </w:r>
          </w:p>
        </w:tc>
      </w:tr>
      <w:tr w:rsidR="00E76CF4" w:rsidRPr="00662D15" w14:paraId="19B7D159" w14:textId="77777777" w:rsidTr="00072A69">
        <w:trPr>
          <w:cnfStyle w:val="000000100000" w:firstRow="0" w:lastRow="0" w:firstColumn="0" w:lastColumn="0" w:oddVBand="0" w:evenVBand="0" w:oddHBand="1" w:evenHBand="0" w:firstRowFirstColumn="0" w:firstRowLastColumn="0" w:lastRowFirstColumn="0" w:lastRowLastColumn="0"/>
        </w:trPr>
        <w:tc>
          <w:tcPr>
            <w:tcW w:w="1472" w:type="pct"/>
          </w:tcPr>
          <w:p w14:paraId="6EBE1508" w14:textId="2A0DA2D8" w:rsidR="00E76CF4" w:rsidRPr="00662D15" w:rsidRDefault="00E76CF4" w:rsidP="00E76CF4">
            <w:pPr>
              <w:spacing w:after="0"/>
              <w:jc w:val="center"/>
              <w:rPr>
                <w:sz w:val="20"/>
                <w:szCs w:val="20"/>
              </w:rPr>
            </w:pPr>
            <w:r w:rsidRPr="00E76CF4">
              <w:rPr>
                <w:sz w:val="20"/>
                <w:szCs w:val="20"/>
              </w:rPr>
              <w:t>Truy cập có kỳ hạn?</w:t>
            </w:r>
          </w:p>
        </w:tc>
        <w:tc>
          <w:tcPr>
            <w:tcW w:w="1251" w:type="pct"/>
          </w:tcPr>
          <w:p w14:paraId="0D39BF22" w14:textId="6E71EA7E" w:rsidR="00E76CF4" w:rsidRPr="00E76CF4" w:rsidRDefault="00EC00E2" w:rsidP="00E76CF4">
            <w:pPr>
              <w:spacing w:after="0"/>
              <w:jc w:val="center"/>
              <w:rPr>
                <w:sz w:val="20"/>
                <w:szCs w:val="20"/>
              </w:rPr>
            </w:pPr>
            <w:r w:rsidRPr="00152BC5">
              <w:rPr>
                <w:rFonts w:cs="Segoe UI"/>
                <w:sz w:val="20"/>
                <w:szCs w:val="20"/>
              </w:rPr>
              <w:t>Có</w:t>
            </w:r>
            <w:r w:rsidR="00356B41">
              <w:rPr>
                <w:rFonts w:cs="Segoe UI"/>
                <w:sz w:val="20"/>
                <w:szCs w:val="20"/>
              </w:rPr>
              <w:t>/đúng:</w:t>
            </w:r>
            <w:r>
              <w:rPr>
                <w:rFonts w:cs="Segoe UI"/>
                <w:sz w:val="20"/>
                <w:szCs w:val="20"/>
              </w:rPr>
              <w:t xml:space="preserve"> </w:t>
            </w:r>
            <w:r w:rsidRPr="00995497">
              <w:rPr>
                <w:rFonts w:ascii="Segoe UI Emoji" w:hAnsi="Segoe UI Emoji" w:cs="Segoe UI Emoji"/>
                <w:b/>
                <w:bCs/>
                <w:sz w:val="20"/>
                <w:szCs w:val="20"/>
              </w:rPr>
              <w:t>✅</w:t>
            </w:r>
          </w:p>
        </w:tc>
        <w:tc>
          <w:tcPr>
            <w:tcW w:w="2277" w:type="pct"/>
          </w:tcPr>
          <w:p w14:paraId="7B662C20" w14:textId="25A2C819" w:rsidR="00E76CF4" w:rsidRPr="00E76CF4" w:rsidRDefault="00072A69" w:rsidP="00E76CF4">
            <w:pPr>
              <w:spacing w:after="0"/>
              <w:jc w:val="center"/>
              <w:rPr>
                <w:sz w:val="20"/>
                <w:szCs w:val="20"/>
              </w:rPr>
            </w:pPr>
            <w:r w:rsidRPr="00072A69">
              <w:rPr>
                <w:sz w:val="20"/>
                <w:szCs w:val="20"/>
              </w:rPr>
              <w:t>Ví dụ: 3 ngày, 7 ngày, 1 tháng — quyền truy cập chỉ có hiệu lực trong thời gian cố định.</w:t>
            </w:r>
          </w:p>
        </w:tc>
      </w:tr>
      <w:tr w:rsidR="00E76CF4" w:rsidRPr="00662D15" w14:paraId="25A8370C" w14:textId="77777777" w:rsidTr="00072A69">
        <w:trPr>
          <w:cnfStyle w:val="000000010000" w:firstRow="0" w:lastRow="0" w:firstColumn="0" w:lastColumn="0" w:oddVBand="0" w:evenVBand="0" w:oddHBand="0" w:evenHBand="1" w:firstRowFirstColumn="0" w:firstRowLastColumn="0" w:lastRowFirstColumn="0" w:lastRowLastColumn="0"/>
        </w:trPr>
        <w:tc>
          <w:tcPr>
            <w:tcW w:w="1472" w:type="pct"/>
          </w:tcPr>
          <w:p w14:paraId="3BE6F16A" w14:textId="205E5DD4" w:rsidR="00E76CF4" w:rsidRPr="00662D15" w:rsidRDefault="00E76CF4" w:rsidP="00E76CF4">
            <w:pPr>
              <w:spacing w:after="0"/>
              <w:jc w:val="center"/>
              <w:rPr>
                <w:sz w:val="20"/>
                <w:szCs w:val="20"/>
              </w:rPr>
            </w:pPr>
            <w:r w:rsidRPr="00E76CF4">
              <w:rPr>
                <w:sz w:val="20"/>
                <w:szCs w:val="20"/>
              </w:rPr>
              <w:t>Auto-renew?</w:t>
            </w:r>
          </w:p>
        </w:tc>
        <w:tc>
          <w:tcPr>
            <w:tcW w:w="1251" w:type="pct"/>
          </w:tcPr>
          <w:p w14:paraId="25C83E2F" w14:textId="4DA43E25" w:rsidR="00E76CF4" w:rsidRPr="00E76CF4" w:rsidRDefault="00EC00E2" w:rsidP="00E76CF4">
            <w:pPr>
              <w:spacing w:after="0"/>
              <w:jc w:val="center"/>
              <w:rPr>
                <w:sz w:val="20"/>
                <w:szCs w:val="20"/>
              </w:rPr>
            </w:pPr>
            <w:r w:rsidRPr="00EC00E2">
              <w:rPr>
                <w:rFonts w:ascii="Segoe UI Symbol" w:hAnsi="Segoe UI Symbol" w:cs="Segoe UI Symbol"/>
                <w:sz w:val="20"/>
                <w:szCs w:val="20"/>
              </w:rPr>
              <w:t>✗</w:t>
            </w:r>
          </w:p>
        </w:tc>
        <w:tc>
          <w:tcPr>
            <w:tcW w:w="2277" w:type="pct"/>
          </w:tcPr>
          <w:p w14:paraId="0E066047" w14:textId="1623A148" w:rsidR="00E76CF4" w:rsidRPr="00E76CF4" w:rsidRDefault="00946E2C" w:rsidP="00E76CF4">
            <w:pPr>
              <w:spacing w:after="0"/>
              <w:jc w:val="center"/>
              <w:rPr>
                <w:sz w:val="20"/>
                <w:szCs w:val="20"/>
              </w:rPr>
            </w:pPr>
            <w:r w:rsidRPr="00946E2C">
              <w:rPr>
                <w:sz w:val="20"/>
                <w:szCs w:val="20"/>
              </w:rPr>
              <w:t>Không có cơ chế auto-renew</w:t>
            </w:r>
            <w:r>
              <w:rPr>
                <w:sz w:val="20"/>
                <w:szCs w:val="20"/>
              </w:rPr>
              <w:t>, mang tính sự kiện nên chỉ xảy ra một lần.</w:t>
            </w:r>
          </w:p>
        </w:tc>
      </w:tr>
      <w:tr w:rsidR="00E76CF4" w:rsidRPr="00662D15" w14:paraId="7C23AAEB" w14:textId="77777777" w:rsidTr="00072A69">
        <w:trPr>
          <w:cnfStyle w:val="000000100000" w:firstRow="0" w:lastRow="0" w:firstColumn="0" w:lastColumn="0" w:oddVBand="0" w:evenVBand="0" w:oddHBand="1" w:evenHBand="0" w:firstRowFirstColumn="0" w:firstRowLastColumn="0" w:lastRowFirstColumn="0" w:lastRowLastColumn="0"/>
        </w:trPr>
        <w:tc>
          <w:tcPr>
            <w:tcW w:w="1472" w:type="pct"/>
          </w:tcPr>
          <w:p w14:paraId="41548420" w14:textId="0C500B04" w:rsidR="00E76CF4" w:rsidRPr="00662D15" w:rsidRDefault="00E76CF4" w:rsidP="00E76CF4">
            <w:pPr>
              <w:spacing w:after="0"/>
              <w:jc w:val="center"/>
              <w:rPr>
                <w:sz w:val="20"/>
                <w:szCs w:val="20"/>
              </w:rPr>
            </w:pPr>
            <w:r w:rsidRPr="00E76CF4">
              <w:rPr>
                <w:sz w:val="20"/>
                <w:szCs w:val="20"/>
              </w:rPr>
              <w:t>Có trạng thái thuê bao?</w:t>
            </w:r>
          </w:p>
        </w:tc>
        <w:tc>
          <w:tcPr>
            <w:tcW w:w="1251" w:type="pct"/>
          </w:tcPr>
          <w:p w14:paraId="625DA560" w14:textId="41583BE4" w:rsidR="00E76CF4" w:rsidRPr="00E76CF4" w:rsidRDefault="00EC00E2" w:rsidP="00E76CF4">
            <w:pPr>
              <w:spacing w:after="0"/>
              <w:jc w:val="center"/>
              <w:rPr>
                <w:sz w:val="20"/>
                <w:szCs w:val="20"/>
              </w:rPr>
            </w:pPr>
            <w:r w:rsidRPr="00EC00E2">
              <w:rPr>
                <w:rFonts w:ascii="Segoe UI Symbol" w:hAnsi="Segoe UI Symbol" w:cs="Segoe UI Symbol"/>
                <w:sz w:val="20"/>
                <w:szCs w:val="20"/>
              </w:rPr>
              <w:t>✗</w:t>
            </w:r>
          </w:p>
        </w:tc>
        <w:tc>
          <w:tcPr>
            <w:tcW w:w="2277" w:type="pct"/>
          </w:tcPr>
          <w:p w14:paraId="3D9E4757" w14:textId="1179860B" w:rsidR="00E76CF4" w:rsidRPr="00E76CF4" w:rsidRDefault="00E57627" w:rsidP="00E76CF4">
            <w:pPr>
              <w:spacing w:after="0"/>
              <w:jc w:val="center"/>
              <w:rPr>
                <w:sz w:val="20"/>
                <w:szCs w:val="20"/>
              </w:rPr>
            </w:pPr>
            <w:r w:rsidRPr="00E57627">
              <w:rPr>
                <w:sz w:val="20"/>
                <w:szCs w:val="20"/>
              </w:rPr>
              <w:t>Không được coi là “thuê bao”</w:t>
            </w:r>
            <w:r>
              <w:rPr>
                <w:sz w:val="20"/>
                <w:szCs w:val="20"/>
              </w:rPr>
              <w:t>.</w:t>
            </w:r>
          </w:p>
        </w:tc>
      </w:tr>
      <w:tr w:rsidR="00E76CF4" w:rsidRPr="00662D15" w14:paraId="020E7AB2" w14:textId="77777777" w:rsidTr="00072A69">
        <w:trPr>
          <w:cnfStyle w:val="000000010000" w:firstRow="0" w:lastRow="0" w:firstColumn="0" w:lastColumn="0" w:oddVBand="0" w:evenVBand="0" w:oddHBand="0" w:evenHBand="1" w:firstRowFirstColumn="0" w:firstRowLastColumn="0" w:lastRowFirstColumn="0" w:lastRowLastColumn="0"/>
        </w:trPr>
        <w:tc>
          <w:tcPr>
            <w:tcW w:w="1472" w:type="pct"/>
          </w:tcPr>
          <w:p w14:paraId="77A2A0E3" w14:textId="75C35E35" w:rsidR="00E76CF4" w:rsidRPr="00662D15" w:rsidRDefault="00E76CF4" w:rsidP="00E76CF4">
            <w:pPr>
              <w:spacing w:after="0"/>
              <w:jc w:val="center"/>
              <w:rPr>
                <w:sz w:val="20"/>
                <w:szCs w:val="20"/>
              </w:rPr>
            </w:pPr>
            <w:r w:rsidRPr="00E76CF4">
              <w:rPr>
                <w:sz w:val="20"/>
                <w:szCs w:val="20"/>
              </w:rPr>
              <w:t>Có billing cycle?</w:t>
            </w:r>
          </w:p>
        </w:tc>
        <w:tc>
          <w:tcPr>
            <w:tcW w:w="1251" w:type="pct"/>
          </w:tcPr>
          <w:p w14:paraId="35031BFA" w14:textId="2514FA69" w:rsidR="00E76CF4" w:rsidRPr="00662D15" w:rsidRDefault="00356B41" w:rsidP="00E76CF4">
            <w:pPr>
              <w:spacing w:after="0"/>
              <w:jc w:val="center"/>
              <w:rPr>
                <w:sz w:val="20"/>
                <w:szCs w:val="20"/>
              </w:rPr>
            </w:pPr>
            <w:r w:rsidRPr="00356B41">
              <w:rPr>
                <w:rFonts w:ascii="Segoe UI Symbol" w:hAnsi="Segoe UI Symbol" w:cs="Segoe UI Symbol"/>
                <w:sz w:val="20"/>
                <w:szCs w:val="20"/>
              </w:rPr>
              <w:t>✗</w:t>
            </w:r>
          </w:p>
        </w:tc>
        <w:tc>
          <w:tcPr>
            <w:tcW w:w="2277" w:type="pct"/>
          </w:tcPr>
          <w:p w14:paraId="535514DE" w14:textId="6720BB25" w:rsidR="00E76CF4" w:rsidRPr="00662D15" w:rsidRDefault="00E57627" w:rsidP="00E76CF4">
            <w:pPr>
              <w:spacing w:after="0"/>
              <w:jc w:val="center"/>
              <w:rPr>
                <w:sz w:val="20"/>
                <w:szCs w:val="20"/>
              </w:rPr>
            </w:pPr>
            <w:r w:rsidRPr="00E57627">
              <w:rPr>
                <w:sz w:val="20"/>
                <w:szCs w:val="20"/>
              </w:rPr>
              <w:t>Không có billing cycle</w:t>
            </w:r>
            <w:r>
              <w:rPr>
                <w:sz w:val="20"/>
                <w:szCs w:val="20"/>
              </w:rPr>
              <w:t>,</w:t>
            </w:r>
            <w:r w:rsidRPr="00E57627">
              <w:rPr>
                <w:sz w:val="20"/>
                <w:szCs w:val="20"/>
              </w:rPr>
              <w:t xml:space="preserve"> chỉ là giao dịch một lần.</w:t>
            </w:r>
          </w:p>
        </w:tc>
      </w:tr>
      <w:tr w:rsidR="00E76CF4" w:rsidRPr="00662D15" w14:paraId="063EA08A" w14:textId="77777777" w:rsidTr="00072A69">
        <w:trPr>
          <w:cnfStyle w:val="000000100000" w:firstRow="0" w:lastRow="0" w:firstColumn="0" w:lastColumn="0" w:oddVBand="0" w:evenVBand="0" w:oddHBand="1" w:evenHBand="0" w:firstRowFirstColumn="0" w:firstRowLastColumn="0" w:lastRowFirstColumn="0" w:lastRowLastColumn="0"/>
        </w:trPr>
        <w:tc>
          <w:tcPr>
            <w:tcW w:w="1472" w:type="pct"/>
          </w:tcPr>
          <w:p w14:paraId="3E34FCB9" w14:textId="63021B93" w:rsidR="00E76CF4" w:rsidRPr="00662D15" w:rsidRDefault="00E76CF4" w:rsidP="00E76CF4">
            <w:pPr>
              <w:spacing w:after="0"/>
              <w:jc w:val="center"/>
              <w:rPr>
                <w:sz w:val="20"/>
                <w:szCs w:val="20"/>
              </w:rPr>
            </w:pPr>
            <w:r w:rsidRPr="00E76CF4">
              <w:rPr>
                <w:sz w:val="20"/>
                <w:szCs w:val="20"/>
              </w:rPr>
              <w:t>Tính phí một lần, hết hạn là thôi?</w:t>
            </w:r>
          </w:p>
        </w:tc>
        <w:tc>
          <w:tcPr>
            <w:tcW w:w="1251" w:type="pct"/>
          </w:tcPr>
          <w:p w14:paraId="11D0292A" w14:textId="7F189DFD" w:rsidR="00E76CF4" w:rsidRPr="00662D15" w:rsidRDefault="00356B41" w:rsidP="00E76CF4">
            <w:pPr>
              <w:spacing w:after="0"/>
              <w:jc w:val="center"/>
              <w:rPr>
                <w:sz w:val="20"/>
                <w:szCs w:val="20"/>
              </w:rPr>
            </w:pPr>
            <w:r w:rsidRPr="00152BC5">
              <w:rPr>
                <w:rFonts w:cs="Segoe UI"/>
                <w:sz w:val="20"/>
                <w:szCs w:val="20"/>
              </w:rPr>
              <w:t>Có</w:t>
            </w:r>
            <w:r>
              <w:rPr>
                <w:rFonts w:cs="Segoe UI"/>
                <w:sz w:val="20"/>
                <w:szCs w:val="20"/>
              </w:rPr>
              <w:t xml:space="preserve">/đúng: </w:t>
            </w:r>
            <w:r w:rsidRPr="00995497">
              <w:rPr>
                <w:rFonts w:ascii="Segoe UI Emoji" w:hAnsi="Segoe UI Emoji" w:cs="Segoe UI Emoji"/>
                <w:b/>
                <w:bCs/>
                <w:sz w:val="20"/>
                <w:szCs w:val="20"/>
              </w:rPr>
              <w:t>✅</w:t>
            </w:r>
          </w:p>
        </w:tc>
        <w:tc>
          <w:tcPr>
            <w:tcW w:w="2277" w:type="pct"/>
          </w:tcPr>
          <w:p w14:paraId="79C7EF92" w14:textId="390FBC3D" w:rsidR="00E76CF4" w:rsidRPr="00662D15" w:rsidRDefault="00E57627" w:rsidP="00E76CF4">
            <w:pPr>
              <w:spacing w:after="0"/>
              <w:jc w:val="center"/>
              <w:rPr>
                <w:sz w:val="20"/>
                <w:szCs w:val="20"/>
              </w:rPr>
            </w:pPr>
            <w:r w:rsidRPr="00E57627">
              <w:rPr>
                <w:sz w:val="20"/>
                <w:szCs w:val="20"/>
              </w:rPr>
              <w:t>Đúng logic của PAYG / pass – trả tiền một lần, hết hạn thì dừng truy cập.</w:t>
            </w:r>
          </w:p>
        </w:tc>
      </w:tr>
      <w:tr w:rsidR="00E76CF4" w:rsidRPr="00662D15" w14:paraId="29E5C1EC" w14:textId="77777777" w:rsidTr="00072A69">
        <w:trPr>
          <w:cnfStyle w:val="000000010000" w:firstRow="0" w:lastRow="0" w:firstColumn="0" w:lastColumn="0" w:oddVBand="0" w:evenVBand="0" w:oddHBand="0" w:evenHBand="1" w:firstRowFirstColumn="0" w:firstRowLastColumn="0" w:lastRowFirstColumn="0" w:lastRowLastColumn="0"/>
        </w:trPr>
        <w:tc>
          <w:tcPr>
            <w:tcW w:w="1472" w:type="pct"/>
          </w:tcPr>
          <w:p w14:paraId="1B8D2559" w14:textId="62E8CE36" w:rsidR="00E76CF4" w:rsidRPr="00662D15" w:rsidRDefault="00E76CF4" w:rsidP="00E76CF4">
            <w:pPr>
              <w:spacing w:after="0"/>
              <w:jc w:val="center"/>
              <w:rPr>
                <w:sz w:val="20"/>
                <w:szCs w:val="20"/>
              </w:rPr>
            </w:pPr>
            <w:r w:rsidRPr="00E76CF4">
              <w:rPr>
                <w:sz w:val="20"/>
                <w:szCs w:val="20"/>
              </w:rPr>
              <w:t>Tính chất sử dụng</w:t>
            </w:r>
          </w:p>
        </w:tc>
        <w:tc>
          <w:tcPr>
            <w:tcW w:w="1251" w:type="pct"/>
          </w:tcPr>
          <w:p w14:paraId="10DE7DE2" w14:textId="36F400F4" w:rsidR="00E76CF4" w:rsidRPr="00662D15" w:rsidRDefault="00C1502E" w:rsidP="00E76CF4">
            <w:pPr>
              <w:spacing w:after="0"/>
              <w:jc w:val="center"/>
              <w:rPr>
                <w:sz w:val="20"/>
                <w:szCs w:val="20"/>
              </w:rPr>
            </w:pPr>
            <w:r w:rsidRPr="00C1502E">
              <w:rPr>
                <w:sz w:val="20"/>
                <w:szCs w:val="20"/>
              </w:rPr>
              <w:t>Gắn với sự kiện, nội dung cụ thể, ngắn hạn</w:t>
            </w:r>
          </w:p>
        </w:tc>
        <w:tc>
          <w:tcPr>
            <w:tcW w:w="2277" w:type="pct"/>
          </w:tcPr>
          <w:p w14:paraId="42900392" w14:textId="0BD68E55" w:rsidR="00E76CF4" w:rsidRPr="00662D15" w:rsidRDefault="00C1502E" w:rsidP="00E76CF4">
            <w:pPr>
              <w:spacing w:after="0"/>
              <w:jc w:val="center"/>
              <w:rPr>
                <w:sz w:val="20"/>
                <w:szCs w:val="20"/>
              </w:rPr>
            </w:pPr>
            <w:r>
              <w:rPr>
                <w:sz w:val="20"/>
                <w:szCs w:val="20"/>
              </w:rPr>
              <w:t>V</w:t>
            </w:r>
            <w:r w:rsidRPr="00C1502E">
              <w:rPr>
                <w:sz w:val="20"/>
                <w:szCs w:val="20"/>
              </w:rPr>
              <w:t>í dụ: tournament access pass, daily/weekly pass</w:t>
            </w:r>
          </w:p>
        </w:tc>
      </w:tr>
    </w:tbl>
    <w:p w14:paraId="7F610329" w14:textId="02A0BFE5" w:rsidR="00FA5775" w:rsidRPr="00662D15" w:rsidRDefault="00FA5775" w:rsidP="00FA5775">
      <w:pPr>
        <w:pStyle w:val="Figurecaption"/>
        <w:rPr>
          <w:rFonts w:cs="Noto Sans"/>
          <w:sz w:val="20"/>
          <w:szCs w:val="20"/>
        </w:rPr>
      </w:pPr>
      <w:bookmarkStart w:id="38" w:name="_Toc213346131"/>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2</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2</w:t>
      </w:r>
      <w:r w:rsidRPr="00662D15">
        <w:rPr>
          <w:rFonts w:cs="Noto Sans"/>
        </w:rPr>
        <w:fldChar w:fldCharType="end"/>
      </w:r>
      <w:r w:rsidRPr="00662D15">
        <w:rPr>
          <w:rFonts w:cs="Noto Sans"/>
        </w:rPr>
        <w:t>:</w:t>
      </w:r>
      <w:r w:rsidRPr="00662D15">
        <w:rPr>
          <w:rFonts w:cs="Segoe UI"/>
        </w:rPr>
        <w:t xml:space="preserve"> </w:t>
      </w:r>
      <w:r w:rsidR="00EB1024" w:rsidRPr="00EB1024">
        <w:rPr>
          <w:rFonts w:cs="Segoe UI"/>
        </w:rPr>
        <w:t xml:space="preserve">Đặc điểm của Access </w:t>
      </w:r>
      <w:r w:rsidR="00EB1024">
        <w:rPr>
          <w:rFonts w:cs="Segoe UI"/>
        </w:rPr>
        <w:t>p</w:t>
      </w:r>
      <w:r w:rsidR="00EB1024" w:rsidRPr="00EB1024">
        <w:rPr>
          <w:rFonts w:cs="Segoe UI"/>
        </w:rPr>
        <w:t>ass</w:t>
      </w:r>
      <w:bookmarkEnd w:id="38"/>
    </w:p>
    <w:p w14:paraId="4A92A4DB" w14:textId="128543F8" w:rsidR="00677A73" w:rsidRDefault="00562261" w:rsidP="00677A73">
      <w:pPr>
        <w:pStyle w:val="Note1"/>
      </w:pPr>
      <w:r>
        <w:t xml:space="preserve">Trong lĩnh vực online streaming, subscription chỉ đúng khi có </w:t>
      </w:r>
      <w:r w:rsidRPr="00562261">
        <w:rPr>
          <w:rStyle w:val="ColorAlt1"/>
        </w:rPr>
        <w:t>thanh toán định kỳ lặp lại</w:t>
      </w:r>
      <w:r>
        <w:t xml:space="preserve"> (recurring). Còn các gói trả tiền một lần cho quyền truy cập có giới hạn thời gian hoặc nội dung, như rental, PPV, access pass, đều thuộc nhóm </w:t>
      </w:r>
      <w:r w:rsidRPr="00562261">
        <w:rPr>
          <w:rStyle w:val="ColorAlt1"/>
        </w:rPr>
        <w:t>Pay-As-You-Go (PAYG)</w:t>
      </w:r>
      <w:r>
        <w:t>.</w:t>
      </w:r>
    </w:p>
    <w:p w14:paraId="6CEA6DA2" w14:textId="16A673AA" w:rsidR="00677A73" w:rsidRDefault="00D51940" w:rsidP="00D51940">
      <w:pPr>
        <w:pStyle w:val="Heading3"/>
      </w:pPr>
      <w:bookmarkStart w:id="39" w:name="_Toc213346030"/>
      <w:r>
        <w:t>Trả trước (p</w:t>
      </w:r>
      <w:r w:rsidRPr="00D51940">
        <w:t>repaid</w:t>
      </w:r>
      <w:r>
        <w:t>)</w:t>
      </w:r>
      <w:r w:rsidRPr="00D51940">
        <w:t xml:space="preserve"> vs. </w:t>
      </w:r>
      <w:r>
        <w:t>trả sau (</w:t>
      </w:r>
      <w:r w:rsidRPr="00D51940">
        <w:t>postpaid</w:t>
      </w:r>
      <w:r>
        <w:t>)</w:t>
      </w:r>
      <w:bookmarkEnd w:id="39"/>
    </w:p>
    <w:p w14:paraId="06520CAC" w14:textId="1666B97B" w:rsidR="00D41784" w:rsidRDefault="00841783" w:rsidP="00D41784">
      <w:r w:rsidRPr="00F4127F">
        <w:rPr>
          <w:rStyle w:val="ColorAlt1"/>
        </w:rPr>
        <w:t>P</w:t>
      </w:r>
      <w:r w:rsidR="00FD4750" w:rsidRPr="00F4127F">
        <w:rPr>
          <w:rStyle w:val="ColorAlt1"/>
        </w:rPr>
        <w:t>repaid</w:t>
      </w:r>
      <w:r w:rsidR="00FD4750" w:rsidRPr="00FD4750">
        <w:t xml:space="preserve"> (trả trước) và </w:t>
      </w:r>
      <w:r w:rsidR="00FD4750" w:rsidRPr="00F4127F">
        <w:rPr>
          <w:rStyle w:val="ColorAlt1"/>
        </w:rPr>
        <w:t>postpaid</w:t>
      </w:r>
      <w:r w:rsidR="00FD4750" w:rsidRPr="00FD4750">
        <w:t xml:space="preserve"> (trả sau) là hai hình thức thanh toán phổ biến</w:t>
      </w:r>
      <w:r w:rsidR="00EC475C">
        <w:t xml:space="preserve"> </w:t>
      </w:r>
      <w:r w:rsidR="00EC475C" w:rsidRPr="00EC475C">
        <w:rPr>
          <w:lang w:val="vi-VN"/>
        </w:rPr>
        <w:t xml:space="preserve">phổ biến </w:t>
      </w:r>
      <w:r w:rsidR="00EC475C" w:rsidRPr="00EC475C">
        <w:t xml:space="preserve">cho </w:t>
      </w:r>
      <w:r w:rsidR="00EC475C" w:rsidRPr="00EC475C">
        <w:rPr>
          <w:lang w:val="vi-VN"/>
        </w:rPr>
        <w:t>dịch vụ thuê bao</w:t>
      </w:r>
      <w:r w:rsidR="00EC475C">
        <w:t>. Hai hình thức này</w:t>
      </w:r>
      <w:r w:rsidR="00FD4750" w:rsidRPr="00FD4750">
        <w:t xml:space="preserve"> phân biệt </w:t>
      </w:r>
      <w:r w:rsidR="00D03C20">
        <w:t xml:space="preserve">nhau </w:t>
      </w:r>
      <w:r w:rsidR="00D03C20" w:rsidRPr="00D03C20">
        <w:t xml:space="preserve">về mặt </w:t>
      </w:r>
      <w:r w:rsidR="00D03C20" w:rsidRPr="00C70C81">
        <w:rPr>
          <w:rStyle w:val="ColorAlt1"/>
        </w:rPr>
        <w:t>logic nghiệp vụ</w:t>
      </w:r>
      <w:r w:rsidR="00D03C20">
        <w:t xml:space="preserve"> cụ thể là </w:t>
      </w:r>
      <w:r w:rsidR="00FD4750" w:rsidRPr="0025227D">
        <w:rPr>
          <w:rStyle w:val="ColorAlt1"/>
        </w:rPr>
        <w:t>hành vi sử dụng</w:t>
      </w:r>
      <w:r w:rsidR="00FD4750" w:rsidRPr="00FD4750">
        <w:t xml:space="preserve"> (in behavior) chứ </w:t>
      </w:r>
      <w:r w:rsidR="00FD4750" w:rsidRPr="00154F30">
        <w:rPr>
          <w:rStyle w:val="ColorAlt1"/>
        </w:rPr>
        <w:t>không phải theo dòng tiền</w:t>
      </w:r>
      <w:r w:rsidR="00FD4750" w:rsidRPr="00FD4750">
        <w:t xml:space="preserve"> (in cash flow)</w:t>
      </w:r>
      <w:r w:rsidR="00F4127F">
        <w:t>.</w:t>
      </w:r>
    </w:p>
    <w:p w14:paraId="31BEC02E" w14:textId="7DA73D13" w:rsidR="00D413F7" w:rsidRDefault="00D413F7" w:rsidP="00D413F7">
      <w:pPr>
        <w:pStyle w:val="ListParagraph"/>
      </w:pPr>
      <w:r w:rsidRPr="00F85DDB">
        <w:rPr>
          <w:b/>
          <w:bCs/>
        </w:rPr>
        <w:t>Prepaid</w:t>
      </w:r>
      <w:r w:rsidRPr="00D413F7">
        <w:t xml:space="preserve"> (trả trước)</w:t>
      </w:r>
    </w:p>
    <w:p w14:paraId="03267423" w14:textId="78152380" w:rsidR="00620C62" w:rsidRDefault="00620C62" w:rsidP="006F3E9B">
      <w:pPr>
        <w:pStyle w:val="ListParagraph2"/>
      </w:pPr>
      <w:r>
        <w:t>K</w:t>
      </w:r>
      <w:r w:rsidRPr="00620C62">
        <w:t>hách hàng thanh toán trước khi sử dụng dịch vụ.</w:t>
      </w:r>
    </w:p>
    <w:p w14:paraId="4B58516F" w14:textId="4BF75A42" w:rsidR="00162DB8" w:rsidRPr="00E331D5" w:rsidRDefault="00162DB8" w:rsidP="006F3E9B">
      <w:pPr>
        <w:pStyle w:val="ListParagraph2"/>
      </w:pPr>
      <w:r w:rsidRPr="00162DB8">
        <w:rPr>
          <w:lang w:val="en-US"/>
        </w:rPr>
        <w:t>Phù hợp với mô hình ngắn hạn</w:t>
      </w:r>
      <w:r>
        <w:rPr>
          <w:lang w:val="en-US"/>
        </w:rPr>
        <w:t>, PAYG</w:t>
      </w:r>
      <w:r w:rsidR="00797465">
        <w:rPr>
          <w:lang w:val="en-US"/>
        </w:rPr>
        <w:t xml:space="preserve"> logic</w:t>
      </w:r>
      <w:r w:rsidRPr="00162DB8">
        <w:rPr>
          <w:lang w:val="en-US"/>
        </w:rPr>
        <w:t>, không ràng buộc hợp đồng.</w:t>
      </w:r>
    </w:p>
    <w:p w14:paraId="570CAA30" w14:textId="4035DC2C" w:rsidR="00E331D5" w:rsidRDefault="00E331D5" w:rsidP="006F3E9B">
      <w:pPr>
        <w:pStyle w:val="ListParagraph2"/>
      </w:pPr>
      <w:r w:rsidRPr="00E331D5">
        <w:t>Ví dụ: thuê bao tháng trả trước, thẻ nạp xem phim</w:t>
      </w:r>
      <w:r w:rsidR="006C60D9">
        <w:t>, PPV</w:t>
      </w:r>
      <w:r w:rsidRPr="00E331D5">
        <w:t xml:space="preserve"> hoặc gói streaming 30 ngày.</w:t>
      </w:r>
    </w:p>
    <w:p w14:paraId="5A216A51" w14:textId="18C49536" w:rsidR="00D413F7" w:rsidRDefault="00D413F7" w:rsidP="00D413F7">
      <w:pPr>
        <w:pStyle w:val="ListParagraph"/>
      </w:pPr>
      <w:r w:rsidRPr="00F85DDB">
        <w:rPr>
          <w:b/>
          <w:bCs/>
        </w:rPr>
        <w:t>Postpaid</w:t>
      </w:r>
      <w:r w:rsidRPr="00D413F7">
        <w:t xml:space="preserve"> (trả sau)</w:t>
      </w:r>
    </w:p>
    <w:p w14:paraId="0D5C9080" w14:textId="5B7A3B21" w:rsidR="006F3E9B" w:rsidRDefault="006F3E9B" w:rsidP="006F3E9B">
      <w:pPr>
        <w:pStyle w:val="ListParagraph2"/>
      </w:pPr>
      <w:r w:rsidRPr="006F3E9B">
        <w:t>Khách hàng sử dụng dịch vụ trước và thanh toán sau, theo nguyên tắc “use now, pay later”.</w:t>
      </w:r>
    </w:p>
    <w:p w14:paraId="5B064D87" w14:textId="50B68A9A" w:rsidR="00574812" w:rsidRDefault="00574812" w:rsidP="006F3E9B">
      <w:pPr>
        <w:pStyle w:val="ListParagraph2"/>
      </w:pPr>
      <w:r w:rsidRPr="00574812">
        <w:t xml:space="preserve">Mô hình này thường gắn với hợp đồng (contract-based) và </w:t>
      </w:r>
      <w:r>
        <w:t xml:space="preserve">có </w:t>
      </w:r>
      <w:r w:rsidRPr="00574812">
        <w:t>cam kết</w:t>
      </w:r>
      <w:r>
        <w:t>.</w:t>
      </w:r>
    </w:p>
    <w:p w14:paraId="019F0BCF" w14:textId="140CA20D" w:rsidR="00FF343A" w:rsidRDefault="00FF343A" w:rsidP="006F3E9B">
      <w:pPr>
        <w:pStyle w:val="ListParagraph2"/>
      </w:pPr>
      <w:r>
        <w:t>T</w:t>
      </w:r>
      <w:r w:rsidRPr="00FF343A">
        <w:t>ức</w:t>
      </w:r>
      <w:r>
        <w:t xml:space="preserve"> đây chính là</w:t>
      </w:r>
      <w:r w:rsidRPr="00FF343A">
        <w:t xml:space="preserve"> mô hình truyền thống của các nhà mạng, truyền hình cáp, hoặc dịch vụ doanh nghiệp (enterprise subscription).</w:t>
      </w:r>
    </w:p>
    <w:p w14:paraId="163FBB0D" w14:textId="34FF99B1" w:rsidR="009E6CF7" w:rsidRPr="007C5C71" w:rsidRDefault="009E6CF7" w:rsidP="006F3E9B">
      <w:pPr>
        <w:pStyle w:val="ListParagraph2"/>
        <w:rPr>
          <w:rFonts w:cs="Segoe UI"/>
        </w:rPr>
      </w:pPr>
      <w:r w:rsidRPr="007C5C71">
        <w:rPr>
          <w:rFonts w:cs="Segoe UI"/>
        </w:rPr>
        <w:t xml:space="preserve">Lưu ý: </w:t>
      </w:r>
      <w:r w:rsidRPr="007C5C71">
        <w:rPr>
          <w:rFonts w:cs="Segoe UI"/>
          <w:lang w:val="en-US"/>
        </w:rPr>
        <w:t xml:space="preserve">“postpaid” ≠ đơn thuần là </w:t>
      </w:r>
      <w:r w:rsidR="00287EA4" w:rsidRPr="007C5C71">
        <w:rPr>
          <w:rFonts w:cs="Segoe UI"/>
          <w:lang w:val="en-US"/>
        </w:rPr>
        <w:t xml:space="preserve">sẽ </w:t>
      </w:r>
      <w:r w:rsidRPr="007C5C71">
        <w:rPr>
          <w:rFonts w:cs="Segoe UI"/>
          <w:lang w:val="en-US"/>
        </w:rPr>
        <w:t>“trả</w:t>
      </w:r>
      <w:r w:rsidR="00287EA4" w:rsidRPr="007C5C71">
        <w:rPr>
          <w:rFonts w:cs="Segoe UI"/>
          <w:lang w:val="en-US"/>
        </w:rPr>
        <w:t xml:space="preserve"> tiền</w:t>
      </w:r>
      <w:r w:rsidRPr="007C5C71">
        <w:rPr>
          <w:rFonts w:cs="Segoe UI"/>
          <w:lang w:val="en-US"/>
        </w:rPr>
        <w:t xml:space="preserve"> sau”</w:t>
      </w:r>
      <w:r w:rsidR="00694C42" w:rsidRPr="007C5C71">
        <w:rPr>
          <w:rFonts w:cs="Segoe UI"/>
          <w:lang w:val="en-US"/>
        </w:rPr>
        <w:t xml:space="preserve"> </w:t>
      </w:r>
      <w:r w:rsidR="00694C42" w:rsidRPr="00B66B9C">
        <w:rPr>
          <w:rFonts w:ascii="Cambria Math" w:hAnsi="Cambria Math" w:cs="Cambria Math"/>
        </w:rPr>
        <w:t>⟶</w:t>
      </w:r>
      <w:r w:rsidR="00694C42" w:rsidRPr="007C5C71">
        <w:rPr>
          <w:rFonts w:cs="Segoe UI"/>
        </w:rPr>
        <w:t xml:space="preserve"> hiểu như vậy rất máy móc</w:t>
      </w:r>
      <w:r w:rsidR="00C6425A" w:rsidRPr="007C5C71">
        <w:rPr>
          <w:rFonts w:cs="Segoe UI"/>
        </w:rPr>
        <w:t>.</w:t>
      </w:r>
    </w:p>
    <w:p w14:paraId="7D29A345" w14:textId="16071EDC" w:rsidR="0057691B" w:rsidRPr="00AB02EC" w:rsidRDefault="0057691B" w:rsidP="0057691B">
      <w:pPr>
        <w:pStyle w:val="ListParagraph3"/>
        <w:rPr>
          <w:rStyle w:val="ColorAlt1"/>
          <w:rFonts w:cs="Segoe UI"/>
          <w:color w:val="auto"/>
          <w:szCs w:val="26"/>
        </w:rPr>
      </w:pPr>
      <w:r w:rsidRPr="007C5C71">
        <w:rPr>
          <w:rFonts w:cs="Segoe UI"/>
          <w:lang w:val="en-US"/>
        </w:rPr>
        <w:t xml:space="preserve">Khách hàng postpaid vẫn có thể thanh toán trước </w:t>
      </w:r>
      <w:r w:rsidRPr="00B66B9C">
        <w:rPr>
          <w:rFonts w:ascii="Cambria Math" w:hAnsi="Cambria Math" w:cs="Cambria Math"/>
        </w:rPr>
        <w:t>⟶</w:t>
      </w:r>
      <w:r w:rsidRPr="007C5C71">
        <w:rPr>
          <w:rFonts w:cs="Segoe UI"/>
          <w:lang w:val="en-US"/>
        </w:rPr>
        <w:t xml:space="preserve"> gọi là </w:t>
      </w:r>
      <w:r w:rsidRPr="007C5C71">
        <w:rPr>
          <w:rStyle w:val="ColorAlt1"/>
          <w:lang w:val="en-US"/>
        </w:rPr>
        <w:t>upfront payment/settlement</w:t>
      </w:r>
    </w:p>
    <w:p w14:paraId="73363A2B" w14:textId="20C7F37B" w:rsidR="00AB02EC" w:rsidRDefault="00AB02EC" w:rsidP="0057691B">
      <w:pPr>
        <w:pStyle w:val="ListParagraph3"/>
        <w:rPr>
          <w:rFonts w:cs="Segoe UI"/>
        </w:rPr>
      </w:pPr>
      <w:r w:rsidRPr="00AB02EC">
        <w:rPr>
          <w:rFonts w:cs="Segoe UI"/>
        </w:rPr>
        <w:t xml:space="preserve">Ví dụ “Thuê bao trả sau (có HĐ) thanh toán trước 12 tháng” </w:t>
      </w:r>
      <w:r w:rsidRPr="00AB02EC">
        <w:rPr>
          <w:rFonts w:ascii="Cambria Math" w:hAnsi="Cambria Math" w:cs="Cambria Math"/>
        </w:rPr>
        <w:t>⟶</w:t>
      </w:r>
      <w:r w:rsidRPr="00AB02EC">
        <w:rPr>
          <w:rFonts w:cs="Segoe UI"/>
        </w:rPr>
        <w:t xml:space="preserve"> </w:t>
      </w:r>
      <w:r>
        <w:rPr>
          <w:rFonts w:cs="Segoe UI"/>
        </w:rPr>
        <w:t>tương ứng</w:t>
      </w:r>
      <w:r w:rsidR="001F20E8">
        <w:rPr>
          <w:rFonts w:cs="Segoe UI"/>
        </w:rPr>
        <w:t xml:space="preserve"> mô tả</w:t>
      </w:r>
      <w:r>
        <w:rPr>
          <w:rFonts w:cs="Segoe UI"/>
        </w:rPr>
        <w:t xml:space="preserve"> tiếng Anh là “</w:t>
      </w:r>
      <w:r w:rsidRPr="00AB02EC">
        <w:rPr>
          <w:rFonts w:cs="Segoe UI"/>
        </w:rPr>
        <w:t>postpaid subscription with upfront payment</w:t>
      </w:r>
      <w:r>
        <w:rPr>
          <w:rFonts w:cs="Segoe UI"/>
        </w:rPr>
        <w:t>”</w:t>
      </w:r>
      <w:r w:rsidR="00FD64E3">
        <w:rPr>
          <w:rFonts w:cs="Segoe UI"/>
        </w:rPr>
        <w:t>.</w:t>
      </w:r>
    </w:p>
    <w:p w14:paraId="3FCFB92B" w14:textId="5A9B0C56" w:rsidR="00FD64E3" w:rsidRPr="00FD64E3" w:rsidRDefault="00FD64E3" w:rsidP="00FD64E3">
      <w:pPr>
        <w:pStyle w:val="ListParagraph3"/>
        <w:rPr>
          <w:rFonts w:cs="Segoe UI"/>
        </w:rPr>
      </w:pPr>
      <w:r w:rsidRPr="00FD64E3">
        <w:rPr>
          <w:rStyle w:val="ColorAlt1"/>
        </w:rPr>
        <w:t>Upfront payment</w:t>
      </w:r>
      <w:r w:rsidRPr="00FD64E3">
        <w:rPr>
          <w:rFonts w:cs="Segoe UI"/>
        </w:rPr>
        <w:t xml:space="preserve"> không phải là </w:t>
      </w:r>
      <w:r w:rsidRPr="00FD64E3">
        <w:rPr>
          <w:rStyle w:val="ColorAlt1"/>
        </w:rPr>
        <w:t>deposit</w:t>
      </w:r>
      <w:r w:rsidRPr="00FD64E3">
        <w:rPr>
          <w:rFonts w:cs="Segoe UI"/>
        </w:rPr>
        <w:t xml:space="preserve">, thường </w:t>
      </w:r>
      <w:r w:rsidRPr="00FD64E3">
        <w:rPr>
          <w:rStyle w:val="ColorAlt1"/>
        </w:rPr>
        <w:t>không được refund</w:t>
      </w:r>
      <w:r w:rsidRPr="00FD64E3">
        <w:rPr>
          <w:rFonts w:cs="Segoe UI"/>
        </w:rPr>
        <w:t xml:space="preserve"> và sẽ khấu trừ vào hóa đơn hàng tháng</w:t>
      </w:r>
    </w:p>
    <w:p w14:paraId="1B9AAA53" w14:textId="04B485BE" w:rsidR="006159CC" w:rsidRPr="006159CC" w:rsidRDefault="006159CC" w:rsidP="006159CC">
      <w:pPr>
        <w:pStyle w:val="Note1"/>
      </w:pPr>
      <w:r w:rsidRPr="006159CC">
        <w:t xml:space="preserve">Với </w:t>
      </w:r>
      <w:r w:rsidRPr="006159CC">
        <w:rPr>
          <w:rStyle w:val="ColorAlt1"/>
        </w:rPr>
        <w:t>postpaid</w:t>
      </w:r>
      <w:r w:rsidRPr="006159CC">
        <w:t xml:space="preserve">, khách hàng dùng trước, trả sau, nên nhà cung cấp chịu </w:t>
      </w:r>
      <w:r w:rsidRPr="006159CC">
        <w:rPr>
          <w:rStyle w:val="ColorAlt1"/>
        </w:rPr>
        <w:t>rủi ro tín dụng</w:t>
      </w:r>
      <w:r w:rsidRPr="006159CC">
        <w:t xml:space="preserve">, do đó thường </w:t>
      </w:r>
      <w:r w:rsidRPr="006159CC">
        <w:rPr>
          <w:rStyle w:val="ColorAlt1"/>
        </w:rPr>
        <w:t>gắn với hợp đồng</w:t>
      </w:r>
      <w:r w:rsidRPr="006159CC">
        <w:t xml:space="preserve"> để ràng buộc </w:t>
      </w:r>
      <w:r w:rsidRPr="006159CC">
        <w:rPr>
          <w:rStyle w:val="ColorAlt1"/>
        </w:rPr>
        <w:t>nghĩa vụ thanh toán</w:t>
      </w:r>
      <w:r w:rsidRPr="006159CC">
        <w:t>.</w:t>
      </w:r>
    </w:p>
    <w:p w14:paraId="2A960710" w14:textId="6897B872" w:rsidR="004D1DEE" w:rsidRDefault="006159CC" w:rsidP="006159CC">
      <w:pPr>
        <w:pStyle w:val="Note1"/>
      </w:pPr>
      <w:r w:rsidRPr="006159CC">
        <w:t>Ngược lại, hợp đồng cũng bảo vệ người tiêu dùng, đảm bảo chất lượng dịch vụ và quyền lợi theo quy định của cơ quan quản lý, nhất là trong</w:t>
      </w:r>
      <w:r>
        <w:t xml:space="preserve"> lĩnh vực</w:t>
      </w:r>
      <w:r w:rsidRPr="006159CC">
        <w:t xml:space="preserve"> viễn thông và truyền hình trả tiền.</w:t>
      </w:r>
    </w:p>
    <w:p w14:paraId="401E7341" w14:textId="1E6407EF" w:rsidR="005C58C1" w:rsidRDefault="00A55CF9" w:rsidP="005C58C1">
      <w:r>
        <w:t>N</w:t>
      </w:r>
      <w:r w:rsidR="005C58C1" w:rsidRPr="00662D15">
        <w:t xml:space="preserve">hu cầu xem truyền hình trên các thiết bị di động (gọi là </w:t>
      </w:r>
      <w:r w:rsidR="005C58C1" w:rsidRPr="00662D15">
        <w:rPr>
          <w:rStyle w:val="ColorAlt1"/>
        </w:rPr>
        <w:t>out-of-home streaming</w:t>
      </w:r>
      <w:r w:rsidR="005C58C1" w:rsidRPr="00662D15">
        <w:t xml:space="preserve"> hay </w:t>
      </w:r>
      <w:r w:rsidR="005C58C1" w:rsidRPr="00662D15">
        <w:rPr>
          <w:rStyle w:val="ColorAlt1"/>
        </w:rPr>
        <w:t>off-net viewing</w:t>
      </w:r>
      <w:r w:rsidR="005C58C1" w:rsidRPr="00662D15">
        <w:t xml:space="preserve">) ngày càng gia tăng, làm cho </w:t>
      </w:r>
      <w:r w:rsidR="00A87C69" w:rsidRPr="005A56FB">
        <w:rPr>
          <w:rStyle w:val="ColorAlt1"/>
        </w:rPr>
        <w:t>prepaid</w:t>
      </w:r>
      <w:r w:rsidR="00A87C69" w:rsidRPr="00662D15">
        <w:t xml:space="preserve"> </w:t>
      </w:r>
      <w:r w:rsidR="005C58C1" w:rsidRPr="00662D15">
        <w:t xml:space="preserve">càng trở nên </w:t>
      </w:r>
      <w:r w:rsidR="005C58C1" w:rsidRPr="005A56FB">
        <w:rPr>
          <w:rStyle w:val="ColorAlt1"/>
        </w:rPr>
        <w:t>phù hợp và thuận tiện hơn</w:t>
      </w:r>
      <w:r w:rsidR="005C58C1" w:rsidRPr="00662D15">
        <w:t>.</w:t>
      </w:r>
    </w:p>
    <w:p w14:paraId="6196134B" w14:textId="1304499B" w:rsidR="00A65785" w:rsidRDefault="00A65785" w:rsidP="00A65785">
      <w:pPr>
        <w:pStyle w:val="ListParagraph"/>
      </w:pPr>
      <w:r>
        <w:t>Dịch vụ online sẽ không cần</w:t>
      </w:r>
      <w:r w:rsidRPr="00662D15">
        <w:t xml:space="preserve"> việc triển khai dịch vụ cũng không tốn phí cài đặt hay cần thời gian chờ lắp đặt, triển khai.</w:t>
      </w:r>
    </w:p>
    <w:p w14:paraId="594C6975" w14:textId="6F711DEE" w:rsidR="001A6383" w:rsidRDefault="005C58C1" w:rsidP="001A6383">
      <w:pPr>
        <w:pStyle w:val="ListParagraph"/>
      </w:pPr>
      <w:r w:rsidRPr="00662D15">
        <w:t xml:space="preserve">Được gọi là </w:t>
      </w:r>
      <w:r w:rsidRPr="00662D15">
        <w:rPr>
          <w:rStyle w:val="ColorAlt1"/>
        </w:rPr>
        <w:t>“mô hình tiện lợi”</w:t>
      </w:r>
      <w:r w:rsidRPr="00662D15">
        <w:t xml:space="preserve"> (convenience model), </w:t>
      </w:r>
      <w:r w:rsidR="001A6383" w:rsidRPr="00662D15">
        <w:t xml:space="preserve">prepaid </w:t>
      </w:r>
      <w:r w:rsidRPr="00662D15">
        <w:t xml:space="preserve">giúp khách hàng không cần phải nhớ để thanh toán các giao dịch mua định kỳ. </w:t>
      </w:r>
    </w:p>
    <w:p w14:paraId="574F7454" w14:textId="77777777" w:rsidR="001A6383" w:rsidRDefault="005C58C1" w:rsidP="001A6383">
      <w:pPr>
        <w:pStyle w:val="ListParagraph"/>
      </w:pPr>
      <w:r w:rsidRPr="00662D15">
        <w:t xml:space="preserve">Mô hình này </w:t>
      </w:r>
      <w:r w:rsidRPr="00662D15">
        <w:rPr>
          <w:rStyle w:val="ColorAlt1"/>
        </w:rPr>
        <w:t>không đặt nặng vấn đề</w:t>
      </w:r>
      <w:r w:rsidRPr="00662D15">
        <w:t xml:space="preserve"> về duy trì </w:t>
      </w:r>
      <w:r w:rsidRPr="00662D15">
        <w:rPr>
          <w:rStyle w:val="ColorAlt1"/>
        </w:rPr>
        <w:t>hợp đồng dài hạn</w:t>
      </w:r>
      <w:r w:rsidRPr="00662D15">
        <w:t xml:space="preserve">, không bị ràng buộc bởi các </w:t>
      </w:r>
      <w:r w:rsidRPr="00662D15">
        <w:rPr>
          <w:rStyle w:val="ColorAlt1"/>
        </w:rPr>
        <w:t>cam kết hợp đồng</w:t>
      </w:r>
      <w:r w:rsidRPr="00662D15">
        <w:t xml:space="preserve"> (no contractual commitments), và cho phép hủy dịch vụ bất cứ khi nào mà </w:t>
      </w:r>
      <w:r w:rsidRPr="00662D15">
        <w:rPr>
          <w:rStyle w:val="ColorAlt1"/>
        </w:rPr>
        <w:t>không tốn phí hủy bỏ</w:t>
      </w:r>
      <w:r w:rsidRPr="00662D15">
        <w:t xml:space="preserve"> (no penalty for cancellation). </w:t>
      </w:r>
    </w:p>
    <w:p w14:paraId="06DD88AA" w14:textId="3380D79C" w:rsidR="005C58C1" w:rsidRPr="00662D15" w:rsidRDefault="005C58C1" w:rsidP="005C58C1">
      <w:pPr>
        <w:pStyle w:val="ListParagraph"/>
      </w:pPr>
      <w:r w:rsidRPr="00662D15">
        <w:t>Khách hàng kiểm soát tốt hơn về chi tiêu mà không phải lo lắng về việc thanh toán hóa đơn sau này.</w:t>
      </w:r>
    </w:p>
    <w:p w14:paraId="58F3E9D9" w14:textId="1F32ABD6" w:rsidR="005C0697" w:rsidRPr="00662D15" w:rsidRDefault="005C58C1" w:rsidP="00797465">
      <w:pPr>
        <w:pStyle w:val="ListParagraph"/>
      </w:pPr>
      <w:r w:rsidRPr="00662D15">
        <w:t>Với việc yêu cầu người dùng trả tiền trước, nhà cung cấp dịch vụ cũng tránh rủi ro không thu được tiền sau khi dịch vụ đã được cung cấp.</w:t>
      </w:r>
    </w:p>
    <w:p w14:paraId="27FBBB9F" w14:textId="77777777" w:rsidR="003E3B88" w:rsidRDefault="001F0CB7" w:rsidP="001F0CB7">
      <w:r w:rsidRPr="001F0CB7">
        <w:rPr>
          <w:rStyle w:val="ColorAlt1"/>
        </w:rPr>
        <w:t>Prepaid</w:t>
      </w:r>
      <w:r>
        <w:t xml:space="preserve"> (trả trước) vẫn có thể áp dụng </w:t>
      </w:r>
      <w:r w:rsidRPr="001F0CB7">
        <w:rPr>
          <w:rStyle w:val="ColorAlt1"/>
        </w:rPr>
        <w:t>thanh toán định kỳ</w:t>
      </w:r>
      <w:r>
        <w:t xml:space="preserve"> (recurring payment) thông qua tính năng </w:t>
      </w:r>
      <w:r w:rsidRPr="001F0CB7">
        <w:rPr>
          <w:rStyle w:val="ColorAlt1"/>
        </w:rPr>
        <w:t>tự động gia hạn</w:t>
      </w:r>
      <w:r>
        <w:t xml:space="preserve"> (auto-renewal).</w:t>
      </w:r>
    </w:p>
    <w:p w14:paraId="6F598FA2" w14:textId="1C6E19AF" w:rsidR="003E3B88" w:rsidRDefault="001F0CB7" w:rsidP="003E3B88">
      <w:pPr>
        <w:pStyle w:val="ListParagraph"/>
      </w:pPr>
      <w:r>
        <w:t>Cách này giúp duy trì dịch vụ liên tục (tránh gián đoạn do quên thanh toán) mà không cần thao tác thủ công mỗi chu kỳ</w:t>
      </w:r>
      <w:r w:rsidR="003E3B88">
        <w:t>.</w:t>
      </w:r>
    </w:p>
    <w:p w14:paraId="063285C1" w14:textId="1FACF9B1" w:rsidR="003E3B88" w:rsidRDefault="003E3B88" w:rsidP="003E3B88">
      <w:pPr>
        <w:pStyle w:val="ListParagraph"/>
      </w:pPr>
      <w:r>
        <w:t>G</w:t>
      </w:r>
      <w:r w:rsidRPr="00662D15">
        <w:t>iúp khách hàng tránh bị gián đoạn dịch vụ (service interruption prevention) do quên thanh toán</w:t>
      </w:r>
      <w:r>
        <w:t>.</w:t>
      </w:r>
    </w:p>
    <w:p w14:paraId="217B9164" w14:textId="49313F91" w:rsidR="001F0CB7" w:rsidRDefault="001A257E" w:rsidP="003E3B88">
      <w:pPr>
        <w:pStyle w:val="ListParagraph"/>
      </w:pPr>
      <w:r>
        <w:t>B</w:t>
      </w:r>
      <w:r w:rsidR="001F0CB7">
        <w:t xml:space="preserve">ản chất </w:t>
      </w:r>
      <w:r>
        <w:t>vẫn là thanh toán trước và</w:t>
      </w:r>
      <w:r w:rsidR="001F0CB7">
        <w:t xml:space="preserve"> sử dụng</w:t>
      </w:r>
      <w:r>
        <w:t xml:space="preserve"> sau</w:t>
      </w:r>
      <w:r w:rsidR="003C1A14">
        <w:t xml:space="preserve"> </w:t>
      </w:r>
      <w:r w:rsidR="003C1A14" w:rsidRPr="003C1A14">
        <w:rPr>
          <w:rFonts w:ascii="Cambria Math" w:hAnsi="Cambria Math" w:cs="Cambria Math"/>
        </w:rPr>
        <w:t>⟶</w:t>
      </w:r>
      <w:r w:rsidR="003C1A14">
        <w:t xml:space="preserve"> </w:t>
      </w:r>
      <w:r w:rsidR="003C1A14" w:rsidRPr="003C1A14">
        <w:t>chỉ khác là quy trình thanh toán được tự động hóa thay vì thủ công.</w:t>
      </w:r>
    </w:p>
    <w:p w14:paraId="70378D19" w14:textId="77777777" w:rsidR="00E458DA" w:rsidRPr="007003E4" w:rsidRDefault="00E458DA" w:rsidP="00E458DA">
      <w:pPr>
        <w:pStyle w:val="Heading3"/>
      </w:pPr>
      <w:bookmarkStart w:id="40" w:name="_Toc173430229"/>
      <w:bookmarkStart w:id="41" w:name="_Toc213346031"/>
      <w:r w:rsidRPr="007003E4">
        <w:rPr>
          <w:rStyle w:val="ColorAlt1"/>
          <w:rFonts w:cstheme="majorBidi"/>
          <w:color w:val="069AD9"/>
          <w:szCs w:val="24"/>
        </w:rPr>
        <w:t>Hệ thống quản lý thuê bao</w:t>
      </w:r>
      <w:r w:rsidRPr="007003E4">
        <w:t xml:space="preserve"> (</w:t>
      </w:r>
      <w:r>
        <w:t>s</w:t>
      </w:r>
      <w:r w:rsidRPr="002A2A6E">
        <w:t xml:space="preserve">ubscriber </w:t>
      </w:r>
      <w:r w:rsidRPr="007003E4">
        <w:t>management system</w:t>
      </w:r>
      <w:r>
        <w:t xml:space="preserve"> </w:t>
      </w:r>
      <w:r w:rsidRPr="00F43198">
        <w:t>–</w:t>
      </w:r>
      <w:r>
        <w:t xml:space="preserve"> SMS</w:t>
      </w:r>
      <w:r w:rsidRPr="007003E4">
        <w:t>)</w:t>
      </w:r>
      <w:bookmarkEnd w:id="40"/>
      <w:bookmarkEnd w:id="41"/>
    </w:p>
    <w:p w14:paraId="1E2CDDB0" w14:textId="77777777" w:rsidR="00E458DA" w:rsidRDefault="00E458DA" w:rsidP="00E458DA">
      <w:pPr>
        <w:tabs>
          <w:tab w:val="left" w:pos="7650"/>
        </w:tabs>
      </w:pPr>
      <w:r w:rsidRPr="00E80234">
        <w:rPr>
          <w:rStyle w:val="ColorAlt1"/>
        </w:rPr>
        <w:t>Quản lý đăng ký</w:t>
      </w:r>
      <w:r w:rsidRPr="00976372">
        <w:t xml:space="preserve"> </w:t>
      </w:r>
      <w:r w:rsidRPr="00E80234">
        <w:rPr>
          <w:rStyle w:val="ColorAlt1"/>
        </w:rPr>
        <w:t>thuê bao</w:t>
      </w:r>
      <w:r w:rsidRPr="00976372">
        <w:t xml:space="preserve"> (</w:t>
      </w:r>
      <w:r>
        <w:t>s</w:t>
      </w:r>
      <w:r w:rsidRPr="002A2A6E">
        <w:t xml:space="preserve">ubscriber </w:t>
      </w:r>
      <w:r w:rsidRPr="00976372">
        <w:t>management) là một quy trình để quản lý khách hàng từ khi họ đăng ký sản phẩm hoặc dịch vụ (subscribe to a product or service) cho đến khi họ hủy đăng ký (cancel the subscription).</w:t>
      </w:r>
    </w:p>
    <w:p w14:paraId="3A41681A" w14:textId="77777777" w:rsidR="00E458DA" w:rsidRDefault="00E458DA" w:rsidP="00E458DA">
      <w:r>
        <w:t>Dễ thấy chức năng cơ bản của SMS là:</w:t>
      </w:r>
    </w:p>
    <w:p w14:paraId="60C8981F" w14:textId="77777777" w:rsidR="00FA3185" w:rsidRDefault="00E458DA" w:rsidP="00E458DA">
      <w:pPr>
        <w:pStyle w:val="ListParagraph"/>
      </w:pPr>
      <w:r w:rsidRPr="00D642C7">
        <w:rPr>
          <w:b/>
          <w:bCs/>
        </w:rPr>
        <w:t>Đăng ký dịch vụ</w:t>
      </w:r>
      <w:r>
        <w:t xml:space="preserve"> (</w:t>
      </w:r>
      <w:r w:rsidRPr="00F423E7">
        <w:t>subscription enrollment</w:t>
      </w:r>
      <w:r>
        <w:t xml:space="preserve">) </w:t>
      </w:r>
    </w:p>
    <w:p w14:paraId="7A438C00" w14:textId="0BDF99DD" w:rsidR="00E458DA" w:rsidRDefault="00FA3185" w:rsidP="00E458DA">
      <w:pPr>
        <w:pStyle w:val="ListParagraph"/>
      </w:pPr>
      <w:r w:rsidRPr="00D642C7">
        <w:rPr>
          <w:b/>
          <w:bCs/>
        </w:rPr>
        <w:t>X</w:t>
      </w:r>
      <w:r w:rsidR="00E458DA" w:rsidRPr="00D642C7">
        <w:rPr>
          <w:b/>
          <w:bCs/>
        </w:rPr>
        <w:t>ử lý quá trình thanh toán</w:t>
      </w:r>
      <w:r w:rsidR="00E458DA">
        <w:t xml:space="preserve"> (payment processing)</w:t>
      </w:r>
    </w:p>
    <w:p w14:paraId="0C5EE50C" w14:textId="77777777" w:rsidR="00E458DA" w:rsidRDefault="00E458DA" w:rsidP="00E458DA">
      <w:pPr>
        <w:pStyle w:val="ListParagraph"/>
      </w:pPr>
      <w:r w:rsidRPr="00D642C7">
        <w:rPr>
          <w:b/>
          <w:bCs/>
        </w:rPr>
        <w:t>Quản lý truy cập</w:t>
      </w:r>
      <w:r>
        <w:t xml:space="preserve"> (access control management)</w:t>
      </w:r>
    </w:p>
    <w:p w14:paraId="2F85B961" w14:textId="77777777" w:rsidR="00E458DA" w:rsidRDefault="00E458DA" w:rsidP="00E458DA">
      <w:pPr>
        <w:pStyle w:val="ListParagraph"/>
      </w:pPr>
      <w:r w:rsidRPr="00D642C7">
        <w:rPr>
          <w:b/>
          <w:bCs/>
        </w:rPr>
        <w:t>Tính cước</w:t>
      </w:r>
      <w:r>
        <w:t xml:space="preserve"> (billing)</w:t>
      </w:r>
    </w:p>
    <w:p w14:paraId="382584AC" w14:textId="77777777" w:rsidR="00E458DA" w:rsidRDefault="00E458DA" w:rsidP="00E458DA">
      <w:pPr>
        <w:pStyle w:val="ListParagraph"/>
      </w:pPr>
      <w:r w:rsidRPr="00D642C7">
        <w:rPr>
          <w:b/>
          <w:bCs/>
        </w:rPr>
        <w:t>Giám sát việc sử dụng</w:t>
      </w:r>
      <w:r>
        <w:t xml:space="preserve"> (usage monitoring)</w:t>
      </w:r>
    </w:p>
    <w:p w14:paraId="125F8A70" w14:textId="77777777" w:rsidR="00E458DA" w:rsidRDefault="00E458DA" w:rsidP="00E458DA">
      <w:r>
        <w:t>Ngoài ra</w:t>
      </w:r>
      <w:r w:rsidRPr="002A2A6E">
        <w:t xml:space="preserve">, SMS có các chức năng </w:t>
      </w:r>
      <w:r>
        <w:t xml:space="preserve">khác như </w:t>
      </w:r>
      <w:r w:rsidRPr="00FA3185">
        <w:rPr>
          <w:rStyle w:val="ColorAlt1"/>
        </w:rPr>
        <w:t>quản lý gói</w:t>
      </w:r>
      <w:r>
        <w:t xml:space="preserve"> (dịch vụ)</w:t>
      </w:r>
      <w:r w:rsidRPr="002A2A6E">
        <w:t xml:space="preserve">, </w:t>
      </w:r>
      <w:r w:rsidRPr="00FA3185">
        <w:rPr>
          <w:rStyle w:val="ColorAlt1"/>
        </w:rPr>
        <w:t>gửi email &amp; thông báo</w:t>
      </w:r>
      <w:r>
        <w:t xml:space="preserve"> (</w:t>
      </w:r>
      <w:r w:rsidRPr="002A2A6E">
        <w:t>email</w:t>
      </w:r>
      <w:r>
        <w:t xml:space="preserve"> </w:t>
      </w:r>
      <w:r w:rsidRPr="002A2A6E">
        <w:t>&amp; notification</w:t>
      </w:r>
      <w:r>
        <w:t>)</w:t>
      </w:r>
      <w:r w:rsidRPr="002A2A6E">
        <w:t xml:space="preserve">, </w:t>
      </w:r>
      <w:r>
        <w:t>và</w:t>
      </w:r>
      <w:r w:rsidRPr="002A2A6E">
        <w:t xml:space="preserve"> </w:t>
      </w:r>
      <w:r w:rsidRPr="004B571C">
        <w:rPr>
          <w:rStyle w:val="ColorAlt1"/>
        </w:rPr>
        <w:t>dịch vụ khách hàng</w:t>
      </w:r>
      <w:r>
        <w:t xml:space="preserve"> (customer services </w:t>
      </w:r>
      <w:r w:rsidRPr="00F43198">
        <w:t>–</w:t>
      </w:r>
      <w:r>
        <w:t xml:space="preserve"> CS)</w:t>
      </w:r>
      <w:r w:rsidRPr="002A2A6E">
        <w:t xml:space="preserve">. Hiện nay với sự </w:t>
      </w:r>
      <w:r w:rsidRPr="000B4132">
        <w:t>phát triển của hệ thống</w:t>
      </w:r>
      <w:r>
        <w:t xml:space="preserve"> </w:t>
      </w:r>
      <w:r w:rsidRPr="002A2A6E">
        <w:t xml:space="preserve">của </w:t>
      </w:r>
      <w:r w:rsidRPr="004B571C">
        <w:rPr>
          <w:rStyle w:val="ColorAlt1"/>
        </w:rPr>
        <w:t>“hệ thống quản lý quan hệ khách hàng”</w:t>
      </w:r>
      <w:r>
        <w:t xml:space="preserve"> (c</w:t>
      </w:r>
      <w:r w:rsidRPr="0080356A">
        <w:t>ustomer relationship management</w:t>
      </w:r>
      <w:r>
        <w:t xml:space="preserve"> </w:t>
      </w:r>
      <w:r w:rsidRPr="00F43198">
        <w:t>–</w:t>
      </w:r>
      <w:r>
        <w:t xml:space="preserve"> </w:t>
      </w:r>
      <w:r w:rsidRPr="002A2A6E">
        <w:t>CRM</w:t>
      </w:r>
      <w:r>
        <w:t>)</w:t>
      </w:r>
      <w:r w:rsidRPr="002A2A6E">
        <w:t xml:space="preserve"> thì các chức năng liên quan đến khách hàng</w:t>
      </w:r>
      <w:r>
        <w:t xml:space="preserve"> (customer facing hay customer-related) sẽ</w:t>
      </w:r>
      <w:r w:rsidRPr="002A2A6E">
        <w:t xml:space="preserve"> được gom về CRM</w:t>
      </w:r>
      <w:r>
        <w:t>, có thể tách biệt hoặc là chức năng con nằm trong SMS.</w:t>
      </w:r>
    </w:p>
    <w:p w14:paraId="764E96E4" w14:textId="1D1D4011" w:rsidR="00E458DA" w:rsidRDefault="00E458DA" w:rsidP="00E458DA">
      <w:r>
        <w:t xml:space="preserve">Theo </w:t>
      </w:r>
      <w:r w:rsidRPr="004F3495">
        <w:rPr>
          <w:rStyle w:val="ColorAlt1"/>
        </w:rPr>
        <w:t>“Khung quy trình nghiệp vụ”</w:t>
      </w:r>
      <w:r>
        <w:t xml:space="preserve"> (Business Process Framework) hay </w:t>
      </w:r>
      <w:r w:rsidRPr="004F3495">
        <w:rPr>
          <w:rStyle w:val="ColorAlt1"/>
        </w:rPr>
        <w:t>“Bản đồ tiêu chuẩn hóa hoạt động của ngành viễn thông”</w:t>
      </w:r>
      <w:r>
        <w:t>, còn gọi là (</w:t>
      </w:r>
      <w:r w:rsidRPr="00D13AAD">
        <w:t>enhanced Telecom Operations Map</w:t>
      </w:r>
      <w:r>
        <w:t xml:space="preserve"> </w:t>
      </w:r>
      <w:r w:rsidRPr="00F43198">
        <w:t>–</w:t>
      </w:r>
      <w:r>
        <w:t xml:space="preserve"> </w:t>
      </w:r>
      <w:hyperlink r:id="rId40" w:history="1">
        <w:r w:rsidRPr="00240EFF">
          <w:rPr>
            <w:rStyle w:val="Hyperlink"/>
          </w:rPr>
          <w:t>eTOM</w:t>
        </w:r>
      </w:hyperlink>
      <w:r>
        <w:t>) được chuẩn hóa</w:t>
      </w:r>
      <w:r w:rsidRPr="005E57AF">
        <w:t xml:space="preserve"> </w:t>
      </w:r>
      <w:r>
        <w:t xml:space="preserve">trong </w:t>
      </w:r>
      <w:hyperlink r:id="rId41" w:history="1">
        <w:r>
          <w:rPr>
            <w:rStyle w:val="Hyperlink"/>
          </w:rPr>
          <w:t>ITU-T M</w:t>
        </w:r>
        <w:r w:rsidRPr="001953D1">
          <w:rPr>
            <w:rStyle w:val="Hyperlink"/>
          </w:rPr>
          <w:t>.305</w:t>
        </w:r>
        <w:r>
          <w:rPr>
            <w:rStyle w:val="Hyperlink"/>
          </w:rPr>
          <w:t>0</w:t>
        </w:r>
      </w:hyperlink>
      <w:r>
        <w:t xml:space="preserve"> (2007-03), SMS sẽ tương ứng với hai phần là </w:t>
      </w:r>
      <w:r w:rsidRPr="00FA3185">
        <w:rPr>
          <w:rStyle w:val="ColorAlt1"/>
        </w:rPr>
        <w:t>CRM</w:t>
      </w:r>
      <w:r w:rsidRPr="00E27595">
        <w:t xml:space="preserve"> và</w:t>
      </w:r>
      <w:r>
        <w:t xml:space="preserve"> </w:t>
      </w:r>
      <w:r w:rsidRPr="00FA3185">
        <w:rPr>
          <w:rStyle w:val="ColorAlt1"/>
        </w:rPr>
        <w:t>“Quản lý &amp; vận hành dịch vụ”</w:t>
      </w:r>
      <w:r>
        <w:t xml:space="preserve"> (s</w:t>
      </w:r>
      <w:r w:rsidRPr="00E27595">
        <w:t xml:space="preserve">ervice </w:t>
      </w:r>
      <w:r>
        <w:t>m</w:t>
      </w:r>
      <w:r w:rsidRPr="00E27595">
        <w:t xml:space="preserve">anagement and </w:t>
      </w:r>
      <w:r>
        <w:t>o</w:t>
      </w:r>
      <w:r w:rsidRPr="00E27595">
        <w:t>perations</w:t>
      </w:r>
      <w:r>
        <w:t xml:space="preserve"> </w:t>
      </w:r>
      <w:r w:rsidRPr="00F43198">
        <w:t>–</w:t>
      </w:r>
      <w:r>
        <w:t xml:space="preserve"> </w:t>
      </w:r>
      <w:r w:rsidRPr="00002F61">
        <w:t>SM&amp;O</w:t>
      </w:r>
      <w:r>
        <w:t>).</w:t>
      </w:r>
    </w:p>
    <w:p w14:paraId="3FFFAF79" w14:textId="77777777" w:rsidR="00E458DA" w:rsidRDefault="00E458DA" w:rsidP="00E458DA">
      <w:r>
        <w:drawing>
          <wp:inline distT="0" distB="0" distL="0" distR="0" wp14:anchorId="5F64302A" wp14:editId="2198A2BC">
            <wp:extent cx="5485631" cy="3765665"/>
            <wp:effectExtent l="0" t="0" r="1270" b="6350"/>
            <wp:docPr id="58296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b="2911"/>
                    <a:stretch/>
                  </pic:blipFill>
                  <pic:spPr bwMode="auto">
                    <a:xfrm>
                      <a:off x="0" y="0"/>
                      <a:ext cx="5486400" cy="3766193"/>
                    </a:xfrm>
                    <a:prstGeom prst="rect">
                      <a:avLst/>
                    </a:prstGeom>
                    <a:noFill/>
                    <a:ln>
                      <a:noFill/>
                    </a:ln>
                    <a:extLst>
                      <a:ext uri="{53640926-AAD7-44D8-BBD7-CCE9431645EC}">
                        <a14:shadowObscured xmlns:a14="http://schemas.microsoft.com/office/drawing/2010/main"/>
                      </a:ext>
                    </a:extLst>
                  </pic:spPr>
                </pic:pic>
              </a:graphicData>
            </a:graphic>
          </wp:inline>
        </w:drawing>
      </w:r>
    </w:p>
    <w:p w14:paraId="4EFB9E88" w14:textId="7A5E1848" w:rsidR="00E458DA" w:rsidRPr="006C541E" w:rsidRDefault="00E458DA" w:rsidP="00E458DA">
      <w:pPr>
        <w:pStyle w:val="Figurecaption"/>
        <w:rPr>
          <w:rFonts w:cs="Segoe UI"/>
        </w:rPr>
      </w:pPr>
      <w:bookmarkStart w:id="42" w:name="_Toc213346118"/>
      <w:r w:rsidRPr="00F22086">
        <w:rPr>
          <w:rFonts w:cs="Segoe UI"/>
        </w:rPr>
        <w:t xml:space="preserve">Figure </w:t>
      </w:r>
      <w:r w:rsidRPr="006A5E4D">
        <w:rPr>
          <w:rFonts w:cs="Segoe UI"/>
        </w:rPr>
        <w:fldChar w:fldCharType="begin"/>
      </w:r>
      <w:r w:rsidRPr="00F22086">
        <w:rPr>
          <w:rFonts w:cs="Segoe UI"/>
        </w:rPr>
        <w:instrText xml:space="preserve"> STYLEREF 1 \s </w:instrText>
      </w:r>
      <w:r w:rsidRPr="006A5E4D">
        <w:rPr>
          <w:rFonts w:cs="Segoe UI"/>
        </w:rPr>
        <w:fldChar w:fldCharType="separate"/>
      </w:r>
      <w:r w:rsidR="007539FB">
        <w:rPr>
          <w:rFonts w:cs="Segoe UI"/>
        </w:rPr>
        <w:t>2</w:t>
      </w:r>
      <w:r w:rsidRPr="006A5E4D">
        <w:rPr>
          <w:rFonts w:cs="Segoe UI"/>
        </w:rPr>
        <w:fldChar w:fldCharType="end"/>
      </w:r>
      <w:r w:rsidRPr="00F22086">
        <w:rPr>
          <w:rFonts w:cs="Segoe UI"/>
        </w:rPr>
        <w:noBreakHyphen/>
      </w:r>
      <w:r w:rsidRPr="006A5E4D">
        <w:rPr>
          <w:rFonts w:cs="Segoe UI"/>
        </w:rPr>
        <w:fldChar w:fldCharType="begin"/>
      </w:r>
      <w:r w:rsidRPr="00F22086">
        <w:rPr>
          <w:rFonts w:cs="Segoe UI"/>
        </w:rPr>
        <w:instrText xml:space="preserve"> SEQ Figure \* ARABIC \s 1 </w:instrText>
      </w:r>
      <w:r w:rsidRPr="006A5E4D">
        <w:rPr>
          <w:rFonts w:cs="Segoe UI"/>
        </w:rPr>
        <w:fldChar w:fldCharType="separate"/>
      </w:r>
      <w:r w:rsidR="007539FB">
        <w:rPr>
          <w:rFonts w:cs="Segoe UI"/>
        </w:rPr>
        <w:t>2</w:t>
      </w:r>
      <w:r w:rsidRPr="006A5E4D">
        <w:rPr>
          <w:rFonts w:cs="Segoe UI"/>
        </w:rPr>
        <w:fldChar w:fldCharType="end"/>
      </w:r>
      <w:r w:rsidRPr="00F22086">
        <w:rPr>
          <w:rFonts w:cs="Segoe UI"/>
        </w:rPr>
        <w:t xml:space="preserve">: </w:t>
      </w:r>
      <w:r w:rsidRPr="006C541E">
        <w:t>Business Process Framework</w:t>
      </w:r>
      <w:r>
        <w:t xml:space="preserve"> (eTOM) </w:t>
      </w:r>
      <w:r w:rsidRPr="00F43198">
        <w:t>–</w:t>
      </w:r>
      <w:r>
        <w:t xml:space="preserve"> Level 0</w:t>
      </w:r>
      <w:bookmarkEnd w:id="42"/>
    </w:p>
    <w:p w14:paraId="25FD9EA0" w14:textId="2D3D9D5C" w:rsidR="00E458DA" w:rsidRDefault="006F1A8F" w:rsidP="00E458DA">
      <w:r>
        <w:rPr>
          <w:rStyle w:val="ColorAlt1"/>
        </w:rPr>
        <w:t>Q</w:t>
      </w:r>
      <w:r w:rsidR="00E458DA" w:rsidRPr="004F3495">
        <w:rPr>
          <w:rStyle w:val="ColorAlt1"/>
        </w:rPr>
        <w:t>uản lý gói dịch vụ</w:t>
      </w:r>
      <w:r w:rsidR="00E458DA">
        <w:t xml:space="preserve"> (tạm dịch cho offer management) </w:t>
      </w:r>
      <w:r w:rsidR="00E458DA" w:rsidRPr="00112A26">
        <w:t>trong bối cảnh hệ thống</w:t>
      </w:r>
      <w:r w:rsidR="00E458DA">
        <w:t xml:space="preserve"> </w:t>
      </w:r>
      <w:r w:rsidR="00E458DA" w:rsidRPr="00A60FCE">
        <w:t xml:space="preserve">viễn thông (telco), truyền hình trả tiền (pay-TV), hoặc nền tảng SaaS, đề cập đến </w:t>
      </w:r>
      <w:r w:rsidR="00E458DA" w:rsidRPr="00325B5D">
        <w:t>quá trình tạo</w:t>
      </w:r>
      <w:r w:rsidR="00E458DA">
        <w:t xml:space="preserve"> ra</w:t>
      </w:r>
      <w:r w:rsidR="00E458DA" w:rsidRPr="00325B5D">
        <w:t xml:space="preserve">, quản lý và tối ưu hóa </w:t>
      </w:r>
      <w:r w:rsidR="00E458DA">
        <w:t xml:space="preserve">các </w:t>
      </w:r>
      <w:r w:rsidR="00E458DA" w:rsidRPr="00325B5D">
        <w:t>gói dịch vụ</w:t>
      </w:r>
      <w:r w:rsidR="00E458DA">
        <w:t xml:space="preserve"> (</w:t>
      </w:r>
      <w:r w:rsidR="00E458DA" w:rsidRPr="009E7564">
        <w:t>plans and packages</w:t>
      </w:r>
      <w:r w:rsidR="00E458DA">
        <w:t xml:space="preserve">) </w:t>
      </w:r>
      <w:r w:rsidR="00E458DA" w:rsidRPr="00325B5D">
        <w:t>cung cấp cho khách hàng</w:t>
      </w:r>
      <w:r w:rsidR="00E458DA">
        <w:t>. Cách thiết kế gói dịch vụ, bao gồm cả</w:t>
      </w:r>
      <w:r w:rsidR="00E458DA" w:rsidRPr="00325B5D">
        <w:t xml:space="preserve"> </w:t>
      </w:r>
      <w:r w:rsidR="00E458DA" w:rsidRPr="008A0E4D">
        <w:rPr>
          <w:rStyle w:val="ColorAlt1"/>
        </w:rPr>
        <w:t>khuyến mãi</w:t>
      </w:r>
      <w:r w:rsidR="00E458DA">
        <w:t xml:space="preserve"> (promotion)</w:t>
      </w:r>
      <w:r w:rsidR="00C94FFA">
        <w:t>,</w:t>
      </w:r>
      <w:r w:rsidR="00E458DA">
        <w:t xml:space="preserve"> thể hiện </w:t>
      </w:r>
      <w:r w:rsidR="00E458DA" w:rsidRPr="00FB7C34">
        <w:rPr>
          <w:rStyle w:val="ColorAlt1"/>
        </w:rPr>
        <w:t>chiến lược về giá</w:t>
      </w:r>
      <w:r w:rsidR="00E458DA">
        <w:t xml:space="preserve"> (pricing) của doanh nghiệp</w:t>
      </w:r>
      <w:r w:rsidR="00160308">
        <w:t xml:space="preserve">, </w:t>
      </w:r>
      <w:r w:rsidR="00160308" w:rsidRPr="00160308">
        <w:t>nhằm phản ánh chiến lược kinh doanh tổng th</w:t>
      </w:r>
      <w:r w:rsidR="00160308">
        <w:t>ể</w:t>
      </w:r>
      <w:r w:rsidR="00E458DA" w:rsidRPr="00325B5D">
        <w:t>.</w:t>
      </w:r>
      <w:r w:rsidR="00E458DA">
        <w:t xml:space="preserve"> </w:t>
      </w:r>
      <w:r w:rsidR="00E458DA" w:rsidRPr="00FC1055">
        <w:t xml:space="preserve">Mục tiêu chính của </w:t>
      </w:r>
      <w:r w:rsidR="00E458DA" w:rsidRPr="005912DE">
        <w:rPr>
          <w:rStyle w:val="ColorAlt1"/>
        </w:rPr>
        <w:t>quản lý gói dịch vụ</w:t>
      </w:r>
      <w:r w:rsidR="00E458DA">
        <w:t xml:space="preserve"> (offer management)</w:t>
      </w:r>
      <w:r w:rsidR="00E458DA" w:rsidRPr="00FC1055">
        <w:t xml:space="preserve"> </w:t>
      </w:r>
      <w:r w:rsidR="00E458DA">
        <w:t xml:space="preserve">là </w:t>
      </w:r>
      <w:r w:rsidR="00E458DA" w:rsidRPr="00FC1055">
        <w:t>thu hút khách hàng, tối đa hóa doanh thu</w:t>
      </w:r>
      <w:r w:rsidR="00160308">
        <w:t>/lợi nhuận</w:t>
      </w:r>
      <w:r w:rsidR="00E458DA" w:rsidRPr="00FC1055">
        <w:t xml:space="preserve"> và nâng cao sự hài lòng.</w:t>
      </w:r>
    </w:p>
    <w:p w14:paraId="7FC88CE3" w14:textId="6A7B7B6A" w:rsidR="00E458DA" w:rsidRPr="00662D15" w:rsidRDefault="00E458DA" w:rsidP="005C58C1">
      <w:r>
        <w:t xml:space="preserve">Theo </w:t>
      </w:r>
      <w:hyperlink r:id="rId43" w:history="1">
        <w:r w:rsidRPr="00240EFF">
          <w:rPr>
            <w:rStyle w:val="Hyperlink"/>
          </w:rPr>
          <w:t>eTOM</w:t>
        </w:r>
      </w:hyperlink>
      <w:r>
        <w:t>, thì “q</w:t>
      </w:r>
      <w:r w:rsidRPr="000911C1">
        <w:t>uản lý gói dịch vụ</w:t>
      </w:r>
      <w:r>
        <w:t>”</w:t>
      </w:r>
      <w:r w:rsidRPr="000911C1">
        <w:t xml:space="preserve"> </w:t>
      </w:r>
      <w:r>
        <w:t xml:space="preserve">có tên đầy đủ </w:t>
      </w:r>
      <w:r w:rsidRPr="003845FD">
        <w:rPr>
          <w:rStyle w:val="ColorAlt1"/>
        </w:rPr>
        <w:t>“</w:t>
      </w:r>
      <w:r>
        <w:rPr>
          <w:rStyle w:val="ColorAlt1"/>
        </w:rPr>
        <w:t>M</w:t>
      </w:r>
      <w:r w:rsidRPr="003845FD">
        <w:rPr>
          <w:rStyle w:val="ColorAlt1"/>
        </w:rPr>
        <w:t xml:space="preserve">arketing &amp; </w:t>
      </w:r>
      <w:r>
        <w:rPr>
          <w:rStyle w:val="ColorAlt1"/>
        </w:rPr>
        <w:t>O</w:t>
      </w:r>
      <w:r w:rsidRPr="003845FD">
        <w:rPr>
          <w:rStyle w:val="ColorAlt1"/>
        </w:rPr>
        <w:t>ffer management”</w:t>
      </w:r>
      <w:r>
        <w:t xml:space="preserve">, </w:t>
      </w:r>
      <w:r w:rsidRPr="00A4374F">
        <w:t xml:space="preserve">nằm ở giai đoạn </w:t>
      </w:r>
      <w:r>
        <w:rPr>
          <w:rStyle w:val="ColorAlt1"/>
        </w:rPr>
        <w:t>C</w:t>
      </w:r>
      <w:r w:rsidRPr="005912DE">
        <w:rPr>
          <w:rStyle w:val="ColorAlt1"/>
        </w:rPr>
        <w:t xml:space="preserve">hiến lược và </w:t>
      </w:r>
      <w:r>
        <w:rPr>
          <w:rStyle w:val="ColorAlt1"/>
        </w:rPr>
        <w:t>T</w:t>
      </w:r>
      <w:r w:rsidRPr="005912DE">
        <w:rPr>
          <w:rStyle w:val="ColorAlt1"/>
        </w:rPr>
        <w:t>hiết kế dịch vụ</w:t>
      </w:r>
      <w:r>
        <w:t xml:space="preserve"> (strategy &amp; design). Trong khi đó, </w:t>
      </w:r>
      <w:r w:rsidRPr="005740A0">
        <w:t>SMS</w:t>
      </w:r>
      <w:r>
        <w:t xml:space="preserve"> như đã nó ở phần trên sẽ nắm vai trò của</w:t>
      </w:r>
      <w:r w:rsidRPr="005740A0">
        <w:t xml:space="preserve"> triển khai và vận hành</w:t>
      </w:r>
      <w:r>
        <w:t xml:space="preserve"> (deployment &amp; operations). </w:t>
      </w:r>
      <w:r w:rsidRPr="00A00964">
        <w:t xml:space="preserve">Các quyết định về gói dịch vụ và giá cả </w:t>
      </w:r>
      <w:r>
        <w:t xml:space="preserve">cũng như khuyến mãi </w:t>
      </w:r>
      <w:r w:rsidRPr="00A00964">
        <w:t xml:space="preserve">sẽ ảnh hưởng trực tiếp đến cách thức quản lý </w:t>
      </w:r>
      <w:r>
        <w:t xml:space="preserve">thuê bao </w:t>
      </w:r>
      <w:r w:rsidRPr="00A00964">
        <w:t>(</w:t>
      </w:r>
      <w:r>
        <w:t>s</w:t>
      </w:r>
      <w:r w:rsidRPr="00A00964">
        <w:t xml:space="preserve">ubscriber </w:t>
      </w:r>
      <w:r>
        <w:t>m</w:t>
      </w:r>
      <w:r w:rsidRPr="00A00964">
        <w:t>anagement)</w:t>
      </w:r>
      <w:r w:rsidRPr="00006E22">
        <w:t>.</w:t>
      </w:r>
    </w:p>
    <w:p w14:paraId="4E70B5AB" w14:textId="59D4D145" w:rsidR="002545C1" w:rsidRPr="00662D15" w:rsidRDefault="0076081A" w:rsidP="002545C1">
      <w:pPr>
        <w:pStyle w:val="Heading2"/>
        <w:rPr>
          <w:noProof/>
          <w:lang w:val="en-US"/>
        </w:rPr>
      </w:pPr>
      <w:bookmarkStart w:id="43" w:name="_Toc213346032"/>
      <w:r w:rsidRPr="00662D15">
        <w:rPr>
          <w:noProof/>
          <w:lang w:val="en-US"/>
        </w:rPr>
        <w:t>T</w:t>
      </w:r>
      <w:r w:rsidR="002545C1" w:rsidRPr="00662D15">
        <w:rPr>
          <w:noProof/>
          <w:lang w:val="en-US"/>
        </w:rPr>
        <w:t>ruyền phát video trực tuyến (video streaming)</w:t>
      </w:r>
      <w:bookmarkEnd w:id="22"/>
      <w:bookmarkEnd w:id="23"/>
      <w:bookmarkEnd w:id="24"/>
      <w:bookmarkEnd w:id="43"/>
    </w:p>
    <w:p w14:paraId="1143C9D5" w14:textId="77777777" w:rsidR="00FA565C" w:rsidRDefault="002545C1" w:rsidP="002545C1">
      <w:r w:rsidRPr="00662D15">
        <w:t xml:space="preserve">Hệ thống </w:t>
      </w:r>
      <w:r w:rsidRPr="00662D15">
        <w:rPr>
          <w:rStyle w:val="ColorAlt1"/>
        </w:rPr>
        <w:t>truyền phát video</w:t>
      </w:r>
      <w:r w:rsidRPr="00662D15">
        <w:t xml:space="preserve"> (video streaming) </w:t>
      </w:r>
      <w:r w:rsidR="00B45E15" w:rsidRPr="00662D15">
        <w:t>phải qua nhiều</w:t>
      </w:r>
      <w:r w:rsidR="00810BCC" w:rsidRPr="00662D15">
        <w:t xml:space="preserve"> giai đoạn nối tiếp</w:t>
      </w:r>
      <w:r w:rsidR="0095045D" w:rsidRPr="00662D15">
        <w:t xml:space="preserve"> </w:t>
      </w:r>
      <w:r w:rsidRPr="00662D15">
        <w:t>(video delivery pipeline)</w:t>
      </w:r>
      <w:r w:rsidR="00B45E15" w:rsidRPr="00662D15">
        <w:t xml:space="preserve"> trước khi nội dung đến được đến thiết bị của người xem</w:t>
      </w:r>
      <w:r w:rsidRPr="00662D15">
        <w:t xml:space="preserve"> </w:t>
      </w:r>
      <w:r w:rsidR="005B0A9B" w:rsidRPr="00662D15">
        <w:t>bao gồm:</w:t>
      </w:r>
      <w:r w:rsidR="00B62EA1" w:rsidRPr="00662D15">
        <w:t xml:space="preserve"> </w:t>
      </w:r>
    </w:p>
    <w:p w14:paraId="4D33D1BD" w14:textId="77777777" w:rsidR="00FA565C" w:rsidRDefault="00FA565C" w:rsidP="00FA565C">
      <w:pPr>
        <w:pStyle w:val="ListParagraph"/>
      </w:pPr>
      <w:r>
        <w:rPr>
          <w:rStyle w:val="ColorAlt1"/>
        </w:rPr>
        <w:t>T</w:t>
      </w:r>
      <w:r w:rsidR="00B62EA1" w:rsidRPr="00662D15">
        <w:rPr>
          <w:rStyle w:val="ColorAlt1"/>
        </w:rPr>
        <w:t>hu</w:t>
      </w:r>
      <w:r w:rsidR="002545C1" w:rsidRPr="00662D15">
        <w:rPr>
          <w:rStyle w:val="ColorAlt1"/>
        </w:rPr>
        <w:t xml:space="preserve"> nhận nội dung</w:t>
      </w:r>
      <w:r w:rsidR="002545C1" w:rsidRPr="00662D15">
        <w:t xml:space="preserve"> (acquisition hay ingestion)</w:t>
      </w:r>
    </w:p>
    <w:p w14:paraId="736158FD" w14:textId="77777777" w:rsidR="00FA565C" w:rsidRDefault="00FA565C" w:rsidP="00FA565C">
      <w:pPr>
        <w:pStyle w:val="ListParagraph"/>
      </w:pPr>
      <w:r>
        <w:rPr>
          <w:rStyle w:val="ColorAlt1"/>
        </w:rPr>
        <w:t>M</w:t>
      </w:r>
      <w:r w:rsidR="00905A61" w:rsidRPr="00662D15">
        <w:rPr>
          <w:rStyle w:val="ColorAlt1"/>
        </w:rPr>
        <w:t>ã hóa/</w:t>
      </w:r>
      <w:r w:rsidR="002545C1" w:rsidRPr="00662D15">
        <w:rPr>
          <w:rStyle w:val="ColorAlt1"/>
        </w:rPr>
        <w:t>chuyển mã</w:t>
      </w:r>
      <w:r w:rsidR="002545C1" w:rsidRPr="00662D15">
        <w:t xml:space="preserve"> (encoding/transcoding)</w:t>
      </w:r>
    </w:p>
    <w:p w14:paraId="7F23FAEC" w14:textId="77777777" w:rsidR="00FA565C" w:rsidRDefault="00FA565C" w:rsidP="00FA565C">
      <w:pPr>
        <w:pStyle w:val="ListParagraph"/>
      </w:pPr>
      <w:r>
        <w:rPr>
          <w:rStyle w:val="ColorAlt1"/>
        </w:rPr>
        <w:t>M</w:t>
      </w:r>
      <w:r w:rsidR="002545C1" w:rsidRPr="00662D15">
        <w:rPr>
          <w:rStyle w:val="ColorAlt1"/>
        </w:rPr>
        <w:t>ật mã hóa</w:t>
      </w:r>
      <w:r w:rsidR="002545C1" w:rsidRPr="00662D15">
        <w:t xml:space="preserve"> (encryption)</w:t>
      </w:r>
    </w:p>
    <w:p w14:paraId="7033BD6B" w14:textId="77777777" w:rsidR="00FA565C" w:rsidRDefault="00FA565C" w:rsidP="00FA565C">
      <w:pPr>
        <w:pStyle w:val="ListParagraph"/>
      </w:pPr>
      <w:r>
        <w:rPr>
          <w:rStyle w:val="ColorAlt1"/>
        </w:rPr>
        <w:t>Đ</w:t>
      </w:r>
      <w:r w:rsidR="002545C1" w:rsidRPr="00662D15">
        <w:rPr>
          <w:rStyle w:val="ColorAlt1"/>
        </w:rPr>
        <w:t>óng gói</w:t>
      </w:r>
      <w:r w:rsidR="002545C1" w:rsidRPr="00662D15">
        <w:t xml:space="preserve"> (packaging, để phù hợp cho streaming)</w:t>
      </w:r>
    </w:p>
    <w:p w14:paraId="6DF3DF47" w14:textId="77777777" w:rsidR="00FA565C" w:rsidRDefault="00FA565C" w:rsidP="00FA565C">
      <w:pPr>
        <w:pStyle w:val="ListParagraph"/>
      </w:pPr>
      <w:r>
        <w:rPr>
          <w:rStyle w:val="ColorAlt1"/>
        </w:rPr>
        <w:t>P</w:t>
      </w:r>
      <w:r w:rsidR="002545C1" w:rsidRPr="00662D15">
        <w:rPr>
          <w:rStyle w:val="ColorAlt1"/>
        </w:rPr>
        <w:t>hân phối</w:t>
      </w:r>
      <w:r w:rsidR="002545C1" w:rsidRPr="00662D15">
        <w:t xml:space="preserve"> (distribution)</w:t>
      </w:r>
    </w:p>
    <w:p w14:paraId="7D971B1A" w14:textId="32A01E6C" w:rsidR="00D77F46" w:rsidRPr="00662D15" w:rsidRDefault="00FA565C" w:rsidP="00FA565C">
      <w:pPr>
        <w:pStyle w:val="ListParagraph"/>
      </w:pPr>
      <w:r>
        <w:rPr>
          <w:rStyle w:val="ColorAlt1"/>
        </w:rPr>
        <w:t>C</w:t>
      </w:r>
      <w:r w:rsidR="002545C1" w:rsidRPr="00662D15">
        <w:rPr>
          <w:rStyle w:val="ColorAlt1"/>
        </w:rPr>
        <w:t>hèn quảng cáo phía máy chủ</w:t>
      </w:r>
      <w:r w:rsidR="002545C1" w:rsidRPr="00662D15">
        <w:t xml:space="preserve"> (server-side ad insertion)</w:t>
      </w:r>
      <w:r w:rsidR="0080494A" w:rsidRPr="00662D15">
        <w:t xml:space="preserve"> ..</w:t>
      </w:r>
      <w:r w:rsidR="002545C1" w:rsidRPr="00662D15">
        <w:t xml:space="preserve">. </w:t>
      </w:r>
    </w:p>
    <w:p w14:paraId="04C31C19" w14:textId="5F83D5F9" w:rsidR="00D45A5B" w:rsidRDefault="0057171F" w:rsidP="002545C1">
      <w:r w:rsidRPr="00662D15">
        <w:t>Để hiểu rõ hơn, cần xem xét chi tiết</w:t>
      </w:r>
      <w:r w:rsidR="002545C1" w:rsidRPr="00662D15">
        <w:t xml:space="preserve"> </w:t>
      </w:r>
      <w:r w:rsidR="002545C1" w:rsidRPr="00662D15">
        <w:rPr>
          <w:rStyle w:val="ColorAlt1"/>
        </w:rPr>
        <w:t>luồng nội dung</w:t>
      </w:r>
      <w:r w:rsidR="002545C1" w:rsidRPr="00662D15">
        <w:t xml:space="preserve"> (content flow) —</w:t>
      </w:r>
      <w:r w:rsidRPr="00662D15">
        <w:t xml:space="preserve"> tức</w:t>
      </w:r>
      <w:r w:rsidR="002545C1" w:rsidRPr="00662D15">
        <w:t xml:space="preserve"> quá trình video và âm thanh đi từ nguồn đến người xem cuối cùng. </w:t>
      </w:r>
      <w:r w:rsidR="002545C1" w:rsidRPr="00662D15">
        <w:rPr>
          <w:rStyle w:val="ColorAlt1"/>
        </w:rPr>
        <w:t>Content flow</w:t>
      </w:r>
      <w:r w:rsidR="002545C1" w:rsidRPr="00662D15">
        <w:t xml:space="preserve"> cũng thể hiện </w:t>
      </w:r>
      <w:r w:rsidR="002545C1" w:rsidRPr="00662D15">
        <w:rPr>
          <w:rStyle w:val="ColorAlt1"/>
        </w:rPr>
        <w:t>luồng tác vụ</w:t>
      </w:r>
      <w:r w:rsidR="002545C1" w:rsidRPr="00662D15">
        <w:t xml:space="preserve"> cần thực hiện với video (video workflow) trong quá trình phân phối.</w:t>
      </w:r>
    </w:p>
    <w:p w14:paraId="0DE1C5C1" w14:textId="5942EF1B" w:rsidR="00D45A5B" w:rsidRPr="00662D15" w:rsidRDefault="00D45A5B" w:rsidP="00D45A5B">
      <w:pPr>
        <w:pStyle w:val="Note1"/>
      </w:pPr>
      <w:r w:rsidRPr="00D45A5B">
        <w:t xml:space="preserve">Note: Khi nói “streaming” </w:t>
      </w:r>
      <w:r>
        <w:t xml:space="preserve">có nghĩa </w:t>
      </w:r>
      <w:r w:rsidRPr="00D45A5B">
        <w:t>ngầm định là phân phối nội dung qua Internet (over-the-top, OTT)</w:t>
      </w:r>
      <w:r w:rsidR="008A1646">
        <w:t>. Xem thêm [</w:t>
      </w:r>
      <w:r w:rsidR="004208E4" w:rsidRPr="00C948B9">
        <w:rPr>
          <w:rStyle w:val="ColorAlt1"/>
        </w:rPr>
        <w:fldChar w:fldCharType="begin"/>
      </w:r>
      <w:r w:rsidR="004208E4" w:rsidRPr="00C948B9">
        <w:rPr>
          <w:rStyle w:val="ColorAlt1"/>
        </w:rPr>
        <w:instrText xml:space="preserve"> REF _Ref213344985 \r \h </w:instrText>
      </w:r>
      <w:r w:rsidR="00C948B9">
        <w:rPr>
          <w:rStyle w:val="ColorAlt1"/>
        </w:rPr>
        <w:instrText xml:space="preserve"> \* MERGEFORMAT </w:instrText>
      </w:r>
      <w:r w:rsidR="004208E4" w:rsidRPr="00C948B9">
        <w:rPr>
          <w:rStyle w:val="ColorAlt1"/>
        </w:rPr>
      </w:r>
      <w:r w:rsidR="004208E4" w:rsidRPr="00C948B9">
        <w:rPr>
          <w:rStyle w:val="ColorAlt1"/>
        </w:rPr>
        <w:fldChar w:fldCharType="separate"/>
      </w:r>
      <w:r w:rsidR="007539FB">
        <w:rPr>
          <w:rStyle w:val="ColorAlt1"/>
        </w:rPr>
        <w:t>2.3.13</w:t>
      </w:r>
      <w:r w:rsidR="004208E4" w:rsidRPr="00C948B9">
        <w:rPr>
          <w:rStyle w:val="ColorAlt1"/>
        </w:rPr>
        <w:fldChar w:fldCharType="end"/>
      </w:r>
      <w:r w:rsidR="004208E4" w:rsidRPr="00C948B9">
        <w:rPr>
          <w:rStyle w:val="ColorAlt1"/>
        </w:rPr>
        <w:t xml:space="preserve"> — </w:t>
      </w:r>
      <w:r w:rsidR="00C948B9" w:rsidRPr="00C948B9">
        <w:rPr>
          <w:rStyle w:val="ColorAlt1"/>
        </w:rPr>
        <w:fldChar w:fldCharType="begin"/>
      </w:r>
      <w:r w:rsidR="00C948B9" w:rsidRPr="00C948B9">
        <w:rPr>
          <w:rStyle w:val="ColorAlt1"/>
        </w:rPr>
        <w:instrText xml:space="preserve"> REF _Ref213345041 \h </w:instrText>
      </w:r>
      <w:r w:rsidR="00C948B9">
        <w:rPr>
          <w:rStyle w:val="ColorAlt1"/>
        </w:rPr>
        <w:instrText xml:space="preserve"> \* MERGEFORMAT </w:instrText>
      </w:r>
      <w:r w:rsidR="00C948B9" w:rsidRPr="00C948B9">
        <w:rPr>
          <w:rStyle w:val="ColorAlt1"/>
        </w:rPr>
      </w:r>
      <w:r w:rsidR="00C948B9" w:rsidRPr="00C948B9">
        <w:rPr>
          <w:rStyle w:val="ColorAlt1"/>
        </w:rPr>
        <w:fldChar w:fldCharType="separate"/>
      </w:r>
      <w:r w:rsidR="007539FB" w:rsidRPr="007539FB">
        <w:rPr>
          <w:rStyle w:val="ColorAlt1"/>
        </w:rPr>
        <w:t>Streaming</w:t>
      </w:r>
      <w:r w:rsidR="00C948B9" w:rsidRPr="00C948B9">
        <w:rPr>
          <w:rStyle w:val="ColorAlt1"/>
        </w:rPr>
        <w:fldChar w:fldCharType="end"/>
      </w:r>
      <w:r w:rsidR="008A1646">
        <w:t>]</w:t>
      </w:r>
      <w:r w:rsidR="004208E4">
        <w:t>.</w:t>
      </w:r>
    </w:p>
    <w:p w14:paraId="40B5AD66" w14:textId="2B847835" w:rsidR="00670DB8" w:rsidRPr="00662D15" w:rsidRDefault="005E11F8" w:rsidP="00670DB8">
      <w:pPr>
        <w:pStyle w:val="Heading3"/>
      </w:pPr>
      <w:bookmarkStart w:id="44" w:name="_Toc213346033"/>
      <w:r w:rsidRPr="00662D15">
        <w:t>Quy trình xử lý nộ</w:t>
      </w:r>
      <w:r w:rsidR="00F3749B" w:rsidRPr="00662D15">
        <w:t>i</w:t>
      </w:r>
      <w:r w:rsidRPr="00662D15">
        <w:t xml:space="preserve"> dung (c</w:t>
      </w:r>
      <w:r w:rsidR="00670DB8" w:rsidRPr="00662D15">
        <w:t>ontent workflow</w:t>
      </w:r>
      <w:r w:rsidRPr="00662D15">
        <w:t>)</w:t>
      </w:r>
      <w:bookmarkEnd w:id="44"/>
    </w:p>
    <w:p w14:paraId="074BE981" w14:textId="77777777" w:rsidR="002545C1" w:rsidRPr="00662D15" w:rsidRDefault="002545C1" w:rsidP="002545C1">
      <w:r w:rsidRPr="00662D15">
        <w:t xml:space="preserve">Về cơ bản </w:t>
      </w:r>
      <w:r w:rsidRPr="00662D15">
        <w:rPr>
          <w:rStyle w:val="ColorAlt1"/>
        </w:rPr>
        <w:t>content flow</w:t>
      </w:r>
      <w:r w:rsidRPr="00662D15">
        <w:t xml:space="preserve"> (hay video workflow) có thể được chia thành ba giai đoạn chính:</w:t>
      </w:r>
    </w:p>
    <w:p w14:paraId="0649BE20" w14:textId="6E5DF0E1" w:rsidR="002545C1" w:rsidRPr="00662D15" w:rsidRDefault="002545C1" w:rsidP="002545C1">
      <w:pPr>
        <w:pStyle w:val="ListParagraph"/>
      </w:pPr>
      <w:r w:rsidRPr="00662D15">
        <w:rPr>
          <w:b/>
          <w:bCs/>
        </w:rPr>
        <w:t>Chuẩn bị</w:t>
      </w:r>
      <w:r w:rsidRPr="00662D15">
        <w:rPr>
          <w:rStyle w:val="ColorAlt1"/>
        </w:rPr>
        <w:t xml:space="preserve"> </w:t>
      </w:r>
      <w:r w:rsidRPr="00662D15">
        <w:t xml:space="preserve">(preparation) </w:t>
      </w:r>
      <w:r w:rsidRPr="00662D15">
        <w:rPr>
          <w:rFonts w:cs="Segoe UI"/>
        </w:rPr>
        <w:t>—</w:t>
      </w:r>
      <w:r w:rsidRPr="00662D15">
        <w:t xml:space="preserve"> Bao gồm tất cả các bước cần thiết để tạo ra nội dung. Giai đoạn này có thể được chia </w:t>
      </w:r>
      <w:r w:rsidR="00245081" w:rsidRPr="00662D15">
        <w:t xml:space="preserve">nhỏ </w:t>
      </w:r>
      <w:r w:rsidRPr="00662D15">
        <w:t>thành:</w:t>
      </w:r>
    </w:p>
    <w:p w14:paraId="560F974F" w14:textId="0A15BDB1" w:rsidR="002545C1" w:rsidRPr="00662D15" w:rsidRDefault="002545C1" w:rsidP="002545C1">
      <w:pPr>
        <w:pStyle w:val="ListParagraph2"/>
        <w:rPr>
          <w:lang w:val="en-US"/>
        </w:rPr>
      </w:pPr>
      <w:r w:rsidRPr="00662D15">
        <w:rPr>
          <w:rStyle w:val="ColorAlt1"/>
          <w:lang w:val="en-US"/>
        </w:rPr>
        <w:t>Thu thập/thu nhận vào</w:t>
      </w:r>
      <w:r w:rsidRPr="00662D15">
        <w:rPr>
          <w:lang w:val="en-US"/>
        </w:rPr>
        <w:t xml:space="preserve"> (acquisition/ingestion) — Nội dung được đưa vào hệ thống từ </w:t>
      </w:r>
      <w:r w:rsidR="00EC16F1" w:rsidRPr="00662D15">
        <w:rPr>
          <w:lang w:val="en-US"/>
        </w:rPr>
        <w:t xml:space="preserve">nhiều nguồn khác nhau có thể là nguồn trực tiếp như từ </w:t>
      </w:r>
      <w:r w:rsidRPr="00662D15">
        <w:rPr>
          <w:lang w:val="en-US"/>
        </w:rPr>
        <w:t>camera (hay luồng video</w:t>
      </w:r>
      <w:r w:rsidR="007660B3" w:rsidRPr="00662D15">
        <w:rPr>
          <w:lang w:val="en-US"/>
        </w:rPr>
        <w:t xml:space="preserve"> – video stream</w:t>
      </w:r>
      <w:r w:rsidRPr="00662D15">
        <w:rPr>
          <w:lang w:val="en-US"/>
        </w:rPr>
        <w:t>) hoặc nội dung đã ghi trước (files).</w:t>
      </w:r>
    </w:p>
    <w:p w14:paraId="2F2C88B1" w14:textId="3621292F" w:rsidR="002545C1" w:rsidRPr="00662D15" w:rsidRDefault="002545C1" w:rsidP="002545C1">
      <w:pPr>
        <w:pStyle w:val="ListParagraph2"/>
        <w:rPr>
          <w:lang w:val="en-US"/>
        </w:rPr>
      </w:pPr>
      <w:r w:rsidRPr="00662D15">
        <w:rPr>
          <w:rStyle w:val="ColorAlt1"/>
          <w:lang w:val="en-US"/>
        </w:rPr>
        <w:t>Chỉnh sửa, xử lý</w:t>
      </w:r>
      <w:r w:rsidRPr="00662D15">
        <w:rPr>
          <w:lang w:val="en-US"/>
        </w:rPr>
        <w:t xml:space="preserve"> (manipulation) </w:t>
      </w:r>
      <w:r w:rsidRPr="00662D15">
        <w:rPr>
          <w:rFonts w:cs="Segoe UI"/>
          <w:lang w:val="en-US"/>
        </w:rPr>
        <w:t>—</w:t>
      </w:r>
      <w:r w:rsidRPr="00662D15">
        <w:rPr>
          <w:lang w:val="en-US"/>
        </w:rPr>
        <w:t xml:space="preserve"> </w:t>
      </w:r>
      <w:r w:rsidR="00A67F8F" w:rsidRPr="00662D15">
        <w:rPr>
          <w:lang w:val="en-US"/>
        </w:rPr>
        <w:t xml:space="preserve">Nội dung sau khi vào hệ thống được sẽ được xử lý, chỉnh sửa </w:t>
      </w:r>
      <w:r w:rsidR="009911B0" w:rsidRPr="00662D15">
        <w:rPr>
          <w:lang w:val="en-US"/>
        </w:rPr>
        <w:t>tạo ra sản phẩm cuối cùng</w:t>
      </w:r>
      <w:r w:rsidRPr="00662D15">
        <w:rPr>
          <w:lang w:val="en-US"/>
        </w:rPr>
        <w:t>.</w:t>
      </w:r>
    </w:p>
    <w:p w14:paraId="5A84C3B8" w14:textId="2FA42AA2" w:rsidR="002545C1" w:rsidRPr="00662D15" w:rsidRDefault="008353E8" w:rsidP="002545C1">
      <w:pPr>
        <w:pStyle w:val="ListParagraph3"/>
        <w:ind w:left="1800"/>
        <w:rPr>
          <w:lang w:val="en-US"/>
        </w:rPr>
      </w:pPr>
      <w:r w:rsidRPr="00662D15">
        <w:rPr>
          <w:lang w:val="en-US"/>
        </w:rPr>
        <w:t>Trong quá trình này</w:t>
      </w:r>
      <w:r w:rsidR="005F45DD" w:rsidRPr="00662D15">
        <w:rPr>
          <w:lang w:val="en-US"/>
        </w:rPr>
        <w:t xml:space="preserve"> các tác vụ</w:t>
      </w:r>
      <w:r w:rsidR="002545C1" w:rsidRPr="00662D15">
        <w:rPr>
          <w:lang w:val="en-US"/>
        </w:rPr>
        <w:t xml:space="preserve"> </w:t>
      </w:r>
      <w:r w:rsidR="002545C1" w:rsidRPr="00662D15">
        <w:rPr>
          <w:rStyle w:val="ColorAlt1"/>
          <w:lang w:val="en-US"/>
        </w:rPr>
        <w:t>sản xuất video</w:t>
      </w:r>
      <w:r w:rsidR="002545C1" w:rsidRPr="00662D15">
        <w:rPr>
          <w:lang w:val="en-US"/>
        </w:rPr>
        <w:t xml:space="preserve"> (video production)</w:t>
      </w:r>
      <w:r w:rsidR="000E2AF5" w:rsidRPr="00662D15">
        <w:rPr>
          <w:lang w:val="en-US"/>
        </w:rPr>
        <w:t xml:space="preserve"> </w:t>
      </w:r>
      <w:r w:rsidR="005F45DD" w:rsidRPr="00662D15">
        <w:rPr>
          <w:lang w:val="en-US"/>
        </w:rPr>
        <w:t>cần sự tham gia trực tiếp của con người và không hoàn toàn tự động hóa</w:t>
      </w:r>
      <w:r w:rsidR="000E2AF5" w:rsidRPr="00662D15">
        <w:rPr>
          <w:lang w:val="en-US"/>
        </w:rPr>
        <w:t xml:space="preserve">. </w:t>
      </w:r>
      <w:r w:rsidR="000E2AF5" w:rsidRPr="00662D15">
        <w:rPr>
          <w:rStyle w:val="ColorAlt1"/>
          <w:lang w:val="en-US"/>
        </w:rPr>
        <w:t>Video production</w:t>
      </w:r>
      <w:r w:rsidR="002545C1" w:rsidRPr="00662D15">
        <w:rPr>
          <w:lang w:val="en-US"/>
        </w:rPr>
        <w:t xml:space="preserve"> </w:t>
      </w:r>
      <w:r w:rsidR="003A0527" w:rsidRPr="00662D15">
        <w:rPr>
          <w:lang w:val="en-US"/>
        </w:rPr>
        <w:t>trong ngữ cảnh này</w:t>
      </w:r>
      <w:r w:rsidR="000E2AF5" w:rsidRPr="00662D15">
        <w:rPr>
          <w:lang w:val="en-US"/>
        </w:rPr>
        <w:t xml:space="preserve"> không phải là</w:t>
      </w:r>
      <w:r w:rsidR="002545C1" w:rsidRPr="00662D15">
        <w:rPr>
          <w:lang w:val="en-US"/>
        </w:rPr>
        <w:t xml:space="preserve"> quay phim, viết kịch bản hay dựng phim.</w:t>
      </w:r>
    </w:p>
    <w:p w14:paraId="32554662" w14:textId="50A9DECF" w:rsidR="002545C1" w:rsidRPr="00662D15" w:rsidRDefault="007A706D" w:rsidP="002545C1">
      <w:pPr>
        <w:pStyle w:val="ListParagraph3"/>
        <w:ind w:left="1800"/>
        <w:rPr>
          <w:lang w:val="en-US"/>
        </w:rPr>
      </w:pPr>
      <w:r w:rsidRPr="00662D15">
        <w:rPr>
          <w:lang w:val="en-US"/>
        </w:rPr>
        <w:t>C</w:t>
      </w:r>
      <w:r w:rsidR="002545C1" w:rsidRPr="00662D15">
        <w:rPr>
          <w:lang w:val="en-US"/>
        </w:rPr>
        <w:t xml:space="preserve">ác tác vụ khác như </w:t>
      </w:r>
      <w:r w:rsidR="002545C1" w:rsidRPr="00662D15">
        <w:rPr>
          <w:rStyle w:val="ColorAlt1"/>
          <w:lang w:val="en-US"/>
        </w:rPr>
        <w:t>mã hóa</w:t>
      </w:r>
      <w:r w:rsidR="002545C1" w:rsidRPr="00662D15">
        <w:rPr>
          <w:lang w:val="en-US"/>
        </w:rPr>
        <w:t xml:space="preserve"> hoặc </w:t>
      </w:r>
      <w:r w:rsidR="002545C1" w:rsidRPr="00662D15">
        <w:rPr>
          <w:rStyle w:val="ColorAlt1"/>
          <w:lang w:val="en-US"/>
        </w:rPr>
        <w:t>chuyển mã</w:t>
      </w:r>
      <w:r w:rsidR="002545C1" w:rsidRPr="00662D15">
        <w:rPr>
          <w:lang w:val="en-US"/>
        </w:rPr>
        <w:t xml:space="preserve"> (encoding/transcoding), </w:t>
      </w:r>
      <w:r w:rsidR="002545C1" w:rsidRPr="00662D15">
        <w:rPr>
          <w:rStyle w:val="ColorAlt1"/>
          <w:lang w:val="en-US"/>
        </w:rPr>
        <w:t>mật mã hóa</w:t>
      </w:r>
      <w:r w:rsidR="002545C1" w:rsidRPr="00662D15">
        <w:rPr>
          <w:lang w:val="en-US"/>
        </w:rPr>
        <w:t xml:space="preserve"> (encryption) để bảo vệ nội dung, </w:t>
      </w:r>
      <w:r w:rsidR="002545C1" w:rsidRPr="00662D15">
        <w:rPr>
          <w:rStyle w:val="ColorAlt1"/>
          <w:lang w:val="en-US"/>
        </w:rPr>
        <w:t>đóng gói</w:t>
      </w:r>
      <w:r w:rsidR="002545C1" w:rsidRPr="00662D15">
        <w:rPr>
          <w:lang w:val="en-US"/>
        </w:rPr>
        <w:t xml:space="preserve"> (packaging) </w:t>
      </w:r>
      <w:r w:rsidR="00385C15" w:rsidRPr="00662D15">
        <w:rPr>
          <w:lang w:val="en-US"/>
        </w:rPr>
        <w:t>thường được tự động hóa cao</w:t>
      </w:r>
      <w:r w:rsidR="00486964" w:rsidRPr="00662D15">
        <w:rPr>
          <w:lang w:val="en-US"/>
        </w:rPr>
        <w:t>.</w:t>
      </w:r>
    </w:p>
    <w:p w14:paraId="0C79DD98" w14:textId="77777777" w:rsidR="002545C1" w:rsidRPr="00662D15" w:rsidRDefault="002545C1" w:rsidP="002545C1">
      <w:pPr>
        <w:pStyle w:val="ListParagraph"/>
      </w:pPr>
      <w:r w:rsidRPr="00662D15">
        <w:rPr>
          <w:b/>
          <w:bCs/>
        </w:rPr>
        <w:t>Phân phối</w:t>
      </w:r>
      <w:r w:rsidRPr="00662D15">
        <w:rPr>
          <w:rStyle w:val="ColorAlt1"/>
        </w:rPr>
        <w:t xml:space="preserve"> </w:t>
      </w:r>
      <w:r w:rsidRPr="00662D15">
        <w:t xml:space="preserve">(delivery/distribution) </w:t>
      </w:r>
      <w:r w:rsidRPr="00662D15">
        <w:rPr>
          <w:rFonts w:cs="Segoe UI"/>
        </w:rPr>
        <w:t xml:space="preserve">— </w:t>
      </w:r>
      <w:r w:rsidRPr="00662D15">
        <w:t>Bao gồm việc truyền tải nội dung đã chuẩn bị qua các kênh phân phối đến người xem cuối cùng.</w:t>
      </w:r>
    </w:p>
    <w:p w14:paraId="3A36C857" w14:textId="48E257ED" w:rsidR="002545C1" w:rsidRPr="00662D15" w:rsidRDefault="002545C1" w:rsidP="002545C1">
      <w:pPr>
        <w:pStyle w:val="ListParagraph"/>
      </w:pPr>
      <w:r w:rsidRPr="00662D15">
        <w:rPr>
          <w:b/>
          <w:bCs/>
        </w:rPr>
        <w:t>Trình diễn/tiêu thụ</w:t>
      </w:r>
      <w:r w:rsidRPr="00662D15">
        <w:t xml:space="preserve"> (presentation/consumption) </w:t>
      </w:r>
      <w:r w:rsidRPr="00662D15">
        <w:rPr>
          <w:rFonts w:cs="Segoe UI"/>
        </w:rPr>
        <w:t xml:space="preserve">— </w:t>
      </w:r>
      <w:r w:rsidRPr="00662D15">
        <w:t>Giai đoạn cuối cùng, nơi nội dung video được phát và tiêu thụ</w:t>
      </w:r>
      <w:r w:rsidR="002F3733" w:rsidRPr="00662D15">
        <w:t>/trải nghiệm</w:t>
      </w:r>
      <w:r w:rsidRPr="00662D15">
        <w:t xml:space="preserve"> bởi người xem cuối cùng.</w:t>
      </w:r>
    </w:p>
    <w:p w14:paraId="064B5B90" w14:textId="5BAAD608" w:rsidR="006B3F4B" w:rsidRPr="00662D15" w:rsidRDefault="006B3F4B" w:rsidP="006B3F4B">
      <w:r w:rsidRPr="00662D15">
        <w:t xml:space="preserve">Ví dụ rút gọn </w:t>
      </w:r>
      <w:r w:rsidR="009E2614" w:rsidRPr="00662D15">
        <w:t>giai đoạn chuẩn bị</w:t>
      </w:r>
      <w:r w:rsidRPr="00662D15">
        <w:t xml:space="preserve"> như sau:</w:t>
      </w:r>
    </w:p>
    <w:p w14:paraId="17D34EF7" w14:textId="71E6EC39" w:rsidR="00DB26BB" w:rsidRPr="00662D15" w:rsidRDefault="00DB26BB" w:rsidP="00DB26BB">
      <w:pPr>
        <w:pStyle w:val="ListParagraph"/>
      </w:pPr>
      <w:r w:rsidRPr="00662D15">
        <w:t>Thu thập: upload tập tin video lên hệ thống</w:t>
      </w:r>
    </w:p>
    <w:p w14:paraId="56ADEC03" w14:textId="528964CB" w:rsidR="009856B7" w:rsidRPr="00662D15" w:rsidRDefault="009856B7" w:rsidP="00DB26BB">
      <w:pPr>
        <w:pStyle w:val="ListParagraph"/>
      </w:pPr>
      <w:r w:rsidRPr="00662D15">
        <w:t>Xử lý:</w:t>
      </w:r>
    </w:p>
    <w:p w14:paraId="6C992D78" w14:textId="458E9F14" w:rsidR="003D21D8" w:rsidRPr="00662D15" w:rsidRDefault="003D21D8" w:rsidP="009856B7">
      <w:pPr>
        <w:pStyle w:val="ListParagraph2"/>
        <w:rPr>
          <w:lang w:val="en-US"/>
        </w:rPr>
      </w:pPr>
      <w:r w:rsidRPr="00662D15">
        <w:rPr>
          <w:lang w:val="en-US"/>
        </w:rPr>
        <w:t>Thêm tiêu đề cho video</w:t>
      </w:r>
      <w:r w:rsidR="00FE6F45" w:rsidRPr="00662D15">
        <w:rPr>
          <w:lang w:val="en-US"/>
        </w:rPr>
        <w:t xml:space="preserve"> và mô tả nội dung video.</w:t>
      </w:r>
    </w:p>
    <w:p w14:paraId="58BDAF70" w14:textId="6938E83A" w:rsidR="00E31674" w:rsidRPr="00662D15" w:rsidRDefault="00E31674" w:rsidP="009856B7">
      <w:pPr>
        <w:pStyle w:val="ListParagraph2"/>
        <w:rPr>
          <w:lang w:val="en-US"/>
        </w:rPr>
      </w:pPr>
      <w:r w:rsidRPr="00662D15">
        <w:rPr>
          <w:lang w:val="en-US"/>
        </w:rPr>
        <w:t>Thêm hashtag để giúp tìm kiếm và gợi ý.</w:t>
      </w:r>
    </w:p>
    <w:p w14:paraId="6000BCFD" w14:textId="0E624FB9" w:rsidR="003D21D8" w:rsidRPr="00662D15" w:rsidRDefault="003D21D8" w:rsidP="009856B7">
      <w:pPr>
        <w:pStyle w:val="ListParagraph2"/>
        <w:rPr>
          <w:lang w:val="en-US"/>
        </w:rPr>
      </w:pPr>
      <w:r w:rsidRPr="00662D15">
        <w:rPr>
          <w:lang w:val="en-US"/>
        </w:rPr>
        <w:t>Thêm phụ đề</w:t>
      </w:r>
    </w:p>
    <w:p w14:paraId="3EC7216C" w14:textId="0DE6881F" w:rsidR="009856B7" w:rsidRPr="00662D15" w:rsidRDefault="009856B7" w:rsidP="009856B7">
      <w:pPr>
        <w:pStyle w:val="ListParagraph2"/>
        <w:rPr>
          <w:lang w:val="en-US"/>
        </w:rPr>
      </w:pPr>
      <w:r w:rsidRPr="00662D15">
        <w:rPr>
          <w:lang w:val="en-US"/>
        </w:rPr>
        <w:t>Tạo hình thu nhỏ (thumbnail)</w:t>
      </w:r>
    </w:p>
    <w:p w14:paraId="59E845FD" w14:textId="24D0A0CE" w:rsidR="00962EBE" w:rsidRPr="00662D15" w:rsidRDefault="00962EBE" w:rsidP="009856B7">
      <w:pPr>
        <w:pStyle w:val="ListParagraph2"/>
        <w:rPr>
          <w:lang w:val="en-US"/>
        </w:rPr>
      </w:pPr>
      <w:r w:rsidRPr="00662D15">
        <w:rPr>
          <w:lang w:val="en-US"/>
        </w:rPr>
        <w:t>Hệ thống tự động thêm định dạng phù hợp nhiều nền tảng.</w:t>
      </w:r>
    </w:p>
    <w:p w14:paraId="62B08D51" w14:textId="77777777" w:rsidR="002545C1" w:rsidRPr="00662D15" w:rsidRDefault="002545C1" w:rsidP="002545C1">
      <w:r w:rsidRPr="00662D15">
        <w:drawing>
          <wp:inline distT="0" distB="0" distL="0" distR="0" wp14:anchorId="7990F709" wp14:editId="55D9A877">
            <wp:extent cx="5554263" cy="2286000"/>
            <wp:effectExtent l="0" t="0" r="8890" b="0"/>
            <wp:docPr id="1769668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54263" cy="2286000"/>
                    </a:xfrm>
                    <a:prstGeom prst="rect">
                      <a:avLst/>
                    </a:prstGeom>
                    <a:noFill/>
                  </pic:spPr>
                </pic:pic>
              </a:graphicData>
            </a:graphic>
          </wp:inline>
        </w:drawing>
      </w:r>
    </w:p>
    <w:p w14:paraId="2A2A42DB" w14:textId="1309CB66" w:rsidR="002545C1" w:rsidRPr="00662D15" w:rsidRDefault="002545C1" w:rsidP="002545C1">
      <w:pPr>
        <w:pStyle w:val="Figurecaption"/>
        <w:rPr>
          <w:rFonts w:cs="Segoe UI"/>
        </w:rPr>
      </w:pPr>
      <w:bookmarkStart w:id="45" w:name="_Toc173430254"/>
      <w:bookmarkStart w:id="46" w:name="_Toc213346119"/>
      <w:r w:rsidRPr="00662D15">
        <w:rPr>
          <w:rFonts w:cs="Segoe UI"/>
        </w:rPr>
        <w:t xml:space="preserve">Figure </w:t>
      </w:r>
      <w:r w:rsidRPr="00662D15">
        <w:rPr>
          <w:rFonts w:cs="Segoe UI"/>
        </w:rPr>
        <w:fldChar w:fldCharType="begin"/>
      </w:r>
      <w:r w:rsidRPr="00662D15">
        <w:rPr>
          <w:rFonts w:cs="Segoe UI"/>
        </w:rPr>
        <w:instrText xml:space="preserve"> STYLEREF 1 \s </w:instrText>
      </w:r>
      <w:r w:rsidRPr="00662D15">
        <w:rPr>
          <w:rFonts w:cs="Segoe UI"/>
        </w:rPr>
        <w:fldChar w:fldCharType="separate"/>
      </w:r>
      <w:r w:rsidR="007539FB">
        <w:rPr>
          <w:rFonts w:cs="Segoe UI"/>
        </w:rPr>
        <w:t>2</w:t>
      </w:r>
      <w:r w:rsidRPr="00662D15">
        <w:rPr>
          <w:rFonts w:cs="Segoe UI"/>
        </w:rPr>
        <w:fldChar w:fldCharType="end"/>
      </w:r>
      <w:r w:rsidRPr="00662D15">
        <w:rPr>
          <w:rFonts w:cs="Segoe UI"/>
        </w:rPr>
        <w:noBreakHyphen/>
      </w:r>
      <w:r w:rsidRPr="00662D15">
        <w:rPr>
          <w:rFonts w:cs="Segoe UI"/>
        </w:rPr>
        <w:fldChar w:fldCharType="begin"/>
      </w:r>
      <w:r w:rsidRPr="00662D15">
        <w:rPr>
          <w:rFonts w:cs="Segoe UI"/>
        </w:rPr>
        <w:instrText xml:space="preserve"> SEQ Figure \* ARABIC \s 1 </w:instrText>
      </w:r>
      <w:r w:rsidRPr="00662D15">
        <w:rPr>
          <w:rFonts w:cs="Segoe UI"/>
        </w:rPr>
        <w:fldChar w:fldCharType="separate"/>
      </w:r>
      <w:r w:rsidR="007539FB">
        <w:rPr>
          <w:rFonts w:cs="Segoe UI"/>
        </w:rPr>
        <w:t>3</w:t>
      </w:r>
      <w:r w:rsidRPr="00662D15">
        <w:rPr>
          <w:rFonts w:cs="Segoe UI"/>
        </w:rPr>
        <w:fldChar w:fldCharType="end"/>
      </w:r>
      <w:r w:rsidRPr="00662D15">
        <w:rPr>
          <w:rFonts w:cs="Segoe UI"/>
        </w:rPr>
        <w:t>: Video streaming — Content flow</w:t>
      </w:r>
      <w:bookmarkEnd w:id="45"/>
      <w:bookmarkEnd w:id="46"/>
    </w:p>
    <w:p w14:paraId="592F2FD4" w14:textId="291E1280" w:rsidR="00EE591D" w:rsidRPr="00662D15" w:rsidRDefault="000E6BE8" w:rsidP="000E6BE8">
      <w:pPr>
        <w:pStyle w:val="Heading3"/>
      </w:pPr>
      <w:bookmarkStart w:id="47" w:name="_Toc213346034"/>
      <w:r w:rsidRPr="00662D15">
        <w:t>Sản xuất nội dung (video production)</w:t>
      </w:r>
      <w:bookmarkEnd w:id="47"/>
    </w:p>
    <w:p w14:paraId="32538AA6" w14:textId="2A8F71CF" w:rsidR="002545C1" w:rsidRPr="00662D15" w:rsidRDefault="003251BF" w:rsidP="002545C1">
      <w:r w:rsidRPr="00662D15">
        <w:t xml:space="preserve">Quy trình </w:t>
      </w:r>
      <w:r w:rsidRPr="00662D15">
        <w:rPr>
          <w:rStyle w:val="ColorAlt1"/>
        </w:rPr>
        <w:t>v</w:t>
      </w:r>
      <w:r w:rsidR="00644D35" w:rsidRPr="00662D15">
        <w:rPr>
          <w:rStyle w:val="ColorAlt1"/>
        </w:rPr>
        <w:t>ideo production</w:t>
      </w:r>
      <w:r w:rsidR="002545C1" w:rsidRPr="00662D15">
        <w:t xml:space="preserve"> cũng sẽ chia làm 2 loại tùy thuộc nội dung</w:t>
      </w:r>
      <w:r w:rsidR="00644D35" w:rsidRPr="00662D15">
        <w:t xml:space="preserve"> </w:t>
      </w:r>
      <w:r w:rsidR="005724AD" w:rsidRPr="00662D15">
        <w:t xml:space="preserve">có phải là nội dung </w:t>
      </w:r>
      <w:r w:rsidR="001D015E" w:rsidRPr="00662D15">
        <w:t xml:space="preserve">phát </w:t>
      </w:r>
      <w:r w:rsidR="00D0743A" w:rsidRPr="00662D15">
        <w:t>trực tiếp</w:t>
      </w:r>
      <w:r w:rsidR="001D015E" w:rsidRPr="00662D15">
        <w:t xml:space="preserve"> </w:t>
      </w:r>
      <w:r w:rsidR="00D0743A" w:rsidRPr="00662D15">
        <w:t>hay không</w:t>
      </w:r>
      <w:r w:rsidR="001D015E" w:rsidRPr="00662D15">
        <w:t xml:space="preserve"> (có phải live content</w:t>
      </w:r>
      <w:r w:rsidR="00815B67" w:rsidRPr="00662D15">
        <w:t>, hay in real-time</w:t>
      </w:r>
      <w:r w:rsidR="001D015E" w:rsidRPr="00662D15">
        <w:t xml:space="preserve"> hay không)</w:t>
      </w:r>
      <w:r w:rsidR="002545C1" w:rsidRPr="00662D15">
        <w:t>:</w:t>
      </w:r>
    </w:p>
    <w:p w14:paraId="49FAD9E5" w14:textId="1EC6FB34" w:rsidR="002545C1" w:rsidRPr="00662D15" w:rsidRDefault="002545C1" w:rsidP="002545C1">
      <w:pPr>
        <w:pStyle w:val="ListParagraph"/>
      </w:pPr>
      <w:r w:rsidRPr="00662D15">
        <w:rPr>
          <w:b/>
          <w:bCs/>
        </w:rPr>
        <w:t>Sản xuất hậu kỳ</w:t>
      </w:r>
      <w:r w:rsidRPr="00662D15">
        <w:t xml:space="preserve"> (post-production) </w:t>
      </w:r>
      <w:r w:rsidRPr="00662D15">
        <w:rPr>
          <w:rFonts w:cs="Segoe UI"/>
        </w:rPr>
        <w:t>— T</w:t>
      </w:r>
      <w:r w:rsidRPr="00662D15">
        <w:t>ập trung vào việc hoàn thiện và tinh chỉnh nội dung video</w:t>
      </w:r>
      <w:r w:rsidR="007D1833" w:rsidRPr="00662D15">
        <w:t xml:space="preserve"> dạng tập tin</w:t>
      </w:r>
      <w:r w:rsidRPr="00662D15">
        <w:t>.</w:t>
      </w:r>
    </w:p>
    <w:p w14:paraId="37860CFE" w14:textId="77777777" w:rsidR="002545C1" w:rsidRPr="00662D15" w:rsidRDefault="002545C1" w:rsidP="002545C1">
      <w:pPr>
        <w:pStyle w:val="ListParagraph2"/>
        <w:rPr>
          <w:lang w:val="en-US"/>
        </w:rPr>
      </w:pPr>
      <w:r w:rsidRPr="00662D15">
        <w:rPr>
          <w:lang w:val="en-US"/>
        </w:rPr>
        <w:t xml:space="preserve">File ingesting </w:t>
      </w:r>
      <w:r w:rsidRPr="00662D15">
        <w:rPr>
          <w:rFonts w:cs="Segoe UI"/>
          <w:lang w:val="en-US"/>
        </w:rPr>
        <w:t xml:space="preserve">— </w:t>
      </w:r>
      <w:r w:rsidRPr="00662D15">
        <w:rPr>
          <w:lang w:val="en-US"/>
        </w:rPr>
        <w:t>Nhận và đưa các tập tin video vào hệ thống</w:t>
      </w:r>
    </w:p>
    <w:p w14:paraId="2CAD4E35" w14:textId="77777777" w:rsidR="002545C1" w:rsidRPr="00662D15" w:rsidRDefault="002545C1" w:rsidP="002545C1">
      <w:pPr>
        <w:pStyle w:val="ListParagraph2"/>
        <w:rPr>
          <w:lang w:val="en-US"/>
        </w:rPr>
      </w:pPr>
      <w:r w:rsidRPr="00662D15">
        <w:rPr>
          <w:lang w:val="en-US"/>
        </w:rPr>
        <w:t xml:space="preserve">Editing </w:t>
      </w:r>
      <w:r w:rsidRPr="00662D15">
        <w:rPr>
          <w:rFonts w:cs="Segoe UI"/>
          <w:lang w:val="en-US"/>
        </w:rPr>
        <w:t xml:space="preserve">— </w:t>
      </w:r>
      <w:r w:rsidRPr="00662D15">
        <w:rPr>
          <w:lang w:val="en-US"/>
        </w:rPr>
        <w:t>Chỉnh sửa video, bao gồm cắt ghép, điều chỉnh thời gian và thứ tự âm thanh, metadata.</w:t>
      </w:r>
    </w:p>
    <w:p w14:paraId="0F9E0A3E" w14:textId="77777777" w:rsidR="002545C1" w:rsidRPr="00662D15" w:rsidRDefault="002545C1" w:rsidP="002545C1">
      <w:pPr>
        <w:pStyle w:val="ListParagraph2"/>
        <w:rPr>
          <w:lang w:val="en-US"/>
        </w:rPr>
      </w:pPr>
      <w:r w:rsidRPr="00662D15">
        <w:rPr>
          <w:lang w:val="en-US"/>
        </w:rPr>
        <w:t xml:space="preserve">Graphic/color correction </w:t>
      </w:r>
      <w:r w:rsidRPr="00662D15">
        <w:rPr>
          <w:rFonts w:cs="Segoe UI"/>
          <w:lang w:val="en-US"/>
        </w:rPr>
        <w:t>— Điều chỉnh màu sắc.</w:t>
      </w:r>
    </w:p>
    <w:p w14:paraId="3CFBAED6" w14:textId="77777777" w:rsidR="002545C1" w:rsidRPr="00662D15" w:rsidRDefault="002545C1" w:rsidP="002545C1">
      <w:pPr>
        <w:pStyle w:val="ListParagraph2"/>
        <w:rPr>
          <w:lang w:val="en-US"/>
        </w:rPr>
      </w:pPr>
      <w:r w:rsidRPr="00662D15">
        <w:rPr>
          <w:lang w:val="en-US"/>
        </w:rPr>
        <w:t xml:space="preserve">FX (visual effects) </w:t>
      </w:r>
      <w:r w:rsidRPr="00662D15">
        <w:rPr>
          <w:rFonts w:cs="Segoe UI"/>
          <w:lang w:val="en-US"/>
        </w:rPr>
        <w:t>— Hiệu ứng đặc biệt về hình ảnh và đồ họa.</w:t>
      </w:r>
    </w:p>
    <w:p w14:paraId="1E6F1811" w14:textId="77777777" w:rsidR="002545C1" w:rsidRPr="00662D15" w:rsidRDefault="002545C1" w:rsidP="002545C1">
      <w:pPr>
        <w:pStyle w:val="ListParagraph2"/>
        <w:rPr>
          <w:lang w:val="en-US"/>
        </w:rPr>
      </w:pPr>
      <w:r w:rsidRPr="00662D15">
        <w:rPr>
          <w:lang w:val="en-US"/>
        </w:rPr>
        <w:t xml:space="preserve">Sound design, audio </w:t>
      </w:r>
      <w:r w:rsidRPr="00662D15">
        <w:rPr>
          <w:rFonts w:cs="Segoe UI"/>
          <w:lang w:val="en-US"/>
        </w:rPr>
        <w:t>— Hiệu ứng âm thanh, âm nhạc nền, và điều chỉnh âm lượng</w:t>
      </w:r>
    </w:p>
    <w:p w14:paraId="26FB133A" w14:textId="7E3EC897" w:rsidR="002545C1" w:rsidRPr="00662D15" w:rsidRDefault="002545C1" w:rsidP="002545C1">
      <w:pPr>
        <w:pStyle w:val="ListParagraph2"/>
        <w:rPr>
          <w:lang w:val="en-US"/>
        </w:rPr>
      </w:pPr>
      <w:r w:rsidRPr="00662D15">
        <w:rPr>
          <w:lang w:val="en-US"/>
        </w:rPr>
        <w:t xml:space="preserve">Dubbling/subtitling </w:t>
      </w:r>
      <w:r w:rsidRPr="00662D15">
        <w:rPr>
          <w:rFonts w:cs="Segoe UI"/>
          <w:lang w:val="en-US"/>
        </w:rPr>
        <w:t xml:space="preserve">— </w:t>
      </w:r>
      <w:r w:rsidRPr="00662D15">
        <w:rPr>
          <w:lang w:val="en-US"/>
        </w:rPr>
        <w:t>Thêm</w:t>
      </w:r>
      <w:r w:rsidR="00EB45F5" w:rsidRPr="00662D15">
        <w:rPr>
          <w:lang w:val="en-US"/>
        </w:rPr>
        <w:t>, bổ sung</w:t>
      </w:r>
      <w:r w:rsidRPr="00662D15">
        <w:rPr>
          <w:lang w:val="en-US"/>
        </w:rPr>
        <w:t xml:space="preserve"> các bản lồng tiếng, thuyết minh hoặc phụ đề.</w:t>
      </w:r>
    </w:p>
    <w:p w14:paraId="091D63C0" w14:textId="77777777" w:rsidR="002545C1" w:rsidRPr="00662D15" w:rsidRDefault="002545C1" w:rsidP="002545C1">
      <w:pPr>
        <w:pStyle w:val="ListParagraph2"/>
        <w:rPr>
          <w:lang w:val="en-US"/>
        </w:rPr>
      </w:pPr>
      <w:r w:rsidRPr="00662D15">
        <w:rPr>
          <w:lang w:val="en-US"/>
        </w:rPr>
        <w:t xml:space="preserve">Conforming </w:t>
      </w:r>
      <w:r w:rsidRPr="00662D15">
        <w:rPr>
          <w:rFonts w:cs="Segoe UI"/>
          <w:lang w:val="en-US"/>
        </w:rPr>
        <w:t xml:space="preserve">— </w:t>
      </w:r>
      <w:r w:rsidRPr="00662D15">
        <w:rPr>
          <w:lang w:val="en-US"/>
        </w:rPr>
        <w:t xml:space="preserve">Đảm bảo nội dung tuân thủ quy định, </w:t>
      </w:r>
      <w:r w:rsidRPr="00662D15">
        <w:rPr>
          <w:rStyle w:val="ColorAlt1"/>
          <w:lang w:val="en-US"/>
        </w:rPr>
        <w:t>kiểm duyệt nội dung</w:t>
      </w:r>
      <w:r w:rsidRPr="00662D15">
        <w:rPr>
          <w:lang w:val="en-US"/>
        </w:rPr>
        <w:t xml:space="preserve"> không phù hợp hoặc vi phạm bản quyền (censorship).</w:t>
      </w:r>
    </w:p>
    <w:p w14:paraId="478881C2" w14:textId="77777777" w:rsidR="002545C1" w:rsidRPr="00662D15" w:rsidRDefault="002545C1" w:rsidP="002545C1">
      <w:pPr>
        <w:pStyle w:val="ListParagraph2"/>
        <w:rPr>
          <w:lang w:val="en-US"/>
        </w:rPr>
      </w:pPr>
      <w:r w:rsidRPr="00662D15">
        <w:rPr>
          <w:lang w:val="en-US"/>
        </w:rPr>
        <w:t xml:space="preserve">Rendering </w:t>
      </w:r>
      <w:r w:rsidRPr="00662D15">
        <w:rPr>
          <w:rFonts w:cs="Segoe UI"/>
          <w:lang w:val="en-US"/>
        </w:rPr>
        <w:t>— Kết xuất video hoàn chỉnh và xuất ra định dạng phù hợp</w:t>
      </w:r>
    </w:p>
    <w:p w14:paraId="5AE6D47B" w14:textId="77777777" w:rsidR="002545C1" w:rsidRPr="00662D15" w:rsidRDefault="002545C1" w:rsidP="002545C1">
      <w:pPr>
        <w:pStyle w:val="ListParagraph2"/>
        <w:rPr>
          <w:lang w:val="en-US"/>
        </w:rPr>
      </w:pPr>
      <w:r w:rsidRPr="00662D15">
        <w:rPr>
          <w:lang w:val="en-US"/>
        </w:rPr>
        <w:t xml:space="preserve">QC/report </w:t>
      </w:r>
      <w:r w:rsidRPr="00662D15">
        <w:rPr>
          <w:rFonts w:cs="Segoe UI"/>
          <w:lang w:val="en-US"/>
        </w:rPr>
        <w:t xml:space="preserve">— </w:t>
      </w:r>
      <w:r w:rsidRPr="00662D15">
        <w:rPr>
          <w:lang w:val="en-US"/>
        </w:rPr>
        <w:t>Kiểm tra chất lượng và báo cáo.</w:t>
      </w:r>
    </w:p>
    <w:p w14:paraId="647246D3" w14:textId="77777777" w:rsidR="002545C1" w:rsidRPr="00662D15" w:rsidRDefault="002545C1" w:rsidP="002545C1">
      <w:pPr>
        <w:pStyle w:val="ListParagraph2"/>
        <w:rPr>
          <w:lang w:val="en-US"/>
        </w:rPr>
      </w:pPr>
      <w:r w:rsidRPr="00662D15">
        <w:rPr>
          <w:lang w:val="en-US"/>
        </w:rPr>
        <w:t xml:space="preserve">Approval </w:t>
      </w:r>
      <w:r w:rsidRPr="00662D15">
        <w:rPr>
          <w:rFonts w:cs="Segoe UI"/>
          <w:lang w:val="en-US"/>
        </w:rPr>
        <w:t xml:space="preserve">— </w:t>
      </w:r>
      <w:r w:rsidRPr="00662D15">
        <w:rPr>
          <w:lang w:val="en-US"/>
        </w:rPr>
        <w:t>Nhận phê duyệt cuối cùng.</w:t>
      </w:r>
    </w:p>
    <w:p w14:paraId="0F140C2F" w14:textId="77777777" w:rsidR="002545C1" w:rsidRPr="00662D15" w:rsidRDefault="002545C1" w:rsidP="002545C1">
      <w:pPr>
        <w:pStyle w:val="ListParagraph"/>
      </w:pPr>
      <w:r w:rsidRPr="00662D15">
        <w:rPr>
          <w:b/>
          <w:bCs/>
        </w:rPr>
        <w:t>Sản xuất trực tiếp</w:t>
      </w:r>
      <w:r w:rsidRPr="00662D15">
        <w:t xml:space="preserve"> (live production) </w:t>
      </w:r>
      <w:r w:rsidRPr="00662D15">
        <w:rPr>
          <w:rFonts w:cs="Segoe UI"/>
        </w:rPr>
        <w:t xml:space="preserve">— </w:t>
      </w:r>
      <w:r w:rsidRPr="00662D15">
        <w:t>Tập trung vào việc thu nhận và phát sóng video trực như sự kiện trực tiếp, chương trình truyền hình, hoặc livestream.</w:t>
      </w:r>
    </w:p>
    <w:p w14:paraId="0F242066" w14:textId="77777777" w:rsidR="002545C1" w:rsidRPr="00662D15" w:rsidRDefault="002545C1" w:rsidP="002545C1">
      <w:pPr>
        <w:pStyle w:val="ListParagraph2"/>
        <w:rPr>
          <w:lang w:val="en-US"/>
        </w:rPr>
      </w:pPr>
      <w:r w:rsidRPr="00662D15">
        <w:rPr>
          <w:lang w:val="en-US"/>
        </w:rPr>
        <w:t>Live ingestion — Nhận và xử lý luồng video trực tiếp từ các nguồn phát sóng hoặc thiết bị ghi hình. Đây là công việc của bộ phận head-end.</w:t>
      </w:r>
    </w:p>
    <w:p w14:paraId="77FB9ACE" w14:textId="560D4C34" w:rsidR="002545C1" w:rsidRPr="00662D15" w:rsidRDefault="002545C1" w:rsidP="002545C1">
      <w:pPr>
        <w:pStyle w:val="ListParagraph2"/>
        <w:rPr>
          <w:lang w:val="en-US"/>
        </w:rPr>
      </w:pPr>
      <w:r w:rsidRPr="00662D15">
        <w:rPr>
          <w:lang w:val="en-US"/>
        </w:rPr>
        <w:t xml:space="preserve">Live editing — </w:t>
      </w:r>
      <w:r w:rsidR="00B67491" w:rsidRPr="00662D15">
        <w:rPr>
          <w:lang w:val="en-US"/>
        </w:rPr>
        <w:t>Quá trình từ quay, chỉnh sửa đến phát sóng được thực hiện đồng bộ theo</w:t>
      </w:r>
      <w:r w:rsidRPr="00662D15">
        <w:rPr>
          <w:lang w:val="en-US"/>
        </w:rPr>
        <w:t xml:space="preserve"> thời gian thực</w:t>
      </w:r>
      <w:r w:rsidR="00CC6C1D" w:rsidRPr="00662D15">
        <w:rPr>
          <w:lang w:val="en-US"/>
        </w:rPr>
        <w:t>,</w:t>
      </w:r>
      <w:r w:rsidRPr="00662D15">
        <w:rPr>
          <w:lang w:val="en-US"/>
        </w:rPr>
        <w:t xml:space="preserve"> </w:t>
      </w:r>
      <w:r w:rsidR="00CC6C1D" w:rsidRPr="00662D15">
        <w:rPr>
          <w:lang w:val="en-US"/>
        </w:rPr>
        <w:t>thường diễn ra tại studio</w:t>
      </w:r>
      <w:r w:rsidRPr="00662D15">
        <w:rPr>
          <w:lang w:val="en-US"/>
        </w:rPr>
        <w:t>.</w:t>
      </w:r>
      <w:r w:rsidR="00234839" w:rsidRPr="00662D15">
        <w:rPr>
          <w:lang w:val="en-US"/>
        </w:rPr>
        <w:t xml:space="preserve"> </w:t>
      </w:r>
      <w:r w:rsidR="004367C1" w:rsidRPr="00662D15">
        <w:rPr>
          <w:lang w:val="en-US"/>
        </w:rPr>
        <w:t xml:space="preserve">Do </w:t>
      </w:r>
      <w:r w:rsidR="00CE7E95" w:rsidRPr="00662D15">
        <w:rPr>
          <w:lang w:val="en-US"/>
        </w:rPr>
        <w:t xml:space="preserve">quy trình sản xuất trực tiếp (live production) </w:t>
      </w:r>
      <w:r w:rsidR="004367C1" w:rsidRPr="00662D15">
        <w:rPr>
          <w:lang w:val="en-US"/>
        </w:rPr>
        <w:t xml:space="preserve">thường thực hiện với </w:t>
      </w:r>
      <w:r w:rsidR="00CE7E95" w:rsidRPr="00662D15">
        <w:rPr>
          <w:lang w:val="en-US"/>
        </w:rPr>
        <w:t xml:space="preserve">môi trường </w:t>
      </w:r>
      <w:r w:rsidR="004367C1" w:rsidRPr="00662D15">
        <w:rPr>
          <w:lang w:val="en-US"/>
        </w:rPr>
        <w:t>studio nên còn được gọi là</w:t>
      </w:r>
      <w:r w:rsidR="00CE7E95" w:rsidRPr="00662D15">
        <w:rPr>
          <w:lang w:val="en-US"/>
        </w:rPr>
        <w:t xml:space="preserve"> sản xuất phòng thu trực tiếp (live studio production).</w:t>
      </w:r>
    </w:p>
    <w:p w14:paraId="0A6EC20E" w14:textId="77777777" w:rsidR="002545C1" w:rsidRPr="00662D15" w:rsidRDefault="002545C1" w:rsidP="002545C1">
      <w:pPr>
        <w:pStyle w:val="ListParagraph2"/>
        <w:rPr>
          <w:lang w:val="en-US"/>
        </w:rPr>
      </w:pPr>
      <w:r w:rsidRPr="00662D15">
        <w:rPr>
          <w:lang w:val="en-US"/>
        </w:rPr>
        <w:t>Broadcast management — Quản lý việc phát sóng và điều phối các yếu tố truyền hình trực tiếp.</w:t>
      </w:r>
    </w:p>
    <w:p w14:paraId="5617583E" w14:textId="77777777" w:rsidR="002545C1" w:rsidRPr="00662D15" w:rsidRDefault="002545C1" w:rsidP="002545C1">
      <w:pPr>
        <w:pStyle w:val="ListParagraph2"/>
        <w:rPr>
          <w:lang w:val="en-US"/>
        </w:rPr>
      </w:pPr>
      <w:r w:rsidRPr="00662D15">
        <w:rPr>
          <w:lang w:val="en-US"/>
        </w:rPr>
        <w:t>Time-shifting/recording — Xử lý và ghi lại video để phát lại sau.</w:t>
      </w:r>
    </w:p>
    <w:p w14:paraId="6FC3625C" w14:textId="77777777" w:rsidR="00BD7B43" w:rsidRPr="00662D15" w:rsidRDefault="00BD7B43" w:rsidP="00BD7B43">
      <w:r w:rsidRPr="00662D15">
        <w:rPr>
          <w:rFonts w:cs="Segoe UI"/>
        </w:rPr>
        <w:t>Các bước chính tiêu biểu của post-production có thể thể hiện bởi hình sau</w:t>
      </w:r>
    </w:p>
    <w:p w14:paraId="35A14D5F" w14:textId="77777777" w:rsidR="00BD7B43" w:rsidRPr="00662D15" w:rsidRDefault="00BD7B43" w:rsidP="00BD7B43">
      <w:r w:rsidRPr="00662D15">
        <w:drawing>
          <wp:inline distT="0" distB="0" distL="0" distR="0" wp14:anchorId="1CCDCBB7" wp14:editId="1E0CF54A">
            <wp:extent cx="5943600" cy="245855"/>
            <wp:effectExtent l="0" t="0" r="0" b="1905"/>
            <wp:docPr id="614730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45855"/>
                    </a:xfrm>
                    <a:prstGeom prst="rect">
                      <a:avLst/>
                    </a:prstGeom>
                    <a:noFill/>
                  </pic:spPr>
                </pic:pic>
              </a:graphicData>
            </a:graphic>
          </wp:inline>
        </w:drawing>
      </w:r>
    </w:p>
    <w:p w14:paraId="0822095C" w14:textId="14E90D24" w:rsidR="00BD7B43" w:rsidRPr="00662D15" w:rsidRDefault="00BD7B43" w:rsidP="00BD7B43">
      <w:pPr>
        <w:pStyle w:val="Figurecaption"/>
        <w:rPr>
          <w:rFonts w:cs="Segoe UI"/>
        </w:rPr>
      </w:pPr>
      <w:bookmarkStart w:id="48" w:name="_Toc173430255"/>
      <w:bookmarkStart w:id="49" w:name="_Toc213346120"/>
      <w:r w:rsidRPr="00662D15">
        <w:rPr>
          <w:rFonts w:cs="Segoe UI"/>
        </w:rPr>
        <w:t xml:space="preserve">Figure </w:t>
      </w:r>
      <w:r w:rsidRPr="00662D15">
        <w:rPr>
          <w:rFonts w:cs="Segoe UI"/>
        </w:rPr>
        <w:fldChar w:fldCharType="begin"/>
      </w:r>
      <w:r w:rsidRPr="00662D15">
        <w:rPr>
          <w:rFonts w:cs="Segoe UI"/>
        </w:rPr>
        <w:instrText xml:space="preserve"> STYLEREF 1 \s </w:instrText>
      </w:r>
      <w:r w:rsidRPr="00662D15">
        <w:rPr>
          <w:rFonts w:cs="Segoe UI"/>
        </w:rPr>
        <w:fldChar w:fldCharType="separate"/>
      </w:r>
      <w:r w:rsidR="007539FB">
        <w:rPr>
          <w:rFonts w:cs="Segoe UI"/>
        </w:rPr>
        <w:t>2</w:t>
      </w:r>
      <w:r w:rsidRPr="00662D15">
        <w:rPr>
          <w:rFonts w:cs="Segoe UI"/>
        </w:rPr>
        <w:fldChar w:fldCharType="end"/>
      </w:r>
      <w:r w:rsidRPr="00662D15">
        <w:rPr>
          <w:rFonts w:cs="Segoe UI"/>
        </w:rPr>
        <w:noBreakHyphen/>
      </w:r>
      <w:r w:rsidRPr="00662D15">
        <w:rPr>
          <w:rFonts w:cs="Segoe UI"/>
        </w:rPr>
        <w:fldChar w:fldCharType="begin"/>
      </w:r>
      <w:r w:rsidRPr="00662D15">
        <w:rPr>
          <w:rFonts w:cs="Segoe UI"/>
        </w:rPr>
        <w:instrText xml:space="preserve"> SEQ Figure \* ARABIC \s 1 </w:instrText>
      </w:r>
      <w:r w:rsidRPr="00662D15">
        <w:rPr>
          <w:rFonts w:cs="Segoe UI"/>
        </w:rPr>
        <w:fldChar w:fldCharType="separate"/>
      </w:r>
      <w:r w:rsidR="007539FB">
        <w:rPr>
          <w:rFonts w:cs="Segoe UI"/>
        </w:rPr>
        <w:t>4</w:t>
      </w:r>
      <w:r w:rsidRPr="00662D15">
        <w:rPr>
          <w:rFonts w:cs="Segoe UI"/>
        </w:rPr>
        <w:fldChar w:fldCharType="end"/>
      </w:r>
      <w:r w:rsidRPr="00662D15">
        <w:rPr>
          <w:rFonts w:cs="Segoe UI"/>
        </w:rPr>
        <w:t>: Video workflow — Các bước chính tiêu biểu của post-production</w:t>
      </w:r>
      <w:bookmarkEnd w:id="48"/>
      <w:bookmarkEnd w:id="49"/>
    </w:p>
    <w:p w14:paraId="656E09B1" w14:textId="2058231F" w:rsidR="00B7351C" w:rsidRPr="00662D15" w:rsidRDefault="00B7351C" w:rsidP="002545C1">
      <w:pPr>
        <w:rPr>
          <w:rFonts w:cs="Segoe UI"/>
        </w:rPr>
      </w:pPr>
      <w:r w:rsidRPr="00662D15">
        <w:rPr>
          <w:rFonts w:cs="Segoe UI"/>
        </w:rPr>
        <w:t xml:space="preserve">Sự khác biệt giữa sản xuất hậu kỳ và sản xuất trực tiếp chủ yếu </w:t>
      </w:r>
      <w:r w:rsidR="00611EDE" w:rsidRPr="00662D15">
        <w:rPr>
          <w:rFonts w:cs="Segoe UI"/>
        </w:rPr>
        <w:t>hai yếu tố chính là thời gian và công cụ sử dụng</w:t>
      </w:r>
      <w:r w:rsidRPr="00662D15">
        <w:rPr>
          <w:rFonts w:cs="Segoe UI"/>
        </w:rPr>
        <w:t>:</w:t>
      </w:r>
    </w:p>
    <w:tbl>
      <w:tblPr>
        <w:tblStyle w:val="GridTable4-Accent1"/>
        <w:tblW w:w="5000" w:type="pct"/>
        <w:tblLook w:val="0420" w:firstRow="1" w:lastRow="0" w:firstColumn="0" w:lastColumn="0" w:noHBand="0" w:noVBand="1"/>
      </w:tblPr>
      <w:tblGrid>
        <w:gridCol w:w="1706"/>
        <w:gridCol w:w="3778"/>
        <w:gridCol w:w="4586"/>
      </w:tblGrid>
      <w:tr w:rsidR="003E45EE" w:rsidRPr="00662D15" w14:paraId="5CC3D7C7" w14:textId="77777777" w:rsidTr="0007724E">
        <w:trPr>
          <w:cnfStyle w:val="100000000000" w:firstRow="1" w:lastRow="0" w:firstColumn="0" w:lastColumn="0" w:oddVBand="0" w:evenVBand="0" w:oddHBand="0" w:evenHBand="0" w:firstRowFirstColumn="0" w:firstRowLastColumn="0" w:lastRowFirstColumn="0" w:lastRowLastColumn="0"/>
        </w:trPr>
        <w:tc>
          <w:tcPr>
            <w:tcW w:w="847" w:type="pct"/>
          </w:tcPr>
          <w:p w14:paraId="67BD90C1" w14:textId="4DA28D7F" w:rsidR="003E45EE" w:rsidRPr="00662D15" w:rsidRDefault="003E45EE" w:rsidP="002132A3">
            <w:pPr>
              <w:jc w:val="center"/>
              <w:rPr>
                <w:rFonts w:cs="Segoe UI"/>
                <w:sz w:val="20"/>
                <w:szCs w:val="20"/>
              </w:rPr>
            </w:pPr>
            <w:r w:rsidRPr="00662D15">
              <w:rPr>
                <w:rFonts w:cs="Segoe UI"/>
                <w:sz w:val="20"/>
                <w:szCs w:val="20"/>
              </w:rPr>
              <w:t>Yếu tố</w:t>
            </w:r>
          </w:p>
        </w:tc>
        <w:tc>
          <w:tcPr>
            <w:tcW w:w="1876" w:type="pct"/>
          </w:tcPr>
          <w:p w14:paraId="01E00204" w14:textId="7F5B2C40" w:rsidR="003E45EE" w:rsidRPr="00662D15" w:rsidRDefault="003E45EE" w:rsidP="002132A3">
            <w:pPr>
              <w:jc w:val="center"/>
              <w:rPr>
                <w:rFonts w:cs="Segoe UI"/>
                <w:sz w:val="20"/>
                <w:szCs w:val="20"/>
              </w:rPr>
            </w:pPr>
            <w:r w:rsidRPr="00662D15">
              <w:rPr>
                <w:rFonts w:cs="Segoe UI"/>
                <w:sz w:val="20"/>
                <w:szCs w:val="20"/>
              </w:rPr>
              <w:t>Post-production</w:t>
            </w:r>
          </w:p>
        </w:tc>
        <w:tc>
          <w:tcPr>
            <w:tcW w:w="2277" w:type="pct"/>
          </w:tcPr>
          <w:p w14:paraId="3E83AE55" w14:textId="1CAC6A62" w:rsidR="003E45EE" w:rsidRPr="00662D15" w:rsidRDefault="003E45EE" w:rsidP="002132A3">
            <w:pPr>
              <w:jc w:val="center"/>
              <w:rPr>
                <w:rFonts w:cs="Segoe UI"/>
                <w:sz w:val="20"/>
                <w:szCs w:val="20"/>
              </w:rPr>
            </w:pPr>
            <w:r w:rsidRPr="00662D15">
              <w:rPr>
                <w:rFonts w:cs="Segoe UI"/>
                <w:sz w:val="20"/>
                <w:szCs w:val="20"/>
              </w:rPr>
              <w:t>Live production</w:t>
            </w:r>
          </w:p>
        </w:tc>
      </w:tr>
      <w:tr w:rsidR="003E45EE" w:rsidRPr="00662D15" w14:paraId="62B0EDE4" w14:textId="77777777" w:rsidTr="0007724E">
        <w:trPr>
          <w:cnfStyle w:val="000000100000" w:firstRow="0" w:lastRow="0" w:firstColumn="0" w:lastColumn="0" w:oddVBand="0" w:evenVBand="0" w:oddHBand="1" w:evenHBand="0" w:firstRowFirstColumn="0" w:firstRowLastColumn="0" w:lastRowFirstColumn="0" w:lastRowLastColumn="0"/>
        </w:trPr>
        <w:tc>
          <w:tcPr>
            <w:tcW w:w="847" w:type="pct"/>
          </w:tcPr>
          <w:p w14:paraId="35A12310" w14:textId="32B1D8E9" w:rsidR="003E45EE" w:rsidRPr="00662D15" w:rsidRDefault="003E45EE" w:rsidP="002132A3">
            <w:pPr>
              <w:spacing w:after="0"/>
              <w:jc w:val="center"/>
              <w:rPr>
                <w:sz w:val="20"/>
                <w:szCs w:val="20"/>
              </w:rPr>
            </w:pPr>
            <w:r w:rsidRPr="00662D15">
              <w:rPr>
                <w:sz w:val="20"/>
                <w:szCs w:val="20"/>
              </w:rPr>
              <w:t>Thời gian</w:t>
            </w:r>
          </w:p>
        </w:tc>
        <w:tc>
          <w:tcPr>
            <w:tcW w:w="1876" w:type="pct"/>
            <w:vAlign w:val="top"/>
          </w:tcPr>
          <w:p w14:paraId="6039D96A" w14:textId="177DDB53" w:rsidR="003E45EE" w:rsidRPr="00662D15" w:rsidRDefault="00576506" w:rsidP="002132A3">
            <w:pPr>
              <w:spacing w:after="0"/>
              <w:jc w:val="center"/>
              <w:rPr>
                <w:rFonts w:cs="Noto Sans"/>
                <w:sz w:val="20"/>
                <w:szCs w:val="20"/>
              </w:rPr>
            </w:pPr>
            <w:r w:rsidRPr="00662D15">
              <w:rPr>
                <w:sz w:val="20"/>
                <w:szCs w:val="20"/>
              </w:rPr>
              <w:t>Linh hoạt, dài</w:t>
            </w:r>
          </w:p>
        </w:tc>
        <w:tc>
          <w:tcPr>
            <w:tcW w:w="2277" w:type="pct"/>
            <w:vAlign w:val="top"/>
          </w:tcPr>
          <w:p w14:paraId="26569578" w14:textId="3C9C9A0C" w:rsidR="003E45EE" w:rsidRPr="00662D15" w:rsidRDefault="00C77B15" w:rsidP="002132A3">
            <w:pPr>
              <w:spacing w:after="0"/>
              <w:jc w:val="center"/>
              <w:rPr>
                <w:rFonts w:cs="Noto Sans"/>
                <w:sz w:val="20"/>
                <w:szCs w:val="20"/>
              </w:rPr>
            </w:pPr>
            <w:r w:rsidRPr="00662D15">
              <w:rPr>
                <w:sz w:val="20"/>
                <w:szCs w:val="20"/>
              </w:rPr>
              <w:t>Rất hạn chế, theo thời gian thực</w:t>
            </w:r>
          </w:p>
        </w:tc>
      </w:tr>
      <w:tr w:rsidR="003E45EE" w:rsidRPr="00662D15" w14:paraId="5DAA0CA7" w14:textId="77777777" w:rsidTr="0007724E">
        <w:trPr>
          <w:cnfStyle w:val="000000010000" w:firstRow="0" w:lastRow="0" w:firstColumn="0" w:lastColumn="0" w:oddVBand="0" w:evenVBand="0" w:oddHBand="0" w:evenHBand="1" w:firstRowFirstColumn="0" w:firstRowLastColumn="0" w:lastRowFirstColumn="0" w:lastRowLastColumn="0"/>
        </w:trPr>
        <w:tc>
          <w:tcPr>
            <w:tcW w:w="847" w:type="pct"/>
          </w:tcPr>
          <w:p w14:paraId="5ECE5965" w14:textId="786EBD34" w:rsidR="003E45EE" w:rsidRPr="00662D15" w:rsidRDefault="00576506" w:rsidP="002132A3">
            <w:pPr>
              <w:spacing w:after="0"/>
              <w:jc w:val="center"/>
              <w:rPr>
                <w:sz w:val="20"/>
                <w:szCs w:val="20"/>
              </w:rPr>
            </w:pPr>
            <w:r w:rsidRPr="00662D15">
              <w:rPr>
                <w:sz w:val="20"/>
                <w:szCs w:val="20"/>
              </w:rPr>
              <w:t>Công cụ</w:t>
            </w:r>
          </w:p>
        </w:tc>
        <w:tc>
          <w:tcPr>
            <w:tcW w:w="1876" w:type="pct"/>
            <w:vAlign w:val="top"/>
          </w:tcPr>
          <w:p w14:paraId="38A320BD" w14:textId="2F016F77" w:rsidR="003E45EE" w:rsidRPr="00662D15" w:rsidRDefault="0007724E" w:rsidP="002132A3">
            <w:pPr>
              <w:spacing w:after="0"/>
              <w:jc w:val="center"/>
              <w:rPr>
                <w:rFonts w:cs="Noto Sans"/>
                <w:sz w:val="20"/>
                <w:szCs w:val="20"/>
              </w:rPr>
            </w:pPr>
            <w:r w:rsidRPr="00662D15">
              <w:rPr>
                <w:sz w:val="20"/>
                <w:szCs w:val="20"/>
              </w:rPr>
              <w:t>Phần mềm chỉnh sửa chuyên dụng, máy tính cấu hình cao</w:t>
            </w:r>
          </w:p>
        </w:tc>
        <w:tc>
          <w:tcPr>
            <w:tcW w:w="2277" w:type="pct"/>
            <w:vAlign w:val="top"/>
          </w:tcPr>
          <w:p w14:paraId="652BD57D" w14:textId="0502B083" w:rsidR="003E45EE" w:rsidRPr="00662D15" w:rsidRDefault="0007724E" w:rsidP="002132A3">
            <w:pPr>
              <w:spacing w:after="0"/>
              <w:jc w:val="center"/>
              <w:rPr>
                <w:rFonts w:cs="Noto Sans"/>
                <w:sz w:val="20"/>
                <w:szCs w:val="20"/>
              </w:rPr>
            </w:pPr>
            <w:r w:rsidRPr="00662D15">
              <w:rPr>
                <w:sz w:val="20"/>
                <w:szCs w:val="20"/>
              </w:rPr>
              <w:t>Phần mềm phát sóng trực tiếp, thiết bị chuyên dụng (switcher, mixer âm thanh, camera...)</w:t>
            </w:r>
          </w:p>
        </w:tc>
      </w:tr>
      <w:tr w:rsidR="003E45EE" w:rsidRPr="00662D15" w14:paraId="43C2B77A" w14:textId="77777777" w:rsidTr="00B64C82">
        <w:trPr>
          <w:cnfStyle w:val="000000100000" w:firstRow="0" w:lastRow="0" w:firstColumn="0" w:lastColumn="0" w:oddVBand="0" w:evenVBand="0" w:oddHBand="1" w:evenHBand="0" w:firstRowFirstColumn="0" w:firstRowLastColumn="0" w:lastRowFirstColumn="0" w:lastRowLastColumn="0"/>
        </w:trPr>
        <w:tc>
          <w:tcPr>
            <w:tcW w:w="847" w:type="pct"/>
          </w:tcPr>
          <w:p w14:paraId="4EAD6375" w14:textId="3970C6C2" w:rsidR="003E45EE" w:rsidRPr="00662D15" w:rsidRDefault="00B64C82" w:rsidP="002132A3">
            <w:pPr>
              <w:spacing w:after="0"/>
              <w:jc w:val="center"/>
              <w:rPr>
                <w:sz w:val="20"/>
                <w:szCs w:val="20"/>
              </w:rPr>
            </w:pPr>
            <w:r w:rsidRPr="00662D15">
              <w:rPr>
                <w:sz w:val="20"/>
                <w:szCs w:val="20"/>
              </w:rPr>
              <w:t>Quy trình</w:t>
            </w:r>
          </w:p>
        </w:tc>
        <w:tc>
          <w:tcPr>
            <w:tcW w:w="1876" w:type="pct"/>
          </w:tcPr>
          <w:p w14:paraId="5FB44040" w14:textId="1F2BB903" w:rsidR="003E45EE" w:rsidRPr="00662D15" w:rsidRDefault="00B64C82" w:rsidP="002132A3">
            <w:pPr>
              <w:spacing w:after="0"/>
              <w:jc w:val="center"/>
              <w:rPr>
                <w:rFonts w:cs="Noto Sans"/>
                <w:sz w:val="20"/>
                <w:szCs w:val="20"/>
              </w:rPr>
            </w:pPr>
            <w:r w:rsidRPr="00662D15">
              <w:rPr>
                <w:sz w:val="20"/>
                <w:szCs w:val="20"/>
              </w:rPr>
              <w:t>Nhiều giai đoạn: thu thập, chỉnh sửa, thêm hiệu ứng, xuất bản</w:t>
            </w:r>
          </w:p>
        </w:tc>
        <w:tc>
          <w:tcPr>
            <w:tcW w:w="2277" w:type="pct"/>
          </w:tcPr>
          <w:p w14:paraId="2111D26F" w14:textId="17D81EEC" w:rsidR="003E45EE" w:rsidRPr="00662D15" w:rsidRDefault="00B64C82" w:rsidP="002132A3">
            <w:pPr>
              <w:spacing w:after="0"/>
              <w:jc w:val="center"/>
              <w:rPr>
                <w:rFonts w:cs="Noto Sans"/>
                <w:sz w:val="20"/>
                <w:szCs w:val="20"/>
              </w:rPr>
            </w:pPr>
            <w:r w:rsidRPr="00662D15">
              <w:rPr>
                <w:sz w:val="20"/>
                <w:szCs w:val="20"/>
              </w:rPr>
              <w:t>Ít giai đoạn hơn,</w:t>
            </w:r>
            <w:r w:rsidR="009A1D9C" w:rsidRPr="00662D15">
              <w:rPr>
                <w:sz w:val="20"/>
                <w:szCs w:val="20"/>
              </w:rPr>
              <w:t xml:space="preserve"> s</w:t>
            </w:r>
            <w:r w:rsidR="00D0392F" w:rsidRPr="00662D15">
              <w:rPr>
                <w:sz w:val="20"/>
                <w:szCs w:val="20"/>
              </w:rPr>
              <w:t xml:space="preserve">ẽ không </w:t>
            </w:r>
            <w:r w:rsidR="00136C94" w:rsidRPr="00662D15">
              <w:rPr>
                <w:sz w:val="20"/>
                <w:szCs w:val="20"/>
              </w:rPr>
              <w:t xml:space="preserve">có chỗ cho sai lầm hoặc sửa chữa </w:t>
            </w:r>
            <w:r w:rsidR="00D0392F" w:rsidRPr="00662D15">
              <w:rPr>
                <w:sz w:val="20"/>
                <w:szCs w:val="20"/>
              </w:rPr>
              <w:t xml:space="preserve">khi đã phát </w:t>
            </w:r>
            <w:r w:rsidR="00E43FDB" w:rsidRPr="00662D15">
              <w:rPr>
                <w:sz w:val="20"/>
                <w:szCs w:val="20"/>
              </w:rPr>
              <w:t>sóng</w:t>
            </w:r>
            <w:r w:rsidR="00D0392F" w:rsidRPr="00662D15">
              <w:rPr>
                <w:sz w:val="20"/>
                <w:szCs w:val="20"/>
              </w:rPr>
              <w:t>.</w:t>
            </w:r>
          </w:p>
        </w:tc>
      </w:tr>
    </w:tbl>
    <w:p w14:paraId="2005A448" w14:textId="1F99548B" w:rsidR="009C1BCF" w:rsidRPr="00662D15" w:rsidRDefault="009C1BCF" w:rsidP="009C1BCF">
      <w:pPr>
        <w:pStyle w:val="Figurecaption"/>
        <w:rPr>
          <w:rFonts w:cs="Noto Sans"/>
          <w:sz w:val="20"/>
          <w:szCs w:val="20"/>
        </w:rPr>
      </w:pPr>
      <w:bookmarkStart w:id="50" w:name="_Toc213346132"/>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2</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t>:</w:t>
      </w:r>
      <w:r w:rsidR="00BD7B43" w:rsidRPr="00662D15">
        <w:rPr>
          <w:rFonts w:cs="Segoe UI"/>
        </w:rPr>
        <w:t xml:space="preserve"> Khác biệt giữa sản xuất hậu kỳ và sản xuất trực tiếp</w:t>
      </w:r>
      <w:bookmarkEnd w:id="50"/>
    </w:p>
    <w:p w14:paraId="3DC88694" w14:textId="04A32AF1" w:rsidR="001114B8" w:rsidRPr="00662D15" w:rsidRDefault="001F6194" w:rsidP="00C05CA4">
      <w:pPr>
        <w:pStyle w:val="Heading3"/>
      </w:pPr>
      <w:bookmarkStart w:id="51" w:name="_Toc213346035"/>
      <w:r w:rsidRPr="00662D15">
        <w:t>Quá</w:t>
      </w:r>
      <w:r w:rsidR="004C40BF" w:rsidRPr="00662D15">
        <w:t xml:space="preserve"> trình phân phối (v</w:t>
      </w:r>
      <w:r w:rsidR="001114B8" w:rsidRPr="00662D15">
        <w:t xml:space="preserve">ideo </w:t>
      </w:r>
      <w:r w:rsidR="007B2BCE" w:rsidRPr="00662D15">
        <w:t>delivery pipeline</w:t>
      </w:r>
      <w:r w:rsidR="004C40BF" w:rsidRPr="00662D15">
        <w:t>)</w:t>
      </w:r>
      <w:bookmarkEnd w:id="51"/>
    </w:p>
    <w:p w14:paraId="7CFF6557" w14:textId="27F359CB" w:rsidR="002545C1" w:rsidRPr="00662D15" w:rsidRDefault="002545C1" w:rsidP="002545C1">
      <w:r w:rsidRPr="00662D15">
        <w:t>Như vậy nếu tạm thời lược bớt các công đoạn liên quan</w:t>
      </w:r>
      <w:r w:rsidR="00AC3217" w:rsidRPr="00662D15">
        <w:t xml:space="preserve"> nhiều</w:t>
      </w:r>
      <w:r w:rsidRPr="00662D15">
        <w:t xml:space="preserve"> đến con người như </w:t>
      </w:r>
      <w:r w:rsidRPr="00662D15">
        <w:rPr>
          <w:rStyle w:val="ColorAlt1"/>
        </w:rPr>
        <w:t>video production</w:t>
      </w:r>
      <w:r w:rsidRPr="00662D15">
        <w:t>, các bước trước khi đến người dùng sẽ chủ yếu liên quan đến xử lý (processing), lưu trữ (storage) và phân phối (distribution/delivery) video bao gồm:</w:t>
      </w:r>
    </w:p>
    <w:p w14:paraId="6CDFB63C" w14:textId="45FEFED7" w:rsidR="002545C1" w:rsidRPr="00662D15" w:rsidRDefault="002545C1" w:rsidP="002545C1">
      <w:pPr>
        <w:pStyle w:val="ListParagraph"/>
      </w:pPr>
      <w:r w:rsidRPr="00662D15">
        <w:rPr>
          <w:b/>
          <w:bCs/>
        </w:rPr>
        <w:t>Thu nhận nội dung</w:t>
      </w:r>
      <w:r w:rsidRPr="00662D15">
        <w:t xml:space="preserve"> (acquisition/ingestion) — </w:t>
      </w:r>
      <w:r w:rsidR="009B5F87" w:rsidRPr="00662D15">
        <w:t>Đưa</w:t>
      </w:r>
      <w:r w:rsidRPr="00662D15">
        <w:t xml:space="preserve"> nội dung từ camera (hay các nguồn trực tiếp khác) hoặc từ các tập tin (files)</w:t>
      </w:r>
      <w:r w:rsidR="009B5F87" w:rsidRPr="00662D15">
        <w:t xml:space="preserve"> vào hệ thống</w:t>
      </w:r>
      <w:r w:rsidRPr="00662D15">
        <w:t>.</w:t>
      </w:r>
    </w:p>
    <w:p w14:paraId="5D5F10E9" w14:textId="5CAC8D3F" w:rsidR="002545C1" w:rsidRPr="00662D15" w:rsidRDefault="002545C1" w:rsidP="002545C1">
      <w:pPr>
        <w:pStyle w:val="ListParagraph"/>
      </w:pPr>
      <w:r w:rsidRPr="00662D15">
        <w:rPr>
          <w:b/>
          <w:bCs/>
        </w:rPr>
        <w:t>Mã hóa</w:t>
      </w:r>
      <w:r w:rsidRPr="00662D15">
        <w:t xml:space="preserve"> hoặc </w:t>
      </w:r>
      <w:r w:rsidRPr="00662D15">
        <w:rPr>
          <w:b/>
          <w:bCs/>
        </w:rPr>
        <w:t>chuyển mã</w:t>
      </w:r>
      <w:r w:rsidRPr="00662D15">
        <w:t xml:space="preserve"> (encoding/transcoding) — Chuyển mã để phù hợp với nhiều thiết bị và mạng khác nhau</w:t>
      </w:r>
      <w:r w:rsidR="00EB0C92" w:rsidRPr="00662D15">
        <w:t xml:space="preserve"> (xem </w:t>
      </w:r>
      <w:r w:rsidR="00A22ADA" w:rsidRPr="00662D15">
        <w:t xml:space="preserve">mục </w:t>
      </w:r>
      <w:r w:rsidR="00EB0C92" w:rsidRPr="00662D15">
        <w:rPr>
          <w:rStyle w:val="ColorAlt1"/>
        </w:rPr>
        <w:t>[</w:t>
      </w:r>
      <w:r w:rsidR="00EB0C92" w:rsidRPr="00662D15">
        <w:rPr>
          <w:rStyle w:val="ColorAlt1"/>
        </w:rPr>
        <w:fldChar w:fldCharType="begin"/>
      </w:r>
      <w:r w:rsidR="00EB0C92" w:rsidRPr="00662D15">
        <w:rPr>
          <w:rStyle w:val="ColorAlt1"/>
        </w:rPr>
        <w:instrText xml:space="preserve"> REF _Ref178611144 \r \h  \* MERGEFORMAT </w:instrText>
      </w:r>
      <w:r w:rsidR="00EB0C92" w:rsidRPr="00662D15">
        <w:rPr>
          <w:rStyle w:val="ColorAlt1"/>
        </w:rPr>
      </w:r>
      <w:r w:rsidR="00EB0C92" w:rsidRPr="00662D15">
        <w:rPr>
          <w:rStyle w:val="ColorAlt1"/>
        </w:rPr>
        <w:fldChar w:fldCharType="separate"/>
      </w:r>
      <w:r w:rsidR="007539FB">
        <w:rPr>
          <w:rStyle w:val="ColorAlt1"/>
        </w:rPr>
        <w:t>2.3.6</w:t>
      </w:r>
      <w:r w:rsidR="00EB0C92" w:rsidRPr="00662D15">
        <w:rPr>
          <w:rStyle w:val="ColorAlt1"/>
        </w:rPr>
        <w:fldChar w:fldCharType="end"/>
      </w:r>
      <w:r w:rsidR="00EB0C92" w:rsidRPr="00662D15">
        <w:rPr>
          <w:rStyle w:val="ColorAlt1"/>
        </w:rPr>
        <w:t xml:space="preserve"> </w:t>
      </w:r>
      <w:bookmarkStart w:id="52" w:name="_Hlk213345020"/>
      <w:r w:rsidR="00EB0C92" w:rsidRPr="00662D15">
        <w:rPr>
          <w:rStyle w:val="ColorAlt1"/>
        </w:rPr>
        <w:t>—</w:t>
      </w:r>
      <w:bookmarkEnd w:id="52"/>
      <w:r w:rsidR="00EB0C92" w:rsidRPr="00662D15">
        <w:rPr>
          <w:rStyle w:val="ColorAlt1"/>
        </w:rPr>
        <w:t xml:space="preserve"> </w:t>
      </w:r>
      <w:r w:rsidR="00EB0C92" w:rsidRPr="00662D15">
        <w:rPr>
          <w:rStyle w:val="ColorAlt1"/>
        </w:rPr>
        <w:fldChar w:fldCharType="begin"/>
      </w:r>
      <w:r w:rsidR="00EB0C92" w:rsidRPr="00662D15">
        <w:rPr>
          <w:rStyle w:val="ColorAlt1"/>
        </w:rPr>
        <w:instrText xml:space="preserve"> REF _Ref178611147 \h  \* MERGEFORMAT </w:instrText>
      </w:r>
      <w:r w:rsidR="00EB0C92" w:rsidRPr="00662D15">
        <w:rPr>
          <w:rStyle w:val="ColorAlt1"/>
        </w:rPr>
      </w:r>
      <w:r w:rsidR="00EB0C92" w:rsidRPr="00662D15">
        <w:rPr>
          <w:rStyle w:val="ColorAlt1"/>
        </w:rPr>
        <w:fldChar w:fldCharType="separate"/>
      </w:r>
      <w:r w:rsidR="007539FB" w:rsidRPr="007539FB">
        <w:rPr>
          <w:rStyle w:val="ColorAlt1"/>
        </w:rPr>
        <w:t>Transcoding</w:t>
      </w:r>
      <w:r w:rsidR="00EB0C92" w:rsidRPr="00662D15">
        <w:rPr>
          <w:rStyle w:val="ColorAlt1"/>
        </w:rPr>
        <w:fldChar w:fldCharType="end"/>
      </w:r>
      <w:r w:rsidR="00EB0C92" w:rsidRPr="00662D15">
        <w:rPr>
          <w:rStyle w:val="ColorAlt1"/>
        </w:rPr>
        <w:t>]</w:t>
      </w:r>
      <w:r w:rsidR="00EB0C92" w:rsidRPr="00662D15">
        <w:t>)</w:t>
      </w:r>
      <w:r w:rsidRPr="00662D15">
        <w:t>.</w:t>
      </w:r>
    </w:p>
    <w:p w14:paraId="231890E4" w14:textId="77777777" w:rsidR="002545C1" w:rsidRPr="00662D15" w:rsidRDefault="002545C1" w:rsidP="002545C1">
      <w:pPr>
        <w:pStyle w:val="ListParagraph"/>
      </w:pPr>
      <w:r w:rsidRPr="00662D15">
        <w:rPr>
          <w:b/>
          <w:bCs/>
        </w:rPr>
        <w:t>Mật mã hóa</w:t>
      </w:r>
      <w:r w:rsidRPr="00662D15">
        <w:t xml:space="preserve"> (encryption, dùng mật mã hóa để phân biệt với encoding) — Bảo vệ nội dung bằng cách mật mã hóa.</w:t>
      </w:r>
    </w:p>
    <w:p w14:paraId="007B30EE" w14:textId="77777777" w:rsidR="002545C1" w:rsidRPr="00662D15" w:rsidRDefault="002545C1" w:rsidP="002545C1">
      <w:pPr>
        <w:pStyle w:val="ListParagraph"/>
      </w:pPr>
      <w:r w:rsidRPr="00662D15">
        <w:rPr>
          <w:b/>
          <w:bCs/>
        </w:rPr>
        <w:t>Đóng gói</w:t>
      </w:r>
      <w:r w:rsidRPr="00662D15">
        <w:t xml:space="preserve"> (packaging) — Định dạng lại nội dung để phù hợp với các giao thức truyền phát streaming ví dụ như HLS, DASH.</w:t>
      </w:r>
    </w:p>
    <w:p w14:paraId="1110D37C" w14:textId="77777777" w:rsidR="002545C1" w:rsidRPr="00662D15" w:rsidRDefault="002545C1" w:rsidP="002545C1">
      <w:pPr>
        <w:pStyle w:val="ListParagraph"/>
      </w:pPr>
      <w:r w:rsidRPr="00662D15">
        <w:rPr>
          <w:b/>
          <w:bCs/>
        </w:rPr>
        <w:t>Phân phối</w:t>
      </w:r>
      <w:r w:rsidRPr="00662D15">
        <w:t xml:space="preserve"> (distribution/delivery) — Thường được thực hiện qua hệ thống mạng phân phối nội dung (CDN).</w:t>
      </w:r>
    </w:p>
    <w:p w14:paraId="4D8DF84A" w14:textId="704B6BB2" w:rsidR="002545C1" w:rsidRPr="00662D15" w:rsidRDefault="002545C1" w:rsidP="002545C1">
      <w:pPr>
        <w:pStyle w:val="ListParagraph2"/>
        <w:rPr>
          <w:lang w:val="en-US"/>
        </w:rPr>
      </w:pPr>
      <w:r w:rsidRPr="00662D15">
        <w:rPr>
          <w:lang w:val="en-US"/>
        </w:rPr>
        <w:t xml:space="preserve">Origin/storage — Đầu tiên là lưu trữ nội dung trên các </w:t>
      </w:r>
      <w:r w:rsidRPr="00662D15">
        <w:rPr>
          <w:rStyle w:val="ColorAlt1"/>
          <w:lang w:val="en-US"/>
        </w:rPr>
        <w:t>“máy chủ (lưu trữ) nguồn”</w:t>
      </w:r>
      <w:r w:rsidRPr="00662D15">
        <w:rPr>
          <w:lang w:val="en-US"/>
        </w:rPr>
        <w:t xml:space="preserve"> (origin servers hay đơn giản gọi là origin) </w:t>
      </w:r>
    </w:p>
    <w:p w14:paraId="5A7B15B8" w14:textId="6AAE174B" w:rsidR="002545C1" w:rsidRPr="00662D15" w:rsidRDefault="002545C1" w:rsidP="002545C1">
      <w:pPr>
        <w:pStyle w:val="ListParagraph2"/>
        <w:rPr>
          <w:lang w:val="en-US"/>
        </w:rPr>
      </w:pPr>
      <w:r w:rsidRPr="00662D15">
        <w:rPr>
          <w:lang w:val="en-US"/>
        </w:rPr>
        <w:t xml:space="preserve">Caching — </w:t>
      </w:r>
      <w:r w:rsidR="00C50853" w:rsidRPr="00662D15">
        <w:rPr>
          <w:lang w:val="en-US"/>
        </w:rPr>
        <w:t>Sau đó p</w:t>
      </w:r>
      <w:r w:rsidRPr="00662D15">
        <w:rPr>
          <w:lang w:val="en-US"/>
        </w:rPr>
        <w:t xml:space="preserve">hân phối đến các </w:t>
      </w:r>
      <w:r w:rsidRPr="00662D15">
        <w:rPr>
          <w:rStyle w:val="ColorAlt1"/>
          <w:lang w:val="en-US"/>
        </w:rPr>
        <w:t>“máy chủ biên”</w:t>
      </w:r>
      <w:r w:rsidRPr="00662D15">
        <w:rPr>
          <w:lang w:val="en-US"/>
        </w:rPr>
        <w:t xml:space="preserve"> khác của mạng CDN (CDN edge servers).</w:t>
      </w:r>
    </w:p>
    <w:p w14:paraId="3EFD2C7B" w14:textId="10B7E828" w:rsidR="002545C1" w:rsidRPr="00662D15" w:rsidRDefault="00AA4683" w:rsidP="00117F35">
      <w:pPr>
        <w:pStyle w:val="ListParagraph"/>
      </w:pPr>
      <w:r w:rsidRPr="00662D15">
        <w:rPr>
          <w:b/>
          <w:bCs/>
        </w:rPr>
        <w:t>G</w:t>
      </w:r>
      <w:r w:rsidR="00605B6C" w:rsidRPr="00662D15">
        <w:rPr>
          <w:b/>
          <w:bCs/>
        </w:rPr>
        <w:t>hép</w:t>
      </w:r>
      <w:r w:rsidR="002545C1" w:rsidRPr="00662D15">
        <w:rPr>
          <w:b/>
          <w:bCs/>
        </w:rPr>
        <w:t xml:space="preserve"> quảng cáo</w:t>
      </w:r>
      <w:r w:rsidR="002545C1" w:rsidRPr="00662D15">
        <w:t xml:space="preserve"> </w:t>
      </w:r>
      <w:r w:rsidR="00A535CC" w:rsidRPr="00662D15">
        <w:t>“trực tiếp”</w:t>
      </w:r>
      <w:r w:rsidR="00455007" w:rsidRPr="00662D15">
        <w:t xml:space="preserve"> vào video phía máy chủ</w:t>
      </w:r>
      <w:r w:rsidR="00A535CC" w:rsidRPr="00662D15">
        <w:t xml:space="preserve"> </w:t>
      </w:r>
      <w:r w:rsidR="002545C1" w:rsidRPr="00662D15">
        <w:t>(</w:t>
      </w:r>
      <w:r w:rsidR="00567798" w:rsidRPr="00662D15">
        <w:t xml:space="preserve">tạm dịch cho </w:t>
      </w:r>
      <w:r w:rsidR="00567798" w:rsidRPr="00662D15">
        <w:rPr>
          <w:rStyle w:val="ColorAlt1"/>
        </w:rPr>
        <w:t>ad stitching</w:t>
      </w:r>
      <w:r w:rsidR="0032557F" w:rsidRPr="00662D15">
        <w:t>)</w:t>
      </w:r>
    </w:p>
    <w:p w14:paraId="45FC175E" w14:textId="562D4572" w:rsidR="00B83B63" w:rsidRPr="00662D15" w:rsidRDefault="006D0C05" w:rsidP="00C42180">
      <w:pPr>
        <w:pStyle w:val="ListParagraph2"/>
        <w:rPr>
          <w:lang w:val="en-US"/>
        </w:rPr>
      </w:pPr>
      <w:r w:rsidRPr="00662D15">
        <w:rPr>
          <w:rStyle w:val="ColorAlt1"/>
          <w:lang w:val="en-US"/>
        </w:rPr>
        <w:t>Server-Side Ad Insertion</w:t>
      </w:r>
      <w:r w:rsidRPr="00662D15">
        <w:rPr>
          <w:lang w:val="en-US"/>
        </w:rPr>
        <w:t xml:space="preserve"> (SSAI) và </w:t>
      </w:r>
      <w:r w:rsidRPr="00662D15">
        <w:rPr>
          <w:rStyle w:val="ColorAlt1"/>
          <w:lang w:val="en-US"/>
        </w:rPr>
        <w:t>Dynamic Ad Insertion</w:t>
      </w:r>
      <w:r w:rsidRPr="00662D15">
        <w:rPr>
          <w:lang w:val="en-US"/>
        </w:rPr>
        <w:t xml:space="preserve"> (DAI)</w:t>
      </w:r>
      <w:r w:rsidR="00F35AA8" w:rsidRPr="00662D15">
        <w:rPr>
          <w:lang w:val="en-US"/>
        </w:rPr>
        <w:t xml:space="preserve"> là t</w:t>
      </w:r>
      <w:r w:rsidRPr="00662D15">
        <w:rPr>
          <w:lang w:val="en-US"/>
        </w:rPr>
        <w:t>ên h</w:t>
      </w:r>
      <w:r w:rsidR="001C5403" w:rsidRPr="00662D15">
        <w:rPr>
          <w:lang w:val="en-US"/>
        </w:rPr>
        <w:t>ai</w:t>
      </w:r>
      <w:r w:rsidR="00985972" w:rsidRPr="00662D15">
        <w:rPr>
          <w:lang w:val="en-US"/>
        </w:rPr>
        <w:t xml:space="preserve"> thuật ngữ về</w:t>
      </w:r>
      <w:r w:rsidR="001C5403" w:rsidRPr="00662D15">
        <w:rPr>
          <w:lang w:val="en-US"/>
        </w:rPr>
        <w:t xml:space="preserve"> công nghệ chính trong lĩnh vực</w:t>
      </w:r>
      <w:r w:rsidRPr="00662D15">
        <w:rPr>
          <w:lang w:val="en-US"/>
        </w:rPr>
        <w:t xml:space="preserve"> </w:t>
      </w:r>
      <w:r w:rsidR="004F3826" w:rsidRPr="00662D15">
        <w:rPr>
          <w:lang w:val="en-US"/>
        </w:rPr>
        <w:t xml:space="preserve">chèn </w:t>
      </w:r>
      <w:r w:rsidR="001C5403" w:rsidRPr="00662D15">
        <w:rPr>
          <w:lang w:val="en-US"/>
        </w:rPr>
        <w:t xml:space="preserve">quảng cáo </w:t>
      </w:r>
      <w:r w:rsidR="00970CB0" w:rsidRPr="00662D15">
        <w:rPr>
          <w:lang w:val="en-US"/>
        </w:rPr>
        <w:t>phía server</w:t>
      </w:r>
      <w:r w:rsidR="00A675BE" w:rsidRPr="00662D15">
        <w:rPr>
          <w:lang w:val="en-US"/>
        </w:rPr>
        <w:t xml:space="preserve"> (xem thêm phần </w:t>
      </w:r>
      <w:r w:rsidR="00A675BE" w:rsidRPr="00662D15">
        <w:rPr>
          <w:rStyle w:val="ColorAlt1"/>
          <w:lang w:val="en-US"/>
        </w:rPr>
        <w:t>[</w:t>
      </w:r>
      <w:r w:rsidR="00A00F98" w:rsidRPr="00662D15">
        <w:rPr>
          <w:rStyle w:val="ColorAlt1"/>
          <w:lang w:val="en-US"/>
        </w:rPr>
        <w:fldChar w:fldCharType="begin"/>
      </w:r>
      <w:r w:rsidR="00A00F98" w:rsidRPr="00662D15">
        <w:rPr>
          <w:rStyle w:val="ColorAlt1"/>
          <w:lang w:val="en-US"/>
        </w:rPr>
        <w:instrText xml:space="preserve"> REF _Ref179395234 \w \h  \* MERGEFORMAT </w:instrText>
      </w:r>
      <w:r w:rsidR="00A00F98" w:rsidRPr="00662D15">
        <w:rPr>
          <w:rStyle w:val="ColorAlt1"/>
          <w:lang w:val="en-US"/>
        </w:rPr>
      </w:r>
      <w:r w:rsidR="00A00F98" w:rsidRPr="00662D15">
        <w:rPr>
          <w:rStyle w:val="ColorAlt1"/>
          <w:lang w:val="en-US"/>
        </w:rPr>
        <w:fldChar w:fldCharType="separate"/>
      </w:r>
      <w:r w:rsidR="007539FB">
        <w:rPr>
          <w:rStyle w:val="ColorAlt1"/>
          <w:lang w:val="en-US"/>
        </w:rPr>
        <w:t>2.3.34</w:t>
      </w:r>
      <w:r w:rsidR="00A00F98" w:rsidRPr="00662D15">
        <w:rPr>
          <w:rStyle w:val="ColorAlt1"/>
          <w:lang w:val="en-US"/>
        </w:rPr>
        <w:fldChar w:fldCharType="end"/>
      </w:r>
      <w:r w:rsidR="000802F4" w:rsidRPr="00662D15">
        <w:rPr>
          <w:rStyle w:val="ColorAlt1"/>
          <w:lang w:val="en-US"/>
        </w:rPr>
        <w:t> </w:t>
      </w:r>
      <w:r w:rsidR="00A00F98" w:rsidRPr="00662D15">
        <w:rPr>
          <w:rStyle w:val="ColorAlt1"/>
          <w:lang w:val="en-US"/>
        </w:rPr>
        <w:t>—</w:t>
      </w:r>
      <w:r w:rsidR="000802F4" w:rsidRPr="00662D15">
        <w:rPr>
          <w:rStyle w:val="ColorAlt1"/>
          <w:lang w:val="en-US"/>
        </w:rPr>
        <w:t> </w:t>
      </w:r>
      <w:r w:rsidR="00A00F98" w:rsidRPr="00662D15">
        <w:rPr>
          <w:rStyle w:val="ColorAlt1"/>
          <w:lang w:val="en-US"/>
        </w:rPr>
        <w:fldChar w:fldCharType="begin"/>
      </w:r>
      <w:r w:rsidR="00A00F98" w:rsidRPr="00662D15">
        <w:rPr>
          <w:rStyle w:val="ColorAlt1"/>
          <w:lang w:val="en-US"/>
        </w:rPr>
        <w:instrText xml:space="preserve"> REF _Ref179395236 \h  \* MERGEFORMAT </w:instrText>
      </w:r>
      <w:r w:rsidR="00A00F98" w:rsidRPr="00662D15">
        <w:rPr>
          <w:rStyle w:val="ColorAlt1"/>
          <w:lang w:val="en-US"/>
        </w:rPr>
      </w:r>
      <w:r w:rsidR="00A00F98" w:rsidRPr="00662D15">
        <w:rPr>
          <w:rStyle w:val="ColorAlt1"/>
          <w:lang w:val="en-US"/>
        </w:rPr>
        <w:fldChar w:fldCharType="separate"/>
      </w:r>
      <w:r w:rsidR="007539FB" w:rsidRPr="007539FB">
        <w:rPr>
          <w:rStyle w:val="ColorAlt1"/>
          <w:lang w:val="en-US"/>
        </w:rPr>
        <w:t>SSAI &amp; DAI</w:t>
      </w:r>
      <w:r w:rsidR="00A00F98" w:rsidRPr="00662D15">
        <w:rPr>
          <w:rStyle w:val="ColorAlt1"/>
          <w:lang w:val="en-US"/>
        </w:rPr>
        <w:fldChar w:fldCharType="end"/>
      </w:r>
      <w:r w:rsidR="00A675BE" w:rsidRPr="00662D15">
        <w:rPr>
          <w:rStyle w:val="ColorAlt1"/>
          <w:lang w:val="en-US"/>
        </w:rPr>
        <w:t>]</w:t>
      </w:r>
      <w:r w:rsidR="00A675BE" w:rsidRPr="00662D15">
        <w:rPr>
          <w:lang w:val="en-US"/>
        </w:rPr>
        <w:t>).</w:t>
      </w:r>
    </w:p>
    <w:p w14:paraId="7BCD8E8F" w14:textId="0F8F4CCE" w:rsidR="002545C1" w:rsidRPr="00662D15" w:rsidRDefault="00021378" w:rsidP="00057153">
      <w:pPr>
        <w:pStyle w:val="ListParagraph2"/>
        <w:rPr>
          <w:lang w:val="en-US"/>
        </w:rPr>
      </w:pPr>
      <w:r w:rsidRPr="00662D15">
        <w:rPr>
          <w:lang w:val="en-US"/>
        </w:rPr>
        <w:t>SSAI</w:t>
      </w:r>
      <w:r w:rsidR="00BA61F6" w:rsidRPr="00662D15">
        <w:rPr>
          <w:lang w:val="en-US"/>
        </w:rPr>
        <w:t xml:space="preserve"> cho phép </w:t>
      </w:r>
      <w:r w:rsidR="00BD52BA" w:rsidRPr="00662D15">
        <w:rPr>
          <w:lang w:val="en-US"/>
        </w:rPr>
        <w:t>“</w:t>
      </w:r>
      <w:r w:rsidR="00B83B63" w:rsidRPr="00662D15">
        <w:rPr>
          <w:lang w:val="en-US"/>
        </w:rPr>
        <w:t>ghép</w:t>
      </w:r>
      <w:r w:rsidR="00BA61F6" w:rsidRPr="00662D15">
        <w:rPr>
          <w:lang w:val="en-US"/>
        </w:rPr>
        <w:t xml:space="preserve"> quảng cáo</w:t>
      </w:r>
      <w:r w:rsidR="00BD52BA" w:rsidRPr="00662D15">
        <w:rPr>
          <w:lang w:val="en-US"/>
        </w:rPr>
        <w:t xml:space="preserve">” </w:t>
      </w:r>
      <w:r w:rsidR="00BA61F6" w:rsidRPr="00662D15">
        <w:rPr>
          <w:lang w:val="en-US"/>
        </w:rPr>
        <w:t xml:space="preserve">vào video </w:t>
      </w:r>
      <w:r w:rsidR="00AA0EBE" w:rsidRPr="00662D15">
        <w:rPr>
          <w:lang w:val="en-US"/>
        </w:rPr>
        <w:t>ng</w:t>
      </w:r>
      <w:r w:rsidR="006201D9" w:rsidRPr="00662D15">
        <w:rPr>
          <w:lang w:val="en-US"/>
        </w:rPr>
        <w:t>a</w:t>
      </w:r>
      <w:r w:rsidR="00AA0EBE" w:rsidRPr="00662D15">
        <w:rPr>
          <w:lang w:val="en-US"/>
        </w:rPr>
        <w:t>y từ</w:t>
      </w:r>
      <w:r w:rsidR="00BA61F6" w:rsidRPr="00662D15">
        <w:rPr>
          <w:lang w:val="en-US"/>
        </w:rPr>
        <w:t xml:space="preserve"> phía </w:t>
      </w:r>
      <w:r w:rsidR="00AA0EBE" w:rsidRPr="00662D15">
        <w:rPr>
          <w:lang w:val="en-US"/>
        </w:rPr>
        <w:t>server</w:t>
      </w:r>
      <w:r w:rsidR="00BA61F6" w:rsidRPr="00662D15">
        <w:rPr>
          <w:lang w:val="en-US"/>
        </w:rPr>
        <w:t xml:space="preserve">, </w:t>
      </w:r>
      <w:r w:rsidR="00400969" w:rsidRPr="00662D15">
        <w:rPr>
          <w:lang w:val="en-US"/>
        </w:rPr>
        <w:t xml:space="preserve">tạo </w:t>
      </w:r>
      <w:r w:rsidR="00B83B63" w:rsidRPr="00662D15">
        <w:rPr>
          <w:lang w:val="en-US"/>
        </w:rPr>
        <w:t>thành một luồng duy nhất</w:t>
      </w:r>
      <w:r w:rsidR="0092736B" w:rsidRPr="00662D15">
        <w:rPr>
          <w:lang w:val="en-US"/>
        </w:rPr>
        <w:t xml:space="preserve"> (single video stream)</w:t>
      </w:r>
      <w:r w:rsidR="00B83B63" w:rsidRPr="00662D15">
        <w:rPr>
          <w:lang w:val="en-US"/>
        </w:rPr>
        <w:t xml:space="preserve">, </w:t>
      </w:r>
      <w:r w:rsidR="00BA61F6" w:rsidRPr="00662D15">
        <w:rPr>
          <w:lang w:val="en-US"/>
        </w:rPr>
        <w:t xml:space="preserve">trước khi nội dung được </w:t>
      </w:r>
      <w:r w:rsidR="0092736B" w:rsidRPr="00662D15">
        <w:rPr>
          <w:lang w:val="en-US"/>
        </w:rPr>
        <w:t xml:space="preserve">truyền </w:t>
      </w:r>
      <w:r w:rsidR="00441836" w:rsidRPr="00662D15">
        <w:rPr>
          <w:lang w:val="en-US"/>
        </w:rPr>
        <w:t xml:space="preserve">phát </w:t>
      </w:r>
      <w:r w:rsidR="00B83B63" w:rsidRPr="00662D15">
        <w:rPr>
          <w:lang w:val="en-US"/>
        </w:rPr>
        <w:t>đ</w:t>
      </w:r>
      <w:r w:rsidR="00BA61F6" w:rsidRPr="00662D15">
        <w:rPr>
          <w:lang w:val="en-US"/>
        </w:rPr>
        <w:t>ến</w:t>
      </w:r>
      <w:r w:rsidR="00B83B63" w:rsidRPr="00662D15">
        <w:rPr>
          <w:lang w:val="en-US"/>
        </w:rPr>
        <w:t xml:space="preserve"> thiết bị của người xem</w:t>
      </w:r>
      <w:r w:rsidR="0032557F" w:rsidRPr="00662D15">
        <w:rPr>
          <w:lang w:val="en-US"/>
        </w:rPr>
        <w:t xml:space="preserve"> (xem thêm </w:t>
      </w:r>
      <w:r w:rsidR="00CF7C52" w:rsidRPr="00662D15">
        <w:rPr>
          <w:lang w:val="en-US"/>
        </w:rPr>
        <w:t xml:space="preserve">phần </w:t>
      </w:r>
      <w:r w:rsidR="0032557F" w:rsidRPr="00662D15">
        <w:rPr>
          <w:rStyle w:val="ColorAlt1"/>
          <w:lang w:val="en-US"/>
        </w:rPr>
        <w:t>[</w:t>
      </w:r>
      <w:r w:rsidR="0032557F" w:rsidRPr="00662D15">
        <w:rPr>
          <w:rStyle w:val="ColorAlt1"/>
          <w:lang w:val="en-US"/>
        </w:rPr>
        <w:fldChar w:fldCharType="begin"/>
      </w:r>
      <w:r w:rsidR="0032557F" w:rsidRPr="00662D15">
        <w:rPr>
          <w:rStyle w:val="ColorAlt1"/>
          <w:lang w:val="en-US"/>
        </w:rPr>
        <w:instrText xml:space="preserve"> REF _Ref178774543 \r \h  \* MERGEFORMAT </w:instrText>
      </w:r>
      <w:r w:rsidR="0032557F" w:rsidRPr="00662D15">
        <w:rPr>
          <w:rStyle w:val="ColorAlt1"/>
          <w:lang w:val="en-US"/>
        </w:rPr>
      </w:r>
      <w:r w:rsidR="0032557F" w:rsidRPr="00662D15">
        <w:rPr>
          <w:rStyle w:val="ColorAlt1"/>
          <w:lang w:val="en-US"/>
        </w:rPr>
        <w:fldChar w:fldCharType="separate"/>
      </w:r>
      <w:r w:rsidR="007539FB">
        <w:rPr>
          <w:rStyle w:val="ColorAlt1"/>
          <w:lang w:val="en-US"/>
        </w:rPr>
        <w:t>2.3.32</w:t>
      </w:r>
      <w:r w:rsidR="0032557F" w:rsidRPr="00662D15">
        <w:rPr>
          <w:rStyle w:val="ColorAlt1"/>
          <w:lang w:val="en-US"/>
        </w:rPr>
        <w:fldChar w:fldCharType="end"/>
      </w:r>
      <w:r w:rsidR="0032557F" w:rsidRPr="00662D15">
        <w:rPr>
          <w:rStyle w:val="ColorAlt1"/>
          <w:lang w:val="en-US"/>
        </w:rPr>
        <w:t xml:space="preserve"> — </w:t>
      </w:r>
      <w:r w:rsidR="0032557F" w:rsidRPr="00662D15">
        <w:rPr>
          <w:rStyle w:val="ColorAlt1"/>
          <w:lang w:val="en-US"/>
        </w:rPr>
        <w:fldChar w:fldCharType="begin"/>
      </w:r>
      <w:r w:rsidR="0032557F" w:rsidRPr="00662D15">
        <w:rPr>
          <w:rStyle w:val="ColorAlt1"/>
          <w:lang w:val="en-US"/>
        </w:rPr>
        <w:instrText xml:space="preserve"> REF _Ref178774549 \h  \* MERGEFORMAT </w:instrText>
      </w:r>
      <w:r w:rsidR="0032557F" w:rsidRPr="00662D15">
        <w:rPr>
          <w:rStyle w:val="ColorAlt1"/>
          <w:lang w:val="en-US"/>
        </w:rPr>
      </w:r>
      <w:r w:rsidR="0032557F" w:rsidRPr="00662D15">
        <w:rPr>
          <w:rStyle w:val="ColorAlt1"/>
          <w:lang w:val="en-US"/>
        </w:rPr>
        <w:fldChar w:fldCharType="separate"/>
      </w:r>
      <w:r w:rsidR="007539FB" w:rsidRPr="007539FB">
        <w:rPr>
          <w:rStyle w:val="ColorAlt1"/>
          <w:lang w:val="en-US"/>
        </w:rPr>
        <w:t>Ad stitching (ads)</w:t>
      </w:r>
      <w:r w:rsidR="0032557F" w:rsidRPr="00662D15">
        <w:rPr>
          <w:rStyle w:val="ColorAlt1"/>
          <w:lang w:val="en-US"/>
        </w:rPr>
        <w:fldChar w:fldCharType="end"/>
      </w:r>
      <w:r w:rsidR="0032557F" w:rsidRPr="00662D15">
        <w:rPr>
          <w:rStyle w:val="ColorAlt1"/>
          <w:lang w:val="en-US"/>
        </w:rPr>
        <w:t>]</w:t>
      </w:r>
      <w:r w:rsidR="0032557F" w:rsidRPr="00662D15">
        <w:rPr>
          <w:lang w:val="en-US"/>
        </w:rPr>
        <w:t>)</w:t>
      </w:r>
      <w:r w:rsidR="00181046" w:rsidRPr="00662D15">
        <w:rPr>
          <w:lang w:val="en-US"/>
        </w:rPr>
        <w:t>.</w:t>
      </w:r>
    </w:p>
    <w:p w14:paraId="397DF042" w14:textId="35468D01" w:rsidR="00DB7BB9" w:rsidRPr="00662D15" w:rsidRDefault="00883619" w:rsidP="0061760B">
      <w:pPr>
        <w:pStyle w:val="ListParagraph2"/>
        <w:rPr>
          <w:lang w:val="en-US"/>
        </w:rPr>
      </w:pPr>
      <w:r w:rsidRPr="00662D15">
        <w:rPr>
          <w:lang w:val="en-US"/>
        </w:rPr>
        <w:t xml:space="preserve">DAI nhấn mạnh khả năng chèn quảng cáo </w:t>
      </w:r>
      <w:r w:rsidR="001E7E7B" w:rsidRPr="00662D15">
        <w:rPr>
          <w:lang w:val="en-US"/>
        </w:rPr>
        <w:t>“</w:t>
      </w:r>
      <w:r w:rsidRPr="00662D15">
        <w:rPr>
          <w:lang w:val="en-US"/>
        </w:rPr>
        <w:t>động</w:t>
      </w:r>
      <w:r w:rsidR="001E7E7B" w:rsidRPr="00662D15">
        <w:rPr>
          <w:lang w:val="en-US"/>
        </w:rPr>
        <w:t>”</w:t>
      </w:r>
      <w:r w:rsidR="00BA192E" w:rsidRPr="00662D15">
        <w:rPr>
          <w:lang w:val="en-US"/>
        </w:rPr>
        <w:t xml:space="preserve"> (dynamic)</w:t>
      </w:r>
      <w:r w:rsidRPr="00662D15">
        <w:rPr>
          <w:lang w:val="en-US"/>
        </w:rPr>
        <w:t xml:space="preserve">, </w:t>
      </w:r>
      <w:r w:rsidR="0095253B" w:rsidRPr="00662D15">
        <w:rPr>
          <w:lang w:val="en-US"/>
        </w:rPr>
        <w:t>lựa chọn</w:t>
      </w:r>
      <w:r w:rsidRPr="00662D15">
        <w:rPr>
          <w:lang w:val="en-US"/>
        </w:rPr>
        <w:t xml:space="preserve"> quảng cáo phù hợp </w:t>
      </w:r>
      <w:r w:rsidR="004C2E31" w:rsidRPr="00662D15">
        <w:rPr>
          <w:lang w:val="en-US"/>
        </w:rPr>
        <w:t>dựa trên nhiều tiêu chí (based on various targeting criteria)</w:t>
      </w:r>
      <w:r w:rsidR="0083576A" w:rsidRPr="00662D15">
        <w:rPr>
          <w:lang w:val="en-US"/>
        </w:rPr>
        <w:t>,</w:t>
      </w:r>
      <w:r w:rsidR="004C2E31" w:rsidRPr="00662D15">
        <w:rPr>
          <w:lang w:val="en-US"/>
        </w:rPr>
        <w:t xml:space="preserve"> với dữ liệu theo thời gian thực</w:t>
      </w:r>
      <w:r w:rsidR="00BE7588" w:rsidRPr="00662D15">
        <w:rPr>
          <w:lang w:val="en-US"/>
        </w:rPr>
        <w:t>.</w:t>
      </w:r>
      <w:r w:rsidR="004C2E31" w:rsidRPr="00662D15">
        <w:rPr>
          <w:lang w:val="en-US"/>
        </w:rPr>
        <w:t xml:space="preserve"> </w:t>
      </w:r>
      <w:r w:rsidR="00203EC4" w:rsidRPr="00662D15">
        <w:rPr>
          <w:lang w:val="en-US"/>
        </w:rPr>
        <w:t>Ví dụ, quảng cáo có thể được chọn để tối ưu hóa lợi nhuận, đồng thời cá nhân hóa dựa trên người xem và thiết bị.</w:t>
      </w:r>
    </w:p>
    <w:p w14:paraId="77D9C295" w14:textId="77777777" w:rsidR="007B5474" w:rsidRPr="00662D15" w:rsidRDefault="00DE753A" w:rsidP="00985CA6">
      <w:pPr>
        <w:pStyle w:val="ListParagraph2"/>
        <w:rPr>
          <w:lang w:val="en-US"/>
        </w:rPr>
      </w:pPr>
      <w:r w:rsidRPr="00662D15">
        <w:rPr>
          <w:lang w:val="en-US"/>
        </w:rPr>
        <w:t xml:space="preserve">SSAI là phương pháp </w:t>
      </w:r>
      <w:r w:rsidR="00443930" w:rsidRPr="00662D15">
        <w:rPr>
          <w:lang w:val="en-US"/>
        </w:rPr>
        <w:t>chủ đạo</w:t>
      </w:r>
      <w:r w:rsidRPr="00662D15">
        <w:rPr>
          <w:lang w:val="en-US"/>
        </w:rPr>
        <w:t xml:space="preserve">, được </w:t>
      </w:r>
      <w:r w:rsidR="002C78C6" w:rsidRPr="00662D15">
        <w:rPr>
          <w:lang w:val="en-US"/>
        </w:rPr>
        <w:t xml:space="preserve">sử dụng phổ biến để thực </w:t>
      </w:r>
      <w:r w:rsidR="001B5142" w:rsidRPr="00662D15">
        <w:rPr>
          <w:lang w:val="en-US"/>
        </w:rPr>
        <w:t xml:space="preserve">hiện </w:t>
      </w:r>
      <w:r w:rsidR="00D8040B" w:rsidRPr="00662D15">
        <w:rPr>
          <w:lang w:val="en-US"/>
        </w:rPr>
        <w:t xml:space="preserve">tính </w:t>
      </w:r>
      <w:r w:rsidR="001E7E7B" w:rsidRPr="00662D15">
        <w:rPr>
          <w:lang w:val="en-US"/>
        </w:rPr>
        <w:t>“dynamic”</w:t>
      </w:r>
      <w:r w:rsidR="002C78C6" w:rsidRPr="00662D15">
        <w:rPr>
          <w:lang w:val="en-US"/>
        </w:rPr>
        <w:t xml:space="preserve"> của DAI.</w:t>
      </w:r>
      <w:r w:rsidR="006E2033" w:rsidRPr="00662D15">
        <w:rPr>
          <w:lang w:val="en-US"/>
        </w:rPr>
        <w:t xml:space="preserve"> </w:t>
      </w:r>
      <w:r w:rsidR="004539C5" w:rsidRPr="00662D15">
        <w:rPr>
          <w:lang w:val="en-US"/>
        </w:rPr>
        <w:t xml:space="preserve">Do đó, DAI thường được sử dụng như một từ đồng nghĩa với SSAI. </w:t>
      </w:r>
    </w:p>
    <w:p w14:paraId="17E30DE5" w14:textId="77777777" w:rsidR="002545C1" w:rsidRPr="00662D15" w:rsidRDefault="002545C1" w:rsidP="002545C1">
      <w:pPr>
        <w:pStyle w:val="ListParagraph"/>
      </w:pPr>
      <w:r w:rsidRPr="00662D15">
        <w:t>Recording — Ghi lại video để sử dụng sau.</w:t>
      </w:r>
    </w:p>
    <w:p w14:paraId="177B4217" w14:textId="77777777" w:rsidR="00F02B52" w:rsidRDefault="002545C1" w:rsidP="002545C1">
      <w:pPr>
        <w:tabs>
          <w:tab w:val="left" w:pos="7650"/>
        </w:tabs>
      </w:pPr>
      <w:r w:rsidRPr="00662D15">
        <w:t xml:space="preserve">Trong hệ thống dịch vụ IPTV, nội dung </w:t>
      </w:r>
      <w:r w:rsidR="00515C56" w:rsidRPr="00662D15">
        <w:t xml:space="preserve">phát </w:t>
      </w:r>
      <w:r w:rsidRPr="00662D15">
        <w:t>trực ti</w:t>
      </w:r>
      <w:r w:rsidR="00A61BBF" w:rsidRPr="00662D15">
        <w:t>ế</w:t>
      </w:r>
      <w:r w:rsidRPr="00662D15">
        <w:t>p (</w:t>
      </w:r>
      <w:r w:rsidR="009D61EC" w:rsidRPr="00662D15">
        <w:t xml:space="preserve">tức live content </w:t>
      </w:r>
      <w:r w:rsidR="00C35DA2" w:rsidRPr="00662D15">
        <w:t>như</w:t>
      </w:r>
      <w:r w:rsidRPr="00662D15">
        <w:t xml:space="preserve"> kênh truyền hình</w:t>
      </w:r>
      <w:r w:rsidR="00E821D2" w:rsidRPr="00662D15">
        <w:t>, sự kiện trực tiếp</w:t>
      </w:r>
      <w:r w:rsidRPr="00662D15">
        <w:t xml:space="preserve">) được phân phối (distribution) qua </w:t>
      </w:r>
      <w:r w:rsidRPr="00662D15">
        <w:rPr>
          <w:rStyle w:val="ColorAlt1"/>
        </w:rPr>
        <w:t>“mạng được quản lý”</w:t>
      </w:r>
      <w:r w:rsidRPr="00662D15">
        <w:t xml:space="preserve"> (managed network). </w:t>
      </w:r>
    </w:p>
    <w:p w14:paraId="05170863" w14:textId="3412F055" w:rsidR="00F02B52" w:rsidRDefault="00FC29E7" w:rsidP="00F02B52">
      <w:pPr>
        <w:pStyle w:val="ListParagraph"/>
      </w:pPr>
      <w:r w:rsidRPr="00FC29E7">
        <w:t xml:space="preserve">Phân phối nội dung qua </w:t>
      </w:r>
      <w:r w:rsidRPr="00FC29E7">
        <w:rPr>
          <w:rStyle w:val="ColorAlt1"/>
        </w:rPr>
        <w:t>mạng được quản lý</w:t>
      </w:r>
      <w:r w:rsidRPr="00FC29E7">
        <w:t xml:space="preserve"> (managed network) của nhà cung cấp.</w:t>
      </w:r>
    </w:p>
    <w:p w14:paraId="1A1973CE" w14:textId="44226305" w:rsidR="00FC29E7" w:rsidRDefault="00FC29E7" w:rsidP="008A143E">
      <w:pPr>
        <w:pStyle w:val="ListParagraph"/>
        <w:tabs>
          <w:tab w:val="left" w:pos="7650"/>
        </w:tabs>
      </w:pPr>
      <w:r w:rsidRPr="00FC29E7">
        <w:t xml:space="preserve">Không phụ thuộc Internet công cộng </w:t>
      </w:r>
      <w:r w:rsidRPr="003C1A14">
        <w:rPr>
          <w:rFonts w:ascii="Cambria Math" w:hAnsi="Cambria Math" w:cs="Cambria Math"/>
        </w:rPr>
        <w:t>⟶</w:t>
      </w:r>
      <w:r w:rsidRPr="00FC29E7">
        <w:t xml:space="preserve"> đảm bảo ổn định và kiểm soát chất lượng</w:t>
      </w:r>
      <w:r>
        <w:t>.</w:t>
      </w:r>
    </w:p>
    <w:p w14:paraId="7C98CD19" w14:textId="1C847152" w:rsidR="002545C1" w:rsidRDefault="002545C1" w:rsidP="008A143E">
      <w:pPr>
        <w:pStyle w:val="ListParagraph"/>
        <w:tabs>
          <w:tab w:val="left" w:pos="7650"/>
        </w:tabs>
      </w:pPr>
      <w:r w:rsidRPr="00662D15">
        <w:t>Đồng thời, việc bảo vệ nội dung cũng sử dụng</w:t>
      </w:r>
      <w:r w:rsidR="00FC29E7">
        <w:t xml:space="preserve"> một công nghệ khác </w:t>
      </w:r>
      <w:r w:rsidR="00FC29E7" w:rsidRPr="00FC29E7">
        <w:rPr>
          <w:rFonts w:ascii="Cambria Math" w:hAnsi="Cambria Math" w:cs="Cambria Math"/>
        </w:rPr>
        <w:t>⟶</w:t>
      </w:r>
      <w:r w:rsidR="00FC29E7" w:rsidRPr="00FC29E7">
        <w:rPr>
          <w:rFonts w:cs="Segoe UI"/>
        </w:rPr>
        <w:t xml:space="preserve"> gọi là</w:t>
      </w:r>
      <w:r w:rsidRPr="00662D15">
        <w:t xml:space="preserve"> </w:t>
      </w:r>
      <w:r w:rsidRPr="00662D15">
        <w:rPr>
          <w:rStyle w:val="ColorAlt1"/>
        </w:rPr>
        <w:t>“hệ thống truy cập có điều kiện”</w:t>
      </w:r>
      <w:r w:rsidRPr="00662D15">
        <w:t xml:space="preserve"> (conditional access system – CAS) thay vì dùng </w:t>
      </w:r>
      <w:r w:rsidRPr="00662D15">
        <w:rPr>
          <w:rStyle w:val="ColorAlt1"/>
        </w:rPr>
        <w:t>“quản lý quyền kỹ thuật số”</w:t>
      </w:r>
      <w:r w:rsidRPr="00662D15">
        <w:t xml:space="preserve"> (digital rights management – DRM) như trong streaming</w:t>
      </w:r>
      <w:r w:rsidR="00D14BA9" w:rsidRPr="00662D15">
        <w:t xml:space="preserve"> qua Internet</w:t>
      </w:r>
      <w:r w:rsidRPr="00662D15">
        <w:t>.</w:t>
      </w:r>
    </w:p>
    <w:p w14:paraId="6DF61607" w14:textId="54B2A117" w:rsidR="00C72BA2" w:rsidRDefault="00C72BA2" w:rsidP="00C72BA2">
      <w:pPr>
        <w:tabs>
          <w:tab w:val="left" w:pos="7650"/>
        </w:tabs>
      </w:pPr>
      <w:r>
        <w:t>Trong khi đó o</w:t>
      </w:r>
      <w:r w:rsidRPr="00C72BA2">
        <w:t>nline streaming = Internet-based (OTT)</w:t>
      </w:r>
    </w:p>
    <w:p w14:paraId="5E9E4FB8" w14:textId="0BFBA571" w:rsidR="00C72BA2" w:rsidRDefault="00814415" w:rsidP="00C72BA2">
      <w:pPr>
        <w:pStyle w:val="ListParagraph"/>
      </w:pPr>
      <w:r w:rsidRPr="00814415">
        <w:t xml:space="preserve">Truyền </w:t>
      </w:r>
      <w:r w:rsidR="0044728D">
        <w:t xml:space="preserve">phát </w:t>
      </w:r>
      <w:r w:rsidRPr="00814415">
        <w:t>nội dung qua Internet công cộng</w:t>
      </w:r>
      <w:r>
        <w:t xml:space="preserve"> </w:t>
      </w:r>
      <w:r w:rsidRPr="00FC29E7">
        <w:rPr>
          <w:rFonts w:ascii="Cambria Math" w:hAnsi="Cambria Math" w:cs="Cambria Math"/>
        </w:rPr>
        <w:t>⟶</w:t>
      </w:r>
      <w:r w:rsidRPr="00814415">
        <w:t xml:space="preserve"> không cần hạ tầng mạng riêng.</w:t>
      </w:r>
    </w:p>
    <w:p w14:paraId="7CE64B9A" w14:textId="5C63066A" w:rsidR="007108A7" w:rsidRDefault="003339B9" w:rsidP="007108A7">
      <w:pPr>
        <w:pStyle w:val="ListParagraph"/>
      </w:pPr>
      <w:r w:rsidRPr="003339B9">
        <w:t xml:space="preserve">Dùng </w:t>
      </w:r>
      <w:r>
        <w:t xml:space="preserve">công nghệ gọi là </w:t>
      </w:r>
      <w:r w:rsidRPr="003339B9">
        <w:t>DRM để bảo vệ nội dung</w:t>
      </w:r>
      <w:r>
        <w:t>.</w:t>
      </w:r>
    </w:p>
    <w:p w14:paraId="6FE74260" w14:textId="4F296AAF" w:rsidR="004A1B8C" w:rsidRPr="00662D15" w:rsidRDefault="004A1B8C" w:rsidP="004A1B8C">
      <w:pPr>
        <w:pStyle w:val="Note1"/>
      </w:pPr>
      <w:r w:rsidRPr="004A1B8C">
        <w:t xml:space="preserve">Note: </w:t>
      </w:r>
      <w:r w:rsidRPr="004A1B8C">
        <w:rPr>
          <w:rFonts w:cs="Segoe UI"/>
        </w:rPr>
        <w:t>Tóm lại theo phân loại kỹ thuật, IPTV</w:t>
      </w:r>
      <w:r w:rsidR="005B794B">
        <w:rPr>
          <w:rFonts w:cs="Segoe UI"/>
        </w:rPr>
        <w:t xml:space="preserve"> (là một bộ các công nghệ khác)</w:t>
      </w:r>
      <w:r w:rsidRPr="004A1B8C">
        <w:rPr>
          <w:rFonts w:cs="Segoe UI"/>
        </w:rPr>
        <w:t xml:space="preserve"> không được xem là “streaming” </w:t>
      </w:r>
      <w:r w:rsidRPr="004A1B8C">
        <w:rPr>
          <w:rFonts w:ascii="Cambria Math" w:hAnsi="Cambria Math" w:cs="Cambria Math"/>
        </w:rPr>
        <w:t>⟶</w:t>
      </w:r>
      <w:r w:rsidRPr="004A1B8C">
        <w:rPr>
          <w:rFonts w:cs="Segoe UI"/>
        </w:rPr>
        <w:t xml:space="preserve"> </w:t>
      </w:r>
      <w:r w:rsidR="00CB7E5E">
        <w:rPr>
          <w:rFonts w:cs="Segoe UI"/>
        </w:rPr>
        <w:t xml:space="preserve">mà </w:t>
      </w:r>
      <w:r w:rsidRPr="004A1B8C">
        <w:rPr>
          <w:rFonts w:cs="Segoe UI"/>
        </w:rPr>
        <w:t xml:space="preserve">được gọi là </w:t>
      </w:r>
      <w:r w:rsidRPr="004A1B8C">
        <w:rPr>
          <w:rStyle w:val="ColorAlt1"/>
        </w:rPr>
        <w:t>“non-streaming”</w:t>
      </w:r>
      <w:r w:rsidRPr="004A1B8C">
        <w:rPr>
          <w:rFonts w:cs="Segoe UI"/>
        </w:rPr>
        <w:t>.</w:t>
      </w:r>
    </w:p>
    <w:p w14:paraId="7BE417A3" w14:textId="77777777" w:rsidR="007A6A13" w:rsidRDefault="004B5466" w:rsidP="002545C1">
      <w:pPr>
        <w:tabs>
          <w:tab w:val="left" w:pos="7650"/>
        </w:tabs>
      </w:pPr>
      <w:r>
        <w:t xml:space="preserve">Nhiều </w:t>
      </w:r>
      <w:r w:rsidRPr="004B5466">
        <w:rPr>
          <w:rStyle w:val="ColorAlt1"/>
        </w:rPr>
        <w:t>telco / pay</w:t>
      </w:r>
      <w:r>
        <w:rPr>
          <w:rStyle w:val="ColorAlt1"/>
        </w:rPr>
        <w:t>-</w:t>
      </w:r>
      <w:r w:rsidRPr="004B5466">
        <w:rPr>
          <w:rStyle w:val="ColorAlt1"/>
        </w:rPr>
        <w:t>TV operator</w:t>
      </w:r>
      <w:r>
        <w:t xml:space="preserve"> ban đầu cung cấp IPTV (non-streaming) trên mạng được quản lý (managed network).</w:t>
      </w:r>
      <w:r w:rsidR="00757799">
        <w:t xml:space="preserve"> </w:t>
      </w:r>
      <w:r>
        <w:t>Sau đó, họ mở rộng sang OTT / online streaming</w:t>
      </w:r>
      <w:r w:rsidR="006F10AF">
        <w:t xml:space="preserve"> (tức qua Internet)</w:t>
      </w:r>
      <w:r>
        <w:t xml:space="preserve"> để hỗ trợ xem ngoài </w:t>
      </w:r>
      <w:r w:rsidR="008458DC">
        <w:t>managed network</w:t>
      </w:r>
      <w:r>
        <w:t xml:space="preserve"> (out-of-home / off-net viewing).</w:t>
      </w:r>
      <w:r w:rsidR="007A6A13">
        <w:t xml:space="preserve"> </w:t>
      </w:r>
    </w:p>
    <w:p w14:paraId="6F966060" w14:textId="77777777" w:rsidR="0010750C" w:rsidRDefault="0010750C" w:rsidP="0010750C">
      <w:r w:rsidRPr="0010750C">
        <w:t>Với việc mở rộng và đa dạng hóa dịch vụ, các nhà cung cấp thường áp dụng một kiến trúc hợp nhất để tích hợp cả IPTV và online streaming:</w:t>
      </w:r>
    </w:p>
    <w:p w14:paraId="160656A4" w14:textId="25D50B40" w:rsidR="007939C6" w:rsidRDefault="002373EF" w:rsidP="00D14414">
      <w:pPr>
        <w:pStyle w:val="ListParagraph"/>
      </w:pPr>
      <w:r w:rsidRPr="002373EF">
        <w:t>Tích hợp song song IPTV</w:t>
      </w:r>
      <w:r w:rsidR="00216FA0">
        <w:t xml:space="preserve"> (non-streaming)</w:t>
      </w:r>
      <w:r w:rsidRPr="002373EF">
        <w:t xml:space="preserve"> và streaming trong cùng một hạ tầng kỹ thuật</w:t>
      </w:r>
    </w:p>
    <w:p w14:paraId="158FC7B1" w14:textId="77777777" w:rsidR="00C00805" w:rsidRDefault="0057674B" w:rsidP="001822C3">
      <w:pPr>
        <w:pStyle w:val="ListParagraph"/>
      </w:pPr>
      <w:r>
        <w:t>S</w:t>
      </w:r>
      <w:r w:rsidRPr="0057674B">
        <w:t>ử dụng CAS + DRM tùy theo kênh phân phối.</w:t>
      </w:r>
    </w:p>
    <w:p w14:paraId="3B51324E" w14:textId="7CFB1A2F" w:rsidR="001822C3" w:rsidRPr="00662D15" w:rsidRDefault="001822C3" w:rsidP="001822C3">
      <w:pPr>
        <w:pStyle w:val="ListParagraph"/>
        <w:sectPr w:rsidR="001822C3" w:rsidRPr="00662D15" w:rsidSect="009075C0">
          <w:footerReference w:type="default" r:id="rId46"/>
          <w:pgSz w:w="12240" w:h="15840"/>
          <w:pgMar w:top="1440" w:right="1080" w:bottom="1440" w:left="1080" w:header="720" w:footer="720" w:gutter="0"/>
          <w:pgNumType w:start="1"/>
          <w:cols w:space="720"/>
          <w:docGrid w:linePitch="360"/>
        </w:sectPr>
      </w:pPr>
      <w:r w:rsidRPr="001822C3">
        <w:t xml:space="preserve">Giúp </w:t>
      </w:r>
      <w:r w:rsidRPr="00563665">
        <w:rPr>
          <w:rStyle w:val="ColorAlt1"/>
        </w:rPr>
        <w:t>tối ưu vận hành</w:t>
      </w:r>
      <w:r w:rsidRPr="001822C3">
        <w:t>, thống nhất quản lý nội dung, thuê bao và quảng cáo.</w:t>
      </w:r>
    </w:p>
    <w:p w14:paraId="72B6D5AF" w14:textId="77777777" w:rsidR="00CD09AF" w:rsidRPr="00662D15" w:rsidRDefault="00CD09AF" w:rsidP="002545C1">
      <w:pPr>
        <w:tabs>
          <w:tab w:val="left" w:pos="7650"/>
        </w:tabs>
      </w:pPr>
    </w:p>
    <w:p w14:paraId="0D014028" w14:textId="18434472" w:rsidR="002545C1" w:rsidRPr="00662D15" w:rsidRDefault="003F60FE" w:rsidP="002545C1">
      <w:pPr>
        <w:tabs>
          <w:tab w:val="left" w:pos="7650"/>
        </w:tabs>
      </w:pPr>
      <w:r w:rsidRPr="00662D15">
        <w:t xml:space="preserve">Sơ đồ một hệ thống video </w:t>
      </w:r>
      <w:r w:rsidR="00B413B4">
        <w:t xml:space="preserve">platform </w:t>
      </w:r>
      <w:r w:rsidR="00CD09AF" w:rsidRPr="00662D15">
        <w:t>kết hợp</w:t>
      </w:r>
      <w:r w:rsidR="00A06DB5" w:rsidRPr="00662D15">
        <w:t xml:space="preserve"> IPTV</w:t>
      </w:r>
      <w:r w:rsidR="009C727A">
        <w:t xml:space="preserve"> (non-streaming)</w:t>
      </w:r>
      <w:r w:rsidR="00A06DB5" w:rsidRPr="00662D15">
        <w:t xml:space="preserve"> và </w:t>
      </w:r>
      <w:r w:rsidR="00254A54">
        <w:t>(</w:t>
      </w:r>
      <w:r w:rsidR="00A06DB5" w:rsidRPr="00662D15">
        <w:t>online</w:t>
      </w:r>
      <w:r w:rsidR="00254A54">
        <w:t>)</w:t>
      </w:r>
      <w:r w:rsidR="00A06DB5" w:rsidRPr="00662D15">
        <w:t xml:space="preserve"> streaming</w:t>
      </w:r>
      <w:r w:rsidRPr="00662D15">
        <w:t xml:space="preserve"> thông thường sẽ như sau</w:t>
      </w:r>
    </w:p>
    <w:p w14:paraId="0406EC9E" w14:textId="04ABE72E" w:rsidR="002545C1" w:rsidRPr="00662D15" w:rsidRDefault="003F60FE" w:rsidP="002545C1">
      <w:pPr>
        <w:tabs>
          <w:tab w:val="left" w:pos="7650"/>
        </w:tabs>
      </w:pPr>
      <w:r w:rsidRPr="00662D15">
        <w:drawing>
          <wp:inline distT="0" distB="0" distL="0" distR="0" wp14:anchorId="51D07925" wp14:editId="3EFB378D">
            <wp:extent cx="8708126" cy="4206240"/>
            <wp:effectExtent l="0" t="0" r="0" b="3810"/>
            <wp:docPr id="38328723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87231" name="Graphic 383287231"/>
                    <pic:cNvPicPr/>
                  </pic:nvPicPr>
                  <pic:blipFill>
                    <a:blip r:embed="rId47">
                      <a:extLst>
                        <a:ext uri="{96DAC541-7B7A-43D3-8B79-37D633B846F1}">
                          <asvg:svgBlip xmlns:asvg="http://schemas.microsoft.com/office/drawing/2016/SVG/main" r:embed="rId48"/>
                        </a:ext>
                      </a:extLst>
                    </a:blip>
                    <a:stretch>
                      <a:fillRect/>
                    </a:stretch>
                  </pic:blipFill>
                  <pic:spPr>
                    <a:xfrm>
                      <a:off x="0" y="0"/>
                      <a:ext cx="8708126" cy="4206240"/>
                    </a:xfrm>
                    <a:prstGeom prst="rect">
                      <a:avLst/>
                    </a:prstGeom>
                  </pic:spPr>
                </pic:pic>
              </a:graphicData>
            </a:graphic>
          </wp:inline>
        </w:drawing>
      </w:r>
    </w:p>
    <w:p w14:paraId="5A9DD59A" w14:textId="3F37CC1D" w:rsidR="00C00805" w:rsidRPr="00096449" w:rsidRDefault="002545C1" w:rsidP="00096449">
      <w:pPr>
        <w:pStyle w:val="Figurecaption"/>
        <w:rPr>
          <w:rFonts w:cs="Segoe UI"/>
        </w:rPr>
        <w:sectPr w:rsidR="00C00805" w:rsidRPr="00096449" w:rsidSect="00CD09AF">
          <w:footerReference w:type="even" r:id="rId49"/>
          <w:pgSz w:w="15840" w:h="12240" w:orient="landscape"/>
          <w:pgMar w:top="1440" w:right="1080" w:bottom="1440" w:left="1080" w:header="720" w:footer="720" w:gutter="0"/>
          <w:cols w:space="720"/>
          <w:docGrid w:linePitch="360"/>
        </w:sectPr>
      </w:pPr>
      <w:bookmarkStart w:id="53" w:name="_Toc173430256"/>
      <w:bookmarkStart w:id="54" w:name="_Toc213346121"/>
      <w:r w:rsidRPr="00662D15">
        <w:rPr>
          <w:rFonts w:cs="Segoe UI"/>
        </w:rPr>
        <w:t xml:space="preserve">Figure </w:t>
      </w:r>
      <w:r w:rsidRPr="00662D15">
        <w:rPr>
          <w:rFonts w:cs="Segoe UI"/>
        </w:rPr>
        <w:fldChar w:fldCharType="begin"/>
      </w:r>
      <w:r w:rsidRPr="00662D15">
        <w:rPr>
          <w:rFonts w:cs="Segoe UI"/>
        </w:rPr>
        <w:instrText xml:space="preserve"> STYLEREF 1 \s </w:instrText>
      </w:r>
      <w:r w:rsidRPr="00662D15">
        <w:rPr>
          <w:rFonts w:cs="Segoe UI"/>
        </w:rPr>
        <w:fldChar w:fldCharType="separate"/>
      </w:r>
      <w:r w:rsidR="007539FB">
        <w:rPr>
          <w:rFonts w:cs="Segoe UI"/>
        </w:rPr>
        <w:t>2</w:t>
      </w:r>
      <w:r w:rsidRPr="00662D15">
        <w:rPr>
          <w:rFonts w:cs="Segoe UI"/>
        </w:rPr>
        <w:fldChar w:fldCharType="end"/>
      </w:r>
      <w:r w:rsidRPr="00662D15">
        <w:rPr>
          <w:rFonts w:cs="Segoe UI"/>
        </w:rPr>
        <w:noBreakHyphen/>
      </w:r>
      <w:r w:rsidRPr="00662D15">
        <w:rPr>
          <w:rFonts w:cs="Segoe UI"/>
        </w:rPr>
        <w:fldChar w:fldCharType="begin"/>
      </w:r>
      <w:r w:rsidRPr="00662D15">
        <w:rPr>
          <w:rFonts w:cs="Segoe UI"/>
        </w:rPr>
        <w:instrText xml:space="preserve"> SEQ Figure \* ARABIC \s 1 </w:instrText>
      </w:r>
      <w:r w:rsidRPr="00662D15">
        <w:rPr>
          <w:rFonts w:cs="Segoe UI"/>
        </w:rPr>
        <w:fldChar w:fldCharType="separate"/>
      </w:r>
      <w:r w:rsidR="007539FB">
        <w:rPr>
          <w:rFonts w:cs="Segoe UI"/>
        </w:rPr>
        <w:t>5</w:t>
      </w:r>
      <w:r w:rsidRPr="00662D15">
        <w:rPr>
          <w:rFonts w:cs="Segoe UI"/>
        </w:rPr>
        <w:fldChar w:fldCharType="end"/>
      </w:r>
      <w:r w:rsidRPr="00662D15">
        <w:rPr>
          <w:rFonts w:cs="Segoe UI"/>
        </w:rPr>
        <w:t>: Video platform</w:t>
      </w:r>
      <w:bookmarkEnd w:id="53"/>
      <w:r w:rsidR="00096449">
        <w:rPr>
          <w:rFonts w:cs="Segoe UI"/>
        </w:rPr>
        <w:t xml:space="preserve"> kết hợp </w:t>
      </w:r>
      <w:r w:rsidR="00096449" w:rsidRPr="00662D15">
        <w:t>IPTV</w:t>
      </w:r>
      <w:r w:rsidR="00096449">
        <w:t xml:space="preserve"> (non-streaming)</w:t>
      </w:r>
      <w:r w:rsidR="00096449" w:rsidRPr="00662D15">
        <w:t xml:space="preserve"> và </w:t>
      </w:r>
      <w:r w:rsidR="00096449">
        <w:t>(</w:t>
      </w:r>
      <w:r w:rsidR="00096449" w:rsidRPr="00662D15">
        <w:t>online</w:t>
      </w:r>
      <w:r w:rsidR="00096449">
        <w:t>)</w:t>
      </w:r>
      <w:r w:rsidR="00096449" w:rsidRPr="00662D15">
        <w:t xml:space="preserve"> streaming</w:t>
      </w:r>
      <w:bookmarkEnd w:id="54"/>
    </w:p>
    <w:p w14:paraId="7102F80B" w14:textId="0415A499" w:rsidR="00DF46F1" w:rsidRPr="00662D15" w:rsidRDefault="002B1085" w:rsidP="00DF46F1">
      <w:pPr>
        <w:pStyle w:val="Heading2"/>
        <w:rPr>
          <w:noProof/>
          <w:lang w:val="en-US"/>
        </w:rPr>
      </w:pPr>
      <w:bookmarkStart w:id="55" w:name="_Toc213346036"/>
      <w:r w:rsidRPr="00662D15">
        <w:rPr>
          <w:noProof/>
          <w:lang w:val="en-US"/>
        </w:rPr>
        <w:t xml:space="preserve">Thuật ngữ </w:t>
      </w:r>
      <w:r w:rsidR="00687AF4" w:rsidRPr="00662D15">
        <w:rPr>
          <w:noProof/>
          <w:lang w:val="en-US"/>
        </w:rPr>
        <w:t xml:space="preserve">và khái niệm cơ bản </w:t>
      </w:r>
      <w:r w:rsidR="00554F70" w:rsidRPr="00662D15">
        <w:rPr>
          <w:noProof/>
          <w:lang w:val="en-US"/>
        </w:rPr>
        <w:t>(glossary of terms</w:t>
      </w:r>
      <w:r w:rsidR="004F3C1A" w:rsidRPr="00662D15">
        <w:rPr>
          <w:noProof/>
          <w:lang w:val="en-US"/>
        </w:rPr>
        <w:t xml:space="preserve"> and essential concepts</w:t>
      </w:r>
      <w:r w:rsidR="00554F70" w:rsidRPr="00662D15">
        <w:rPr>
          <w:noProof/>
          <w:lang w:val="en-US"/>
        </w:rPr>
        <w:t>)</w:t>
      </w:r>
      <w:bookmarkEnd w:id="55"/>
    </w:p>
    <w:p w14:paraId="4984C3DE" w14:textId="06150289" w:rsidR="00135F84" w:rsidRPr="00662D15" w:rsidRDefault="009944C5" w:rsidP="00135F84">
      <w:pPr>
        <w:tabs>
          <w:tab w:val="left" w:pos="7650"/>
        </w:tabs>
      </w:pPr>
      <w:r w:rsidRPr="00662D15">
        <w:t>Phần này chỉ liệt kê các khái niệm, định nghĩa và thuật ngữ ở mức cơ bản để giúp người đọc nắm bắt và giao tiếp hiệu quả với nội dung của tài liệu.</w:t>
      </w:r>
    </w:p>
    <w:p w14:paraId="15CACA59" w14:textId="77777777" w:rsidR="005D32AB" w:rsidRPr="00662D15" w:rsidRDefault="005D32AB" w:rsidP="005D32AB">
      <w:pPr>
        <w:pStyle w:val="Heading3"/>
      </w:pPr>
      <w:bookmarkStart w:id="56" w:name="_Toc213346037"/>
      <w:r w:rsidRPr="00662D15">
        <w:t>Bitrate</w:t>
      </w:r>
      <w:bookmarkEnd w:id="56"/>
    </w:p>
    <w:p w14:paraId="30FA84F0" w14:textId="74125D2D" w:rsidR="005D32AB" w:rsidRPr="00662D15" w:rsidRDefault="008545E1" w:rsidP="00135F84">
      <w:pPr>
        <w:tabs>
          <w:tab w:val="left" w:pos="7650"/>
        </w:tabs>
      </w:pPr>
      <w:r w:rsidRPr="00662D15">
        <w:t>Tốc độ bit (bitrate)</w:t>
      </w:r>
      <w:r w:rsidR="002E606C" w:rsidRPr="00662D15">
        <w:t xml:space="preserve"> còn gọi là data rate là (lưu) lượng dữ liệu</w:t>
      </w:r>
      <w:r w:rsidR="001C6ED9" w:rsidRPr="00662D15">
        <w:t xml:space="preserve"> </w:t>
      </w:r>
      <w:r w:rsidR="00526E0F" w:rsidRPr="00662D15">
        <w:t xml:space="preserve">truyền đi hay nói cách khác là </w:t>
      </w:r>
      <w:r w:rsidR="001C6ED9" w:rsidRPr="00662D15">
        <w:t xml:space="preserve">được sử dụng để truyền tải video trong mỗi giây </w:t>
      </w:r>
      <w:r w:rsidR="00526E0F" w:rsidRPr="00662D15">
        <w:t>và đo bằng đơn vị kilobit trên giây (kbps).</w:t>
      </w:r>
      <w:r w:rsidR="00060ED9" w:rsidRPr="00662D15">
        <w:t xml:space="preserve"> Bitrate có thể là ổn định (còn gọi là hằng số </w:t>
      </w:r>
      <w:r w:rsidR="00060ED9" w:rsidRPr="00662D15">
        <w:rPr>
          <w:rFonts w:cs="Noto Sans"/>
          <w:sz w:val="22"/>
          <w:szCs w:val="22"/>
        </w:rPr>
        <w:t xml:space="preserve">– </w:t>
      </w:r>
      <w:r w:rsidR="00060ED9" w:rsidRPr="00662D15">
        <w:t>constant) hoặc thay đổi (variable), tùy vào cách transcode và mục đích sử dụng.</w:t>
      </w:r>
    </w:p>
    <w:p w14:paraId="214F0648" w14:textId="63599501" w:rsidR="00485B6E" w:rsidRPr="00662D15" w:rsidRDefault="00485B6E" w:rsidP="00485B6E">
      <w:pPr>
        <w:pStyle w:val="ListParagraph"/>
      </w:pPr>
      <w:r w:rsidRPr="00662D15">
        <w:t>Constant Bitrate (CBR) — Bitrate được giữ ổn định (cố định) trong suốt quá trình streaming video, đảm bảo chất lượng video ổn định nhưng có thể không tối ưu hóa cho các phần nội dung khác nhau.</w:t>
      </w:r>
    </w:p>
    <w:p w14:paraId="1401503C" w14:textId="7CF09650" w:rsidR="00485B6E" w:rsidRPr="00662D15" w:rsidRDefault="00485B6E" w:rsidP="00485B6E">
      <w:pPr>
        <w:pStyle w:val="ListParagraph"/>
      </w:pPr>
      <w:r w:rsidRPr="00662D15">
        <w:t>Variable Bitrate (VBR) — Bitrate thay đổi tùy theo mức độ phức tạp của từng khung hình, sẽ giúp tối ưu hóa dung lượng và chất lượng video.</w:t>
      </w:r>
    </w:p>
    <w:p w14:paraId="08868220" w14:textId="77777777" w:rsidR="00F5592D" w:rsidRPr="00662D15" w:rsidRDefault="00F5592D" w:rsidP="00F5592D">
      <w:r w:rsidRPr="00662D15">
        <w:t xml:space="preserve">Bitrate càng cao thì chất lượng video thường tốt hơn, nhưng cũng yêu cầu băng thông lớn hơn. Việc nâng cao “trải nghiệm” của user thường đi kèm với việc phải nâng cao độ phân giải (resolutions, hay kích thước khung hình), tốc độ khung hình (frame rates) › yêu cầu cao hơn về băng thông (bandwidth) › có khả năng gây tắt nghẽn băng thông (bandwidth congestion) liên quan trực tiếp đến độ trễ (latency). </w:t>
      </w:r>
      <w:r w:rsidRPr="00662D15">
        <w:rPr>
          <w:rStyle w:val="ColorAlt1"/>
        </w:rPr>
        <w:t>Bộ ba tam giác (bất khả thi)</w:t>
      </w:r>
      <w:r w:rsidRPr="00662D15">
        <w:t xml:space="preserve"> của video encoding (triangle of video encoding and streaming considerations/trade-offs) diễn đạt để mô tả mối quan hệ cân bằng giữa </w:t>
      </w:r>
      <w:r w:rsidRPr="00662D15">
        <w:rPr>
          <w:rStyle w:val="ColorAlt1"/>
        </w:rPr>
        <w:t>ba yếu tố chính</w:t>
      </w:r>
      <w:r w:rsidRPr="00662D15">
        <w:t xml:space="preserve"> trong video encoding:</w:t>
      </w:r>
    </w:p>
    <w:p w14:paraId="2B3ABF06" w14:textId="77777777" w:rsidR="00F5592D" w:rsidRPr="00662D15" w:rsidRDefault="00F5592D" w:rsidP="00F5592D">
      <w:pPr>
        <w:pStyle w:val="ListParagraph"/>
      </w:pPr>
      <w:r w:rsidRPr="00662D15">
        <w:t>Chất lượng hình ảnh (picture quality)</w:t>
      </w:r>
    </w:p>
    <w:p w14:paraId="07BF01E7" w14:textId="77777777" w:rsidR="00F5592D" w:rsidRPr="00662D15" w:rsidRDefault="00F5592D" w:rsidP="00F5592D">
      <w:pPr>
        <w:pStyle w:val="ListParagraph"/>
      </w:pPr>
      <w:r w:rsidRPr="00662D15">
        <w:t>Bitrate hay chính xác là hiệu quả băng thông (bandwidth efficiency)</w:t>
      </w:r>
    </w:p>
    <w:p w14:paraId="45B8C1A6" w14:textId="77777777" w:rsidR="00F5592D" w:rsidRPr="00662D15" w:rsidRDefault="00F5592D" w:rsidP="00F5592D">
      <w:pPr>
        <w:pStyle w:val="ListParagraph"/>
      </w:pPr>
      <w:r w:rsidRPr="00662D15">
        <w:t>và độ trễ (latency)</w:t>
      </w:r>
    </w:p>
    <w:p w14:paraId="5BE9E920" w14:textId="77777777" w:rsidR="00F5592D" w:rsidRPr="00662D15" w:rsidRDefault="00F5592D" w:rsidP="00F5592D">
      <w:r w:rsidRPr="00662D15">
        <w:t>Chỉ có thể tối ưu được hai trong ba yếu tố này, và việc cải thiện một yếu tố thường sẽ gây ảnh hưởng tiêu cực đến ít nhất một yếu tố còn lại.</w:t>
      </w:r>
    </w:p>
    <w:p w14:paraId="41ADA26D" w14:textId="584C53B5" w:rsidR="00E318B6" w:rsidRPr="00662D15" w:rsidRDefault="00E318B6" w:rsidP="00E318B6">
      <w:pPr>
        <w:pStyle w:val="Heading3"/>
      </w:pPr>
      <w:bookmarkStart w:id="57" w:name="_Toc213346038"/>
      <w:r w:rsidRPr="00662D15">
        <w:t>Mezzanine</w:t>
      </w:r>
      <w:r w:rsidR="00521C79" w:rsidRPr="00662D15">
        <w:t xml:space="preserve"> (files)</w:t>
      </w:r>
      <w:bookmarkEnd w:id="57"/>
    </w:p>
    <w:p w14:paraId="3D3D1221" w14:textId="4D7FFDC5" w:rsidR="00E318B6" w:rsidRPr="00662D15" w:rsidRDefault="00E318B6" w:rsidP="00E318B6">
      <w:r w:rsidRPr="00662D15">
        <w:t xml:space="preserve">Mezzanine files là các </w:t>
      </w:r>
      <w:r w:rsidRPr="00662D15">
        <w:rPr>
          <w:rStyle w:val="ColorAlt1"/>
        </w:rPr>
        <w:t>tập tin trung gian</w:t>
      </w:r>
      <w:r w:rsidRPr="00662D15">
        <w:t xml:space="preserve"> </w:t>
      </w:r>
      <w:r w:rsidR="007758D5" w:rsidRPr="00662D15">
        <w:t xml:space="preserve">(intermediate files) </w:t>
      </w:r>
      <w:r w:rsidRPr="00662D15">
        <w:t>có chất lượng cao, được lưu trữ để sử dụng trong quá trình sản xuất và phân phối nội dung. Tập tin này này có độ phân giải cao hơn và chất lượng tốt hơn so với các tập tin đầu ra cuối cùng (dùng để phát trực tuyến), nhưng lại có kích thước nhỏ hơn so với các source gốc không nén hoặc ít nén.</w:t>
      </w:r>
    </w:p>
    <w:p w14:paraId="6AED505B" w14:textId="77777777" w:rsidR="00E318B6" w:rsidRPr="00662D15" w:rsidRDefault="00E318B6" w:rsidP="00E318B6">
      <w:r w:rsidRPr="00662D15">
        <w:t>Nói chung, mezzanine là tập tin đầu vào sau biên tập của nội dung với đặc điểm:</w:t>
      </w:r>
    </w:p>
    <w:p w14:paraId="2D30A121" w14:textId="77777777" w:rsidR="00E318B6" w:rsidRPr="00662D15" w:rsidRDefault="00E318B6" w:rsidP="00E318B6">
      <w:pPr>
        <w:pStyle w:val="ListParagraph"/>
      </w:pPr>
      <w:r w:rsidRPr="00662D15">
        <w:t>Chất lượng cao — Giữ chất lượng cao của nội dung, giúp đảm bảo rằng các bản transcode và phân phối cuối cùng sẽ có chất lượng tốt nhất có thể.</w:t>
      </w:r>
    </w:p>
    <w:p w14:paraId="3DA24262" w14:textId="77777777" w:rsidR="00E318B6" w:rsidRPr="00662D15" w:rsidRDefault="00E318B6" w:rsidP="00E318B6">
      <w:pPr>
        <w:pStyle w:val="ListParagraph"/>
      </w:pPr>
      <w:r w:rsidRPr="00662D15">
        <w:t>Tối ưu dung lượng lưu trữ — Dạng trung gian phải có kích thước hơn so với các source gốc không nén hoặc nén ít (nhưng không cần thiết). Việc chuyển sang định dạng trung gian giúp tiết kiệm không gian lưu trữ mà vẫn đảm bảo chất lượng.</w:t>
      </w:r>
    </w:p>
    <w:p w14:paraId="14D989D0" w14:textId="77777777" w:rsidR="00E318B6" w:rsidRPr="00662D15" w:rsidRDefault="00E318B6" w:rsidP="00E318B6">
      <w:pPr>
        <w:pStyle w:val="ListParagraph"/>
      </w:pPr>
      <w:r w:rsidRPr="00662D15">
        <w:t>Linh hoạt khi sử dụng — Mezzanine files được xem là tài sản truyền thông (media assets) cần được format để quản lý và không cần phải tạo ra nhiều phiên bản khác nhau.</w:t>
      </w:r>
    </w:p>
    <w:p w14:paraId="4ECAA1A4" w14:textId="54957BAA" w:rsidR="003753E4" w:rsidRPr="00662D15" w:rsidRDefault="003753E4" w:rsidP="003753E4">
      <w:pPr>
        <w:pStyle w:val="Heading3"/>
      </w:pPr>
      <w:bookmarkStart w:id="58" w:name="_Toc213346039"/>
      <w:r w:rsidRPr="00662D15">
        <w:t>Codec</w:t>
      </w:r>
      <w:r w:rsidR="00000D82" w:rsidRPr="00662D15">
        <w:t>s</w:t>
      </w:r>
      <w:bookmarkEnd w:id="58"/>
    </w:p>
    <w:p w14:paraId="25480E52" w14:textId="39D69DED" w:rsidR="00C8072B" w:rsidRPr="00662D15" w:rsidRDefault="00775B59" w:rsidP="008A3A90">
      <w:r w:rsidRPr="00662D15">
        <w:rPr>
          <w:rStyle w:val="ColorAlt1"/>
        </w:rPr>
        <w:t>Codec</w:t>
      </w:r>
      <w:r w:rsidR="00C751FE" w:rsidRPr="00662D15">
        <w:t xml:space="preserve"> (</w:t>
      </w:r>
      <w:r w:rsidR="00AA3E37" w:rsidRPr="00662D15">
        <w:t xml:space="preserve">viết </w:t>
      </w:r>
      <w:r w:rsidR="003F3069" w:rsidRPr="00662D15">
        <w:t xml:space="preserve">tắt </w:t>
      </w:r>
      <w:r w:rsidR="00AA3E37" w:rsidRPr="00662D15">
        <w:t>từ</w:t>
      </w:r>
      <w:r w:rsidR="00C751FE" w:rsidRPr="00662D15">
        <w:t xml:space="preserve"> </w:t>
      </w:r>
      <w:r w:rsidR="00C751FE" w:rsidRPr="00662D15">
        <w:rPr>
          <w:b/>
          <w:bCs/>
        </w:rPr>
        <w:t>CO</w:t>
      </w:r>
      <w:r w:rsidR="00C751FE" w:rsidRPr="00662D15">
        <w:t>der/</w:t>
      </w:r>
      <w:r w:rsidR="00C751FE" w:rsidRPr="00662D15">
        <w:rPr>
          <w:b/>
          <w:bCs/>
        </w:rPr>
        <w:t>DEC</w:t>
      </w:r>
      <w:r w:rsidR="00C751FE" w:rsidRPr="00662D15">
        <w:t>oder)</w:t>
      </w:r>
      <w:r w:rsidRPr="00662D15">
        <w:t xml:space="preserve"> là thuật ngữ dùng chỉ một thuât toán (hay một bộ các thuật toán) định nghĩa việc nén và giải nén video và/hoặc </w:t>
      </w:r>
      <w:r w:rsidR="00040D56" w:rsidRPr="00662D15">
        <w:t>audio</w:t>
      </w:r>
      <w:r w:rsidR="008C06BB" w:rsidRPr="00662D15">
        <w:t xml:space="preserve"> (âm thanh)</w:t>
      </w:r>
      <w:r w:rsidR="00040D56" w:rsidRPr="00662D15">
        <w:t>.</w:t>
      </w:r>
      <w:r w:rsidR="008A3A90" w:rsidRPr="00662D15">
        <w:t xml:space="preserve"> Với video thô, không nén (</w:t>
      </w:r>
      <w:r w:rsidR="008A3A90" w:rsidRPr="00662D15">
        <w:rPr>
          <w:i/>
          <w:iCs/>
        </w:rPr>
        <w:t>raw, uncompressed video</w:t>
      </w:r>
      <w:r w:rsidR="008A3A90" w:rsidRPr="00662D15">
        <w:t>) sẽ yêu cầu sử dụng bandwidth rất lớn</w:t>
      </w:r>
      <w:r w:rsidR="00975339" w:rsidRPr="00662D15">
        <w:t xml:space="preserve"> </w:t>
      </w:r>
      <w:r w:rsidR="001A00F3" w:rsidRPr="00662D15">
        <w:t xml:space="preserve">và </w:t>
      </w:r>
      <w:r w:rsidR="00975339" w:rsidRPr="00662D15">
        <w:t>thường chỉ</w:t>
      </w:r>
      <w:r w:rsidR="002A23EB" w:rsidRPr="00662D15">
        <w:t xml:space="preserve"> phù hợp</w:t>
      </w:r>
      <w:r w:rsidR="00975339" w:rsidRPr="00662D15">
        <w:t xml:space="preserve"> </w:t>
      </w:r>
      <w:r w:rsidR="001A00F3" w:rsidRPr="00662D15">
        <w:t xml:space="preserve">để </w:t>
      </w:r>
      <w:r w:rsidR="00975339" w:rsidRPr="00662D15">
        <w:t>truyền qua cáp</w:t>
      </w:r>
      <w:r w:rsidR="002A23EB" w:rsidRPr="00662D15">
        <w:t xml:space="preserve"> như</w:t>
      </w:r>
      <w:r w:rsidR="00975339" w:rsidRPr="00662D15">
        <w:t xml:space="preserve"> HDMI, HD-SDI hoặc Ethernet</w:t>
      </w:r>
      <w:r w:rsidR="008A3A90" w:rsidRPr="00662D15">
        <w:t xml:space="preserve">. </w:t>
      </w:r>
      <w:r w:rsidR="00C8072B" w:rsidRPr="00662D15">
        <w:t>Dưới đây là bảng ví dụ cho thấy bitrate</w:t>
      </w:r>
      <w:r w:rsidR="00D54819" w:rsidRPr="00662D15">
        <w:t xml:space="preserve"> </w:t>
      </w:r>
      <w:r w:rsidR="00C8072B" w:rsidRPr="00662D15">
        <w:t>yêu cầu tương ứng với từng độ phân giải của video gốc.</w:t>
      </w:r>
    </w:p>
    <w:tbl>
      <w:tblPr>
        <w:tblStyle w:val="GridTable4-Accent1"/>
        <w:tblW w:w="2998" w:type="pct"/>
        <w:tblLook w:val="0420" w:firstRow="1" w:lastRow="0" w:firstColumn="0" w:lastColumn="0" w:noHBand="0" w:noVBand="1"/>
      </w:tblPr>
      <w:tblGrid>
        <w:gridCol w:w="3019"/>
        <w:gridCol w:w="3019"/>
      </w:tblGrid>
      <w:tr w:rsidR="00D43F9B" w:rsidRPr="00662D15" w14:paraId="49D13C6F" w14:textId="77777777" w:rsidTr="00D43F9B">
        <w:trPr>
          <w:cnfStyle w:val="100000000000" w:firstRow="1" w:lastRow="0" w:firstColumn="0" w:lastColumn="0" w:oddVBand="0" w:evenVBand="0" w:oddHBand="0" w:evenHBand="0" w:firstRowFirstColumn="0" w:firstRowLastColumn="0" w:lastRowFirstColumn="0" w:lastRowLastColumn="0"/>
        </w:trPr>
        <w:tc>
          <w:tcPr>
            <w:tcW w:w="2500" w:type="pct"/>
          </w:tcPr>
          <w:p w14:paraId="57F4E228" w14:textId="51E0BDA9" w:rsidR="00D43F9B" w:rsidRPr="00662D15" w:rsidRDefault="00D43F9B" w:rsidP="00D432C4">
            <w:pPr>
              <w:jc w:val="center"/>
              <w:rPr>
                <w:rFonts w:cs="Segoe UI"/>
                <w:b w:val="0"/>
                <w:bCs w:val="0"/>
                <w:sz w:val="20"/>
                <w:szCs w:val="20"/>
              </w:rPr>
            </w:pPr>
            <w:r w:rsidRPr="00662D15">
              <w:rPr>
                <w:rFonts w:cs="Segoe UI"/>
                <w:sz w:val="20"/>
                <w:szCs w:val="20"/>
              </w:rPr>
              <w:t xml:space="preserve">Độ phân giải/kích thước khung hình </w:t>
            </w:r>
          </w:p>
          <w:p w14:paraId="6894F72A" w14:textId="6A4AD1EC" w:rsidR="00D43F9B" w:rsidRPr="00662D15" w:rsidRDefault="00D43F9B" w:rsidP="00D432C4">
            <w:pPr>
              <w:jc w:val="center"/>
              <w:rPr>
                <w:rFonts w:cs="Segoe UI"/>
                <w:sz w:val="20"/>
                <w:szCs w:val="20"/>
              </w:rPr>
            </w:pPr>
            <w:r w:rsidRPr="00662D15">
              <w:rPr>
                <w:rFonts w:cs="Segoe UI"/>
                <w:b w:val="0"/>
                <w:bCs w:val="0"/>
                <w:sz w:val="20"/>
                <w:szCs w:val="20"/>
              </w:rPr>
              <w:t>(resolution)</w:t>
            </w:r>
          </w:p>
        </w:tc>
        <w:tc>
          <w:tcPr>
            <w:tcW w:w="2500" w:type="pct"/>
          </w:tcPr>
          <w:p w14:paraId="35DAEFE8" w14:textId="7D1ED389" w:rsidR="00D43F9B" w:rsidRPr="00662D15" w:rsidRDefault="00D43F9B" w:rsidP="00D432C4">
            <w:pPr>
              <w:jc w:val="center"/>
              <w:rPr>
                <w:rFonts w:cs="Segoe UI"/>
                <w:b w:val="0"/>
                <w:bCs w:val="0"/>
                <w:sz w:val="20"/>
                <w:szCs w:val="20"/>
              </w:rPr>
            </w:pPr>
            <w:r w:rsidRPr="00662D15">
              <w:rPr>
                <w:rFonts w:cs="Segoe UI"/>
                <w:sz w:val="20"/>
                <w:szCs w:val="20"/>
              </w:rPr>
              <w:t>Bitrate chưa nén</w:t>
            </w:r>
          </w:p>
          <w:p w14:paraId="2B327578" w14:textId="756C15BC" w:rsidR="00D43F9B" w:rsidRPr="00662D15" w:rsidRDefault="00D43F9B" w:rsidP="00D432C4">
            <w:pPr>
              <w:jc w:val="center"/>
              <w:rPr>
                <w:rFonts w:cs="Segoe UI"/>
                <w:sz w:val="20"/>
                <w:szCs w:val="20"/>
              </w:rPr>
            </w:pPr>
            <w:r w:rsidRPr="00662D15">
              <w:rPr>
                <w:rFonts w:cs="Segoe UI"/>
                <w:b w:val="0"/>
                <w:bCs w:val="0"/>
                <w:sz w:val="20"/>
                <w:szCs w:val="20"/>
              </w:rPr>
              <w:t>(uncompressed bitrate)</w:t>
            </w:r>
          </w:p>
        </w:tc>
      </w:tr>
      <w:tr w:rsidR="00D43F9B" w:rsidRPr="00662D15" w14:paraId="0F645B06" w14:textId="77777777" w:rsidTr="00D43F9B">
        <w:trPr>
          <w:cnfStyle w:val="000000100000" w:firstRow="0" w:lastRow="0" w:firstColumn="0" w:lastColumn="0" w:oddVBand="0" w:evenVBand="0" w:oddHBand="1" w:evenHBand="0" w:firstRowFirstColumn="0" w:firstRowLastColumn="0" w:lastRowFirstColumn="0" w:lastRowLastColumn="0"/>
        </w:trPr>
        <w:tc>
          <w:tcPr>
            <w:tcW w:w="2500" w:type="pct"/>
            <w:vAlign w:val="top"/>
          </w:tcPr>
          <w:p w14:paraId="0660D4F8" w14:textId="10DFC816" w:rsidR="00D43F9B" w:rsidRPr="00662D15" w:rsidRDefault="00D43F9B" w:rsidP="00D43F9B">
            <w:pPr>
              <w:spacing w:after="0"/>
              <w:jc w:val="center"/>
              <w:rPr>
                <w:rFonts w:cs="Noto Sans"/>
                <w:sz w:val="20"/>
                <w:szCs w:val="20"/>
              </w:rPr>
            </w:pPr>
            <w:r w:rsidRPr="00662D15">
              <w:rPr>
                <w:sz w:val="20"/>
                <w:szCs w:val="20"/>
              </w:rPr>
              <w:t>1280 × 720 (720p)</w:t>
            </w:r>
          </w:p>
        </w:tc>
        <w:tc>
          <w:tcPr>
            <w:tcW w:w="2500" w:type="pct"/>
            <w:vAlign w:val="top"/>
          </w:tcPr>
          <w:p w14:paraId="4BD6ED8F" w14:textId="01ED2CB0" w:rsidR="00D43F9B" w:rsidRPr="00662D15" w:rsidRDefault="00D43F9B" w:rsidP="00D43F9B">
            <w:pPr>
              <w:spacing w:after="0"/>
              <w:jc w:val="center"/>
              <w:rPr>
                <w:rFonts w:cs="Noto Sans"/>
                <w:sz w:val="20"/>
                <w:szCs w:val="20"/>
              </w:rPr>
            </w:pPr>
            <w:r w:rsidRPr="00662D15">
              <w:rPr>
                <w:sz w:val="20"/>
                <w:szCs w:val="20"/>
              </w:rPr>
              <w:t>~ 1.5 Gbps</w:t>
            </w:r>
          </w:p>
        </w:tc>
      </w:tr>
      <w:tr w:rsidR="00D43F9B" w:rsidRPr="00662D15" w14:paraId="0417D234" w14:textId="77777777" w:rsidTr="00D43F9B">
        <w:trPr>
          <w:cnfStyle w:val="000000010000" w:firstRow="0" w:lastRow="0" w:firstColumn="0" w:lastColumn="0" w:oddVBand="0" w:evenVBand="0" w:oddHBand="0" w:evenHBand="1" w:firstRowFirstColumn="0" w:firstRowLastColumn="0" w:lastRowFirstColumn="0" w:lastRowLastColumn="0"/>
        </w:trPr>
        <w:tc>
          <w:tcPr>
            <w:tcW w:w="2500" w:type="pct"/>
            <w:vAlign w:val="top"/>
          </w:tcPr>
          <w:p w14:paraId="04A1D3E6" w14:textId="349DB526" w:rsidR="00D43F9B" w:rsidRPr="00662D15" w:rsidRDefault="00D43F9B" w:rsidP="00D43F9B">
            <w:pPr>
              <w:spacing w:after="0"/>
              <w:jc w:val="center"/>
              <w:rPr>
                <w:rFonts w:cs="Noto Sans"/>
                <w:sz w:val="20"/>
                <w:szCs w:val="20"/>
              </w:rPr>
            </w:pPr>
            <w:r w:rsidRPr="00662D15">
              <w:rPr>
                <w:sz w:val="20"/>
                <w:szCs w:val="20"/>
              </w:rPr>
              <w:t>1920 × 1080 (1080p)</w:t>
            </w:r>
          </w:p>
        </w:tc>
        <w:tc>
          <w:tcPr>
            <w:tcW w:w="2500" w:type="pct"/>
            <w:vAlign w:val="top"/>
          </w:tcPr>
          <w:p w14:paraId="4F4ACFEF" w14:textId="7C0ECD0F" w:rsidR="00D43F9B" w:rsidRPr="00662D15" w:rsidRDefault="00D43F9B" w:rsidP="00D43F9B">
            <w:pPr>
              <w:spacing w:after="0"/>
              <w:jc w:val="center"/>
              <w:rPr>
                <w:rFonts w:cs="Noto Sans"/>
                <w:sz w:val="20"/>
                <w:szCs w:val="20"/>
              </w:rPr>
            </w:pPr>
            <w:r w:rsidRPr="00662D15">
              <w:rPr>
                <w:sz w:val="20"/>
                <w:szCs w:val="20"/>
              </w:rPr>
              <w:t>~ 3 Gbps</w:t>
            </w:r>
          </w:p>
        </w:tc>
      </w:tr>
      <w:tr w:rsidR="00D43F9B" w:rsidRPr="00662D15" w14:paraId="161EF51C" w14:textId="77777777" w:rsidTr="00D43F9B">
        <w:trPr>
          <w:cnfStyle w:val="000000100000" w:firstRow="0" w:lastRow="0" w:firstColumn="0" w:lastColumn="0" w:oddVBand="0" w:evenVBand="0" w:oddHBand="1" w:evenHBand="0" w:firstRowFirstColumn="0" w:firstRowLastColumn="0" w:lastRowFirstColumn="0" w:lastRowLastColumn="0"/>
        </w:trPr>
        <w:tc>
          <w:tcPr>
            <w:tcW w:w="2500" w:type="pct"/>
            <w:vAlign w:val="top"/>
          </w:tcPr>
          <w:p w14:paraId="76F8D013" w14:textId="7B3E0D9F" w:rsidR="00D43F9B" w:rsidRPr="00662D15" w:rsidRDefault="00D43F9B" w:rsidP="00D43F9B">
            <w:pPr>
              <w:spacing w:after="0"/>
              <w:jc w:val="center"/>
              <w:rPr>
                <w:rFonts w:cs="Noto Sans"/>
                <w:sz w:val="20"/>
                <w:szCs w:val="20"/>
              </w:rPr>
            </w:pPr>
            <w:r w:rsidRPr="00662D15">
              <w:rPr>
                <w:sz w:val="20"/>
                <w:szCs w:val="20"/>
              </w:rPr>
              <w:t>3180 × 2160 (2160p or 4K)</w:t>
            </w:r>
          </w:p>
        </w:tc>
        <w:tc>
          <w:tcPr>
            <w:tcW w:w="2500" w:type="pct"/>
            <w:vAlign w:val="top"/>
          </w:tcPr>
          <w:p w14:paraId="425370E6" w14:textId="33ABE345" w:rsidR="00D43F9B" w:rsidRPr="00662D15" w:rsidRDefault="00D43F9B" w:rsidP="00D43F9B">
            <w:pPr>
              <w:spacing w:after="0"/>
              <w:jc w:val="center"/>
              <w:rPr>
                <w:rFonts w:cs="Noto Sans"/>
                <w:sz w:val="20"/>
                <w:szCs w:val="20"/>
              </w:rPr>
            </w:pPr>
            <w:r w:rsidRPr="00662D15">
              <w:rPr>
                <w:sz w:val="20"/>
                <w:szCs w:val="20"/>
              </w:rPr>
              <w:t>~ 12 Gbps</w:t>
            </w:r>
          </w:p>
        </w:tc>
      </w:tr>
    </w:tbl>
    <w:p w14:paraId="276304B2" w14:textId="46DA2DDE" w:rsidR="00840100" w:rsidRPr="00662D15" w:rsidRDefault="00840100" w:rsidP="00840100">
      <w:pPr>
        <w:pStyle w:val="Figurecaption"/>
        <w:rPr>
          <w:rFonts w:cs="Noto Sans"/>
          <w:sz w:val="20"/>
          <w:szCs w:val="20"/>
        </w:rPr>
      </w:pPr>
      <w:bookmarkStart w:id="59" w:name="_Toc173430260"/>
      <w:bookmarkStart w:id="60" w:name="_Toc175838539"/>
      <w:bookmarkStart w:id="61" w:name="_Toc213346133"/>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2</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4</w:t>
      </w:r>
      <w:r w:rsidRPr="00662D15">
        <w:rPr>
          <w:rFonts w:cs="Noto Sans"/>
        </w:rPr>
        <w:fldChar w:fldCharType="end"/>
      </w:r>
      <w:r w:rsidRPr="00662D15">
        <w:rPr>
          <w:rFonts w:cs="Noto Sans"/>
        </w:rPr>
        <w:t xml:space="preserve">: </w:t>
      </w:r>
      <w:bookmarkEnd w:id="59"/>
      <w:bookmarkEnd w:id="60"/>
      <w:r w:rsidRPr="00662D15">
        <w:rPr>
          <w:rFonts w:cs="Noto Sans"/>
        </w:rPr>
        <w:t>Ví dụ</w:t>
      </w:r>
      <w:r w:rsidR="00EC77CE" w:rsidRPr="00662D15">
        <w:rPr>
          <w:rFonts w:cs="Noto Sans"/>
        </w:rPr>
        <w:t xml:space="preserve"> yêu cầu về</w:t>
      </w:r>
      <w:r w:rsidRPr="00662D15">
        <w:rPr>
          <w:rFonts w:cs="Noto Sans"/>
        </w:rPr>
        <w:t xml:space="preserve"> bitrate của </w:t>
      </w:r>
      <w:r w:rsidRPr="00662D15">
        <w:t xml:space="preserve">video </w:t>
      </w:r>
      <w:r w:rsidRPr="00662D15">
        <w:rPr>
          <w:rFonts w:cs="Noto Sans"/>
        </w:rPr>
        <w:t>chưa nén</w:t>
      </w:r>
      <w:r w:rsidRPr="00662D15">
        <w:t xml:space="preserve"> (raw video data)</w:t>
      </w:r>
      <w:bookmarkEnd w:id="61"/>
    </w:p>
    <w:p w14:paraId="5869C4FF" w14:textId="39557543" w:rsidR="001F0C4C" w:rsidRPr="00662D15" w:rsidRDefault="001F0C4C" w:rsidP="00F32CCF">
      <w:r w:rsidRPr="00662D15">
        <w:t>Không thể truyền tải 1</w:t>
      </w:r>
      <w:r w:rsidR="00EC77CE" w:rsidRPr="00662D15">
        <w:t>.</w:t>
      </w:r>
      <w:r w:rsidRPr="00662D15">
        <w:t xml:space="preserve">5 Gbps đến thiết bị di động của người dùng qua Internet, bởi vì hầu hết các kết nối Internet </w:t>
      </w:r>
      <w:r w:rsidR="009439F4" w:rsidRPr="00662D15">
        <w:t>(</w:t>
      </w:r>
      <w:r w:rsidRPr="00662D15">
        <w:t>trên thế giới</w:t>
      </w:r>
      <w:r w:rsidR="009439F4" w:rsidRPr="00662D15">
        <w:t>)</w:t>
      </w:r>
      <w:r w:rsidRPr="00662D15">
        <w:t xml:space="preserve"> cũng không thể </w:t>
      </w:r>
      <w:r w:rsidR="008F6634" w:rsidRPr="00662D15">
        <w:t>đáp ứng</w:t>
      </w:r>
      <w:r w:rsidRPr="00662D15">
        <w:t xml:space="preserve"> tốc độ như vậy. </w:t>
      </w:r>
      <w:r w:rsidR="002A7242" w:rsidRPr="00662D15">
        <w:t>V</w:t>
      </w:r>
      <w:r w:rsidRPr="00662D15">
        <w:t>ideo bắt buộc phải được nén để giảm tốc độ bit xuống mức khả thi hơn, thường trong phạm vi từ 1 đến 20 Mbps.</w:t>
      </w:r>
      <w:r w:rsidR="0073629A" w:rsidRPr="00662D15">
        <w:t xml:space="preserve"> </w:t>
      </w:r>
      <w:r w:rsidRPr="00662D15">
        <w:t>Việc nén video</w:t>
      </w:r>
      <w:r w:rsidR="00B351B7" w:rsidRPr="00662D15">
        <w:t xml:space="preserve"> (video compression)</w:t>
      </w:r>
      <w:r w:rsidRPr="00662D15">
        <w:t xml:space="preserve"> được thực hiện nhờ các codec, giúp giảm kích thước </w:t>
      </w:r>
      <w:r w:rsidR="00A806C2" w:rsidRPr="00662D15">
        <w:t xml:space="preserve">tập tin </w:t>
      </w:r>
      <w:r w:rsidRPr="00662D15">
        <w:t>và tốc độ bit trong khi vẫn giữ chất lượng video ở mức chấp nhận được.</w:t>
      </w:r>
    </w:p>
    <w:p w14:paraId="5AC2AA28" w14:textId="677E5939" w:rsidR="00F32CCF" w:rsidRPr="00662D15" w:rsidRDefault="00F32CCF" w:rsidP="00F32CCF">
      <w:r w:rsidRPr="00662D15">
        <w:t xml:space="preserve">Một số </w:t>
      </w:r>
      <w:r w:rsidR="00125DFD" w:rsidRPr="00662D15">
        <w:t xml:space="preserve">video </w:t>
      </w:r>
      <w:r w:rsidRPr="00662D15">
        <w:t>codecs chính và phổ biến (major codecs) có thể kể là:</w:t>
      </w:r>
    </w:p>
    <w:p w14:paraId="11005649" w14:textId="5CBD0982" w:rsidR="00F32CCF" w:rsidRPr="00662D15" w:rsidRDefault="00F32CCF" w:rsidP="00F32CCF">
      <w:pPr>
        <w:pStyle w:val="ListParagraph"/>
      </w:pPr>
      <w:r w:rsidRPr="00662D15">
        <w:rPr>
          <w:rStyle w:val="ColorAlt1"/>
        </w:rPr>
        <w:t>H.264</w:t>
      </w:r>
      <w:r w:rsidRPr="00662D15">
        <w:t xml:space="preserve"> </w:t>
      </w:r>
      <w:r w:rsidR="008663C9" w:rsidRPr="00662D15">
        <w:t xml:space="preserve">hay chính xác là </w:t>
      </w:r>
      <w:r w:rsidR="00DA7D2A" w:rsidRPr="00662D15">
        <w:t>H.264/</w:t>
      </w:r>
      <w:r w:rsidR="008663C9" w:rsidRPr="00662D15">
        <w:t xml:space="preserve">Advanced Video Coding (AVC) </w:t>
      </w:r>
      <w:r w:rsidRPr="00662D15">
        <w:t xml:space="preserve">còn gọi là MPEG-4 AVC hay </w:t>
      </w:r>
      <w:r w:rsidRPr="00662D15">
        <w:rPr>
          <w:rStyle w:val="ColorAlt2"/>
        </w:rPr>
        <w:t>MPEG</w:t>
      </w:r>
      <w:r w:rsidR="00C75CC8" w:rsidRPr="00662D15">
        <w:rPr>
          <w:rStyle w:val="ColorAlt2"/>
        </w:rPr>
        <w:noBreakHyphen/>
      </w:r>
      <w:r w:rsidRPr="00662D15">
        <w:rPr>
          <w:rStyle w:val="ColorAlt2"/>
        </w:rPr>
        <w:t>4</w:t>
      </w:r>
      <w:r w:rsidR="00C75CC8" w:rsidRPr="00662D15">
        <w:rPr>
          <w:rStyle w:val="ColorAlt2"/>
        </w:rPr>
        <w:t> </w:t>
      </w:r>
      <w:r w:rsidRPr="00662D15">
        <w:rPr>
          <w:rStyle w:val="ColorAlt2"/>
        </w:rPr>
        <w:t>Par</w:t>
      </w:r>
      <w:r w:rsidR="00C75CC8" w:rsidRPr="00662D15">
        <w:rPr>
          <w:rStyle w:val="ColorAlt2"/>
        </w:rPr>
        <w:t>t </w:t>
      </w:r>
      <w:r w:rsidRPr="00662D15">
        <w:rPr>
          <w:rStyle w:val="ColorAlt2"/>
        </w:rPr>
        <w:t>10</w:t>
      </w:r>
      <w:r w:rsidRPr="00662D15">
        <w:t xml:space="preserve"> (tiêu chuẩn hóa</w:t>
      </w:r>
      <w:r w:rsidR="00672E3A" w:rsidRPr="00662D15">
        <w:t xml:space="preserve"> </w:t>
      </w:r>
      <w:r w:rsidR="00672E3A" w:rsidRPr="00662D15">
        <w:rPr>
          <w:rStyle w:val="ColorAlt2"/>
        </w:rPr>
        <w:t>ISO/IEC</w:t>
      </w:r>
      <w:r w:rsidRPr="00662D15">
        <w:t xml:space="preserve"> trong </w:t>
      </w:r>
      <w:r w:rsidRPr="00662D15">
        <w:rPr>
          <w:rStyle w:val="ColorAlt2"/>
        </w:rPr>
        <w:t>ISO/IEC 14496-10</w:t>
      </w:r>
      <w:r w:rsidRPr="00662D15">
        <w:t>).</w:t>
      </w:r>
    </w:p>
    <w:p w14:paraId="4E60B32D" w14:textId="04B6CA7B" w:rsidR="00975339" w:rsidRPr="00662D15" w:rsidRDefault="00F32CCF" w:rsidP="00F32CCF">
      <w:pPr>
        <w:pStyle w:val="ListParagraph"/>
      </w:pPr>
      <w:r w:rsidRPr="00662D15">
        <w:rPr>
          <w:rStyle w:val="ColorAlt1"/>
        </w:rPr>
        <w:t>H.265</w:t>
      </w:r>
      <w:r w:rsidRPr="00662D15">
        <w:t xml:space="preserve"> tức High Efficiency Video Coding (HEVC)</w:t>
      </w:r>
      <w:r w:rsidR="004217BD" w:rsidRPr="00662D15">
        <w:t>/H.265 tiêu chuẩn hóa với tên</w:t>
      </w:r>
      <w:r w:rsidR="002C24D5" w:rsidRPr="00662D15">
        <w:t xml:space="preserve"> là</w:t>
      </w:r>
      <w:r w:rsidRPr="00662D15">
        <w:t xml:space="preserve"> </w:t>
      </w:r>
      <w:r w:rsidRPr="00662D15">
        <w:rPr>
          <w:rStyle w:val="ColorAlt2"/>
        </w:rPr>
        <w:t>MPEG</w:t>
      </w:r>
      <w:r w:rsidR="00C75CC8" w:rsidRPr="00662D15">
        <w:rPr>
          <w:rStyle w:val="ColorAlt2"/>
        </w:rPr>
        <w:noBreakHyphen/>
      </w:r>
      <w:r w:rsidRPr="00662D15">
        <w:rPr>
          <w:rStyle w:val="ColorAlt2"/>
        </w:rPr>
        <w:t>H</w:t>
      </w:r>
      <w:r w:rsidR="00C75CC8" w:rsidRPr="00662D15">
        <w:rPr>
          <w:rStyle w:val="ColorAlt2"/>
        </w:rPr>
        <w:t> </w:t>
      </w:r>
      <w:r w:rsidRPr="00662D15">
        <w:rPr>
          <w:rStyle w:val="ColorAlt2"/>
        </w:rPr>
        <w:t>Part</w:t>
      </w:r>
      <w:r w:rsidR="00C75CC8" w:rsidRPr="00662D15">
        <w:rPr>
          <w:rStyle w:val="ColorAlt2"/>
        </w:rPr>
        <w:t> </w:t>
      </w:r>
      <w:r w:rsidRPr="00662D15">
        <w:rPr>
          <w:rStyle w:val="ColorAlt2"/>
        </w:rPr>
        <w:t>2</w:t>
      </w:r>
      <w:r w:rsidR="006262C1" w:rsidRPr="00662D15">
        <w:t xml:space="preserve"> (tiêu chuẩn hóa </w:t>
      </w:r>
      <w:r w:rsidR="006262C1" w:rsidRPr="00662D15">
        <w:rPr>
          <w:rStyle w:val="ColorAlt2"/>
        </w:rPr>
        <w:t>ISO/IEC</w:t>
      </w:r>
      <w:r w:rsidR="006262C1" w:rsidRPr="00662D15">
        <w:t xml:space="preserve"> trong </w:t>
      </w:r>
      <w:r w:rsidR="006262C1" w:rsidRPr="00662D15">
        <w:rPr>
          <w:rStyle w:val="ColorAlt2"/>
        </w:rPr>
        <w:t>ISO/IEC 23008-2</w:t>
      </w:r>
      <w:r w:rsidR="006262C1" w:rsidRPr="00662D15">
        <w:t>)</w:t>
      </w:r>
      <w:r w:rsidR="007063B5" w:rsidRPr="00662D15">
        <w:t>.</w:t>
      </w:r>
    </w:p>
    <w:p w14:paraId="35458B16" w14:textId="5DB23751" w:rsidR="008938BC" w:rsidRPr="00662D15" w:rsidRDefault="00EE2F11" w:rsidP="00F32CCF">
      <w:pPr>
        <w:pStyle w:val="ListParagraph"/>
      </w:pPr>
      <w:r w:rsidRPr="00662D15">
        <w:rPr>
          <w:rStyle w:val="ColorAlt1"/>
        </w:rPr>
        <w:t>AV1</w:t>
      </w:r>
      <w:r w:rsidR="00DB644F" w:rsidRPr="00662D15">
        <w:t xml:space="preserve"> (AOMedia Video 1)</w:t>
      </w:r>
      <w:r w:rsidR="00503440" w:rsidRPr="00662D15">
        <w:t xml:space="preserve"> một codec video mở và miễn phí, được phát triển bởi Alliance for Open Media (AOM)</w:t>
      </w:r>
    </w:p>
    <w:p w14:paraId="191B4993" w14:textId="68A6A796" w:rsidR="00775B59" w:rsidRPr="00662D15" w:rsidRDefault="00D7286B" w:rsidP="00775B59">
      <w:r w:rsidRPr="00662D15">
        <w:t>Codec âm thanh phổ biến</w:t>
      </w:r>
    </w:p>
    <w:p w14:paraId="088846B7" w14:textId="49B73877" w:rsidR="00D7286B" w:rsidRPr="00662D15" w:rsidRDefault="00D7286B" w:rsidP="00D7286B">
      <w:pPr>
        <w:pStyle w:val="ListParagraph"/>
      </w:pPr>
      <w:r w:rsidRPr="00662D15">
        <w:t>AAC (Advanced Audio Codec)</w:t>
      </w:r>
      <w:r w:rsidR="009508C3" w:rsidRPr="00662D15">
        <w:t xml:space="preserve"> tiêu chuẩn hóa trong MPEG-4 Part 3 [</w:t>
      </w:r>
      <w:r w:rsidR="009508C3" w:rsidRPr="00662D15">
        <w:rPr>
          <w:rStyle w:val="ColorAlt2"/>
        </w:rPr>
        <w:t>ISO/IEC 14496-3</w:t>
      </w:r>
      <w:r w:rsidR="009508C3" w:rsidRPr="00662D15">
        <w:t>]</w:t>
      </w:r>
      <w:r w:rsidR="00C15472" w:rsidRPr="00662D15">
        <w:t xml:space="preserve"> và MPEG-2 Part 7 [</w:t>
      </w:r>
      <w:r w:rsidR="00C15472" w:rsidRPr="00662D15">
        <w:rPr>
          <w:rStyle w:val="ColorAlt2"/>
        </w:rPr>
        <w:t>ISO/IEC 13818-7</w:t>
      </w:r>
      <w:r w:rsidR="00C15472" w:rsidRPr="00662D15">
        <w:t>]</w:t>
      </w:r>
    </w:p>
    <w:p w14:paraId="3957724F" w14:textId="6BFA5171" w:rsidR="00D7286B" w:rsidRPr="00662D15" w:rsidRDefault="00F65853" w:rsidP="00D7286B">
      <w:pPr>
        <w:pStyle w:val="ListParagraph"/>
      </w:pPr>
      <w:r w:rsidRPr="00662D15">
        <w:t>MP3 (MPEG-1 or 2 Layer 3) tiêu chuẩn hóa trong MPEG-2 Part 3 [</w:t>
      </w:r>
      <w:r w:rsidRPr="00662D15">
        <w:rPr>
          <w:rStyle w:val="ColorAlt2"/>
        </w:rPr>
        <w:t>ISO/IEC 13818-3</w:t>
      </w:r>
      <w:r w:rsidRPr="00662D15">
        <w:t>]</w:t>
      </w:r>
    </w:p>
    <w:p w14:paraId="09CD5C7F" w14:textId="61C44DCC" w:rsidR="00F65853" w:rsidRPr="00662D15" w:rsidRDefault="00F65853" w:rsidP="00D7286B">
      <w:pPr>
        <w:pStyle w:val="ListParagraph"/>
      </w:pPr>
      <w:r w:rsidRPr="00662D15">
        <w:t>Vorbis/Opus (OGG)</w:t>
      </w:r>
      <w:r w:rsidR="00103A5A" w:rsidRPr="00662D15">
        <w:t xml:space="preserve"> hai codec âm thanh mở và miễn phí thường được sử dụng trong định dạng </w:t>
      </w:r>
      <w:r w:rsidR="00041172" w:rsidRPr="00662D15">
        <w:t xml:space="preserve">container </w:t>
      </w:r>
      <w:r w:rsidR="00103A5A" w:rsidRPr="00662D15">
        <w:t>OGG</w:t>
      </w:r>
    </w:p>
    <w:p w14:paraId="49B4DEA7" w14:textId="0F3BC860" w:rsidR="00EE2F11" w:rsidRPr="00662D15" w:rsidRDefault="00122BC8" w:rsidP="00D7286B">
      <w:pPr>
        <w:pStyle w:val="ListParagraph"/>
      </w:pPr>
      <w:r w:rsidRPr="00662D15">
        <w:t xml:space="preserve">Free Lossless Audio Codec </w:t>
      </w:r>
      <w:r w:rsidR="00EE2F11" w:rsidRPr="00662D15">
        <w:t>(</w:t>
      </w:r>
      <w:r w:rsidRPr="00662D15">
        <w:t>FLAC</w:t>
      </w:r>
      <w:r w:rsidR="00EE2F11" w:rsidRPr="00662D15">
        <w:t>)</w:t>
      </w:r>
    </w:p>
    <w:p w14:paraId="4EC5E568" w14:textId="47B98D50" w:rsidR="00603CA9" w:rsidRPr="00662D15" w:rsidRDefault="00C92BD5" w:rsidP="00D7286B">
      <w:pPr>
        <w:pStyle w:val="ListParagraph"/>
      </w:pPr>
      <w:r w:rsidRPr="00662D15">
        <w:t>Họ c</w:t>
      </w:r>
      <w:r w:rsidR="00603CA9" w:rsidRPr="00662D15">
        <w:t xml:space="preserve">ác codec của Dolby như </w:t>
      </w:r>
      <w:r w:rsidR="00122BC8" w:rsidRPr="00662D15">
        <w:t xml:space="preserve">Dolby Digital </w:t>
      </w:r>
      <w:r w:rsidR="00603CA9" w:rsidRPr="00662D15">
        <w:t>(</w:t>
      </w:r>
      <w:r w:rsidR="00122BC8" w:rsidRPr="00662D15">
        <w:t>AC-3</w:t>
      </w:r>
      <w:r w:rsidR="00603CA9" w:rsidRPr="00662D15">
        <w:t xml:space="preserve">), </w:t>
      </w:r>
      <w:r w:rsidR="00122BC8" w:rsidRPr="00662D15">
        <w:t xml:space="preserve">Dolby Digital Plus </w:t>
      </w:r>
      <w:r w:rsidRPr="00662D15">
        <w:t>(</w:t>
      </w:r>
      <w:r w:rsidR="00122BC8" w:rsidRPr="00662D15">
        <w:t>EAC-3 hay EC-3</w:t>
      </w:r>
      <w:r w:rsidRPr="00662D15">
        <w:t>)</w:t>
      </w:r>
    </w:p>
    <w:p w14:paraId="7903FCE7" w14:textId="14D8F33F" w:rsidR="003277DC" w:rsidRPr="00662D15" w:rsidRDefault="003277DC" w:rsidP="003277DC">
      <w:pPr>
        <w:pStyle w:val="Heading3"/>
      </w:pPr>
      <w:bookmarkStart w:id="62" w:name="_Toc213346040"/>
      <w:r w:rsidRPr="00662D15">
        <w:t>Container</w:t>
      </w:r>
      <w:r w:rsidR="002C4BC4" w:rsidRPr="00662D15">
        <w:t>s</w:t>
      </w:r>
      <w:r w:rsidRPr="00662D15">
        <w:t xml:space="preserve"> (format)</w:t>
      </w:r>
      <w:bookmarkEnd w:id="62"/>
    </w:p>
    <w:p w14:paraId="01860CBD" w14:textId="2A550BEE" w:rsidR="00316BC2" w:rsidRPr="00662D15" w:rsidRDefault="00316BC2" w:rsidP="003277DC">
      <w:pPr>
        <w:tabs>
          <w:tab w:val="left" w:pos="7650"/>
        </w:tabs>
      </w:pPr>
      <w:r w:rsidRPr="00662D15">
        <w:rPr>
          <w:rStyle w:val="ColorAlt1"/>
        </w:rPr>
        <w:t>Container</w:t>
      </w:r>
      <w:r w:rsidRPr="00662D15">
        <w:t xml:space="preserve"> hay </w:t>
      </w:r>
      <w:r w:rsidRPr="00662D15">
        <w:rPr>
          <w:rStyle w:val="ColorAlt1"/>
        </w:rPr>
        <w:t>container format</w:t>
      </w:r>
      <w:r w:rsidRPr="00662D15">
        <w:t xml:space="preserve"> là một định dạng hoặc cấu trúc dùng để kết hợp nhiều loại thông tin khác nhau vào một nguồn duy nhất. Các loại thông tin này có thể bao gồm video, âm thanh, metadata, và đôi khi cả phụ đề. Mục đích của container format</w:t>
      </w:r>
      <w:r w:rsidR="00DE3B35" w:rsidRPr="00662D15">
        <w:t xml:space="preserve"> ban đầu</w:t>
      </w:r>
      <w:r w:rsidRPr="00662D15">
        <w:t xml:space="preserve"> là để lưu trữ các dữ liệu này trong </w:t>
      </w:r>
      <w:r w:rsidR="00A10F43" w:rsidRPr="00662D15">
        <w:t>dưới dạng</w:t>
      </w:r>
      <w:r w:rsidRPr="00662D15">
        <w:t xml:space="preserve"> tập tin</w:t>
      </w:r>
      <w:r w:rsidR="00A10F43" w:rsidRPr="00662D15">
        <w:t xml:space="preserve"> </w:t>
      </w:r>
      <w:r w:rsidR="005E7FAF" w:rsidRPr="00662D15">
        <w:t xml:space="preserve">nên </w:t>
      </w:r>
      <w:r w:rsidR="00215E5B" w:rsidRPr="00662D15">
        <w:t xml:space="preserve">còn có tên </w:t>
      </w:r>
      <w:r w:rsidR="00791421" w:rsidRPr="00662D15">
        <w:t xml:space="preserve">gọi là </w:t>
      </w:r>
      <w:r w:rsidR="00A10F43" w:rsidRPr="00662D15">
        <w:rPr>
          <w:rStyle w:val="ColorAlt1"/>
        </w:rPr>
        <w:t xml:space="preserve">container </w:t>
      </w:r>
      <w:r w:rsidR="004612DD" w:rsidRPr="00662D15">
        <w:rPr>
          <w:rStyle w:val="ColorAlt1"/>
        </w:rPr>
        <w:t xml:space="preserve">file </w:t>
      </w:r>
      <w:r w:rsidR="00A10F43" w:rsidRPr="00662D15">
        <w:rPr>
          <w:rStyle w:val="ColorAlt1"/>
        </w:rPr>
        <w:t>format</w:t>
      </w:r>
      <w:r w:rsidR="003D6D52" w:rsidRPr="00662D15">
        <w:rPr>
          <w:rStyle w:val="ColorAlt1"/>
        </w:rPr>
        <w:t xml:space="preserve">s </w:t>
      </w:r>
      <w:r w:rsidR="003D6D52" w:rsidRPr="00662D15">
        <w:t xml:space="preserve">hay </w:t>
      </w:r>
      <w:r w:rsidR="003D6D52" w:rsidRPr="00662D15">
        <w:rPr>
          <w:rStyle w:val="ColorAlt1"/>
        </w:rPr>
        <w:t>kiểu tập tin/dạng tập tin</w:t>
      </w:r>
      <w:r w:rsidR="003D6D52" w:rsidRPr="00662D15">
        <w:t xml:space="preserve"> (file types)</w:t>
      </w:r>
      <w:r w:rsidR="00DE3B35" w:rsidRPr="00662D15">
        <w:t>.</w:t>
      </w:r>
      <w:r w:rsidRPr="00662D15">
        <w:t xml:space="preserve"> </w:t>
      </w:r>
      <w:r w:rsidR="00DE3B35" w:rsidRPr="00662D15">
        <w:t>Sau này</w:t>
      </w:r>
      <w:r w:rsidR="009D326C" w:rsidRPr="00662D15">
        <w:t>,</w:t>
      </w:r>
      <w:r w:rsidR="00DE3B35" w:rsidRPr="00662D15">
        <w:t xml:space="preserve"> container format còn dùng </w:t>
      </w:r>
      <w:r w:rsidRPr="00662D15">
        <w:t>để</w:t>
      </w:r>
      <w:r w:rsidR="009D326C" w:rsidRPr="00662D15">
        <w:t xml:space="preserve"> </w:t>
      </w:r>
      <w:r w:rsidRPr="00662D15">
        <w:t>tổ chức truyền tải dữ liệu</w:t>
      </w:r>
      <w:r w:rsidR="000B66A4" w:rsidRPr="00662D15">
        <w:t xml:space="preserve"> qua mạng</w:t>
      </w:r>
      <w:r w:rsidR="0022515B" w:rsidRPr="00662D15">
        <w:t xml:space="preserve"> tức</w:t>
      </w:r>
      <w:r w:rsidR="00CF3339" w:rsidRPr="00662D15">
        <w:t xml:space="preserve"> dưới dạng</w:t>
      </w:r>
      <w:r w:rsidR="0022515B" w:rsidRPr="00662D15">
        <w:t xml:space="preserve"> </w:t>
      </w:r>
      <w:r w:rsidR="0022515B" w:rsidRPr="00662D15">
        <w:rPr>
          <w:rStyle w:val="ColorAlt1"/>
        </w:rPr>
        <w:t>byte</w:t>
      </w:r>
      <w:r w:rsidR="00B10AFD" w:rsidRPr="00662D15">
        <w:rPr>
          <w:rStyle w:val="ColorAlt1"/>
        </w:rPr>
        <w:t>-</w:t>
      </w:r>
      <w:r w:rsidR="0022515B" w:rsidRPr="00662D15">
        <w:rPr>
          <w:rStyle w:val="ColorAlt1"/>
        </w:rPr>
        <w:t>stream data format</w:t>
      </w:r>
      <w:r w:rsidRPr="00662D15">
        <w:t>, đặc biệt là cho streaming</w:t>
      </w:r>
      <w:r w:rsidR="00A10F43" w:rsidRPr="00662D15">
        <w:t xml:space="preserve"> </w:t>
      </w:r>
      <w:r w:rsidR="00791421" w:rsidRPr="00662D15">
        <w:t xml:space="preserve">gọi là </w:t>
      </w:r>
      <w:r w:rsidR="00A10F43" w:rsidRPr="00662D15">
        <w:rPr>
          <w:rStyle w:val="ColorAlt1"/>
        </w:rPr>
        <w:t>container format for streaming</w:t>
      </w:r>
      <w:r w:rsidR="0092286D" w:rsidRPr="00662D15">
        <w:t xml:space="preserve">. </w:t>
      </w:r>
      <w:r w:rsidR="003D6D52" w:rsidRPr="00662D15">
        <w:t xml:space="preserve">Tuy nhiên, tên gọi container file format vẫn có thể được sử dụng cho cả hai trường hợp </w:t>
      </w:r>
      <w:r w:rsidR="007F1AAE" w:rsidRPr="00662D15">
        <w:t>dù là</w:t>
      </w:r>
      <w:r w:rsidR="005D0B30" w:rsidRPr="00662D15">
        <w:t xml:space="preserve"> dùng cho</w:t>
      </w:r>
      <w:r w:rsidR="003D6D52" w:rsidRPr="00662D15">
        <w:t xml:space="preserve"> lưu trữ dạng file hay dùng để streaming.</w:t>
      </w:r>
    </w:p>
    <w:p w14:paraId="33FC8078" w14:textId="22537CEE" w:rsidR="003A41C2" w:rsidRPr="00662D15" w:rsidRDefault="003A41C2" w:rsidP="003277DC">
      <w:pPr>
        <w:tabs>
          <w:tab w:val="left" w:pos="7650"/>
        </w:tabs>
      </w:pPr>
      <w:r w:rsidRPr="00662D15">
        <w:t>Một số định dạng container video phổ biến</w:t>
      </w:r>
      <w:r w:rsidR="0013229F" w:rsidRPr="00662D15">
        <w:t xml:space="preserve"> </w:t>
      </w:r>
      <w:r w:rsidR="00250404" w:rsidRPr="00662D15">
        <w:t>lưu trữ dưới dạng tập tin</w:t>
      </w:r>
      <w:r w:rsidRPr="00662D15">
        <w:t>:</w:t>
      </w:r>
    </w:p>
    <w:p w14:paraId="1F5139AC" w14:textId="540AA18D" w:rsidR="003A41C2" w:rsidRPr="00662D15" w:rsidRDefault="008402EE" w:rsidP="008402EE">
      <w:pPr>
        <w:pStyle w:val="ListParagraph"/>
      </w:pPr>
      <w:r w:rsidRPr="00662D15">
        <w:rPr>
          <w:rStyle w:val="ColorAlt1"/>
        </w:rPr>
        <w:t>MP4</w:t>
      </w:r>
      <w:r w:rsidRPr="00662D15">
        <w:t xml:space="preserve"> (MPEG-4 Part 14)</w:t>
      </w:r>
      <w:r w:rsidR="00C46413" w:rsidRPr="00662D15">
        <w:t xml:space="preserve"> còn gọi là MPEG-4</w:t>
      </w:r>
      <w:r w:rsidR="00A9200F" w:rsidRPr="00662D15">
        <w:t xml:space="preserve"> phổ biến </w:t>
      </w:r>
      <w:r w:rsidR="00201763" w:rsidRPr="00662D15">
        <w:t>và tương thích cao với hầu hết các player và thiết bị</w:t>
      </w:r>
      <w:r w:rsidR="00A9200F" w:rsidRPr="00662D15">
        <w:t xml:space="preserve"> trên web và các di động</w:t>
      </w:r>
      <w:r w:rsidR="00201763" w:rsidRPr="00662D15">
        <w:t xml:space="preserve">. </w:t>
      </w:r>
      <w:r w:rsidR="00335E9D" w:rsidRPr="00662D15">
        <w:t xml:space="preserve">MP4 hỗ trợ hầu hết các codec thông dụng với </w:t>
      </w:r>
      <w:r w:rsidR="00E84BF2" w:rsidRPr="00662D15">
        <w:t>video codec là</w:t>
      </w:r>
      <w:r w:rsidR="00A9200F" w:rsidRPr="00662D15">
        <w:t xml:space="preserve"> </w:t>
      </w:r>
      <w:r w:rsidR="00D0656D" w:rsidRPr="00662D15">
        <w:t>H.264/AVC</w:t>
      </w:r>
      <w:r w:rsidR="00A9200F" w:rsidRPr="00662D15">
        <w:t xml:space="preserve">, </w:t>
      </w:r>
      <w:r w:rsidR="00C57183" w:rsidRPr="00662D15">
        <w:t>HEVC/</w:t>
      </w:r>
      <w:r w:rsidR="00A9200F" w:rsidRPr="00662D15">
        <w:t>H.265</w:t>
      </w:r>
      <w:r w:rsidR="00E84BF2" w:rsidRPr="00662D15">
        <w:t>, AV1</w:t>
      </w:r>
      <w:r w:rsidR="00C57183" w:rsidRPr="00662D15">
        <w:t>, VP9</w:t>
      </w:r>
      <w:r w:rsidR="00A9200F" w:rsidRPr="00662D15">
        <w:t xml:space="preserve"> và audio codec </w:t>
      </w:r>
      <w:r w:rsidR="00E84BF2" w:rsidRPr="00662D15">
        <w:t xml:space="preserve">là </w:t>
      </w:r>
      <w:r w:rsidR="00C80896" w:rsidRPr="00662D15">
        <w:t xml:space="preserve">MP3, AAC, </w:t>
      </w:r>
      <w:r w:rsidR="00335E9D" w:rsidRPr="00662D15">
        <w:t xml:space="preserve">Opus, </w:t>
      </w:r>
      <w:r w:rsidR="00C80896" w:rsidRPr="00662D15">
        <w:t>AC3, FLAC ...</w:t>
      </w:r>
    </w:p>
    <w:p w14:paraId="339989A0" w14:textId="13D91853" w:rsidR="008402EE" w:rsidRPr="00662D15" w:rsidRDefault="008402EE" w:rsidP="008402EE">
      <w:pPr>
        <w:pStyle w:val="ListParagraph"/>
      </w:pPr>
      <w:r w:rsidRPr="00662D15">
        <w:rPr>
          <w:rStyle w:val="ColorAlt1"/>
        </w:rPr>
        <w:t>Matroska</w:t>
      </w:r>
      <w:r w:rsidRPr="00662D15">
        <w:t xml:space="preserve"> (MKV)</w:t>
      </w:r>
      <w:r w:rsidR="00207B89" w:rsidRPr="00662D15">
        <w:t xml:space="preserve"> container format mở và miễn phí</w:t>
      </w:r>
      <w:r w:rsidR="00734B2E" w:rsidRPr="00662D15">
        <w:t xml:space="preserve"> cũng hỗ trợ nhiều codec video và audio, bao gồm H.264, H.265, AAC, MP3 …</w:t>
      </w:r>
    </w:p>
    <w:p w14:paraId="11F1D985" w14:textId="699B08B0" w:rsidR="00244C2B" w:rsidRPr="00662D15" w:rsidRDefault="008402EE" w:rsidP="00244C2B">
      <w:pPr>
        <w:pStyle w:val="ListParagraph"/>
      </w:pPr>
      <w:r w:rsidRPr="00662D15">
        <w:rPr>
          <w:rStyle w:val="ColorAlt1"/>
        </w:rPr>
        <w:t>WebM</w:t>
      </w:r>
      <w:r w:rsidRPr="00662D15">
        <w:t xml:space="preserve"> </w:t>
      </w:r>
      <w:r w:rsidR="0044700A" w:rsidRPr="00662D15">
        <w:t>một container format do Google phát triển hỗ trợ video codec như VP9</w:t>
      </w:r>
      <w:r w:rsidR="002363E0" w:rsidRPr="00662D15">
        <w:t xml:space="preserve">, </w:t>
      </w:r>
      <w:r w:rsidR="0044700A" w:rsidRPr="00662D15">
        <w:t>AV1 và audio codec như Opus.</w:t>
      </w:r>
    </w:p>
    <w:p w14:paraId="2F248106" w14:textId="7B8604D6" w:rsidR="00F965D0" w:rsidRPr="00662D15" w:rsidRDefault="00164644" w:rsidP="00931DEC">
      <w:pPr>
        <w:pStyle w:val="ListParagraph"/>
      </w:pPr>
      <w:r w:rsidRPr="00662D15">
        <w:rPr>
          <w:rStyle w:val="ColorAlt1"/>
        </w:rPr>
        <w:t>Ogg</w:t>
      </w:r>
      <w:r w:rsidRPr="00662D15">
        <w:t xml:space="preserve"> một container format</w:t>
      </w:r>
      <w:r w:rsidR="003455E0" w:rsidRPr="00662D15">
        <w:t xml:space="preserve"> ở và miễn phí của </w:t>
      </w:r>
      <w:hyperlink r:id="rId50" w:tgtFrame="_blank" w:history="1">
        <w:r w:rsidR="003455E0" w:rsidRPr="00662D15">
          <w:rPr>
            <w:rStyle w:val="Hyperlink"/>
          </w:rPr>
          <w:t>Xiph.org Foundation</w:t>
        </w:r>
      </w:hyperlink>
      <w:r w:rsidR="003455E0" w:rsidRPr="00662D15">
        <w:t xml:space="preserve"> </w:t>
      </w:r>
      <w:r w:rsidR="00644AE3" w:rsidRPr="00662D15">
        <w:t>chủ yếu</w:t>
      </w:r>
      <w:r w:rsidR="003455E0" w:rsidRPr="00662D15">
        <w:t xml:space="preserve"> dùng với codec âm thanh như Vorbis và Opus</w:t>
      </w:r>
    </w:p>
    <w:p w14:paraId="257EF5B6" w14:textId="31C6AE23" w:rsidR="00F965D0" w:rsidRPr="00662D15" w:rsidRDefault="00F965D0" w:rsidP="00F965D0">
      <w:r w:rsidRPr="00662D15">
        <w:t xml:space="preserve">Bản thân các </w:t>
      </w:r>
      <w:r w:rsidRPr="00662D15">
        <w:rPr>
          <w:rStyle w:val="ColorAlt1"/>
        </w:rPr>
        <w:t>audio codec</w:t>
      </w:r>
      <w:r w:rsidRPr="00662D15">
        <w:t xml:space="preserve"> thường đi kèm với cách lưu trữ dữ liệu âm thanh dưới dạng các tập tin âm thanh. Điều này có nghĩa là các </w:t>
      </w:r>
      <w:r w:rsidR="00EA4811" w:rsidRPr="00662D15">
        <w:t xml:space="preserve">audio </w:t>
      </w:r>
      <w:r w:rsidRPr="00662D15">
        <w:t xml:space="preserve">codec thường quy định cả container format. Do đó, tên của audio codec có thể được sử dụng như một cách để chỉ </w:t>
      </w:r>
      <w:r w:rsidRPr="00662D15">
        <w:rPr>
          <w:rStyle w:val="ColorAlt1"/>
        </w:rPr>
        <w:t>cả codec và container format</w:t>
      </w:r>
      <w:r w:rsidRPr="00662D15">
        <w:t xml:space="preserve"> gọi chung là </w:t>
      </w:r>
      <w:r w:rsidRPr="00662D15">
        <w:rPr>
          <w:rStyle w:val="ColorAlt1"/>
        </w:rPr>
        <w:t>“audio coding format”</w:t>
      </w:r>
      <w:r w:rsidRPr="00662D15">
        <w:t xml:space="preserve"> (khi không cần phân biệt là codec hay container).</w:t>
      </w:r>
    </w:p>
    <w:p w14:paraId="06D185AD" w14:textId="64B66B7D" w:rsidR="00931DEC" w:rsidRPr="00662D15" w:rsidRDefault="00931DEC" w:rsidP="00931DEC">
      <w:r w:rsidRPr="00662D15">
        <w:t>Container dành cho stream</w:t>
      </w:r>
      <w:r w:rsidR="00C53CF1" w:rsidRPr="00662D15">
        <w:t>ing</w:t>
      </w:r>
      <w:r w:rsidRPr="00662D15">
        <w:t xml:space="preserve"> </w:t>
      </w:r>
      <w:r w:rsidR="0034572F" w:rsidRPr="00662D15">
        <w:t xml:space="preserve">đầu tiên </w:t>
      </w:r>
      <w:r w:rsidR="00D063A9" w:rsidRPr="00662D15">
        <w:t xml:space="preserve">có thể kể </w:t>
      </w:r>
      <w:r w:rsidR="0034572F" w:rsidRPr="00662D15">
        <w:t xml:space="preserve">là </w:t>
      </w:r>
      <w:r w:rsidR="00305D65" w:rsidRPr="00662D15">
        <w:rPr>
          <w:rStyle w:val="ColorAlt1"/>
        </w:rPr>
        <w:t>MPEG Transport Stream</w:t>
      </w:r>
      <w:r w:rsidR="00DC7305" w:rsidRPr="00662D15">
        <w:t>,</w:t>
      </w:r>
      <w:r w:rsidR="00305D65" w:rsidRPr="00662D15">
        <w:t xml:space="preserve"> còn được biết với tên khác như </w:t>
      </w:r>
      <w:r w:rsidR="007266C9" w:rsidRPr="00662D15">
        <w:t xml:space="preserve">TS </w:t>
      </w:r>
      <w:r w:rsidR="00305D65" w:rsidRPr="00662D15">
        <w:t>hay MTS</w:t>
      </w:r>
      <w:r w:rsidR="008344DC" w:rsidRPr="00662D15">
        <w:t>,</w:t>
      </w:r>
      <w:r w:rsidR="006D4B29" w:rsidRPr="00662D15">
        <w:t xml:space="preserve"> được tiêu chuẩn hóa</w:t>
      </w:r>
      <w:r w:rsidR="000F3BE5" w:rsidRPr="00662D15">
        <w:t xml:space="preserve"> </w:t>
      </w:r>
      <w:r w:rsidR="000F3BE5" w:rsidRPr="00662D15">
        <w:rPr>
          <w:rStyle w:val="ColorAlt2"/>
        </w:rPr>
        <w:t>ISO/IEC</w:t>
      </w:r>
      <w:r w:rsidR="006D4B29" w:rsidRPr="00662D15">
        <w:t xml:space="preserve"> trong </w:t>
      </w:r>
      <w:r w:rsidR="006D4B29" w:rsidRPr="00662D15">
        <w:rPr>
          <w:rStyle w:val="ColorAlt2"/>
        </w:rPr>
        <w:t>ISO/IEC 13818-1</w:t>
      </w:r>
      <w:r w:rsidR="000371B2" w:rsidRPr="00662D15">
        <w:t>.</w:t>
      </w:r>
      <w:r w:rsidR="00EE0E32" w:rsidRPr="00662D15">
        <w:t xml:space="preserve"> </w:t>
      </w:r>
      <w:r w:rsidR="00B4348F" w:rsidRPr="00662D15">
        <w:rPr>
          <w:rStyle w:val="ColorAlt1"/>
        </w:rPr>
        <w:t>MPEG-2 TS</w:t>
      </w:r>
      <w:r w:rsidR="002F007C" w:rsidRPr="00662D15">
        <w:t xml:space="preserve"> </w:t>
      </w:r>
      <w:r w:rsidR="00B4348F" w:rsidRPr="00662D15">
        <w:t xml:space="preserve">là cách gọi cụ thể </w:t>
      </w:r>
      <w:r w:rsidR="00BE01CC" w:rsidRPr="00662D15">
        <w:t xml:space="preserve">hơn, chỉ định rằng ngữ cảnh của việc tiêu chuẩn hóa thuộc về </w:t>
      </w:r>
      <w:r w:rsidR="00BE01CC" w:rsidRPr="00662D15">
        <w:rPr>
          <w:rStyle w:val="ColorAlt1"/>
        </w:rPr>
        <w:t>MPEG-2</w:t>
      </w:r>
      <w:r w:rsidR="00A54A44" w:rsidRPr="00662D15">
        <w:t xml:space="preserve"> (ví dụ MPEG-1 không có tiêu chuẩn về nén nhiều luồng âm thanh ster</w:t>
      </w:r>
      <w:r w:rsidR="0015528B" w:rsidRPr="00662D15">
        <w:t>eo</w:t>
      </w:r>
      <w:r w:rsidR="00A54A44" w:rsidRPr="00662D15">
        <w:t>)</w:t>
      </w:r>
      <w:r w:rsidR="00BE01CC" w:rsidRPr="00662D15">
        <w:t xml:space="preserve">. </w:t>
      </w:r>
      <w:r w:rsidR="00BE01CC" w:rsidRPr="00662D15">
        <w:rPr>
          <w:rStyle w:val="ColorAlt1"/>
        </w:rPr>
        <w:t>MPEG-2 TS</w:t>
      </w:r>
      <w:r w:rsidR="00BE01CC" w:rsidRPr="00662D15">
        <w:t xml:space="preserve"> </w:t>
      </w:r>
      <w:r w:rsidR="00EE0E32" w:rsidRPr="00662D15">
        <w:t>vốn được phát triển cho</w:t>
      </w:r>
      <w:r w:rsidR="009237E2" w:rsidRPr="00662D15">
        <w:t xml:space="preserve"> việc</w:t>
      </w:r>
      <w:r w:rsidR="00EE0E32" w:rsidRPr="00662D15">
        <w:t xml:space="preserve"> phát </w:t>
      </w:r>
      <w:r w:rsidR="00774DE0" w:rsidRPr="00662D15">
        <w:t xml:space="preserve">sóng </w:t>
      </w:r>
      <w:r w:rsidR="009237E2" w:rsidRPr="00662D15">
        <w:t xml:space="preserve">video </w:t>
      </w:r>
      <w:r w:rsidR="0010138C" w:rsidRPr="00662D15">
        <w:t>(</w:t>
      </w:r>
      <w:r w:rsidR="00446896" w:rsidRPr="00662D15">
        <w:t>broadcasting</w:t>
      </w:r>
      <w:r w:rsidR="00774DE0" w:rsidRPr="00662D15">
        <w:t>) qua mạng mặt đất và vệ tinh (terrestrial and satellite networks</w:t>
      </w:r>
      <w:r w:rsidR="00446896" w:rsidRPr="00662D15">
        <w:t> </w:t>
      </w:r>
      <w:r w:rsidR="00D84684" w:rsidRPr="00662D15">
        <w:t>như</w:t>
      </w:r>
      <w:r w:rsidR="00787E04" w:rsidRPr="00662D15">
        <w:t xml:space="preserve"> trong các hệ thống</w:t>
      </w:r>
      <w:r w:rsidR="00D84684" w:rsidRPr="00662D15">
        <w:t xml:space="preserve"> </w:t>
      </w:r>
      <w:r w:rsidR="00CB0E28" w:rsidRPr="00662D15">
        <w:t xml:space="preserve">Digital Video Broadcasting – </w:t>
      </w:r>
      <w:r w:rsidR="00D84684" w:rsidRPr="00662D15">
        <w:rPr>
          <w:rStyle w:val="ColorAlt1"/>
        </w:rPr>
        <w:t>DVB</w:t>
      </w:r>
      <w:r w:rsidR="00D84684" w:rsidRPr="00662D15">
        <w:t xml:space="preserve">, </w:t>
      </w:r>
      <w:r w:rsidR="00774DE0" w:rsidRPr="00662D15">
        <w:t xml:space="preserve">Advanced Television Systems Committee – </w:t>
      </w:r>
      <w:r w:rsidR="00D84684" w:rsidRPr="00662D15">
        <w:rPr>
          <w:rStyle w:val="ColorAlt1"/>
        </w:rPr>
        <w:t>ATSC</w:t>
      </w:r>
      <w:r w:rsidR="00D84684" w:rsidRPr="00662D15">
        <w:t xml:space="preserve"> và </w:t>
      </w:r>
      <w:r w:rsidR="00774DE0" w:rsidRPr="00662D15">
        <w:t xml:space="preserve">Internet Protocol Television – </w:t>
      </w:r>
      <w:r w:rsidR="00D84684" w:rsidRPr="00662D15">
        <w:rPr>
          <w:rStyle w:val="ColorAlt1"/>
        </w:rPr>
        <w:t>IPTV</w:t>
      </w:r>
      <w:r w:rsidR="0010138C" w:rsidRPr="00662D15">
        <w:t>)</w:t>
      </w:r>
      <w:r w:rsidR="009237E2" w:rsidRPr="00662D15">
        <w:t>,</w:t>
      </w:r>
      <w:r w:rsidR="00EE0E32" w:rsidRPr="00662D15">
        <w:t xml:space="preserve"> </w:t>
      </w:r>
      <w:r w:rsidR="00126C7E" w:rsidRPr="00662D15">
        <w:t xml:space="preserve">cũng như </w:t>
      </w:r>
      <w:r w:rsidR="009237E2" w:rsidRPr="00662D15">
        <w:t xml:space="preserve">cho </w:t>
      </w:r>
      <w:r w:rsidR="00126C7E" w:rsidRPr="00662D15">
        <w:t xml:space="preserve">lưu trữ và phân phối </w:t>
      </w:r>
      <w:r w:rsidR="00D84684" w:rsidRPr="00662D15">
        <w:t>thông qua</w:t>
      </w:r>
      <w:r w:rsidR="00126C7E" w:rsidRPr="00662D15">
        <w:t xml:space="preserve"> các</w:t>
      </w:r>
      <w:r w:rsidR="00EE0E32" w:rsidRPr="00662D15">
        <w:t xml:space="preserve"> phương tiện vật lý</w:t>
      </w:r>
      <w:r w:rsidR="0060009D" w:rsidRPr="00662D15">
        <w:t xml:space="preserve"> (physical media</w:t>
      </w:r>
      <w:r w:rsidR="00C30BB9" w:rsidRPr="00662D15">
        <w:t>, như đĩa Blu-ray</w:t>
      </w:r>
      <w:r w:rsidR="0060009D" w:rsidRPr="00662D15">
        <w:t>)</w:t>
      </w:r>
      <w:r w:rsidR="00442F55" w:rsidRPr="00662D15">
        <w:t xml:space="preserve">. </w:t>
      </w:r>
      <w:r w:rsidR="00525B28" w:rsidRPr="00662D15">
        <w:t>Apple, s</w:t>
      </w:r>
      <w:r w:rsidR="00442F55" w:rsidRPr="00662D15">
        <w:t xml:space="preserve">au </w:t>
      </w:r>
      <w:r w:rsidR="00F81CE0" w:rsidRPr="00662D15">
        <w:t xml:space="preserve">đó, </w:t>
      </w:r>
      <w:r w:rsidR="00525B28" w:rsidRPr="00662D15">
        <w:t>đã</w:t>
      </w:r>
      <w:r w:rsidR="00EE0E32" w:rsidRPr="00662D15">
        <w:t xml:space="preserve"> </w:t>
      </w:r>
      <w:r w:rsidR="00442F55" w:rsidRPr="00662D15">
        <w:t>chọn</w:t>
      </w:r>
      <w:r w:rsidR="00525B28" w:rsidRPr="00662D15">
        <w:t xml:space="preserve"> TS</w:t>
      </w:r>
      <w:r w:rsidR="00F81CE0" w:rsidRPr="00662D15">
        <w:t xml:space="preserve"> làm container format cho HLS</w:t>
      </w:r>
      <w:r w:rsidR="00D24993" w:rsidRPr="00662D15">
        <w:t xml:space="preserve"> khiến TS trở thành một định dạng quan trọng trong</w:t>
      </w:r>
      <w:r w:rsidR="008C4F01" w:rsidRPr="00662D15">
        <w:t xml:space="preserve"> lĩnh vực</w:t>
      </w:r>
      <w:r w:rsidR="00D24993" w:rsidRPr="00662D15">
        <w:t xml:space="preserve"> streaming</w:t>
      </w:r>
      <w:r w:rsidR="00EE0E32" w:rsidRPr="00662D15">
        <w:t>.</w:t>
      </w:r>
    </w:p>
    <w:p w14:paraId="6784B23E" w14:textId="77777777" w:rsidR="00083C67" w:rsidRPr="00662D15" w:rsidRDefault="00244C2B" w:rsidP="0046784C">
      <w:pPr>
        <w:pStyle w:val="Note1"/>
      </w:pPr>
      <w:r w:rsidRPr="00662D15">
        <w:t>Xem thêm</w:t>
      </w:r>
    </w:p>
    <w:p w14:paraId="4BDA8C22" w14:textId="14F2BEB3" w:rsidR="00083C67" w:rsidRPr="00662D15" w:rsidRDefault="00083C67" w:rsidP="0046784C">
      <w:pPr>
        <w:pStyle w:val="Note1"/>
      </w:pPr>
      <w:hyperlink r:id="rId51" w:history="1">
        <w:r w:rsidRPr="00662D15">
          <w:rPr>
            <w:rStyle w:val="Hyperlink"/>
            <w14:textFill>
              <w14:solidFill>
                <w14:schemeClr w14:val="hlink">
                  <w14:lumMod w14:val="65000"/>
                  <w14:lumOff w14:val="35000"/>
                  <w14:lumMod w14:val="65000"/>
                  <w14:lumOff w14:val="35000"/>
                </w14:schemeClr>
              </w14:solidFill>
            </w14:textFill>
          </w:rPr>
          <w:t>Web video codec guide - Web media technologies | MDN (mozilla.org)</w:t>
        </w:r>
      </w:hyperlink>
    </w:p>
    <w:p w14:paraId="6DF727E3" w14:textId="43BE05B2" w:rsidR="00244C2B" w:rsidRPr="00662D15" w:rsidRDefault="00244C2B" w:rsidP="0046784C">
      <w:pPr>
        <w:pStyle w:val="Note1"/>
      </w:pPr>
      <w:hyperlink r:id="rId52" w:history="1">
        <w:r w:rsidRPr="00662D15">
          <w:rPr>
            <w:rStyle w:val="Hyperlink"/>
            <w14:textFill>
              <w14:solidFill>
                <w14:schemeClr w14:val="hlink">
                  <w14:lumMod w14:val="65000"/>
                  <w14:lumOff w14:val="35000"/>
                  <w14:lumMod w14:val="65000"/>
                  <w14:lumOff w14:val="35000"/>
                </w14:schemeClr>
              </w14:solidFill>
            </w14:textFill>
          </w:rPr>
          <w:t>Web audio codec guide - Web media technologies | MDN (mozilla.org)</w:t>
        </w:r>
      </w:hyperlink>
    </w:p>
    <w:p w14:paraId="3AA9CB7A" w14:textId="244AB80B" w:rsidR="00F73A25" w:rsidRPr="00662D15" w:rsidRDefault="00F73A25" w:rsidP="00F73A25">
      <w:pPr>
        <w:pStyle w:val="Heading3"/>
      </w:pPr>
      <w:bookmarkStart w:id="63" w:name="_Toc213346041"/>
      <w:r w:rsidRPr="00662D15">
        <w:t>Encoding</w:t>
      </w:r>
      <w:bookmarkEnd w:id="63"/>
    </w:p>
    <w:p w14:paraId="1CB4C08E" w14:textId="7A3CC783" w:rsidR="00F73A25" w:rsidRPr="00662D15" w:rsidRDefault="00F73A25" w:rsidP="00F73A25">
      <w:r w:rsidRPr="00662D15">
        <w:rPr>
          <w:rStyle w:val="ColorAlt1"/>
        </w:rPr>
        <w:t>Mã hóa</w:t>
      </w:r>
      <w:r w:rsidRPr="00662D15">
        <w:t xml:space="preserve"> </w:t>
      </w:r>
      <w:r w:rsidR="00D039E6" w:rsidRPr="00662D15">
        <w:t>(</w:t>
      </w:r>
      <w:r w:rsidRPr="00662D15">
        <w:t>encoding</w:t>
      </w:r>
      <w:r w:rsidR="00D039E6" w:rsidRPr="00662D15">
        <w:t>)</w:t>
      </w:r>
      <w:r w:rsidR="008C2B16" w:rsidRPr="00662D15">
        <w:t xml:space="preserve"> hay nén (compression)</w:t>
      </w:r>
      <w:r w:rsidR="00B664C7" w:rsidRPr="00662D15">
        <w:t xml:space="preserve"> là quá trình loại bỏ các phần dư thừa hay các phần không</w:t>
      </w:r>
      <w:r w:rsidR="001662BF" w:rsidRPr="00662D15">
        <w:t xml:space="preserve"> quá</w:t>
      </w:r>
      <w:r w:rsidR="00B664C7" w:rsidRPr="00662D15">
        <w:t xml:space="preserve"> </w:t>
      </w:r>
      <w:r w:rsidR="00AE6ACF" w:rsidRPr="00662D15">
        <w:t xml:space="preserve">cần thiết </w:t>
      </w:r>
      <w:r w:rsidR="00B664C7" w:rsidRPr="00662D15">
        <w:t xml:space="preserve">từ dữ liệu video và </w:t>
      </w:r>
      <w:r w:rsidR="00CD0343" w:rsidRPr="00662D15">
        <w:t>audio</w:t>
      </w:r>
      <w:r w:rsidR="00B664C7" w:rsidRPr="00662D15">
        <w:t xml:space="preserve"> thô</w:t>
      </w:r>
      <w:r w:rsidR="001857A0" w:rsidRPr="00662D15">
        <w:t xml:space="preserve"> (raw video and audio data)</w:t>
      </w:r>
      <w:r w:rsidR="00E85BF5" w:rsidRPr="00662D15">
        <w:t xml:space="preserve"> tức dữ liệu chưa được mã hóa hay chưa nén (uncompressed video)</w:t>
      </w:r>
      <w:r w:rsidR="003717F0" w:rsidRPr="00662D15">
        <w:t xml:space="preserve">. </w:t>
      </w:r>
      <w:r w:rsidR="00665BEA" w:rsidRPr="00662D15">
        <w:t xml:space="preserve">Mục đích của quá trình encoding là </w:t>
      </w:r>
      <w:r w:rsidR="00B664C7" w:rsidRPr="00662D15">
        <w:t xml:space="preserve">giảm lượng dữ liệu cần thiết để </w:t>
      </w:r>
      <w:r w:rsidR="00AE6ACF" w:rsidRPr="00662D15">
        <w:t xml:space="preserve">lưu trữ hay </w:t>
      </w:r>
      <w:r w:rsidR="00B664C7" w:rsidRPr="00662D15">
        <w:t>truyền tải</w:t>
      </w:r>
      <w:r w:rsidR="008948E3" w:rsidRPr="00662D15">
        <w:t xml:space="preserve"> qua mạng</w:t>
      </w:r>
      <w:r w:rsidR="00E354F6" w:rsidRPr="00662D15">
        <w:t xml:space="preserve">, </w:t>
      </w:r>
      <w:r w:rsidR="00F11231" w:rsidRPr="00662D15">
        <w:t xml:space="preserve">qua </w:t>
      </w:r>
      <w:r w:rsidR="008948E3" w:rsidRPr="00662D15">
        <w:t>các phương tiện khác</w:t>
      </w:r>
      <w:r w:rsidR="00F11231" w:rsidRPr="00662D15">
        <w:t xml:space="preserve"> nhau</w:t>
      </w:r>
      <w:r w:rsidR="008948E3" w:rsidRPr="00662D15">
        <w:t xml:space="preserve"> </w:t>
      </w:r>
      <w:r w:rsidR="00D92733" w:rsidRPr="00662D15">
        <w:t>(</w:t>
      </w:r>
      <w:r w:rsidR="008948E3" w:rsidRPr="00662D15">
        <w:t>ví dụ đĩa vật lý, USB …)</w:t>
      </w:r>
      <w:r w:rsidR="00E354F6" w:rsidRPr="00662D15">
        <w:t xml:space="preserve"> hay tới thiết bị phát (playback device). </w:t>
      </w:r>
      <w:r w:rsidR="001662BF" w:rsidRPr="00662D15">
        <w:t>Quá trình này có thể dẫn đến việc giảm chất lượng hình ảnh hoặc âm thanh, nhưng sự mất mát thường không đáng chú ý, hay chấp nhận được đối với người dùng.</w:t>
      </w:r>
    </w:p>
    <w:p w14:paraId="1984BA54" w14:textId="32C7DDE0" w:rsidR="003277DC" w:rsidRPr="00662D15" w:rsidRDefault="00CD0343" w:rsidP="003277DC">
      <w:r w:rsidRPr="00662D15">
        <w:t>Có nghĩa, encoding là quá trình sử dụng codec để chuyển đổi dữ liệu thô (chẳng hạn như video hoặc âm thanh) thành định dạng đã mã hóa</w:t>
      </w:r>
      <w:r w:rsidR="00C9209C" w:rsidRPr="00662D15">
        <w:t xml:space="preserve"> (gọi là encoded hay compressed)</w:t>
      </w:r>
      <w:r w:rsidRPr="00662D15">
        <w:t>.</w:t>
      </w:r>
    </w:p>
    <w:p w14:paraId="350010AF" w14:textId="77777777" w:rsidR="00404DC4" w:rsidRPr="00662D15" w:rsidRDefault="00DB03FA" w:rsidP="00DB03FA">
      <w:r w:rsidRPr="00662D15">
        <w:t xml:space="preserve">Lưu ý: </w:t>
      </w:r>
      <w:r w:rsidR="00404DC4" w:rsidRPr="00662D15">
        <w:t>c</w:t>
      </w:r>
      <w:r w:rsidRPr="00662D15">
        <w:t xml:space="preserve">ần phân biệt giữa </w:t>
      </w:r>
      <w:r w:rsidRPr="00662D15">
        <w:rPr>
          <w:rStyle w:val="ColorAlt1"/>
        </w:rPr>
        <w:t>mã hóa</w:t>
      </w:r>
      <w:r w:rsidRPr="00662D15">
        <w:t xml:space="preserve"> (encod</w:t>
      </w:r>
      <w:r w:rsidR="00585AF4" w:rsidRPr="00662D15">
        <w:t>ing</w:t>
      </w:r>
      <w:r w:rsidRPr="00662D15">
        <w:t>)</w:t>
      </w:r>
      <w:r w:rsidR="00585AF4" w:rsidRPr="00662D15">
        <w:t xml:space="preserve"> với</w:t>
      </w:r>
      <w:r w:rsidRPr="00662D15">
        <w:t xml:space="preserve"> </w:t>
      </w:r>
      <w:r w:rsidR="00585AF4" w:rsidRPr="00662D15">
        <w:rPr>
          <w:rStyle w:val="ColorAlt1"/>
        </w:rPr>
        <w:t>m</w:t>
      </w:r>
      <w:r w:rsidRPr="00662D15">
        <w:rPr>
          <w:rStyle w:val="ColorAlt1"/>
        </w:rPr>
        <w:t>ật mã hóa</w:t>
      </w:r>
      <w:r w:rsidRPr="00662D15">
        <w:t xml:space="preserve"> (encryption)</w:t>
      </w:r>
      <w:r w:rsidR="00991C51" w:rsidRPr="00662D15">
        <w:t xml:space="preserve"> </w:t>
      </w:r>
      <w:r w:rsidR="001E3650" w:rsidRPr="00662D15">
        <w:t xml:space="preserve">vì nhiều khi </w:t>
      </w:r>
      <w:r w:rsidR="000F169C" w:rsidRPr="00662D15">
        <w:t>encryption vẫn được dịch là mã hóa</w:t>
      </w:r>
      <w:r w:rsidR="00585AF4" w:rsidRPr="00662D15">
        <w:t>.</w:t>
      </w:r>
      <w:r w:rsidRPr="00662D15">
        <w:t xml:space="preserve"> </w:t>
      </w:r>
    </w:p>
    <w:p w14:paraId="5ACC218A" w14:textId="63D81773" w:rsidR="00404DC4" w:rsidRPr="00662D15" w:rsidRDefault="00585AF4" w:rsidP="00404DC4">
      <w:pPr>
        <w:pStyle w:val="ListParagraph"/>
      </w:pPr>
      <w:r w:rsidRPr="00662D15">
        <w:rPr>
          <w:rStyle w:val="ColorAlt1"/>
        </w:rPr>
        <w:t xml:space="preserve">Mật mã hóa </w:t>
      </w:r>
      <w:r w:rsidRPr="00662D15">
        <w:t xml:space="preserve">(encryption) là thuật ngữ dùng chỉ </w:t>
      </w:r>
      <w:r w:rsidR="00DB03FA" w:rsidRPr="00662D15">
        <w:t>quá trình chuyển đổi thông tin từ dạng thông thường có thể đọc được</w:t>
      </w:r>
      <w:r w:rsidRPr="00662D15">
        <w:t xml:space="preserve"> (</w:t>
      </w:r>
      <w:r w:rsidR="00E46469" w:rsidRPr="00662D15">
        <w:t xml:space="preserve">tức sử dụng được nói chung, </w:t>
      </w:r>
      <w:r w:rsidRPr="00662D15">
        <w:t>nếu dữ liệu text</w:t>
      </w:r>
      <w:r w:rsidR="00DB03FA" w:rsidRPr="00662D15">
        <w:t xml:space="preserve"> </w:t>
      </w:r>
      <w:r w:rsidR="00B50272" w:rsidRPr="00662D15">
        <w:t>thì</w:t>
      </w:r>
      <w:r w:rsidR="00DB03FA" w:rsidRPr="00662D15">
        <w:t xml:space="preserve"> gọi là plaintext</w:t>
      </w:r>
      <w:r w:rsidRPr="00662D15">
        <w:t>)</w:t>
      </w:r>
      <w:r w:rsidR="00DB03FA" w:rsidRPr="00662D15">
        <w:t xml:space="preserve"> sang dạng không đọc được (đã được mật mã hóa – encrypted</w:t>
      </w:r>
      <w:r w:rsidR="00991C51" w:rsidRPr="00662D15">
        <w:t>, với text</w:t>
      </w:r>
      <w:r w:rsidR="00DB03FA" w:rsidRPr="00662D15">
        <w:t xml:space="preserve"> gọi là ciphertext</w:t>
      </w:r>
      <w:r w:rsidR="00991C51" w:rsidRPr="00662D15">
        <w:t>)</w:t>
      </w:r>
      <w:r w:rsidR="00DB03FA" w:rsidRPr="00662D15">
        <w:t xml:space="preserve"> nhằm bảo mật thông tin</w:t>
      </w:r>
      <w:r w:rsidR="001E3650" w:rsidRPr="00662D15">
        <w:t>.</w:t>
      </w:r>
      <w:r w:rsidR="008B2AEA" w:rsidRPr="00662D15">
        <w:t xml:space="preserve"> Mật mã hóa luôn sử dụng một khóa (</w:t>
      </w:r>
      <w:r w:rsidR="007F2A54" w:rsidRPr="00662D15">
        <w:t>key) đóng vai trò quan trọng trong việc bảo vệ dữ liệu.</w:t>
      </w:r>
      <w:r w:rsidR="00512509" w:rsidRPr="00662D15">
        <w:t xml:space="preserve"> Khóa này có thể là khóa đối xứng hoặc khóa bất đối xứng.</w:t>
      </w:r>
      <w:r w:rsidR="00404DC4" w:rsidRPr="00662D15">
        <w:t xml:space="preserve"> </w:t>
      </w:r>
      <w:r w:rsidR="00512509" w:rsidRPr="00662D15">
        <w:t xml:space="preserve">Chỉ khi có khóa phù hợp, quá trình </w:t>
      </w:r>
      <w:r w:rsidR="00512509" w:rsidRPr="00662D15">
        <w:rPr>
          <w:rStyle w:val="ColorAlt1"/>
        </w:rPr>
        <w:t>giải mật mã</w:t>
      </w:r>
      <w:r w:rsidR="00512509" w:rsidRPr="00662D15">
        <w:t xml:space="preserve"> (decryption) mới có thể khôi phục thông tin đã được mật mã hóa về trạng thái ban đầu.</w:t>
      </w:r>
    </w:p>
    <w:p w14:paraId="514008C3" w14:textId="5B655DCB" w:rsidR="00DB03FA" w:rsidRPr="00662D15" w:rsidRDefault="00991C51" w:rsidP="00404DC4">
      <w:pPr>
        <w:pStyle w:val="ListParagraph"/>
      </w:pPr>
      <w:r w:rsidRPr="00662D15">
        <w:t xml:space="preserve">Trong khi đó </w:t>
      </w:r>
      <w:r w:rsidR="00DB03FA" w:rsidRPr="00662D15">
        <w:rPr>
          <w:rStyle w:val="ColorAlt1"/>
        </w:rPr>
        <w:t>mã hóa</w:t>
      </w:r>
      <w:r w:rsidR="00DB03FA" w:rsidRPr="00662D15">
        <w:t xml:space="preserve"> (encoding) </w:t>
      </w:r>
      <w:r w:rsidRPr="00662D15">
        <w:t>chỉ</w:t>
      </w:r>
      <w:r w:rsidR="00DB03FA" w:rsidRPr="00662D15">
        <w:t xml:space="preserve"> là một cách biến đổi thông tin nhằm mục đích nhất định mà có thể dễ dàng chuyển đổi ngược lại về dạng ban đầu.</w:t>
      </w:r>
    </w:p>
    <w:p w14:paraId="1A7D67DF" w14:textId="2478F94B" w:rsidR="003753E4" w:rsidRPr="00662D15" w:rsidRDefault="003753E4" w:rsidP="003753E4">
      <w:pPr>
        <w:pStyle w:val="Heading3"/>
      </w:pPr>
      <w:bookmarkStart w:id="64" w:name="_Ref178611144"/>
      <w:bookmarkStart w:id="65" w:name="_Ref178611147"/>
      <w:bookmarkStart w:id="66" w:name="_Toc213346042"/>
      <w:r w:rsidRPr="00662D15">
        <w:t>Transcoding</w:t>
      </w:r>
      <w:bookmarkEnd w:id="64"/>
      <w:bookmarkEnd w:id="65"/>
      <w:bookmarkEnd w:id="66"/>
    </w:p>
    <w:p w14:paraId="3E473141" w14:textId="77777777" w:rsidR="009C51F5" w:rsidRPr="00662D15" w:rsidRDefault="003753E4" w:rsidP="003753E4">
      <w:r w:rsidRPr="00662D15">
        <w:rPr>
          <w:rStyle w:val="ColorAlt1"/>
        </w:rPr>
        <w:t>Chuyển mã</w:t>
      </w:r>
      <w:r w:rsidRPr="00662D15">
        <w:t xml:space="preserve"> </w:t>
      </w:r>
      <w:r w:rsidR="007B51B7" w:rsidRPr="00662D15">
        <w:t>(</w:t>
      </w:r>
      <w:r w:rsidRPr="00662D15">
        <w:t>transcoding</w:t>
      </w:r>
      <w:r w:rsidR="007B51B7" w:rsidRPr="00662D15">
        <w:t>)</w:t>
      </w:r>
      <w:r w:rsidR="00A97C25" w:rsidRPr="00662D15">
        <w:t xml:space="preserve"> là quá trình chuyển đổi định dạng </w:t>
      </w:r>
      <w:r w:rsidR="00B12738" w:rsidRPr="00662D15">
        <w:t>của một media file</w:t>
      </w:r>
      <w:r w:rsidR="0042083E" w:rsidRPr="00662D15">
        <w:t xml:space="preserve"> (ví dụ mezzanine)</w:t>
      </w:r>
      <w:r w:rsidR="00B12738" w:rsidRPr="00662D15">
        <w:t xml:space="preserve"> hay strea</w:t>
      </w:r>
      <w:r w:rsidR="0042083E" w:rsidRPr="00662D15">
        <w:t>m</w:t>
      </w:r>
      <w:r w:rsidR="00A07609" w:rsidRPr="00662D15">
        <w:t>, đã được mã hóa (</w:t>
      </w:r>
      <w:r w:rsidR="00156D72" w:rsidRPr="00662D15">
        <w:t>gọi là encoded hay compressed</w:t>
      </w:r>
      <w:r w:rsidR="00A07609" w:rsidRPr="00662D15">
        <w:t>)</w:t>
      </w:r>
      <w:r w:rsidR="00556420" w:rsidRPr="00662D15">
        <w:t xml:space="preserve"> thường là từ một định dạng mã hóa (codec) này sang định dạng khác</w:t>
      </w:r>
      <w:r w:rsidR="00156D72" w:rsidRPr="00662D15">
        <w:t xml:space="preserve"> (codec khác)</w:t>
      </w:r>
      <w:r w:rsidR="00556420" w:rsidRPr="00662D15">
        <w:t xml:space="preserve">. </w:t>
      </w:r>
    </w:p>
    <w:p w14:paraId="0E21DCC7" w14:textId="74D58473" w:rsidR="003753E4" w:rsidRPr="00662D15" w:rsidRDefault="00556420" w:rsidP="003753E4">
      <w:r w:rsidRPr="00662D15">
        <w:t xml:space="preserve">Transcoding </w:t>
      </w:r>
      <w:r w:rsidR="00F14D43" w:rsidRPr="00662D15">
        <w:t>không chỉ áp dụng cho việc chuyển đổi giữa các codec khác nhau</w:t>
      </w:r>
      <w:r w:rsidR="007944F6" w:rsidRPr="00662D15">
        <w:t>, nó</w:t>
      </w:r>
      <w:r w:rsidR="00F14D43" w:rsidRPr="00662D15">
        <w:t xml:space="preserve"> </w:t>
      </w:r>
      <w:r w:rsidR="00C21228" w:rsidRPr="00662D15">
        <w:t xml:space="preserve">cũng </w:t>
      </w:r>
      <w:r w:rsidR="007944F6" w:rsidRPr="00662D15">
        <w:t>dùng để chỉ</w:t>
      </w:r>
      <w:r w:rsidR="00C90E44" w:rsidRPr="00662D15">
        <w:t xml:space="preserve"> việc chuyển đổi sử dụng cùng</w:t>
      </w:r>
      <w:r w:rsidR="00C21228" w:rsidRPr="00662D15">
        <w:t xml:space="preserve"> codec nhưng với tập thông số khác nhau.</w:t>
      </w:r>
      <w:r w:rsidR="003C5264" w:rsidRPr="00662D15">
        <w:t xml:space="preserve"> Có nghĩa transcoding sẽ thực hiện giải nén (decompressing</w:t>
      </w:r>
      <w:r w:rsidR="001D65C5" w:rsidRPr="00662D15">
        <w:t xml:space="preserve"> với input</w:t>
      </w:r>
      <w:r w:rsidR="00CF3112" w:rsidRPr="00662D15">
        <w:t xml:space="preserve"> video</w:t>
      </w:r>
      <w:r w:rsidR="001D65C5" w:rsidRPr="00662D15">
        <w:t xml:space="preserve"> codec</w:t>
      </w:r>
      <w:r w:rsidR="003C5264" w:rsidRPr="00662D15">
        <w:t xml:space="preserve">), thay đổi/chuyển đổi (altering) </w:t>
      </w:r>
      <w:r w:rsidR="005529E2" w:rsidRPr="00662D15">
        <w:t xml:space="preserve">theo </w:t>
      </w:r>
      <w:r w:rsidR="007A0F79" w:rsidRPr="00662D15">
        <w:t xml:space="preserve">các </w:t>
      </w:r>
      <w:r w:rsidR="005529E2" w:rsidRPr="00662D15">
        <w:t>thông số chỉ định và sau đó</w:t>
      </w:r>
      <w:r w:rsidR="007A0F79" w:rsidRPr="00662D15">
        <w:t xml:space="preserve"> mã hóa hay nén lại với codec được chỉ định</w:t>
      </w:r>
      <w:r w:rsidR="00CF3112" w:rsidRPr="00662D15">
        <w:t xml:space="preserve"> (output video codec)</w:t>
      </w:r>
      <w:r w:rsidR="007A0F79" w:rsidRPr="00662D15">
        <w:t>.</w:t>
      </w:r>
    </w:p>
    <w:p w14:paraId="1E0B47B8" w14:textId="123909D4" w:rsidR="00BE33BD" w:rsidRPr="00662D15" w:rsidRDefault="00560C63" w:rsidP="00BE33BD">
      <w:r w:rsidRPr="00662D15">
        <w:t xml:space="preserve">Encoding </w:t>
      </w:r>
      <w:r w:rsidR="00F66935" w:rsidRPr="00662D15">
        <w:t xml:space="preserve">tập trung </w:t>
      </w:r>
      <w:r w:rsidRPr="00662D15">
        <w:t>vào việc chuyển đổi dữ liệu gốc sang định dạng mã hóa.</w:t>
      </w:r>
      <w:r w:rsidR="00771AE6" w:rsidRPr="00662D15">
        <w:t xml:space="preserve"> Trong khi đó transcoding là chuyển đổi giữa các định dạng mã hóa khác nhau đã có sẵn.</w:t>
      </w:r>
    </w:p>
    <w:p w14:paraId="182D6A56" w14:textId="167945F2" w:rsidR="009335AA" w:rsidRPr="00662D15" w:rsidRDefault="009335AA" w:rsidP="009335AA">
      <w:pPr>
        <w:pStyle w:val="Heading3"/>
      </w:pPr>
      <w:bookmarkStart w:id="67" w:name="_Muxing_(multiplexing)"/>
      <w:bookmarkStart w:id="68" w:name="_Ref178348346"/>
      <w:bookmarkStart w:id="69" w:name="_Toc213346043"/>
      <w:bookmarkEnd w:id="67"/>
      <w:r w:rsidRPr="00662D15">
        <w:t>Muxing (multiplexing)</w:t>
      </w:r>
      <w:bookmarkEnd w:id="68"/>
      <w:bookmarkEnd w:id="69"/>
    </w:p>
    <w:p w14:paraId="77E0F165" w14:textId="62770287" w:rsidR="00CC02C6" w:rsidRPr="00662D15" w:rsidRDefault="009335AA" w:rsidP="009335AA">
      <w:r w:rsidRPr="00662D15">
        <w:rPr>
          <w:rStyle w:val="ColorAlt1"/>
        </w:rPr>
        <w:t>Muxing</w:t>
      </w:r>
      <w:r w:rsidRPr="00662D15">
        <w:t xml:space="preserve"> (là viết tắt của </w:t>
      </w:r>
      <w:r w:rsidRPr="00662D15">
        <w:rPr>
          <w:rStyle w:val="ColorAlt1"/>
        </w:rPr>
        <w:t>multiplexing</w:t>
      </w:r>
      <w:r w:rsidRPr="00662D15">
        <w:t>)</w:t>
      </w:r>
      <w:r w:rsidR="00212868" w:rsidRPr="00662D15">
        <w:t>, tạm dịch là “ghép kênh”,</w:t>
      </w:r>
      <w:r w:rsidRPr="00662D15">
        <w:t xml:space="preserve"> là quá trình </w:t>
      </w:r>
      <w:r w:rsidR="002A451E" w:rsidRPr="00662D15">
        <w:t xml:space="preserve">nhận nhiều </w:t>
      </w:r>
      <w:r w:rsidR="00212868" w:rsidRPr="00662D15">
        <w:t>nguồn</w:t>
      </w:r>
      <w:r w:rsidR="00FB52A2" w:rsidRPr="00662D15">
        <w:t xml:space="preserve"> hay tính hiệu</w:t>
      </w:r>
      <w:r w:rsidR="00212868" w:rsidRPr="00662D15">
        <w:t xml:space="preserve"> đầu vào</w:t>
      </w:r>
      <w:r w:rsidR="009C2036" w:rsidRPr="00662D15">
        <w:t xml:space="preserve"> </w:t>
      </w:r>
      <w:r w:rsidR="00324CB4" w:rsidRPr="00662D15">
        <w:t xml:space="preserve">độc lập với nhau </w:t>
      </w:r>
      <w:r w:rsidR="00212868" w:rsidRPr="00662D15">
        <w:t>(multiple</w:t>
      </w:r>
      <w:r w:rsidR="00324CB4" w:rsidRPr="00662D15">
        <w:t xml:space="preserve"> independent</w:t>
      </w:r>
      <w:r w:rsidR="00212868" w:rsidRPr="00662D15">
        <w:t xml:space="preserve"> inputs</w:t>
      </w:r>
      <w:r w:rsidR="008056F3" w:rsidRPr="00662D15">
        <w:t>/signals</w:t>
      </w:r>
      <w:r w:rsidR="00212868" w:rsidRPr="00662D15">
        <w:t>)</w:t>
      </w:r>
      <w:r w:rsidR="002B6DE9" w:rsidRPr="00662D15">
        <w:t xml:space="preserve"> và đóng gói chúng lại với nhau thành một nguồn </w:t>
      </w:r>
      <w:r w:rsidR="008056F3" w:rsidRPr="00662D15">
        <w:t xml:space="preserve">hay một luồng tín hiệu </w:t>
      </w:r>
      <w:r w:rsidR="002B6DE9" w:rsidRPr="00662D15">
        <w:t>đầu ra duy nhất (single output</w:t>
      </w:r>
      <w:r w:rsidR="008056F3" w:rsidRPr="00662D15">
        <w:t>/signal</w:t>
      </w:r>
      <w:r w:rsidR="002B6DE9" w:rsidRPr="00662D15">
        <w:t>)</w:t>
      </w:r>
      <w:r w:rsidR="004D28F0" w:rsidRPr="00662D15">
        <w:t xml:space="preserve"> </w:t>
      </w:r>
      <w:r w:rsidR="00CA5F7A" w:rsidRPr="00662D15">
        <w:t xml:space="preserve">để có thể truyền tải qua một </w:t>
      </w:r>
      <w:r w:rsidR="00CC02C6" w:rsidRPr="00662D15">
        <w:t>kênh truyền chung (shared medium)</w:t>
      </w:r>
      <w:r w:rsidRPr="00662D15">
        <w:t>.</w:t>
      </w:r>
      <w:r w:rsidR="007A4888" w:rsidRPr="00662D15">
        <w:t xml:space="preserve"> </w:t>
      </w:r>
    </w:p>
    <w:p w14:paraId="215529CE" w14:textId="73BA2C6C" w:rsidR="009335AA" w:rsidRPr="00662D15" w:rsidRDefault="007A4888" w:rsidP="009335AA">
      <w:r w:rsidRPr="00662D15">
        <w:t xml:space="preserve">Thuật ngữ </w:t>
      </w:r>
      <w:r w:rsidRPr="00662D15">
        <w:rPr>
          <w:rStyle w:val="ColorAlt1"/>
        </w:rPr>
        <w:t>muxing</w:t>
      </w:r>
      <w:r w:rsidR="008511E4" w:rsidRPr="00662D15">
        <w:rPr>
          <w:rStyle w:val="ColorAlt1"/>
        </w:rPr>
        <w:t>/multiplexing</w:t>
      </w:r>
      <w:r w:rsidRPr="00662D15">
        <w:t xml:space="preserve"> (ghép kênh) có lịch sử lâu đời trong ngành viễn thông</w:t>
      </w:r>
      <w:r w:rsidR="00B35B00" w:rsidRPr="00662D15">
        <w:t xml:space="preserve"> khi thực hiện truyền đồng thời nhiều cuộc gọi hoặc tín hiệu trên cùng một phương tiện vật lý, như dây điện thoại.</w:t>
      </w:r>
    </w:p>
    <w:p w14:paraId="29EA89C4" w14:textId="35BE6146" w:rsidR="0084503C" w:rsidRPr="00662D15" w:rsidRDefault="000B39B0" w:rsidP="009335AA">
      <w:r w:rsidRPr="00662D15">
        <w:t>Trong việc xử lý video</w:t>
      </w:r>
      <w:r w:rsidR="00107774" w:rsidRPr="00662D15">
        <w:t xml:space="preserve"> kỹ thuật số</w:t>
      </w:r>
      <w:r w:rsidRPr="00662D15">
        <w:t xml:space="preserve"> (</w:t>
      </w:r>
      <w:r w:rsidR="00107774" w:rsidRPr="00662D15">
        <w:t>digital video processing</w:t>
      </w:r>
      <w:r w:rsidRPr="00662D15">
        <w:t xml:space="preserve">), </w:t>
      </w:r>
      <w:r w:rsidR="008511E4" w:rsidRPr="00662D15">
        <w:rPr>
          <w:rStyle w:val="ColorAlt1"/>
        </w:rPr>
        <w:t xml:space="preserve">muxing </w:t>
      </w:r>
      <w:r w:rsidR="0045258E" w:rsidRPr="00662D15">
        <w:t>sẽ kết hợp đầu vào video và audio (</w:t>
      </w:r>
      <w:r w:rsidR="002D0526" w:rsidRPr="00662D15">
        <w:t>video and audio inputs</w:t>
      </w:r>
      <w:r w:rsidR="0045258E" w:rsidRPr="00662D15">
        <w:t>)</w:t>
      </w:r>
      <w:r w:rsidR="000D40F0" w:rsidRPr="00662D15">
        <w:t>, metadata và những dữ liệu khác</w:t>
      </w:r>
      <w:r w:rsidR="008511E4" w:rsidRPr="00662D15">
        <w:t xml:space="preserve"> nếu có</w:t>
      </w:r>
      <w:r w:rsidR="000D40F0" w:rsidRPr="00662D15">
        <w:t xml:space="preserve"> </w:t>
      </w:r>
      <w:r w:rsidR="008511E4" w:rsidRPr="00662D15">
        <w:t>(</w:t>
      </w:r>
      <w:r w:rsidR="000D40F0" w:rsidRPr="00662D15">
        <w:t xml:space="preserve">như phụ đề) </w:t>
      </w:r>
      <w:r w:rsidR="002D0526" w:rsidRPr="00662D15">
        <w:t>lại với nhau</w:t>
      </w:r>
      <w:r w:rsidR="00A925AB" w:rsidRPr="00662D15">
        <w:t xml:space="preserve"> thành một</w:t>
      </w:r>
      <w:r w:rsidR="000A4732" w:rsidRPr="00662D15">
        <w:t xml:space="preserve"> container duy nhất</w:t>
      </w:r>
      <w:r w:rsidR="00A925AB" w:rsidRPr="00662D15">
        <w:t>.</w:t>
      </w:r>
      <w:r w:rsidR="00E853B0" w:rsidRPr="00662D15">
        <w:t xml:space="preserve"> </w:t>
      </w:r>
      <w:r w:rsidR="003B47EA" w:rsidRPr="00662D15">
        <w:t xml:space="preserve">Mỗi </w:t>
      </w:r>
      <w:r w:rsidR="00FC7AF9" w:rsidRPr="00662D15">
        <w:t>loại nội dung</w:t>
      </w:r>
      <w:r w:rsidR="003B47EA" w:rsidRPr="00662D15">
        <w:t xml:space="preserve"> </w:t>
      </w:r>
      <w:r w:rsidR="00253DDE" w:rsidRPr="00662D15">
        <w:t xml:space="preserve">như </w:t>
      </w:r>
      <w:r w:rsidR="003B47EA" w:rsidRPr="00662D15">
        <w:t>video hay audio là một dòng hay luồng dữ liệu</w:t>
      </w:r>
      <w:r w:rsidR="00DF6A72" w:rsidRPr="00662D15">
        <w:t xml:space="preserve"> </w:t>
      </w:r>
      <w:r w:rsidR="003B47EA" w:rsidRPr="00662D15">
        <w:t xml:space="preserve">cơ bản </w:t>
      </w:r>
      <w:r w:rsidR="00DF6A72" w:rsidRPr="00662D15">
        <w:t xml:space="preserve">gọi là </w:t>
      </w:r>
      <w:r w:rsidR="003B47EA" w:rsidRPr="00662D15">
        <w:rPr>
          <w:rStyle w:val="ColorAlt1"/>
        </w:rPr>
        <w:t>elementary stream</w:t>
      </w:r>
      <w:r w:rsidR="003B47EA" w:rsidRPr="00662D15">
        <w:t xml:space="preserve">. </w:t>
      </w:r>
      <w:r w:rsidR="00E853B0" w:rsidRPr="00662D15">
        <w:t>Container có thể là</w:t>
      </w:r>
      <w:r w:rsidR="00E23BB5" w:rsidRPr="00662D15">
        <w:t xml:space="preserve"> dạng tập tin</w:t>
      </w:r>
      <w:r w:rsidR="00E62C6B" w:rsidRPr="00662D15">
        <w:t xml:space="preserve"> </w:t>
      </w:r>
      <w:r w:rsidR="00E23BB5" w:rsidRPr="00662D15">
        <w:t>hoặc dạng container dùng để streaming</w:t>
      </w:r>
      <w:r w:rsidR="00BF1EAB" w:rsidRPr="00662D15">
        <w:t xml:space="preserve"> </w:t>
      </w:r>
      <w:r w:rsidR="00CF1002" w:rsidRPr="00662D15">
        <w:t>(</w:t>
      </w:r>
      <w:r w:rsidR="00615E3A" w:rsidRPr="00662D15">
        <w:t>tức</w:t>
      </w:r>
      <w:r w:rsidR="00CF1002" w:rsidRPr="00662D15">
        <w:t xml:space="preserve"> </w:t>
      </w:r>
      <w:r w:rsidR="00547BAC" w:rsidRPr="00662D15">
        <w:t xml:space="preserve">dạng </w:t>
      </w:r>
      <w:r w:rsidR="006A0D04" w:rsidRPr="00662D15">
        <w:t>byte-stream data</w:t>
      </w:r>
      <w:r w:rsidR="00CF1002" w:rsidRPr="00662D15">
        <w:t>)</w:t>
      </w:r>
      <w:r w:rsidR="00E23BB5" w:rsidRPr="00662D15">
        <w:t>.</w:t>
      </w:r>
    </w:p>
    <w:p w14:paraId="1143CA8D" w14:textId="440D333D" w:rsidR="00ED1FBA" w:rsidRPr="00662D15" w:rsidRDefault="00191EC8" w:rsidP="0046784C">
      <w:pPr>
        <w:pStyle w:val="Note1"/>
      </w:pPr>
      <w:r w:rsidRPr="00662D15">
        <w:t xml:space="preserve">Các </w:t>
      </w:r>
      <w:r w:rsidRPr="00662D15">
        <w:rPr>
          <w:rStyle w:val="ColorAlt1"/>
        </w:rPr>
        <w:t>elementary streams</w:t>
      </w:r>
      <w:r w:rsidRPr="00662D15">
        <w:t xml:space="preserve"> là các thành phần cuối</w:t>
      </w:r>
      <w:r w:rsidR="002A12A3" w:rsidRPr="00662D15">
        <w:t xml:space="preserve"> (nốt lá)</w:t>
      </w:r>
      <w:r w:rsidRPr="00662D15">
        <w:t xml:space="preserve"> trong cấu trúc phân cấp multiplexing</w:t>
      </w:r>
      <w:r w:rsidR="00C842ED" w:rsidRPr="00662D15">
        <w:t>. Chúng không phải là kết quả của một quá trình multiplexing trước đó mà là các luồng dữ liệu độc lập, chứa nội dung đã được mã hóa</w:t>
      </w:r>
      <w:r w:rsidR="00AB0C0D" w:rsidRPr="00662D15">
        <w:t xml:space="preserve"> (encoded media)</w:t>
      </w:r>
      <w:r w:rsidR="00C842ED" w:rsidRPr="00662D15">
        <w:t xml:space="preserve"> như video hoặc audio</w:t>
      </w:r>
      <w:r w:rsidR="00BF7FA4" w:rsidRPr="00662D15">
        <w:t>.</w:t>
      </w:r>
      <w:r w:rsidR="0036616B" w:rsidRPr="00662D15">
        <w:t xml:space="preserve"> Nghĩa là chúng không thể được tách nhỏ hơn nữa</w:t>
      </w:r>
      <w:r w:rsidR="00D65839" w:rsidRPr="00662D15">
        <w:t xml:space="preserve"> (</w:t>
      </w:r>
      <w:r w:rsidR="0036616B" w:rsidRPr="00662D15">
        <w:t xml:space="preserve">không thể </w:t>
      </w:r>
      <w:r w:rsidR="0036616B" w:rsidRPr="00662D15">
        <w:rPr>
          <w:rStyle w:val="ColorAlt1"/>
        </w:rPr>
        <w:t>demultiplexed</w:t>
      </w:r>
      <w:r w:rsidR="00D65839" w:rsidRPr="00662D15">
        <w:t>).</w:t>
      </w:r>
    </w:p>
    <w:p w14:paraId="66C9DBE0" w14:textId="7B9D3A43" w:rsidR="007C486B" w:rsidRPr="00662D15" w:rsidRDefault="00AF3791" w:rsidP="009335AA">
      <w:r w:rsidRPr="00662D15">
        <w:t xml:space="preserve">Quá trình muxing, mặc dù phức tạp, nhưng chủ yếu là việc tổ chức và sắp xếp dữ liệu để lưu trữ hoặc vận chuyển. Dữ liệu sau khi muxing cũng bao gồm thông tin cần thiết để xác định thời điểm trình bày của từng </w:t>
      </w:r>
      <w:r w:rsidR="009A154D" w:rsidRPr="00662D15">
        <w:t>stream</w:t>
      </w:r>
      <w:r w:rsidRPr="00662D15">
        <w:t xml:space="preserve">. Điều này có nghĩa là muxing liên quan trực tiếp đến việc </w:t>
      </w:r>
      <w:r w:rsidRPr="00662D15">
        <w:rPr>
          <w:rStyle w:val="ColorAlt1"/>
        </w:rPr>
        <w:t>đồng bộ thời gian</w:t>
      </w:r>
      <w:r w:rsidRPr="00662D15">
        <w:t xml:space="preserve"> (time synchronization).</w:t>
      </w:r>
      <w:r w:rsidR="00AB0C0D" w:rsidRPr="00662D15">
        <w:t xml:space="preserve"> </w:t>
      </w:r>
      <w:r w:rsidR="007B1CB9" w:rsidRPr="00662D15">
        <w:t xml:space="preserve">Việc đồng bộ </w:t>
      </w:r>
      <w:r w:rsidR="00C81847" w:rsidRPr="00662D15">
        <w:t>thời gian</w:t>
      </w:r>
      <w:r w:rsidR="007B1CB9" w:rsidRPr="00662D15">
        <w:t xml:space="preserve"> </w:t>
      </w:r>
      <w:r w:rsidR="00312DC2" w:rsidRPr="00662D15">
        <w:t xml:space="preserve">là cực kỳ </w:t>
      </w:r>
      <w:r w:rsidR="007B1CB9" w:rsidRPr="00662D15">
        <w:t>quan trọng trong quá trình phát lại</w:t>
      </w:r>
      <w:r w:rsidR="00312DC2" w:rsidRPr="00662D15">
        <w:t xml:space="preserve"> (playback)</w:t>
      </w:r>
      <w:r w:rsidR="007B1CB9" w:rsidRPr="00662D15">
        <w:t>.</w:t>
      </w:r>
      <w:r w:rsidR="00312DC2" w:rsidRPr="00662D15">
        <w:t xml:space="preserve"> </w:t>
      </w:r>
      <w:r w:rsidR="00A46AA5" w:rsidRPr="00662D15">
        <w:t xml:space="preserve">Khi muxing được thực hiện đúng, âm thanh </w:t>
      </w:r>
      <w:r w:rsidR="009A154D" w:rsidRPr="00662D15">
        <w:t xml:space="preserve">sẽ </w:t>
      </w:r>
      <w:r w:rsidR="00A46AA5" w:rsidRPr="00662D15">
        <w:t xml:space="preserve">khớp với video, phụ đề </w:t>
      </w:r>
      <w:r w:rsidR="009A154D" w:rsidRPr="00662D15">
        <w:t xml:space="preserve">sẽ </w:t>
      </w:r>
      <w:r w:rsidR="00A46AA5" w:rsidRPr="00662D15">
        <w:t>khớp với lời thoại, nghĩa là mọi thứ kết hợp để mang đến một trải nghiệm</w:t>
      </w:r>
      <w:r w:rsidR="00EE1C14" w:rsidRPr="00662D15">
        <w:t xml:space="preserve"> đồng bộ không bị lệch nhịp</w:t>
      </w:r>
      <w:r w:rsidR="00A46AA5" w:rsidRPr="00662D15">
        <w:t>.</w:t>
      </w:r>
    </w:p>
    <w:p w14:paraId="6795630F" w14:textId="2B46694D" w:rsidR="008367F0" w:rsidRPr="00662D15" w:rsidRDefault="008367F0" w:rsidP="008367F0">
      <w:pPr>
        <w:pStyle w:val="Heading3"/>
      </w:pPr>
      <w:bookmarkStart w:id="70" w:name="_Toc213346044"/>
      <w:r w:rsidRPr="00662D15">
        <w:t>Demuxing (demultiplexing)</w:t>
      </w:r>
      <w:bookmarkEnd w:id="70"/>
    </w:p>
    <w:p w14:paraId="540819C1" w14:textId="665C615C" w:rsidR="00A260DA" w:rsidRPr="00662D15" w:rsidRDefault="007D7882" w:rsidP="00BE33BD">
      <w:r w:rsidRPr="00662D15">
        <w:rPr>
          <w:rStyle w:val="ColorAlt1"/>
        </w:rPr>
        <w:t>Demuxing</w:t>
      </w:r>
      <w:r w:rsidRPr="00662D15">
        <w:t xml:space="preserve"> (viết tắt của </w:t>
      </w:r>
      <w:r w:rsidRPr="00662D15">
        <w:rPr>
          <w:rStyle w:val="ColorAlt1"/>
        </w:rPr>
        <w:t>demultiplexing</w:t>
      </w:r>
      <w:r w:rsidR="00D82882" w:rsidRPr="00662D15">
        <w:t xml:space="preserve">, tạm dịch là “tách </w:t>
      </w:r>
      <w:r w:rsidR="00D00E62" w:rsidRPr="00662D15">
        <w:t xml:space="preserve">(ghép) </w:t>
      </w:r>
      <w:r w:rsidR="00D82882" w:rsidRPr="00662D15">
        <w:t>kênh”</w:t>
      </w:r>
      <w:r w:rsidR="007E2453" w:rsidRPr="00662D15">
        <w:t>)</w:t>
      </w:r>
      <w:r w:rsidR="00FA03B2" w:rsidRPr="00662D15">
        <w:t xml:space="preserve"> đơn giản</w:t>
      </w:r>
      <w:r w:rsidR="002052FB" w:rsidRPr="00662D15">
        <w:t xml:space="preserve"> là quá trình</w:t>
      </w:r>
      <w:r w:rsidR="00B21F59" w:rsidRPr="00662D15">
        <w:t xml:space="preserve"> ngược lại của</w:t>
      </w:r>
      <w:r w:rsidR="006200DC" w:rsidRPr="00662D15">
        <w:t xml:space="preserve"> </w:t>
      </w:r>
      <w:r w:rsidR="00CD5EF2" w:rsidRPr="00662D15">
        <w:rPr>
          <w:rStyle w:val="ColorAlt1"/>
        </w:rPr>
        <w:t>muxing/</w:t>
      </w:r>
      <w:r w:rsidR="006200DC" w:rsidRPr="00662D15">
        <w:rPr>
          <w:rStyle w:val="ColorAlt1"/>
        </w:rPr>
        <w:t>multiplexing</w:t>
      </w:r>
      <w:r w:rsidR="007E2453" w:rsidRPr="00662D15">
        <w:t>.</w:t>
      </w:r>
      <w:r w:rsidR="006200DC" w:rsidRPr="00662D15">
        <w:t xml:space="preserve"> Nó sẽ</w:t>
      </w:r>
      <w:r w:rsidR="00B21F59" w:rsidRPr="00662D15">
        <w:t xml:space="preserve"> </w:t>
      </w:r>
      <w:r w:rsidR="006200DC" w:rsidRPr="00662D15">
        <w:t xml:space="preserve">thực hiện </w:t>
      </w:r>
      <w:r w:rsidR="002052FB" w:rsidRPr="00662D15">
        <w:t>tách</w:t>
      </w:r>
      <w:r w:rsidR="00B21F59" w:rsidRPr="00662D15">
        <w:t xml:space="preserve"> một </w:t>
      </w:r>
      <w:r w:rsidR="006200DC" w:rsidRPr="00662D15">
        <w:t xml:space="preserve">tín hiệu hay </w:t>
      </w:r>
      <w:r w:rsidR="00444189" w:rsidRPr="00662D15">
        <w:t>một stream</w:t>
      </w:r>
      <w:r w:rsidR="006E3B32" w:rsidRPr="00662D15">
        <w:t xml:space="preserve"> riêng lẻ (single signal/stream)</w:t>
      </w:r>
      <w:r w:rsidR="00A41674" w:rsidRPr="00662D15">
        <w:t xml:space="preserve"> vốn đã được “ghép kênh” trước đó (muxed),</w:t>
      </w:r>
      <w:r w:rsidR="00341B06" w:rsidRPr="00662D15">
        <w:t xml:space="preserve"> </w:t>
      </w:r>
      <w:r w:rsidR="00B21F59" w:rsidRPr="00662D15">
        <w:t xml:space="preserve">thành các </w:t>
      </w:r>
      <w:r w:rsidR="009044A6" w:rsidRPr="00662D15">
        <w:t>tín hiệu hay đầu vào</w:t>
      </w:r>
      <w:r w:rsidR="000958C5" w:rsidRPr="00662D15">
        <w:t xml:space="preserve"> </w:t>
      </w:r>
      <w:r w:rsidR="000E0708" w:rsidRPr="00662D15">
        <w:t>gốc</w:t>
      </w:r>
      <w:r w:rsidR="000958C5" w:rsidRPr="00662D15">
        <w:t>.</w:t>
      </w:r>
    </w:p>
    <w:p w14:paraId="31CB10B9" w14:textId="41EB6D8C" w:rsidR="00BE33BD" w:rsidRPr="00662D15" w:rsidRDefault="00BE33BD" w:rsidP="00BE33BD">
      <w:pPr>
        <w:pStyle w:val="Heading3"/>
      </w:pPr>
      <w:bookmarkStart w:id="71" w:name="_Ref182576475"/>
      <w:bookmarkStart w:id="72" w:name="_Ref182576482"/>
      <w:bookmarkStart w:id="73" w:name="_Ref182576485"/>
      <w:bookmarkStart w:id="74" w:name="_Toc213346045"/>
      <w:r w:rsidRPr="00662D15">
        <w:t>I-frame (video)</w:t>
      </w:r>
      <w:bookmarkEnd w:id="71"/>
      <w:bookmarkEnd w:id="72"/>
      <w:bookmarkEnd w:id="73"/>
      <w:bookmarkEnd w:id="74"/>
    </w:p>
    <w:p w14:paraId="556FD660" w14:textId="6F16BFC4" w:rsidR="00417ADA" w:rsidRPr="00662D15" w:rsidRDefault="00417ADA" w:rsidP="00417ADA">
      <w:r w:rsidRPr="00662D15">
        <w:t xml:space="preserve">Khái niệm cốt lõi (fundamental concept) trong việc </w:t>
      </w:r>
      <w:r w:rsidRPr="007D496D">
        <w:rPr>
          <w:rStyle w:val="ColorAlt1"/>
        </w:rPr>
        <w:t>nén và phân phối</w:t>
      </w:r>
      <w:r w:rsidR="004A163F" w:rsidRPr="007D496D">
        <w:rPr>
          <w:rStyle w:val="ColorAlt1"/>
        </w:rPr>
        <w:t xml:space="preserve"> video</w:t>
      </w:r>
      <w:r w:rsidRPr="00662D15">
        <w:t xml:space="preserve"> (video compression and delivery)</w:t>
      </w:r>
      <w:r w:rsidR="00D35B81" w:rsidRPr="00662D15">
        <w:t xml:space="preserve"> </w:t>
      </w:r>
      <w:r w:rsidRPr="00662D15">
        <w:t>là việc tìm cách loại bỏ các hình ảnh không cần thiết (eliminating redundancies) trong một chuỗi các hình ảnh mà không làm ảnh hưởng quá lớn đến chất lượng (tức trong mức độ chấp nhận được).</w:t>
      </w:r>
    </w:p>
    <w:p w14:paraId="3B2707B3" w14:textId="77777777" w:rsidR="00932DC1" w:rsidRDefault="00417ADA" w:rsidP="00F451EE">
      <w:pPr>
        <w:pStyle w:val="ListParagraph"/>
      </w:pPr>
      <w:r w:rsidRPr="00662D15">
        <w:t>Thông thường trong một loạt các khung hình (frame</w:t>
      </w:r>
      <w:r w:rsidR="004A163F" w:rsidRPr="00662D15">
        <w:t>s</w:t>
      </w:r>
      <w:r w:rsidRPr="00662D15">
        <w:t xml:space="preserve"> of video) thì phần lớn hình ảnh (large portion of the image) là rất giống nhau. </w:t>
      </w:r>
    </w:p>
    <w:p w14:paraId="137E88F3" w14:textId="77777777" w:rsidR="00932DC1" w:rsidRPr="008E0D1D" w:rsidRDefault="00D35B81" w:rsidP="00932DC1">
      <w:pPr>
        <w:pStyle w:val="ListParagraph2"/>
        <w:rPr>
          <w:lang w:val="en-US"/>
        </w:rPr>
      </w:pPr>
      <w:r w:rsidRPr="008E0D1D">
        <w:rPr>
          <w:rStyle w:val="ColorAlt1"/>
          <w:lang w:val="en-US"/>
        </w:rPr>
        <w:t>B</w:t>
      </w:r>
      <w:r w:rsidR="00417ADA" w:rsidRPr="008E0D1D">
        <w:rPr>
          <w:rStyle w:val="ColorAlt1"/>
          <w:lang w:val="en-US"/>
        </w:rPr>
        <w:t>ộ nén video</w:t>
      </w:r>
      <w:r w:rsidR="004D7D55" w:rsidRPr="008E0D1D">
        <w:rPr>
          <w:lang w:val="en-US"/>
        </w:rPr>
        <w:t xml:space="preserve"> (encoder)</w:t>
      </w:r>
      <w:r w:rsidR="00417ADA" w:rsidRPr="008E0D1D">
        <w:rPr>
          <w:lang w:val="en-US"/>
        </w:rPr>
        <w:t xml:space="preserve"> sẽ tận dụng</w:t>
      </w:r>
      <w:r w:rsidR="008A4439" w:rsidRPr="008E0D1D">
        <w:rPr>
          <w:lang w:val="en-US"/>
        </w:rPr>
        <w:t xml:space="preserve"> điều này</w:t>
      </w:r>
      <w:r w:rsidR="00417ADA" w:rsidRPr="008E0D1D">
        <w:rPr>
          <w:lang w:val="en-US"/>
        </w:rPr>
        <w:t xml:space="preserve"> bằng cách đầu tiên gửi một frame đầy đủ gọi là </w:t>
      </w:r>
      <w:r w:rsidR="00417ADA" w:rsidRPr="008E0D1D">
        <w:rPr>
          <w:rStyle w:val="ColorAlt1"/>
          <w:lang w:val="en-US"/>
        </w:rPr>
        <w:t>keyframes</w:t>
      </w:r>
      <w:r w:rsidR="00417ADA" w:rsidRPr="008E0D1D">
        <w:rPr>
          <w:lang w:val="en-US"/>
        </w:rPr>
        <w:t xml:space="preserve"> và sau đó gửi các frame chỉ bao gồm các phần thay đổi</w:t>
      </w:r>
      <w:r w:rsidR="00E90364" w:rsidRPr="008E0D1D">
        <w:rPr>
          <w:lang w:val="en-US"/>
        </w:rPr>
        <w:t xml:space="preserve"> gọi là</w:t>
      </w:r>
      <w:r w:rsidR="00417ADA" w:rsidRPr="008E0D1D">
        <w:rPr>
          <w:lang w:val="en-US"/>
        </w:rPr>
        <w:t xml:space="preserve"> </w:t>
      </w:r>
      <w:r w:rsidR="00417ADA" w:rsidRPr="008E0D1D">
        <w:rPr>
          <w:rStyle w:val="ColorAlt1"/>
          <w:lang w:val="en-US"/>
        </w:rPr>
        <w:t>subsequent frames</w:t>
      </w:r>
      <w:r w:rsidR="00417ADA" w:rsidRPr="008E0D1D">
        <w:rPr>
          <w:lang w:val="en-US"/>
        </w:rPr>
        <w:t xml:space="preserve">. </w:t>
      </w:r>
    </w:p>
    <w:p w14:paraId="79323636" w14:textId="77777777" w:rsidR="00932DC1" w:rsidRPr="008E0D1D" w:rsidRDefault="00417ADA" w:rsidP="00932DC1">
      <w:pPr>
        <w:pStyle w:val="ListParagraph2"/>
        <w:rPr>
          <w:lang w:val="en-US"/>
        </w:rPr>
      </w:pPr>
      <w:r w:rsidRPr="008E0D1D">
        <w:rPr>
          <w:lang w:val="en-US"/>
        </w:rPr>
        <w:t xml:space="preserve">Tại bên nhận (receiver </w:t>
      </w:r>
      <w:r w:rsidR="00A07056" w:rsidRPr="008E0D1D">
        <w:rPr>
          <w:lang w:val="en-US"/>
        </w:rPr>
        <w:t xml:space="preserve">hay </w:t>
      </w:r>
      <w:r w:rsidRPr="008E0D1D">
        <w:rPr>
          <w:lang w:val="en-US"/>
        </w:rPr>
        <w:t>cụ thể là decoder) sẽ thực hiện quá ngược lại để tái tạo (re</w:t>
      </w:r>
      <w:r w:rsidR="00D35B81" w:rsidRPr="008E0D1D">
        <w:rPr>
          <w:lang w:val="en-US"/>
        </w:rPr>
        <w:noBreakHyphen/>
      </w:r>
      <w:r w:rsidRPr="008E0D1D">
        <w:rPr>
          <w:lang w:val="en-US"/>
        </w:rPr>
        <w:t xml:space="preserve">create) hình ảnh mong muốn. </w:t>
      </w:r>
    </w:p>
    <w:p w14:paraId="5ACC7878" w14:textId="785893FD" w:rsidR="005C6AAE" w:rsidRPr="008E0D1D" w:rsidRDefault="00417ADA" w:rsidP="00932DC1">
      <w:pPr>
        <w:pStyle w:val="ListParagraph2"/>
        <w:rPr>
          <w:lang w:val="en-US"/>
        </w:rPr>
      </w:pPr>
      <w:r w:rsidRPr="008E0D1D">
        <w:rPr>
          <w:lang w:val="en-US"/>
        </w:rPr>
        <w:t xml:space="preserve">Phương pháp nén này gọi là </w:t>
      </w:r>
      <w:r w:rsidRPr="008E0D1D">
        <w:rPr>
          <w:rStyle w:val="ColorAlt1"/>
          <w:lang w:val="en-US"/>
        </w:rPr>
        <w:t>temporal compression</w:t>
      </w:r>
      <w:r w:rsidRPr="008E0D1D">
        <w:rPr>
          <w:lang w:val="en-US"/>
        </w:rPr>
        <w:t xml:space="preserve"> (tạm dịch là </w:t>
      </w:r>
      <w:r w:rsidRPr="008E0D1D">
        <w:rPr>
          <w:rStyle w:val="ColorAlt1"/>
          <w:lang w:val="en-US"/>
        </w:rPr>
        <w:t>“nén theo thời gian”</w:t>
      </w:r>
      <w:r w:rsidRPr="008E0D1D">
        <w:rPr>
          <w:lang w:val="en-US"/>
        </w:rPr>
        <w:t xml:space="preserve"> vì thông tin video thay đổi theo thời gian).</w:t>
      </w:r>
    </w:p>
    <w:p w14:paraId="02BB7964" w14:textId="77777777" w:rsidR="003D458B" w:rsidRPr="003D458B" w:rsidRDefault="005C6AAE" w:rsidP="00C66F2B">
      <w:pPr>
        <w:pStyle w:val="ListParagraph"/>
      </w:pPr>
      <w:r w:rsidRPr="008E0D1D">
        <w:t>L</w:t>
      </w:r>
      <w:r w:rsidR="00417ADA" w:rsidRPr="008E0D1D">
        <w:t xml:space="preserve">oại nén thứ hai được sử dụng gọi là </w:t>
      </w:r>
      <w:r w:rsidR="00417ADA" w:rsidRPr="008E0D1D">
        <w:rPr>
          <w:rStyle w:val="ColorAlt1"/>
        </w:rPr>
        <w:t>spatial compression</w:t>
      </w:r>
      <w:r w:rsidR="00417ADA" w:rsidRPr="008E0D1D">
        <w:t xml:space="preserve"> (tạm dịch là </w:t>
      </w:r>
      <w:r w:rsidR="00417ADA" w:rsidRPr="008E0D1D">
        <w:rPr>
          <w:rStyle w:val="ColorAlt1"/>
        </w:rPr>
        <w:t>“nén theo không gian”</w:t>
      </w:r>
      <w:r w:rsidR="00417ADA" w:rsidRPr="008E0D1D">
        <w:t>) được áp dụng cho chính keyframes</w:t>
      </w:r>
      <w:r w:rsidR="003D458B" w:rsidRPr="008E0D1D">
        <w:t>.</w:t>
      </w:r>
      <w:r w:rsidR="00417ADA" w:rsidRPr="008E0D1D">
        <w:t xml:space="preserve"> </w:t>
      </w:r>
    </w:p>
    <w:p w14:paraId="39483760" w14:textId="6D679CE5" w:rsidR="00DC3B98" w:rsidRPr="00D37900" w:rsidRDefault="003D458B" w:rsidP="003D458B">
      <w:pPr>
        <w:pStyle w:val="ListParagraph2"/>
        <w:rPr>
          <w:lang w:val="en-US"/>
        </w:rPr>
      </w:pPr>
      <w:r w:rsidRPr="003D458B">
        <w:rPr>
          <w:rStyle w:val="ColorAlt1"/>
          <w:lang w:val="en-US"/>
        </w:rPr>
        <w:t>Spatial compression</w:t>
      </w:r>
      <w:r w:rsidRPr="003D458B">
        <w:rPr>
          <w:lang w:val="en-US"/>
        </w:rPr>
        <w:t xml:space="preserve"> </w:t>
      </w:r>
      <w:r w:rsidR="00417ADA" w:rsidRPr="003D458B">
        <w:rPr>
          <w:lang w:val="en-US"/>
        </w:rPr>
        <w:t>loại bỏ các phần dư thừa trong hình ảnh</w:t>
      </w:r>
      <w:r>
        <w:rPr>
          <w:lang w:val="en-US"/>
        </w:rPr>
        <w:t xml:space="preserve"> </w:t>
      </w:r>
      <w:r w:rsidR="00D37900">
        <w:rPr>
          <w:lang w:val="en-US"/>
        </w:rPr>
        <w:t xml:space="preserve">của </w:t>
      </w:r>
      <w:r>
        <w:rPr>
          <w:lang w:val="en-US"/>
        </w:rPr>
        <w:t>keyfram</w:t>
      </w:r>
      <w:r w:rsidR="00DC3B98">
        <w:rPr>
          <w:lang w:val="en-US"/>
        </w:rPr>
        <w:t>es</w:t>
      </w:r>
      <w:r w:rsidR="00417ADA" w:rsidRPr="003D458B">
        <w:rPr>
          <w:lang w:val="en-US"/>
        </w:rPr>
        <w:t xml:space="preserve">. </w:t>
      </w:r>
    </w:p>
    <w:p w14:paraId="4F3DFBF1" w14:textId="77777777" w:rsidR="00DC3B98" w:rsidRPr="008E0D1D" w:rsidRDefault="00417ADA" w:rsidP="003D458B">
      <w:pPr>
        <w:pStyle w:val="ListParagraph2"/>
        <w:rPr>
          <w:lang w:val="en-US"/>
        </w:rPr>
      </w:pPr>
      <w:r w:rsidRPr="008E0D1D">
        <w:rPr>
          <w:lang w:val="en-US"/>
        </w:rPr>
        <w:t xml:space="preserve">Ví dụ các pixel xung quanh giống với một pixel trong hình sẽ được nhóm lại thành một group các pixel khi truyền đi. </w:t>
      </w:r>
    </w:p>
    <w:p w14:paraId="70441EC8" w14:textId="2281238F" w:rsidR="00417ADA" w:rsidRPr="008E0D1D" w:rsidRDefault="00417ADA" w:rsidP="003D458B">
      <w:pPr>
        <w:pStyle w:val="ListParagraph2"/>
        <w:rPr>
          <w:lang w:val="en-US"/>
        </w:rPr>
      </w:pPr>
      <w:r w:rsidRPr="008E0D1D">
        <w:rPr>
          <w:lang w:val="en-US"/>
        </w:rPr>
        <w:t xml:space="preserve">Phần này sử dụng </w:t>
      </w:r>
      <w:r w:rsidR="00721FF4" w:rsidRPr="008E0D1D">
        <w:rPr>
          <w:lang w:val="en-US"/>
        </w:rPr>
        <w:t xml:space="preserve">chủ yếu </w:t>
      </w:r>
      <w:r w:rsidRPr="008E0D1D">
        <w:rPr>
          <w:lang w:val="en-US"/>
        </w:rPr>
        <w:t>các kỹ thuật như trong việc nén ảnh (image compression) ví dụ JPEG format.</w:t>
      </w:r>
    </w:p>
    <w:p w14:paraId="463A4715" w14:textId="0B739F57" w:rsidR="00D37900" w:rsidRPr="008E0D1D" w:rsidRDefault="00F2149C" w:rsidP="003753E4">
      <w:hyperlink r:id="rId53" w:history="1">
        <w:r w:rsidRPr="008E0D1D">
          <w:rPr>
            <w:rStyle w:val="Hyperlink"/>
          </w:rPr>
          <w:t>I-fram</w:t>
        </w:r>
        <w:r w:rsidR="00832200" w:rsidRPr="008E0D1D">
          <w:rPr>
            <w:rStyle w:val="Hyperlink"/>
          </w:rPr>
          <w:t>es</w:t>
        </w:r>
      </w:hyperlink>
      <w:r w:rsidRPr="008E0D1D">
        <w:t xml:space="preserve"> (intra frame</w:t>
      </w:r>
      <w:r w:rsidR="00890259" w:rsidRPr="008E0D1D">
        <w:t>s</w:t>
      </w:r>
      <w:r w:rsidRPr="008E0D1D">
        <w:t xml:space="preserve">) là một loại khung hình </w:t>
      </w:r>
      <w:r w:rsidR="00B861AD" w:rsidRPr="008E0D1D">
        <w:t xml:space="preserve">đặc biệt </w:t>
      </w:r>
      <w:r w:rsidRPr="008E0D1D">
        <w:t>trong</w:t>
      </w:r>
      <w:r w:rsidR="00E94F97" w:rsidRPr="008E0D1D">
        <w:t xml:space="preserve"> kỹ thuật nén</w:t>
      </w:r>
      <w:r w:rsidRPr="008E0D1D">
        <w:t xml:space="preserve"> video</w:t>
      </w:r>
      <w:r w:rsidR="00E94F97" w:rsidRPr="008E0D1D">
        <w:t>.</w:t>
      </w:r>
      <w:r w:rsidRPr="008E0D1D">
        <w:t xml:space="preserve"> </w:t>
      </w:r>
    </w:p>
    <w:p w14:paraId="178F5D45" w14:textId="77777777" w:rsidR="00057747" w:rsidRDefault="0004523C" w:rsidP="00D37900">
      <w:pPr>
        <w:pStyle w:val="ListParagraph"/>
      </w:pPr>
      <w:r w:rsidRPr="00662D15">
        <w:t xml:space="preserve">Một </w:t>
      </w:r>
      <w:r w:rsidR="00B861AD" w:rsidRPr="00662D15">
        <w:t xml:space="preserve">I-frame </w:t>
      </w:r>
      <w:r w:rsidR="003E1383" w:rsidRPr="00662D15">
        <w:t xml:space="preserve">sẽ </w:t>
      </w:r>
      <w:r w:rsidR="00F2149C" w:rsidRPr="00662D15">
        <w:t xml:space="preserve">không phụ thuộc vào bất kỳ khung hình nào trước hoặc sau nó để tạo ra một hình ảnh hoàn chỉnh. </w:t>
      </w:r>
    </w:p>
    <w:p w14:paraId="767121B7" w14:textId="77777777" w:rsidR="00057747" w:rsidRDefault="00057747" w:rsidP="00D37900">
      <w:pPr>
        <w:pStyle w:val="ListParagraph"/>
      </w:pPr>
      <w:r>
        <w:t>C</w:t>
      </w:r>
      <w:r w:rsidR="00F2149C" w:rsidRPr="00662D15">
        <w:t>hứa tất cả thông tin cần thiết để tái tạo hình ảnh mà không cần tham chiếu đến các khung hình khác</w:t>
      </w:r>
      <w:r w:rsidR="003A2580" w:rsidRPr="00662D15">
        <w:t xml:space="preserve">. </w:t>
      </w:r>
    </w:p>
    <w:p w14:paraId="13C595AA" w14:textId="0174BC86" w:rsidR="00BE33BD" w:rsidRDefault="00057747" w:rsidP="00D37900">
      <w:pPr>
        <w:pStyle w:val="ListParagraph"/>
      </w:pPr>
      <w:r>
        <w:t>Đ</w:t>
      </w:r>
      <w:r w:rsidR="003A2580" w:rsidRPr="00662D15">
        <w:t>óng vai trò</w:t>
      </w:r>
      <w:r w:rsidR="00A348DD" w:rsidRPr="00662D15">
        <w:t xml:space="preserve"> là các</w:t>
      </w:r>
      <w:r w:rsidR="00694571" w:rsidRPr="00662D15">
        <w:t xml:space="preserve"> keyframes</w:t>
      </w:r>
      <w:r w:rsidR="00A91DFD" w:rsidRPr="00662D15">
        <w:t xml:space="preserve"> giúp duy trì chất lượng</w:t>
      </w:r>
      <w:r w:rsidR="005B4EE9" w:rsidRPr="00662D15">
        <w:t xml:space="preserve">, </w:t>
      </w:r>
      <w:r w:rsidR="00A91DFD" w:rsidRPr="00662D15">
        <w:t xml:space="preserve">truyền phát </w:t>
      </w:r>
      <w:r w:rsidR="005B4EE9" w:rsidRPr="00662D15">
        <w:t xml:space="preserve">và playback </w:t>
      </w:r>
      <w:r w:rsidR="00A91DFD" w:rsidRPr="00662D15">
        <w:t>video</w:t>
      </w:r>
      <w:r w:rsidR="00E20EF7" w:rsidRPr="00662D15">
        <w:t>.</w:t>
      </w:r>
    </w:p>
    <w:p w14:paraId="1BAB56CA" w14:textId="7F16193A" w:rsidR="002F0F59" w:rsidRPr="00662D15" w:rsidRDefault="002F0F59" w:rsidP="002F0F59">
      <w:pPr>
        <w:pStyle w:val="Heading3"/>
      </w:pPr>
      <w:bookmarkStart w:id="75" w:name="_Toc213346046"/>
      <w:r w:rsidRPr="00662D15">
        <w:t>Group of Pictures (GOP) size</w:t>
      </w:r>
      <w:bookmarkEnd w:id="75"/>
    </w:p>
    <w:p w14:paraId="2A91E76C" w14:textId="587AB841" w:rsidR="00171762" w:rsidRPr="00662D15" w:rsidRDefault="006924F2" w:rsidP="00171762">
      <w:r w:rsidRPr="00662D15">
        <w:rPr>
          <w:rStyle w:val="ColorAlt1"/>
        </w:rPr>
        <w:t>Group of Pictures (GOP)</w:t>
      </w:r>
      <w:r w:rsidRPr="00662D15">
        <w:t xml:space="preserve"> như tên gọi là một nhóm các ảnh (sử dụng trong </w:t>
      </w:r>
      <w:r w:rsidR="00242E9F" w:rsidRPr="00662D15">
        <w:t>các codec</w:t>
      </w:r>
      <w:r w:rsidRPr="00662D15">
        <w:t xml:space="preserve"> như </w:t>
      </w:r>
      <w:r w:rsidRPr="00662D15">
        <w:rPr>
          <w:rStyle w:val="ColorAlt1"/>
        </w:rPr>
        <w:t>H.264/MPEG-4 AVC</w:t>
      </w:r>
      <w:r w:rsidR="00EB7A1E" w:rsidRPr="00662D15">
        <w:t xml:space="preserve"> tức </w:t>
      </w:r>
      <w:r w:rsidR="00EB7A1E" w:rsidRPr="00662D15">
        <w:rPr>
          <w:rStyle w:val="ColorAlt2"/>
        </w:rPr>
        <w:t>MPEG-4 Part 10</w:t>
      </w:r>
      <w:r w:rsidRPr="00662D15">
        <w:t xml:space="preserve"> hay </w:t>
      </w:r>
      <w:r w:rsidRPr="00662D15">
        <w:rPr>
          <w:rStyle w:val="ColorAlt1"/>
        </w:rPr>
        <w:t>HEVC/H.265</w:t>
      </w:r>
      <w:r w:rsidR="00EB7A1E" w:rsidRPr="00662D15">
        <w:t xml:space="preserve"> tức</w:t>
      </w:r>
      <w:r w:rsidR="00495172" w:rsidRPr="00662D15">
        <w:t xml:space="preserve"> </w:t>
      </w:r>
      <w:r w:rsidR="00EB7A1E" w:rsidRPr="00662D15">
        <w:rPr>
          <w:rStyle w:val="ColorAlt2"/>
        </w:rPr>
        <w:t>MPEG-H Part 2</w:t>
      </w:r>
      <w:r w:rsidRPr="00662D15">
        <w:t>)</w:t>
      </w:r>
      <w:r w:rsidR="00D1610D" w:rsidRPr="00662D15">
        <w:t>.</w:t>
      </w:r>
      <w:r w:rsidRPr="00662D15">
        <w:t xml:space="preserve"> </w:t>
      </w:r>
      <w:r w:rsidRPr="00662D15">
        <w:rPr>
          <w:rStyle w:val="ColorAlt1"/>
        </w:rPr>
        <w:t>GOP size</w:t>
      </w:r>
      <w:r w:rsidRPr="00662D15">
        <w:t xml:space="preserve"> chính xác là khoảng cách giữa 2 keyframes được tính bằng số lượng frames.</w:t>
      </w:r>
      <w:r w:rsidR="004D117D" w:rsidRPr="00662D15">
        <w:t xml:space="preserve"> </w:t>
      </w:r>
      <w:r w:rsidR="00171762" w:rsidRPr="00662D15">
        <w:t xml:space="preserve">Một GOP thường bao gồm các khung hình </w:t>
      </w:r>
      <w:r w:rsidR="00171762" w:rsidRPr="00662D15">
        <w:rPr>
          <w:rStyle w:val="ColorAlt1"/>
        </w:rPr>
        <w:t>I-frame</w:t>
      </w:r>
      <w:r w:rsidR="00171762" w:rsidRPr="00662D15">
        <w:t xml:space="preserve"> (khung hình chính), </w:t>
      </w:r>
      <w:r w:rsidR="00171762" w:rsidRPr="00662D15">
        <w:rPr>
          <w:rStyle w:val="ColorAlt1"/>
        </w:rPr>
        <w:t>P-</w:t>
      </w:r>
      <w:r w:rsidR="00EB1EB3" w:rsidRPr="00662D15">
        <w:rPr>
          <w:rStyle w:val="ColorAlt1"/>
        </w:rPr>
        <w:t>f</w:t>
      </w:r>
      <w:r w:rsidR="00171762" w:rsidRPr="00662D15">
        <w:rPr>
          <w:rStyle w:val="ColorAlt1"/>
        </w:rPr>
        <w:t>rame</w:t>
      </w:r>
      <w:r w:rsidR="00171762" w:rsidRPr="00662D15">
        <w:t xml:space="preserve"> (khung hình dự đoán), và </w:t>
      </w:r>
      <w:r w:rsidR="00171762" w:rsidRPr="00662D15">
        <w:rPr>
          <w:rStyle w:val="ColorAlt1"/>
        </w:rPr>
        <w:t>B-</w:t>
      </w:r>
      <w:r w:rsidR="00EB1EB3" w:rsidRPr="00662D15">
        <w:rPr>
          <w:rStyle w:val="ColorAlt1"/>
        </w:rPr>
        <w:t>f</w:t>
      </w:r>
      <w:r w:rsidR="00171762" w:rsidRPr="00662D15">
        <w:rPr>
          <w:rStyle w:val="ColorAlt1"/>
        </w:rPr>
        <w:t>rame</w:t>
      </w:r>
      <w:r w:rsidR="00171762" w:rsidRPr="00662D15">
        <w:t xml:space="preserve"> (khung hình hai chiều).</w:t>
      </w:r>
    </w:p>
    <w:p w14:paraId="2568B014" w14:textId="5EE00AE8" w:rsidR="00EB1EB3" w:rsidRPr="00662D15" w:rsidRDefault="00171762" w:rsidP="00293E70">
      <w:pPr>
        <w:pStyle w:val="ListParagraph"/>
      </w:pPr>
      <w:r w:rsidRPr="001E07D1">
        <w:rPr>
          <w:rStyle w:val="ColorAlt1"/>
        </w:rPr>
        <w:t>I-</w:t>
      </w:r>
      <w:r w:rsidR="00EB1EB3" w:rsidRPr="001E07D1">
        <w:rPr>
          <w:rStyle w:val="ColorAlt1"/>
        </w:rPr>
        <w:t>f</w:t>
      </w:r>
      <w:r w:rsidRPr="001E07D1">
        <w:rPr>
          <w:rStyle w:val="ColorAlt1"/>
        </w:rPr>
        <w:t>rame</w:t>
      </w:r>
      <w:r w:rsidR="00EB1EB3" w:rsidRPr="001E07D1">
        <w:rPr>
          <w:rStyle w:val="ColorAlt1"/>
        </w:rPr>
        <w:t>s</w:t>
      </w:r>
      <w:r w:rsidRPr="00662D15">
        <w:t xml:space="preserve"> (</w:t>
      </w:r>
      <w:r w:rsidR="00EB1EB3" w:rsidRPr="00662D15">
        <w:t>i</w:t>
      </w:r>
      <w:r w:rsidRPr="00662D15">
        <w:t xml:space="preserve">ntra </w:t>
      </w:r>
      <w:r w:rsidR="00EB1EB3" w:rsidRPr="00662D15">
        <w:t>f</w:t>
      </w:r>
      <w:r w:rsidRPr="00662D15">
        <w:t>rame</w:t>
      </w:r>
      <w:r w:rsidR="00EB1EB3" w:rsidRPr="00662D15">
        <w:t>s</w:t>
      </w:r>
      <w:r w:rsidRPr="00662D15">
        <w:t>)</w:t>
      </w:r>
      <w:r w:rsidR="00EB1EB3" w:rsidRPr="00662D15">
        <w:t xml:space="preserve"> —</w:t>
      </w:r>
      <w:r w:rsidRPr="00662D15">
        <w:t xml:space="preserve"> </w:t>
      </w:r>
      <w:r w:rsidR="002D659E" w:rsidRPr="00662D15">
        <w:t>K</w:t>
      </w:r>
      <w:r w:rsidRPr="00662D15">
        <w:t>hung hình chính</w:t>
      </w:r>
      <w:r w:rsidR="00EB1EB3" w:rsidRPr="00662D15">
        <w:t xml:space="preserve"> (keyframes)</w:t>
      </w:r>
      <w:r w:rsidRPr="00662D15">
        <w:t>, độc lập, chứa toàn bộ thông tin hình ảnh mà không phụ thuộc vào khung hình khác.</w:t>
      </w:r>
    </w:p>
    <w:p w14:paraId="4CA029B5" w14:textId="45BD5CC2" w:rsidR="00EB1EB3" w:rsidRPr="00662D15" w:rsidRDefault="00171762" w:rsidP="00171762">
      <w:pPr>
        <w:pStyle w:val="ListParagraph"/>
      </w:pPr>
      <w:r w:rsidRPr="001E07D1">
        <w:rPr>
          <w:rStyle w:val="ColorAlt1"/>
        </w:rPr>
        <w:t>P-</w:t>
      </w:r>
      <w:r w:rsidR="00EB1EB3" w:rsidRPr="001E07D1">
        <w:rPr>
          <w:rStyle w:val="ColorAlt1"/>
        </w:rPr>
        <w:t>f</w:t>
      </w:r>
      <w:r w:rsidRPr="001E07D1">
        <w:rPr>
          <w:rStyle w:val="ColorAlt1"/>
        </w:rPr>
        <w:t>rame</w:t>
      </w:r>
      <w:r w:rsidR="00EB1EB3" w:rsidRPr="001E07D1">
        <w:rPr>
          <w:rStyle w:val="ColorAlt1"/>
        </w:rPr>
        <w:t>s</w:t>
      </w:r>
      <w:r w:rsidRPr="00662D15">
        <w:t xml:space="preserve"> (</w:t>
      </w:r>
      <w:r w:rsidR="00EB1EB3" w:rsidRPr="00662D15">
        <w:t>p</w:t>
      </w:r>
      <w:r w:rsidRPr="00662D15">
        <w:t xml:space="preserve">redictive </w:t>
      </w:r>
      <w:r w:rsidR="00EB1EB3" w:rsidRPr="00662D15">
        <w:t>f</w:t>
      </w:r>
      <w:r w:rsidRPr="00662D15">
        <w:t>rame)</w:t>
      </w:r>
      <w:r w:rsidR="00EB1EB3" w:rsidRPr="00662D15">
        <w:t xml:space="preserve"> —</w:t>
      </w:r>
      <w:r w:rsidRPr="00662D15">
        <w:t xml:space="preserve"> </w:t>
      </w:r>
      <w:r w:rsidR="002D659E" w:rsidRPr="00662D15">
        <w:t xml:space="preserve">Khung </w:t>
      </w:r>
      <w:r w:rsidRPr="00662D15">
        <w:t>hình dự đoán, chỉ lưu thông tin về sự thay đổi so với khung hình trước đó.</w:t>
      </w:r>
    </w:p>
    <w:p w14:paraId="0FECA0F1" w14:textId="1EB91992" w:rsidR="00171762" w:rsidRPr="00662D15" w:rsidRDefault="00171762" w:rsidP="00171762">
      <w:pPr>
        <w:pStyle w:val="ListParagraph"/>
      </w:pPr>
      <w:r w:rsidRPr="001E07D1">
        <w:rPr>
          <w:rStyle w:val="ColorAlt1"/>
        </w:rPr>
        <w:t>B-</w:t>
      </w:r>
      <w:r w:rsidR="00EB1EB3" w:rsidRPr="001E07D1">
        <w:rPr>
          <w:rStyle w:val="ColorAlt1"/>
        </w:rPr>
        <w:t>f</w:t>
      </w:r>
      <w:r w:rsidRPr="001E07D1">
        <w:rPr>
          <w:rStyle w:val="ColorAlt1"/>
        </w:rPr>
        <w:t>rame</w:t>
      </w:r>
      <w:r w:rsidR="00EB1EB3" w:rsidRPr="001E07D1">
        <w:rPr>
          <w:rStyle w:val="ColorAlt1"/>
        </w:rPr>
        <w:t>s</w:t>
      </w:r>
      <w:r w:rsidRPr="00662D15">
        <w:t xml:space="preserve"> (</w:t>
      </w:r>
      <w:r w:rsidR="00EB1EB3" w:rsidRPr="00662D15">
        <w:t>b</w:t>
      </w:r>
      <w:r w:rsidRPr="00662D15">
        <w:t xml:space="preserve">idirectional </w:t>
      </w:r>
      <w:r w:rsidR="00EB1EB3" w:rsidRPr="00662D15">
        <w:t>f</w:t>
      </w:r>
      <w:r w:rsidRPr="00662D15">
        <w:t>rame)</w:t>
      </w:r>
      <w:r w:rsidR="00EB1EB3" w:rsidRPr="00662D15">
        <w:t xml:space="preserve"> —</w:t>
      </w:r>
      <w:r w:rsidRPr="00662D15">
        <w:t xml:space="preserve"> </w:t>
      </w:r>
      <w:r w:rsidR="002D659E" w:rsidRPr="00662D15">
        <w:t xml:space="preserve">Khung </w:t>
      </w:r>
      <w:r w:rsidRPr="00662D15">
        <w:t>hình hai chiều, lưu thông tin về sự thay đổi so với khung hình trước và sau.</w:t>
      </w:r>
    </w:p>
    <w:p w14:paraId="5E1C72FC" w14:textId="34900824" w:rsidR="006924F2" w:rsidRPr="00662D15" w:rsidRDefault="006924F2" w:rsidP="006924F2">
      <w:r w:rsidRPr="00662D15">
        <w:t>Như đã nói về lý thuyết thì lý tưởng nhất thì encoder sẽ gửi một keyframe và các subsequent frames chỉ gửi những thông tin thay đổi. Tuy nhiên việc implement trong thực tế không thể thực hiện hoàn hảo như vậy bởi nhiều lý do</w:t>
      </w:r>
      <w:r w:rsidR="004C6738" w:rsidRPr="00662D15">
        <w:t xml:space="preserve"> trong đó có thể kể hai lý do </w:t>
      </w:r>
      <w:r w:rsidR="00F54ACB" w:rsidRPr="00662D15">
        <w:t xml:space="preserve">chính </w:t>
      </w:r>
      <w:r w:rsidR="004C6738" w:rsidRPr="00662D15">
        <w:t>như sau</w:t>
      </w:r>
      <w:r w:rsidRPr="00662D15">
        <w:t>:</w:t>
      </w:r>
    </w:p>
    <w:p w14:paraId="702786E1" w14:textId="77777777" w:rsidR="00602F9F" w:rsidRPr="00662D15" w:rsidRDefault="006924F2" w:rsidP="007B7A8A">
      <w:pPr>
        <w:pStyle w:val="ListParagraph"/>
      </w:pPr>
      <w:r w:rsidRPr="00E828B7">
        <w:rPr>
          <w:b/>
          <w:bCs/>
        </w:rPr>
        <w:t>Truy cập ngẫu nhiên</w:t>
      </w:r>
      <w:r w:rsidRPr="00662D15">
        <w:t xml:space="preserve"> </w:t>
      </w:r>
      <w:r w:rsidR="007B7A8A" w:rsidRPr="00662D15">
        <w:t>(r</w:t>
      </w:r>
      <w:r w:rsidRPr="00662D15">
        <w:t>andom access</w:t>
      </w:r>
      <w:r w:rsidR="007B7A8A" w:rsidRPr="00662D15">
        <w:t>) —</w:t>
      </w:r>
      <w:r w:rsidRPr="00662D15">
        <w:t xml:space="preserve"> </w:t>
      </w:r>
      <w:r w:rsidR="007B7A8A" w:rsidRPr="00662D15">
        <w:t>V</w:t>
      </w:r>
      <w:r w:rsidRPr="00662D15">
        <w:t xml:space="preserve">iệc gửi keyframe đầu tiên và gửi các subsequent frames chỉ bao gồm những thay đổi chỉ áp dụng khi người xem từ đầu và chỉ xem tới (forward). </w:t>
      </w:r>
    </w:p>
    <w:p w14:paraId="41E76C87" w14:textId="7E4C02E9" w:rsidR="00602F9F" w:rsidRPr="00662D15" w:rsidRDefault="00682ECC" w:rsidP="00887EA4">
      <w:pPr>
        <w:pStyle w:val="ListParagraph2"/>
        <w:rPr>
          <w:lang w:val="en-US"/>
        </w:rPr>
      </w:pPr>
      <w:r w:rsidRPr="00662D15">
        <w:rPr>
          <w:lang w:val="en-US"/>
        </w:rPr>
        <w:t>Đ</w:t>
      </w:r>
      <w:r w:rsidR="006924F2" w:rsidRPr="00662D15">
        <w:rPr>
          <w:lang w:val="en-US"/>
        </w:rPr>
        <w:t xml:space="preserve">ây không phải là cách xem duy nhất. Viewer có thể skip, hay seek tới một điểm bất kỳ. </w:t>
      </w:r>
    </w:p>
    <w:p w14:paraId="0C4A4366" w14:textId="00D5ABEF" w:rsidR="00602F9F" w:rsidRPr="00662D15" w:rsidRDefault="00D673E7" w:rsidP="00602F9F">
      <w:pPr>
        <w:pStyle w:val="ListParagraph2"/>
        <w:rPr>
          <w:lang w:val="en-US"/>
        </w:rPr>
      </w:pPr>
      <w:r w:rsidRPr="00662D15">
        <w:rPr>
          <w:lang w:val="en-US"/>
        </w:rPr>
        <w:t>Cần</w:t>
      </w:r>
      <w:r w:rsidR="006924F2" w:rsidRPr="00662D15">
        <w:rPr>
          <w:lang w:val="en-US"/>
        </w:rPr>
        <w:t xml:space="preserve"> nhiều keyframe hơn để cho phép viewer có thể xem từ điểm đã chọn. </w:t>
      </w:r>
    </w:p>
    <w:p w14:paraId="0313556F" w14:textId="77777777" w:rsidR="002F08D0" w:rsidRPr="00662D15" w:rsidRDefault="006924F2" w:rsidP="007B7A8A">
      <w:pPr>
        <w:pStyle w:val="ListParagraph"/>
      </w:pPr>
      <w:r w:rsidRPr="00E828B7">
        <w:rPr>
          <w:b/>
          <w:bCs/>
        </w:rPr>
        <w:t>Khả năng sửa lỗi/phục hồi lỗi</w:t>
      </w:r>
      <w:r w:rsidRPr="00662D15">
        <w:t xml:space="preserve"> </w:t>
      </w:r>
      <w:r w:rsidR="00E473D8" w:rsidRPr="00662D15">
        <w:t>(e</w:t>
      </w:r>
      <w:r w:rsidRPr="00662D15">
        <w:t>rror resiliency</w:t>
      </w:r>
      <w:r w:rsidR="00E473D8" w:rsidRPr="00662D15">
        <w:t>) —</w:t>
      </w:r>
      <w:r w:rsidRPr="00662D15">
        <w:t xml:space="preserve"> </w:t>
      </w:r>
      <w:r w:rsidR="00E473D8" w:rsidRPr="00662D15">
        <w:t>M</w:t>
      </w:r>
      <w:r w:rsidRPr="00662D15">
        <w:t xml:space="preserve">ột điều thực tế là việc truyền video không hoàn hảo. </w:t>
      </w:r>
    </w:p>
    <w:p w14:paraId="6041E95D" w14:textId="77777777" w:rsidR="002F08D0" w:rsidRPr="00662D15" w:rsidRDefault="006924F2" w:rsidP="002F08D0">
      <w:pPr>
        <w:pStyle w:val="ListParagraph2"/>
        <w:rPr>
          <w:lang w:val="en-US"/>
        </w:rPr>
      </w:pPr>
      <w:r w:rsidRPr="00662D15">
        <w:rPr>
          <w:lang w:val="en-US"/>
        </w:rPr>
        <w:t xml:space="preserve">Các gói tin có thể bị mất trong quá trình truyền và còn rất nhiều các lỗi khác. </w:t>
      </w:r>
    </w:p>
    <w:p w14:paraId="01B9FEF5" w14:textId="67ABEA4A" w:rsidR="002F08D0" w:rsidRPr="00662D15" w:rsidRDefault="006924F2" w:rsidP="002F08D0">
      <w:pPr>
        <w:pStyle w:val="ListParagraph2"/>
        <w:rPr>
          <w:lang w:val="en-US"/>
        </w:rPr>
      </w:pPr>
      <w:r w:rsidRPr="00662D15">
        <w:rPr>
          <w:lang w:val="en-US"/>
        </w:rPr>
        <w:t xml:space="preserve">Một khi </w:t>
      </w:r>
      <w:r w:rsidRPr="00A35A1F">
        <w:rPr>
          <w:b/>
          <w:bCs/>
          <w:lang w:val="en-US"/>
        </w:rPr>
        <w:t>có lỗi hay hư hỏng</w:t>
      </w:r>
      <w:r w:rsidRPr="00662D15">
        <w:rPr>
          <w:lang w:val="en-US"/>
        </w:rPr>
        <w:t xml:space="preserve"> (corruption)</w:t>
      </w:r>
      <w:r w:rsidR="00FC2583" w:rsidRPr="00662D15">
        <w:rPr>
          <w:lang w:val="en-US"/>
        </w:rPr>
        <w:t xml:space="preserve">, nếu chỉ truyền </w:t>
      </w:r>
      <w:r w:rsidRPr="00662D15">
        <w:rPr>
          <w:lang w:val="en-US"/>
        </w:rPr>
        <w:t xml:space="preserve">thay đổi (differences) lỗi này sẽ lan truyền </w:t>
      </w:r>
      <w:r w:rsidR="00FC2583" w:rsidRPr="00662D15">
        <w:rPr>
          <w:lang w:val="en-US"/>
        </w:rPr>
        <w:t xml:space="preserve">trong </w:t>
      </w:r>
      <w:r w:rsidRPr="00662D15">
        <w:rPr>
          <w:lang w:val="en-US"/>
        </w:rPr>
        <w:t xml:space="preserve">video stream cho đến khi </w:t>
      </w:r>
      <w:r w:rsidR="009724FD" w:rsidRPr="00662D15">
        <w:rPr>
          <w:lang w:val="en-US"/>
        </w:rPr>
        <w:t xml:space="preserve">gặp </w:t>
      </w:r>
      <w:r w:rsidRPr="00662D15">
        <w:rPr>
          <w:lang w:val="en-US"/>
        </w:rPr>
        <w:t xml:space="preserve">keyframe khác. </w:t>
      </w:r>
    </w:p>
    <w:p w14:paraId="7D35492F" w14:textId="3263304F" w:rsidR="002F08D0" w:rsidRPr="00662D15" w:rsidRDefault="009724FD" w:rsidP="002F08D0">
      <w:pPr>
        <w:pStyle w:val="ListParagraph2"/>
        <w:rPr>
          <w:lang w:val="en-US"/>
        </w:rPr>
      </w:pPr>
      <w:r w:rsidRPr="00662D15">
        <w:rPr>
          <w:lang w:val="en-US"/>
        </w:rPr>
        <w:t>Thêm</w:t>
      </w:r>
      <w:r w:rsidR="006924F2" w:rsidRPr="00662D15">
        <w:rPr>
          <w:lang w:val="en-US"/>
        </w:rPr>
        <w:t xml:space="preserve"> keyframes là cách dễ nhất để tăng tính phục hồi lỗi</w:t>
      </w:r>
      <w:r w:rsidRPr="00662D15">
        <w:rPr>
          <w:lang w:val="en-US"/>
        </w:rPr>
        <w:t>,</w:t>
      </w:r>
      <w:r w:rsidR="006924F2" w:rsidRPr="00662D15">
        <w:rPr>
          <w:lang w:val="en-US"/>
        </w:rPr>
        <w:t xml:space="preserve"> </w:t>
      </w:r>
      <w:r w:rsidRPr="00662D15">
        <w:rPr>
          <w:lang w:val="en-US"/>
        </w:rPr>
        <w:t>giúp</w:t>
      </w:r>
      <w:r w:rsidR="006924F2" w:rsidRPr="00662D15">
        <w:rPr>
          <w:lang w:val="en-US"/>
        </w:rPr>
        <w:t xml:space="preserve"> decoders </w:t>
      </w:r>
      <w:r w:rsidRPr="00662D15">
        <w:rPr>
          <w:lang w:val="en-US"/>
        </w:rPr>
        <w:t xml:space="preserve">nhận biết </w:t>
      </w:r>
      <w:r w:rsidR="006924F2" w:rsidRPr="00662D15">
        <w:rPr>
          <w:lang w:val="en-US"/>
        </w:rPr>
        <w:t xml:space="preserve">keyframe này là một </w:t>
      </w:r>
      <w:r w:rsidR="006924F2" w:rsidRPr="00A35A1F">
        <w:rPr>
          <w:b/>
          <w:bCs/>
          <w:lang w:val="en-US"/>
        </w:rPr>
        <w:t>“known good” frame</w:t>
      </w:r>
      <w:r w:rsidR="006924F2" w:rsidRPr="00662D15">
        <w:rPr>
          <w:lang w:val="en-US"/>
        </w:rPr>
        <w:t xml:space="preserve"> để xóa đi lỗi bị lan truyền trước đó. </w:t>
      </w:r>
    </w:p>
    <w:p w14:paraId="6077CDC9" w14:textId="7B080277" w:rsidR="002F0F59" w:rsidRPr="00662D15" w:rsidRDefault="00915C3E" w:rsidP="002F08D0">
      <w:pPr>
        <w:pStyle w:val="ListParagraph2"/>
        <w:rPr>
          <w:lang w:val="en-US"/>
        </w:rPr>
      </w:pPr>
      <w:r w:rsidRPr="00662D15">
        <w:rPr>
          <w:lang w:val="en-US"/>
        </w:rPr>
        <w:t>C</w:t>
      </w:r>
      <w:r w:rsidR="006924F2" w:rsidRPr="00662D15">
        <w:rPr>
          <w:lang w:val="en-US"/>
        </w:rPr>
        <w:t>ó thể để ý điều này khi xem phim</w:t>
      </w:r>
      <w:r w:rsidR="00135D06" w:rsidRPr="00662D15">
        <w:rPr>
          <w:lang w:val="en-US"/>
        </w:rPr>
        <w:t xml:space="preserve">, gặp </w:t>
      </w:r>
      <w:r w:rsidR="006924F2" w:rsidRPr="00662D15">
        <w:rPr>
          <w:lang w:val="en-US"/>
        </w:rPr>
        <w:t xml:space="preserve">tình trạng </w:t>
      </w:r>
      <w:r w:rsidR="006924F2" w:rsidRPr="00A35A1F">
        <w:rPr>
          <w:b/>
          <w:bCs/>
          <w:lang w:val="en-US"/>
        </w:rPr>
        <w:t>giật</w:t>
      </w:r>
      <w:r w:rsidR="00A35A1F" w:rsidRPr="00A35A1F">
        <w:rPr>
          <w:b/>
          <w:bCs/>
          <w:lang w:val="en-US"/>
        </w:rPr>
        <w:t xml:space="preserve"> hình</w:t>
      </w:r>
      <w:r w:rsidR="006924F2" w:rsidRPr="00662D15">
        <w:rPr>
          <w:lang w:val="en-US"/>
        </w:rPr>
        <w:t xml:space="preserve"> (choppy), </w:t>
      </w:r>
      <w:r w:rsidR="006924F2" w:rsidRPr="00A35A1F">
        <w:rPr>
          <w:b/>
          <w:bCs/>
          <w:lang w:val="en-US"/>
        </w:rPr>
        <w:t>ám xanh</w:t>
      </w:r>
      <w:r w:rsidR="006924F2" w:rsidRPr="00662D15">
        <w:rPr>
          <w:lang w:val="en-US"/>
        </w:rPr>
        <w:t xml:space="preserve"> (green-tinged) rồi hình</w:t>
      </w:r>
      <w:r w:rsidR="00C47A60" w:rsidRPr="00662D15">
        <w:rPr>
          <w:lang w:val="en-US"/>
        </w:rPr>
        <w:t xml:space="preserve"> ảnh đột nhiên </w:t>
      </w:r>
      <w:r w:rsidR="006924F2" w:rsidRPr="00662D15">
        <w:rPr>
          <w:lang w:val="en-US"/>
        </w:rPr>
        <w:t>trở lại bình thường và sắc nét.</w:t>
      </w:r>
    </w:p>
    <w:p w14:paraId="0AA0B724" w14:textId="38C70173" w:rsidR="00FB35A6" w:rsidRPr="00662D15" w:rsidRDefault="00FB35A6" w:rsidP="00FB35A6">
      <w:r w:rsidRPr="00662D15">
        <w:t>GOP size là một yếu tố quan trọng trong việc điều chỉnh hiệu suất nén video và chất lượng hình ảnh, kích thước file, tốc độ phát, và khả năng phục hồi lỗi của video.</w:t>
      </w:r>
      <w:r w:rsidR="009B05EF" w:rsidRPr="00662D15">
        <w:t xml:space="preserve"> </w:t>
      </w:r>
      <w:r w:rsidR="00566AC5" w:rsidRPr="00662D15">
        <w:t xml:space="preserve">Các </w:t>
      </w:r>
      <w:r w:rsidR="009B05EF" w:rsidRPr="00662D15">
        <w:t xml:space="preserve">ảnh hưởng </w:t>
      </w:r>
      <w:r w:rsidR="00566AC5" w:rsidRPr="00662D15">
        <w:t>cụ thể có thể liệt kê như</w:t>
      </w:r>
      <w:r w:rsidR="00654869" w:rsidRPr="00662D15">
        <w:t xml:space="preserve"> sau:</w:t>
      </w:r>
    </w:p>
    <w:p w14:paraId="4086B787" w14:textId="5E23C3A4" w:rsidR="009B05EF" w:rsidRPr="00662D15" w:rsidRDefault="00566AC5" w:rsidP="009B05EF">
      <w:pPr>
        <w:pStyle w:val="ListParagraph"/>
      </w:pPr>
      <w:r w:rsidRPr="00662D15">
        <w:t>Ảnh hưởng c</w:t>
      </w:r>
      <w:r w:rsidR="009B05EF" w:rsidRPr="00662D15">
        <w:t>hất lượng</w:t>
      </w:r>
      <w:r w:rsidR="00895478" w:rsidRPr="00662D15">
        <w:t xml:space="preserve"> &amp; lưu trữ </w:t>
      </w:r>
      <w:r w:rsidR="009B05EF" w:rsidRPr="00662D15">
        <w:t xml:space="preserve">— </w:t>
      </w:r>
      <w:r w:rsidR="00654869" w:rsidRPr="00662D15">
        <w:t>GOP dài (nhiều khung hình giữa các I-frames) có thể giảm kích thước file và băng thông, nhưng sẽ làm giảm khả năng phục hồi chất lượng khi có lỗi hoặc mất dữ liệu. GOP ngắn (ít khung hình giữa các I-frames) có thể cải thiện chất lượng và khả năng phục hồi lỗi, nhưng có thể làm tăng kích thước file.</w:t>
      </w:r>
      <w:r w:rsidR="00895478" w:rsidRPr="00662D15">
        <w:t xml:space="preserve"> Cần phải cân nhắc giữa chất lượng video và hiệu suất nén.</w:t>
      </w:r>
    </w:p>
    <w:p w14:paraId="1933F912" w14:textId="59BAA2FE" w:rsidR="00654869" w:rsidRDefault="009353DC" w:rsidP="009B05EF">
      <w:pPr>
        <w:pStyle w:val="ListParagraph"/>
      </w:pPr>
      <w:r w:rsidRPr="00662D15">
        <w:t>Ảnh hưởng streaming —</w:t>
      </w:r>
      <w:r w:rsidR="00566AC5" w:rsidRPr="00662D15">
        <w:t xml:space="preserve"> </w:t>
      </w:r>
      <w:r w:rsidR="00500B33" w:rsidRPr="00662D15">
        <w:t>GOP size ảnh hưởng đến việc streaming nhất là trong</w:t>
      </w:r>
      <w:r w:rsidR="0019232C" w:rsidRPr="00662D15">
        <w:t xml:space="preserve"> </w:t>
      </w:r>
      <w:r w:rsidR="00566AC5" w:rsidRPr="00662D15">
        <w:t>các tình huống trực tiếp (live streaming)</w:t>
      </w:r>
      <w:r w:rsidR="00500B33" w:rsidRPr="00662D15">
        <w:t>.</w:t>
      </w:r>
      <w:r w:rsidR="00566AC5" w:rsidRPr="00662D15">
        <w:t xml:space="preserve"> GOP ngắn</w:t>
      </w:r>
      <w:r w:rsidR="008B4139" w:rsidRPr="00662D15">
        <w:t xml:space="preserve"> sẽ</w:t>
      </w:r>
      <w:r w:rsidR="00566AC5" w:rsidRPr="00662D15">
        <w:t xml:space="preserve"> giúp giảm độ trễ và cải thiện khả năng đồng bộ hóa.</w:t>
      </w:r>
    </w:p>
    <w:p w14:paraId="5CBF165A" w14:textId="77777777" w:rsidR="004A1458" w:rsidRPr="00662D15" w:rsidRDefault="004A1458" w:rsidP="004A1458">
      <w:pPr>
        <w:pStyle w:val="Heading3"/>
      </w:pPr>
      <w:bookmarkStart w:id="76" w:name="_Toc213346047"/>
      <w:r>
        <w:t>Timecode</w:t>
      </w:r>
      <w:bookmarkEnd w:id="76"/>
    </w:p>
    <w:p w14:paraId="38306F65" w14:textId="77777777" w:rsidR="004A1458" w:rsidRPr="00662D15" w:rsidRDefault="004A1458" w:rsidP="004A1458"/>
    <w:p w14:paraId="7888ACBA" w14:textId="628EA190" w:rsidR="00E318B6" w:rsidRPr="00662D15" w:rsidRDefault="00E318B6" w:rsidP="00E318B6">
      <w:pPr>
        <w:pStyle w:val="Heading3"/>
        <w:rPr>
          <w:rStyle w:val="ColorAlt1"/>
          <w:rFonts w:cstheme="majorBidi"/>
          <w:color w:val="069AD9"/>
          <w:szCs w:val="24"/>
        </w:rPr>
      </w:pPr>
      <w:bookmarkStart w:id="77" w:name="_Ref182577605"/>
      <w:bookmarkStart w:id="78" w:name="_Ref182577608"/>
      <w:bookmarkStart w:id="79" w:name="_Ref182577645"/>
      <w:bookmarkStart w:id="80" w:name="_Toc213346048"/>
      <w:r w:rsidRPr="00662D15">
        <w:rPr>
          <w:rStyle w:val="ColorAlt1"/>
          <w:rFonts w:cstheme="majorBidi"/>
          <w:color w:val="069AD9"/>
          <w:szCs w:val="24"/>
        </w:rPr>
        <w:t>Rendition</w:t>
      </w:r>
      <w:r w:rsidR="002C4BC4" w:rsidRPr="00662D15">
        <w:rPr>
          <w:rStyle w:val="ColorAlt1"/>
          <w:rFonts w:cstheme="majorBidi"/>
          <w:color w:val="069AD9"/>
          <w:szCs w:val="24"/>
        </w:rPr>
        <w:t>s</w:t>
      </w:r>
      <w:bookmarkEnd w:id="77"/>
      <w:bookmarkEnd w:id="78"/>
      <w:bookmarkEnd w:id="79"/>
      <w:bookmarkEnd w:id="80"/>
    </w:p>
    <w:p w14:paraId="2E57564E" w14:textId="3D49DA36" w:rsidR="00E318B6" w:rsidRPr="00662D15" w:rsidRDefault="00E318B6" w:rsidP="00E318B6">
      <w:r w:rsidRPr="00662D15">
        <w:rPr>
          <w:rStyle w:val="ColorAlt1"/>
        </w:rPr>
        <w:t>Rendition</w:t>
      </w:r>
      <w:r w:rsidRPr="00662D15">
        <w:t xml:space="preserve"> là một phiên bản </w:t>
      </w:r>
      <w:r w:rsidR="0019773B" w:rsidRPr="00662D15">
        <w:t>hay biến thể (variant) </w:t>
      </w:r>
      <w:r w:rsidRPr="00662D15">
        <w:t xml:space="preserve">của một </w:t>
      </w:r>
      <w:r w:rsidR="00445316" w:rsidRPr="00662D15">
        <w:t>“</w:t>
      </w:r>
      <w:r w:rsidRPr="00662D15">
        <w:t>tài sản gốc</w:t>
      </w:r>
      <w:r w:rsidR="00445316" w:rsidRPr="00662D15">
        <w:t>”</w:t>
      </w:r>
      <w:r w:rsidRPr="00662D15">
        <w:t xml:space="preserve"> (tức mezzanine files</w:t>
      </w:r>
      <w:r w:rsidR="00C15EFC" w:rsidRPr="00662D15">
        <w:t>, mezzanine assets</w:t>
      </w:r>
      <w:r w:rsidRPr="00662D15">
        <w:t xml:space="preserve">), đã được định dạng (thông qua quá trình chuyển mã – </w:t>
      </w:r>
      <w:r w:rsidR="003753E4" w:rsidRPr="00662D15">
        <w:t>transcoding</w:t>
      </w:r>
      <w:r w:rsidRPr="00662D15">
        <w:t>) với các thông số cụ thể như về độ phân giải</w:t>
      </w:r>
      <w:r w:rsidR="00E86239" w:rsidRPr="00662D15">
        <w:t xml:space="preserve"> (resolution)</w:t>
      </w:r>
      <w:r w:rsidRPr="00662D15">
        <w:t xml:space="preserve">, </w:t>
      </w:r>
      <w:r w:rsidR="00E86239" w:rsidRPr="00662D15">
        <w:t>tốc độ khung hình</w:t>
      </w:r>
      <w:r w:rsidR="00F11B09" w:rsidRPr="00662D15">
        <w:t xml:space="preserve"> (frame rate)</w:t>
      </w:r>
      <w:r w:rsidRPr="00662D15">
        <w:t>, hoặc chất lượng</w:t>
      </w:r>
      <w:r w:rsidR="00F11B09" w:rsidRPr="00662D15">
        <w:t xml:space="preserve"> (quality)</w:t>
      </w:r>
      <w:r w:rsidR="00E86239" w:rsidRPr="00662D15">
        <w:t xml:space="preserve"> ..</w:t>
      </w:r>
      <w:r w:rsidRPr="00662D15">
        <w:t>. Các rendition được tạo ra để đáp ứng các yêu cầu sử dụng cụ thể ví dụ tối ưu cho từng nền tảng phân phối (web, phone, tablet, hay smart TV)</w:t>
      </w:r>
      <w:r w:rsidR="00F11B09" w:rsidRPr="00662D15">
        <w:t>,</w:t>
      </w:r>
      <w:r w:rsidRPr="00662D15">
        <w:t xml:space="preserve"> để tiết kiệm băng thông và tài nguyên (xử lý</w:t>
      </w:r>
      <w:r w:rsidR="00F11B09" w:rsidRPr="00662D15">
        <w:t>) …</w:t>
      </w:r>
      <w:r w:rsidRPr="00662D15">
        <w:t xml:space="preserve"> hay với mục tiêu nhất định </w:t>
      </w:r>
      <w:r w:rsidR="00F11B09" w:rsidRPr="00662D15">
        <w:t xml:space="preserve">nào đó </w:t>
      </w:r>
      <w:r w:rsidRPr="00662D15">
        <w:t>như dành cho download-to-go.</w:t>
      </w:r>
    </w:p>
    <w:p w14:paraId="3A5AACF0" w14:textId="5C4FCCC8" w:rsidR="00EB63B1" w:rsidRPr="00662D15" w:rsidRDefault="00FF1700" w:rsidP="009A2647">
      <w:r w:rsidRPr="00662D15">
        <w:t>Thuật ngữ</w:t>
      </w:r>
      <w:r w:rsidRPr="00662D15">
        <w:rPr>
          <w:rFonts w:cs="Noto Sans"/>
          <w:color w:val="377DFF"/>
          <w:szCs w:val="21"/>
        </w:rPr>
        <w:t xml:space="preserve"> “p</w:t>
      </w:r>
      <w:r w:rsidR="00814D5A" w:rsidRPr="00662D15">
        <w:rPr>
          <w:rStyle w:val="ColorAlt1"/>
        </w:rPr>
        <w:t>rofile</w:t>
      </w:r>
      <w:r w:rsidRPr="00662D15">
        <w:rPr>
          <w:rStyle w:val="ColorAlt1"/>
        </w:rPr>
        <w:t>”</w:t>
      </w:r>
      <w:r w:rsidR="00814D5A" w:rsidRPr="00662D15">
        <w:t xml:space="preserve"> </w:t>
      </w:r>
      <w:r w:rsidR="00D90473" w:rsidRPr="00662D15">
        <w:t>(</w:t>
      </w:r>
      <w:r w:rsidRPr="00662D15">
        <w:t>chính xác hơn</w:t>
      </w:r>
      <w:r w:rsidR="00D90473" w:rsidRPr="00662D15">
        <w:t xml:space="preserve"> là</w:t>
      </w:r>
      <w:r w:rsidR="00814D5A" w:rsidRPr="00662D15">
        <w:t xml:space="preserve"> </w:t>
      </w:r>
      <w:r w:rsidRPr="00662D15">
        <w:rPr>
          <w:rStyle w:val="ColorAlt1"/>
        </w:rPr>
        <w:t>“</w:t>
      </w:r>
      <w:r w:rsidR="00697673" w:rsidRPr="00662D15">
        <w:rPr>
          <w:rStyle w:val="ColorAlt1"/>
        </w:rPr>
        <w:t>encoding/</w:t>
      </w:r>
      <w:r w:rsidR="00B548B7" w:rsidRPr="00662D15">
        <w:rPr>
          <w:rStyle w:val="ColorAlt1"/>
        </w:rPr>
        <w:t>transcoding profile</w:t>
      </w:r>
      <w:r w:rsidRPr="00662D15">
        <w:rPr>
          <w:rStyle w:val="ColorAlt1"/>
        </w:rPr>
        <w:t>”</w:t>
      </w:r>
      <w:r w:rsidR="00D90473" w:rsidRPr="00662D15">
        <w:t xml:space="preserve">) </w:t>
      </w:r>
      <w:r w:rsidR="006F1E44" w:rsidRPr="00662D15">
        <w:t xml:space="preserve">thường </w:t>
      </w:r>
      <w:r w:rsidR="008F461B" w:rsidRPr="00662D15">
        <w:t>dùng</w:t>
      </w:r>
      <w:r w:rsidR="006F1E44" w:rsidRPr="00662D15">
        <w:t xml:space="preserve"> để</w:t>
      </w:r>
      <w:r w:rsidR="008F461B" w:rsidRPr="00662D15">
        <w:t xml:space="preserve"> chỉ một </w:t>
      </w:r>
      <w:r w:rsidR="006F1E44" w:rsidRPr="00662D15">
        <w:t>“</w:t>
      </w:r>
      <w:r w:rsidR="008F461B" w:rsidRPr="00662D15">
        <w:t>template</w:t>
      </w:r>
      <w:r w:rsidR="006F1E44" w:rsidRPr="00662D15">
        <w:t>”</w:t>
      </w:r>
      <w:r w:rsidR="008F461B" w:rsidRPr="00662D15">
        <w:t xml:space="preserve"> hoặc </w:t>
      </w:r>
      <w:r w:rsidR="006F1E44" w:rsidRPr="00662D15">
        <w:t>“</w:t>
      </w:r>
      <w:r w:rsidR="008F461B" w:rsidRPr="00662D15">
        <w:t>cấu hình</w:t>
      </w:r>
      <w:r w:rsidR="006F1E44" w:rsidRPr="00662D15">
        <w:t>”</w:t>
      </w:r>
      <w:r w:rsidR="008F461B" w:rsidRPr="00662D15">
        <w:t xml:space="preserve"> </w:t>
      </w:r>
      <w:r w:rsidR="00882671" w:rsidRPr="00662D15">
        <w:t xml:space="preserve">đã xác định sẵn (pre-defined) </w:t>
      </w:r>
      <w:r w:rsidR="00AB079D" w:rsidRPr="00662D15">
        <w:t>sử dụng</w:t>
      </w:r>
      <w:r w:rsidR="004C25B9" w:rsidRPr="00662D15">
        <w:t xml:space="preserve"> </w:t>
      </w:r>
      <w:r w:rsidR="00882671" w:rsidRPr="00662D15">
        <w:t xml:space="preserve">với các </w:t>
      </w:r>
      <w:r w:rsidR="001E4483" w:rsidRPr="00662D15">
        <w:t>công cụ</w:t>
      </w:r>
      <w:r w:rsidR="00882671" w:rsidRPr="00662D15">
        <w:t xml:space="preserve"> </w:t>
      </w:r>
      <w:r w:rsidR="0047769C" w:rsidRPr="00662D15">
        <w:t>encode/</w:t>
      </w:r>
      <w:r w:rsidR="00882671" w:rsidRPr="00662D15">
        <w:t>transcode</w:t>
      </w:r>
      <w:r w:rsidR="001E4483" w:rsidRPr="00662D15">
        <w:t xml:space="preserve"> </w:t>
      </w:r>
      <w:r w:rsidR="001C3B61" w:rsidRPr="00662D15">
        <w:t>nhằm</w:t>
      </w:r>
      <w:r w:rsidR="001E4483" w:rsidRPr="00662D15">
        <w:t xml:space="preserve"> tạo ra</w:t>
      </w:r>
      <w:r w:rsidR="004C25B9" w:rsidRPr="00662D15">
        <w:t xml:space="preserve"> </w:t>
      </w:r>
      <w:r w:rsidR="001E4483" w:rsidRPr="00662D15">
        <w:t xml:space="preserve">các </w:t>
      </w:r>
      <w:r w:rsidR="008F461B" w:rsidRPr="00662D15">
        <w:t>renditions</w:t>
      </w:r>
      <w:r w:rsidR="009A2647" w:rsidRPr="00662D15">
        <w:t>.</w:t>
      </w:r>
      <w:r w:rsidR="004C25B9" w:rsidRPr="00662D15">
        <w:t xml:space="preserve"> Cụ thể</w:t>
      </w:r>
      <w:r w:rsidR="001C3B61" w:rsidRPr="00662D15">
        <w:t>,</w:t>
      </w:r>
      <w:r w:rsidR="004C25B9" w:rsidRPr="00662D15">
        <w:t xml:space="preserve"> profile là một tập hợp các thông số để điều chỉnh cách thức </w:t>
      </w:r>
      <w:r w:rsidR="00054DC9" w:rsidRPr="00662D15">
        <w:t>encode/transcode</w:t>
      </w:r>
      <w:r w:rsidR="004C25B9" w:rsidRPr="00662D15">
        <w:t>. Các thông số này có thể bao gồm bitrate, độ phân giải, tốc độ khung hình, và các đặc điểm khác liên quan đến codec.</w:t>
      </w:r>
      <w:r w:rsidR="00ED5E0A" w:rsidRPr="00662D15">
        <w:t xml:space="preserve"> Profile thường được đặt một cái tên ngắn gọn và dễ hiểu nhưng thường có</w:t>
      </w:r>
      <w:r w:rsidR="00C421A2" w:rsidRPr="00662D15">
        <w:t xml:space="preserve"> </w:t>
      </w:r>
      <w:r w:rsidR="000417B2" w:rsidRPr="00662D15">
        <w:t xml:space="preserve">bao gồm </w:t>
      </w:r>
      <w:r w:rsidR="00C421A2" w:rsidRPr="00662D15">
        <w:t>thông tin về resolution</w:t>
      </w:r>
      <w:r w:rsidR="00ED5E0A" w:rsidRPr="00662D15">
        <w:t xml:space="preserve"> ví dụ </w:t>
      </w:r>
      <w:r w:rsidR="007E337A" w:rsidRPr="00662D15">
        <w:t>“</w:t>
      </w:r>
      <w:r w:rsidR="00C421A2" w:rsidRPr="00662D15">
        <w:t>H.264 HD</w:t>
      </w:r>
      <w:r w:rsidR="007E337A" w:rsidRPr="00662D15">
        <w:t>”</w:t>
      </w:r>
      <w:r w:rsidR="0069423B" w:rsidRPr="00662D15">
        <w:t xml:space="preserve">, </w:t>
      </w:r>
      <w:r w:rsidR="007E337A" w:rsidRPr="00662D15">
        <w:t>“</w:t>
      </w:r>
      <w:r w:rsidR="00A376A6" w:rsidRPr="00662D15">
        <w:t>720p – All iPad</w:t>
      </w:r>
      <w:r w:rsidR="007E337A" w:rsidRPr="00662D15">
        <w:t>”</w:t>
      </w:r>
      <w:r w:rsidR="0069423B" w:rsidRPr="00662D15">
        <w:t xml:space="preserve">, </w:t>
      </w:r>
      <w:r w:rsidR="007E337A" w:rsidRPr="00662D15">
        <w:t>“</w:t>
      </w:r>
      <w:r w:rsidR="0069423B" w:rsidRPr="00662D15">
        <w:t xml:space="preserve">1080p </w:t>
      </w:r>
      <w:r w:rsidR="000417B2" w:rsidRPr="00662D15">
        <w:t>–</w:t>
      </w:r>
      <w:r w:rsidR="0069423B" w:rsidRPr="00662D15">
        <w:t xml:space="preserve"> YouTube</w:t>
      </w:r>
      <w:r w:rsidR="007E337A" w:rsidRPr="00662D15">
        <w:t>”</w:t>
      </w:r>
      <w:r w:rsidR="0069423B" w:rsidRPr="00662D15">
        <w:t xml:space="preserve">, hay </w:t>
      </w:r>
      <w:r w:rsidR="007E337A" w:rsidRPr="00662D15">
        <w:t>“</w:t>
      </w:r>
      <w:r w:rsidR="0069423B" w:rsidRPr="00662D15">
        <w:t xml:space="preserve">1080p </w:t>
      </w:r>
      <w:r w:rsidR="000417B2" w:rsidRPr="00662D15">
        <w:t xml:space="preserve">– </w:t>
      </w:r>
      <w:r w:rsidR="0069423B" w:rsidRPr="00662D15">
        <w:t xml:space="preserve">H.264 </w:t>
      </w:r>
      <w:r w:rsidR="000A5D8F" w:rsidRPr="00662D15">
        <w:t>– W</w:t>
      </w:r>
      <w:r w:rsidR="0069423B" w:rsidRPr="00662D15">
        <w:t>eb</w:t>
      </w:r>
      <w:r w:rsidR="007E337A" w:rsidRPr="00662D15">
        <w:t>”</w:t>
      </w:r>
      <w:r w:rsidR="004F3640" w:rsidRPr="00662D15">
        <w:t>.</w:t>
      </w:r>
    </w:p>
    <w:p w14:paraId="14AD8CD5" w14:textId="50E18DC4" w:rsidR="00CB4EB0" w:rsidRPr="00662D15" w:rsidRDefault="009A2647" w:rsidP="00E318B6">
      <w:r w:rsidRPr="00662D15">
        <w:t>Việc sử dụng thuật ngữ profile và đặt tên cho profile</w:t>
      </w:r>
      <w:r w:rsidR="004F3640" w:rsidRPr="00662D15">
        <w:t xml:space="preserve"> cũng ảnh hưởng đến cách để truyền thông cho người dùng cuối (end-user)</w:t>
      </w:r>
      <w:r w:rsidR="003B3002" w:rsidRPr="00662D15">
        <w:t xml:space="preserve"> về chất lượng video</w:t>
      </w:r>
      <w:r w:rsidRPr="00662D15">
        <w:t>, ví dụ chất lượng 720p hay 1080p (HD)</w:t>
      </w:r>
      <w:r w:rsidR="00EB63B1" w:rsidRPr="00662D15">
        <w:t>.</w:t>
      </w:r>
      <w:r w:rsidRPr="00662D15">
        <w:t xml:space="preserve"> </w:t>
      </w:r>
      <w:r w:rsidR="00EB63B1" w:rsidRPr="00662D15">
        <w:t xml:space="preserve"> Tuy nhiên, p</w:t>
      </w:r>
      <w:r w:rsidR="00E9143F" w:rsidRPr="00662D15">
        <w:t>rofile</w:t>
      </w:r>
      <w:r w:rsidR="00EB63B1" w:rsidRPr="00662D15">
        <w:t xml:space="preserve"> lúc này </w:t>
      </w:r>
      <w:r w:rsidR="00A93F1E" w:rsidRPr="00662D15">
        <w:t>thực chất lại</w:t>
      </w:r>
      <w:r w:rsidR="00E9143F" w:rsidRPr="00662D15">
        <w:t xml:space="preserve"> là tên gọi </w:t>
      </w:r>
      <w:r w:rsidR="00A60727" w:rsidRPr="00662D15">
        <w:t>“</w:t>
      </w:r>
      <w:r w:rsidR="00E9143F" w:rsidRPr="00662D15">
        <w:t>một hay một nhóm các renditions</w:t>
      </w:r>
      <w:r w:rsidR="00A60727" w:rsidRPr="00662D15">
        <w:t>”</w:t>
      </w:r>
      <w:r w:rsidR="00E9143F" w:rsidRPr="00662D15">
        <w:t xml:space="preserve"> </w:t>
      </w:r>
      <w:r w:rsidR="00E54B1F" w:rsidRPr="00662D15">
        <w:t>được</w:t>
      </w:r>
      <w:r w:rsidR="00E9143F" w:rsidRPr="00662D15">
        <w:t xml:space="preserve"> sử dụng. </w:t>
      </w:r>
      <w:r w:rsidR="00BF4CBA" w:rsidRPr="00662D15">
        <w:t>Cụ thể,</w:t>
      </w:r>
      <w:r w:rsidR="00CB4EB0" w:rsidRPr="00662D15">
        <w:t xml:space="preserve"> </w:t>
      </w:r>
      <w:r w:rsidR="00D22B31" w:rsidRPr="00662D15">
        <w:t xml:space="preserve">khi </w:t>
      </w:r>
      <w:r w:rsidR="007F204F" w:rsidRPr="00662D15">
        <w:t xml:space="preserve">user </w:t>
      </w:r>
      <w:r w:rsidR="00CB4EB0" w:rsidRPr="00662D15">
        <w:t>chọn chất lượng hình ảnh là 1080p</w:t>
      </w:r>
      <w:r w:rsidR="00BF4CBA" w:rsidRPr="00662D15">
        <w:t>,</w:t>
      </w:r>
      <w:r w:rsidR="00CB4EB0" w:rsidRPr="00662D15">
        <w:t xml:space="preserve"> </w:t>
      </w:r>
      <w:r w:rsidR="007F204F" w:rsidRPr="00662D15">
        <w:t>user</w:t>
      </w:r>
      <w:r w:rsidR="00BF4CBA" w:rsidRPr="00662D15">
        <w:t xml:space="preserve"> cũng </w:t>
      </w:r>
      <w:r w:rsidR="00CB4EB0" w:rsidRPr="00662D15">
        <w:t xml:space="preserve">không </w:t>
      </w:r>
      <w:r w:rsidR="00BF4CBA" w:rsidRPr="00662D15">
        <w:t xml:space="preserve">thể </w:t>
      </w:r>
      <w:r w:rsidR="00CB4EB0" w:rsidRPr="00662D15">
        <w:t>biết rằng bên dưới có thể có đến 2-3 renditions có cùng resolution 1080p</w:t>
      </w:r>
      <w:r w:rsidR="00ED5CC6" w:rsidRPr="00662D15">
        <w:t xml:space="preserve"> (nôm na là </w:t>
      </w:r>
      <w:r w:rsidR="00580962" w:rsidRPr="00662D15">
        <w:t xml:space="preserve">họ đang </w:t>
      </w:r>
      <w:r w:rsidR="00ED5CC6" w:rsidRPr="00662D15">
        <w:t xml:space="preserve">chọn </w:t>
      </w:r>
      <w:r w:rsidR="00ED5CC6" w:rsidRPr="00B62A26">
        <w:rPr>
          <w:rStyle w:val="ColorAlt1"/>
        </w:rPr>
        <w:t>nhóm profile có tên “1080p”</w:t>
      </w:r>
      <w:r w:rsidR="00ED5CC6" w:rsidRPr="00662D15">
        <w:t>)</w:t>
      </w:r>
      <w:r w:rsidR="00CB4EB0" w:rsidRPr="00662D15">
        <w:t>:</w:t>
      </w:r>
    </w:p>
    <w:p w14:paraId="70A45B88" w14:textId="3E728361" w:rsidR="006A7196" w:rsidRPr="00662D15" w:rsidRDefault="006A7196" w:rsidP="006A7196">
      <w:pPr>
        <w:pStyle w:val="ListParagraph"/>
      </w:pPr>
      <w:r w:rsidRPr="00662D15">
        <w:t xml:space="preserve">Một vài thông số chính như 1920 × 1080p, 25/30/50/60 fps, chroma 4:2:0/4:2:2/4:4:4, bitrate </w:t>
      </w:r>
      <w:r w:rsidR="002210E1" w:rsidRPr="00662D15">
        <w:t xml:space="preserve">thường </w:t>
      </w:r>
      <w:r w:rsidRPr="00662D15">
        <w:t>từ 3-4 Mbps đến 8 Mbps</w:t>
      </w:r>
    </w:p>
    <w:p w14:paraId="471968D9" w14:textId="1961F2EC" w:rsidR="006A7196" w:rsidRPr="00662D15" w:rsidRDefault="003C2AB3" w:rsidP="003F02D6">
      <w:pPr>
        <w:pStyle w:val="ListParagraph"/>
      </w:pPr>
      <w:r w:rsidRPr="00662D15">
        <w:t>U</w:t>
      </w:r>
      <w:r w:rsidR="006A7196" w:rsidRPr="00662D15">
        <w:t>ser</w:t>
      </w:r>
      <w:r w:rsidR="002210E1" w:rsidRPr="00662D15">
        <w:t xml:space="preserve"> </w:t>
      </w:r>
      <w:r w:rsidR="006A7196" w:rsidRPr="00662D15">
        <w:t>sẽ không nắm chính xác chất lượng 1080p là 1080p @ 5 Mbps hay 1080p @ 7 Mbps</w:t>
      </w:r>
      <w:r w:rsidR="002210E1" w:rsidRPr="00662D15">
        <w:t xml:space="preserve"> hay c</w:t>
      </w:r>
      <w:r w:rsidR="006A7196" w:rsidRPr="00662D15">
        <w:t>odec sử dụng là gì</w:t>
      </w:r>
      <w:r w:rsidR="00A07819" w:rsidRPr="00662D15">
        <w:t>.</w:t>
      </w:r>
    </w:p>
    <w:p w14:paraId="6C587387" w14:textId="722E1F79" w:rsidR="006A7196" w:rsidRPr="00662D15" w:rsidRDefault="007A7C25" w:rsidP="006A7196">
      <w:pPr>
        <w:pStyle w:val="ListParagraph"/>
      </w:pPr>
      <w:r w:rsidRPr="00662D15">
        <w:t>Chưa kể c</w:t>
      </w:r>
      <w:r w:rsidR="006A7196" w:rsidRPr="00662D15">
        <w:t>ác</w:t>
      </w:r>
      <w:r w:rsidR="00D1610D" w:rsidRPr="00662D15">
        <w:t xml:space="preserve"> advanced</w:t>
      </w:r>
      <w:r w:rsidR="006A7196" w:rsidRPr="00662D15">
        <w:t> settings/s</w:t>
      </w:r>
      <w:r w:rsidRPr="00662D15">
        <w:t>pecs</w:t>
      </w:r>
      <w:r w:rsidR="006A7196" w:rsidRPr="00662D15">
        <w:rPr>
          <w:b/>
          <w:bCs/>
        </w:rPr>
        <w:t xml:space="preserve"> </w:t>
      </w:r>
      <w:r w:rsidR="006A7196" w:rsidRPr="00662D15">
        <w:t>của audio đi cùng</w:t>
      </w:r>
    </w:p>
    <w:p w14:paraId="529DA655" w14:textId="49DF15FA" w:rsidR="00CD0343" w:rsidRDefault="006A7196" w:rsidP="00BE33BD">
      <w:r w:rsidRPr="00662D15">
        <w:t xml:space="preserve">Các rendition sẽ được liệt kê trong trong </w:t>
      </w:r>
      <w:r w:rsidR="00B45426" w:rsidRPr="00662D15">
        <w:t>“</w:t>
      </w:r>
      <w:r w:rsidRPr="00662D15">
        <w:t xml:space="preserve">tập </w:t>
      </w:r>
      <w:r w:rsidR="00B45426" w:rsidRPr="00662D15">
        <w:t xml:space="preserve">tin </w:t>
      </w:r>
      <w:r w:rsidRPr="00662D15">
        <w:t>kê</w:t>
      </w:r>
      <w:r w:rsidR="00B45426" w:rsidRPr="00662D15">
        <w:t xml:space="preserve"> khai”</w:t>
      </w:r>
      <w:r w:rsidRPr="00662D15">
        <w:t xml:space="preserve"> (</w:t>
      </w:r>
      <w:r w:rsidR="00B45426" w:rsidRPr="00662D15">
        <w:t xml:space="preserve">cụ thể là </w:t>
      </w:r>
      <w:r w:rsidRPr="00662D15">
        <w:rPr>
          <w:rStyle w:val="ColorAlt1"/>
        </w:rPr>
        <w:t>adaptive streaming set</w:t>
      </w:r>
      <w:r w:rsidRPr="00662D15">
        <w:t xml:space="preserve"> </w:t>
      </w:r>
      <w:r w:rsidR="00B844B0" w:rsidRPr="00662D15">
        <w:t>của</w:t>
      </w:r>
      <w:r w:rsidRPr="00662D15">
        <w:t xml:space="preserve"> manifest</w:t>
      </w:r>
      <w:r w:rsidR="00E9788B" w:rsidRPr="00662D15">
        <w:t>, xem phần thuật ngữ “manifest”</w:t>
      </w:r>
      <w:r w:rsidR="001E2586" w:rsidRPr="00662D15">
        <w:t xml:space="preserve"> và “adaptive streaming protocols”</w:t>
      </w:r>
      <w:r w:rsidRPr="00662D15">
        <w:t>) để player có thể chọn nội dung có chất lượng tốt nhất phù hợp với tốc độ kết nối Internet.</w:t>
      </w:r>
    </w:p>
    <w:p w14:paraId="5FBADEB3" w14:textId="221746B2" w:rsidR="00B615B4" w:rsidRPr="00662D15" w:rsidRDefault="00B615B4" w:rsidP="00B615B4">
      <w:pPr>
        <w:pStyle w:val="Heading3"/>
      </w:pPr>
      <w:bookmarkStart w:id="81" w:name="_Ref213344985"/>
      <w:bookmarkStart w:id="82" w:name="_Ref213345041"/>
      <w:bookmarkStart w:id="83" w:name="_Toc213346049"/>
      <w:r>
        <w:t>S</w:t>
      </w:r>
      <w:r w:rsidRPr="00662D15">
        <w:t>treaming</w:t>
      </w:r>
      <w:bookmarkEnd w:id="81"/>
      <w:bookmarkEnd w:id="82"/>
      <w:bookmarkEnd w:id="83"/>
    </w:p>
    <w:p w14:paraId="7483E2F3" w14:textId="4032D9B4" w:rsidR="00B64624" w:rsidRDefault="007360AF" w:rsidP="00BE33BD">
      <w:r w:rsidRPr="00C824FA">
        <w:rPr>
          <w:rStyle w:val="ColorAlt1"/>
        </w:rPr>
        <w:t>Streaming</w:t>
      </w:r>
      <w:r>
        <w:t xml:space="preserve"> (</w:t>
      </w:r>
      <w:r w:rsidRPr="00662D15">
        <w:t>tạm</w:t>
      </w:r>
      <w:r w:rsidRPr="00662D15">
        <w:rPr>
          <w:b/>
          <w:bCs/>
        </w:rPr>
        <w:t xml:space="preserve"> </w:t>
      </w:r>
      <w:r w:rsidRPr="00662D15">
        <w:t>dịch là “truyền phát video</w:t>
      </w:r>
      <w:r>
        <w:t>”)</w:t>
      </w:r>
      <w:r w:rsidRPr="007360AF">
        <w:t xml:space="preserve"> là</w:t>
      </w:r>
      <w:r>
        <w:t xml:space="preserve"> một </w:t>
      </w:r>
      <w:r w:rsidRPr="007360AF">
        <w:rPr>
          <w:rStyle w:val="ColorAlt1"/>
        </w:rPr>
        <w:t>thuật ngữ</w:t>
      </w:r>
      <w:r>
        <w:t xml:space="preserve"> chỉ</w:t>
      </w:r>
      <w:r w:rsidRPr="007360AF">
        <w:t xml:space="preserve"> quá trình truyền tải nội dung (video, âm thanh) </w:t>
      </w:r>
      <w:r w:rsidRPr="00B64624">
        <w:rPr>
          <w:rStyle w:val="ColorAlt1"/>
        </w:rPr>
        <w:t xml:space="preserve">qua </w:t>
      </w:r>
      <w:r w:rsidRPr="00C0264B">
        <w:rPr>
          <w:rStyle w:val="ColorAlt1"/>
        </w:rPr>
        <w:t>Internet</w:t>
      </w:r>
      <w:r w:rsidR="00C0264B">
        <w:rPr>
          <w:rStyle w:val="ColorAlt1"/>
        </w:rPr>
        <w:t xml:space="preserve"> </w:t>
      </w:r>
      <w:r w:rsidRPr="007360AF">
        <w:t>để người dùng có thể xem hoặc nghe ngay lập tức mà không cần tải toàn bộ về thiết bị.</w:t>
      </w:r>
      <w:r w:rsidR="00635A77">
        <w:t xml:space="preserve"> </w:t>
      </w:r>
    </w:p>
    <w:p w14:paraId="07860A3B" w14:textId="77777777" w:rsidR="000819C0" w:rsidRDefault="00402CD9" w:rsidP="00B64624">
      <w:pPr>
        <w:pStyle w:val="ListParagraph"/>
      </w:pPr>
      <w:r w:rsidRPr="00C019B6">
        <w:t>Vì được thực hiện qua Internet, nó còn được gọi là online streaming</w:t>
      </w:r>
      <w:r w:rsidR="009C1F55">
        <w:t xml:space="preserve"> (hay còn gọi là trực tuyến)</w:t>
      </w:r>
      <w:r w:rsidRPr="00C019B6">
        <w:t>.</w:t>
      </w:r>
      <w:r w:rsidR="003414EF">
        <w:t xml:space="preserve"> </w:t>
      </w:r>
    </w:p>
    <w:p w14:paraId="2E192683" w14:textId="12A60E7A" w:rsidR="00B64624" w:rsidRDefault="003414EF" w:rsidP="00B64624">
      <w:pPr>
        <w:pStyle w:val="ListParagraph"/>
      </w:pPr>
      <w:r>
        <w:t>Lưu ý: “trực tuyến” = online khác với “trực tiếp” = live</w:t>
      </w:r>
      <w:r w:rsidR="00EC5F9B">
        <w:t>.</w:t>
      </w:r>
    </w:p>
    <w:p w14:paraId="5455195D" w14:textId="5A70A28F" w:rsidR="00B615B4" w:rsidRDefault="00402CD9" w:rsidP="00B64624">
      <w:pPr>
        <w:pStyle w:val="ListParagraph"/>
      </w:pPr>
      <w:r w:rsidRPr="00B64624">
        <w:rPr>
          <w:rStyle w:val="ColorAlt1"/>
        </w:rPr>
        <w:t>S</w:t>
      </w:r>
      <w:r w:rsidR="00C824FA" w:rsidRPr="00B64624">
        <w:rPr>
          <w:rStyle w:val="ColorAlt1"/>
        </w:rPr>
        <w:t>treaming</w:t>
      </w:r>
      <w:r w:rsidR="00C824FA">
        <w:t xml:space="preserve"> cũng có thể dùng như một thuật ngữ chỉ tập</w:t>
      </w:r>
      <w:r w:rsidR="00C824FA" w:rsidRPr="00C824FA">
        <w:t xml:space="preserve"> các công nghệ và phương thức truyền tải nội dung trực tuyến.</w:t>
      </w:r>
    </w:p>
    <w:p w14:paraId="7334D63A" w14:textId="7F725587" w:rsidR="00B17452" w:rsidRDefault="00B17452" w:rsidP="00BE33BD">
      <w:r w:rsidRPr="00B17452">
        <w:t xml:space="preserve">Khác với phương thức download truyền thống, trong đó toàn bộ dữ liệu được tải xuống trước khi phát, </w:t>
      </w:r>
      <w:r w:rsidRPr="00E95BC1">
        <w:rPr>
          <w:rStyle w:val="ColorAlt1"/>
        </w:rPr>
        <w:t>streaming</w:t>
      </w:r>
      <w:r w:rsidRPr="00B17452">
        <w:t xml:space="preserve"> </w:t>
      </w:r>
      <w:r w:rsidR="00E95BC1">
        <w:t xml:space="preserve">sẽ </w:t>
      </w:r>
      <w:r w:rsidRPr="00B17452">
        <w:t xml:space="preserve">chia nhỏ nội dung thành từng đoạn và </w:t>
      </w:r>
      <w:r>
        <w:t xml:space="preserve">được </w:t>
      </w:r>
      <w:r w:rsidRPr="00B17452">
        <w:t>gửi liên tục</w:t>
      </w:r>
      <w:r w:rsidR="00AA4B3F">
        <w:t xml:space="preserve"> hay </w:t>
      </w:r>
      <w:r w:rsidR="00AA4B3F" w:rsidRPr="00AA4B3F">
        <w:t>truyền liên tục</w:t>
      </w:r>
      <w:r w:rsidRPr="00B17452">
        <w:t xml:space="preserve"> đến người dùng.</w:t>
      </w:r>
      <w:r w:rsidR="00207345">
        <w:t xml:space="preserve"> </w:t>
      </w:r>
      <w:r w:rsidR="00207345" w:rsidRPr="00207345">
        <w:t xml:space="preserve">Điều này giúp người dùng có thể bắt đầu </w:t>
      </w:r>
      <w:r w:rsidR="00207345">
        <w:t>xem</w:t>
      </w:r>
      <w:r w:rsidR="00207345" w:rsidRPr="00207345">
        <w:t xml:space="preserve"> nội dung ngay khi </w:t>
      </w:r>
      <w:r w:rsidR="00207345">
        <w:t xml:space="preserve">các phân đoạn nội dung </w:t>
      </w:r>
      <w:r w:rsidR="00207345" w:rsidRPr="00207345">
        <w:t xml:space="preserve">được truyền tới, trong khi các </w:t>
      </w:r>
      <w:r w:rsidR="00207345">
        <w:t xml:space="preserve">phân đoạn </w:t>
      </w:r>
      <w:r w:rsidR="00207345" w:rsidRPr="00207345">
        <w:t>tiếp theo</w:t>
      </w:r>
      <w:r w:rsidR="00207345">
        <w:t xml:space="preserve"> vẫn đang</w:t>
      </w:r>
      <w:r w:rsidR="00207345" w:rsidRPr="00207345">
        <w:t xml:space="preserve"> tiếp tục tải xuống.</w:t>
      </w:r>
    </w:p>
    <w:p w14:paraId="6BF0BBAD" w14:textId="77777777" w:rsidR="0041068F" w:rsidRDefault="00A01628" w:rsidP="00BE33BD">
      <w:r w:rsidRPr="00A01628">
        <w:t xml:space="preserve">Hiện nay, có hai phương thức chính là </w:t>
      </w:r>
      <w:r w:rsidRPr="00A01628">
        <w:rPr>
          <w:rStyle w:val="ColorAlt1"/>
        </w:rPr>
        <w:t>live streaming</w:t>
      </w:r>
      <w:r w:rsidRPr="00A01628">
        <w:t xml:space="preserve"> (truyền</w:t>
      </w:r>
      <w:r>
        <w:t xml:space="preserve"> phát</w:t>
      </w:r>
      <w:r w:rsidRPr="00A01628">
        <w:t xml:space="preserve"> trực tiếp) và </w:t>
      </w:r>
      <w:r w:rsidRPr="00A01628">
        <w:rPr>
          <w:rStyle w:val="ColorAlt1"/>
        </w:rPr>
        <w:t>on-demand streaming</w:t>
      </w:r>
      <w:r w:rsidRPr="00A01628">
        <w:t xml:space="preserve"> (truyền phát theo yêu cầu). </w:t>
      </w:r>
    </w:p>
    <w:p w14:paraId="1F2DD3ED" w14:textId="77777777" w:rsidR="0041068F" w:rsidRDefault="00A01628" w:rsidP="0041068F">
      <w:pPr>
        <w:pStyle w:val="ListParagraph"/>
      </w:pPr>
      <w:r w:rsidRPr="0041068F">
        <w:rPr>
          <w:rStyle w:val="ColorAlt1"/>
        </w:rPr>
        <w:t>Live streaming</w:t>
      </w:r>
      <w:r w:rsidRPr="00A01628">
        <w:t xml:space="preserve"> cho phép truyền tải nội dung theo thời gian thực, thường được dùng cho sự kiện trực tiếp như thể thao, âm nhạc, và tin tức. </w:t>
      </w:r>
    </w:p>
    <w:p w14:paraId="51BB305A" w14:textId="53EBFBF5" w:rsidR="00A01628" w:rsidRPr="00662D15" w:rsidRDefault="00A01628" w:rsidP="0041068F">
      <w:pPr>
        <w:pStyle w:val="ListParagraph"/>
      </w:pPr>
      <w:r w:rsidRPr="00A01628">
        <w:t xml:space="preserve">Trong khi đó, on-demand streaming giúp người dùng truy cập thư viện nội dung </w:t>
      </w:r>
      <w:r w:rsidR="001826B0" w:rsidRPr="001826B0">
        <w:t xml:space="preserve">như các bộ phim </w:t>
      </w:r>
      <w:r w:rsidRPr="00A01628">
        <w:t>bất kỳ lúc nào</w:t>
      </w:r>
      <w:r w:rsidR="001826B0">
        <w:t xml:space="preserve"> (không cần phải theo lịch phát sóng).</w:t>
      </w:r>
    </w:p>
    <w:p w14:paraId="058647A5" w14:textId="64A9F677" w:rsidR="00D04C7E" w:rsidRPr="00662D15" w:rsidRDefault="005D32AB" w:rsidP="00D04C7E">
      <w:pPr>
        <w:pStyle w:val="Heading3"/>
      </w:pPr>
      <w:bookmarkStart w:id="84" w:name="_Toc213346050"/>
      <w:r w:rsidRPr="00662D15">
        <w:t xml:space="preserve">Adaptive </w:t>
      </w:r>
      <w:r w:rsidR="00CE446E" w:rsidRPr="00662D15">
        <w:t>b</w:t>
      </w:r>
      <w:r w:rsidRPr="00662D15">
        <w:t xml:space="preserve">itrate </w:t>
      </w:r>
      <w:r w:rsidR="00A70FF5" w:rsidRPr="00662D15">
        <w:t>(ABR) s</w:t>
      </w:r>
      <w:r w:rsidRPr="00662D15">
        <w:t>treaming</w:t>
      </w:r>
      <w:bookmarkEnd w:id="84"/>
    </w:p>
    <w:p w14:paraId="5DD9DA5F" w14:textId="47540459" w:rsidR="007E5A59" w:rsidRPr="00662D15" w:rsidRDefault="00A70FF5" w:rsidP="00135F84">
      <w:pPr>
        <w:tabs>
          <w:tab w:val="left" w:pos="7650"/>
        </w:tabs>
      </w:pPr>
      <w:r w:rsidRPr="00662D15">
        <w:rPr>
          <w:rStyle w:val="ColorAlt1"/>
        </w:rPr>
        <w:t xml:space="preserve">Adaptive </w:t>
      </w:r>
      <w:r w:rsidR="00CE446E" w:rsidRPr="00662D15">
        <w:rPr>
          <w:rStyle w:val="ColorAlt1"/>
        </w:rPr>
        <w:t>b</w:t>
      </w:r>
      <w:r w:rsidRPr="00662D15">
        <w:rPr>
          <w:rStyle w:val="ColorAlt1"/>
        </w:rPr>
        <w:t>itrate (ABR)</w:t>
      </w:r>
      <w:r w:rsidR="00AE4166" w:rsidRPr="00662D15">
        <w:rPr>
          <w:rStyle w:val="ColorAlt1"/>
        </w:rPr>
        <w:t xml:space="preserve"> streaming</w:t>
      </w:r>
      <w:r w:rsidR="0089033C" w:rsidRPr="00662D15">
        <w:rPr>
          <w:b/>
          <w:bCs/>
        </w:rPr>
        <w:t xml:space="preserve"> </w:t>
      </w:r>
      <w:r w:rsidR="00F06A0D" w:rsidRPr="00662D15">
        <w:t>(</w:t>
      </w:r>
      <w:r w:rsidR="0089033C" w:rsidRPr="00662D15">
        <w:t>tạm</w:t>
      </w:r>
      <w:r w:rsidR="0089033C" w:rsidRPr="00662D15">
        <w:rPr>
          <w:b/>
          <w:bCs/>
        </w:rPr>
        <w:t xml:space="preserve"> </w:t>
      </w:r>
      <w:r w:rsidR="0089033C" w:rsidRPr="00662D15">
        <w:t>dịch là “truyền phát video tương thích tốc độ bit” hay “bitrate thích ứng”</w:t>
      </w:r>
      <w:r w:rsidR="00F06A0D" w:rsidRPr="00662D15">
        <w:t>) là một thuật ngữ chỉ</w:t>
      </w:r>
      <w:r w:rsidRPr="00662D15">
        <w:t xml:space="preserve"> một kỹ thuật</w:t>
      </w:r>
      <w:r w:rsidR="00CE446E" w:rsidRPr="00662D15">
        <w:t xml:space="preserve"> (công nghệ)</w:t>
      </w:r>
      <w:r w:rsidRPr="00662D15">
        <w:t xml:space="preserve"> truyền phát video</w:t>
      </w:r>
      <w:r w:rsidR="007E5A59" w:rsidRPr="00662D15">
        <w:t xml:space="preserve">. Đơn giản ABR thực hiện trên nguyên tắc theo dõi và phát hiện (detect) khả năng của client mà chủ yếu là băng thông của user (user’s bandwidth) theo thời gian </w:t>
      </w:r>
      <w:r w:rsidR="00016D80" w:rsidRPr="00662D15">
        <w:t>để lựa chọn phiên bản video với bitrate</w:t>
      </w:r>
      <w:r w:rsidR="00ED5A1A" w:rsidRPr="00662D15">
        <w:t xml:space="preserve"> </w:t>
      </w:r>
      <w:r w:rsidR="00450D10" w:rsidRPr="00662D15">
        <w:t>phù hợp</w:t>
      </w:r>
      <w:r w:rsidR="00016D80" w:rsidRPr="00662D15">
        <w:t xml:space="preserve"> đã được mã hóa </w:t>
      </w:r>
      <w:r w:rsidR="007E00A9" w:rsidRPr="00662D15">
        <w:t>sẵn từ một </w:t>
      </w:r>
      <w:r w:rsidR="00016D80" w:rsidRPr="00662D15">
        <w:t>video gốc</w:t>
      </w:r>
      <w:r w:rsidR="007E00A9" w:rsidRPr="00662D15">
        <w:t xml:space="preserve"> (single media source)</w:t>
      </w:r>
      <w:r w:rsidR="007E5A59" w:rsidRPr="00662D15">
        <w:t>.</w:t>
      </w:r>
    </w:p>
    <w:p w14:paraId="4FE5846D" w14:textId="51BA55D8" w:rsidR="00D04C7E" w:rsidRPr="00662D15" w:rsidRDefault="001943E1" w:rsidP="00135F84">
      <w:pPr>
        <w:tabs>
          <w:tab w:val="left" w:pos="7650"/>
        </w:tabs>
      </w:pPr>
      <w:r w:rsidRPr="00662D15">
        <w:t xml:space="preserve">Các </w:t>
      </w:r>
      <w:r w:rsidRPr="00662D15">
        <w:rPr>
          <w:rStyle w:val="ColorAlt1"/>
        </w:rPr>
        <w:t>biến thể</w:t>
      </w:r>
      <w:r w:rsidRPr="00662D15">
        <w:t xml:space="preserve"> (variants</w:t>
      </w:r>
      <w:r w:rsidR="00A4322C" w:rsidRPr="00662D15">
        <w:t xml:space="preserve">, tức các </w:t>
      </w:r>
      <w:r w:rsidR="00A4322C" w:rsidRPr="00AB7136">
        <w:rPr>
          <w:rStyle w:val="ColorAlt1"/>
        </w:rPr>
        <w:t>renditions</w:t>
      </w:r>
      <w:r w:rsidRPr="00662D15">
        <w:t xml:space="preserve">) thường có độ phân giải và chất lượng khác nhau để có bitrate phù hợp với điều kiện mạng. </w:t>
      </w:r>
      <w:r w:rsidR="00A70FF5" w:rsidRPr="00662D15">
        <w:t xml:space="preserve">Trong quá trình </w:t>
      </w:r>
      <w:r w:rsidR="00E318B6" w:rsidRPr="00662D15">
        <w:t>streaming</w:t>
      </w:r>
      <w:r w:rsidR="00A70FF5" w:rsidRPr="00662D15">
        <w:t xml:space="preserve">, </w:t>
      </w:r>
      <w:r w:rsidR="007552F7" w:rsidRPr="00662D15">
        <w:t>thuật toán ABR</w:t>
      </w:r>
      <w:r w:rsidR="00A70FF5" w:rsidRPr="00662D15">
        <w:t xml:space="preserve"> </w:t>
      </w:r>
      <w:r w:rsidR="00E318B6" w:rsidRPr="00662D15">
        <w:t xml:space="preserve">sẽ </w:t>
      </w:r>
      <w:r w:rsidR="00A70FF5" w:rsidRPr="00662D15">
        <w:t>tự động điều chỉnh chất lượng video</w:t>
      </w:r>
      <w:r w:rsidR="00E318B6" w:rsidRPr="00662D15">
        <w:t xml:space="preserve"> </w:t>
      </w:r>
      <w:r w:rsidR="00CA400D" w:rsidRPr="00662D15">
        <w:t>ví dụ khi băng thông thay đổi bất thường (fluctuate)</w:t>
      </w:r>
      <w:r w:rsidR="00ED09F6" w:rsidRPr="00662D15">
        <w:t xml:space="preserve"> bằng cách chuyển đổi</w:t>
      </w:r>
      <w:r w:rsidR="00DA0D39" w:rsidRPr="00662D15">
        <w:t xml:space="preserve"> qua lại (switch)</w:t>
      </w:r>
      <w:r w:rsidR="00ED09F6" w:rsidRPr="00662D15">
        <w:t xml:space="preserve"> giữa các rendition</w:t>
      </w:r>
      <w:r w:rsidR="00C04904" w:rsidRPr="00662D15">
        <w:t>s</w:t>
      </w:r>
      <w:r w:rsidR="00A70FF5" w:rsidRPr="00662D15">
        <w:t>.</w:t>
      </w:r>
      <w:r w:rsidR="00CF3144" w:rsidRPr="00662D15">
        <w:t xml:space="preserve"> </w:t>
      </w:r>
      <w:r w:rsidR="00A36C81" w:rsidRPr="00662D15">
        <w:t xml:space="preserve">Ví dụ, nếu kết nối Internet chậm, ABR player sẽ chọn rendition có bitrate thấp để tránh giật, lag. </w:t>
      </w:r>
      <w:r w:rsidR="00116E7D" w:rsidRPr="00662D15">
        <w:t>Mặc dù các yếu tố như khả năng xử lý</w:t>
      </w:r>
      <w:r w:rsidR="00C04904" w:rsidRPr="00662D15">
        <w:t xml:space="preserve"> của</w:t>
      </w:r>
      <w:r w:rsidR="00116E7D" w:rsidRPr="00662D15">
        <w:t xml:space="preserve"> CPU </w:t>
      </w:r>
      <w:r w:rsidR="00C04904" w:rsidRPr="00662D15">
        <w:t xml:space="preserve">hay </w:t>
      </w:r>
      <w:r w:rsidR="00116E7D" w:rsidRPr="00662D15">
        <w:t>codec</w:t>
      </w:r>
      <w:r w:rsidR="00C04904" w:rsidRPr="00662D15">
        <w:t xml:space="preserve"> nào được</w:t>
      </w:r>
      <w:r w:rsidR="00116E7D" w:rsidRPr="00662D15">
        <w:t xml:space="preserve"> hỗ trợ cũng</w:t>
      </w:r>
      <w:r w:rsidR="00E00ABF" w:rsidRPr="00662D15">
        <w:t xml:space="preserve"> có thể</w:t>
      </w:r>
      <w:r w:rsidR="00116E7D" w:rsidRPr="00662D15">
        <w:t xml:space="preserve"> ảnh hưởng đến việc</w:t>
      </w:r>
      <w:r w:rsidR="00E00ABF" w:rsidRPr="00662D15">
        <w:t xml:space="preserve"> </w:t>
      </w:r>
      <w:r w:rsidR="00116E7D" w:rsidRPr="00662D15">
        <w:t>chọn rendition, nhưng bitrate vẫn là yếu tố quan trọng nhất.</w:t>
      </w:r>
      <w:r w:rsidR="006B590D" w:rsidRPr="00662D15">
        <w:t xml:space="preserve"> Các loại ABR algorithm có thể kể gồm có </w:t>
      </w:r>
      <w:r w:rsidR="006B590D" w:rsidRPr="00662D15">
        <w:rPr>
          <w:rStyle w:val="ColorAlt1"/>
        </w:rPr>
        <w:t>throughput-based algorithms</w:t>
      </w:r>
      <w:r w:rsidR="006B590D" w:rsidRPr="00662D15">
        <w:t xml:space="preserve">, </w:t>
      </w:r>
      <w:r w:rsidR="006B590D" w:rsidRPr="00662D15">
        <w:rPr>
          <w:rStyle w:val="ColorAlt1"/>
        </w:rPr>
        <w:t>buffer-based algorithms</w:t>
      </w:r>
      <w:r w:rsidR="006B590D" w:rsidRPr="00662D15">
        <w:t xml:space="preserve"> và loại kết hợp nhiều thông tin (hybrid algorithms).</w:t>
      </w:r>
    </w:p>
    <w:p w14:paraId="5B9CC40A" w14:textId="77777777" w:rsidR="005501DC" w:rsidRPr="00662D15" w:rsidRDefault="005501DC" w:rsidP="0046784C">
      <w:pPr>
        <w:pStyle w:val="Note1"/>
      </w:pPr>
      <w:r w:rsidRPr="00662D15">
        <w:t>Xem thêm</w:t>
      </w:r>
    </w:p>
    <w:p w14:paraId="472A7E34" w14:textId="4193EC70" w:rsidR="00A32CCA" w:rsidRPr="00662D15" w:rsidRDefault="00A32CCA" w:rsidP="0046784C">
      <w:pPr>
        <w:pStyle w:val="Note1"/>
        <w:rPr>
          <w:rStyle w:val="Hyperlink"/>
          <w14:textFill>
            <w14:solidFill>
              <w14:schemeClr w14:val="hlink">
                <w14:lumMod w14:val="65000"/>
                <w14:lumOff w14:val="35000"/>
                <w14:lumMod w14:val="65000"/>
                <w14:lumOff w14:val="35000"/>
              </w14:schemeClr>
            </w14:solidFill>
          </w14:textFill>
        </w:rPr>
      </w:pPr>
      <w:hyperlink r:id="rId54" w:history="1">
        <w:r w:rsidRPr="00662D15">
          <w:rPr>
            <w:rStyle w:val="Hyperlink"/>
            <w14:textFill>
              <w14:solidFill>
                <w14:schemeClr w14:val="hlink">
                  <w14:lumMod w14:val="65000"/>
                  <w14:lumOff w14:val="35000"/>
                  <w14:lumMod w14:val="65000"/>
                  <w14:lumOff w14:val="35000"/>
                </w14:schemeClr>
              </w14:solidFill>
            </w14:textFill>
          </w:rPr>
          <w:t>What is adaptive bitrate streaming? | Cloudflare</w:t>
        </w:r>
      </w:hyperlink>
    </w:p>
    <w:p w14:paraId="46A9A387" w14:textId="212334C9" w:rsidR="009835E9" w:rsidRPr="00662D15" w:rsidRDefault="009835E9" w:rsidP="0046784C">
      <w:pPr>
        <w:pStyle w:val="Note1"/>
        <w:rPr>
          <w:rStyle w:val="Hyperlink"/>
          <w14:textFill>
            <w14:solidFill>
              <w14:schemeClr w14:val="hlink">
                <w14:lumMod w14:val="65000"/>
                <w14:lumOff w14:val="35000"/>
                <w14:lumMod w14:val="65000"/>
                <w14:lumOff w14:val="35000"/>
              </w14:schemeClr>
            </w14:solidFill>
          </w14:textFill>
        </w:rPr>
      </w:pPr>
      <w:hyperlink r:id="rId55" w:history="1">
        <w:r w:rsidRPr="00662D15">
          <w:rPr>
            <w:rStyle w:val="Hyperlink"/>
            <w14:textFill>
              <w14:solidFill>
                <w14:schemeClr w14:val="hlink">
                  <w14:lumMod w14:val="65000"/>
                  <w14:lumOff w14:val="35000"/>
                  <w14:lumMod w14:val="65000"/>
                  <w14:lumOff w14:val="35000"/>
                </w14:schemeClr>
              </w14:solidFill>
            </w14:textFill>
          </w:rPr>
          <w:t>Adaptive Bitrate Streaming: How It Works and Why It Matters | Wowza</w:t>
        </w:r>
      </w:hyperlink>
    </w:p>
    <w:p w14:paraId="40E319FA" w14:textId="0787D014" w:rsidR="00AE7EBE" w:rsidRPr="00662D15" w:rsidRDefault="00AE7EBE" w:rsidP="00AE7EBE">
      <w:pPr>
        <w:pStyle w:val="Heading3"/>
      </w:pPr>
      <w:bookmarkStart w:id="85" w:name="_Toc213346051"/>
      <w:r w:rsidRPr="00662D15">
        <w:t>Progressive download</w:t>
      </w:r>
      <w:bookmarkEnd w:id="85"/>
    </w:p>
    <w:p w14:paraId="28F979E5" w14:textId="1B0EB3D1" w:rsidR="00C2729C" w:rsidRPr="00662D15" w:rsidRDefault="004A4387" w:rsidP="00036AC2">
      <w:r w:rsidRPr="00662D15">
        <w:t xml:space="preserve">Nội dung VOD có thể phân phối đến người dùng </w:t>
      </w:r>
      <w:r w:rsidR="001C583D" w:rsidRPr="00662D15">
        <w:t xml:space="preserve">thông qua </w:t>
      </w:r>
      <w:r w:rsidR="001C583D" w:rsidRPr="00662D15">
        <w:rPr>
          <w:rStyle w:val="ColorAlt1"/>
        </w:rPr>
        <w:t>p</w:t>
      </w:r>
      <w:r w:rsidR="00036AC2" w:rsidRPr="00662D15">
        <w:rPr>
          <w:rStyle w:val="ColorAlt1"/>
        </w:rPr>
        <w:t>rogressive download</w:t>
      </w:r>
      <w:r w:rsidR="00036AC2" w:rsidRPr="00662D15">
        <w:t xml:space="preserve"> hay chính xác hơn là </w:t>
      </w:r>
      <w:r w:rsidR="00036AC2" w:rsidRPr="00662D15">
        <w:rPr>
          <w:rStyle w:val="ColorAlt1"/>
        </w:rPr>
        <w:t>HTTP progressive download</w:t>
      </w:r>
      <w:r w:rsidR="001C583D" w:rsidRPr="00662D15">
        <w:t xml:space="preserve">. </w:t>
      </w:r>
      <w:r w:rsidR="00515C4D" w:rsidRPr="00662D15">
        <w:t>Thay vì phải đợi toàn bộ nội dung</w:t>
      </w:r>
      <w:r w:rsidR="00FA786B" w:rsidRPr="00662D15">
        <w:t xml:space="preserve"> (toàn bộ </w:t>
      </w:r>
      <w:r w:rsidR="00295911" w:rsidRPr="00662D15">
        <w:t>tập tin</w:t>
      </w:r>
      <w:r w:rsidR="00FA786B" w:rsidRPr="00662D15">
        <w:t>)</w:t>
      </w:r>
      <w:r w:rsidR="00515C4D" w:rsidRPr="00662D15">
        <w:t xml:space="preserve"> được tải </w:t>
      </w:r>
      <w:r w:rsidR="00811737" w:rsidRPr="00662D15">
        <w:t>xong</w:t>
      </w:r>
      <w:r w:rsidR="002A29DA" w:rsidRPr="00662D15">
        <w:t xml:space="preserve"> hoàn toàn</w:t>
      </w:r>
      <w:r w:rsidR="00515C4D" w:rsidRPr="00662D15">
        <w:t xml:space="preserve">, phương thức này cho phép người dùng bắt đầu xem video khi </w:t>
      </w:r>
      <w:r w:rsidR="00DE6EF3" w:rsidRPr="00662D15">
        <w:t xml:space="preserve">một phần </w:t>
      </w:r>
      <w:r w:rsidR="00515C4D" w:rsidRPr="00662D15">
        <w:t>nội dung</w:t>
      </w:r>
      <w:r w:rsidR="005B4CC6" w:rsidRPr="00662D15">
        <w:t xml:space="preserve"> </w:t>
      </w:r>
      <w:r w:rsidR="00515C4D" w:rsidRPr="00662D15">
        <w:t>được tải</w:t>
      </w:r>
      <w:r w:rsidR="002A29DA" w:rsidRPr="00662D15">
        <w:t xml:space="preserve"> xuống</w:t>
      </w:r>
      <w:r w:rsidR="008946F4" w:rsidRPr="00662D15">
        <w:t>.</w:t>
      </w:r>
    </w:p>
    <w:p w14:paraId="5C4EA81A" w14:textId="65842E4D" w:rsidR="00B71345" w:rsidRPr="00662D15" w:rsidRDefault="00D72A64" w:rsidP="00E05E5A">
      <w:pPr>
        <w:pStyle w:val="ListParagraph"/>
      </w:pPr>
      <w:r w:rsidRPr="00662D15">
        <w:t>V</w:t>
      </w:r>
      <w:r w:rsidR="00D55349" w:rsidRPr="00662D15">
        <w:t xml:space="preserve">ideo </w:t>
      </w:r>
      <w:r w:rsidRPr="00662D15">
        <w:t xml:space="preserve">cũng </w:t>
      </w:r>
      <w:r w:rsidR="00D55349" w:rsidRPr="00662D15">
        <w:t>sẽ</w:t>
      </w:r>
      <w:r w:rsidR="005800F1" w:rsidRPr="00662D15">
        <w:t xml:space="preserve"> được tải về</w:t>
      </w:r>
      <w:r w:rsidR="00515C4D" w:rsidRPr="00662D15">
        <w:t xml:space="preserve"> từng phần </w:t>
      </w:r>
      <w:r w:rsidR="001B216D" w:rsidRPr="00662D15">
        <w:t xml:space="preserve">và </w:t>
      </w:r>
      <w:r w:rsidR="00515C4D" w:rsidRPr="00662D15">
        <w:t xml:space="preserve">lưu </w:t>
      </w:r>
      <w:r w:rsidR="00A61879" w:rsidRPr="00662D15">
        <w:t xml:space="preserve">trên </w:t>
      </w:r>
      <w:r w:rsidR="0001365C" w:rsidRPr="00662D15">
        <w:t>thiết bị của người dùng</w:t>
      </w:r>
      <w:r w:rsidR="00A61879" w:rsidRPr="00662D15">
        <w:t xml:space="preserve"> </w:t>
      </w:r>
      <w:r w:rsidR="00031B4E" w:rsidRPr="00662D15">
        <w:t>dưới dạng tập tin</w:t>
      </w:r>
      <w:r w:rsidR="00AE2F64" w:rsidRPr="00662D15">
        <w:t xml:space="preserve">. </w:t>
      </w:r>
    </w:p>
    <w:p w14:paraId="68480ADD" w14:textId="1AF120DC" w:rsidR="00B71345" w:rsidRPr="00662D15" w:rsidRDefault="00B71345" w:rsidP="00363507">
      <w:pPr>
        <w:pStyle w:val="ListParagraph2"/>
        <w:rPr>
          <w:lang w:val="en-US"/>
        </w:rPr>
      </w:pPr>
      <w:r w:rsidRPr="00662D15">
        <w:rPr>
          <w:lang w:val="en-US"/>
        </w:rPr>
        <w:t>L</w:t>
      </w:r>
      <w:r w:rsidR="00987203" w:rsidRPr="00662D15">
        <w:rPr>
          <w:lang w:val="en-US"/>
        </w:rPr>
        <w:t>ưu trực tiếp trên thiết bị lưu trữ</w:t>
      </w:r>
      <w:r w:rsidR="004732E0" w:rsidRPr="00662D15">
        <w:rPr>
          <w:lang w:val="en-US"/>
        </w:rPr>
        <w:t xml:space="preserve"> (như ổ cứng)</w:t>
      </w:r>
      <w:r w:rsidR="00987203" w:rsidRPr="00662D15">
        <w:rPr>
          <w:lang w:val="en-US"/>
        </w:rPr>
        <w:t xml:space="preserve">, </w:t>
      </w:r>
      <w:r w:rsidR="00F23344" w:rsidRPr="00662D15">
        <w:rPr>
          <w:lang w:val="en-US"/>
        </w:rPr>
        <w:t>ví dụ</w:t>
      </w:r>
      <w:r w:rsidR="00987203" w:rsidRPr="00662D15">
        <w:rPr>
          <w:lang w:val="en-US"/>
        </w:rPr>
        <w:t xml:space="preserve"> tại thư mục tạm (temporary directory) của trình duyệt. </w:t>
      </w:r>
    </w:p>
    <w:p w14:paraId="47D1CC54" w14:textId="0BDC6591" w:rsidR="00031B4E" w:rsidRPr="00662D15" w:rsidRDefault="00847E3D" w:rsidP="00363507">
      <w:pPr>
        <w:pStyle w:val="ListParagraph2"/>
        <w:rPr>
          <w:lang w:val="en-US"/>
        </w:rPr>
      </w:pPr>
      <w:r w:rsidRPr="00662D15">
        <w:rPr>
          <w:lang w:val="en-US"/>
        </w:rPr>
        <w:t xml:space="preserve">Khác với </w:t>
      </w:r>
      <w:r w:rsidR="006E0778" w:rsidRPr="00662D15">
        <w:rPr>
          <w:lang w:val="en-US"/>
        </w:rPr>
        <w:t>ABR streaming</w:t>
      </w:r>
      <w:r w:rsidRPr="00662D15">
        <w:rPr>
          <w:lang w:val="en-US"/>
        </w:rPr>
        <w:t>, ABR streaming</w:t>
      </w:r>
      <w:r w:rsidR="00B71345" w:rsidRPr="00662D15">
        <w:rPr>
          <w:lang w:val="en-US"/>
        </w:rPr>
        <w:t xml:space="preserve"> </w:t>
      </w:r>
      <w:r w:rsidR="00AE2F64" w:rsidRPr="00662D15">
        <w:rPr>
          <w:lang w:val="en-US"/>
        </w:rPr>
        <w:t>dùng</w:t>
      </w:r>
      <w:r w:rsidR="00031B4E" w:rsidRPr="00662D15">
        <w:rPr>
          <w:lang w:val="en-US"/>
        </w:rPr>
        <w:t xml:space="preserve"> bộ nhớ cache (cache memory) của player. </w:t>
      </w:r>
      <w:r w:rsidR="00030B8C" w:rsidRPr="00662D15">
        <w:rPr>
          <w:lang w:val="en-US"/>
        </w:rPr>
        <w:t xml:space="preserve"> </w:t>
      </w:r>
    </w:p>
    <w:p w14:paraId="728185A6" w14:textId="1D5D7A5F" w:rsidR="00363507" w:rsidRPr="00662D15" w:rsidRDefault="00362B95" w:rsidP="00E05E5A">
      <w:pPr>
        <w:pStyle w:val="ListParagraph"/>
      </w:pPr>
      <w:r w:rsidRPr="00662D15">
        <w:t>Nội dung video được tải xuống tuyến tính</w:t>
      </w:r>
      <w:r w:rsidR="00781958" w:rsidRPr="00662D15">
        <w:t>, từ đầu đến cuối một cách liên tục, từng phần</w:t>
      </w:r>
      <w:r w:rsidR="00302189" w:rsidRPr="00662D15">
        <w:t xml:space="preserve"> </w:t>
      </w:r>
    </w:p>
    <w:p w14:paraId="7D8FE64C" w14:textId="5C94AD29" w:rsidR="00363507" w:rsidRPr="00662D15" w:rsidRDefault="00B04F6B" w:rsidP="00363507">
      <w:pPr>
        <w:pStyle w:val="ListParagraph2"/>
        <w:rPr>
          <w:lang w:val="en-US"/>
        </w:rPr>
      </w:pPr>
      <w:r w:rsidRPr="00662D15">
        <w:rPr>
          <w:lang w:val="en-US"/>
        </w:rPr>
        <w:t xml:space="preserve">Nếu </w:t>
      </w:r>
      <w:r w:rsidR="00302189" w:rsidRPr="00662D15">
        <w:rPr>
          <w:lang w:val="en-US"/>
        </w:rPr>
        <w:t xml:space="preserve">người xem dừng lại giữa chừng, video vẫn tiếp tục tải cho đến khi hoàn thành. </w:t>
      </w:r>
    </w:p>
    <w:p w14:paraId="6C791E68" w14:textId="4EC3D543" w:rsidR="00C00424" w:rsidRPr="00662D15" w:rsidRDefault="00363507" w:rsidP="00363507">
      <w:pPr>
        <w:pStyle w:val="ListParagraph2"/>
        <w:rPr>
          <w:lang w:val="en-US"/>
        </w:rPr>
      </w:pPr>
      <w:r w:rsidRPr="00662D15">
        <w:rPr>
          <w:lang w:val="en-US"/>
        </w:rPr>
        <w:t>N</w:t>
      </w:r>
      <w:r w:rsidR="00302189" w:rsidRPr="00662D15">
        <w:rPr>
          <w:lang w:val="en-US"/>
        </w:rPr>
        <w:t>ếu không xem hết video, phần băng thông (dữ liệu Internet) đã tải sẽ bị lãng phí</w:t>
      </w:r>
      <w:r w:rsidR="009C3136" w:rsidRPr="00662D15">
        <w:rPr>
          <w:lang w:val="en-US"/>
        </w:rPr>
        <w:t>.</w:t>
      </w:r>
    </w:p>
    <w:p w14:paraId="7AF10E7A" w14:textId="77777777" w:rsidR="00636AE2" w:rsidRPr="00662D15" w:rsidRDefault="002706F7" w:rsidP="00E05E5A">
      <w:pPr>
        <w:pStyle w:val="ListParagraph"/>
      </w:pPr>
      <w:r w:rsidRPr="00662D15">
        <w:t>Nhược điểm chính là bảo mật kém</w:t>
      </w:r>
    </w:p>
    <w:p w14:paraId="005B074B" w14:textId="7672425E" w:rsidR="00636AE2" w:rsidRPr="00662D15" w:rsidRDefault="00636AE2" w:rsidP="00636AE2">
      <w:pPr>
        <w:pStyle w:val="ListParagraph2"/>
        <w:rPr>
          <w:lang w:val="en-US"/>
        </w:rPr>
      </w:pPr>
      <w:r w:rsidRPr="00662D15">
        <w:rPr>
          <w:lang w:val="en-US"/>
        </w:rPr>
        <w:t>T</w:t>
      </w:r>
      <w:r w:rsidR="002706F7" w:rsidRPr="00662D15">
        <w:rPr>
          <w:lang w:val="en-US"/>
        </w:rPr>
        <w:t>hông tin truyền qua HTTP dễ bị capture hoặc sniff (nghe lén)</w:t>
      </w:r>
      <w:r w:rsidRPr="00662D15">
        <w:rPr>
          <w:lang w:val="en-US"/>
        </w:rPr>
        <w:t>.</w:t>
      </w:r>
    </w:p>
    <w:p w14:paraId="11F64DF6" w14:textId="4D8A4243" w:rsidR="00342C30" w:rsidRPr="00662D15" w:rsidRDefault="00636AE2" w:rsidP="00636AE2">
      <w:pPr>
        <w:pStyle w:val="ListParagraph2"/>
        <w:rPr>
          <w:lang w:val="en-US"/>
        </w:rPr>
      </w:pPr>
      <w:r w:rsidRPr="00662D15">
        <w:rPr>
          <w:lang w:val="en-US"/>
        </w:rPr>
        <w:t>C</w:t>
      </w:r>
      <w:r w:rsidR="002706F7" w:rsidRPr="00662D15">
        <w:rPr>
          <w:lang w:val="en-US"/>
        </w:rPr>
        <w:t xml:space="preserve">ó thể </w:t>
      </w:r>
      <w:r w:rsidRPr="00662D15">
        <w:rPr>
          <w:lang w:val="en-US"/>
        </w:rPr>
        <w:t xml:space="preserve">dễ dàng </w:t>
      </w:r>
      <w:r w:rsidR="002706F7" w:rsidRPr="00662D15">
        <w:rPr>
          <w:lang w:val="en-US"/>
        </w:rPr>
        <w:t>download toàn bộ nội dung</w:t>
      </w:r>
      <w:r w:rsidR="00F66C3D" w:rsidRPr="00662D15">
        <w:rPr>
          <w:lang w:val="en-US"/>
        </w:rPr>
        <w:t>.</w:t>
      </w:r>
      <w:r w:rsidR="00141D40" w:rsidRPr="00662D15">
        <w:rPr>
          <w:lang w:val="en-US"/>
        </w:rPr>
        <w:t xml:space="preserve"> </w:t>
      </w:r>
    </w:p>
    <w:p w14:paraId="038122E1" w14:textId="084494A2" w:rsidR="00363507" w:rsidRPr="00662D15" w:rsidRDefault="00880EE3" w:rsidP="00E05E5A">
      <w:pPr>
        <w:pStyle w:val="ListParagraph"/>
      </w:pPr>
      <w:r w:rsidRPr="00662D15">
        <w:t>M</w:t>
      </w:r>
      <w:r w:rsidR="00342C30" w:rsidRPr="00662D15">
        <w:t xml:space="preserve">ã hóa toàn bộ </w:t>
      </w:r>
      <w:r w:rsidR="00715944" w:rsidRPr="00662D15">
        <w:t xml:space="preserve">tập tin </w:t>
      </w:r>
      <w:r w:rsidR="00342C30" w:rsidRPr="00662D15">
        <w:t>là bắt buộc nếu muốn bảo vệ nội dung</w:t>
      </w:r>
      <w:r w:rsidR="00715944" w:rsidRPr="00662D15">
        <w:t>.</w:t>
      </w:r>
      <w:r w:rsidR="0013230C" w:rsidRPr="00662D15">
        <w:t xml:space="preserve"> </w:t>
      </w:r>
    </w:p>
    <w:p w14:paraId="19C0754E" w14:textId="77777777" w:rsidR="00363507" w:rsidRPr="00662D15" w:rsidRDefault="00363507" w:rsidP="00363507">
      <w:pPr>
        <w:pStyle w:val="ListParagraph2"/>
        <w:rPr>
          <w:lang w:val="en-US"/>
        </w:rPr>
      </w:pPr>
      <w:r w:rsidRPr="00662D15">
        <w:rPr>
          <w:lang w:val="en-US"/>
        </w:rPr>
        <w:t>M</w:t>
      </w:r>
      <w:r w:rsidR="0013230C" w:rsidRPr="00662D15">
        <w:rPr>
          <w:lang w:val="en-US"/>
        </w:rPr>
        <w:t>ức độ bảo vệ nội dung cao</w:t>
      </w:r>
      <w:r w:rsidR="00620062" w:rsidRPr="00662D15">
        <w:rPr>
          <w:lang w:val="en-US"/>
        </w:rPr>
        <w:t xml:space="preserve"> </w:t>
      </w:r>
      <w:r w:rsidR="0013230C" w:rsidRPr="00662D15">
        <w:rPr>
          <w:lang w:val="en-US"/>
        </w:rPr>
        <w:t>như ABR streaming kết hợp với DRM</w:t>
      </w:r>
    </w:p>
    <w:p w14:paraId="3D6222C7" w14:textId="63E13399" w:rsidR="00342C30" w:rsidRPr="00662D15" w:rsidRDefault="00620062" w:rsidP="00363507">
      <w:pPr>
        <w:pStyle w:val="ListParagraph2"/>
        <w:rPr>
          <w:lang w:val="en-US"/>
        </w:rPr>
      </w:pPr>
      <w:r w:rsidRPr="00662D15">
        <w:rPr>
          <w:lang w:val="en-US"/>
        </w:rPr>
        <w:t>ABR streaming cho phép mật mã hóa từng phần và bảo vệ trong quá trình streaming.</w:t>
      </w:r>
    </w:p>
    <w:p w14:paraId="276FFCE0" w14:textId="01F0A8CB" w:rsidR="00747CF0" w:rsidRPr="00662D15" w:rsidRDefault="00747CF0" w:rsidP="00E05E5A">
      <w:pPr>
        <w:pStyle w:val="ListParagraph"/>
      </w:pPr>
      <w:r w:rsidRPr="00662D15">
        <w:t xml:space="preserve">Thao tác </w:t>
      </w:r>
      <w:r w:rsidR="00295911" w:rsidRPr="00662D15">
        <w:t>với</w:t>
      </w:r>
      <w:r w:rsidRPr="00662D15">
        <w:t xml:space="preserve"> </w:t>
      </w:r>
      <w:r w:rsidR="00295911" w:rsidRPr="00662D15">
        <w:t xml:space="preserve">tập tin </w:t>
      </w:r>
      <w:r w:rsidRPr="00662D15">
        <w:t>lớn từ phía server</w:t>
      </w:r>
      <w:r w:rsidR="00295911" w:rsidRPr="00662D15">
        <w:t xml:space="preserve"> ví dụ tìm kiếm đoạn dữ liệu phục vụ cho việc download</w:t>
      </w:r>
      <w:r w:rsidR="00E73A82" w:rsidRPr="00662D15">
        <w:t xml:space="preserve"> sẽ tốn thời gian hơn.</w:t>
      </w:r>
    </w:p>
    <w:p w14:paraId="0578D253" w14:textId="5A0BFC05" w:rsidR="00EC7315" w:rsidRDefault="00392B12" w:rsidP="00036AC2">
      <w:r w:rsidRPr="00392B12">
        <w:rPr>
          <w:rStyle w:val="ColorAlt1"/>
        </w:rPr>
        <w:t>Progressive download</w:t>
      </w:r>
      <w:r w:rsidR="002344EF" w:rsidRPr="002344EF">
        <w:t>, phát triển từ những năm 1990,</w:t>
      </w:r>
      <w:r w:rsidR="002344EF" w:rsidRPr="002344EF">
        <w:rPr>
          <w:rStyle w:val="ColorAlt1"/>
        </w:rPr>
        <w:t xml:space="preserve"> </w:t>
      </w:r>
      <w:r w:rsidR="00A24FB6" w:rsidRPr="00A24FB6">
        <w:t xml:space="preserve">là một trong những cách tiếp cận đầu tiên của </w:t>
      </w:r>
      <w:r w:rsidR="00A24FB6">
        <w:t xml:space="preserve">việc </w:t>
      </w:r>
      <w:r w:rsidR="00A24FB6" w:rsidRPr="00A24FB6">
        <w:t>streaming</w:t>
      </w:r>
      <w:r w:rsidRPr="00392B12">
        <w:t xml:space="preserve">. Với cơ chế đơn giản hơn so với các phương thức hiện đại như ABR </w:t>
      </w:r>
      <w:r w:rsidRPr="00662D15">
        <w:t>streaming</w:t>
      </w:r>
      <w:r w:rsidRPr="00392B12">
        <w:t xml:space="preserve">, progressive download còn được gọi là </w:t>
      </w:r>
      <w:r w:rsidRPr="00392B12">
        <w:rPr>
          <w:rStyle w:val="ColorAlt1"/>
        </w:rPr>
        <w:t>pseudo-streaming</w:t>
      </w:r>
      <w:r w:rsidRPr="00392B12">
        <w:t xml:space="preserve"> (tạm dịch</w:t>
      </w:r>
      <w:r>
        <w:t xml:space="preserve"> là</w:t>
      </w:r>
      <w:r w:rsidRPr="00392B12">
        <w:t xml:space="preserve"> “giả streaming”</w:t>
      </w:r>
      <w:r w:rsidR="00A3718A">
        <w:t>, mặc dù không hoàn toàn chính xác</w:t>
      </w:r>
      <w:r w:rsidRPr="00392B12">
        <w:t xml:space="preserve">). </w:t>
      </w:r>
      <w:r w:rsidR="00A24FB6" w:rsidRPr="00A24FB6">
        <w:t>Phương pháp này</w:t>
      </w:r>
      <w:r w:rsidR="00A24FB6">
        <w:t xml:space="preserve"> cũng </w:t>
      </w:r>
      <w:r w:rsidRPr="00392B12">
        <w:t xml:space="preserve">mở đường cho sự phát triển </w:t>
      </w:r>
      <w:r w:rsidR="00A24FB6">
        <w:t>các</w:t>
      </w:r>
      <w:r w:rsidRPr="00392B12">
        <w:t xml:space="preserve"> công nghệ streaming </w:t>
      </w:r>
      <w:r w:rsidR="00A24FB6">
        <w:t>sau này</w:t>
      </w:r>
      <w:r w:rsidRPr="00392B12">
        <w:t>, đặc biệt là ABR, bắt đầu phổ biến từ cuối những năm 2000.</w:t>
      </w:r>
      <w:r w:rsidR="00EC7315">
        <w:t xml:space="preserve"> </w:t>
      </w:r>
    </w:p>
    <w:p w14:paraId="2FC63A9E" w14:textId="0D4308F8" w:rsidR="00BC112B" w:rsidRDefault="00EC7315" w:rsidP="00036AC2">
      <w:r w:rsidRPr="00EC7315">
        <w:t xml:space="preserve">Dù </w:t>
      </w:r>
      <w:r w:rsidR="00AE06CE" w:rsidRPr="00392B12">
        <w:t>đơn giản</w:t>
      </w:r>
      <w:r w:rsidRPr="00EC7315">
        <w:t xml:space="preserve">, </w:t>
      </w:r>
      <w:r w:rsidRPr="00DD71C1">
        <w:rPr>
          <w:rStyle w:val="ColorAlt1"/>
        </w:rPr>
        <w:t>progressive download</w:t>
      </w:r>
      <w:r w:rsidRPr="00EC7315">
        <w:t xml:space="preserve"> vẫn </w:t>
      </w:r>
      <w:r>
        <w:t xml:space="preserve">rất </w:t>
      </w:r>
      <w:r w:rsidRPr="00EC7315">
        <w:t xml:space="preserve">hữu ích </w:t>
      </w:r>
      <w:r>
        <w:t>trong nhiều tình huống</w:t>
      </w:r>
      <w:r w:rsidR="00BC112B">
        <w:t xml:space="preserve">. </w:t>
      </w:r>
      <w:r w:rsidR="00BC112B" w:rsidRPr="00BC112B">
        <w:t xml:space="preserve">Ví dụ, nó phù hợp khi không cần thích ứng bitrate hoặc khi cần tải nội dung để xem offline. Trong trường hợp </w:t>
      </w:r>
      <w:r w:rsidR="00BC112B">
        <w:t>D2G</w:t>
      </w:r>
      <w:r w:rsidR="00BC112B" w:rsidRPr="00BC112B">
        <w:t xml:space="preserve">, việc tải </w:t>
      </w:r>
      <w:r w:rsidR="00BC112B">
        <w:t>có thể</w:t>
      </w:r>
      <w:r w:rsidR="00BC112B" w:rsidRPr="00BC112B">
        <w:t xml:space="preserve"> thực hiện </w:t>
      </w:r>
      <w:r w:rsidR="00BC112B">
        <w:t xml:space="preserve">với </w:t>
      </w:r>
      <w:r w:rsidR="00BC112B" w:rsidRPr="00BC112B">
        <w:t>nhiều luồng</w:t>
      </w:r>
      <w:r w:rsidR="00BC112B">
        <w:t xml:space="preserve"> download </w:t>
      </w:r>
      <w:r w:rsidR="00BC112B" w:rsidRPr="00BC112B">
        <w:t>đồng thời (downloading threads).</w:t>
      </w:r>
    </w:p>
    <w:p w14:paraId="3F53DEF5" w14:textId="3F352983" w:rsidR="0056004F" w:rsidRPr="00662D15" w:rsidRDefault="0056004F" w:rsidP="0056004F">
      <w:pPr>
        <w:pStyle w:val="Heading3"/>
      </w:pPr>
      <w:bookmarkStart w:id="86" w:name="_Ref182576811"/>
      <w:bookmarkStart w:id="87" w:name="_Ref182576816"/>
      <w:bookmarkStart w:id="88" w:name="_Toc213346052"/>
      <w:r w:rsidRPr="00662D15">
        <w:t>Adaptive streaming protocols</w:t>
      </w:r>
      <w:bookmarkEnd w:id="86"/>
      <w:bookmarkEnd w:id="87"/>
      <w:bookmarkEnd w:id="88"/>
    </w:p>
    <w:p w14:paraId="123FA81C" w14:textId="77777777" w:rsidR="009C51F5" w:rsidRPr="00662D15" w:rsidRDefault="005B14EF" w:rsidP="0056004F">
      <w:r w:rsidRPr="00A91A40">
        <w:rPr>
          <w:rStyle w:val="ColorAlt1"/>
        </w:rPr>
        <w:t>Giao thức</w:t>
      </w:r>
      <w:r w:rsidR="004E46C0" w:rsidRPr="00A91A40">
        <w:rPr>
          <w:rStyle w:val="ColorAlt1"/>
        </w:rPr>
        <w:t xml:space="preserve"> truyền phát</w:t>
      </w:r>
      <w:r w:rsidRPr="00662D15">
        <w:t xml:space="preserve"> (</w:t>
      </w:r>
      <w:r w:rsidR="004F19A9" w:rsidRPr="00662D15">
        <w:t>tức</w:t>
      </w:r>
      <w:r w:rsidR="002F3B4F" w:rsidRPr="00662D15">
        <w:t xml:space="preserve"> streaming </w:t>
      </w:r>
      <w:r w:rsidR="004E46C0" w:rsidRPr="00662D15">
        <w:t>video và audio</w:t>
      </w:r>
      <w:r w:rsidRPr="00662D15">
        <w:t xml:space="preserve">) cơ bản là </w:t>
      </w:r>
      <w:r w:rsidR="00090B35" w:rsidRPr="00662D15">
        <w:t>tập hợp</w:t>
      </w:r>
      <w:r w:rsidR="003C47FC" w:rsidRPr="00662D15">
        <w:t xml:space="preserve"> tiêu chuẩn</w:t>
      </w:r>
      <w:r w:rsidR="00090B35" w:rsidRPr="00662D15">
        <w:t xml:space="preserve"> và</w:t>
      </w:r>
      <w:r w:rsidR="003C47FC" w:rsidRPr="00662D15">
        <w:t xml:space="preserve"> công nghệ quy định </w:t>
      </w:r>
      <w:r w:rsidRPr="00662D15">
        <w:t xml:space="preserve">cách thức </w:t>
      </w:r>
      <w:r w:rsidR="003C47FC" w:rsidRPr="00662D15">
        <w:t>truyền phát</w:t>
      </w:r>
      <w:r w:rsidR="002F3B4F" w:rsidRPr="00662D15">
        <w:t xml:space="preserve"> </w:t>
      </w:r>
      <w:r w:rsidR="00F874C6" w:rsidRPr="00662D15">
        <w:t>hình ảnh, âm thanh qua Internet.</w:t>
      </w:r>
      <w:r w:rsidR="001A570B" w:rsidRPr="00662D15">
        <w:t xml:space="preserve"> </w:t>
      </w:r>
      <w:r w:rsidR="007C58F4" w:rsidRPr="00662D15">
        <w:t xml:space="preserve">Do đặc thù hoạt động qua mạng Internet, </w:t>
      </w:r>
      <w:r w:rsidR="001A570B" w:rsidRPr="00662D15">
        <w:t>nên các giao thức này đều là các giao thức</w:t>
      </w:r>
      <w:r w:rsidR="00E670DA" w:rsidRPr="00662D15">
        <w:t xml:space="preserve"> thích ứng/thích nghi </w:t>
      </w:r>
      <w:r w:rsidR="002F3B4F" w:rsidRPr="00662D15">
        <w:t xml:space="preserve">với sự thay đổi điều kiện mạng </w:t>
      </w:r>
      <w:r w:rsidR="00E670DA" w:rsidRPr="00662D15">
        <w:t>(</w:t>
      </w:r>
      <w:r w:rsidR="00817282" w:rsidRPr="00662D15">
        <w:t>adaptive streaming protocols</w:t>
      </w:r>
      <w:r w:rsidR="00E670DA" w:rsidRPr="00662D15">
        <w:t>).</w:t>
      </w:r>
      <w:r w:rsidR="00EF2343" w:rsidRPr="00662D15">
        <w:t xml:space="preserve"> </w:t>
      </w:r>
    </w:p>
    <w:p w14:paraId="7E7D02E9" w14:textId="08CBEC94" w:rsidR="005B14EF" w:rsidRPr="00662D15" w:rsidRDefault="00F86EEA" w:rsidP="0056004F">
      <w:r w:rsidRPr="00662D15">
        <w:t>V</w:t>
      </w:r>
      <w:r w:rsidR="00D57DD2" w:rsidRPr="00662D15">
        <w:t>ề bản chất</w:t>
      </w:r>
      <w:r w:rsidRPr="00662D15">
        <w:t>,</w:t>
      </w:r>
      <w:r w:rsidR="00EF2343" w:rsidRPr="00662D15">
        <w:t xml:space="preserve"> </w:t>
      </w:r>
      <w:r w:rsidR="00EF2343" w:rsidRPr="00662D15">
        <w:rPr>
          <w:rStyle w:val="ColorAlt1"/>
        </w:rPr>
        <w:t>adaptive streaming</w:t>
      </w:r>
      <w:r w:rsidR="00EF2343" w:rsidRPr="00662D15">
        <w:t xml:space="preserve"> và </w:t>
      </w:r>
      <w:r w:rsidR="00EF2343" w:rsidRPr="00662D15">
        <w:rPr>
          <w:rStyle w:val="ColorAlt1"/>
        </w:rPr>
        <w:t>ABR streaming</w:t>
      </w:r>
      <w:r w:rsidR="00EF2343" w:rsidRPr="00662D15">
        <w:t xml:space="preserve"> là hai thuật ngữ cùng</w:t>
      </w:r>
      <w:r w:rsidR="0082745A" w:rsidRPr="00662D15">
        <w:t xml:space="preserve"> đề cập một nhóm</w:t>
      </w:r>
      <w:r w:rsidR="00EF2343" w:rsidRPr="00662D15">
        <w:t xml:space="preserve"> công nghệ</w:t>
      </w:r>
      <w:r w:rsidR="00D57DD2" w:rsidRPr="00662D15">
        <w:t xml:space="preserve"> chỉ </w:t>
      </w:r>
      <w:r w:rsidR="00017142" w:rsidRPr="00662D15">
        <w:t xml:space="preserve">hơi khác nhau về cách </w:t>
      </w:r>
      <w:r w:rsidR="0082745A" w:rsidRPr="00662D15">
        <w:t>d</w:t>
      </w:r>
      <w:r w:rsidR="00EF2343" w:rsidRPr="00662D15">
        <w:t>iễn giải.</w:t>
      </w:r>
      <w:r w:rsidR="00ED557D" w:rsidRPr="00662D15">
        <w:t xml:space="preserve"> </w:t>
      </w:r>
      <w:r w:rsidR="00ED557D" w:rsidRPr="00662D15">
        <w:rPr>
          <w:rStyle w:val="ColorAlt1"/>
        </w:rPr>
        <w:t>ABR streaming</w:t>
      </w:r>
      <w:r w:rsidR="00ED557D" w:rsidRPr="00662D15">
        <w:t xml:space="preserve"> </w:t>
      </w:r>
      <w:r w:rsidRPr="00662D15">
        <w:t xml:space="preserve">là </w:t>
      </w:r>
      <w:r w:rsidR="00ED557D" w:rsidRPr="00662D15">
        <w:t xml:space="preserve">tên gọi khác của adaptive streaming </w:t>
      </w:r>
      <w:r w:rsidR="00C95588" w:rsidRPr="00662D15">
        <w:t xml:space="preserve">nhấn mạnh vào </w:t>
      </w:r>
      <w:r w:rsidR="00C95588" w:rsidRPr="00662D15">
        <w:rPr>
          <w:rStyle w:val="ColorAlt1"/>
        </w:rPr>
        <w:t xml:space="preserve">khả năng thích ứng </w:t>
      </w:r>
      <w:r w:rsidR="00B17A2A" w:rsidRPr="00662D15">
        <w:rPr>
          <w:rStyle w:val="ColorAlt1"/>
        </w:rPr>
        <w:t xml:space="preserve">với </w:t>
      </w:r>
      <w:r w:rsidR="00ED557D" w:rsidRPr="00662D15">
        <w:rPr>
          <w:rStyle w:val="ColorAlt1"/>
        </w:rPr>
        <w:t>bitrate</w:t>
      </w:r>
      <w:r w:rsidRPr="00662D15">
        <w:rPr>
          <w:rStyle w:val="ColorAlt1"/>
        </w:rPr>
        <w:t xml:space="preserve"> thay đổi</w:t>
      </w:r>
      <w:r w:rsidR="00D57DD2" w:rsidRPr="00662D15">
        <w:t xml:space="preserve"> </w:t>
      </w:r>
      <w:r w:rsidRPr="00662D15">
        <w:t>(</w:t>
      </w:r>
      <w:r w:rsidR="006C5475" w:rsidRPr="00662D15">
        <w:t xml:space="preserve">yếu tố quan trọng nhất), trong khi adaptive streaming bao quát </w:t>
      </w:r>
      <w:r w:rsidR="006C5475" w:rsidRPr="00662D15">
        <w:rPr>
          <w:rStyle w:val="ColorAlt1"/>
        </w:rPr>
        <w:t>khả năng thích ứng nói chung</w:t>
      </w:r>
      <w:r w:rsidR="00B17A2A" w:rsidRPr="00662D15">
        <w:t>.</w:t>
      </w:r>
      <w:r w:rsidR="00A079EE" w:rsidRPr="00662D15">
        <w:t xml:space="preserve"> Ngoài ra, h</w:t>
      </w:r>
      <w:r w:rsidR="00D9633E" w:rsidRPr="00662D15">
        <w:t xml:space="preserve">ầu hết các giao thức streaming hiện tại là dựa trên </w:t>
      </w:r>
      <w:r w:rsidR="00862F56" w:rsidRPr="00662D15">
        <w:t>(</w:t>
      </w:r>
      <w:r w:rsidR="00D9633E" w:rsidRPr="00662D15">
        <w:t>giao thức</w:t>
      </w:r>
      <w:r w:rsidR="00862F56" w:rsidRPr="00662D15">
        <w:t>)</w:t>
      </w:r>
      <w:r w:rsidR="00D9633E" w:rsidRPr="00662D15">
        <w:t xml:space="preserve"> HTTP </w:t>
      </w:r>
      <w:r w:rsidR="001A570B" w:rsidRPr="00662D15">
        <w:t xml:space="preserve">gọi là </w:t>
      </w:r>
      <w:r w:rsidR="006635CF" w:rsidRPr="00662D15">
        <w:t xml:space="preserve">HTTP-based media streaming protocols hay </w:t>
      </w:r>
      <w:r w:rsidR="001A570B" w:rsidRPr="00662D15">
        <w:rPr>
          <w:rStyle w:val="ColorAlt1"/>
        </w:rPr>
        <w:t>HTTP-based media streaming communications protocol</w:t>
      </w:r>
      <w:r w:rsidR="002127CD" w:rsidRPr="00662D15">
        <w:rPr>
          <w:rStyle w:val="ColorAlt1"/>
        </w:rPr>
        <w:t>s</w:t>
      </w:r>
      <w:r w:rsidR="00A079EE" w:rsidRPr="00662D15">
        <w:t>.</w:t>
      </w:r>
    </w:p>
    <w:p w14:paraId="4D0D2409" w14:textId="03E522DC" w:rsidR="00612789" w:rsidRPr="00662D15" w:rsidRDefault="00612789" w:rsidP="0056004F">
      <w:r w:rsidRPr="00662D15">
        <w:t xml:space="preserve">Hai giao thức phổ biến nhất hiện nay là </w:t>
      </w:r>
      <w:r w:rsidR="007A58EA" w:rsidRPr="00662D15">
        <w:t>HTTP Live Streaming (</w:t>
      </w:r>
      <w:r w:rsidRPr="00662D15">
        <w:t>HLS)</w:t>
      </w:r>
      <w:r w:rsidR="00FA6D1F" w:rsidRPr="00662D15">
        <w:t xml:space="preserve"> do Apple phát triển</w:t>
      </w:r>
      <w:r w:rsidRPr="00662D15">
        <w:t xml:space="preserve"> và </w:t>
      </w:r>
      <w:r w:rsidR="007A58EA" w:rsidRPr="00662D15">
        <w:t xml:space="preserve">Dynamic Adaptive Streaming over HTTP (DASH hay </w:t>
      </w:r>
      <w:r w:rsidRPr="00662D15">
        <w:t>MPEG-DASH)</w:t>
      </w:r>
      <w:r w:rsidR="0064026E" w:rsidRPr="00662D15">
        <w:t xml:space="preserve"> được đề xuất và phát triển bởi MPEG</w:t>
      </w:r>
      <w:r w:rsidRPr="00662D15">
        <w:t>.</w:t>
      </w:r>
    </w:p>
    <w:p w14:paraId="21C559BB" w14:textId="26F288FF" w:rsidR="009905F8" w:rsidRPr="00662D15" w:rsidRDefault="005E5E4C" w:rsidP="0056004F">
      <w:pPr>
        <w:pStyle w:val="ListParagraph"/>
      </w:pPr>
      <w:r w:rsidRPr="00662D15">
        <w:t xml:space="preserve">HLS được phát triển bởi Apple như một phần của QuickTime X và iOS. </w:t>
      </w:r>
      <w:r w:rsidR="006A396C" w:rsidRPr="00662D15">
        <w:t>L</w:t>
      </w:r>
      <w:r w:rsidRPr="00662D15">
        <w:t xml:space="preserve">ần đầu tiên </w:t>
      </w:r>
      <w:hyperlink r:id="rId56" w:history="1">
        <w:r w:rsidR="006A396C" w:rsidRPr="00662D15">
          <w:rPr>
            <w:rStyle w:val="Hyperlink"/>
          </w:rPr>
          <w:t>HLS</w:t>
        </w:r>
      </w:hyperlink>
      <w:r w:rsidR="006A396C" w:rsidRPr="00662D15">
        <w:t> </w:t>
      </w:r>
      <w:r w:rsidR="001A28F2" w:rsidRPr="00662D15">
        <w:t>được giới thiệu</w:t>
      </w:r>
      <w:r w:rsidR="006A396C" w:rsidRPr="00662D15">
        <w:t xml:space="preserve"> </w:t>
      </w:r>
      <w:r w:rsidRPr="00662D15">
        <w:t>là</w:t>
      </w:r>
      <w:r w:rsidR="006A396C" w:rsidRPr="00662D15">
        <w:t xml:space="preserve"> trong</w:t>
      </w:r>
      <w:r w:rsidRPr="00662D15">
        <w:t xml:space="preserve"> sự kiện ra mắt iPhone 3</w:t>
      </w:r>
      <w:r w:rsidR="001A28F2" w:rsidRPr="00662D15">
        <w:t xml:space="preserve"> vào mùa hè năm 2009</w:t>
      </w:r>
      <w:r w:rsidRPr="00662D15">
        <w:t>.</w:t>
      </w:r>
    </w:p>
    <w:p w14:paraId="6B767B6B" w14:textId="77777777" w:rsidR="00345F0D" w:rsidRPr="00662D15" w:rsidRDefault="00C13469" w:rsidP="00F559A8">
      <w:pPr>
        <w:pStyle w:val="ListParagraph2"/>
        <w:rPr>
          <w:lang w:val="en-US"/>
        </w:rPr>
      </w:pPr>
      <w:r w:rsidRPr="00662D15">
        <w:rPr>
          <w:lang w:val="en-US"/>
        </w:rPr>
        <w:t xml:space="preserve">Về cơ bản, </w:t>
      </w:r>
      <w:r w:rsidR="00DC4816" w:rsidRPr="00662D15">
        <w:rPr>
          <w:lang w:val="en-US"/>
        </w:rPr>
        <w:t>HLS chia video thành các phân đoạn nhỏ (</w:t>
      </w:r>
      <w:r w:rsidR="00BA48B2" w:rsidRPr="00662D15">
        <w:rPr>
          <w:lang w:val="en-US"/>
        </w:rPr>
        <w:t xml:space="preserve">gọi là video chunks hay </w:t>
      </w:r>
      <w:r w:rsidR="00DC4816" w:rsidRPr="00662D15">
        <w:rPr>
          <w:lang w:val="en-US"/>
        </w:rPr>
        <w:t>segments)</w:t>
      </w:r>
      <w:r w:rsidR="00024432" w:rsidRPr="00662D15">
        <w:rPr>
          <w:lang w:val="en-US"/>
        </w:rPr>
        <w:t xml:space="preserve"> </w:t>
      </w:r>
      <w:r w:rsidR="00FF5F96" w:rsidRPr="00662D15">
        <w:rPr>
          <w:lang w:val="en-US"/>
        </w:rPr>
        <w:t xml:space="preserve">và </w:t>
      </w:r>
      <w:r w:rsidR="00024432" w:rsidRPr="00662D15">
        <w:rPr>
          <w:lang w:val="en-US"/>
        </w:rPr>
        <w:t xml:space="preserve">đóng gói </w:t>
      </w:r>
      <w:r w:rsidR="00A47D8B" w:rsidRPr="00662D15">
        <w:rPr>
          <w:lang w:val="en-US"/>
        </w:rPr>
        <w:t>mỗi</w:t>
      </w:r>
      <w:r w:rsidRPr="00662D15">
        <w:rPr>
          <w:lang w:val="en-US"/>
        </w:rPr>
        <w:t xml:space="preserve"> phân</w:t>
      </w:r>
      <w:r w:rsidR="00A47D8B" w:rsidRPr="00662D15">
        <w:rPr>
          <w:lang w:val="en-US"/>
        </w:rPr>
        <w:t xml:space="preserve"> đoạn </w:t>
      </w:r>
      <w:r w:rsidR="000164AF" w:rsidRPr="00662D15">
        <w:rPr>
          <w:lang w:val="en-US"/>
        </w:rPr>
        <w:t>vào</w:t>
      </w:r>
      <w:r w:rsidR="00024432" w:rsidRPr="00662D15">
        <w:rPr>
          <w:lang w:val="en-US"/>
        </w:rPr>
        <w:t xml:space="preserve"> một file </w:t>
      </w:r>
      <w:r w:rsidR="00024432" w:rsidRPr="00662D15">
        <w:rPr>
          <w:rStyle w:val="ColorAlt1"/>
          <w:lang w:val="en-US"/>
        </w:rPr>
        <w:t>MPEG2-TS</w:t>
      </w:r>
      <w:r w:rsidR="00D2623A" w:rsidRPr="00662D15">
        <w:rPr>
          <w:lang w:val="en-US"/>
        </w:rPr>
        <w:t xml:space="preserve">. </w:t>
      </w:r>
    </w:p>
    <w:p w14:paraId="705B797A" w14:textId="77777777" w:rsidR="00345F0D" w:rsidRPr="00662D15" w:rsidRDefault="000164AF" w:rsidP="00345F0D">
      <w:pPr>
        <w:pStyle w:val="ListParagraph3"/>
        <w:rPr>
          <w:lang w:val="en-US"/>
        </w:rPr>
      </w:pPr>
      <w:r w:rsidRPr="00662D15">
        <w:rPr>
          <w:lang w:val="en-US"/>
        </w:rPr>
        <w:t>Quá trình</w:t>
      </w:r>
      <w:r w:rsidR="00D2623A" w:rsidRPr="00662D15">
        <w:rPr>
          <w:lang w:val="en-US"/>
        </w:rPr>
        <w:t xml:space="preserve"> chia nhỏ này</w:t>
      </w:r>
      <w:r w:rsidRPr="00662D15">
        <w:rPr>
          <w:lang w:val="en-US"/>
        </w:rPr>
        <w:t xml:space="preserve"> (còn gọi là băm</w:t>
      </w:r>
      <w:r w:rsidR="00495AD5" w:rsidRPr="00662D15">
        <w:rPr>
          <w:lang w:val="en-US"/>
        </w:rPr>
        <w:t xml:space="preserve"> hay segmenting</w:t>
      </w:r>
      <w:r w:rsidRPr="00662D15">
        <w:rPr>
          <w:lang w:val="en-US"/>
        </w:rPr>
        <w:t>)</w:t>
      </w:r>
      <w:r w:rsidR="00D2623A" w:rsidRPr="00662D15">
        <w:rPr>
          <w:lang w:val="en-US"/>
        </w:rPr>
        <w:t xml:space="preserve"> được thực hiện</w:t>
      </w:r>
      <w:r w:rsidR="00024432" w:rsidRPr="00662D15">
        <w:rPr>
          <w:lang w:val="en-US"/>
        </w:rPr>
        <w:t xml:space="preserve"> bởi một</w:t>
      </w:r>
      <w:r w:rsidR="00FB1A8D" w:rsidRPr="00662D15">
        <w:rPr>
          <w:lang w:val="en-US"/>
        </w:rPr>
        <w:t xml:space="preserve"> công cụ gọi là</w:t>
      </w:r>
      <w:r w:rsidR="00024432" w:rsidRPr="00662D15">
        <w:rPr>
          <w:lang w:val="en-US"/>
        </w:rPr>
        <w:t xml:space="preserve"> </w:t>
      </w:r>
      <w:r w:rsidR="00024432" w:rsidRPr="00662D15">
        <w:rPr>
          <w:rStyle w:val="ColorAlt1"/>
          <w:lang w:val="en-US"/>
        </w:rPr>
        <w:t>file segmenter</w:t>
      </w:r>
      <w:r w:rsidR="00024432" w:rsidRPr="00662D15">
        <w:rPr>
          <w:lang w:val="en-US"/>
        </w:rPr>
        <w:t xml:space="preserve"> (hay </w:t>
      </w:r>
      <w:r w:rsidR="00024432" w:rsidRPr="00662D15">
        <w:rPr>
          <w:rStyle w:val="ColorAlt1"/>
          <w:lang w:val="en-US"/>
        </w:rPr>
        <w:t>stream segmenter</w:t>
      </w:r>
      <w:r w:rsidR="00024432" w:rsidRPr="00662D15">
        <w:rPr>
          <w:lang w:val="en-US"/>
        </w:rPr>
        <w:t xml:space="preserve">). </w:t>
      </w:r>
    </w:p>
    <w:p w14:paraId="20FED34F" w14:textId="77777777" w:rsidR="00345F0D" w:rsidRPr="00662D15" w:rsidRDefault="00FF5F96" w:rsidP="00345F0D">
      <w:pPr>
        <w:pStyle w:val="ListParagraph3"/>
        <w:rPr>
          <w:lang w:val="en-US"/>
        </w:rPr>
      </w:pPr>
      <w:r w:rsidRPr="00662D15">
        <w:rPr>
          <w:lang w:val="en-US"/>
        </w:rPr>
        <w:t>Segmenter này cũng chịu trách nhiệm sinh ra một</w:t>
      </w:r>
      <w:r w:rsidR="00EB59E5" w:rsidRPr="00662D15">
        <w:rPr>
          <w:lang w:val="en-US"/>
        </w:rPr>
        <w:t xml:space="preserve"> tập tin</w:t>
      </w:r>
      <w:r w:rsidRPr="00662D15">
        <w:rPr>
          <w:lang w:val="en-US"/>
        </w:rPr>
        <w:t xml:space="preserve"> chỉ mục (</w:t>
      </w:r>
      <w:r w:rsidR="00FB1A8D" w:rsidRPr="00662D15">
        <w:rPr>
          <w:lang w:val="en-US"/>
        </w:rPr>
        <w:t>hay</w:t>
      </w:r>
      <w:r w:rsidR="00A47D8B" w:rsidRPr="00662D15">
        <w:rPr>
          <w:lang w:val="en-US"/>
        </w:rPr>
        <w:t xml:space="preserve"> </w:t>
      </w:r>
      <w:r w:rsidR="00D2623A" w:rsidRPr="00662D15">
        <w:rPr>
          <w:lang w:val="en-US"/>
        </w:rPr>
        <w:t xml:space="preserve">danh sách </w:t>
      </w:r>
      <w:r w:rsidR="00EB59E5" w:rsidRPr="00662D15">
        <w:rPr>
          <w:lang w:val="en-US"/>
        </w:rPr>
        <w:t xml:space="preserve">phát – hay playlist </w:t>
      </w:r>
      <w:r w:rsidR="00864D65" w:rsidRPr="00662D15">
        <w:rPr>
          <w:lang w:val="en-US"/>
        </w:rPr>
        <w:t>của các</w:t>
      </w:r>
      <w:r w:rsidR="00A47D8B" w:rsidRPr="00662D15">
        <w:rPr>
          <w:lang w:val="en-US"/>
        </w:rPr>
        <w:t xml:space="preserve"> </w:t>
      </w:r>
      <w:r w:rsidRPr="00662D15">
        <w:rPr>
          <w:lang w:val="en-US"/>
        </w:rPr>
        <w:t xml:space="preserve">segments) </w:t>
      </w:r>
      <w:r w:rsidR="00864D65" w:rsidRPr="00662D15">
        <w:rPr>
          <w:lang w:val="en-US"/>
        </w:rPr>
        <w:t>kèm theo</w:t>
      </w:r>
      <w:r w:rsidRPr="00662D15">
        <w:rPr>
          <w:lang w:val="en-US"/>
        </w:rPr>
        <w:t xml:space="preserve"> metadata mô tả codec, độ phân giải, bitrate</w:t>
      </w:r>
      <w:r w:rsidR="00864D65" w:rsidRPr="00662D15">
        <w:rPr>
          <w:lang w:val="en-US"/>
        </w:rPr>
        <w:t>, và các thông tin khác.</w:t>
      </w:r>
      <w:r w:rsidR="00EB59E5" w:rsidRPr="00662D15">
        <w:rPr>
          <w:lang w:val="en-US"/>
        </w:rPr>
        <w:t xml:space="preserve"> </w:t>
      </w:r>
    </w:p>
    <w:p w14:paraId="1096316A" w14:textId="77777777" w:rsidR="00345F0D" w:rsidRPr="00662D15" w:rsidRDefault="00F32889" w:rsidP="00345F0D">
      <w:pPr>
        <w:pStyle w:val="ListParagraph3"/>
        <w:rPr>
          <w:lang w:val="en-US"/>
        </w:rPr>
      </w:pPr>
      <w:r w:rsidRPr="00662D15">
        <w:rPr>
          <w:lang w:val="en-US"/>
        </w:rPr>
        <w:t>Tập tin d</w:t>
      </w:r>
      <w:r w:rsidR="00700D6E" w:rsidRPr="00662D15">
        <w:rPr>
          <w:lang w:val="en-US"/>
        </w:rPr>
        <w:t xml:space="preserve">anh sách phát </w:t>
      </w:r>
      <w:r w:rsidRPr="00662D15">
        <w:rPr>
          <w:lang w:val="en-US"/>
        </w:rPr>
        <w:t>(</w:t>
      </w:r>
      <w:r w:rsidR="00700D6E" w:rsidRPr="00662D15">
        <w:rPr>
          <w:lang w:val="en-US"/>
        </w:rPr>
        <w:t>playlist file</w:t>
      </w:r>
      <w:r w:rsidRPr="00662D15">
        <w:rPr>
          <w:lang w:val="en-US"/>
        </w:rPr>
        <w:t>)</w:t>
      </w:r>
      <w:r w:rsidR="00700D6E" w:rsidRPr="00662D15">
        <w:rPr>
          <w:lang w:val="en-US"/>
        </w:rPr>
        <w:t xml:space="preserve"> sử dụng </w:t>
      </w:r>
      <w:r w:rsidR="00FF5F96" w:rsidRPr="00662D15">
        <w:rPr>
          <w:lang w:val="en-US"/>
        </w:rPr>
        <w:t>định dạng M3U8 format (với URL format extension là .m3u8</w:t>
      </w:r>
      <w:r w:rsidR="000204D4" w:rsidRPr="00662D15">
        <w:rPr>
          <w:lang w:val="en-US"/>
        </w:rPr>
        <w:t xml:space="preserve">. </w:t>
      </w:r>
    </w:p>
    <w:p w14:paraId="2E42E474" w14:textId="6CF26D79" w:rsidR="00EF2A96" w:rsidRPr="00662D15" w:rsidRDefault="000204D4" w:rsidP="00345F0D">
      <w:pPr>
        <w:pStyle w:val="ListParagraph3"/>
        <w:rPr>
          <w:lang w:val="en-US"/>
        </w:rPr>
      </w:pPr>
      <w:r w:rsidRPr="00662D15">
        <w:rPr>
          <w:lang w:val="en-US"/>
        </w:rPr>
        <w:t xml:space="preserve">Việc truyền tải các tập tin này sử dụng giao thức HTTP thông thường </w:t>
      </w:r>
      <w:r w:rsidR="007771F5" w:rsidRPr="00662D15">
        <w:rPr>
          <w:lang w:val="en-US"/>
        </w:rPr>
        <w:t>(</w:t>
      </w:r>
      <w:r w:rsidRPr="00662D15">
        <w:rPr>
          <w:lang w:val="en-US"/>
        </w:rPr>
        <w:t>nên gọi là dựa trên HTTP</w:t>
      </w:r>
      <w:r w:rsidR="00155FE6" w:rsidRPr="00662D15">
        <w:rPr>
          <w:lang w:val="en-US"/>
        </w:rPr>
        <w:t xml:space="preserve"> </w:t>
      </w:r>
      <w:r w:rsidR="007771F5" w:rsidRPr="00662D15">
        <w:rPr>
          <w:lang w:val="en-US"/>
        </w:rPr>
        <w:t xml:space="preserve">– </w:t>
      </w:r>
      <w:r w:rsidR="00155FE6" w:rsidRPr="00662D15">
        <w:rPr>
          <w:lang w:val="en-US"/>
        </w:rPr>
        <w:t>HTTP-based streaming</w:t>
      </w:r>
      <w:r w:rsidR="007771F5" w:rsidRPr="00662D15">
        <w:rPr>
          <w:lang w:val="en-US"/>
        </w:rPr>
        <w:t xml:space="preserve"> protocol</w:t>
      </w:r>
      <w:r w:rsidR="00155FE6" w:rsidRPr="00662D15">
        <w:rPr>
          <w:lang w:val="en-US"/>
        </w:rPr>
        <w:t>)</w:t>
      </w:r>
      <w:r w:rsidR="00DC4816" w:rsidRPr="00662D15">
        <w:rPr>
          <w:lang w:val="en-US"/>
        </w:rPr>
        <w:t>.</w:t>
      </w:r>
    </w:p>
    <w:p w14:paraId="67BE3993" w14:textId="77777777" w:rsidR="00345F0D" w:rsidRPr="00662D15" w:rsidRDefault="0003382A" w:rsidP="00F559A8">
      <w:pPr>
        <w:pStyle w:val="ListParagraph2"/>
        <w:rPr>
          <w:lang w:val="en-US"/>
        </w:rPr>
      </w:pPr>
      <w:r w:rsidRPr="00662D15">
        <w:rPr>
          <w:lang w:val="en-US"/>
        </w:rPr>
        <w:t>M3U8 có lịch sử là M3U</w:t>
      </w:r>
      <w:r w:rsidR="00347A10" w:rsidRPr="00662D15">
        <w:rPr>
          <w:lang w:val="en-US"/>
        </w:rPr>
        <w:t xml:space="preserve"> </w:t>
      </w:r>
      <w:r w:rsidR="004B2F1E" w:rsidRPr="00662D15">
        <w:rPr>
          <w:lang w:val="en-US"/>
        </w:rPr>
        <w:t xml:space="preserve">một định dạng </w:t>
      </w:r>
      <w:r w:rsidR="003E2981" w:rsidRPr="00662D15">
        <w:rPr>
          <w:lang w:val="en-US"/>
        </w:rPr>
        <w:t xml:space="preserve">tập tin </w:t>
      </w:r>
      <w:r w:rsidR="004B2F1E" w:rsidRPr="00662D15">
        <w:rPr>
          <w:lang w:val="en-US"/>
        </w:rPr>
        <w:t>danh sách phát (playlist</w:t>
      </w:r>
      <w:r w:rsidR="00FA0994" w:rsidRPr="00662D15">
        <w:rPr>
          <w:lang w:val="en-US"/>
        </w:rPr>
        <w:t xml:space="preserve"> file</w:t>
      </w:r>
      <w:r w:rsidR="004B2F1E" w:rsidRPr="00662D15">
        <w:rPr>
          <w:lang w:val="en-US"/>
        </w:rPr>
        <w:t>)</w:t>
      </w:r>
      <w:r w:rsidR="00FA0994" w:rsidRPr="00662D15">
        <w:rPr>
          <w:lang w:val="en-US"/>
        </w:rPr>
        <w:t>,</w:t>
      </w:r>
      <w:r w:rsidR="004B2F1E" w:rsidRPr="00662D15">
        <w:rPr>
          <w:lang w:val="en-US"/>
        </w:rPr>
        <w:t xml:space="preserve"> ban đầu được sử dụng trong các phần mềm phát nhạc </w:t>
      </w:r>
      <w:r w:rsidR="00FA0994" w:rsidRPr="00662D15">
        <w:rPr>
          <w:lang w:val="en-US"/>
        </w:rPr>
        <w:t xml:space="preserve">ví dụ </w:t>
      </w:r>
      <w:r w:rsidR="004B2F1E" w:rsidRPr="00662D15">
        <w:rPr>
          <w:lang w:val="en-US"/>
        </w:rPr>
        <w:t xml:space="preserve">như Winamp và VLC. </w:t>
      </w:r>
    </w:p>
    <w:p w14:paraId="579E0843" w14:textId="77777777" w:rsidR="00345F0D" w:rsidRPr="00662D15" w:rsidRDefault="00937C36" w:rsidP="00345F0D">
      <w:pPr>
        <w:pStyle w:val="ListParagraph3"/>
        <w:rPr>
          <w:lang w:val="en-US"/>
        </w:rPr>
      </w:pPr>
      <w:r w:rsidRPr="00662D15">
        <w:rPr>
          <w:lang w:val="en-US"/>
        </w:rPr>
        <w:t xml:space="preserve">M3U là cách viết tắt của </w:t>
      </w:r>
      <w:r w:rsidR="0001632E" w:rsidRPr="00662D15">
        <w:rPr>
          <w:rStyle w:val="ColorAlt1"/>
          <w:lang w:val="en-US"/>
        </w:rPr>
        <w:t>MP3 URL</w:t>
      </w:r>
      <w:r w:rsidR="0001632E" w:rsidRPr="00662D15">
        <w:rPr>
          <w:lang w:val="en-US"/>
        </w:rPr>
        <w:t xml:space="preserve"> </w:t>
      </w:r>
      <w:r w:rsidRPr="00662D15">
        <w:rPr>
          <w:lang w:val="en-US"/>
        </w:rPr>
        <w:t xml:space="preserve">vì các </w:t>
      </w:r>
      <w:r w:rsidR="00221F90" w:rsidRPr="00662D15">
        <w:rPr>
          <w:lang w:val="en-US"/>
        </w:rPr>
        <w:t>phần mềm</w:t>
      </w:r>
      <w:r w:rsidR="00B570B8" w:rsidRPr="00662D15">
        <w:rPr>
          <w:lang w:val="en-US"/>
        </w:rPr>
        <w:t xml:space="preserve"> </w:t>
      </w:r>
      <w:r w:rsidR="00CB7294" w:rsidRPr="00662D15">
        <w:rPr>
          <w:lang w:val="en-US"/>
        </w:rPr>
        <w:t xml:space="preserve">lúc </w:t>
      </w:r>
      <w:r w:rsidR="00B570B8" w:rsidRPr="00662D15">
        <w:rPr>
          <w:lang w:val="en-US"/>
        </w:rPr>
        <w:t>này</w:t>
      </w:r>
      <w:r w:rsidR="00101E83" w:rsidRPr="00662D15">
        <w:rPr>
          <w:lang w:val="en-US"/>
        </w:rPr>
        <w:t xml:space="preserve"> </w:t>
      </w:r>
      <w:r w:rsidR="00B570B8" w:rsidRPr="00662D15">
        <w:rPr>
          <w:lang w:val="en-US"/>
        </w:rPr>
        <w:t>chủ yếu</w:t>
      </w:r>
      <w:r w:rsidR="00796F7C" w:rsidRPr="00662D15">
        <w:rPr>
          <w:lang w:val="en-US"/>
        </w:rPr>
        <w:t xml:space="preserve"> </w:t>
      </w:r>
      <w:r w:rsidR="00796F7C" w:rsidRPr="00662D15">
        <w:rPr>
          <w:rStyle w:val="ColorAlt1"/>
          <w:lang w:val="en-US"/>
        </w:rPr>
        <w:t xml:space="preserve">phát nhạc </w:t>
      </w:r>
      <w:r w:rsidR="0001632E" w:rsidRPr="00662D15">
        <w:rPr>
          <w:rStyle w:val="ColorAlt1"/>
          <w:lang w:val="en-US"/>
        </w:rPr>
        <w:t>MP3</w:t>
      </w:r>
      <w:r w:rsidR="000F6B22" w:rsidRPr="00662D15">
        <w:rPr>
          <w:lang w:val="en-US"/>
        </w:rPr>
        <w:t xml:space="preserve"> (</w:t>
      </w:r>
      <w:r w:rsidR="000F6B22" w:rsidRPr="00662D15">
        <w:rPr>
          <w:rStyle w:val="ColorAlt2"/>
          <w:lang w:val="en-US"/>
        </w:rPr>
        <w:t>MPEG-1/2 Audio Layer 3</w:t>
      </w:r>
      <w:r w:rsidR="000F6B22" w:rsidRPr="00662D15">
        <w:rPr>
          <w:lang w:val="en-US"/>
        </w:rPr>
        <w:t>)</w:t>
      </w:r>
      <w:r w:rsidR="00796F7C" w:rsidRPr="00662D15">
        <w:rPr>
          <w:lang w:val="en-US"/>
        </w:rPr>
        <w:t>.</w:t>
      </w:r>
      <w:r w:rsidR="00E86259" w:rsidRPr="00662D15">
        <w:rPr>
          <w:lang w:val="en-US"/>
        </w:rPr>
        <w:t xml:space="preserve"> </w:t>
      </w:r>
    </w:p>
    <w:p w14:paraId="49B9D58B" w14:textId="77777777" w:rsidR="00345F0D" w:rsidRPr="00662D15" w:rsidRDefault="00E86259" w:rsidP="00345F0D">
      <w:pPr>
        <w:pStyle w:val="ListParagraph3"/>
        <w:rPr>
          <w:lang w:val="en-US"/>
        </w:rPr>
      </w:pPr>
      <w:r w:rsidRPr="00662D15">
        <w:rPr>
          <w:lang w:val="en-US"/>
        </w:rPr>
        <w:t>M3U8 là phiên bản mở rộng của M3U, hỗ trợ định dạng UTF-8</w:t>
      </w:r>
      <w:r w:rsidR="000A1E7C" w:rsidRPr="00662D15">
        <w:rPr>
          <w:lang w:val="en-US"/>
        </w:rPr>
        <w:t>.</w:t>
      </w:r>
      <w:r w:rsidR="00E21969" w:rsidRPr="00662D15">
        <w:rPr>
          <w:lang w:val="en-US"/>
        </w:rPr>
        <w:t xml:space="preserve"> </w:t>
      </w:r>
    </w:p>
    <w:p w14:paraId="79F63D63" w14:textId="64AFDCE3" w:rsidR="0003382A" w:rsidRPr="00662D15" w:rsidRDefault="00E21969" w:rsidP="00345F0D">
      <w:pPr>
        <w:pStyle w:val="ListParagraph3"/>
        <w:rPr>
          <w:lang w:val="en-US"/>
        </w:rPr>
      </w:pPr>
      <w:r w:rsidRPr="00662D15">
        <w:rPr>
          <w:lang w:val="en-US"/>
        </w:rPr>
        <w:t xml:space="preserve">Việc </w:t>
      </w:r>
      <w:r w:rsidR="00246881" w:rsidRPr="00662D15">
        <w:rPr>
          <w:lang w:val="en-US"/>
        </w:rPr>
        <w:t>HLS chọn M3U8, một</w:t>
      </w:r>
      <w:r w:rsidRPr="00662D15">
        <w:rPr>
          <w:lang w:val="en-US"/>
        </w:rPr>
        <w:t xml:space="preserve"> định dạng file </w:t>
      </w:r>
      <w:r w:rsidR="009C16E0" w:rsidRPr="00662D15">
        <w:rPr>
          <w:lang w:val="en-US"/>
        </w:rPr>
        <w:t>text</w:t>
      </w:r>
      <w:r w:rsidR="00EA428F" w:rsidRPr="00662D15">
        <w:rPr>
          <w:lang w:val="en-US"/>
        </w:rPr>
        <w:t xml:space="preserve"> </w:t>
      </w:r>
      <w:r w:rsidR="00361345" w:rsidRPr="00662D15">
        <w:rPr>
          <w:lang w:val="en-US"/>
        </w:rPr>
        <w:t>đơn giản</w:t>
      </w:r>
      <w:r w:rsidR="00111A5A" w:rsidRPr="00662D15">
        <w:rPr>
          <w:lang w:val="en-US"/>
        </w:rPr>
        <w:t>,</w:t>
      </w:r>
      <w:r w:rsidR="00361345" w:rsidRPr="00662D15">
        <w:rPr>
          <w:lang w:val="en-US"/>
        </w:rPr>
        <w:t xml:space="preserve"> sẵn có</w:t>
      </w:r>
      <w:r w:rsidR="00111A5A" w:rsidRPr="00662D15">
        <w:rPr>
          <w:lang w:val="en-US"/>
        </w:rPr>
        <w:t xml:space="preserve">, </w:t>
      </w:r>
      <w:r w:rsidR="00AB576F" w:rsidRPr="00662D15">
        <w:rPr>
          <w:lang w:val="en-US"/>
        </w:rPr>
        <w:t>và được nhiều media player hỗ trợ</w:t>
      </w:r>
      <w:r w:rsidR="00361345" w:rsidRPr="00662D15">
        <w:rPr>
          <w:lang w:val="en-US"/>
        </w:rPr>
        <w:t xml:space="preserve">, </w:t>
      </w:r>
      <w:r w:rsidR="00AB576F" w:rsidRPr="00662D15">
        <w:rPr>
          <w:lang w:val="en-US"/>
        </w:rPr>
        <w:t xml:space="preserve">cũng </w:t>
      </w:r>
      <w:r w:rsidR="00361345" w:rsidRPr="00662D15">
        <w:rPr>
          <w:lang w:val="en-US"/>
        </w:rPr>
        <w:t>giúp HLS dễ triển khai.</w:t>
      </w:r>
    </w:p>
    <w:p w14:paraId="277B0E7F" w14:textId="3D939436" w:rsidR="0075671D" w:rsidRPr="00662D15" w:rsidRDefault="00FC1FD0" w:rsidP="009905F8">
      <w:pPr>
        <w:pStyle w:val="ListParagraph2"/>
        <w:rPr>
          <w:lang w:val="en-US"/>
        </w:rPr>
      </w:pPr>
      <w:r w:rsidRPr="00662D15">
        <w:rPr>
          <w:lang w:val="en-US"/>
        </w:rPr>
        <w:t xml:space="preserve">HLS có thể tận dụng cơ sở hạ tầng HTTP hiện </w:t>
      </w:r>
      <w:r w:rsidR="00EE226F" w:rsidRPr="00662D15">
        <w:rPr>
          <w:lang w:val="en-US"/>
        </w:rPr>
        <w:t>hữu</w:t>
      </w:r>
      <w:r w:rsidRPr="00662D15">
        <w:rPr>
          <w:lang w:val="en-US"/>
        </w:rPr>
        <w:t xml:space="preserve">, sử dụng </w:t>
      </w:r>
      <w:r w:rsidR="00EE226F" w:rsidRPr="00662D15">
        <w:rPr>
          <w:lang w:val="en-US"/>
        </w:rPr>
        <w:t xml:space="preserve">được </w:t>
      </w:r>
      <w:r w:rsidRPr="00662D15">
        <w:rPr>
          <w:lang w:val="en-US"/>
        </w:rPr>
        <w:t xml:space="preserve">các web server tiêu chuẩn để lưu trữ và phân phối video segment files cũng như playlist file. </w:t>
      </w:r>
      <w:r w:rsidR="001330DA" w:rsidRPr="00662D15">
        <w:rPr>
          <w:lang w:val="en-US"/>
        </w:rPr>
        <w:t xml:space="preserve">Việc sử dụng HTTP để truyền tải có ưu điểm </w:t>
      </w:r>
      <w:r w:rsidR="008A3C2C" w:rsidRPr="00662D15">
        <w:rPr>
          <w:lang w:val="en-US"/>
        </w:rPr>
        <w:t xml:space="preserve">dễ dàng triển khai </w:t>
      </w:r>
      <w:r w:rsidR="00AF5515" w:rsidRPr="00662D15">
        <w:rPr>
          <w:lang w:val="en-US"/>
        </w:rPr>
        <w:t xml:space="preserve">vì HTTP là giao thức web cơ bản và phổ biến, được hỗ trợ rộng rãi trên hầu hết server và thiết bị. </w:t>
      </w:r>
    </w:p>
    <w:p w14:paraId="1EB2A857" w14:textId="77777777" w:rsidR="000F330F" w:rsidRPr="00662D15" w:rsidRDefault="008662A4" w:rsidP="00D2303B">
      <w:pPr>
        <w:pStyle w:val="ListParagraph2"/>
        <w:rPr>
          <w:lang w:val="en-US"/>
        </w:rPr>
      </w:pPr>
      <w:r w:rsidRPr="00662D15">
        <w:rPr>
          <w:lang w:val="en-US"/>
        </w:rPr>
        <w:t>Apple về sau</w:t>
      </w:r>
      <w:r w:rsidR="00BD1AF8" w:rsidRPr="00662D15">
        <w:rPr>
          <w:lang w:val="en-US"/>
        </w:rPr>
        <w:t xml:space="preserve"> vào tháng 5 năm 2009</w:t>
      </w:r>
      <w:r w:rsidRPr="00662D15">
        <w:rPr>
          <w:lang w:val="en-US"/>
        </w:rPr>
        <w:t xml:space="preserve"> đã đệ trình solution của mình lên </w:t>
      </w:r>
      <w:r w:rsidR="0059374A" w:rsidRPr="00662D15">
        <w:rPr>
          <w:rStyle w:val="ColorAlt1"/>
          <w:lang w:val="en-US"/>
        </w:rPr>
        <w:t>Internet Engineering Task Force</w:t>
      </w:r>
      <w:r w:rsidR="0059374A" w:rsidRPr="00662D15">
        <w:rPr>
          <w:lang w:val="en-US"/>
        </w:rPr>
        <w:t xml:space="preserve"> (</w:t>
      </w:r>
      <w:r w:rsidRPr="00662D15">
        <w:rPr>
          <w:lang w:val="en-US"/>
        </w:rPr>
        <w:t>IETF</w:t>
      </w:r>
      <w:r w:rsidR="0059374A" w:rsidRPr="00662D15">
        <w:rPr>
          <w:lang w:val="en-US"/>
        </w:rPr>
        <w:t>)</w:t>
      </w:r>
      <w:r w:rsidR="00F57B5D" w:rsidRPr="00662D15">
        <w:rPr>
          <w:lang w:val="en-US"/>
        </w:rPr>
        <w:t xml:space="preserve"> </w:t>
      </w:r>
      <w:r w:rsidRPr="00662D15">
        <w:rPr>
          <w:lang w:val="en-US"/>
        </w:rPr>
        <w:t xml:space="preserve">để xem xét HLS là một </w:t>
      </w:r>
      <w:r w:rsidRPr="00662D15">
        <w:rPr>
          <w:rStyle w:val="ColorAlt1"/>
          <w:lang w:val="en-US"/>
        </w:rPr>
        <w:t>Request for Comments</w:t>
      </w:r>
      <w:r w:rsidRPr="00662D15">
        <w:rPr>
          <w:bCs/>
          <w:lang w:val="en-US"/>
        </w:rPr>
        <w:t xml:space="preserve"> (RFC</w:t>
      </w:r>
      <w:r w:rsidR="0083475C" w:rsidRPr="00662D15">
        <w:rPr>
          <w:bCs/>
          <w:lang w:val="en-US"/>
        </w:rPr>
        <w:t>)</w:t>
      </w:r>
      <w:r w:rsidR="00005C00" w:rsidRPr="00662D15">
        <w:rPr>
          <w:lang w:val="en-US"/>
        </w:rPr>
        <w:t>.</w:t>
      </w:r>
      <w:r w:rsidR="00D2303B" w:rsidRPr="00662D15">
        <w:rPr>
          <w:bCs/>
          <w:lang w:val="en-US"/>
        </w:rPr>
        <w:t xml:space="preserve"> </w:t>
      </w:r>
    </w:p>
    <w:p w14:paraId="54C97C62" w14:textId="3E3930A4" w:rsidR="000F330F" w:rsidRPr="00662D15" w:rsidRDefault="000F330F" w:rsidP="000F330F">
      <w:pPr>
        <w:pStyle w:val="ListParagraph3"/>
        <w:rPr>
          <w:lang w:val="en-US"/>
        </w:rPr>
      </w:pPr>
      <w:r w:rsidRPr="00662D15">
        <w:rPr>
          <w:bCs/>
          <w:lang w:val="en-US"/>
        </w:rPr>
        <w:t>R</w:t>
      </w:r>
      <w:r w:rsidR="0083475C" w:rsidRPr="00662D15">
        <w:rPr>
          <w:lang w:val="en-US"/>
        </w:rPr>
        <w:t>ất nhiều solution đã được phát triển</w:t>
      </w:r>
      <w:r w:rsidRPr="00662D15">
        <w:rPr>
          <w:lang w:val="en-US"/>
        </w:rPr>
        <w:t xml:space="preserve"> dựa trên đề xuất này</w:t>
      </w:r>
      <w:r w:rsidR="0083475C" w:rsidRPr="00662D15">
        <w:rPr>
          <w:lang w:val="en-US"/>
        </w:rPr>
        <w:t xml:space="preserve"> bao gồm cả open-source lẫn độc quyền (proprietary) từ server implementation (chủ yếu là cho segmenter) tới client tức player. </w:t>
      </w:r>
    </w:p>
    <w:p w14:paraId="7002CC58" w14:textId="26B66D7C" w:rsidR="00E17129" w:rsidRPr="00662D15" w:rsidRDefault="00A416F6" w:rsidP="000F330F">
      <w:pPr>
        <w:pStyle w:val="ListParagraph3"/>
        <w:rPr>
          <w:lang w:val="en-US"/>
        </w:rPr>
      </w:pPr>
      <w:r w:rsidRPr="00662D15">
        <w:rPr>
          <w:bCs/>
          <w:lang w:val="en-US"/>
        </w:rPr>
        <w:t>Phiên bản chính thức</w:t>
      </w:r>
      <w:r w:rsidR="00284EBC" w:rsidRPr="00662D15">
        <w:rPr>
          <w:lang w:val="en-US"/>
        </w:rPr>
        <w:t xml:space="preserve"> </w:t>
      </w:r>
      <w:hyperlink r:id="rId57" w:history="1">
        <w:r w:rsidR="00284EBC" w:rsidRPr="00662D15">
          <w:rPr>
            <w:rStyle w:val="ColorAlt2"/>
            <w:u w:val="single"/>
            <w:lang w:val="en-US"/>
          </w:rPr>
          <w:t>RFC 8216</w:t>
        </w:r>
      </w:hyperlink>
      <w:r w:rsidR="00B00191" w:rsidRPr="00662D15">
        <w:rPr>
          <w:lang w:val="en-US"/>
        </w:rPr>
        <w:t xml:space="preserve"> </w:t>
      </w:r>
      <w:r w:rsidRPr="00662D15">
        <w:rPr>
          <w:lang w:val="en-US"/>
        </w:rPr>
        <w:t xml:space="preserve">được </w:t>
      </w:r>
      <w:r w:rsidR="00170C25" w:rsidRPr="00662D15">
        <w:rPr>
          <w:lang w:val="en-US"/>
        </w:rPr>
        <w:t>phát hành</w:t>
      </w:r>
      <w:r w:rsidRPr="00662D15">
        <w:rPr>
          <w:lang w:val="en-US"/>
        </w:rPr>
        <w:t xml:space="preserve"> vào 2017-08, tương ứng phiên bản thứ 7 của HLS </w:t>
      </w:r>
      <w:r w:rsidR="00B00191" w:rsidRPr="00662D15">
        <w:rPr>
          <w:lang w:val="en-US"/>
        </w:rPr>
        <w:t>(</w:t>
      </w:r>
      <w:r w:rsidR="00005C00" w:rsidRPr="00662D15">
        <w:rPr>
          <w:lang w:val="en-US"/>
        </w:rPr>
        <w:t xml:space="preserve">các version draft </w:t>
      </w:r>
      <w:r w:rsidR="00A9588D" w:rsidRPr="00662D15">
        <w:rPr>
          <w:lang w:val="en-US"/>
        </w:rPr>
        <w:t xml:space="preserve">trước đó </w:t>
      </w:r>
      <w:r w:rsidR="00005C00" w:rsidRPr="00662D15">
        <w:rPr>
          <w:lang w:val="en-US"/>
        </w:rPr>
        <w:t>có tên</w:t>
      </w:r>
      <w:r w:rsidR="008C5C24" w:rsidRPr="00662D15">
        <w:rPr>
          <w:lang w:val="en-US"/>
        </w:rPr>
        <w:t xml:space="preserve"> là</w:t>
      </w:r>
      <w:r w:rsidR="00005C00" w:rsidRPr="00662D15">
        <w:rPr>
          <w:lang w:val="en-US"/>
        </w:rPr>
        <w:t xml:space="preserve"> </w:t>
      </w:r>
      <w:r w:rsidR="00005C00" w:rsidRPr="00662D15">
        <w:rPr>
          <w:rStyle w:val="ColorAlt1"/>
          <w:lang w:val="en-US"/>
        </w:rPr>
        <w:t>draft-pantos-http-live-streaming</w:t>
      </w:r>
      <w:r w:rsidR="00B00191" w:rsidRPr="00662D15">
        <w:rPr>
          <w:lang w:val="en-US"/>
        </w:rPr>
        <w:t>)</w:t>
      </w:r>
      <w:r w:rsidR="003D4591" w:rsidRPr="00662D15">
        <w:rPr>
          <w:lang w:val="en-US"/>
        </w:rPr>
        <w:t>.</w:t>
      </w:r>
      <w:r w:rsidR="008662A4" w:rsidRPr="00662D15">
        <w:rPr>
          <w:lang w:val="en-US"/>
        </w:rPr>
        <w:t xml:space="preserve"> </w:t>
      </w:r>
    </w:p>
    <w:p w14:paraId="7ECFD9E8" w14:textId="0332C8B7" w:rsidR="0056004F" w:rsidRPr="00662D15" w:rsidRDefault="001938E0" w:rsidP="000F330F">
      <w:pPr>
        <w:pStyle w:val="ListParagraph3"/>
        <w:rPr>
          <w:lang w:val="en-US"/>
        </w:rPr>
      </w:pPr>
      <w:r w:rsidRPr="00662D15">
        <w:rPr>
          <w:lang w:val="en-US"/>
        </w:rPr>
        <w:t xml:space="preserve">Bản mới nhất của </w:t>
      </w:r>
      <w:r w:rsidR="0025680B" w:rsidRPr="00662D15">
        <w:rPr>
          <w:lang w:val="en-US"/>
        </w:rPr>
        <w:t>của RFC 8216 là HTTP Live Streaming 2</w:t>
      </w:r>
      <w:r w:rsidR="0025680B" w:rsidRPr="00662D15">
        <w:rPr>
          <w:vertAlign w:val="superscript"/>
          <w:lang w:val="en-US"/>
        </w:rPr>
        <w:t>nd</w:t>
      </w:r>
      <w:r w:rsidR="00BF2F15" w:rsidRPr="00662D15">
        <w:rPr>
          <w:lang w:val="en-US"/>
        </w:rPr>
        <w:t xml:space="preserve"> phát hành 2024-11 tại </w:t>
      </w:r>
      <w:hyperlink r:id="rId58" w:history="1">
        <w:r w:rsidR="00BF2F15" w:rsidRPr="00662D15">
          <w:rPr>
            <w:rStyle w:val="Hyperlink"/>
            <w:lang w:val="en-US"/>
          </w:rPr>
          <w:t>draft-pantos-hls-rfc8216bis-15 (ietf.org)</w:t>
        </w:r>
      </w:hyperlink>
      <w:r w:rsidR="00755B83" w:rsidRPr="00662D15">
        <w:rPr>
          <w:lang w:val="en-US"/>
        </w:rPr>
        <w:t>.</w:t>
      </w:r>
    </w:p>
    <w:p w14:paraId="0045FF8D" w14:textId="7EDF42B6" w:rsidR="008C33BB" w:rsidRPr="00662D15" w:rsidRDefault="008C33BB" w:rsidP="008C33BB">
      <w:pPr>
        <w:pStyle w:val="ListParagraph2"/>
        <w:rPr>
          <w:lang w:val="en-US"/>
        </w:rPr>
      </w:pPr>
      <w:r w:rsidRPr="00662D15">
        <w:rPr>
          <w:lang w:val="en-US"/>
        </w:rPr>
        <w:t>HLS là giao thức</w:t>
      </w:r>
      <w:r w:rsidRPr="00662D15">
        <w:rPr>
          <w:rStyle w:val="ColorAlt1"/>
          <w:lang w:val="en-US"/>
        </w:rPr>
        <w:t xml:space="preserve"> độc quyền tự nhiên </w:t>
      </w:r>
      <w:r w:rsidR="00C360DE" w:rsidRPr="00662D15">
        <w:rPr>
          <w:lang w:val="en-US"/>
        </w:rPr>
        <w:t>dành cho</w:t>
      </w:r>
      <w:r w:rsidRPr="00662D15">
        <w:rPr>
          <w:lang w:val="en-US"/>
        </w:rPr>
        <w:t xml:space="preserve"> hệ sinh thái thiết bị của Apple. </w:t>
      </w:r>
      <w:r w:rsidRPr="00662D15">
        <w:rPr>
          <w:rStyle w:val="ColorAlt1"/>
          <w:lang w:val="en-US"/>
        </w:rPr>
        <w:t>App Store Review Guidelines</w:t>
      </w:r>
      <w:r w:rsidRPr="00662D15">
        <w:rPr>
          <w:lang w:val="en-US"/>
        </w:rPr>
        <w:t xml:space="preserve"> (section 2.5.7) yêu cầu tất cả nội dung video streaming qua mạng di động (cellular network) trên </w:t>
      </w:r>
      <w:r w:rsidRPr="00662D15">
        <w:rPr>
          <w:rStyle w:val="ColorAlt1"/>
          <w:lang w:val="en-US"/>
        </w:rPr>
        <w:t xml:space="preserve">10 phút </w:t>
      </w:r>
      <w:r w:rsidRPr="00662D15">
        <w:rPr>
          <w:lang w:val="en-US"/>
        </w:rPr>
        <w:t>phải dùng HLS.</w:t>
      </w:r>
    </w:p>
    <w:p w14:paraId="06E79E95" w14:textId="2AC57516" w:rsidR="0056004F" w:rsidRPr="00662D15" w:rsidRDefault="0056004F" w:rsidP="0056004F">
      <w:pPr>
        <w:pStyle w:val="ListParagraph"/>
      </w:pPr>
      <w:r w:rsidRPr="00662D15">
        <w:t xml:space="preserve">DASH tức </w:t>
      </w:r>
      <w:hyperlink r:id="rId59" w:history="1">
        <w:r w:rsidRPr="00662D15">
          <w:rPr>
            <w:rStyle w:val="Hyperlink"/>
          </w:rPr>
          <w:t>MPEG-DASH</w:t>
        </w:r>
      </w:hyperlink>
      <w:r w:rsidRPr="00662D15">
        <w:t xml:space="preserve"> </w:t>
      </w:r>
      <w:r w:rsidR="002C2E92" w:rsidRPr="00662D15">
        <w:t>được phát triển dựa trên đề xuất của 3GPP</w:t>
      </w:r>
      <w:r w:rsidR="0009113D" w:rsidRPr="00662D15">
        <w:t xml:space="preserve"> </w:t>
      </w:r>
      <w:r w:rsidR="009D7E93" w:rsidRPr="00662D15">
        <w:t xml:space="preserve">và trở thành tiêu chuẩn quốc tế </w:t>
      </w:r>
      <w:r w:rsidR="00D1057D" w:rsidRPr="00662D15">
        <w:t>khi được phê duyệt (</w:t>
      </w:r>
      <w:r w:rsidR="002C276A" w:rsidRPr="00662D15">
        <w:t>ratified</w:t>
      </w:r>
      <w:r w:rsidR="00D1057D" w:rsidRPr="00662D15">
        <w:t>)</w:t>
      </w:r>
      <w:r w:rsidR="009D7E93" w:rsidRPr="00662D15">
        <w:t xml:space="preserve"> vào tháng 12 năm 2011.</w:t>
      </w:r>
      <w:r w:rsidR="00DD03FD" w:rsidRPr="00662D15">
        <w:t xml:space="preserve"> </w:t>
      </w:r>
      <w:r w:rsidR="00DD03FD" w:rsidRPr="00662D15">
        <w:rPr>
          <w:rStyle w:val="ColorAlt2"/>
        </w:rPr>
        <w:t>ISO/IEC</w:t>
      </w:r>
      <w:r w:rsidR="00DD03FD" w:rsidRPr="00662D15">
        <w:t xml:space="preserve"> </w:t>
      </w:r>
      <w:r w:rsidR="00322B0B" w:rsidRPr="00662D15">
        <w:t xml:space="preserve">công bố chính thức </w:t>
      </w:r>
      <w:r w:rsidR="00DD03FD" w:rsidRPr="00662D15">
        <w:t>trong</w:t>
      </w:r>
      <w:r w:rsidRPr="00662D15">
        <w:t xml:space="preserve"> </w:t>
      </w:r>
      <w:hyperlink r:id="rId60" w:history="1">
        <w:r w:rsidRPr="00662D15">
          <w:rPr>
            <w:rStyle w:val="ColorAlt2"/>
            <w:u w:val="single"/>
          </w:rPr>
          <w:t>ISO/IEC 2300</w:t>
        </w:r>
        <w:r w:rsidR="00C806A4" w:rsidRPr="00662D15">
          <w:rPr>
            <w:rStyle w:val="ColorAlt2"/>
            <w:u w:val="single"/>
          </w:rPr>
          <w:t>9-1</w:t>
        </w:r>
      </w:hyperlink>
      <w:r w:rsidR="00DD03FD" w:rsidRPr="00662D15">
        <w:t xml:space="preserve"> </w:t>
      </w:r>
      <w:r w:rsidR="004252C3" w:rsidRPr="00662D15">
        <w:t xml:space="preserve">với </w:t>
      </w:r>
      <w:r w:rsidR="007F3308" w:rsidRPr="00662D15">
        <w:t xml:space="preserve">phiên bản đầu tiên phát hành </w:t>
      </w:r>
      <w:r w:rsidR="00A0100D" w:rsidRPr="00662D15">
        <w:t xml:space="preserve">tháng 4 năm 2012 </w:t>
      </w:r>
      <w:r w:rsidR="00DD03FD" w:rsidRPr="00662D15">
        <w:t>(hiện tại là phiên bản thứ 5</w:t>
      </w:r>
      <w:r w:rsidR="00E2096C" w:rsidRPr="00662D15">
        <w:t xml:space="preserve">, </w:t>
      </w:r>
      <w:r w:rsidR="00E2096C" w:rsidRPr="00662D15">
        <w:rPr>
          <w:rStyle w:val="ColorAlt2"/>
        </w:rPr>
        <w:t>ISO/IEC 23009-1:2022</w:t>
      </w:r>
      <w:r w:rsidR="00DD03FD" w:rsidRPr="00662D15">
        <w:t>)</w:t>
      </w:r>
    </w:p>
    <w:p w14:paraId="0554DBA2" w14:textId="77777777" w:rsidR="008E4F9F" w:rsidRPr="00662D15" w:rsidRDefault="00675BCF" w:rsidP="00C806A4">
      <w:pPr>
        <w:pStyle w:val="ListParagraph2"/>
        <w:rPr>
          <w:lang w:val="en-US"/>
        </w:rPr>
      </w:pPr>
      <w:r w:rsidRPr="00662D15">
        <w:rPr>
          <w:lang w:val="en-US"/>
        </w:rPr>
        <w:t>Trước</w:t>
      </w:r>
      <w:r w:rsidR="00027B39" w:rsidRPr="00662D15">
        <w:rPr>
          <w:lang w:val="en-US"/>
        </w:rPr>
        <w:t xml:space="preserve"> thời điểm ra mắt</w:t>
      </w:r>
      <w:r w:rsidR="00164FFF" w:rsidRPr="00662D15">
        <w:rPr>
          <w:lang w:val="en-US"/>
        </w:rPr>
        <w:t xml:space="preserve"> DASH,</w:t>
      </w:r>
      <w:r w:rsidR="00027B39" w:rsidRPr="00662D15">
        <w:rPr>
          <w:lang w:val="en-US"/>
        </w:rPr>
        <w:t xml:space="preserve"> các giao thức streaming</w:t>
      </w:r>
      <w:r w:rsidR="00164FFF" w:rsidRPr="00662D15">
        <w:rPr>
          <w:lang w:val="en-US"/>
        </w:rPr>
        <w:t xml:space="preserve"> đều </w:t>
      </w:r>
      <w:r w:rsidR="00AA7929" w:rsidRPr="00662D15">
        <w:rPr>
          <w:lang w:val="en-US"/>
        </w:rPr>
        <w:t xml:space="preserve">là các giải pháp độc quyền </w:t>
      </w:r>
      <w:r w:rsidR="0009113D" w:rsidRPr="00662D15">
        <w:rPr>
          <w:lang w:val="en-US"/>
        </w:rPr>
        <w:t>(proprietary)</w:t>
      </w:r>
      <w:r w:rsidR="00164FFF" w:rsidRPr="00662D15">
        <w:rPr>
          <w:lang w:val="en-US"/>
        </w:rPr>
        <w:t xml:space="preserve"> từ một nhà cung cấp riêng lẻ (vendor-centric solutions)</w:t>
      </w:r>
      <w:r w:rsidR="00FC0116" w:rsidRPr="00662D15">
        <w:rPr>
          <w:lang w:val="en-US"/>
        </w:rPr>
        <w:t xml:space="preserve">. </w:t>
      </w:r>
    </w:p>
    <w:p w14:paraId="252E85CC" w14:textId="77777777" w:rsidR="008E4F9F" w:rsidRPr="00662D15" w:rsidRDefault="00FC0116" w:rsidP="008E4F9F">
      <w:pPr>
        <w:pStyle w:val="ListParagraph3"/>
        <w:rPr>
          <w:lang w:val="en-US"/>
        </w:rPr>
      </w:pPr>
      <w:r w:rsidRPr="00662D15">
        <w:rPr>
          <w:lang w:val="en-US"/>
        </w:rPr>
        <w:t xml:space="preserve">Những giao thức này bao gồm </w:t>
      </w:r>
      <w:r w:rsidRPr="00662D15">
        <w:rPr>
          <w:rStyle w:val="ColorAlt1"/>
          <w:lang w:val="en-US"/>
        </w:rPr>
        <w:t>H</w:t>
      </w:r>
      <w:r w:rsidR="0009113D" w:rsidRPr="00662D15">
        <w:rPr>
          <w:rStyle w:val="ColorAlt1"/>
          <w:lang w:val="en-US"/>
        </w:rPr>
        <w:t>LS</w:t>
      </w:r>
      <w:r w:rsidR="0009113D" w:rsidRPr="00662D15">
        <w:rPr>
          <w:lang w:val="en-US"/>
        </w:rPr>
        <w:t xml:space="preserve"> của </w:t>
      </w:r>
      <w:r w:rsidR="0009113D" w:rsidRPr="00662D15">
        <w:rPr>
          <w:rStyle w:val="ColorAlt1"/>
          <w:lang w:val="en-US"/>
        </w:rPr>
        <w:t>Apple</w:t>
      </w:r>
      <w:r w:rsidR="0009113D" w:rsidRPr="00662D15">
        <w:rPr>
          <w:lang w:val="en-US"/>
        </w:rPr>
        <w:t xml:space="preserve">, </w:t>
      </w:r>
      <w:r w:rsidR="0009113D" w:rsidRPr="00662D15">
        <w:rPr>
          <w:rStyle w:val="ColorAlt1"/>
          <w:lang w:val="en-US"/>
        </w:rPr>
        <w:t>Smooth Streaming</w:t>
      </w:r>
      <w:r w:rsidR="0009113D" w:rsidRPr="00662D15">
        <w:rPr>
          <w:lang w:val="en-US"/>
        </w:rPr>
        <w:t xml:space="preserve"> của </w:t>
      </w:r>
      <w:r w:rsidR="0009113D" w:rsidRPr="00662D15">
        <w:rPr>
          <w:rStyle w:val="ColorAlt1"/>
          <w:lang w:val="en-US"/>
        </w:rPr>
        <w:t>Microsoft</w:t>
      </w:r>
      <w:r w:rsidR="0009113D" w:rsidRPr="00662D15">
        <w:rPr>
          <w:lang w:val="en-US"/>
        </w:rPr>
        <w:t xml:space="preserve"> hay </w:t>
      </w:r>
      <w:r w:rsidR="00DE384A" w:rsidRPr="00662D15">
        <w:rPr>
          <w:rStyle w:val="ColorAlt1"/>
          <w:lang w:val="en-US"/>
        </w:rPr>
        <w:t>HTTP Dynamic Streaming</w:t>
      </w:r>
      <w:r w:rsidR="00DE384A" w:rsidRPr="00662D15">
        <w:rPr>
          <w:lang w:val="en-US"/>
        </w:rPr>
        <w:t xml:space="preserve"> (</w:t>
      </w:r>
      <w:r w:rsidR="0009113D" w:rsidRPr="00662D15">
        <w:rPr>
          <w:lang w:val="en-US"/>
        </w:rPr>
        <w:t>HDS</w:t>
      </w:r>
      <w:r w:rsidR="00DE384A" w:rsidRPr="00662D15">
        <w:rPr>
          <w:lang w:val="en-US"/>
        </w:rPr>
        <w:t>)</w:t>
      </w:r>
      <w:r w:rsidR="0009113D" w:rsidRPr="00662D15">
        <w:rPr>
          <w:lang w:val="en-US"/>
        </w:rPr>
        <w:t xml:space="preserve"> của </w:t>
      </w:r>
      <w:r w:rsidR="0009113D" w:rsidRPr="00662D15">
        <w:rPr>
          <w:rStyle w:val="ColorAlt1"/>
          <w:lang w:val="en-US"/>
        </w:rPr>
        <w:t>Adobe</w:t>
      </w:r>
      <w:r w:rsidR="0009113D" w:rsidRPr="00662D15">
        <w:rPr>
          <w:lang w:val="en-US"/>
        </w:rPr>
        <w:t>.</w:t>
      </w:r>
      <w:r w:rsidR="00470A42" w:rsidRPr="00662D15">
        <w:rPr>
          <w:lang w:val="en-US"/>
        </w:rPr>
        <w:t xml:space="preserve"> </w:t>
      </w:r>
    </w:p>
    <w:p w14:paraId="71D85F4F" w14:textId="23BD0326" w:rsidR="003B3769" w:rsidRPr="00662D15" w:rsidRDefault="00470A42" w:rsidP="008E4F9F">
      <w:pPr>
        <w:pStyle w:val="ListParagraph3"/>
        <w:rPr>
          <w:lang w:val="en-US"/>
        </w:rPr>
      </w:pPr>
      <w:r w:rsidRPr="00662D15">
        <w:rPr>
          <w:lang w:val="en-US"/>
        </w:rPr>
        <w:t xml:space="preserve">Như được mô tả trong tài liệu </w:t>
      </w:r>
      <w:r w:rsidRPr="00662D15">
        <w:rPr>
          <w:rStyle w:val="ColorAlt2"/>
          <w:lang w:val="en-US"/>
        </w:rPr>
        <w:t>ISO/IEC 23009-1</w:t>
      </w:r>
      <w:r w:rsidRPr="00662D15">
        <w:rPr>
          <w:lang w:val="en-US"/>
        </w:rPr>
        <w:t>, DASH có thể được xem như là sự tổng hợp của ba giao thức streaming thích ứng nổi bật trong ngành – Adobe HDS, Apple HLS và Microsoft Smooth Streaming.</w:t>
      </w:r>
    </w:p>
    <w:p w14:paraId="1875B5AB" w14:textId="2D3755B9" w:rsidR="00C806A4" w:rsidRPr="00662D15" w:rsidRDefault="00C806A4" w:rsidP="00C103BF">
      <w:pPr>
        <w:pStyle w:val="ListParagraph2"/>
        <w:rPr>
          <w:lang w:val="en-US"/>
        </w:rPr>
      </w:pPr>
      <w:r w:rsidRPr="00662D15">
        <w:rPr>
          <w:lang w:val="en-US"/>
        </w:rPr>
        <w:t>Mục tiêu của MPEG-DASH là một tiêu chuẩn chuẩn mở, không phụ thuộc vào nền tảng hoặc thiết bị cụ thể, hỗ trợ nhiều loại codec</w:t>
      </w:r>
      <w:r w:rsidR="00825838" w:rsidRPr="00662D15">
        <w:rPr>
          <w:lang w:val="en-US"/>
        </w:rPr>
        <w:t xml:space="preserve"> khác nhau</w:t>
      </w:r>
      <w:r w:rsidR="001247A2" w:rsidRPr="00662D15">
        <w:rPr>
          <w:lang w:val="en-US"/>
        </w:rPr>
        <w:t xml:space="preserve"> (codec-agnostic)</w:t>
      </w:r>
      <w:r w:rsidR="00825838" w:rsidRPr="00662D15">
        <w:rPr>
          <w:lang w:val="en-US"/>
        </w:rPr>
        <w:t>.</w:t>
      </w:r>
    </w:p>
    <w:p w14:paraId="426E2CEF" w14:textId="77777777" w:rsidR="00A378F1" w:rsidRPr="00662D15" w:rsidRDefault="00A378F1" w:rsidP="00A378F1">
      <w:pPr>
        <w:pStyle w:val="ListParagraph3"/>
        <w:rPr>
          <w:lang w:val="en-US"/>
        </w:rPr>
      </w:pPr>
      <w:r w:rsidRPr="00662D15">
        <w:rPr>
          <w:lang w:val="en-US"/>
        </w:rPr>
        <w:t xml:space="preserve">HLS chủ yếu liên kết với hệ sinh thái công nghệ của Apple. </w:t>
      </w:r>
    </w:p>
    <w:p w14:paraId="3EA7BEC1" w14:textId="77777777" w:rsidR="00A378F1" w:rsidRPr="00662D15" w:rsidRDefault="00A378F1" w:rsidP="00A378F1">
      <w:pPr>
        <w:pStyle w:val="ListParagraph3"/>
        <w:rPr>
          <w:lang w:val="en-US"/>
        </w:rPr>
      </w:pPr>
      <w:r w:rsidRPr="00662D15">
        <w:rPr>
          <w:lang w:val="en-US"/>
        </w:rPr>
        <w:t xml:space="preserve">Smooth Streaming cũng từng được sử dụng rộng rãi nhưng đã bị Microsoft ngừng hỗ trợ vào năm 2021. </w:t>
      </w:r>
    </w:p>
    <w:p w14:paraId="2D71CA48" w14:textId="799E080C" w:rsidR="00A378F1" w:rsidRPr="00662D15" w:rsidRDefault="00A378F1" w:rsidP="00A378F1">
      <w:pPr>
        <w:pStyle w:val="ListParagraph3"/>
        <w:rPr>
          <w:lang w:val="en-US"/>
        </w:rPr>
      </w:pPr>
      <w:r w:rsidRPr="00662D15">
        <w:rPr>
          <w:lang w:val="en-US"/>
        </w:rPr>
        <w:t xml:space="preserve">Adobe HDS được xem như một phần của Adobe Flash Player và Adobe Media Server cũng bị ngừng hỗ trợ vào năm 2020. </w:t>
      </w:r>
    </w:p>
    <w:p w14:paraId="20FCCF6A" w14:textId="63B21E0C" w:rsidR="00421D1C" w:rsidRPr="00662D15" w:rsidRDefault="009B3F5C" w:rsidP="00C103BF">
      <w:pPr>
        <w:pStyle w:val="ListParagraph2"/>
        <w:rPr>
          <w:lang w:val="en-US"/>
        </w:rPr>
      </w:pPr>
      <w:r w:rsidRPr="00662D15">
        <w:rPr>
          <w:lang w:val="en-US"/>
        </w:rPr>
        <w:t xml:space="preserve">DASH dùng </w:t>
      </w:r>
      <w:r w:rsidRPr="00662D15">
        <w:rPr>
          <w:rStyle w:val="ColorAlt1"/>
          <w:lang w:val="en-US"/>
        </w:rPr>
        <w:t>XML Media Presentation Description</w:t>
      </w:r>
      <w:r w:rsidRPr="00662D15">
        <w:rPr>
          <w:lang w:val="en-US"/>
        </w:rPr>
        <w:t xml:space="preserve"> (MPD) là</w:t>
      </w:r>
      <w:r w:rsidR="00421D1C" w:rsidRPr="00662D15">
        <w:rPr>
          <w:lang w:val="en-US"/>
        </w:rPr>
        <w:t xml:space="preserve"> </w:t>
      </w:r>
      <w:r w:rsidRPr="00662D15">
        <w:rPr>
          <w:lang w:val="en-US"/>
        </w:rPr>
        <w:t>định dạng</w:t>
      </w:r>
      <w:r w:rsidR="00B8717E" w:rsidRPr="00662D15">
        <w:rPr>
          <w:lang w:val="en-US"/>
        </w:rPr>
        <w:t xml:space="preserve"> cho tập tin danh sách phát (playlist file)</w:t>
      </w:r>
      <w:r w:rsidR="00B01E93" w:rsidRPr="00662D15">
        <w:rPr>
          <w:lang w:val="en-US"/>
        </w:rPr>
        <w:t xml:space="preserve"> tương tự như </w:t>
      </w:r>
      <w:r w:rsidR="00E736A8" w:rsidRPr="00662D15">
        <w:rPr>
          <w:lang w:val="en-US"/>
        </w:rPr>
        <w:t xml:space="preserve">cách </w:t>
      </w:r>
      <w:r w:rsidR="00B01E93" w:rsidRPr="00662D15">
        <w:rPr>
          <w:lang w:val="en-US"/>
        </w:rPr>
        <w:t xml:space="preserve">HSL sử dụng </w:t>
      </w:r>
      <w:r w:rsidR="001B6BE4" w:rsidRPr="00662D15">
        <w:rPr>
          <w:rStyle w:val="ColorAlt1"/>
          <w:lang w:val="en-US"/>
        </w:rPr>
        <w:t>m3u8</w:t>
      </w:r>
      <w:r w:rsidR="001B6BE4" w:rsidRPr="00662D15">
        <w:rPr>
          <w:lang w:val="en-US"/>
        </w:rPr>
        <w:t xml:space="preserve"> </w:t>
      </w:r>
      <w:r w:rsidR="00B01E93" w:rsidRPr="00662D15">
        <w:rPr>
          <w:lang w:val="en-US"/>
        </w:rPr>
        <w:t xml:space="preserve">hay </w:t>
      </w:r>
      <w:r w:rsidR="001B6BE4" w:rsidRPr="00662D15">
        <w:rPr>
          <w:lang w:val="en-US"/>
        </w:rPr>
        <w:t xml:space="preserve">HDS sử dụng </w:t>
      </w:r>
      <w:r w:rsidR="00B01E93" w:rsidRPr="00662D15">
        <w:rPr>
          <w:rStyle w:val="ColorAlt1"/>
          <w:lang w:val="en-US"/>
        </w:rPr>
        <w:t>f4m</w:t>
      </w:r>
      <w:r w:rsidR="001B6BE4" w:rsidRPr="00662D15">
        <w:rPr>
          <w:lang w:val="en-US"/>
        </w:rPr>
        <w:t>.</w:t>
      </w:r>
    </w:p>
    <w:p w14:paraId="08F1CCC5" w14:textId="77777777" w:rsidR="00DB56ED" w:rsidRPr="00662D15" w:rsidRDefault="006B4002" w:rsidP="009F2FF2">
      <w:r w:rsidRPr="00662D15">
        <w:t xml:space="preserve">Khi chọn giao thức streaming, có nhiều ràng buộc và yếu tố cần xem xét. </w:t>
      </w:r>
    </w:p>
    <w:p w14:paraId="4FBDC458" w14:textId="77777777" w:rsidR="00DB56ED" w:rsidRPr="00662D15" w:rsidRDefault="006B4002" w:rsidP="00DB56ED">
      <w:pPr>
        <w:pStyle w:val="ListParagraph"/>
      </w:pPr>
      <w:r w:rsidRPr="00662D15">
        <w:t xml:space="preserve">Ví dụ, HLS yêu cầu bắt buốc dành cho hệ sinh thái của Apple. </w:t>
      </w:r>
    </w:p>
    <w:p w14:paraId="45927E60" w14:textId="77777777" w:rsidR="00DB56ED" w:rsidRPr="00662D15" w:rsidRDefault="006B4002" w:rsidP="00DB56ED">
      <w:pPr>
        <w:pStyle w:val="ListParagraph"/>
      </w:pPr>
      <w:r w:rsidRPr="00662D15">
        <w:t>Các yếu tố khác có thể kể là khả năng hỗ trợ container, subtitle, và codec</w:t>
      </w:r>
      <w:r w:rsidR="000A2DC8" w:rsidRPr="00662D15">
        <w:t>.</w:t>
      </w:r>
      <w:r w:rsidR="005718C8" w:rsidRPr="00662D15">
        <w:t xml:space="preserve"> </w:t>
      </w:r>
    </w:p>
    <w:p w14:paraId="48A4C211" w14:textId="3E225137" w:rsidR="00332FE2" w:rsidRPr="00662D15" w:rsidRDefault="005718C8" w:rsidP="00DB56ED">
      <w:pPr>
        <w:pStyle w:val="ListParagraph"/>
      </w:pPr>
      <w:r w:rsidRPr="00662D15">
        <w:t xml:space="preserve">Và một điều quan trọng là sự tương thích với DRM khi </w:t>
      </w:r>
      <w:r w:rsidR="00835791" w:rsidRPr="00662D15">
        <w:t xml:space="preserve">ba công nghệ DRM chính </w:t>
      </w:r>
      <w:r w:rsidR="00064557" w:rsidRPr="00662D15">
        <w:t xml:space="preserve">là </w:t>
      </w:r>
      <w:r w:rsidR="00835791" w:rsidRPr="00662D15">
        <w:rPr>
          <w:rStyle w:val="ColorAlt1"/>
        </w:rPr>
        <w:t>Widevine</w:t>
      </w:r>
      <w:r w:rsidR="00835791" w:rsidRPr="00662D15">
        <w:t xml:space="preserve"> của </w:t>
      </w:r>
      <w:r w:rsidR="00835791" w:rsidRPr="00662D15">
        <w:rPr>
          <w:rStyle w:val="ColorAlt1"/>
        </w:rPr>
        <w:t>Google</w:t>
      </w:r>
      <w:r w:rsidR="00835791" w:rsidRPr="00662D15">
        <w:t xml:space="preserve">, </w:t>
      </w:r>
      <w:r w:rsidR="00835791" w:rsidRPr="00662D15">
        <w:rPr>
          <w:rStyle w:val="ColorAlt1"/>
        </w:rPr>
        <w:t>FairPlay</w:t>
      </w:r>
      <w:r w:rsidR="00835791" w:rsidRPr="00662D15">
        <w:t xml:space="preserve"> của </w:t>
      </w:r>
      <w:r w:rsidR="00835791" w:rsidRPr="00662D15">
        <w:rPr>
          <w:rStyle w:val="ColorAlt1"/>
        </w:rPr>
        <w:t>Apple</w:t>
      </w:r>
      <w:r w:rsidR="00835791" w:rsidRPr="00662D15">
        <w:t xml:space="preserve">, và </w:t>
      </w:r>
      <w:r w:rsidR="00835791" w:rsidRPr="00662D15">
        <w:rPr>
          <w:rStyle w:val="ColorAlt1"/>
        </w:rPr>
        <w:t>PlayReady</w:t>
      </w:r>
      <w:r w:rsidR="00835791" w:rsidRPr="00662D15">
        <w:t xml:space="preserve"> của </w:t>
      </w:r>
      <w:r w:rsidR="00835791" w:rsidRPr="00662D15">
        <w:rPr>
          <w:rStyle w:val="ColorAlt1"/>
        </w:rPr>
        <w:t>Microsoft</w:t>
      </w:r>
      <w:r w:rsidR="00D6480B" w:rsidRPr="00662D15">
        <w:t xml:space="preserve"> cũng có những yêu cầu và hạn chế riêng, và không hoàn toàn tương thích với nhau.</w:t>
      </w:r>
    </w:p>
    <w:p w14:paraId="7EBB72FF" w14:textId="4AD2D956" w:rsidR="0056004F" w:rsidRPr="00662D15" w:rsidRDefault="0056004F" w:rsidP="0046784C">
      <w:pPr>
        <w:pStyle w:val="Note1"/>
      </w:pPr>
      <w:r w:rsidRPr="00662D15">
        <w:t>Tham khảo tài liệu kỹ thuật về </w:t>
      </w:r>
      <w:hyperlink r:id="rId61" w:history="1">
        <w:r w:rsidRPr="00662D15">
          <w:rPr>
            <w:rStyle w:val="Hyperlink"/>
            <w14:textFill>
              <w14:solidFill>
                <w14:schemeClr w14:val="hlink">
                  <w14:lumMod w14:val="65000"/>
                  <w14:lumOff w14:val="35000"/>
                  <w14:lumMod w14:val="65000"/>
                  <w14:lumOff w14:val="35000"/>
                </w14:schemeClr>
              </w14:solidFill>
            </w14:textFill>
          </w:rPr>
          <w:t>HTTP Live Streaming</w:t>
        </w:r>
      </w:hyperlink>
      <w:r w:rsidRPr="00662D15">
        <w:t> (HLS) và best practice </w:t>
      </w:r>
      <w:hyperlink r:id="rId62" w:history="1">
        <w:r w:rsidR="00C45AB8" w:rsidRPr="00662D15">
          <w:rPr>
            <w:rStyle w:val="Hyperlink"/>
            <w14:textFill>
              <w14:solidFill>
                <w14:schemeClr w14:val="hlink">
                  <w14:lumMod w14:val="65000"/>
                  <w14:lumOff w14:val="35000"/>
                  <w14:lumMod w14:val="65000"/>
                  <w14:lumOff w14:val="35000"/>
                </w14:schemeClr>
              </w14:solidFill>
            </w14:textFill>
          </w:rPr>
          <w:t>Apple HLS specs</w:t>
        </w:r>
      </w:hyperlink>
      <w:r w:rsidRPr="00662D15">
        <w:t> tại Apple Developer.</w:t>
      </w:r>
    </w:p>
    <w:p w14:paraId="78379BAA" w14:textId="16E5798B" w:rsidR="0056004F" w:rsidRPr="00662D15" w:rsidRDefault="0056004F" w:rsidP="0046784C">
      <w:pPr>
        <w:pStyle w:val="Note1"/>
      </w:pPr>
      <w:r w:rsidRPr="00662D15">
        <w:t xml:space="preserve">Xem thêm tài liệu đặc tả tại diễn đàn </w:t>
      </w:r>
      <w:hyperlink r:id="rId63" w:history="1">
        <w:r w:rsidRPr="00662D15">
          <w:rPr>
            <w:rStyle w:val="Hyperlink"/>
            <w14:textFill>
              <w14:solidFill>
                <w14:schemeClr w14:val="hlink">
                  <w14:lumMod w14:val="65000"/>
                  <w14:lumOff w14:val="35000"/>
                  <w14:lumMod w14:val="65000"/>
                  <w14:lumOff w14:val="35000"/>
                </w14:schemeClr>
              </w14:solidFill>
            </w14:textFill>
          </w:rPr>
          <w:t>DASH Industry Forum | Catalyzing the adoption of MPEG-DASH (dashif.org)</w:t>
        </w:r>
      </w:hyperlink>
    </w:p>
    <w:p w14:paraId="7BC2B743" w14:textId="357C67F8" w:rsidR="00172D61" w:rsidRPr="00662D15" w:rsidRDefault="00994A7D" w:rsidP="00897228">
      <w:pPr>
        <w:pStyle w:val="Heading3"/>
      </w:pPr>
      <w:bookmarkStart w:id="89" w:name="_Toc213346053"/>
      <w:r w:rsidRPr="00662D15">
        <w:t xml:space="preserve">Bitrate </w:t>
      </w:r>
      <w:r w:rsidR="00172D61" w:rsidRPr="00662D15">
        <w:t>ladder</w:t>
      </w:r>
      <w:bookmarkEnd w:id="89"/>
    </w:p>
    <w:p w14:paraId="7012125E" w14:textId="249C0CC3" w:rsidR="009B1019" w:rsidRPr="00662D15" w:rsidRDefault="001C3C20" w:rsidP="009835E9">
      <w:r w:rsidRPr="00662D15">
        <w:t xml:space="preserve">Thang </w:t>
      </w:r>
      <w:r w:rsidR="00994A7D" w:rsidRPr="00662D15">
        <w:t>bitrate</w:t>
      </w:r>
      <w:r w:rsidRPr="00662D15">
        <w:t xml:space="preserve"> (</w:t>
      </w:r>
      <w:r w:rsidR="00994A7D" w:rsidRPr="00662D15">
        <w:rPr>
          <w:rStyle w:val="ColorAlt1"/>
        </w:rPr>
        <w:t xml:space="preserve">bitrate </w:t>
      </w:r>
      <w:r w:rsidR="00EC5258" w:rsidRPr="00662D15">
        <w:rPr>
          <w:rStyle w:val="ColorAlt1"/>
        </w:rPr>
        <w:t>ladder</w:t>
      </w:r>
      <w:r w:rsidR="0030673D" w:rsidRPr="00662D15">
        <w:t>, còn gọi là</w:t>
      </w:r>
      <w:r w:rsidR="006B2256" w:rsidRPr="00662D15">
        <w:t xml:space="preserve"> </w:t>
      </w:r>
      <w:r w:rsidR="00F61BBB" w:rsidRPr="00662D15">
        <w:rPr>
          <w:rFonts w:cs="Noto Sans"/>
          <w:color w:val="377DFF"/>
          <w:szCs w:val="21"/>
        </w:rPr>
        <w:t xml:space="preserve">encoding/transcoding </w:t>
      </w:r>
      <w:r w:rsidR="006B2256" w:rsidRPr="00662D15">
        <w:rPr>
          <w:rStyle w:val="ColorAlt1"/>
        </w:rPr>
        <w:t>bitrate ladder</w:t>
      </w:r>
      <w:r w:rsidR="0030673D" w:rsidRPr="00662D15">
        <w:t>)</w:t>
      </w:r>
      <w:r w:rsidRPr="00662D15">
        <w:t xml:space="preserve"> là thuật ngữ</w:t>
      </w:r>
      <w:r w:rsidR="00D47BA4" w:rsidRPr="00662D15">
        <w:t xml:space="preserve"> streaming,</w:t>
      </w:r>
      <w:r w:rsidRPr="00662D15">
        <w:t xml:space="preserve"> chỉ tập hợp các mức chất lượng video </w:t>
      </w:r>
      <w:r w:rsidR="004A193C" w:rsidRPr="00662D15">
        <w:t>đã xác định sẵn (pre-defined video quality levels)</w:t>
      </w:r>
      <w:r w:rsidR="00AB0D9B" w:rsidRPr="00662D15">
        <w:t xml:space="preserve"> để thuật toán ABR lựa chọn</w:t>
      </w:r>
      <w:r w:rsidR="004A193C" w:rsidRPr="00662D15">
        <w:t>.</w:t>
      </w:r>
      <w:r w:rsidR="00D46D9E" w:rsidRPr="00662D15">
        <w:t xml:space="preserve"> </w:t>
      </w:r>
    </w:p>
    <w:p w14:paraId="50043DFB" w14:textId="422DBF56" w:rsidR="009A5828" w:rsidRPr="00662D15" w:rsidRDefault="00D46D9E" w:rsidP="009835E9">
      <w:r w:rsidRPr="00662D15">
        <w:t>Cụ thể</w:t>
      </w:r>
      <w:r w:rsidR="002C0F8A" w:rsidRPr="00662D15">
        <w:t>, bitrate ladder thường bao gồm ba thông tin chính</w:t>
      </w:r>
      <w:r w:rsidR="009A5828" w:rsidRPr="00662D15">
        <w:t>:</w:t>
      </w:r>
    </w:p>
    <w:p w14:paraId="1DC064B4" w14:textId="3A4E1835" w:rsidR="009A5828" w:rsidRPr="00662D15" w:rsidRDefault="009A5828" w:rsidP="009A5828">
      <w:pPr>
        <w:pStyle w:val="ListParagraph"/>
      </w:pPr>
      <w:r w:rsidRPr="00662D15">
        <w:t>B</w:t>
      </w:r>
      <w:r w:rsidR="001C3C20" w:rsidRPr="00662D15">
        <w:t>itrate</w:t>
      </w:r>
      <w:r w:rsidR="00C47058" w:rsidRPr="00662D15">
        <w:t>, tốc độ bit tức</w:t>
      </w:r>
      <w:r w:rsidR="00D2067B" w:rsidRPr="00662D15">
        <w:t xml:space="preserve"> lượng dữ liệu </w:t>
      </w:r>
      <w:r w:rsidR="000060C3" w:rsidRPr="00662D15">
        <w:t xml:space="preserve">hay lưu lượng dữ liệu </w:t>
      </w:r>
      <w:r w:rsidR="00D2067B" w:rsidRPr="00662D15">
        <w:t>sẽ sử dụng.</w:t>
      </w:r>
    </w:p>
    <w:p w14:paraId="311DD4C4" w14:textId="457085BC" w:rsidR="00D2067B" w:rsidRPr="00662D15" w:rsidRDefault="009A5828" w:rsidP="009A5828">
      <w:pPr>
        <w:pStyle w:val="ListParagraph"/>
      </w:pPr>
      <w:r w:rsidRPr="00662D15">
        <w:t>Đ</w:t>
      </w:r>
      <w:r w:rsidR="001C3C20" w:rsidRPr="00662D15">
        <w:t>ộ phân giải</w:t>
      </w:r>
      <w:r w:rsidRPr="00662D15">
        <w:t xml:space="preserve"> (resolution) hay chính là kích thước khung hình tính theo pixel</w:t>
      </w:r>
      <w:r w:rsidR="00832796" w:rsidRPr="00662D15">
        <w:t xml:space="preserve"> </w:t>
      </w:r>
      <w:r w:rsidR="00BC00E6" w:rsidRPr="00662D15">
        <w:t>(</w:t>
      </w:r>
      <w:r w:rsidR="009B0C5B" w:rsidRPr="00662D15">
        <w:t>ví dụ: 360p, 720p, 1080p, 4K</w:t>
      </w:r>
      <w:r w:rsidR="00BC00E6" w:rsidRPr="00662D15">
        <w:t>)</w:t>
      </w:r>
    </w:p>
    <w:p w14:paraId="7D665C36" w14:textId="5CFBBEDB" w:rsidR="00D2067B" w:rsidRPr="00662D15" w:rsidRDefault="00612BB3" w:rsidP="009A5828">
      <w:pPr>
        <w:pStyle w:val="ListParagraph"/>
      </w:pPr>
      <w:r w:rsidRPr="00662D15">
        <w:t xml:space="preserve">và </w:t>
      </w:r>
      <w:r w:rsidR="004A6437" w:rsidRPr="00662D15">
        <w:t>tốc độ khung hình</w:t>
      </w:r>
      <w:r w:rsidR="00832796" w:rsidRPr="00662D15">
        <w:t xml:space="preserve"> (frame rate)</w:t>
      </w:r>
      <w:r w:rsidR="00BC00E6" w:rsidRPr="00662D15">
        <w:t>, lượng khung hình hiển thị mỗi giây</w:t>
      </w:r>
    </w:p>
    <w:p w14:paraId="04A08575" w14:textId="77777777" w:rsidR="00FA1C04" w:rsidRPr="00662D15" w:rsidRDefault="002C0F8A" w:rsidP="00D2067B">
      <w:r w:rsidRPr="00662D15">
        <w:t xml:space="preserve">Nếu thông tin tốc độ khung hình không </w:t>
      </w:r>
      <w:r w:rsidR="00612BB3" w:rsidRPr="00662D15">
        <w:t>quan trọng (như nhau)</w:t>
      </w:r>
      <w:r w:rsidRPr="00662D15">
        <w:t xml:space="preserve"> thì </w:t>
      </w:r>
      <w:r w:rsidR="009B0C5B" w:rsidRPr="00662D15">
        <w:t>bitrate ladder có thể chỉ gồm 2 thông tin bitrate và độ phân giải.</w:t>
      </w:r>
      <w:r w:rsidR="00B168A7" w:rsidRPr="00662D15">
        <w:t xml:space="preserve"> </w:t>
      </w:r>
    </w:p>
    <w:p w14:paraId="0AA8E772" w14:textId="77777777" w:rsidR="00A32DA3" w:rsidRPr="00662D15" w:rsidRDefault="00FA1C04" w:rsidP="00D2067B">
      <w:r w:rsidRPr="00662D15">
        <w:t>Thang bitrate thường được sắp xếp theo thứ tự từ cao xuống thấp.</w:t>
      </w:r>
    </w:p>
    <w:p w14:paraId="0CE5C910" w14:textId="77777777" w:rsidR="00A32DA3" w:rsidRPr="00662D15" w:rsidRDefault="002628B4" w:rsidP="00A32DA3">
      <w:pPr>
        <w:pStyle w:val="ListParagraph"/>
      </w:pPr>
      <w:r w:rsidRPr="00662D15">
        <w:rPr>
          <w:rStyle w:val="ColorAlt1"/>
        </w:rPr>
        <w:t>B</w:t>
      </w:r>
      <w:r w:rsidR="00A1742D" w:rsidRPr="00662D15">
        <w:rPr>
          <w:rStyle w:val="ColorAlt1"/>
        </w:rPr>
        <w:t xml:space="preserve">ậc </w:t>
      </w:r>
      <w:r w:rsidR="00B168A7" w:rsidRPr="00662D15">
        <w:rPr>
          <w:rStyle w:val="ColorAlt1"/>
        </w:rPr>
        <w:t>trên cùng</w:t>
      </w:r>
      <w:r w:rsidR="00A1742D" w:rsidRPr="00662D15">
        <w:t xml:space="preserve"> (top rung)</w:t>
      </w:r>
      <w:r w:rsidR="00B168A7" w:rsidRPr="00662D15">
        <w:t xml:space="preserve"> </w:t>
      </w:r>
      <w:r w:rsidR="001B5E7A" w:rsidRPr="00662D15">
        <w:t>là luồng video với bitrate cao, độ phân giải cao và tốc độ khung hình cao, dành cho người xem với mạng nhanh, ổn định và thiết bị công nghệ tiên tiến.</w:t>
      </w:r>
      <w:r w:rsidR="00A013B9" w:rsidRPr="00662D15">
        <w:t xml:space="preserve"> </w:t>
      </w:r>
    </w:p>
    <w:p w14:paraId="63221353" w14:textId="1E53B8D0" w:rsidR="009835E9" w:rsidRPr="00662D15" w:rsidRDefault="00A013B9" w:rsidP="00A32DA3">
      <w:pPr>
        <w:pStyle w:val="ListParagraph"/>
      </w:pPr>
      <w:r w:rsidRPr="00662D15">
        <w:t>Các bậc bên dưới sẽ cung cấp các mức chất lượng thấp hơn cho người dùng với điều kiện mạng và thiết bị hạn chế.</w:t>
      </w:r>
    </w:p>
    <w:p w14:paraId="58D6F9D1" w14:textId="1F0A4A2E" w:rsidR="00C87FE4" w:rsidRPr="00662D15" w:rsidRDefault="00486013" w:rsidP="00C87FE4">
      <w:r w:rsidRPr="00662D15">
        <w:t xml:space="preserve">Ví dụ một </w:t>
      </w:r>
      <w:r w:rsidRPr="00662D15">
        <w:rPr>
          <w:rStyle w:val="ColorAlt1"/>
        </w:rPr>
        <w:t>bitrate ladder</w:t>
      </w:r>
      <w:r w:rsidR="00C777CB" w:rsidRPr="00662D15">
        <w:t xml:space="preserve"> đơn giản</w:t>
      </w:r>
      <w:r w:rsidRPr="00662D15">
        <w:t xml:space="preserve"> </w:t>
      </w:r>
      <w:r w:rsidR="00E956EE" w:rsidRPr="00662D15">
        <w:t>5 mức (</w:t>
      </w:r>
      <w:r w:rsidR="00C777CB" w:rsidRPr="00662D15">
        <w:t xml:space="preserve">simple </w:t>
      </w:r>
      <w:r w:rsidR="00E956EE" w:rsidRPr="00662D15">
        <w:t>5-rung</w:t>
      </w:r>
      <w:r w:rsidR="00460E7B" w:rsidRPr="00662D15">
        <w:t xml:space="preserve"> encoding bitrate ladder</w:t>
      </w:r>
      <w:r w:rsidR="00E956EE" w:rsidRPr="00662D15">
        <w:t xml:space="preserve">) </w:t>
      </w:r>
      <w:r w:rsidR="000B17D3" w:rsidRPr="00662D15">
        <w:t xml:space="preserve">trích 1 phần </w:t>
      </w:r>
      <w:r w:rsidR="00E956EE" w:rsidRPr="00662D15">
        <w:t>của</w:t>
      </w:r>
      <w:r w:rsidR="000B17D3" w:rsidRPr="00662D15">
        <w:t xml:space="preserve"> Apple</w:t>
      </w:r>
      <w:r w:rsidR="00494695" w:rsidRPr="00662D15">
        <w:t>’</w:t>
      </w:r>
      <w:r w:rsidR="000B17D3" w:rsidRPr="00662D15">
        <w:t xml:space="preserve">s H.264 ladder </w:t>
      </w:r>
      <w:r w:rsidR="00E956EE" w:rsidRPr="00662D15">
        <w:t>(</w:t>
      </w:r>
      <w:r w:rsidR="000916A3" w:rsidRPr="00662D15">
        <w:t>mục</w:t>
      </w:r>
      <w:r w:rsidR="00314817" w:rsidRPr="00662D15">
        <w:t xml:space="preserve"> 1.25</w:t>
      </w:r>
      <w:r w:rsidR="00BB2FDD" w:rsidRPr="00662D15">
        <w:t>,</w:t>
      </w:r>
      <w:r w:rsidR="00314817" w:rsidRPr="00662D15">
        <w:t xml:space="preserve"> </w:t>
      </w:r>
      <w:hyperlink r:id="rId64" w:history="1">
        <w:r w:rsidR="00C45AB8" w:rsidRPr="00662D15">
          <w:rPr>
            <w:rStyle w:val="ColorAlt2"/>
            <w:u w:val="single"/>
          </w:rPr>
          <w:t>Apple HLS specs</w:t>
        </w:r>
      </w:hyperlink>
      <w:r w:rsidR="000B17D3" w:rsidRPr="00662D15">
        <w:t>)</w:t>
      </w:r>
      <w:r w:rsidR="00BF0515" w:rsidRPr="00662D15">
        <w:t xml:space="preserve"> </w:t>
      </w:r>
      <w:r w:rsidRPr="00662D15">
        <w:t xml:space="preserve">sẽ </w:t>
      </w:r>
      <w:r w:rsidR="00C87FE4" w:rsidRPr="00662D15">
        <w:t xml:space="preserve">được mô tả </w:t>
      </w:r>
      <w:r w:rsidR="00BF0515" w:rsidRPr="00662D15">
        <w:t xml:space="preserve">dạng </w:t>
      </w:r>
      <w:r w:rsidR="00C87FE4" w:rsidRPr="00662D15">
        <w:t>như sau:</w:t>
      </w:r>
    </w:p>
    <w:tbl>
      <w:tblPr>
        <w:tblStyle w:val="GridTable4-Accent1"/>
        <w:tblW w:w="0" w:type="auto"/>
        <w:tblLook w:val="0420" w:firstRow="1" w:lastRow="0" w:firstColumn="0" w:lastColumn="0" w:noHBand="0" w:noVBand="1"/>
      </w:tblPr>
      <w:tblGrid>
        <w:gridCol w:w="1264"/>
        <w:gridCol w:w="2216"/>
        <w:gridCol w:w="1962"/>
        <w:gridCol w:w="1997"/>
      </w:tblGrid>
      <w:tr w:rsidR="00CF0BDE" w:rsidRPr="00662D15" w14:paraId="03BF5386" w14:textId="374D3A7D" w:rsidTr="00DD3EC9">
        <w:trPr>
          <w:cnfStyle w:val="100000000000" w:firstRow="1" w:lastRow="0" w:firstColumn="0" w:lastColumn="0" w:oddVBand="0" w:evenVBand="0" w:oddHBand="0" w:evenHBand="0" w:firstRowFirstColumn="0" w:firstRowLastColumn="0" w:lastRowFirstColumn="0" w:lastRowLastColumn="0"/>
        </w:trPr>
        <w:tc>
          <w:tcPr>
            <w:tcW w:w="0" w:type="auto"/>
          </w:tcPr>
          <w:p w14:paraId="6E866ED6" w14:textId="409BC651" w:rsidR="00CF0BDE" w:rsidRPr="00662D15" w:rsidRDefault="00CF0BDE" w:rsidP="00EB42BF">
            <w:pPr>
              <w:jc w:val="center"/>
              <w:rPr>
                <w:rFonts w:cs="Segoe UI"/>
                <w:sz w:val="20"/>
                <w:szCs w:val="20"/>
              </w:rPr>
            </w:pPr>
            <w:r w:rsidRPr="00662D15">
              <w:rPr>
                <w:rFonts w:cs="Segoe UI"/>
                <w:sz w:val="20"/>
                <w:szCs w:val="20"/>
              </w:rPr>
              <w:t>Bậc</w:t>
            </w:r>
          </w:p>
          <w:p w14:paraId="78F99FFE" w14:textId="710F2EE1" w:rsidR="00CF0BDE" w:rsidRPr="00662D15" w:rsidRDefault="00CF0BDE" w:rsidP="00EB42BF">
            <w:pPr>
              <w:jc w:val="center"/>
              <w:rPr>
                <w:rFonts w:cs="Segoe UI"/>
                <w:b w:val="0"/>
                <w:bCs w:val="0"/>
                <w:sz w:val="20"/>
                <w:szCs w:val="20"/>
              </w:rPr>
            </w:pPr>
            <w:r w:rsidRPr="00662D15">
              <w:rPr>
                <w:rFonts w:cs="Segoe UI"/>
                <w:b w:val="0"/>
                <w:bCs w:val="0"/>
                <w:sz w:val="20"/>
                <w:szCs w:val="20"/>
              </w:rPr>
              <w:t>(rung/layer)</w:t>
            </w:r>
          </w:p>
        </w:tc>
        <w:tc>
          <w:tcPr>
            <w:tcW w:w="0" w:type="auto"/>
          </w:tcPr>
          <w:p w14:paraId="4A3AB778" w14:textId="0D7CD97C" w:rsidR="00CF0BDE" w:rsidRPr="00662D15" w:rsidRDefault="00CF0BDE" w:rsidP="00B44D16">
            <w:pPr>
              <w:jc w:val="center"/>
              <w:rPr>
                <w:rFonts w:cs="Segoe UI"/>
                <w:b w:val="0"/>
                <w:bCs w:val="0"/>
                <w:sz w:val="20"/>
                <w:szCs w:val="20"/>
              </w:rPr>
            </w:pPr>
            <w:r w:rsidRPr="00662D15">
              <w:rPr>
                <w:rFonts w:cs="Segoe UI"/>
                <w:sz w:val="20"/>
                <w:szCs w:val="20"/>
              </w:rPr>
              <w:t>Độ phân giải</w:t>
            </w:r>
          </w:p>
          <w:p w14:paraId="499D49B0" w14:textId="6A7D00F1" w:rsidR="00CF0BDE" w:rsidRPr="00662D15" w:rsidRDefault="00CF0BDE" w:rsidP="00B44D16">
            <w:pPr>
              <w:jc w:val="center"/>
              <w:rPr>
                <w:rFonts w:cs="Segoe UI"/>
                <w:sz w:val="20"/>
                <w:szCs w:val="20"/>
              </w:rPr>
            </w:pPr>
            <w:r w:rsidRPr="00662D15">
              <w:rPr>
                <w:rFonts w:cs="Segoe UI"/>
                <w:b w:val="0"/>
                <w:bCs w:val="0"/>
                <w:sz w:val="20"/>
                <w:szCs w:val="20"/>
              </w:rPr>
              <w:t xml:space="preserve">(resolution </w:t>
            </w:r>
            <w:r w:rsidR="00956A9B" w:rsidRPr="00662D15">
              <w:rPr>
                <w:rFonts w:cs="Segoe UI"/>
                <w:b w:val="0"/>
                <w:bCs w:val="0"/>
                <w:sz w:val="20"/>
                <w:szCs w:val="20"/>
              </w:rPr>
              <w:t xml:space="preserve">w </w:t>
            </w:r>
            <w:r w:rsidR="00956A9B" w:rsidRPr="00662D15">
              <w:rPr>
                <w:b w:val="0"/>
                <w:bCs w:val="0"/>
                <w:sz w:val="20"/>
                <w:szCs w:val="20"/>
              </w:rPr>
              <w:t>× h</w:t>
            </w:r>
            <w:r w:rsidR="00956A9B" w:rsidRPr="00662D15">
              <w:rPr>
                <w:sz w:val="20"/>
                <w:szCs w:val="20"/>
              </w:rPr>
              <w:t xml:space="preserve"> </w:t>
            </w:r>
            <w:r w:rsidRPr="00662D15">
              <w:rPr>
                <w:rFonts w:cs="Segoe UI"/>
                <w:b w:val="0"/>
                <w:bCs w:val="0"/>
                <w:sz w:val="20"/>
                <w:szCs w:val="20"/>
              </w:rPr>
              <w:t>16:9)</w:t>
            </w:r>
          </w:p>
        </w:tc>
        <w:tc>
          <w:tcPr>
            <w:tcW w:w="0" w:type="auto"/>
          </w:tcPr>
          <w:p w14:paraId="0A2EB3BA" w14:textId="77777777" w:rsidR="00CF0BDE" w:rsidRPr="00662D15" w:rsidRDefault="00CF0BDE" w:rsidP="002C0595">
            <w:pPr>
              <w:jc w:val="center"/>
              <w:rPr>
                <w:rFonts w:cs="Segoe UI"/>
                <w:b w:val="0"/>
                <w:bCs w:val="0"/>
                <w:sz w:val="20"/>
                <w:szCs w:val="20"/>
              </w:rPr>
            </w:pPr>
            <w:r w:rsidRPr="00662D15">
              <w:rPr>
                <w:rFonts w:cs="Segoe UI"/>
                <w:sz w:val="20"/>
                <w:szCs w:val="20"/>
              </w:rPr>
              <w:t xml:space="preserve">Bitrate </w:t>
            </w:r>
            <w:r w:rsidR="00BF0515" w:rsidRPr="00662D15">
              <w:rPr>
                <w:rFonts w:cs="Segoe UI"/>
                <w:sz w:val="20"/>
                <w:szCs w:val="20"/>
              </w:rPr>
              <w:t>H.264/</w:t>
            </w:r>
            <w:r w:rsidRPr="00662D15">
              <w:rPr>
                <w:rFonts w:cs="Segoe UI"/>
                <w:sz w:val="20"/>
                <w:szCs w:val="20"/>
              </w:rPr>
              <w:t>AVC</w:t>
            </w:r>
          </w:p>
          <w:p w14:paraId="2FCA6CDE" w14:textId="7207A3E0" w:rsidR="002C0595" w:rsidRPr="00662D15" w:rsidRDefault="002C0595" w:rsidP="002C0595">
            <w:pPr>
              <w:jc w:val="center"/>
              <w:rPr>
                <w:rFonts w:cs="Segoe UI"/>
                <w:b w:val="0"/>
                <w:bCs w:val="0"/>
                <w:sz w:val="20"/>
                <w:szCs w:val="20"/>
              </w:rPr>
            </w:pPr>
            <w:r w:rsidRPr="00662D15">
              <w:rPr>
                <w:rFonts w:cs="Segoe UI"/>
                <w:b w:val="0"/>
                <w:bCs w:val="0"/>
                <w:sz w:val="20"/>
                <w:szCs w:val="20"/>
              </w:rPr>
              <w:t>(kbps)</w:t>
            </w:r>
          </w:p>
        </w:tc>
        <w:tc>
          <w:tcPr>
            <w:tcW w:w="0" w:type="auto"/>
          </w:tcPr>
          <w:p w14:paraId="2C1AB14F" w14:textId="0732FD26" w:rsidR="00DD3EC9" w:rsidRPr="00662D15" w:rsidRDefault="00DD3EC9" w:rsidP="00DD3EC9">
            <w:pPr>
              <w:jc w:val="center"/>
              <w:rPr>
                <w:rFonts w:cs="Segoe UI"/>
                <w:b w:val="0"/>
                <w:bCs w:val="0"/>
                <w:sz w:val="20"/>
                <w:szCs w:val="20"/>
              </w:rPr>
            </w:pPr>
            <w:r w:rsidRPr="00662D15">
              <w:rPr>
                <w:rFonts w:cs="Segoe UI"/>
                <w:sz w:val="20"/>
                <w:szCs w:val="20"/>
              </w:rPr>
              <w:t>Tốc độ khung hình</w:t>
            </w:r>
          </w:p>
          <w:p w14:paraId="28C99BC9" w14:textId="33BD6ED5" w:rsidR="00CF0BDE" w:rsidRPr="00662D15" w:rsidRDefault="00DD3EC9" w:rsidP="00DD3EC9">
            <w:pPr>
              <w:jc w:val="center"/>
              <w:rPr>
                <w:rFonts w:cs="Segoe UI"/>
                <w:sz w:val="20"/>
                <w:szCs w:val="20"/>
              </w:rPr>
            </w:pPr>
            <w:r w:rsidRPr="00662D15">
              <w:rPr>
                <w:rFonts w:cs="Segoe UI"/>
                <w:b w:val="0"/>
                <w:bCs w:val="0"/>
                <w:sz w:val="20"/>
                <w:szCs w:val="20"/>
              </w:rPr>
              <w:t>(frame rate)</w:t>
            </w:r>
          </w:p>
        </w:tc>
      </w:tr>
      <w:tr w:rsidR="00CF0BDE" w:rsidRPr="00662D15" w14:paraId="25E98530" w14:textId="0DEB90D5" w:rsidTr="00DD3EC9">
        <w:trPr>
          <w:cnfStyle w:val="000000100000" w:firstRow="0" w:lastRow="0" w:firstColumn="0" w:lastColumn="0" w:oddVBand="0" w:evenVBand="0" w:oddHBand="1" w:evenHBand="0" w:firstRowFirstColumn="0" w:firstRowLastColumn="0" w:lastRowFirstColumn="0" w:lastRowLastColumn="0"/>
        </w:trPr>
        <w:tc>
          <w:tcPr>
            <w:tcW w:w="0" w:type="auto"/>
          </w:tcPr>
          <w:p w14:paraId="5044B3F6" w14:textId="74060C24" w:rsidR="00CF0BDE" w:rsidRPr="00662D15" w:rsidRDefault="00CF0BDE" w:rsidP="00B44D16">
            <w:pPr>
              <w:spacing w:after="0"/>
              <w:jc w:val="center"/>
              <w:rPr>
                <w:sz w:val="20"/>
                <w:szCs w:val="20"/>
              </w:rPr>
            </w:pPr>
            <w:r w:rsidRPr="00662D15">
              <w:rPr>
                <w:sz w:val="20"/>
                <w:szCs w:val="20"/>
              </w:rPr>
              <w:t>Rung 1</w:t>
            </w:r>
          </w:p>
        </w:tc>
        <w:tc>
          <w:tcPr>
            <w:tcW w:w="0" w:type="auto"/>
            <w:vAlign w:val="top"/>
          </w:tcPr>
          <w:p w14:paraId="5DF3EB1C" w14:textId="7004C06C" w:rsidR="00CF0BDE" w:rsidRPr="00662D15" w:rsidRDefault="00494695" w:rsidP="00B44D16">
            <w:pPr>
              <w:spacing w:after="0"/>
              <w:jc w:val="center"/>
              <w:rPr>
                <w:rFonts w:cs="Noto Sans"/>
                <w:sz w:val="20"/>
                <w:szCs w:val="20"/>
              </w:rPr>
            </w:pPr>
            <w:r w:rsidRPr="00662D15">
              <w:rPr>
                <w:sz w:val="20"/>
                <w:szCs w:val="20"/>
              </w:rPr>
              <w:t>1920 × 1080 (1080p)</w:t>
            </w:r>
          </w:p>
        </w:tc>
        <w:tc>
          <w:tcPr>
            <w:tcW w:w="0" w:type="auto"/>
            <w:vAlign w:val="top"/>
          </w:tcPr>
          <w:p w14:paraId="718F6A2F" w14:textId="28A558A8" w:rsidR="00CF0BDE" w:rsidRPr="00662D15" w:rsidRDefault="00271653" w:rsidP="00B44D16">
            <w:pPr>
              <w:spacing w:after="0"/>
              <w:jc w:val="center"/>
              <w:rPr>
                <w:rFonts w:cs="Noto Sans"/>
                <w:sz w:val="20"/>
                <w:szCs w:val="20"/>
              </w:rPr>
            </w:pPr>
            <w:r w:rsidRPr="00662D15">
              <w:rPr>
                <w:sz w:val="20"/>
                <w:szCs w:val="20"/>
              </w:rPr>
              <w:t>7800</w:t>
            </w:r>
          </w:p>
        </w:tc>
        <w:tc>
          <w:tcPr>
            <w:tcW w:w="0" w:type="auto"/>
          </w:tcPr>
          <w:p w14:paraId="211FE27E" w14:textId="29D3101C" w:rsidR="00CF0BDE" w:rsidRPr="00662D15" w:rsidRDefault="00577E65" w:rsidP="00B44D16">
            <w:pPr>
              <w:spacing w:after="0"/>
              <w:jc w:val="center"/>
              <w:rPr>
                <w:sz w:val="20"/>
                <w:szCs w:val="20"/>
              </w:rPr>
            </w:pPr>
            <w:r w:rsidRPr="00662D15">
              <w:rPr>
                <w:sz w:val="20"/>
                <w:szCs w:val="20"/>
              </w:rPr>
              <w:t>Same as source</w:t>
            </w:r>
          </w:p>
        </w:tc>
      </w:tr>
      <w:tr w:rsidR="00CF0BDE" w:rsidRPr="00662D15" w14:paraId="59B609FA" w14:textId="70B94C6B" w:rsidTr="00DD3EC9">
        <w:trPr>
          <w:cnfStyle w:val="000000010000" w:firstRow="0" w:lastRow="0" w:firstColumn="0" w:lastColumn="0" w:oddVBand="0" w:evenVBand="0" w:oddHBand="0" w:evenHBand="1" w:firstRowFirstColumn="0" w:firstRowLastColumn="0" w:lastRowFirstColumn="0" w:lastRowLastColumn="0"/>
        </w:trPr>
        <w:tc>
          <w:tcPr>
            <w:tcW w:w="0" w:type="auto"/>
          </w:tcPr>
          <w:p w14:paraId="513DE3D0" w14:textId="049BA7FD" w:rsidR="00CF0BDE" w:rsidRPr="00662D15" w:rsidRDefault="00CF0BDE" w:rsidP="00B44D16">
            <w:pPr>
              <w:spacing w:after="0"/>
              <w:jc w:val="center"/>
              <w:rPr>
                <w:sz w:val="20"/>
                <w:szCs w:val="20"/>
              </w:rPr>
            </w:pPr>
            <w:r w:rsidRPr="00662D15">
              <w:rPr>
                <w:sz w:val="20"/>
                <w:szCs w:val="20"/>
              </w:rPr>
              <w:t>Rung 2</w:t>
            </w:r>
          </w:p>
        </w:tc>
        <w:tc>
          <w:tcPr>
            <w:tcW w:w="0" w:type="auto"/>
            <w:vAlign w:val="top"/>
          </w:tcPr>
          <w:p w14:paraId="0AA73C83" w14:textId="2CC65F2C" w:rsidR="00CF0BDE" w:rsidRPr="00662D15" w:rsidRDefault="00CF0BDE" w:rsidP="00B44D16">
            <w:pPr>
              <w:spacing w:after="0"/>
              <w:jc w:val="center"/>
              <w:rPr>
                <w:rFonts w:cs="Noto Sans"/>
                <w:sz w:val="20"/>
                <w:szCs w:val="20"/>
              </w:rPr>
            </w:pPr>
            <w:r w:rsidRPr="00662D15">
              <w:rPr>
                <w:sz w:val="20"/>
                <w:szCs w:val="20"/>
              </w:rPr>
              <w:t>1920 × 1080 (1080p)</w:t>
            </w:r>
          </w:p>
        </w:tc>
        <w:tc>
          <w:tcPr>
            <w:tcW w:w="0" w:type="auto"/>
            <w:vAlign w:val="top"/>
          </w:tcPr>
          <w:p w14:paraId="4CC9184C" w14:textId="0711E6EA" w:rsidR="00CF0BDE" w:rsidRPr="00662D15" w:rsidRDefault="002C0595" w:rsidP="00B44D16">
            <w:pPr>
              <w:spacing w:after="0"/>
              <w:jc w:val="center"/>
              <w:rPr>
                <w:rFonts w:cs="Noto Sans"/>
                <w:sz w:val="20"/>
                <w:szCs w:val="20"/>
              </w:rPr>
            </w:pPr>
            <w:r w:rsidRPr="00662D15">
              <w:rPr>
                <w:sz w:val="20"/>
                <w:szCs w:val="20"/>
              </w:rPr>
              <w:t>6000</w:t>
            </w:r>
          </w:p>
        </w:tc>
        <w:tc>
          <w:tcPr>
            <w:tcW w:w="0" w:type="auto"/>
          </w:tcPr>
          <w:p w14:paraId="0FB59C9C" w14:textId="7BF3B203" w:rsidR="00CF0BDE" w:rsidRPr="00662D15" w:rsidRDefault="00577E65" w:rsidP="00B44D16">
            <w:pPr>
              <w:spacing w:after="0"/>
              <w:jc w:val="center"/>
              <w:rPr>
                <w:sz w:val="20"/>
                <w:szCs w:val="20"/>
              </w:rPr>
            </w:pPr>
            <w:r w:rsidRPr="00662D15">
              <w:rPr>
                <w:sz w:val="20"/>
                <w:szCs w:val="20"/>
              </w:rPr>
              <w:t>Same as source</w:t>
            </w:r>
          </w:p>
        </w:tc>
      </w:tr>
      <w:tr w:rsidR="00CF0BDE" w:rsidRPr="00662D15" w14:paraId="77F3B667" w14:textId="6836B9D6" w:rsidTr="00DD3EC9">
        <w:trPr>
          <w:cnfStyle w:val="000000100000" w:firstRow="0" w:lastRow="0" w:firstColumn="0" w:lastColumn="0" w:oddVBand="0" w:evenVBand="0" w:oddHBand="1" w:evenHBand="0" w:firstRowFirstColumn="0" w:firstRowLastColumn="0" w:lastRowFirstColumn="0" w:lastRowLastColumn="0"/>
        </w:trPr>
        <w:tc>
          <w:tcPr>
            <w:tcW w:w="0" w:type="auto"/>
          </w:tcPr>
          <w:p w14:paraId="4CAB1B32" w14:textId="2364F994" w:rsidR="00CF0BDE" w:rsidRPr="00662D15" w:rsidRDefault="00CF0BDE" w:rsidP="00B44D16">
            <w:pPr>
              <w:spacing w:after="0"/>
              <w:jc w:val="center"/>
              <w:rPr>
                <w:sz w:val="20"/>
                <w:szCs w:val="20"/>
              </w:rPr>
            </w:pPr>
            <w:r w:rsidRPr="00662D15">
              <w:rPr>
                <w:sz w:val="20"/>
                <w:szCs w:val="20"/>
              </w:rPr>
              <w:t>Rung 3</w:t>
            </w:r>
          </w:p>
        </w:tc>
        <w:tc>
          <w:tcPr>
            <w:tcW w:w="0" w:type="auto"/>
            <w:vAlign w:val="top"/>
          </w:tcPr>
          <w:p w14:paraId="37A9AB04" w14:textId="64A37D21" w:rsidR="00CF0BDE" w:rsidRPr="00662D15" w:rsidRDefault="00CF0BDE" w:rsidP="00B44D16">
            <w:pPr>
              <w:spacing w:after="0"/>
              <w:jc w:val="center"/>
              <w:rPr>
                <w:rFonts w:cs="Noto Sans"/>
                <w:sz w:val="20"/>
                <w:szCs w:val="20"/>
              </w:rPr>
            </w:pPr>
            <w:r w:rsidRPr="00662D15">
              <w:rPr>
                <w:sz w:val="20"/>
                <w:szCs w:val="20"/>
              </w:rPr>
              <w:t>1280 × 720 (720p)</w:t>
            </w:r>
          </w:p>
        </w:tc>
        <w:tc>
          <w:tcPr>
            <w:tcW w:w="0" w:type="auto"/>
            <w:vAlign w:val="top"/>
          </w:tcPr>
          <w:p w14:paraId="03128136" w14:textId="50C9565A" w:rsidR="00CF0BDE" w:rsidRPr="00662D15" w:rsidRDefault="00427D73" w:rsidP="00B44D16">
            <w:pPr>
              <w:spacing w:after="0"/>
              <w:jc w:val="center"/>
              <w:rPr>
                <w:rFonts w:cs="Noto Sans"/>
                <w:sz w:val="20"/>
                <w:szCs w:val="20"/>
              </w:rPr>
            </w:pPr>
            <w:r w:rsidRPr="00662D15">
              <w:rPr>
                <w:sz w:val="20"/>
                <w:szCs w:val="20"/>
              </w:rPr>
              <w:t>4500</w:t>
            </w:r>
          </w:p>
        </w:tc>
        <w:tc>
          <w:tcPr>
            <w:tcW w:w="0" w:type="auto"/>
          </w:tcPr>
          <w:p w14:paraId="168447EC" w14:textId="4F011101" w:rsidR="00CF0BDE" w:rsidRPr="00662D15" w:rsidRDefault="00577E65" w:rsidP="00B44D16">
            <w:pPr>
              <w:spacing w:after="0"/>
              <w:jc w:val="center"/>
              <w:rPr>
                <w:sz w:val="20"/>
                <w:szCs w:val="20"/>
              </w:rPr>
            </w:pPr>
            <w:r w:rsidRPr="00662D15">
              <w:rPr>
                <w:sz w:val="20"/>
                <w:szCs w:val="20"/>
              </w:rPr>
              <w:t>Same as source</w:t>
            </w:r>
          </w:p>
        </w:tc>
      </w:tr>
      <w:tr w:rsidR="00427D73" w:rsidRPr="00662D15" w14:paraId="300A12A0" w14:textId="77777777" w:rsidTr="00DD3EC9">
        <w:trPr>
          <w:cnfStyle w:val="000000010000" w:firstRow="0" w:lastRow="0" w:firstColumn="0" w:lastColumn="0" w:oddVBand="0" w:evenVBand="0" w:oddHBand="0" w:evenHBand="1" w:firstRowFirstColumn="0" w:firstRowLastColumn="0" w:lastRowFirstColumn="0" w:lastRowLastColumn="0"/>
        </w:trPr>
        <w:tc>
          <w:tcPr>
            <w:tcW w:w="0" w:type="auto"/>
          </w:tcPr>
          <w:p w14:paraId="3D43E2EB" w14:textId="1CA76122" w:rsidR="00427D73" w:rsidRPr="00662D15" w:rsidRDefault="00427D73" w:rsidP="00427D73">
            <w:pPr>
              <w:spacing w:after="0"/>
              <w:jc w:val="center"/>
              <w:rPr>
                <w:sz w:val="20"/>
                <w:szCs w:val="20"/>
              </w:rPr>
            </w:pPr>
            <w:r w:rsidRPr="00662D15">
              <w:rPr>
                <w:sz w:val="20"/>
                <w:szCs w:val="20"/>
              </w:rPr>
              <w:t>Rung 4</w:t>
            </w:r>
          </w:p>
        </w:tc>
        <w:tc>
          <w:tcPr>
            <w:tcW w:w="0" w:type="auto"/>
            <w:vAlign w:val="top"/>
          </w:tcPr>
          <w:p w14:paraId="706536AC" w14:textId="58D99233" w:rsidR="00427D73" w:rsidRPr="00662D15" w:rsidRDefault="00427D73" w:rsidP="00427D73">
            <w:pPr>
              <w:spacing w:after="0"/>
              <w:jc w:val="center"/>
              <w:rPr>
                <w:sz w:val="20"/>
                <w:szCs w:val="20"/>
              </w:rPr>
            </w:pPr>
            <w:r w:rsidRPr="00662D15">
              <w:rPr>
                <w:sz w:val="20"/>
                <w:szCs w:val="20"/>
              </w:rPr>
              <w:t>1280 × 720 (720p)</w:t>
            </w:r>
          </w:p>
        </w:tc>
        <w:tc>
          <w:tcPr>
            <w:tcW w:w="0" w:type="auto"/>
            <w:vAlign w:val="top"/>
          </w:tcPr>
          <w:p w14:paraId="75EF5480" w14:textId="37ADF49A" w:rsidR="00427D73" w:rsidRPr="00662D15" w:rsidRDefault="0008311C" w:rsidP="00427D73">
            <w:pPr>
              <w:spacing w:after="0"/>
              <w:jc w:val="center"/>
              <w:rPr>
                <w:sz w:val="20"/>
                <w:szCs w:val="20"/>
              </w:rPr>
            </w:pPr>
            <w:r w:rsidRPr="00662D15">
              <w:rPr>
                <w:sz w:val="20"/>
                <w:szCs w:val="20"/>
              </w:rPr>
              <w:t>3000</w:t>
            </w:r>
          </w:p>
        </w:tc>
        <w:tc>
          <w:tcPr>
            <w:tcW w:w="0" w:type="auto"/>
          </w:tcPr>
          <w:p w14:paraId="7989A19E" w14:textId="4F066280" w:rsidR="00427D73" w:rsidRPr="00662D15" w:rsidRDefault="00427D73" w:rsidP="00427D73">
            <w:pPr>
              <w:spacing w:after="0"/>
              <w:jc w:val="center"/>
              <w:rPr>
                <w:rFonts w:ascii="Segoe UI Symbol" w:hAnsi="Segoe UI Symbol"/>
                <w:sz w:val="20"/>
                <w:szCs w:val="20"/>
              </w:rPr>
            </w:pPr>
            <w:r w:rsidRPr="00662D15">
              <w:rPr>
                <w:sz w:val="20"/>
                <w:szCs w:val="20"/>
              </w:rPr>
              <w:t>Same as source</w:t>
            </w:r>
          </w:p>
        </w:tc>
      </w:tr>
      <w:tr w:rsidR="00CF0BDE" w:rsidRPr="00662D15" w14:paraId="2CA31162" w14:textId="1A85C11D" w:rsidTr="00DD3EC9">
        <w:trPr>
          <w:cnfStyle w:val="000000100000" w:firstRow="0" w:lastRow="0" w:firstColumn="0" w:lastColumn="0" w:oddVBand="0" w:evenVBand="0" w:oddHBand="1" w:evenHBand="0" w:firstRowFirstColumn="0" w:firstRowLastColumn="0" w:lastRowFirstColumn="0" w:lastRowLastColumn="0"/>
        </w:trPr>
        <w:tc>
          <w:tcPr>
            <w:tcW w:w="0" w:type="auto"/>
          </w:tcPr>
          <w:p w14:paraId="6B2081E2" w14:textId="090399B4" w:rsidR="00CF0BDE" w:rsidRPr="00662D15" w:rsidRDefault="00CF0BDE" w:rsidP="00B44D16">
            <w:pPr>
              <w:spacing w:after="0"/>
              <w:jc w:val="center"/>
              <w:rPr>
                <w:sz w:val="20"/>
                <w:szCs w:val="20"/>
              </w:rPr>
            </w:pPr>
            <w:r w:rsidRPr="00662D15">
              <w:rPr>
                <w:sz w:val="20"/>
                <w:szCs w:val="20"/>
              </w:rPr>
              <w:t xml:space="preserve">Rung </w:t>
            </w:r>
            <w:r w:rsidR="00427D73" w:rsidRPr="00662D15">
              <w:rPr>
                <w:sz w:val="20"/>
                <w:szCs w:val="20"/>
              </w:rPr>
              <w:t>5</w:t>
            </w:r>
          </w:p>
        </w:tc>
        <w:tc>
          <w:tcPr>
            <w:tcW w:w="0" w:type="auto"/>
            <w:vAlign w:val="top"/>
          </w:tcPr>
          <w:p w14:paraId="5923B861" w14:textId="1D9971E4" w:rsidR="00CF0BDE" w:rsidRPr="00662D15" w:rsidRDefault="00CF0BDE" w:rsidP="00B44D16">
            <w:pPr>
              <w:spacing w:after="0"/>
              <w:jc w:val="center"/>
              <w:rPr>
                <w:sz w:val="20"/>
                <w:szCs w:val="20"/>
              </w:rPr>
            </w:pPr>
            <w:r w:rsidRPr="00662D15">
              <w:rPr>
                <w:sz w:val="20"/>
                <w:szCs w:val="20"/>
              </w:rPr>
              <w:t>640 × 360</w:t>
            </w:r>
            <w:r w:rsidR="007D2DA9" w:rsidRPr="00662D15">
              <w:rPr>
                <w:sz w:val="20"/>
                <w:szCs w:val="20"/>
              </w:rPr>
              <w:t xml:space="preserve"> (360p)</w:t>
            </w:r>
          </w:p>
        </w:tc>
        <w:tc>
          <w:tcPr>
            <w:tcW w:w="0" w:type="auto"/>
            <w:vAlign w:val="top"/>
          </w:tcPr>
          <w:p w14:paraId="4A65560D" w14:textId="452E6A2C" w:rsidR="00CF0BDE" w:rsidRPr="00662D15" w:rsidRDefault="00E956EE" w:rsidP="00B44D16">
            <w:pPr>
              <w:spacing w:after="0"/>
              <w:jc w:val="center"/>
              <w:rPr>
                <w:sz w:val="20"/>
                <w:szCs w:val="20"/>
              </w:rPr>
            </w:pPr>
            <w:r w:rsidRPr="00662D15">
              <w:rPr>
                <w:sz w:val="20"/>
                <w:szCs w:val="20"/>
              </w:rPr>
              <w:t>365</w:t>
            </w:r>
          </w:p>
        </w:tc>
        <w:tc>
          <w:tcPr>
            <w:tcW w:w="0" w:type="auto"/>
          </w:tcPr>
          <w:p w14:paraId="184E47E2" w14:textId="75DBEE1B" w:rsidR="00CF0BDE" w:rsidRPr="00662D15" w:rsidRDefault="00DA52A6" w:rsidP="00B44D16">
            <w:pPr>
              <w:spacing w:after="0"/>
              <w:jc w:val="center"/>
              <w:rPr>
                <w:sz w:val="20"/>
                <w:szCs w:val="20"/>
              </w:rPr>
            </w:pPr>
            <w:r w:rsidRPr="00662D15">
              <w:rPr>
                <w:rFonts w:ascii="Segoe UI Symbol" w:hAnsi="Segoe UI Symbol"/>
                <w:sz w:val="20"/>
                <w:szCs w:val="20"/>
              </w:rPr>
              <w:t>≤</w:t>
            </w:r>
            <w:r w:rsidRPr="00662D15">
              <w:rPr>
                <w:sz w:val="20"/>
                <w:szCs w:val="20"/>
              </w:rPr>
              <w:t xml:space="preserve"> 30 fps</w:t>
            </w:r>
          </w:p>
        </w:tc>
      </w:tr>
    </w:tbl>
    <w:p w14:paraId="255D55BD" w14:textId="583BCDCF" w:rsidR="00F13030" w:rsidRPr="00662D15" w:rsidRDefault="00F13030" w:rsidP="00F13030">
      <w:pPr>
        <w:pStyle w:val="Figurecaption"/>
        <w:rPr>
          <w:rFonts w:cs="Noto Sans"/>
          <w:sz w:val="20"/>
          <w:szCs w:val="20"/>
        </w:rPr>
      </w:pPr>
      <w:bookmarkStart w:id="90" w:name="_Toc213346134"/>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2</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5</w:t>
      </w:r>
      <w:r w:rsidRPr="00662D15">
        <w:rPr>
          <w:rFonts w:cs="Noto Sans"/>
        </w:rPr>
        <w:fldChar w:fldCharType="end"/>
      </w:r>
      <w:r w:rsidRPr="00662D15">
        <w:rPr>
          <w:rFonts w:cs="Noto Sans"/>
        </w:rPr>
        <w:t xml:space="preserve">: Ví dụ bitrate </w:t>
      </w:r>
      <w:r w:rsidRPr="00662D15">
        <w:t>ladder</w:t>
      </w:r>
      <w:bookmarkEnd w:id="90"/>
    </w:p>
    <w:p w14:paraId="65BF1C9C" w14:textId="076C8424" w:rsidR="007458B1" w:rsidRPr="00662D15" w:rsidRDefault="007458B1" w:rsidP="007458B1">
      <w:pPr>
        <w:pStyle w:val="Heading3"/>
      </w:pPr>
      <w:bookmarkStart w:id="91" w:name="_Toc213346054"/>
      <w:r w:rsidRPr="00662D15">
        <w:t>Chunk hay chunking</w:t>
      </w:r>
      <w:bookmarkEnd w:id="91"/>
    </w:p>
    <w:p w14:paraId="0B39A6FA" w14:textId="40301563" w:rsidR="006818B8" w:rsidRPr="00662D15" w:rsidRDefault="006818B8" w:rsidP="006818B8">
      <w:pPr>
        <w:tabs>
          <w:tab w:val="left" w:pos="7650"/>
        </w:tabs>
      </w:pPr>
      <w:r w:rsidRPr="00662D15">
        <w:t xml:space="preserve">Với ABR streaming, video hoặc âm thanh được chia thành các đoạn nhỏ, gọi là </w:t>
      </w:r>
      <w:r w:rsidRPr="00662D15">
        <w:rPr>
          <w:rStyle w:val="ColorAlt1"/>
        </w:rPr>
        <w:t>chunk hay segment</w:t>
      </w:r>
      <w:r w:rsidRPr="00662D15">
        <w:t xml:space="preserve">. Các đoạn này thường có độ dài </w:t>
      </w:r>
      <w:r w:rsidRPr="00F34520">
        <w:rPr>
          <w:rStyle w:val="ColorAlt1"/>
        </w:rPr>
        <w:t>từ 2 đến 10 giây</w:t>
      </w:r>
      <w:r w:rsidRPr="00662D15">
        <w:t xml:space="preserve"> (được gọi là chunk length hay chunk size), và được mã hóa cũng như lưu trữ độc lập. Việc chia video thành các chunk giúp dễ dàng quản lý và truyền tải nội dung theo từng phần, thay vì phải truyền tải toàn bộ video một lần.</w:t>
      </w:r>
    </w:p>
    <w:p w14:paraId="445BF3AD" w14:textId="740758EC" w:rsidR="007458B1" w:rsidRDefault="006818B8" w:rsidP="006818B8">
      <w:pPr>
        <w:tabs>
          <w:tab w:val="left" w:pos="7650"/>
        </w:tabs>
      </w:pPr>
      <w:r w:rsidRPr="00662D15">
        <w:rPr>
          <w:rStyle w:val="ColorAlt1"/>
        </w:rPr>
        <w:t>Chunking</w:t>
      </w:r>
      <w:r w:rsidRPr="00662D15">
        <w:t xml:space="preserve"> là quá trình mã hóa video gốc với nhiều bitrate khác nhau và chia video thành </w:t>
      </w:r>
      <w:r w:rsidR="00F62A86" w:rsidRPr="00662D15">
        <w:t xml:space="preserve">chuỗi </w:t>
      </w:r>
      <w:r w:rsidRPr="00662D15">
        <w:t xml:space="preserve">các chunk có </w:t>
      </w:r>
      <w:r w:rsidRPr="00497180">
        <w:rPr>
          <w:rStyle w:val="ColorAlt1"/>
        </w:rPr>
        <w:t>kích thước đồng đều</w:t>
      </w:r>
      <w:r w:rsidR="00712E87" w:rsidRPr="00662D15">
        <w:t xml:space="preserve">, </w:t>
      </w:r>
      <w:r w:rsidR="00712E87" w:rsidRPr="00497180">
        <w:rPr>
          <w:rStyle w:val="ColorAlt1"/>
        </w:rPr>
        <w:t>không chồng lấp nhau</w:t>
      </w:r>
      <w:r w:rsidR="00712E87" w:rsidRPr="00662D15">
        <w:t xml:space="preserve"> (</w:t>
      </w:r>
      <w:r w:rsidR="00F62A86" w:rsidRPr="00662D15">
        <w:t>non</w:t>
      </w:r>
      <w:r w:rsidR="00712E87" w:rsidRPr="00662D15">
        <w:t>-overlapping)</w:t>
      </w:r>
      <w:r w:rsidRPr="00662D15">
        <w:t xml:space="preserve">. </w:t>
      </w:r>
      <w:r w:rsidR="008C1B8F" w:rsidRPr="00662D15">
        <w:t xml:space="preserve">Nó còn được biết với tên là </w:t>
      </w:r>
      <w:r w:rsidR="008C1B8F" w:rsidRPr="00662D15">
        <w:rPr>
          <w:rStyle w:val="ColorAlt1"/>
        </w:rPr>
        <w:t>chunked encoding</w:t>
      </w:r>
      <w:r w:rsidR="008C1B8F" w:rsidRPr="00662D15">
        <w:t xml:space="preserve"> hay </w:t>
      </w:r>
      <w:r w:rsidR="007E3BAA" w:rsidRPr="00662D15">
        <w:rPr>
          <w:rStyle w:val="ColorAlt1"/>
        </w:rPr>
        <w:t>segmenting</w:t>
      </w:r>
      <w:r w:rsidR="008C1B8F" w:rsidRPr="00662D15">
        <w:t xml:space="preserve">. </w:t>
      </w:r>
      <w:r w:rsidRPr="00662D15">
        <w:t xml:space="preserve">Mỗi chunk phải chứa ít nhất một </w:t>
      </w:r>
      <w:r w:rsidRPr="00662D15">
        <w:rPr>
          <w:rStyle w:val="ColorAlt1"/>
        </w:rPr>
        <w:t>I-frame</w:t>
      </w:r>
      <w:r w:rsidRPr="00662D15">
        <w:t xml:space="preserve"> (khung hình chính</w:t>
      </w:r>
      <w:r w:rsidR="007735FC">
        <w:t>, xem phần [</w:t>
      </w:r>
      <w:r w:rsidR="007735FC" w:rsidRPr="007735FC">
        <w:rPr>
          <w:rStyle w:val="ColorAlt1"/>
        </w:rPr>
        <w:fldChar w:fldCharType="begin"/>
      </w:r>
      <w:r w:rsidR="007735FC" w:rsidRPr="007735FC">
        <w:rPr>
          <w:rStyle w:val="ColorAlt1"/>
        </w:rPr>
        <w:instrText xml:space="preserve"> REF _Ref182576475 \n \h </w:instrText>
      </w:r>
      <w:r w:rsidR="007735FC">
        <w:rPr>
          <w:rStyle w:val="ColorAlt1"/>
        </w:rPr>
        <w:instrText xml:space="preserve"> \* MERGEFORMAT </w:instrText>
      </w:r>
      <w:r w:rsidR="007735FC" w:rsidRPr="007735FC">
        <w:rPr>
          <w:rStyle w:val="ColorAlt1"/>
        </w:rPr>
      </w:r>
      <w:r w:rsidR="007735FC" w:rsidRPr="007735FC">
        <w:rPr>
          <w:rStyle w:val="ColorAlt1"/>
        </w:rPr>
        <w:fldChar w:fldCharType="separate"/>
      </w:r>
      <w:r w:rsidR="007539FB">
        <w:rPr>
          <w:rStyle w:val="ColorAlt1"/>
        </w:rPr>
        <w:t>2.3.9</w:t>
      </w:r>
      <w:r w:rsidR="007735FC" w:rsidRPr="007735FC">
        <w:rPr>
          <w:rStyle w:val="ColorAlt1"/>
        </w:rPr>
        <w:fldChar w:fldCharType="end"/>
      </w:r>
      <w:r w:rsidR="007735FC" w:rsidRPr="007735FC">
        <w:rPr>
          <w:rStyle w:val="ColorAlt1"/>
        </w:rPr>
        <w:t xml:space="preserve"> — </w:t>
      </w:r>
      <w:r w:rsidR="007735FC" w:rsidRPr="007735FC">
        <w:rPr>
          <w:rStyle w:val="ColorAlt1"/>
        </w:rPr>
        <w:fldChar w:fldCharType="begin"/>
      </w:r>
      <w:r w:rsidR="007735FC" w:rsidRPr="007735FC">
        <w:rPr>
          <w:rStyle w:val="ColorAlt1"/>
        </w:rPr>
        <w:instrText xml:space="preserve"> REF _Ref182576485 \h </w:instrText>
      </w:r>
      <w:r w:rsidR="007735FC">
        <w:rPr>
          <w:rStyle w:val="ColorAlt1"/>
        </w:rPr>
        <w:instrText xml:space="preserve"> \* MERGEFORMAT </w:instrText>
      </w:r>
      <w:r w:rsidR="007735FC" w:rsidRPr="007735FC">
        <w:rPr>
          <w:rStyle w:val="ColorAlt1"/>
        </w:rPr>
      </w:r>
      <w:r w:rsidR="007735FC" w:rsidRPr="007735FC">
        <w:rPr>
          <w:rStyle w:val="ColorAlt1"/>
        </w:rPr>
        <w:fldChar w:fldCharType="separate"/>
      </w:r>
      <w:r w:rsidR="007539FB" w:rsidRPr="007539FB">
        <w:rPr>
          <w:rStyle w:val="ColorAlt1"/>
        </w:rPr>
        <w:t>I-frame (video)</w:t>
      </w:r>
      <w:r w:rsidR="007735FC" w:rsidRPr="007735FC">
        <w:rPr>
          <w:rStyle w:val="ColorAlt1"/>
        </w:rPr>
        <w:fldChar w:fldCharType="end"/>
      </w:r>
      <w:r w:rsidR="007735FC">
        <w:t>]</w:t>
      </w:r>
      <w:r w:rsidRPr="00662D15">
        <w:t>). Điều này đảm bảo rằng trình phát video có đủ thông tin để bắt đầu phát từ bất kỳ đoạn nào mà không cần phụ thuộc vào các đoạn trước đó.</w:t>
      </w:r>
    </w:p>
    <w:p w14:paraId="3227880D" w14:textId="12200741" w:rsidR="00073D50" w:rsidRDefault="004409A0" w:rsidP="006818B8">
      <w:pPr>
        <w:tabs>
          <w:tab w:val="left" w:pos="7650"/>
        </w:tabs>
      </w:pPr>
      <w:r w:rsidRPr="004409A0">
        <w:t xml:space="preserve">Sau khi video được chia thành các chunk, chúng cần được đóng gói vào các </w:t>
      </w:r>
      <w:r w:rsidR="00B9349F">
        <w:t xml:space="preserve">tập tin riêng biệt có định dạng phù hợp </w:t>
      </w:r>
      <w:r w:rsidR="00B9349F" w:rsidRPr="00B9349F">
        <w:t>hỗ trợ streaming</w:t>
      </w:r>
      <w:r w:rsidRPr="004409A0">
        <w:t>.</w:t>
      </w:r>
      <w:r w:rsidR="00E00E11">
        <w:t xml:space="preserve"> </w:t>
      </w:r>
      <w:r w:rsidR="005D3D21">
        <w:t>C</w:t>
      </w:r>
      <w:r w:rsidR="00E00E11" w:rsidRPr="00E00E11">
        <w:t xml:space="preserve">ác chunk </w:t>
      </w:r>
      <w:r w:rsidR="00E00E11">
        <w:t>được</w:t>
      </w:r>
      <w:r w:rsidR="006608FC">
        <w:t xml:space="preserve"> </w:t>
      </w:r>
      <w:r w:rsidR="006608FC" w:rsidRPr="006608FC">
        <w:t>thường</w:t>
      </w:r>
      <w:r w:rsidR="00E00E11">
        <w:t xml:space="preserve"> </w:t>
      </w:r>
      <w:r w:rsidR="00E00E11" w:rsidRPr="00D9445C">
        <w:rPr>
          <w:rStyle w:val="ColorAlt1"/>
        </w:rPr>
        <w:t>“đóng gói”</w:t>
      </w:r>
      <w:r w:rsidR="00E00E11">
        <w:t xml:space="preserve"> </w:t>
      </w:r>
      <w:r w:rsidR="00D9445C">
        <w:t>(</w:t>
      </w:r>
      <w:r w:rsidR="00D9445C" w:rsidRPr="00D9445C">
        <w:t>packaging</w:t>
      </w:r>
      <w:r w:rsidR="00D9445C">
        <w:t xml:space="preserve">) </w:t>
      </w:r>
      <w:r w:rsidR="00E00E11" w:rsidRPr="00E00E11">
        <w:t>vào các</w:t>
      </w:r>
      <w:r w:rsidR="00D9445C">
        <w:t xml:space="preserve"> tập tin có</w:t>
      </w:r>
      <w:r w:rsidR="00E00E11" w:rsidRPr="00E00E11">
        <w:t xml:space="preserve"> định dạng như </w:t>
      </w:r>
      <w:r w:rsidR="001D4280">
        <w:t>TS</w:t>
      </w:r>
      <w:r w:rsidR="00D9445C">
        <w:t xml:space="preserve"> hay </w:t>
      </w:r>
      <w:r w:rsidR="001D4280">
        <w:t>fragmented MP4</w:t>
      </w:r>
      <w:r w:rsidR="00E00E11" w:rsidRPr="00E00E11">
        <w:t xml:space="preserve"> </w:t>
      </w:r>
      <w:r w:rsidR="006608FC">
        <w:t>tùy thuộc giao thức sử dụng như</w:t>
      </w:r>
      <w:r w:rsidR="001D4280">
        <w:t xml:space="preserve"> </w:t>
      </w:r>
      <w:r w:rsidR="00E00E11" w:rsidRPr="006608FC">
        <w:rPr>
          <w:rStyle w:val="ColorAlt1"/>
        </w:rPr>
        <w:t>HLS</w:t>
      </w:r>
      <w:r w:rsidR="00E00E11" w:rsidRPr="00E00E11">
        <w:t xml:space="preserve"> hoặc </w:t>
      </w:r>
      <w:r w:rsidR="00E00E11" w:rsidRPr="006608FC">
        <w:rPr>
          <w:rStyle w:val="ColorAlt1"/>
        </w:rPr>
        <w:t>DASH</w:t>
      </w:r>
      <w:r w:rsidR="00A91A40">
        <w:t xml:space="preserve"> (xem [</w:t>
      </w:r>
      <w:r w:rsidR="00A91A40" w:rsidRPr="00C7389C">
        <w:rPr>
          <w:rStyle w:val="ColorAlt1"/>
        </w:rPr>
        <w:fldChar w:fldCharType="begin"/>
      </w:r>
      <w:r w:rsidR="00A91A40" w:rsidRPr="00C7389C">
        <w:rPr>
          <w:rStyle w:val="ColorAlt1"/>
        </w:rPr>
        <w:instrText xml:space="preserve"> REF _Ref182576811 \r \h </w:instrText>
      </w:r>
      <w:r w:rsidR="00C7389C">
        <w:rPr>
          <w:rStyle w:val="ColorAlt1"/>
        </w:rPr>
        <w:instrText xml:space="preserve"> \* MERGEFORMAT </w:instrText>
      </w:r>
      <w:r w:rsidR="00A91A40" w:rsidRPr="00C7389C">
        <w:rPr>
          <w:rStyle w:val="ColorAlt1"/>
        </w:rPr>
      </w:r>
      <w:r w:rsidR="00A91A40" w:rsidRPr="00C7389C">
        <w:rPr>
          <w:rStyle w:val="ColorAlt1"/>
        </w:rPr>
        <w:fldChar w:fldCharType="separate"/>
      </w:r>
      <w:r w:rsidR="007539FB">
        <w:rPr>
          <w:rStyle w:val="ColorAlt1"/>
        </w:rPr>
        <w:t>2.3.16</w:t>
      </w:r>
      <w:r w:rsidR="00A91A40" w:rsidRPr="00C7389C">
        <w:rPr>
          <w:rStyle w:val="ColorAlt1"/>
        </w:rPr>
        <w:fldChar w:fldCharType="end"/>
      </w:r>
      <w:r w:rsidR="00C7389C" w:rsidRPr="00C7389C">
        <w:rPr>
          <w:rStyle w:val="ColorAlt1"/>
        </w:rPr>
        <w:t xml:space="preserve"> — </w:t>
      </w:r>
      <w:r w:rsidR="00C7389C" w:rsidRPr="00C7389C">
        <w:rPr>
          <w:rStyle w:val="ColorAlt1"/>
        </w:rPr>
        <w:fldChar w:fldCharType="begin"/>
      </w:r>
      <w:r w:rsidR="00C7389C" w:rsidRPr="00C7389C">
        <w:rPr>
          <w:rStyle w:val="ColorAlt1"/>
        </w:rPr>
        <w:instrText xml:space="preserve"> REF _Ref182576816 \h </w:instrText>
      </w:r>
      <w:r w:rsidR="00C7389C">
        <w:rPr>
          <w:rStyle w:val="ColorAlt1"/>
        </w:rPr>
        <w:instrText xml:space="preserve"> \* MERGEFORMAT </w:instrText>
      </w:r>
      <w:r w:rsidR="00C7389C" w:rsidRPr="00C7389C">
        <w:rPr>
          <w:rStyle w:val="ColorAlt1"/>
        </w:rPr>
      </w:r>
      <w:r w:rsidR="00C7389C" w:rsidRPr="00C7389C">
        <w:rPr>
          <w:rStyle w:val="ColorAlt1"/>
        </w:rPr>
        <w:fldChar w:fldCharType="separate"/>
      </w:r>
      <w:r w:rsidR="007539FB" w:rsidRPr="007539FB">
        <w:rPr>
          <w:rStyle w:val="ColorAlt1"/>
        </w:rPr>
        <w:t>Adaptive streaming protocols</w:t>
      </w:r>
      <w:r w:rsidR="00C7389C" w:rsidRPr="00C7389C">
        <w:rPr>
          <w:rStyle w:val="ColorAlt1"/>
        </w:rPr>
        <w:fldChar w:fldCharType="end"/>
      </w:r>
      <w:r w:rsidR="00A91A40">
        <w:t>])</w:t>
      </w:r>
      <w:r w:rsidR="00E00E11" w:rsidRPr="00E00E11">
        <w:t>.</w:t>
      </w:r>
      <w:r w:rsidR="00526768">
        <w:t xml:space="preserve"> </w:t>
      </w:r>
    </w:p>
    <w:p w14:paraId="740ECB04" w14:textId="5ABCCA9F" w:rsidR="00526768" w:rsidRDefault="00526768" w:rsidP="006818B8">
      <w:pPr>
        <w:tabs>
          <w:tab w:val="left" w:pos="7650"/>
        </w:tabs>
      </w:pPr>
      <w:r>
        <w:t xml:space="preserve">Quá trình </w:t>
      </w:r>
      <w:r w:rsidRPr="00B406BB">
        <w:rPr>
          <w:rStyle w:val="ColorAlt1"/>
        </w:rPr>
        <w:t>packaging</w:t>
      </w:r>
      <w:r>
        <w:t xml:space="preserve"> cũng tạo ra một </w:t>
      </w:r>
      <w:r w:rsidR="00073D50" w:rsidRPr="00EA03EE">
        <w:rPr>
          <w:rStyle w:val="ColorAlt1"/>
        </w:rPr>
        <w:t>“tập tin chỉ mục”</w:t>
      </w:r>
      <w:r w:rsidR="00073D50" w:rsidRPr="00662D15">
        <w:t xml:space="preserve"> (index file), thường được gọi là </w:t>
      </w:r>
      <w:r w:rsidR="00073D50" w:rsidRPr="00F50384">
        <w:rPr>
          <w:rStyle w:val="ColorAlt1"/>
        </w:rPr>
        <w:t>“manifest file”</w:t>
      </w:r>
      <w:r w:rsidR="00073D50" w:rsidRPr="00662D15">
        <w:t xml:space="preserve"> (tạm dịch “tập tin kê khai”)</w:t>
      </w:r>
      <w:r w:rsidR="00073D50">
        <w:t>.</w:t>
      </w:r>
      <w:r w:rsidR="0087051F">
        <w:t xml:space="preserve"> </w:t>
      </w:r>
      <w:r w:rsidR="006603B1" w:rsidRPr="007D3993">
        <w:rPr>
          <w:rStyle w:val="ColorAlt1"/>
        </w:rPr>
        <w:t>Manifest file</w:t>
      </w:r>
      <w:r w:rsidR="006603B1" w:rsidRPr="0087051F">
        <w:t xml:space="preserve"> </w:t>
      </w:r>
      <w:r w:rsidR="0087051F" w:rsidRPr="0087051F">
        <w:t>có vai trò rất quan trọng, bao gồm các thông tin sau:</w:t>
      </w:r>
    </w:p>
    <w:p w14:paraId="13B2499D" w14:textId="6A6570A2" w:rsidR="006620C7" w:rsidRDefault="00D76730" w:rsidP="004A69B9">
      <w:pPr>
        <w:pStyle w:val="ListParagraph"/>
      </w:pPr>
      <w:r w:rsidRPr="00D76730">
        <w:t>C</w:t>
      </w:r>
      <w:r w:rsidR="00FB5D97" w:rsidRPr="00FB5D97">
        <w:t xml:space="preserve">hứa </w:t>
      </w:r>
      <w:r w:rsidR="00DE4BF9" w:rsidRPr="00DE4BF9">
        <w:t>nhiều danh sách phát</w:t>
      </w:r>
      <w:r w:rsidR="00DE4BF9">
        <w:t xml:space="preserve"> </w:t>
      </w:r>
      <w:r w:rsidR="00DE4BF9" w:rsidRPr="00D5021D">
        <w:t>(playlist file)</w:t>
      </w:r>
      <w:r w:rsidR="00DE4BF9" w:rsidRPr="00DE4BF9">
        <w:t xml:space="preserve">, mỗi danh sách phát sẽ tương ứng với một </w:t>
      </w:r>
      <w:r w:rsidR="00DE4BF9" w:rsidRPr="00DE4BF9">
        <w:rPr>
          <w:rStyle w:val="ColorAlt1"/>
        </w:rPr>
        <w:t>rendition</w:t>
      </w:r>
      <w:r w:rsidR="00950E94">
        <w:t xml:space="preserve"> </w:t>
      </w:r>
      <w:r w:rsidR="00DE4BF9" w:rsidRPr="00DE4BF9">
        <w:t>(xem [</w:t>
      </w:r>
      <w:r w:rsidR="00DE4BF9" w:rsidRPr="00BC6E57">
        <w:rPr>
          <w:rStyle w:val="ColorAlt1"/>
        </w:rPr>
        <w:fldChar w:fldCharType="begin"/>
      </w:r>
      <w:r w:rsidR="00DE4BF9" w:rsidRPr="00DE4BF9">
        <w:rPr>
          <w:rStyle w:val="ColorAlt1"/>
        </w:rPr>
        <w:instrText xml:space="preserve"> REF _Ref182577605 \r \h  \* MERGEFORMAT </w:instrText>
      </w:r>
      <w:r w:rsidR="00DE4BF9" w:rsidRPr="00BC6E57">
        <w:rPr>
          <w:rStyle w:val="ColorAlt1"/>
        </w:rPr>
      </w:r>
      <w:r w:rsidR="00DE4BF9" w:rsidRPr="00BC6E57">
        <w:rPr>
          <w:rStyle w:val="ColorAlt1"/>
        </w:rPr>
        <w:fldChar w:fldCharType="separate"/>
      </w:r>
      <w:r w:rsidR="007539FB">
        <w:rPr>
          <w:rStyle w:val="ColorAlt1"/>
        </w:rPr>
        <w:t>2.3.12</w:t>
      </w:r>
      <w:r w:rsidR="00DE4BF9" w:rsidRPr="00BC6E57">
        <w:rPr>
          <w:rStyle w:val="ColorAlt1"/>
        </w:rPr>
        <w:fldChar w:fldCharType="end"/>
      </w:r>
      <w:r w:rsidR="00DE4BF9" w:rsidRPr="00DE4BF9">
        <w:rPr>
          <w:rStyle w:val="ColorAlt1"/>
        </w:rPr>
        <w:t> — </w:t>
      </w:r>
      <w:r w:rsidR="00DE4BF9" w:rsidRPr="00BC6E57">
        <w:rPr>
          <w:rStyle w:val="ColorAlt1"/>
        </w:rPr>
        <w:fldChar w:fldCharType="begin"/>
      </w:r>
      <w:r w:rsidR="00DE4BF9" w:rsidRPr="00DE4BF9">
        <w:rPr>
          <w:rStyle w:val="ColorAlt1"/>
        </w:rPr>
        <w:instrText xml:space="preserve"> REF _Ref182577645 \h  \* MERGEFORMAT </w:instrText>
      </w:r>
      <w:r w:rsidR="00DE4BF9" w:rsidRPr="00BC6E57">
        <w:rPr>
          <w:rStyle w:val="ColorAlt1"/>
        </w:rPr>
      </w:r>
      <w:r w:rsidR="00DE4BF9" w:rsidRPr="00BC6E57">
        <w:rPr>
          <w:rStyle w:val="ColorAlt1"/>
        </w:rPr>
        <w:fldChar w:fldCharType="separate"/>
      </w:r>
      <w:r w:rsidR="007539FB" w:rsidRPr="007539FB">
        <w:rPr>
          <w:rStyle w:val="ColorAlt1"/>
        </w:rPr>
        <w:t>Renditions</w:t>
      </w:r>
      <w:r w:rsidR="00DE4BF9" w:rsidRPr="00BC6E57">
        <w:rPr>
          <w:rStyle w:val="ColorAlt1"/>
        </w:rPr>
        <w:fldChar w:fldCharType="end"/>
      </w:r>
      <w:r w:rsidR="00DE4BF9" w:rsidRPr="00DE4BF9">
        <w:t>])</w:t>
      </w:r>
      <w:r w:rsidR="006620C7">
        <w:t xml:space="preserve">, tức một </w:t>
      </w:r>
      <w:r w:rsidR="006620C7" w:rsidRPr="00950E94">
        <w:t>phiên bản chất lượng</w:t>
      </w:r>
      <w:r w:rsidR="006620C7">
        <w:t xml:space="preserve"> </w:t>
      </w:r>
      <w:r w:rsidR="00876A44">
        <w:t xml:space="preserve">hay </w:t>
      </w:r>
      <w:r w:rsidR="006620C7">
        <w:t xml:space="preserve">một bậc </w:t>
      </w:r>
      <w:r w:rsidR="006620C7" w:rsidRPr="00DE4BF9">
        <w:t xml:space="preserve">của </w:t>
      </w:r>
      <w:r w:rsidR="006620C7" w:rsidRPr="00457B71">
        <w:rPr>
          <w:rStyle w:val="ColorAlt1"/>
        </w:rPr>
        <w:t>bitrate ladder</w:t>
      </w:r>
      <w:r w:rsidR="006620C7" w:rsidRPr="003C6DF8">
        <w:t>.</w:t>
      </w:r>
    </w:p>
    <w:p w14:paraId="5D33CC75" w14:textId="056C7A5B" w:rsidR="00D76730" w:rsidRPr="00544CEB" w:rsidRDefault="006620C7" w:rsidP="00DE4BF9">
      <w:pPr>
        <w:pStyle w:val="ListParagraph"/>
      </w:pPr>
      <w:r>
        <w:t>Các</w:t>
      </w:r>
      <w:r w:rsidR="00D76730">
        <w:t xml:space="preserve"> danh sách phát đi k</w:t>
      </w:r>
      <w:r w:rsidR="00D76730" w:rsidRPr="008C217C">
        <w:t>èm các thông tin như bitrate, codecs, độ phân giải, giúp trình phát (player) lựa chọn nội dung phù hợp với điều kiện mạng.</w:t>
      </w:r>
    </w:p>
    <w:p w14:paraId="4B47237B" w14:textId="6DD09856" w:rsidR="0087051F" w:rsidRDefault="0086086F" w:rsidP="003F2CDF">
      <w:r w:rsidRPr="0086086F">
        <w:t xml:space="preserve">Mỗi danh sách phát </w:t>
      </w:r>
      <w:r w:rsidR="003F2CDF">
        <w:t xml:space="preserve">sẽ </w:t>
      </w:r>
      <w:r w:rsidR="00D5021D" w:rsidRPr="00D5021D">
        <w:t xml:space="preserve">chứa </w:t>
      </w:r>
      <w:r>
        <w:t xml:space="preserve">toàn bộ </w:t>
      </w:r>
      <w:r w:rsidR="00CA73C3">
        <w:t>thông tin về các phân đoạn nội dung</w:t>
      </w:r>
      <w:r w:rsidR="00D5021D" w:rsidRPr="00D5021D">
        <w:t>.</w:t>
      </w:r>
    </w:p>
    <w:p w14:paraId="559425DD" w14:textId="1B92417B" w:rsidR="003022D4" w:rsidRPr="0086086F" w:rsidRDefault="008C217C" w:rsidP="003F2CDF">
      <w:pPr>
        <w:pStyle w:val="ListParagraph"/>
      </w:pPr>
      <w:r>
        <w:t>L</w:t>
      </w:r>
      <w:r w:rsidR="00CA73C3" w:rsidRPr="0086086F">
        <w:t>à một d</w:t>
      </w:r>
      <w:r w:rsidR="003022D4" w:rsidRPr="0086086F">
        <w:t xml:space="preserve">anh sách tham chiếu đến các tập tin đã được đóng gói của chunk/segment. </w:t>
      </w:r>
    </w:p>
    <w:p w14:paraId="5AF2D9EB" w14:textId="7104FEFF" w:rsidR="003022D4" w:rsidRDefault="008C217C" w:rsidP="003F2CDF">
      <w:pPr>
        <w:pStyle w:val="ListParagraph"/>
      </w:pPr>
      <w:r w:rsidRPr="008C217C">
        <w:t>Cung cấp thông tin về vị trí và thứ tự của các chunk/segment, giúp trình phát tải và phát nội dung một cách liên tục.</w:t>
      </w:r>
    </w:p>
    <w:p w14:paraId="7317F597" w14:textId="533D4AC8" w:rsidR="007D40DD" w:rsidRPr="008C217C" w:rsidRDefault="00117871" w:rsidP="003F2CDF">
      <w:pPr>
        <w:pStyle w:val="ListParagraph"/>
      </w:pPr>
      <w:r>
        <w:t>Đ</w:t>
      </w:r>
      <w:r w:rsidR="007D40DD" w:rsidRPr="007D40DD">
        <w:t>ồng thời hỗ trợ khả năng phát lại từ một vị trí cụ thể</w:t>
      </w:r>
      <w:r w:rsidR="00BA60CA">
        <w:t xml:space="preserve"> </w:t>
      </w:r>
      <w:r w:rsidR="00AB5497">
        <w:t xml:space="preserve">của </w:t>
      </w:r>
      <w:r w:rsidR="00AB5497" w:rsidRPr="00AB5497">
        <w:t xml:space="preserve">video on-demand </w:t>
      </w:r>
      <w:r w:rsidR="00AB5497">
        <w:t>hay cả</w:t>
      </w:r>
      <w:r w:rsidR="00AB5497" w:rsidRPr="00AB5497">
        <w:t xml:space="preserve"> live có ghi lại (recorded live)</w:t>
      </w:r>
      <w:r w:rsidR="007D40DD" w:rsidRPr="007D40DD">
        <w:t>.</w:t>
      </w:r>
    </w:p>
    <w:p w14:paraId="0B8A32F8" w14:textId="2B9B3C29" w:rsidR="00F51AD6" w:rsidRPr="00662D15" w:rsidRDefault="00681EAC" w:rsidP="00172D61">
      <w:pPr>
        <w:tabs>
          <w:tab w:val="left" w:pos="7650"/>
        </w:tabs>
      </w:pPr>
      <w:r w:rsidRPr="00662D15">
        <w:t>Đầu tiên, client sẽ tải về</w:t>
      </w:r>
      <w:r w:rsidR="007D3993">
        <w:t xml:space="preserve"> </w:t>
      </w:r>
      <w:r w:rsidR="007D3993">
        <w:rPr>
          <w:rStyle w:val="ColorAlt1"/>
        </w:rPr>
        <w:t>m</w:t>
      </w:r>
      <w:r w:rsidR="007D3993" w:rsidRPr="007D3993">
        <w:rPr>
          <w:rStyle w:val="ColorAlt1"/>
        </w:rPr>
        <w:t>anifest file</w:t>
      </w:r>
      <w:r w:rsidRPr="00662D15">
        <w:t>.</w:t>
      </w:r>
    </w:p>
    <w:p w14:paraId="27DCF355" w14:textId="30F450DF" w:rsidR="00F51AD6" w:rsidRPr="00662D15" w:rsidRDefault="007D3993" w:rsidP="00F51AD6">
      <w:pPr>
        <w:pStyle w:val="ListParagraph"/>
      </w:pPr>
      <w:r>
        <w:rPr>
          <w:rStyle w:val="ColorAlt1"/>
        </w:rPr>
        <w:t>M</w:t>
      </w:r>
      <w:r w:rsidRPr="007D3993">
        <w:rPr>
          <w:rStyle w:val="ColorAlt1"/>
        </w:rPr>
        <w:t>anifest file</w:t>
      </w:r>
      <w:r w:rsidRPr="00662D15">
        <w:t xml:space="preserve"> </w:t>
      </w:r>
      <w:r w:rsidR="00681EAC" w:rsidRPr="00662D15">
        <w:t>mô tả tất cả các chunk</w:t>
      </w:r>
      <w:r w:rsidR="0028509B" w:rsidRPr="00662D15">
        <w:t>/segment</w:t>
      </w:r>
      <w:r w:rsidR="009F5656" w:rsidRPr="00662D15">
        <w:t xml:space="preserve"> </w:t>
      </w:r>
      <w:r w:rsidR="00681EAC" w:rsidRPr="00662D15">
        <w:t xml:space="preserve">cùng với các thông số liên quan, như </w:t>
      </w:r>
      <w:r w:rsidR="00901B85" w:rsidRPr="00662D15">
        <w:t xml:space="preserve">các </w:t>
      </w:r>
      <w:r w:rsidR="00681EAC" w:rsidRPr="00662D15">
        <w:t>bitrate</w:t>
      </w:r>
      <w:r w:rsidR="0057276C">
        <w:t xml:space="preserve"> (bitrate ladder)</w:t>
      </w:r>
      <w:r w:rsidR="00901B85" w:rsidRPr="00662D15">
        <w:t xml:space="preserve"> dành cho </w:t>
      </w:r>
      <w:r w:rsidR="003D66E6" w:rsidRPr="00662D15">
        <w:t xml:space="preserve">ABR </w:t>
      </w:r>
      <w:r w:rsidR="00901B85" w:rsidRPr="00662D15">
        <w:t>streaming</w:t>
      </w:r>
      <w:r w:rsidR="00681EAC" w:rsidRPr="00662D15">
        <w:t xml:space="preserve">. </w:t>
      </w:r>
    </w:p>
    <w:p w14:paraId="74977BAF" w14:textId="77777777" w:rsidR="00F51AD6" w:rsidRPr="00662D15" w:rsidRDefault="00681EAC" w:rsidP="00F51AD6">
      <w:pPr>
        <w:pStyle w:val="ListParagraph"/>
      </w:pPr>
      <w:r w:rsidRPr="00662D15">
        <w:t xml:space="preserve">Khi bắt đầu phát, client </w:t>
      </w:r>
      <w:r w:rsidR="003D66E6" w:rsidRPr="00662D15">
        <w:t xml:space="preserve">thường </w:t>
      </w:r>
      <w:r w:rsidRPr="00662D15">
        <w:t xml:space="preserve">sẽ yêu cầu tải </w:t>
      </w:r>
      <w:r w:rsidR="002728C1" w:rsidRPr="00662D15">
        <w:t xml:space="preserve">chunk/segment </w:t>
      </w:r>
      <w:r w:rsidRPr="00662D15">
        <w:t>từ stream có bitrate thấp nhất</w:t>
      </w:r>
      <w:r w:rsidR="0022118C" w:rsidRPr="00662D15">
        <w:t xml:space="preserve"> (bắt đầu chậm)</w:t>
      </w:r>
      <w:r w:rsidRPr="00662D15">
        <w:t xml:space="preserve">. </w:t>
      </w:r>
    </w:p>
    <w:p w14:paraId="2E2578E0" w14:textId="626FC2F7" w:rsidR="00172D61" w:rsidRPr="00662D15" w:rsidRDefault="00681EAC" w:rsidP="00F51AD6">
      <w:pPr>
        <w:pStyle w:val="ListParagraph"/>
      </w:pPr>
      <w:r w:rsidRPr="00662D15">
        <w:t xml:space="preserve">Nếu client phát hiện ra rằng </w:t>
      </w:r>
      <w:r w:rsidRPr="00EA03EE">
        <w:rPr>
          <w:rStyle w:val="ColorAlt1"/>
        </w:rPr>
        <w:t>thông lượng mạng</w:t>
      </w:r>
      <w:r w:rsidRPr="00662D15">
        <w:t xml:space="preserve"> (network throughput) hiện tại cao hơn bitrate của </w:t>
      </w:r>
      <w:r w:rsidR="005A21EA" w:rsidRPr="00662D15">
        <w:t xml:space="preserve">chunk/segment </w:t>
      </w:r>
      <w:r w:rsidRPr="00662D15">
        <w:t xml:space="preserve">đang phát, nó sẽ yêu cầu các </w:t>
      </w:r>
      <w:r w:rsidR="005A21EA" w:rsidRPr="00662D15">
        <w:t xml:space="preserve">chunk/segment </w:t>
      </w:r>
      <w:r w:rsidRPr="00662D15">
        <w:t>từ stream có bitrate cao hơn và ngược lại, nếu thông lượng giảm.</w:t>
      </w:r>
    </w:p>
    <w:p w14:paraId="30C44854" w14:textId="462BC321" w:rsidR="002C0BD0" w:rsidRPr="00662D15" w:rsidRDefault="00587EAF" w:rsidP="002C0BD0">
      <w:pPr>
        <w:pStyle w:val="Heading3"/>
      </w:pPr>
      <w:bookmarkStart w:id="92" w:name="_Toc213346055"/>
      <w:r w:rsidRPr="00662D15">
        <w:t>F</w:t>
      </w:r>
      <w:r w:rsidR="002C0BD0" w:rsidRPr="00662D15">
        <w:t>ragmented MP4 (fMP4)</w:t>
      </w:r>
      <w:bookmarkEnd w:id="92"/>
    </w:p>
    <w:p w14:paraId="6CD077CE" w14:textId="6A1C1B9F" w:rsidR="00F51AD6" w:rsidRPr="00662D15" w:rsidRDefault="002C0BD0" w:rsidP="002C0BD0">
      <w:r w:rsidRPr="00662D15">
        <w:rPr>
          <w:rStyle w:val="ColorAlt1"/>
        </w:rPr>
        <w:t>MP4</w:t>
      </w:r>
      <w:r w:rsidRPr="00662D15">
        <w:t xml:space="preserve"> (tên ngắn gọn của </w:t>
      </w:r>
      <w:r w:rsidRPr="00662D15">
        <w:rPr>
          <w:rStyle w:val="ColorAlt1"/>
        </w:rPr>
        <w:t>MPEG</w:t>
      </w:r>
      <w:r w:rsidR="004805FE" w:rsidRPr="00662D15">
        <w:rPr>
          <w:rStyle w:val="ColorAlt1"/>
        </w:rPr>
        <w:noBreakHyphen/>
      </w:r>
      <w:r w:rsidRPr="00662D15">
        <w:rPr>
          <w:rStyle w:val="ColorAlt1"/>
        </w:rPr>
        <w:t>4 Part</w:t>
      </w:r>
      <w:r w:rsidR="004805FE" w:rsidRPr="00662D15">
        <w:rPr>
          <w:rStyle w:val="ColorAlt1"/>
        </w:rPr>
        <w:t> </w:t>
      </w:r>
      <w:r w:rsidRPr="00662D15">
        <w:rPr>
          <w:rStyle w:val="ColorAlt1"/>
        </w:rPr>
        <w:t>14</w:t>
      </w:r>
      <w:r w:rsidRPr="00662D15">
        <w:t xml:space="preserve">) là một container format được tiêu chuẩn hóa ISO/IEC tại   </w:t>
      </w:r>
      <w:r w:rsidRPr="00662D15">
        <w:rPr>
          <w:rStyle w:val="ColorAlt2"/>
        </w:rPr>
        <w:t>ISO/IEC 14496</w:t>
      </w:r>
      <w:r w:rsidR="00922CC6" w:rsidRPr="00662D15">
        <w:rPr>
          <w:rStyle w:val="ColorAlt2"/>
        </w:rPr>
        <w:noBreakHyphen/>
      </w:r>
      <w:r w:rsidRPr="00662D15">
        <w:rPr>
          <w:rStyle w:val="ColorAlt2"/>
        </w:rPr>
        <w:t>12</w:t>
      </w:r>
      <w:r w:rsidRPr="00662D15">
        <w:t xml:space="preserve"> (lần đầu tiên vào năm 2004, phiên bản hiện tại là </w:t>
      </w:r>
      <w:hyperlink r:id="rId65" w:history="1">
        <w:r w:rsidRPr="00662D15">
          <w:rPr>
            <w:rStyle w:val="ColorAlt2"/>
            <w:u w:val="single"/>
          </w:rPr>
          <w:t>ISO/IEC 14496</w:t>
        </w:r>
        <w:r w:rsidR="00922CC6" w:rsidRPr="00662D15">
          <w:rPr>
            <w:rStyle w:val="ColorAlt2"/>
            <w:u w:val="single"/>
          </w:rPr>
          <w:noBreakHyphen/>
        </w:r>
        <w:r w:rsidRPr="00662D15">
          <w:rPr>
            <w:rStyle w:val="ColorAlt2"/>
            <w:u w:val="single"/>
          </w:rPr>
          <w:t>12:2022</w:t>
        </w:r>
      </w:hyperlink>
      <w:r w:rsidRPr="00662D15">
        <w:t xml:space="preserve">). </w:t>
      </w:r>
    </w:p>
    <w:p w14:paraId="09B893CB" w14:textId="77777777" w:rsidR="00F51AD6" w:rsidRPr="00662D15" w:rsidRDefault="002C0BD0" w:rsidP="00F51AD6">
      <w:pPr>
        <w:pStyle w:val="ListParagraph"/>
      </w:pPr>
      <w:r w:rsidRPr="00662D15">
        <w:t xml:space="preserve">Nó được xây dựng trên cở sở </w:t>
      </w:r>
      <w:r w:rsidRPr="00662D15">
        <w:rPr>
          <w:rStyle w:val="ColorAlt1"/>
        </w:rPr>
        <w:t>ISO Base Media File Format</w:t>
      </w:r>
      <w:r w:rsidRPr="00662D15">
        <w:t xml:space="preserve"> (ISOBMFF hay ISO-BMFF) </w:t>
      </w:r>
      <w:r w:rsidR="007C0F9C" w:rsidRPr="00662D15">
        <w:t>hay còn gọi là</w:t>
      </w:r>
      <w:r w:rsidRPr="00662D15">
        <w:t xml:space="preserve"> </w:t>
      </w:r>
      <w:r w:rsidRPr="00662D15">
        <w:rPr>
          <w:rStyle w:val="ColorAlt1"/>
        </w:rPr>
        <w:t>MPEG</w:t>
      </w:r>
      <w:r w:rsidR="00922CC6" w:rsidRPr="00662D15">
        <w:rPr>
          <w:rStyle w:val="ColorAlt1"/>
        </w:rPr>
        <w:noBreakHyphen/>
      </w:r>
      <w:r w:rsidRPr="00662D15">
        <w:rPr>
          <w:rStyle w:val="ColorAlt1"/>
        </w:rPr>
        <w:t>4</w:t>
      </w:r>
      <w:r w:rsidR="00922CC6" w:rsidRPr="00662D15">
        <w:rPr>
          <w:rStyle w:val="ColorAlt1"/>
        </w:rPr>
        <w:t> </w:t>
      </w:r>
      <w:r w:rsidRPr="00662D15">
        <w:rPr>
          <w:rStyle w:val="ColorAlt1"/>
        </w:rPr>
        <w:t>Part 12</w:t>
      </w:r>
      <w:r w:rsidRPr="00662D15">
        <w:t xml:space="preserve">. </w:t>
      </w:r>
    </w:p>
    <w:p w14:paraId="75DFD273" w14:textId="77777777" w:rsidR="00F51AD6" w:rsidRPr="00662D15" w:rsidRDefault="00AB0A0A" w:rsidP="00F51AD6">
      <w:pPr>
        <w:pStyle w:val="ListParagraph"/>
      </w:pPr>
      <w:r w:rsidRPr="00662D15">
        <w:t>Bản thân MPEG</w:t>
      </w:r>
      <w:r w:rsidR="00922CC6" w:rsidRPr="00662D15">
        <w:noBreakHyphen/>
      </w:r>
      <w:r w:rsidRPr="00662D15">
        <w:t>4</w:t>
      </w:r>
      <w:r w:rsidR="00922CC6" w:rsidRPr="00662D15">
        <w:t> </w:t>
      </w:r>
      <w:r w:rsidRPr="00662D15">
        <w:t>Part</w:t>
      </w:r>
      <w:r w:rsidR="00922CC6" w:rsidRPr="00662D15">
        <w:t> </w:t>
      </w:r>
      <w:r w:rsidRPr="00662D15">
        <w:t xml:space="preserve">12 lại được phát triển dựa trên </w:t>
      </w:r>
      <w:r w:rsidRPr="00662D15">
        <w:rPr>
          <w:rStyle w:val="ColorAlt1"/>
        </w:rPr>
        <w:t xml:space="preserve">Apple’s QuickTime </w:t>
      </w:r>
      <w:r w:rsidRPr="00662D15">
        <w:t>container (file) format.</w:t>
      </w:r>
      <w:r w:rsidR="000D5F09" w:rsidRPr="00662D15">
        <w:t xml:space="preserve"> MP4 ban đầu được phát triển để lưu trữ và phân phối các file multimedia, </w:t>
      </w:r>
      <w:r w:rsidR="00280287" w:rsidRPr="00662D15">
        <w:t>(</w:t>
      </w:r>
      <w:r w:rsidR="000D5F09" w:rsidRPr="00662D15">
        <w:t>video và âm thanh</w:t>
      </w:r>
      <w:r w:rsidR="00280287" w:rsidRPr="00662D15">
        <w:t>)</w:t>
      </w:r>
      <w:r w:rsidR="000D5F09" w:rsidRPr="00662D15">
        <w:t xml:space="preserve"> cho các ứng dụng và thiết bị không yêu cầu phát trực tiếp qua mạng (tức chỉ tập trung cho local playback). </w:t>
      </w:r>
    </w:p>
    <w:p w14:paraId="75177A88" w14:textId="090A9416" w:rsidR="002C0BD0" w:rsidRPr="00662D15" w:rsidRDefault="000D5F09" w:rsidP="00F51AD6">
      <w:pPr>
        <w:pStyle w:val="ListParagraph"/>
      </w:pPr>
      <w:r w:rsidRPr="00662D15">
        <w:t xml:space="preserve">Các thiết bị phát media di dộng (portable media players) chơi được file MP4 </w:t>
      </w:r>
      <w:r w:rsidR="00F645CB" w:rsidRPr="00662D15">
        <w:t xml:space="preserve">những năm 2005-2007 </w:t>
      </w:r>
      <w:r w:rsidRPr="00662D15">
        <w:t>kiểu Sony Walkman, iPod Video, iPod Touch</w:t>
      </w:r>
      <w:r w:rsidR="00F645CB" w:rsidRPr="00662D15">
        <w:t xml:space="preserve"> (tức có màn hình) </w:t>
      </w:r>
      <w:r w:rsidRPr="00662D15">
        <w:t>còn được gọi hay quảng cáo là thiết bị MP4 (MP4 players).</w:t>
      </w:r>
    </w:p>
    <w:p w14:paraId="4E3468FC" w14:textId="235D957C" w:rsidR="00CD4E0E" w:rsidRPr="00662D15" w:rsidRDefault="00CD4E0E" w:rsidP="0046784C">
      <w:pPr>
        <w:pStyle w:val="Note1"/>
      </w:pPr>
      <w:r w:rsidRPr="00662D15">
        <w:t xml:space="preserve">Tham khảo file format của MP4 tại </w:t>
      </w:r>
      <w:hyperlink r:id="rId66" w:history="1">
        <w:r w:rsidRPr="00662D15">
          <w:rPr>
            <w:rStyle w:val="Hyperlink"/>
            <w14:textFill>
              <w14:solidFill>
                <w14:schemeClr w14:val="hlink">
                  <w14:lumMod w14:val="65000"/>
                  <w14:lumOff w14:val="35000"/>
                  <w14:lumMod w14:val="65000"/>
                  <w14:lumOff w14:val="35000"/>
                </w14:schemeClr>
              </w14:solidFill>
            </w14:textFill>
          </w:rPr>
          <w:t>MP4 File Format (fileformat.com)</w:t>
        </w:r>
      </w:hyperlink>
    </w:p>
    <w:p w14:paraId="20C4A034" w14:textId="20DFA8E6" w:rsidR="002C0BD0" w:rsidRPr="00662D15" w:rsidRDefault="002C0BD0" w:rsidP="0046784C">
      <w:pPr>
        <w:pStyle w:val="Note1"/>
      </w:pPr>
      <w:r w:rsidRPr="00662D15">
        <w:t xml:space="preserve">Xem thêm </w:t>
      </w:r>
      <w:hyperlink r:id="rId67" w:history="1">
        <w:r w:rsidRPr="00662D15">
          <w:rPr>
            <w:rStyle w:val="Hyperlink"/>
            <w14:textFill>
              <w14:solidFill>
                <w14:schemeClr w14:val="hlink">
                  <w14:lumMod w14:val="65000"/>
                  <w14:lumOff w14:val="35000"/>
                  <w14:lumMod w14:val="65000"/>
                  <w14:lumOff w14:val="35000"/>
                </w14:schemeClr>
              </w14:solidFill>
            </w14:textFill>
          </w:rPr>
          <w:t>ISO BMFF Byte Stream Format (w3.org)</w:t>
        </w:r>
      </w:hyperlink>
    </w:p>
    <w:p w14:paraId="3242BAD7" w14:textId="77777777" w:rsidR="002C0BD0" w:rsidRPr="00662D15" w:rsidRDefault="002C0BD0" w:rsidP="002C0BD0">
      <w:r w:rsidRPr="00662D15">
        <w:drawing>
          <wp:inline distT="0" distB="0" distL="0" distR="0" wp14:anchorId="5BF0557A" wp14:editId="2E0C051C">
            <wp:extent cx="2960383" cy="1828800"/>
            <wp:effectExtent l="0" t="0" r="0" b="0"/>
            <wp:docPr id="368461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61445" name="Picture 36846144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960383" cy="1828800"/>
                    </a:xfrm>
                    <a:prstGeom prst="rect">
                      <a:avLst/>
                    </a:prstGeom>
                  </pic:spPr>
                </pic:pic>
              </a:graphicData>
            </a:graphic>
          </wp:inline>
        </w:drawing>
      </w:r>
    </w:p>
    <w:p w14:paraId="45069CAD" w14:textId="12BF314A" w:rsidR="002C0BD0" w:rsidRPr="00662D15" w:rsidRDefault="002C0BD0" w:rsidP="002C0BD0">
      <w:pPr>
        <w:pStyle w:val="Figurecaption"/>
      </w:pPr>
      <w:bookmarkStart w:id="93" w:name="_Toc175838530"/>
      <w:r w:rsidRPr="00662D15">
        <w:t xml:space="preserve">Figure </w:t>
      </w:r>
      <w:r w:rsidR="00B20F7A" w:rsidRPr="00662D15">
        <w:fldChar w:fldCharType="begin"/>
      </w:r>
      <w:r w:rsidR="00B20F7A" w:rsidRPr="00662D15">
        <w:instrText xml:space="preserve"> STYLEREF 1 \s </w:instrText>
      </w:r>
      <w:r w:rsidR="00B20F7A" w:rsidRPr="00662D15">
        <w:fldChar w:fldCharType="separate"/>
      </w:r>
      <w:r w:rsidR="007539FB">
        <w:t>2</w:t>
      </w:r>
      <w:r w:rsidR="00B20F7A" w:rsidRPr="00662D15">
        <w:fldChar w:fldCharType="end"/>
      </w:r>
      <w:r w:rsidRPr="00662D15">
        <w:noBreakHyphen/>
      </w:r>
      <w:r w:rsidR="00B20F7A" w:rsidRPr="00662D15">
        <w:fldChar w:fldCharType="begin"/>
      </w:r>
      <w:r w:rsidR="00B20F7A" w:rsidRPr="00662D15">
        <w:instrText xml:space="preserve"> SEQ Hình \* ARABIC \s 1 </w:instrText>
      </w:r>
      <w:r w:rsidR="00B20F7A" w:rsidRPr="00662D15">
        <w:fldChar w:fldCharType="separate"/>
      </w:r>
      <w:r w:rsidR="007539FB">
        <w:t>1</w:t>
      </w:r>
      <w:r w:rsidR="00B20F7A" w:rsidRPr="00662D15">
        <w:fldChar w:fldCharType="end"/>
      </w:r>
      <w:r w:rsidRPr="00662D15">
        <w:t xml:space="preserve">: </w:t>
      </w:r>
      <w:bookmarkEnd w:id="93"/>
      <w:r w:rsidRPr="00662D15">
        <w:t xml:space="preserve">MPEG-4 Part 14 extends over ISO Base Media File Format (MPEG-4 Part 12) — </w:t>
      </w:r>
      <w:hyperlink r:id="rId69" w:history="1">
        <w:r w:rsidRPr="00662D15">
          <w:rPr>
            <w:rStyle w:val="Hyperlink"/>
          </w:rPr>
          <w:t>Wikipedia</w:t>
        </w:r>
      </w:hyperlink>
    </w:p>
    <w:p w14:paraId="1B12ED1C" w14:textId="6576B1A7" w:rsidR="00375BF4" w:rsidRPr="00662D15" w:rsidRDefault="003704B3" w:rsidP="00447D09">
      <w:r w:rsidRPr="00662D15">
        <w:t>Với MP4 truyền thống</w:t>
      </w:r>
      <w:r w:rsidR="00A309B9" w:rsidRPr="00662D15">
        <w:t xml:space="preserve"> (traditional MP4)</w:t>
      </w:r>
      <w:r w:rsidRPr="00662D15">
        <w:t xml:space="preserve">, player </w:t>
      </w:r>
      <w:r w:rsidR="00D3156F" w:rsidRPr="00662D15">
        <w:t>cần phải</w:t>
      </w:r>
      <w:r w:rsidRPr="00662D15">
        <w:t xml:space="preserve"> tải về toàn bộ file hoặc ít nhất</w:t>
      </w:r>
      <w:r w:rsidR="001D6DDB" w:rsidRPr="00662D15">
        <w:t xml:space="preserve"> cũng phải chờ</w:t>
      </w:r>
      <w:r w:rsidRPr="00662D15">
        <w:t xml:space="preserve"> </w:t>
      </w:r>
      <w:r w:rsidR="004C2750" w:rsidRPr="00662D15">
        <w:t xml:space="preserve">khá lâu để </w:t>
      </w:r>
      <w:r w:rsidRPr="00662D15">
        <w:t xml:space="preserve">chuẩn bị đủ dữ liệu đệm (sufficiently buffered, ví dụ với </w:t>
      </w:r>
      <w:hyperlink r:id="rId70" w:history="1">
        <w:r w:rsidRPr="00662D15">
          <w:rPr>
            <w:rStyle w:val="Hyperlink"/>
          </w:rPr>
          <w:t>HTTP progressive download</w:t>
        </w:r>
      </w:hyperlink>
      <w:r w:rsidR="000D28DD" w:rsidRPr="00662D15">
        <w:t xml:space="preserve"> hay còn gọi là </w:t>
      </w:r>
      <w:r w:rsidR="000D28DD" w:rsidRPr="00662D15">
        <w:rPr>
          <w:rStyle w:val="ColorAlt1"/>
        </w:rPr>
        <w:t>HTTP pseudo-streaming</w:t>
      </w:r>
      <w:r w:rsidRPr="00662D15">
        <w:t xml:space="preserve">) trước khi phát. </w:t>
      </w:r>
    </w:p>
    <w:p w14:paraId="04C59F77" w14:textId="77777777" w:rsidR="00375BF4" w:rsidRPr="00662D15" w:rsidRDefault="00DC5D89" w:rsidP="00375BF4">
      <w:pPr>
        <w:pStyle w:val="ListParagraph"/>
      </w:pPr>
      <w:r w:rsidRPr="00662D15">
        <w:t xml:space="preserve">Nguyên nhân </w:t>
      </w:r>
      <w:r w:rsidR="006D763E" w:rsidRPr="00662D15">
        <w:t xml:space="preserve">trong </w:t>
      </w:r>
      <w:r w:rsidR="003704B3" w:rsidRPr="00662D15">
        <w:t>cấu trúc của MP4</w:t>
      </w:r>
      <w:r w:rsidR="00B841E1" w:rsidRPr="00662D15">
        <w:t>, dữ liệu</w:t>
      </w:r>
      <w:r w:rsidR="003704B3" w:rsidRPr="00662D15">
        <w:t xml:space="preserve"> </w:t>
      </w:r>
      <w:r w:rsidR="00C05C34" w:rsidRPr="00662D15">
        <w:t>metadata</w:t>
      </w:r>
      <w:r w:rsidR="003704B3" w:rsidRPr="00662D15">
        <w:t xml:space="preserve"> (hay còn gọi là </w:t>
      </w:r>
      <w:r w:rsidR="003704B3" w:rsidRPr="00662D15">
        <w:rPr>
          <w:rStyle w:val="ColorAlt1"/>
        </w:rPr>
        <w:t>“moov” box</w:t>
      </w:r>
      <w:r w:rsidR="00E71FB4" w:rsidRPr="00662D15">
        <w:t xml:space="preserve">) </w:t>
      </w:r>
      <w:r w:rsidR="00B50487" w:rsidRPr="00662D15">
        <w:t xml:space="preserve">vốn </w:t>
      </w:r>
      <w:r w:rsidR="006D763E" w:rsidRPr="00662D15">
        <w:t xml:space="preserve">chứa thông tin </w:t>
      </w:r>
      <w:r w:rsidR="004C4DAC" w:rsidRPr="00662D15">
        <w:t>cần</w:t>
      </w:r>
      <w:r w:rsidR="006D763E" w:rsidRPr="00662D15">
        <w:t xml:space="preserve"> thiết</w:t>
      </w:r>
      <w:r w:rsidR="004C4DAC" w:rsidRPr="00662D15">
        <w:t xml:space="preserve"> để</w:t>
      </w:r>
      <w:r w:rsidR="006D763E" w:rsidRPr="00662D15">
        <w:t xml:space="preserve"> có thể</w:t>
      </w:r>
      <w:r w:rsidR="004C4DAC" w:rsidRPr="00662D15">
        <w:t xml:space="preserve"> playback</w:t>
      </w:r>
      <w:r w:rsidR="00B50487" w:rsidRPr="00662D15">
        <w:t xml:space="preserve"> lại</w:t>
      </w:r>
      <w:r w:rsidR="004C4DAC" w:rsidRPr="00662D15">
        <w:t xml:space="preserve"> </w:t>
      </w:r>
      <w:r w:rsidR="0022649D" w:rsidRPr="00662D15">
        <w:t>nằm riêng biệt với</w:t>
      </w:r>
      <w:r w:rsidR="003704B3" w:rsidRPr="00662D15">
        <w:t xml:space="preserve"> dữ liệu</w:t>
      </w:r>
      <w:r w:rsidR="00985961" w:rsidRPr="00662D15">
        <w:t xml:space="preserve"> video </w:t>
      </w:r>
      <w:r w:rsidR="003704B3" w:rsidRPr="00662D15">
        <w:t xml:space="preserve">(hay media data </w:t>
      </w:r>
      <w:r w:rsidR="003704B3" w:rsidRPr="00662D15">
        <w:rPr>
          <w:rStyle w:val="ColorAlt1"/>
        </w:rPr>
        <w:t>“mdat” box</w:t>
      </w:r>
      <w:r w:rsidR="003704B3" w:rsidRPr="00662D15">
        <w:t>).</w:t>
      </w:r>
      <w:r w:rsidR="004A5AF4" w:rsidRPr="00662D15">
        <w:t xml:space="preserve"> </w:t>
      </w:r>
      <w:r w:rsidR="00824285" w:rsidRPr="00662D15">
        <w:t>Khối</w:t>
      </w:r>
      <w:r w:rsidR="004C2750" w:rsidRPr="00662D15">
        <w:t xml:space="preserve"> </w:t>
      </w:r>
      <w:r w:rsidR="004C2750" w:rsidRPr="00662D15">
        <w:rPr>
          <w:rStyle w:val="ColorAlt1"/>
        </w:rPr>
        <w:t xml:space="preserve">“moov” box </w:t>
      </w:r>
      <w:r w:rsidR="00824285" w:rsidRPr="00662D15">
        <w:t xml:space="preserve">này </w:t>
      </w:r>
      <w:r w:rsidR="004C2750" w:rsidRPr="00662D15">
        <w:t>thông thường được đặt ở cuối tập tin</w:t>
      </w:r>
      <w:r w:rsidR="00620CE5" w:rsidRPr="00662D15">
        <w:t xml:space="preserve"> </w:t>
      </w:r>
      <w:r w:rsidR="004C2750" w:rsidRPr="00662D15">
        <w:t>do đó player phải tải hết file</w:t>
      </w:r>
      <w:r w:rsidR="00134DEA" w:rsidRPr="00662D15">
        <w:t xml:space="preserve"> còn</w:t>
      </w:r>
      <w:r w:rsidR="004C2750" w:rsidRPr="00662D15">
        <w:t xml:space="preserve"> không server cần phải quét để xác định vị trí của </w:t>
      </w:r>
      <w:r w:rsidR="004C2750" w:rsidRPr="00662D15">
        <w:rPr>
          <w:rStyle w:val="ColorAlt1"/>
        </w:rPr>
        <w:t>“moov” box</w:t>
      </w:r>
      <w:r w:rsidR="00981A2E" w:rsidRPr="00662D15">
        <w:t xml:space="preserve"> </w:t>
      </w:r>
      <w:r w:rsidR="00FA62D1" w:rsidRPr="00662D15">
        <w:t>để</w:t>
      </w:r>
      <w:r w:rsidR="00981A2E" w:rsidRPr="00662D15">
        <w:t xml:space="preserve"> trả dữ liệu cho client</w:t>
      </w:r>
      <w:r w:rsidR="004C2750" w:rsidRPr="00662D15">
        <w:t xml:space="preserve">. </w:t>
      </w:r>
    </w:p>
    <w:p w14:paraId="43756535" w14:textId="0B60345E" w:rsidR="0022649D" w:rsidRPr="00662D15" w:rsidRDefault="002B2E2C" w:rsidP="00375BF4">
      <w:pPr>
        <w:pStyle w:val="ListParagraph"/>
      </w:pPr>
      <w:r w:rsidRPr="00662D15">
        <w:t xml:space="preserve">Hơn nữa metadata của file MP4 </w:t>
      </w:r>
      <w:r w:rsidR="00027FA4" w:rsidRPr="00662D15">
        <w:t>(non-fragmented)</w:t>
      </w:r>
      <w:r w:rsidRPr="00662D15">
        <w:t xml:space="preserve"> khá nặng (heavy metadata) làm cho nó không hiệu quả khi streaming.</w:t>
      </w:r>
      <w:r w:rsidR="001265AB" w:rsidRPr="00662D15">
        <w:t xml:space="preserve"> Không phải server nào cũng hỗ trợ HTTP progressive download/HTTP pseudo-streaming.</w:t>
      </w:r>
    </w:p>
    <w:p w14:paraId="3918337B" w14:textId="5D99668C" w:rsidR="00466D4E" w:rsidRPr="00662D15" w:rsidRDefault="00466D4E" w:rsidP="0046784C">
      <w:pPr>
        <w:pStyle w:val="Note1"/>
      </w:pPr>
      <w:r w:rsidRPr="00662D15">
        <w:t>Một trong những cách để tối ưu hóa cho progressive download</w:t>
      </w:r>
      <w:r w:rsidR="00307A21" w:rsidRPr="00662D15">
        <w:t xml:space="preserve"> </w:t>
      </w:r>
      <w:r w:rsidRPr="00662D15">
        <w:t>là di chuyển “moov” box lên đầu file</w:t>
      </w:r>
      <w:r w:rsidR="005F2C2D" w:rsidRPr="00662D15">
        <w:t>. Việc này có thể thực hiện ví dụ bằng cách</w:t>
      </w:r>
      <w:r w:rsidR="004A4430" w:rsidRPr="00662D15">
        <w:t xml:space="preserve"> dùng </w:t>
      </w:r>
      <w:r w:rsidR="004A4430" w:rsidRPr="00662D15">
        <w:noBreakHyphen/>
        <w:t xml:space="preserve">movflags +faststart với </w:t>
      </w:r>
      <w:r w:rsidR="00E10B3C" w:rsidRPr="00662D15">
        <w:t>FFmpeg</w:t>
      </w:r>
      <w:r w:rsidRPr="00662D15">
        <w:t>.</w:t>
      </w:r>
    </w:p>
    <w:p w14:paraId="71D9A8E1" w14:textId="77777777" w:rsidR="00B6121A" w:rsidRPr="00662D15" w:rsidRDefault="00B6121A" w:rsidP="0046784C">
      <w:pPr>
        <w:pStyle w:val="Note1"/>
      </w:pPr>
    </w:p>
    <w:p w14:paraId="7E8CBCC9" w14:textId="7117A4DC" w:rsidR="00B6121A" w:rsidRPr="00662D15" w:rsidRDefault="00B6121A" w:rsidP="0046784C">
      <w:pPr>
        <w:pStyle w:val="Note1"/>
        <w:rPr>
          <w:rStyle w:val="ColorAlt1"/>
          <w:rFonts w:cs="Lato"/>
          <w:color w:val="000000"/>
          <w:szCs w:val="26"/>
          <w14:textFill>
            <w14:solidFill>
              <w14:srgbClr w14:val="000000">
                <w14:lumMod w14:val="65000"/>
                <w14:lumOff w14:val="35000"/>
              </w14:srgbClr>
            </w14:solidFill>
          </w14:textFill>
        </w:rPr>
      </w:pPr>
      <w:hyperlink r:id="rId71" w:history="1">
        <w:r w:rsidRPr="00662D15">
          <w:rPr>
            <w:rStyle w:val="Hyperlink"/>
            <w14:textFill>
              <w14:solidFill>
                <w14:schemeClr w14:val="hlink">
                  <w14:lumMod w14:val="65000"/>
                  <w14:lumOff w14:val="35000"/>
                  <w14:lumMod w14:val="65000"/>
                  <w14:lumOff w14:val="35000"/>
                </w14:schemeClr>
              </w14:solidFill>
            </w14:textFill>
          </w:rPr>
          <w:t>GitHub - danielyaa5/qtfaststart2: A smarter and more reliable version of FFMPEG's qt-faststart</w:t>
        </w:r>
      </w:hyperlink>
    </w:p>
    <w:p w14:paraId="6E2602C7" w14:textId="77777777" w:rsidR="00A1060A" w:rsidRPr="00662D15" w:rsidRDefault="00DB02AF" w:rsidP="002C0BD0">
      <w:r w:rsidRPr="00662D15">
        <w:rPr>
          <w:rStyle w:val="ColorAlt1"/>
        </w:rPr>
        <w:t>Fragmented MP4 (fMP4)</w:t>
      </w:r>
      <w:r w:rsidRPr="00662D15">
        <w:t xml:space="preserve"> là một </w:t>
      </w:r>
      <w:r w:rsidRPr="00662D15">
        <w:rPr>
          <w:rStyle w:val="ColorAlt1"/>
        </w:rPr>
        <w:t>phiên bản cải tiến</w:t>
      </w:r>
      <w:r w:rsidRPr="00662D15">
        <w:t xml:space="preserve"> của </w:t>
      </w:r>
      <w:r w:rsidR="00AF1F8D" w:rsidRPr="00662D15">
        <w:t xml:space="preserve">tiêu chuẩn </w:t>
      </w:r>
      <w:r w:rsidRPr="00662D15">
        <w:t xml:space="preserve">MP4, được thiết kế cho mục đích </w:t>
      </w:r>
      <w:r w:rsidR="000E6BB7" w:rsidRPr="00662D15">
        <w:t>streaming</w:t>
      </w:r>
      <w:r w:rsidRPr="00662D15">
        <w:t xml:space="preserve"> qua Internet. </w:t>
      </w:r>
    </w:p>
    <w:p w14:paraId="08CF47D9" w14:textId="77777777" w:rsidR="00A1060A" w:rsidRPr="00662D15" w:rsidRDefault="007708B8" w:rsidP="00A1060A">
      <w:pPr>
        <w:pStyle w:val="ListParagraph"/>
      </w:pPr>
      <w:r w:rsidRPr="00662D15">
        <w:t>Nó</w:t>
      </w:r>
      <w:r w:rsidR="00DB02AF" w:rsidRPr="00662D15">
        <w:t xml:space="preserve"> </w:t>
      </w:r>
      <w:r w:rsidR="00CE22EA" w:rsidRPr="00662D15">
        <w:t>có thể</w:t>
      </w:r>
      <w:r w:rsidRPr="00662D15">
        <w:t xml:space="preserve"> </w:t>
      </w:r>
      <w:r w:rsidR="00DB02AF" w:rsidRPr="00662D15">
        <w:t xml:space="preserve">chia </w:t>
      </w:r>
      <w:r w:rsidR="0010736E" w:rsidRPr="00662D15">
        <w:t>MP4</w:t>
      </w:r>
      <w:r w:rsidR="00A06709" w:rsidRPr="00662D15">
        <w:t xml:space="preserve"> truyền thống (original MP4)</w:t>
      </w:r>
      <w:r w:rsidR="0010736E" w:rsidRPr="00662D15">
        <w:t xml:space="preserve"> </w:t>
      </w:r>
      <w:r w:rsidR="00DB02AF" w:rsidRPr="00662D15">
        <w:t xml:space="preserve">thành các đoạn nhỏ hơn nữa, độc lập và có thể giải mã ngay. </w:t>
      </w:r>
    </w:p>
    <w:p w14:paraId="3BC94A61" w14:textId="3FF3D8C1" w:rsidR="00A1060A" w:rsidRPr="00662D15" w:rsidRDefault="00DB02AF" w:rsidP="00A1060A">
      <w:pPr>
        <w:pStyle w:val="ListParagraph"/>
      </w:pPr>
      <w:r w:rsidRPr="00662D15">
        <w:t>Nhờ đó, video có thể phát ngay sau khi tải xong một phân đoạn đầu, cải thiện trải nghiệm streaming trên các mạng có tốc độ khác nhau.</w:t>
      </w:r>
      <w:r w:rsidR="00770924" w:rsidRPr="00662D15">
        <w:t xml:space="preserve"> </w:t>
      </w:r>
    </w:p>
    <w:p w14:paraId="17EF1BA9" w14:textId="6F055CE2" w:rsidR="002C0BD0" w:rsidRPr="00662D15" w:rsidRDefault="002C0BD0" w:rsidP="00A1060A">
      <w:r w:rsidRPr="00662D15">
        <w:t xml:space="preserve">Khác biệt chính của </w:t>
      </w:r>
      <w:r w:rsidR="00941A22" w:rsidRPr="00662D15">
        <w:t xml:space="preserve">original </w:t>
      </w:r>
      <w:r w:rsidRPr="00662D15">
        <w:t>MP4 và fragmented MP4 (fMP4) là về cách chia nhỏ và tổ chức dữ liệu:</w:t>
      </w:r>
    </w:p>
    <w:p w14:paraId="4B04EA7A" w14:textId="27D67F56" w:rsidR="002C0BD0" w:rsidRPr="00662D15" w:rsidRDefault="00113E93" w:rsidP="00A1060A">
      <w:pPr>
        <w:pStyle w:val="ListParagraph"/>
      </w:pPr>
      <w:r w:rsidRPr="00662D15">
        <w:t>Original</w:t>
      </w:r>
      <w:r w:rsidR="002C0BD0" w:rsidRPr="00662D15">
        <w:t xml:space="preserve"> MP4 — Dữ liệu video và âm thanh (media), metadata … được mã hóa và lưu trữ trong các box (hay còn gọi là atom) khác nhau như </w:t>
      </w:r>
      <w:r w:rsidR="0036219C" w:rsidRPr="00662D15">
        <w:rPr>
          <w:rStyle w:val="ColorAlt1"/>
        </w:rPr>
        <w:t>“</w:t>
      </w:r>
      <w:r w:rsidR="002C0BD0" w:rsidRPr="00662D15">
        <w:rPr>
          <w:rStyle w:val="ColorAlt1"/>
        </w:rPr>
        <w:t>moov</w:t>
      </w:r>
      <w:r w:rsidR="0036219C" w:rsidRPr="00662D15">
        <w:rPr>
          <w:rStyle w:val="ColorAlt1"/>
        </w:rPr>
        <w:t>” box</w:t>
      </w:r>
      <w:r w:rsidR="002C0BD0" w:rsidRPr="00662D15">
        <w:t xml:space="preserve"> (movie metadata) – container for all the movie metadata, </w:t>
      </w:r>
      <w:r w:rsidR="0036219C" w:rsidRPr="00662D15">
        <w:rPr>
          <w:rStyle w:val="ColorAlt1"/>
        </w:rPr>
        <w:t>“</w:t>
      </w:r>
      <w:r w:rsidR="002C0BD0" w:rsidRPr="00662D15">
        <w:rPr>
          <w:rStyle w:val="ColorAlt1"/>
        </w:rPr>
        <w:t>mdat</w:t>
      </w:r>
      <w:r w:rsidR="0036219C" w:rsidRPr="00662D15">
        <w:rPr>
          <w:rStyle w:val="ColorAlt1"/>
        </w:rPr>
        <w:t>”</w:t>
      </w:r>
      <w:r w:rsidR="002C0BD0" w:rsidRPr="00662D15">
        <w:rPr>
          <w:rStyle w:val="ColorAlt1"/>
        </w:rPr>
        <w:t xml:space="preserve"> </w:t>
      </w:r>
      <w:r w:rsidR="0036219C" w:rsidRPr="00662D15">
        <w:rPr>
          <w:rStyle w:val="ColorAlt1"/>
        </w:rPr>
        <w:t>box</w:t>
      </w:r>
      <w:r w:rsidR="0036219C" w:rsidRPr="00662D15">
        <w:t xml:space="preserve"> </w:t>
      </w:r>
      <w:r w:rsidR="00D076BA" w:rsidRPr="00662D15">
        <w:t xml:space="preserve">(media data) </w:t>
      </w:r>
      <w:r w:rsidR="002C0BD0" w:rsidRPr="00662D15">
        <w:t>– data container for media ...</w:t>
      </w:r>
    </w:p>
    <w:p w14:paraId="16A41A1F" w14:textId="5E0EE986" w:rsidR="002C0BD0" w:rsidRPr="00662D15" w:rsidRDefault="002C0BD0" w:rsidP="00A1060A">
      <w:pPr>
        <w:pStyle w:val="ListParagraph"/>
      </w:pPr>
      <w:r w:rsidRPr="00662D15">
        <w:t xml:space="preserve">Fragmented MP4 (fMP4) — Sử dụng một </w:t>
      </w:r>
      <w:r w:rsidR="00B554C1" w:rsidRPr="00662D15">
        <w:rPr>
          <w:rStyle w:val="ColorAlt1"/>
        </w:rPr>
        <w:t>“</w:t>
      </w:r>
      <w:r w:rsidRPr="00662D15">
        <w:rPr>
          <w:rStyle w:val="ColorAlt1"/>
        </w:rPr>
        <w:t>phân đoạn khởi tạo</w:t>
      </w:r>
      <w:r w:rsidR="00B554C1" w:rsidRPr="00662D15">
        <w:rPr>
          <w:rStyle w:val="ColorAlt1"/>
        </w:rPr>
        <w:t>”</w:t>
      </w:r>
      <w:r w:rsidRPr="00662D15">
        <w:t xml:space="preserve"> (initialization segment) và chuỗi các </w:t>
      </w:r>
      <w:r w:rsidR="00B554C1" w:rsidRPr="00662D15">
        <w:rPr>
          <w:rStyle w:val="ColorAlt1"/>
        </w:rPr>
        <w:t>“</w:t>
      </w:r>
      <w:r w:rsidRPr="00662D15">
        <w:rPr>
          <w:rStyle w:val="ColorAlt1"/>
        </w:rPr>
        <w:t>phân đoạn media</w:t>
      </w:r>
      <w:r w:rsidR="00B554C1" w:rsidRPr="00662D15">
        <w:rPr>
          <w:rStyle w:val="ColorAlt1"/>
        </w:rPr>
        <w:t>”</w:t>
      </w:r>
      <w:r w:rsidRPr="00662D15">
        <w:t xml:space="preserve"> (media segments). </w:t>
      </w:r>
    </w:p>
    <w:p w14:paraId="308ADBE6" w14:textId="0630C9AF" w:rsidR="002C0BD0" w:rsidRPr="00662D15" w:rsidRDefault="00B554C1" w:rsidP="00A1060A">
      <w:pPr>
        <w:pStyle w:val="ListParagraph2"/>
        <w:rPr>
          <w:lang w:val="en-US"/>
        </w:rPr>
      </w:pPr>
      <w:r w:rsidRPr="00662D15">
        <w:rPr>
          <w:lang w:val="en-US"/>
        </w:rPr>
        <w:t>Phân đ</w:t>
      </w:r>
      <w:r w:rsidR="002C0BD0" w:rsidRPr="00662D15">
        <w:rPr>
          <w:lang w:val="en-US"/>
        </w:rPr>
        <w:t>oạn khởi tạo</w:t>
      </w:r>
      <w:r w:rsidR="00775601" w:rsidRPr="00662D15">
        <w:rPr>
          <w:lang w:val="en-US"/>
        </w:rPr>
        <w:t xml:space="preserve"> </w:t>
      </w:r>
      <w:r w:rsidRPr="00662D15">
        <w:rPr>
          <w:lang w:val="en-US"/>
        </w:rPr>
        <w:t>(</w:t>
      </w:r>
      <w:r w:rsidR="00775601" w:rsidRPr="00662D15">
        <w:rPr>
          <w:lang w:val="en-US"/>
        </w:rPr>
        <w:t>initialization segment</w:t>
      </w:r>
      <w:r w:rsidRPr="00662D15">
        <w:rPr>
          <w:lang w:val="en-US"/>
        </w:rPr>
        <w:t>)</w:t>
      </w:r>
      <w:r w:rsidR="002C0BD0" w:rsidRPr="00662D15">
        <w:rPr>
          <w:lang w:val="en-US"/>
        </w:rPr>
        <w:t xml:space="preserve"> bao </w:t>
      </w:r>
      <w:r w:rsidR="0036219C" w:rsidRPr="00662D15">
        <w:rPr>
          <w:lang w:val="en-US"/>
        </w:rPr>
        <w:t xml:space="preserve">gồm </w:t>
      </w:r>
      <w:r w:rsidR="0036219C" w:rsidRPr="00662D15">
        <w:rPr>
          <w:rStyle w:val="ColorAlt1"/>
          <w:lang w:val="en-US"/>
        </w:rPr>
        <w:t>“ftyp” box</w:t>
      </w:r>
      <w:r w:rsidR="002C0BD0" w:rsidRPr="00662D15">
        <w:rPr>
          <w:lang w:val="en-US"/>
        </w:rPr>
        <w:t xml:space="preserve"> (file type, description, and the common data structures) và </w:t>
      </w:r>
      <w:r w:rsidR="00EF7EAB" w:rsidRPr="00662D15">
        <w:rPr>
          <w:rStyle w:val="ColorAlt1"/>
          <w:lang w:val="en-US"/>
        </w:rPr>
        <w:t>“</w:t>
      </w:r>
      <w:r w:rsidR="002C0BD0" w:rsidRPr="00662D15">
        <w:rPr>
          <w:rStyle w:val="ColorAlt1"/>
          <w:lang w:val="en-US"/>
        </w:rPr>
        <w:t>moov</w:t>
      </w:r>
      <w:r w:rsidR="00EF7EAB" w:rsidRPr="00662D15">
        <w:rPr>
          <w:rStyle w:val="ColorAlt1"/>
          <w:lang w:val="en-US"/>
        </w:rPr>
        <w:t>” box</w:t>
      </w:r>
      <w:r w:rsidR="002C0BD0" w:rsidRPr="00662D15">
        <w:rPr>
          <w:lang w:val="en-US"/>
        </w:rPr>
        <w:t>, cung cấp thông tin về luồng và chỉ ra rằng nó được phân mảnh.</w:t>
      </w:r>
      <w:r w:rsidR="00DA21B6" w:rsidRPr="00662D15">
        <w:rPr>
          <w:lang w:val="en-US"/>
        </w:rPr>
        <w:t xml:space="preserve"> </w:t>
      </w:r>
      <w:r w:rsidR="009510AE" w:rsidRPr="00662D15">
        <w:rPr>
          <w:lang w:val="en-US"/>
        </w:rPr>
        <w:t>I</w:t>
      </w:r>
      <w:r w:rsidR="00480260" w:rsidRPr="00662D15">
        <w:rPr>
          <w:lang w:val="en-US"/>
        </w:rPr>
        <w:t>nitialization segment cần được tải trước các phân đoạn media để chuẩn bị cho quá trình playback</w:t>
      </w:r>
      <w:r w:rsidR="009510AE" w:rsidRPr="00662D15">
        <w:rPr>
          <w:lang w:val="en-US"/>
        </w:rPr>
        <w:t xml:space="preserve"> nên chỉ chứa những thông tin thực sự cần thiết để giảm thời gian start-up</w:t>
      </w:r>
      <w:r w:rsidR="00480260" w:rsidRPr="00662D15">
        <w:rPr>
          <w:lang w:val="en-US"/>
        </w:rPr>
        <w:t>.</w:t>
      </w:r>
    </w:p>
    <w:p w14:paraId="5A22C8B7" w14:textId="7EB087F1" w:rsidR="002C0BD0" w:rsidRPr="00662D15" w:rsidRDefault="002C0BD0" w:rsidP="00A1060A">
      <w:pPr>
        <w:pStyle w:val="ListParagraph2"/>
        <w:rPr>
          <w:lang w:val="en-US"/>
        </w:rPr>
      </w:pPr>
      <w:r w:rsidRPr="00662D15">
        <w:rPr>
          <w:lang w:val="en-US"/>
        </w:rPr>
        <w:t>Các đoạn</w:t>
      </w:r>
      <w:r w:rsidR="00D12E3B" w:rsidRPr="00662D15">
        <w:rPr>
          <w:lang w:val="en-US"/>
        </w:rPr>
        <w:t xml:space="preserve"> phân</w:t>
      </w:r>
      <w:r w:rsidRPr="00662D15">
        <w:rPr>
          <w:lang w:val="en-US"/>
        </w:rPr>
        <w:t xml:space="preserve"> media</w:t>
      </w:r>
      <w:r w:rsidR="00775601" w:rsidRPr="00662D15">
        <w:rPr>
          <w:lang w:val="en-US"/>
        </w:rPr>
        <w:t xml:space="preserve"> </w:t>
      </w:r>
      <w:r w:rsidR="00D12E3B" w:rsidRPr="00662D15">
        <w:rPr>
          <w:lang w:val="en-US"/>
        </w:rPr>
        <w:t>(</w:t>
      </w:r>
      <w:r w:rsidR="00775601" w:rsidRPr="00662D15">
        <w:rPr>
          <w:lang w:val="en-US"/>
        </w:rPr>
        <w:t>media segments</w:t>
      </w:r>
      <w:r w:rsidR="00D12E3B" w:rsidRPr="00662D15">
        <w:rPr>
          <w:lang w:val="en-US"/>
        </w:rPr>
        <w:t>)</w:t>
      </w:r>
      <w:r w:rsidRPr="00662D15">
        <w:rPr>
          <w:lang w:val="en-US"/>
        </w:rPr>
        <w:t xml:space="preserve"> chứa </w:t>
      </w:r>
      <w:r w:rsidR="00EF7EAB" w:rsidRPr="00662D15">
        <w:rPr>
          <w:rStyle w:val="ColorAlt1"/>
          <w:lang w:val="en-US"/>
        </w:rPr>
        <w:t>“</w:t>
      </w:r>
      <w:r w:rsidRPr="00662D15">
        <w:rPr>
          <w:rStyle w:val="ColorAlt1"/>
          <w:lang w:val="en-US"/>
        </w:rPr>
        <w:t>moof</w:t>
      </w:r>
      <w:r w:rsidR="00EF7EAB" w:rsidRPr="00662D15">
        <w:rPr>
          <w:rStyle w:val="ColorAlt1"/>
          <w:lang w:val="en-US"/>
        </w:rPr>
        <w:t>” box</w:t>
      </w:r>
      <w:r w:rsidRPr="00662D15">
        <w:rPr>
          <w:lang w:val="en-US"/>
        </w:rPr>
        <w:t xml:space="preserve"> (movie fragment) </w:t>
      </w:r>
      <w:r w:rsidR="00E944DD" w:rsidRPr="00662D15">
        <w:rPr>
          <w:lang w:val="en-US"/>
        </w:rPr>
        <w:t>là dữ liệu</w:t>
      </w:r>
      <w:r w:rsidRPr="00662D15">
        <w:rPr>
          <w:lang w:val="en-US"/>
        </w:rPr>
        <w:t xml:space="preserve"> metadata cho đoạn đó, và </w:t>
      </w:r>
      <w:r w:rsidR="00EF7EAB" w:rsidRPr="00662D15">
        <w:rPr>
          <w:rStyle w:val="ColorAlt1"/>
          <w:lang w:val="en-US"/>
        </w:rPr>
        <w:t>“</w:t>
      </w:r>
      <w:r w:rsidRPr="00662D15">
        <w:rPr>
          <w:rStyle w:val="ColorAlt1"/>
          <w:lang w:val="en-US"/>
        </w:rPr>
        <w:t>mdat</w:t>
      </w:r>
      <w:r w:rsidR="00EF7EAB" w:rsidRPr="00662D15">
        <w:rPr>
          <w:rStyle w:val="ColorAlt1"/>
          <w:lang w:val="en-US"/>
        </w:rPr>
        <w:t>” box</w:t>
      </w:r>
      <w:r w:rsidRPr="00662D15">
        <w:rPr>
          <w:lang w:val="en-US"/>
        </w:rPr>
        <w:t xml:space="preserve"> (media data) riêng chứa dữ liệu </w:t>
      </w:r>
      <w:r w:rsidR="00D80818" w:rsidRPr="00662D15">
        <w:rPr>
          <w:lang w:val="en-US"/>
        </w:rPr>
        <w:t xml:space="preserve">video và </w:t>
      </w:r>
      <w:r w:rsidRPr="00662D15">
        <w:rPr>
          <w:lang w:val="en-US"/>
        </w:rPr>
        <w:t>âm thanh.</w:t>
      </w:r>
    </w:p>
    <w:p w14:paraId="037AFD3C" w14:textId="77777777" w:rsidR="002C0BD0" w:rsidRPr="00662D15" w:rsidRDefault="002C0BD0" w:rsidP="002C0BD0">
      <w:r w:rsidRPr="00662D15">
        <w:t>Minh họa cấu trúc của fragmented MP4 (fMP4) cải tiến từ MP4 như sau</w:t>
      </w:r>
    </w:p>
    <w:p w14:paraId="205197BA" w14:textId="77777777" w:rsidR="002C0BD0" w:rsidRPr="00662D15" w:rsidRDefault="002C0BD0" w:rsidP="002C0BD0">
      <w:r w:rsidRPr="00662D15">
        <w:drawing>
          <wp:inline distT="0" distB="0" distL="0" distR="0" wp14:anchorId="1E2CCA35" wp14:editId="07DD74E2">
            <wp:extent cx="5162225" cy="1828800"/>
            <wp:effectExtent l="0" t="0" r="635" b="0"/>
            <wp:docPr id="980385148" name="Picture 3" descr="Container File - Bitmov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iner File - Bitmovin"/>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162225" cy="1828800"/>
                    </a:xfrm>
                    <a:prstGeom prst="rect">
                      <a:avLst/>
                    </a:prstGeom>
                    <a:noFill/>
                    <a:ln>
                      <a:noFill/>
                    </a:ln>
                  </pic:spPr>
                </pic:pic>
              </a:graphicData>
            </a:graphic>
          </wp:inline>
        </w:drawing>
      </w:r>
    </w:p>
    <w:p w14:paraId="7536857F" w14:textId="613A458A" w:rsidR="002C0BD0" w:rsidRPr="00662D15" w:rsidRDefault="002C0BD0" w:rsidP="002C0BD0">
      <w:pPr>
        <w:pStyle w:val="Figurecaption"/>
      </w:pPr>
      <w:r w:rsidRPr="00662D15">
        <w:t xml:space="preserve">Figure </w:t>
      </w:r>
      <w:r w:rsidR="00B20F7A" w:rsidRPr="00662D15">
        <w:fldChar w:fldCharType="begin"/>
      </w:r>
      <w:r w:rsidR="00B20F7A" w:rsidRPr="00662D15">
        <w:instrText xml:space="preserve"> STYLEREF 1 \s </w:instrText>
      </w:r>
      <w:r w:rsidR="00B20F7A" w:rsidRPr="00662D15">
        <w:fldChar w:fldCharType="separate"/>
      </w:r>
      <w:r w:rsidR="007539FB">
        <w:t>2</w:t>
      </w:r>
      <w:r w:rsidR="00B20F7A" w:rsidRPr="00662D15">
        <w:fldChar w:fldCharType="end"/>
      </w:r>
      <w:r w:rsidRPr="00662D15">
        <w:noBreakHyphen/>
      </w:r>
      <w:r w:rsidR="00B20F7A" w:rsidRPr="00662D15">
        <w:fldChar w:fldCharType="begin"/>
      </w:r>
      <w:r w:rsidR="00B20F7A" w:rsidRPr="00662D15">
        <w:instrText xml:space="preserve"> SEQ Hình \* ARABIC \s 1 </w:instrText>
      </w:r>
      <w:r w:rsidR="00B20F7A" w:rsidRPr="00662D15">
        <w:fldChar w:fldCharType="separate"/>
      </w:r>
      <w:r w:rsidR="007539FB">
        <w:t>2</w:t>
      </w:r>
      <w:r w:rsidR="00B20F7A" w:rsidRPr="00662D15">
        <w:fldChar w:fldCharType="end"/>
      </w:r>
      <w:r w:rsidRPr="00662D15">
        <w:t xml:space="preserve">: Fragmented MP4 (fMP4) — </w:t>
      </w:r>
      <w:hyperlink r:id="rId73" w:history="1">
        <w:r w:rsidRPr="00662D15">
          <w:rPr>
            <w:rStyle w:val="Hyperlink"/>
          </w:rPr>
          <w:t>Container File Formats: Definitive Guide (2023) | Bitmovin</w:t>
        </w:r>
      </w:hyperlink>
    </w:p>
    <w:p w14:paraId="34854FC1" w14:textId="10707160" w:rsidR="001A50D8" w:rsidRPr="00662D15" w:rsidRDefault="00BD4C90" w:rsidP="001A50D8">
      <w:r w:rsidRPr="00662D15">
        <w:t>Như vậy, v</w:t>
      </w:r>
      <w:r w:rsidR="00BD2B04" w:rsidRPr="00662D15">
        <w:t>ới fMP4</w:t>
      </w:r>
      <w:r w:rsidR="00DC19D2" w:rsidRPr="00662D15">
        <w:t xml:space="preserve"> một file lớn</w:t>
      </w:r>
      <w:r w:rsidR="00E70918" w:rsidRPr="00662D15">
        <w:t xml:space="preserve"> về cơ bản</w:t>
      </w:r>
      <w:r w:rsidR="00DC19D2" w:rsidRPr="00662D15">
        <w:t xml:space="preserve"> có thể cắt nhỏ thành các segments</w:t>
      </w:r>
      <w:r w:rsidR="00EE3376" w:rsidRPr="00662D15">
        <w:t>.</w:t>
      </w:r>
    </w:p>
    <w:p w14:paraId="5B765C62" w14:textId="025CAFB8" w:rsidR="00EE3376" w:rsidRPr="00662D15" w:rsidRDefault="00EE3376" w:rsidP="00EE3376">
      <w:pPr>
        <w:pStyle w:val="ListParagraph"/>
      </w:pPr>
      <w:r w:rsidRPr="00662D15">
        <w:t xml:space="preserve">Một segment có thể chứa </w:t>
      </w:r>
      <w:r w:rsidR="00957CB1" w:rsidRPr="00662D15">
        <w:t>một chuỗi các đoạn movie</w:t>
      </w:r>
      <w:r w:rsidR="007A1D52" w:rsidRPr="00662D15">
        <w:t xml:space="preserve"> (</w:t>
      </w:r>
      <w:r w:rsidR="0044543E" w:rsidRPr="00662D15">
        <w:t>hay các “mảnh”, dịch từ “fragment”</w:t>
      </w:r>
      <w:r w:rsidR="007A1D52" w:rsidRPr="00662D15">
        <w:t>)</w:t>
      </w:r>
      <w:r w:rsidR="00957CB1" w:rsidRPr="00662D15">
        <w:t xml:space="preserve"> liên tiếp nhau (consecutive set of movie fragments)</w:t>
      </w:r>
      <w:r w:rsidR="0046162F" w:rsidRPr="00662D15">
        <w:t xml:space="preserve">. Mỗi movie fragment sẽ bao gồm một </w:t>
      </w:r>
      <w:r w:rsidR="0046162F" w:rsidRPr="00662D15">
        <w:rPr>
          <w:rStyle w:val="ColorAlt1"/>
        </w:rPr>
        <w:t>“moof” box</w:t>
      </w:r>
      <w:r w:rsidR="0046162F" w:rsidRPr="00662D15">
        <w:t xml:space="preserve"> theo sau là </w:t>
      </w:r>
      <w:r w:rsidR="004E20BF" w:rsidRPr="00662D15">
        <w:t xml:space="preserve">một hay nhiều </w:t>
      </w:r>
      <w:r w:rsidR="004E20BF" w:rsidRPr="00662D15">
        <w:rPr>
          <w:rStyle w:val="ColorAlt1"/>
        </w:rPr>
        <w:t>“mdat” box</w:t>
      </w:r>
      <w:r w:rsidR="004E20BF" w:rsidRPr="00662D15">
        <w:t>.</w:t>
      </w:r>
    </w:p>
    <w:p w14:paraId="64ED3E45" w14:textId="3678F42A" w:rsidR="006B05FE" w:rsidRPr="00662D15" w:rsidRDefault="006B05FE" w:rsidP="00EE3376">
      <w:pPr>
        <w:pStyle w:val="ListParagraph"/>
      </w:pPr>
      <w:r w:rsidRPr="00662D15">
        <w:t>Một subsegment</w:t>
      </w:r>
      <w:r w:rsidR="004F6C4A" w:rsidRPr="00662D15">
        <w:t xml:space="preserve"> là một phần của segment</w:t>
      </w:r>
      <w:r w:rsidR="00A27A81" w:rsidRPr="00662D15">
        <w:t>,</w:t>
      </w:r>
      <w:r w:rsidR="004F6C4A" w:rsidRPr="00662D15">
        <w:t xml:space="preserve"> cũng chứa </w:t>
      </w:r>
      <w:r w:rsidR="0044484D" w:rsidRPr="00662D15">
        <w:t xml:space="preserve">một tập </w:t>
      </w:r>
      <w:r w:rsidR="004F6C4A" w:rsidRPr="00662D15">
        <w:t>các movie fragments</w:t>
      </w:r>
      <w:r w:rsidR="0044484D" w:rsidRPr="00662D15">
        <w:t xml:space="preserve"> liên tiếp nhau (consecutive set of movie fragments). V</w:t>
      </w:r>
      <w:r w:rsidR="001D5706" w:rsidRPr="00662D15">
        <w:t>à</w:t>
      </w:r>
      <w:r w:rsidR="00DA4429" w:rsidRPr="00662D15">
        <w:t xml:space="preserve"> cứ thế,</w:t>
      </w:r>
      <w:r w:rsidR="001D5706" w:rsidRPr="00662D15">
        <w:t xml:space="preserve"> </w:t>
      </w:r>
      <w:r w:rsidR="0044484D" w:rsidRPr="00662D15">
        <w:t xml:space="preserve">subsegment lại </w:t>
      </w:r>
      <w:r w:rsidR="001D5706" w:rsidRPr="00662D15">
        <w:t>có thể chia nhỏ</w:t>
      </w:r>
      <w:r w:rsidR="0044484D" w:rsidRPr="00662D15">
        <w:t xml:space="preserve"> hơn nữa</w:t>
      </w:r>
      <w:r w:rsidR="0059326B" w:rsidRPr="00662D15">
        <w:t xml:space="preserve"> cho</w:t>
      </w:r>
      <w:r w:rsidR="001D5706" w:rsidRPr="00662D15">
        <w:t xml:space="preserve"> đến khi chỉ còn một movie fragment </w:t>
      </w:r>
      <w:r w:rsidR="005B13B5" w:rsidRPr="00662D15">
        <w:t>(single movie fragment per subsegment).</w:t>
      </w:r>
    </w:p>
    <w:p w14:paraId="4CA989DE" w14:textId="171ED8B7" w:rsidR="0044543E" w:rsidRPr="00662D15" w:rsidRDefault="006D371A" w:rsidP="001313A4">
      <w:pPr>
        <w:pStyle w:val="ListParagraph"/>
      </w:pPr>
      <w:r w:rsidRPr="00662D15">
        <w:t xml:space="preserve">Thông tin </w:t>
      </w:r>
      <w:r w:rsidR="00703539" w:rsidRPr="00662D15">
        <w:t xml:space="preserve">khởi tạo (initialization information) </w:t>
      </w:r>
      <w:r w:rsidR="003D40E0" w:rsidRPr="00662D15">
        <w:t xml:space="preserve">của </w:t>
      </w:r>
      <w:r w:rsidRPr="00662D15">
        <w:t>i</w:t>
      </w:r>
      <w:r w:rsidR="0044543E" w:rsidRPr="00662D15">
        <w:t>nitialization segment sẽ</w:t>
      </w:r>
      <w:r w:rsidR="003D40E0" w:rsidRPr="00662D15">
        <w:t xml:space="preserve"> cần</w:t>
      </w:r>
      <w:r w:rsidR="0044543E" w:rsidRPr="00662D15">
        <w:t xml:space="preserve"> dùng </w:t>
      </w:r>
      <w:r w:rsidR="00322C4F" w:rsidRPr="00662D15">
        <w:t xml:space="preserve">để thiết lập encoder </w:t>
      </w:r>
      <w:r w:rsidR="00B334DA" w:rsidRPr="00662D15">
        <w:t>(theo</w:t>
      </w:r>
      <w:r w:rsidR="003914DF" w:rsidRPr="00662D15">
        <w:t xml:space="preserve"> phần 6.3.3 “Initialization Segment format”</w:t>
      </w:r>
      <w:r w:rsidR="007B7DF3" w:rsidRPr="00662D15">
        <w:t xml:space="preserve"> theo ISOBMFF</w:t>
      </w:r>
      <w:r w:rsidR="003914DF" w:rsidRPr="00662D15">
        <w:t>,</w:t>
      </w:r>
      <w:r w:rsidR="000F2F2E" w:rsidRPr="00662D15">
        <w:t xml:space="preserve"> tiêu chuẩn của DASH, </w:t>
      </w:r>
      <w:r w:rsidR="000F2F2E" w:rsidRPr="00662D15">
        <w:rPr>
          <w:rStyle w:val="ColorAlt2"/>
        </w:rPr>
        <w:t>ISO/IEC 23009-1</w:t>
      </w:r>
      <w:r w:rsidR="00B334DA" w:rsidRPr="00662D15">
        <w:t>)</w:t>
      </w:r>
      <w:r w:rsidR="00304CF8" w:rsidRPr="00662D15">
        <w:t>.</w:t>
      </w:r>
    </w:p>
    <w:p w14:paraId="500F8351" w14:textId="77777777" w:rsidR="00B23E40" w:rsidRPr="00662D15" w:rsidRDefault="00470031" w:rsidP="002C0BD0">
      <w:r w:rsidRPr="00662D15">
        <w:t xml:space="preserve">Microsoft là </w:t>
      </w:r>
      <w:r w:rsidR="008329FC" w:rsidRPr="00662D15">
        <w:t>công ty</w:t>
      </w:r>
      <w:r w:rsidRPr="00662D15">
        <w:t xml:space="preserve"> tiên phong trong việc sử dụng định dạng fMP4</w:t>
      </w:r>
      <w:r w:rsidR="001C7083" w:rsidRPr="00662D15">
        <w:t xml:space="preserve"> vào năm 2011</w:t>
      </w:r>
      <w:r w:rsidRPr="00662D15">
        <w:t xml:space="preserve"> với công nghệ Smooth Streaming. </w:t>
      </w:r>
    </w:p>
    <w:p w14:paraId="6EE52D63" w14:textId="77777777" w:rsidR="00B23E40" w:rsidRPr="00662D15" w:rsidRDefault="00E66E20" w:rsidP="00B23E40">
      <w:pPr>
        <w:pStyle w:val="ListParagraph"/>
      </w:pPr>
      <w:r w:rsidRPr="00662D15">
        <w:t xml:space="preserve">Sau đó, </w:t>
      </w:r>
      <w:r w:rsidR="00BE23F7" w:rsidRPr="00662D15">
        <w:t xml:space="preserve">fMP4 </w:t>
      </w:r>
      <w:r w:rsidR="005E7FC5" w:rsidRPr="00662D15">
        <w:t xml:space="preserve">đã trở thành một phần quan trọng của MPEG-DASH và </w:t>
      </w:r>
      <w:r w:rsidR="00470031" w:rsidRPr="00662D15">
        <w:t xml:space="preserve">trở nên phổ biến hơn nhờ sự phát triển </w:t>
      </w:r>
      <w:r w:rsidR="00A6326F" w:rsidRPr="00662D15">
        <w:t>của</w:t>
      </w:r>
      <w:r w:rsidR="00470031" w:rsidRPr="00662D15">
        <w:t xml:space="preserve"> DASH. </w:t>
      </w:r>
    </w:p>
    <w:p w14:paraId="790200B3" w14:textId="68DFDB19" w:rsidR="00295A91" w:rsidRPr="00662D15" w:rsidRDefault="00470031" w:rsidP="00B23E40">
      <w:pPr>
        <w:pStyle w:val="ListParagraph"/>
      </w:pPr>
      <w:r w:rsidRPr="00662D15">
        <w:t>Mặc dù</w:t>
      </w:r>
      <w:r w:rsidR="001725BA" w:rsidRPr="00662D15">
        <w:t>,</w:t>
      </w:r>
      <w:r w:rsidRPr="00662D15">
        <w:t xml:space="preserve"> HLS từng được ưa chuộng vì </w:t>
      </w:r>
      <w:r w:rsidR="001725BA" w:rsidRPr="00662D15">
        <w:t>tính tương thích</w:t>
      </w:r>
      <w:r w:rsidRPr="00662D15">
        <w:t xml:space="preserve">, DASH hiện đang ngày càng phổ biến hơn </w:t>
      </w:r>
      <w:r w:rsidR="00ED527A" w:rsidRPr="00662D15">
        <w:t xml:space="preserve">bởi </w:t>
      </w:r>
      <w:r w:rsidRPr="00662D15">
        <w:t xml:space="preserve">hỗ trợ hầu hết các trình duyệt và codec, </w:t>
      </w:r>
      <w:r w:rsidR="00ED527A" w:rsidRPr="00662D15">
        <w:t xml:space="preserve">cũng như </w:t>
      </w:r>
      <w:r w:rsidRPr="00662D15">
        <w:t xml:space="preserve">DRM hiệu. </w:t>
      </w:r>
    </w:p>
    <w:p w14:paraId="702121E1" w14:textId="77777777" w:rsidR="00B23E40" w:rsidRPr="00662D15" w:rsidRDefault="001D2004" w:rsidP="002C0BD0">
      <w:r w:rsidRPr="00662D15">
        <w:t xml:space="preserve">Trong khi, HLS ban đầu yêu cầu </w:t>
      </w:r>
      <w:r w:rsidR="00295A91" w:rsidRPr="00662D15">
        <w:t xml:space="preserve">phải sử dụng </w:t>
      </w:r>
      <w:r w:rsidR="00295A91" w:rsidRPr="00662D15">
        <w:rPr>
          <w:rStyle w:val="ColorAlt1"/>
        </w:rPr>
        <w:t xml:space="preserve">MPEG-2 </w:t>
      </w:r>
      <w:r w:rsidRPr="00662D15">
        <w:rPr>
          <w:rStyle w:val="ColorAlt1"/>
        </w:rPr>
        <w:t>TS</w:t>
      </w:r>
      <w:r w:rsidR="00F349F4" w:rsidRPr="00662D15">
        <w:t xml:space="preserve"> (TS)</w:t>
      </w:r>
      <w:r w:rsidRPr="00662D15">
        <w:t xml:space="preserve">, thì DASH, mặc dù hỗ trợ </w:t>
      </w:r>
      <w:r w:rsidR="00F349F4" w:rsidRPr="00662D15">
        <w:t>TS</w:t>
      </w:r>
      <w:r w:rsidRPr="00662D15">
        <w:t xml:space="preserve">, nhưng thực tế triển khai </w:t>
      </w:r>
      <w:r w:rsidR="007C10AA" w:rsidRPr="00662D15">
        <w:t xml:space="preserve">hầu </w:t>
      </w:r>
      <w:r w:rsidRPr="00662D15">
        <w:t xml:space="preserve">như chỉ sử dụng </w:t>
      </w:r>
      <w:r w:rsidRPr="00662D15">
        <w:rPr>
          <w:rStyle w:val="ColorAlt1"/>
        </w:rPr>
        <w:t>ISOBMFF</w:t>
      </w:r>
      <w:r w:rsidRPr="00662D15">
        <w:t xml:space="preserve"> (chính xác là </w:t>
      </w:r>
      <w:r w:rsidR="00BC7C2E" w:rsidRPr="00662D15">
        <w:t xml:space="preserve">các </w:t>
      </w:r>
      <w:r w:rsidRPr="00662D15">
        <w:t>biến thể dựa trên ISOBMFF).</w:t>
      </w:r>
    </w:p>
    <w:p w14:paraId="2B871C14" w14:textId="77777777" w:rsidR="00B23E40" w:rsidRPr="00662D15" w:rsidRDefault="00F31810" w:rsidP="00B23E40">
      <w:pPr>
        <w:pStyle w:val="ListParagraph"/>
      </w:pPr>
      <w:r w:rsidRPr="00662D15">
        <w:t>Điều này có nghĩa c</w:t>
      </w:r>
      <w:r w:rsidR="00EF1799" w:rsidRPr="00662D15">
        <w:t xml:space="preserve">ác nền tảng phát trực tuyến phải duy trì hai định dạng container khác nhau: </w:t>
      </w:r>
      <w:r w:rsidRPr="00662D15">
        <w:t>TS</w:t>
      </w:r>
      <w:r w:rsidR="00EF1799" w:rsidRPr="00662D15">
        <w:t xml:space="preserve"> cho HLS và </w:t>
      </w:r>
      <w:r w:rsidRPr="00662D15">
        <w:t xml:space="preserve">ISOBMFF </w:t>
      </w:r>
      <w:r w:rsidR="00EF1799" w:rsidRPr="00662D15">
        <w:t xml:space="preserve">cho DASH. </w:t>
      </w:r>
    </w:p>
    <w:p w14:paraId="7C518065" w14:textId="77777777" w:rsidR="00B23E40" w:rsidRPr="00662D15" w:rsidRDefault="00EF1799" w:rsidP="00B23E40">
      <w:pPr>
        <w:pStyle w:val="ListParagraph"/>
      </w:pPr>
      <w:r w:rsidRPr="00662D15">
        <w:t xml:space="preserve">Nguyên nhân chính </w:t>
      </w:r>
      <w:r w:rsidR="005501EB" w:rsidRPr="00662D15">
        <w:t xml:space="preserve">xuất phát từ </w:t>
      </w:r>
      <w:r w:rsidRPr="00662D15">
        <w:t xml:space="preserve">bản chất độc quyền (proprietary nature) về cơ sở hạ tầng Apple. Apple yêu cầu phải sử dụng HLS cho các thiết bị như Safari, iOS và tvOS, trong khi HLS chỉ </w:t>
      </w:r>
      <w:r w:rsidR="005501EB" w:rsidRPr="00662D15">
        <w:t>dùng</w:t>
      </w:r>
      <w:r w:rsidRPr="00662D15">
        <w:t xml:space="preserve"> </w:t>
      </w:r>
      <w:r w:rsidR="005501EB" w:rsidRPr="00662D15">
        <w:t>TS</w:t>
      </w:r>
      <w:r w:rsidRPr="00662D15">
        <w:t>.</w:t>
      </w:r>
      <w:r w:rsidR="00EC3E36" w:rsidRPr="00662D15">
        <w:t xml:space="preserve"> </w:t>
      </w:r>
    </w:p>
    <w:p w14:paraId="16CC2F01" w14:textId="0FF670C9" w:rsidR="002C0BD0" w:rsidRPr="00662D15" w:rsidRDefault="002C0BD0" w:rsidP="00B23E40">
      <w:pPr>
        <w:pStyle w:val="ListParagraph"/>
      </w:pPr>
      <w:r w:rsidRPr="00662D15">
        <w:t>Đến năm 2016, Apple mới chính thức</w:t>
      </w:r>
      <w:r w:rsidR="002F7ED4" w:rsidRPr="00662D15">
        <w:t xml:space="preserve"> công bố</w:t>
      </w:r>
      <w:r w:rsidRPr="00662D15">
        <w:t xml:space="preserve"> hỗ trợ fMP4 cho HLS (fMP4 over HLS), bên cạnh định dạng TS, tại Worldwide Developer Conference (WWDC). </w:t>
      </w:r>
    </w:p>
    <w:p w14:paraId="3D9AB9EB" w14:textId="71703EE9" w:rsidR="000146A5" w:rsidRPr="00662D15" w:rsidRDefault="002C0BD0" w:rsidP="007525F9">
      <w:r w:rsidRPr="00662D15">
        <w:t xml:space="preserve">Việc chọn </w:t>
      </w:r>
      <w:r w:rsidR="00AD46A8" w:rsidRPr="00662D15">
        <w:rPr>
          <w:rStyle w:val="ColorAlt1"/>
        </w:rPr>
        <w:t>container format</w:t>
      </w:r>
      <w:r w:rsidR="00AD46A8" w:rsidRPr="00662D15">
        <w:t xml:space="preserve"> hay </w:t>
      </w:r>
      <w:r w:rsidR="009C2407" w:rsidRPr="00662D15">
        <w:rPr>
          <w:rStyle w:val="ColorAlt1"/>
        </w:rPr>
        <w:t xml:space="preserve">segment </w:t>
      </w:r>
      <w:r w:rsidR="00AD46A8" w:rsidRPr="00662D15">
        <w:rPr>
          <w:rStyle w:val="ColorAlt1"/>
        </w:rPr>
        <w:t>(</w:t>
      </w:r>
      <w:r w:rsidR="009C2407" w:rsidRPr="00662D15">
        <w:rPr>
          <w:rStyle w:val="ColorAlt1"/>
        </w:rPr>
        <w:t>container</w:t>
      </w:r>
      <w:r w:rsidR="00AD46A8" w:rsidRPr="00662D15">
        <w:rPr>
          <w:rStyle w:val="ColorAlt1"/>
        </w:rPr>
        <w:t>)</w:t>
      </w:r>
      <w:r w:rsidR="009C2407" w:rsidRPr="00662D15">
        <w:rPr>
          <w:rStyle w:val="ColorAlt1"/>
        </w:rPr>
        <w:t xml:space="preserve"> format</w:t>
      </w:r>
      <w:r w:rsidR="00750E16" w:rsidRPr="00662D15">
        <w:t>,</w:t>
      </w:r>
      <w:r w:rsidR="003427EF" w:rsidRPr="00662D15">
        <w:t xml:space="preserve"> </w:t>
      </w:r>
      <w:r w:rsidRPr="00662D15">
        <w:t xml:space="preserve">phụ thuộc vào nhiều yếu tố ngoài codec video và audio còn bao gồm cách tổ chức và định dạng phụ đề (subtitles), hỗ trợ nhiều luồng âm thanh (multiple audio tracks), và quản lý quyền kỹ thuật số (DRM) … Trong đó yếu tố cực kỳ quan trọng là tính tương thích (compatibility) không chỉ với thiết bị đầu cuối </w:t>
      </w:r>
      <w:r w:rsidR="00337778" w:rsidRPr="00662D15">
        <w:t>mà còn với các tính năng và toàn bộ hệ thống</w:t>
      </w:r>
      <w:r w:rsidRPr="00662D15">
        <w:t>.</w:t>
      </w:r>
      <w:r w:rsidR="00AE24BD" w:rsidRPr="00662D15">
        <w:t xml:space="preserve"> </w:t>
      </w:r>
    </w:p>
    <w:p w14:paraId="15237980" w14:textId="0AF5549F" w:rsidR="00107EF9" w:rsidRPr="00662D15" w:rsidRDefault="007525F9" w:rsidP="007525F9">
      <w:r w:rsidRPr="00662D15">
        <w:t>Ví dụ,</w:t>
      </w:r>
      <w:r w:rsidR="002C0BD0" w:rsidRPr="00662D15">
        <w:t xml:space="preserve"> </w:t>
      </w:r>
      <w:r w:rsidR="00107EF9" w:rsidRPr="00662D15">
        <w:t>một số các ràng buộc của HLS</w:t>
      </w:r>
      <w:r w:rsidR="00E3757A" w:rsidRPr="00662D15">
        <w:t xml:space="preserve"> (trong </w:t>
      </w:r>
      <w:r w:rsidR="00C45AB8" w:rsidRPr="00662D15">
        <w:t>Apple HLS specs</w:t>
      </w:r>
      <w:r w:rsidR="00E3757A" w:rsidRPr="00662D15">
        <w:t>)</w:t>
      </w:r>
      <w:r w:rsidR="00107EF9" w:rsidRPr="00662D15">
        <w:t xml:space="preserve"> liên quan </w:t>
      </w:r>
      <w:r w:rsidR="00107EF9" w:rsidRPr="00662D15">
        <w:rPr>
          <w:rStyle w:val="ColorAlt1"/>
        </w:rPr>
        <w:t xml:space="preserve">fMP4 </w:t>
      </w:r>
      <w:r w:rsidR="00107EF9" w:rsidRPr="00662D15">
        <w:t>như sau:</w:t>
      </w:r>
    </w:p>
    <w:p w14:paraId="42F48903" w14:textId="2AA95D7A" w:rsidR="002F3F5E" w:rsidRPr="00662D15" w:rsidRDefault="00C91AB2" w:rsidP="002F3F5E">
      <w:pPr>
        <w:pStyle w:val="ListParagraph"/>
      </w:pPr>
      <w:r w:rsidRPr="00662D15">
        <w:t xml:space="preserve">Container format cho HEVC/H.265 video phải là </w:t>
      </w:r>
      <w:r w:rsidRPr="00662D15">
        <w:rPr>
          <w:rStyle w:val="ColorAlt1"/>
        </w:rPr>
        <w:t>fMP4</w:t>
      </w:r>
      <w:r w:rsidR="00940FA4" w:rsidRPr="00662D15">
        <w:rPr>
          <w:rStyle w:val="ColorAlt1"/>
        </w:rPr>
        <w:t xml:space="preserve"> </w:t>
      </w:r>
      <w:r w:rsidR="00940FA4" w:rsidRPr="00662D15">
        <w:t>(</w:t>
      </w:r>
      <w:hyperlink r:id="rId74" w:history="1">
        <w:r w:rsidR="00A05978" w:rsidRPr="00662D15">
          <w:rPr>
            <w:rStyle w:val="Hyperlink"/>
          </w:rPr>
          <w:t>mục</w:t>
        </w:r>
        <w:r w:rsidR="00940FA4" w:rsidRPr="00662D15">
          <w:rPr>
            <w:rStyle w:val="Hyperlink"/>
          </w:rPr>
          <w:t xml:space="preserve"> 1.5</w:t>
        </w:r>
      </w:hyperlink>
      <w:r w:rsidR="00940FA4" w:rsidRPr="00662D15">
        <w:t>)</w:t>
      </w:r>
      <w:r w:rsidR="002F3F5E" w:rsidRPr="00662D15">
        <w:t>. Điều này dẫn tới việc hỗ trợ HDR</w:t>
      </w:r>
      <w:r w:rsidR="00A27210" w:rsidRPr="00662D15">
        <w:t xml:space="preserve"> HEVC</w:t>
      </w:r>
      <w:r w:rsidR="002F3F5E" w:rsidRPr="00662D15">
        <w:t xml:space="preserve"> </w:t>
      </w:r>
      <w:r w:rsidR="00C41663" w:rsidRPr="00662D15">
        <w:t xml:space="preserve">cũng </w:t>
      </w:r>
      <w:r w:rsidR="002F3F5E" w:rsidRPr="00662D15">
        <w:t xml:space="preserve">sẽ giới hạn ở </w:t>
      </w:r>
      <w:r w:rsidR="002F3F5E" w:rsidRPr="00662D15">
        <w:rPr>
          <w:rStyle w:val="ColorAlt1"/>
        </w:rPr>
        <w:t>fMP4 over HLS</w:t>
      </w:r>
      <w:r w:rsidR="002F3F5E" w:rsidRPr="00662D15">
        <w:t>.</w:t>
      </w:r>
    </w:p>
    <w:p w14:paraId="72FD8B29" w14:textId="58BE878E" w:rsidR="00265EB3" w:rsidRPr="00662D15" w:rsidRDefault="00265EB3" w:rsidP="00107EF9">
      <w:pPr>
        <w:pStyle w:val="ListParagraph"/>
      </w:pPr>
      <w:r w:rsidRPr="00662D15">
        <w:t xml:space="preserve">Audio data phải được </w:t>
      </w:r>
      <w:r w:rsidR="00666AF4" w:rsidRPr="00662D15">
        <w:t>được cung cấp dưới dạng luồng âm thanh cơ bản (elementary audio stream) hoặc trong fMP4</w:t>
      </w:r>
      <w:r w:rsidR="00E3757A" w:rsidRPr="00662D15">
        <w:t xml:space="preserve"> (</w:t>
      </w:r>
      <w:r w:rsidR="00E3757A" w:rsidRPr="00662D15">
        <w:rPr>
          <w:rStyle w:val="ColorAlt1"/>
        </w:rPr>
        <w:t>mục 2.1</w:t>
      </w:r>
      <w:r w:rsidR="00E3757A" w:rsidRPr="00662D15">
        <w:t>)</w:t>
      </w:r>
      <w:r w:rsidR="00A779A7" w:rsidRPr="00662D15">
        <w:t>.</w:t>
      </w:r>
    </w:p>
    <w:p w14:paraId="22D0AA42" w14:textId="20632FF3" w:rsidR="00F37F2B" w:rsidRPr="00662D15" w:rsidRDefault="000861BC" w:rsidP="00F37F2B">
      <w:pPr>
        <w:pStyle w:val="ListParagraph"/>
      </w:pPr>
      <w:r w:rsidRPr="00662D15">
        <w:t>xHE-AAC, Apple Lossless, và FLAC audio phải dùng fMP4</w:t>
      </w:r>
      <w:r w:rsidR="00374B08" w:rsidRPr="00662D15">
        <w:t xml:space="preserve"> (</w:t>
      </w:r>
      <w:r w:rsidR="00374B08" w:rsidRPr="00662D15">
        <w:rPr>
          <w:rStyle w:val="ColorAlt1"/>
        </w:rPr>
        <w:t>mục 2.25</w:t>
      </w:r>
      <w:r w:rsidR="00374B08" w:rsidRPr="00662D15">
        <w:t>).</w:t>
      </w:r>
    </w:p>
    <w:p w14:paraId="3A2057F4" w14:textId="6F05F12B" w:rsidR="00F37F2B" w:rsidRPr="00662D15" w:rsidRDefault="001C48ED" w:rsidP="00F37F2B">
      <w:pPr>
        <w:pStyle w:val="ListParagraph"/>
      </w:pPr>
      <w:r w:rsidRPr="00662D15">
        <w:t xml:space="preserve">Phụ đề phải là WebVTT (theo đặc tả HLS) hoặc IMSC1 đóng gói trong fMP4 </w:t>
      </w:r>
      <w:r w:rsidR="00F37F2B" w:rsidRPr="00662D15">
        <w:t>(</w:t>
      </w:r>
      <w:r w:rsidR="00F37F2B" w:rsidRPr="00662D15">
        <w:rPr>
          <w:rStyle w:val="ColorAlt1"/>
        </w:rPr>
        <w:t xml:space="preserve">mục </w:t>
      </w:r>
      <w:r w:rsidR="00C051C4" w:rsidRPr="00662D15">
        <w:rPr>
          <w:rStyle w:val="ColorAlt1"/>
        </w:rPr>
        <w:t>5.2</w:t>
      </w:r>
      <w:r w:rsidR="00F37F2B" w:rsidRPr="00662D15">
        <w:t>).</w:t>
      </w:r>
    </w:p>
    <w:p w14:paraId="39BCF3A1" w14:textId="63DCFC5F" w:rsidR="002C0BD0" w:rsidRPr="00662D15" w:rsidRDefault="002C0BD0" w:rsidP="002C0BD0">
      <w:pPr>
        <w:pStyle w:val="Heading3"/>
      </w:pPr>
      <w:bookmarkStart w:id="94" w:name="_Toc213346056"/>
      <w:r w:rsidRPr="00662D15">
        <w:t>CMAF</w:t>
      </w:r>
      <w:r w:rsidR="002D7835" w:rsidRPr="00662D15">
        <w:t xml:space="preserve"> (container)</w:t>
      </w:r>
      <w:bookmarkEnd w:id="94"/>
    </w:p>
    <w:p w14:paraId="304BFB71" w14:textId="77777777" w:rsidR="00B276C5" w:rsidRPr="00662D15" w:rsidRDefault="003465F8" w:rsidP="002C0BD0">
      <w:r w:rsidRPr="00662D15">
        <w:t xml:space="preserve">Common Media Application Format (CMAF) được phát triển thông qua sự hợp tác giữa Apple và Microsoft và được đệ trình lên MPEG để chuẩn hóa vào năm 2016. </w:t>
      </w:r>
    </w:p>
    <w:p w14:paraId="75EACECA" w14:textId="77777777" w:rsidR="00B276C5" w:rsidRPr="00662D15" w:rsidRDefault="003465F8" w:rsidP="00B276C5">
      <w:pPr>
        <w:pStyle w:val="ListParagraph"/>
      </w:pPr>
      <w:r w:rsidRPr="00662D15">
        <w:t xml:space="preserve">Giống như fMP4, CMAF dựa trên ISOBMFF với mục tiêu sử dụng một định dạng chung để giảm chi phí tạo nhiều bản sao nội dung giữa DASH và HLS, đồng thời giảm độ phức tạp và độ trễ. </w:t>
      </w:r>
    </w:p>
    <w:p w14:paraId="6F616A24" w14:textId="7ED243EB" w:rsidR="0081172E" w:rsidRPr="00662D15" w:rsidRDefault="003465F8" w:rsidP="00B276C5">
      <w:pPr>
        <w:pStyle w:val="ListParagraph"/>
      </w:pPr>
      <w:r w:rsidRPr="00662D15">
        <w:t xml:space="preserve">Năm 2018, CMAF chính thức được công nhận là tiêu chuẩn trong </w:t>
      </w:r>
      <w:r w:rsidRPr="00662D15">
        <w:rPr>
          <w:rStyle w:val="ColorAlt2"/>
        </w:rPr>
        <w:t>MPEG-A Part 19</w:t>
      </w:r>
      <w:r w:rsidRPr="00662D15">
        <w:t xml:space="preserve"> và </w:t>
      </w:r>
      <w:r w:rsidRPr="00662D15">
        <w:rPr>
          <w:rStyle w:val="ColorAlt2"/>
        </w:rPr>
        <w:t>ISO/IEC 23000-19</w:t>
      </w:r>
      <w:r w:rsidR="00CF143E" w:rsidRPr="00662D15">
        <w:t xml:space="preserve"> (phiên bản hiện tại </w:t>
      </w:r>
      <w:hyperlink r:id="rId75" w:history="1">
        <w:r w:rsidR="00CF143E" w:rsidRPr="00662D15">
          <w:rPr>
            <w:rStyle w:val="ColorAlt2"/>
            <w:u w:val="single"/>
          </w:rPr>
          <w:t>ISO/IEC 23000-19:2024</w:t>
        </w:r>
      </w:hyperlink>
      <w:r w:rsidR="00C5503C" w:rsidRPr="00662D15">
        <w:t xml:space="preserve"> phát hành 2024-</w:t>
      </w:r>
      <w:r w:rsidR="00B5775B" w:rsidRPr="00662D15">
        <w:t>02)</w:t>
      </w:r>
      <w:r w:rsidR="00CF143E" w:rsidRPr="00662D15">
        <w:t>.</w:t>
      </w:r>
    </w:p>
    <w:p w14:paraId="5E1D6FC8" w14:textId="77777777" w:rsidR="00752B22" w:rsidRPr="00662D15" w:rsidRDefault="00752B22" w:rsidP="0046784C">
      <w:pPr>
        <w:pStyle w:val="Note1"/>
      </w:pPr>
      <w:r w:rsidRPr="00662D15">
        <w:t xml:space="preserve">Xem thêm </w:t>
      </w:r>
    </w:p>
    <w:p w14:paraId="5A50BC31" w14:textId="6EDD150B" w:rsidR="00106E3E" w:rsidRPr="00662D15" w:rsidRDefault="00106E3E" w:rsidP="0046784C">
      <w:pPr>
        <w:pStyle w:val="Note1"/>
        <w:rPr>
          <w:rStyle w:val="Hyperlink"/>
          <w14:textFill>
            <w14:solidFill>
              <w14:schemeClr w14:val="hlink">
                <w14:lumMod w14:val="65000"/>
                <w14:lumOff w14:val="35000"/>
                <w14:lumMod w14:val="65000"/>
                <w14:lumOff w14:val="35000"/>
              </w14:schemeClr>
            </w14:solidFill>
          </w14:textFill>
        </w:rPr>
      </w:pPr>
      <w:hyperlink r:id="rId76" w:history="1">
        <w:r w:rsidRPr="00662D15">
          <w:rPr>
            <w:rStyle w:val="Hyperlink"/>
            <w14:textFill>
              <w14:solidFill>
                <w14:schemeClr w14:val="hlink">
                  <w14:lumMod w14:val="65000"/>
                  <w14:lumOff w14:val="35000"/>
                  <w14:lumMod w14:val="65000"/>
                  <w14:lumOff w14:val="35000"/>
                </w14:schemeClr>
              </w14:solidFill>
            </w14:textFill>
          </w:rPr>
          <w:t>Common Media Application Format with HTTP Live Streaming (HLS) | Apple Developer Documentation</w:t>
        </w:r>
      </w:hyperlink>
    </w:p>
    <w:p w14:paraId="02A475B9" w14:textId="06729748" w:rsidR="00752B22" w:rsidRPr="00662D15" w:rsidRDefault="00752B22" w:rsidP="0046784C">
      <w:pPr>
        <w:pStyle w:val="Note1"/>
      </w:pPr>
      <w:hyperlink r:id="rId77" w:history="1">
        <w:r w:rsidRPr="00662D15">
          <w:rPr>
            <w:rStyle w:val="Hyperlink"/>
            <w14:textFill>
              <w14:solidFill>
                <w14:schemeClr w14:val="hlink">
                  <w14:lumMod w14:val="65000"/>
                  <w14:lumOff w14:val="35000"/>
                  <w14:lumMod w14:val="65000"/>
                  <w14:lumOff w14:val="35000"/>
                </w14:schemeClr>
              </w14:solidFill>
            </w14:textFill>
          </w:rPr>
          <w:t>What Is CMAF (Common Media Application Format) | Wowza</w:t>
        </w:r>
      </w:hyperlink>
    </w:p>
    <w:p w14:paraId="570A55AE" w14:textId="043653FA" w:rsidR="00523CDD" w:rsidRPr="00662D15" w:rsidRDefault="00A75DB8" w:rsidP="00523CDD">
      <w:pPr>
        <w:pStyle w:val="Heading3"/>
      </w:pPr>
      <w:bookmarkStart w:id="95" w:name="_Toc213346057"/>
      <w:r w:rsidRPr="00662D15">
        <w:t xml:space="preserve">Common Encryption </w:t>
      </w:r>
      <w:r w:rsidR="00523CDD" w:rsidRPr="00662D15">
        <w:t>(</w:t>
      </w:r>
      <w:r w:rsidRPr="00662D15">
        <w:t>CENC</w:t>
      </w:r>
      <w:r w:rsidR="00523CDD" w:rsidRPr="00662D15">
        <w:t>)</w:t>
      </w:r>
      <w:bookmarkEnd w:id="95"/>
    </w:p>
    <w:p w14:paraId="62544C92" w14:textId="13BDE916" w:rsidR="00523CDD" w:rsidRPr="00662D15" w:rsidRDefault="00A75DB8" w:rsidP="00A578A0">
      <w:pPr>
        <w:pStyle w:val="Heading3"/>
      </w:pPr>
      <w:bookmarkStart w:id="96" w:name="_Toc213346058"/>
      <w:r w:rsidRPr="00662D15">
        <w:t>Encrypted Media Extensions (EME)</w:t>
      </w:r>
      <w:bookmarkEnd w:id="96"/>
    </w:p>
    <w:p w14:paraId="1272D7D3" w14:textId="77B7D431" w:rsidR="00A578A0" w:rsidRPr="00662D15" w:rsidRDefault="00A578A0" w:rsidP="00A578A0">
      <w:pPr>
        <w:pStyle w:val="Heading3"/>
      </w:pPr>
      <w:bookmarkStart w:id="97" w:name="_Ref178588773"/>
      <w:bookmarkStart w:id="98" w:name="_Ref178588778"/>
      <w:bookmarkStart w:id="99" w:name="_Toc213346059"/>
      <w:r w:rsidRPr="00662D15">
        <w:t>Manifest</w:t>
      </w:r>
      <w:bookmarkEnd w:id="97"/>
      <w:bookmarkEnd w:id="98"/>
      <w:bookmarkEnd w:id="99"/>
    </w:p>
    <w:p w14:paraId="2359F261" w14:textId="2A5208D9" w:rsidR="00CD7AE4" w:rsidRPr="00662D15" w:rsidRDefault="00B11F9D" w:rsidP="00172D61">
      <w:pPr>
        <w:tabs>
          <w:tab w:val="left" w:pos="7650"/>
        </w:tabs>
      </w:pPr>
      <w:r w:rsidRPr="00662D15">
        <w:rPr>
          <w:rStyle w:val="ColorAlt1"/>
        </w:rPr>
        <w:t>Manifest</w:t>
      </w:r>
      <w:r w:rsidRPr="00662D15">
        <w:t xml:space="preserve"> (hay </w:t>
      </w:r>
      <w:r w:rsidRPr="00662D15">
        <w:rPr>
          <w:rStyle w:val="ColorAlt1"/>
        </w:rPr>
        <w:t>manifest file</w:t>
      </w:r>
      <w:r w:rsidR="00A35CEB" w:rsidRPr="00662D15">
        <w:t>, có thể tạm dịch “tập tin kê khai</w:t>
      </w:r>
      <w:r w:rsidR="00F017E3" w:rsidRPr="00662D15">
        <w:t>/mô tả</w:t>
      </w:r>
      <w:r w:rsidR="00A35CEB" w:rsidRPr="00662D15">
        <w:t>”</w:t>
      </w:r>
      <w:r w:rsidRPr="00662D15">
        <w:t>) là thuật ngữ chỉ một</w:t>
      </w:r>
      <w:r w:rsidR="00D530E9" w:rsidRPr="00662D15">
        <w:t xml:space="preserve"> “tập tin </w:t>
      </w:r>
      <w:r w:rsidR="00496995" w:rsidRPr="00662D15">
        <w:t>chỉ mục</w:t>
      </w:r>
      <w:r w:rsidR="00D530E9" w:rsidRPr="00662D15">
        <w:t>” (</w:t>
      </w:r>
      <w:r w:rsidR="00496995" w:rsidRPr="00662D15">
        <w:t>index file</w:t>
      </w:r>
      <w:r w:rsidR="00D530E9" w:rsidRPr="00662D15">
        <w:t>)</w:t>
      </w:r>
      <w:r w:rsidR="00496995" w:rsidRPr="00662D15">
        <w:t xml:space="preserve"> hay</w:t>
      </w:r>
      <w:r w:rsidRPr="00662D15">
        <w:t xml:space="preserve"> </w:t>
      </w:r>
      <w:r w:rsidR="0005625C" w:rsidRPr="00662D15">
        <w:t>“</w:t>
      </w:r>
      <w:r w:rsidRPr="00662D15">
        <w:t>tập tin danh sách phát</w:t>
      </w:r>
      <w:r w:rsidR="0005625C" w:rsidRPr="00662D15">
        <w:t>”</w:t>
      </w:r>
      <w:r w:rsidR="00E3138A" w:rsidRPr="00662D15">
        <w:t xml:space="preserve"> (playlist file)</w:t>
      </w:r>
      <w:r w:rsidRPr="00662D15">
        <w:t xml:space="preserve"> sử dụng trong công nghệ adaptive streaming (như HLS, DASH). Manifest chứa thông tin metadata về vị trí của các </w:t>
      </w:r>
      <w:r w:rsidR="009115C6" w:rsidRPr="00662D15">
        <w:t xml:space="preserve">phân </w:t>
      </w:r>
      <w:r w:rsidRPr="00662D15">
        <w:t>đoạn (</w:t>
      </w:r>
      <w:r w:rsidR="0005625C" w:rsidRPr="00662D15">
        <w:t xml:space="preserve">chunk hay </w:t>
      </w:r>
      <w:r w:rsidRPr="00662D15">
        <w:t xml:space="preserve">segment) của video hoặc âm thanh. Tùy theo cấu hình và công nghệ </w:t>
      </w:r>
      <w:r w:rsidR="00347A1D" w:rsidRPr="00662D15">
        <w:t xml:space="preserve">thường </w:t>
      </w:r>
      <w:r w:rsidRPr="00662D15">
        <w:t xml:space="preserve">có hai loại manifest: </w:t>
      </w:r>
    </w:p>
    <w:p w14:paraId="0EB79AE7" w14:textId="77777777" w:rsidR="00CD7AE4" w:rsidRPr="00662D15" w:rsidRDefault="00CD7AE4" w:rsidP="00CD7AE4">
      <w:pPr>
        <w:pStyle w:val="ListParagraph"/>
      </w:pPr>
      <w:r w:rsidRPr="00662D15">
        <w:t>M</w:t>
      </w:r>
      <w:r w:rsidR="00B11F9D" w:rsidRPr="00662D15">
        <w:t xml:space="preserve">ột manifest </w:t>
      </w:r>
      <w:r w:rsidRPr="00662D15">
        <w:t>“</w:t>
      </w:r>
      <w:r w:rsidR="00B11F9D" w:rsidRPr="00662D15">
        <w:t>master</w:t>
      </w:r>
      <w:r w:rsidRPr="00662D15">
        <w:t>”</w:t>
      </w:r>
      <w:r w:rsidR="00B11F9D" w:rsidRPr="00662D15">
        <w:t xml:space="preserve"> chứa thông tin về vị trí của mỗi manifest phiên bản (rendition manifest) </w:t>
      </w:r>
    </w:p>
    <w:p w14:paraId="207B4CFD" w14:textId="0319C56D" w:rsidR="00A578A0" w:rsidRPr="00662D15" w:rsidRDefault="00B11F9D" w:rsidP="00CD7AE4">
      <w:pPr>
        <w:pStyle w:val="ListParagraph"/>
      </w:pPr>
      <w:r w:rsidRPr="00662D15">
        <w:t>và một manifest cho từng phiên bản, trong đó chứa vị trí (tương đối hoặc tuyệt đối) của từng chunk của nguồn video hoặc âm thanh.</w:t>
      </w:r>
    </w:p>
    <w:p w14:paraId="11236099" w14:textId="287A131B" w:rsidR="00B22202" w:rsidRPr="00662D15" w:rsidRDefault="00D81C21" w:rsidP="00B22202">
      <w:pPr>
        <w:pStyle w:val="Heading3"/>
      </w:pPr>
      <w:bookmarkStart w:id="100" w:name="_Toc213346060"/>
      <w:r w:rsidRPr="00662D15">
        <w:t>Subtitles và c</w:t>
      </w:r>
      <w:r w:rsidR="00B22202" w:rsidRPr="00662D15">
        <w:t>losed captions</w:t>
      </w:r>
      <w:bookmarkEnd w:id="100"/>
    </w:p>
    <w:p w14:paraId="6056B93F" w14:textId="2A5459B3" w:rsidR="001617AC" w:rsidRPr="00662D15" w:rsidRDefault="00A31BCF" w:rsidP="00007E08">
      <w:r w:rsidRPr="00662D15">
        <w:rPr>
          <w:rStyle w:val="ColorAlt1"/>
        </w:rPr>
        <w:t>“</w:t>
      </w:r>
      <w:r w:rsidR="00EC08EA" w:rsidRPr="00662D15">
        <w:rPr>
          <w:rStyle w:val="ColorAlt1"/>
        </w:rPr>
        <w:t>Phụ đề</w:t>
      </w:r>
      <w:r w:rsidRPr="00662D15">
        <w:rPr>
          <w:rStyle w:val="ColorAlt1"/>
        </w:rPr>
        <w:t>”</w:t>
      </w:r>
      <w:r w:rsidR="00EC08EA" w:rsidRPr="00662D15">
        <w:t xml:space="preserve"> (subtitles) và </w:t>
      </w:r>
      <w:r w:rsidRPr="00662D15">
        <w:rPr>
          <w:rStyle w:val="ColorAlt1"/>
        </w:rPr>
        <w:t>“</w:t>
      </w:r>
      <w:r w:rsidR="009B2BB2" w:rsidRPr="00662D15">
        <w:rPr>
          <w:rStyle w:val="ColorAlt1"/>
        </w:rPr>
        <w:t>c</w:t>
      </w:r>
      <w:r w:rsidRPr="00662D15">
        <w:rPr>
          <w:rStyle w:val="ColorAlt1"/>
        </w:rPr>
        <w:t>hú thích”</w:t>
      </w:r>
      <w:r w:rsidRPr="00662D15">
        <w:t xml:space="preserve"> (captions</w:t>
      </w:r>
      <w:r w:rsidR="009B2BB2" w:rsidRPr="00662D15">
        <w:t>, hay còn gọi là “phụ đề thuyết minh”</w:t>
      </w:r>
      <w:r w:rsidRPr="00662D15">
        <w:t>)</w:t>
      </w:r>
      <w:r w:rsidR="0003305A" w:rsidRPr="00662D15">
        <w:t xml:space="preserve"> là hai thuật ngữ khác nhau</w:t>
      </w:r>
      <w:r w:rsidR="00EE391E" w:rsidRPr="00662D15">
        <w:t xml:space="preserve"> và cần phân biệt với nhau</w:t>
      </w:r>
      <w:r w:rsidR="009E489B" w:rsidRPr="00662D15">
        <w:t xml:space="preserve">. Hai thuật ngữ này </w:t>
      </w:r>
      <w:r w:rsidR="004E1E1E" w:rsidRPr="00662D15">
        <w:t>thường</w:t>
      </w:r>
      <w:r w:rsidR="004B094F" w:rsidRPr="00662D15">
        <w:t xml:space="preserve"> sử dụng</w:t>
      </w:r>
      <w:r w:rsidR="001B374C" w:rsidRPr="00662D15">
        <w:t xml:space="preserve"> </w:t>
      </w:r>
      <w:r w:rsidR="004B094F" w:rsidRPr="00662D15">
        <w:t>như nhau và cùng được dịch chung là “phụ đề”.</w:t>
      </w:r>
      <w:r w:rsidR="00296851" w:rsidRPr="00662D15">
        <w:t xml:space="preserve"> Dù cả “phụ đề” và “chú thích” đều hiển thị dạng văn bản trên màn hình, chúng phục vụ mục đích khác nhau và có đặc điểm riêng biệt.</w:t>
      </w:r>
    </w:p>
    <w:p w14:paraId="76118FE6" w14:textId="650E9160" w:rsidR="001617AC" w:rsidRPr="00662D15" w:rsidRDefault="00064F60" w:rsidP="00007E08">
      <w:r w:rsidRPr="00662D15">
        <w:t xml:space="preserve">Riêng với caption lại chia làm 2 loại </w:t>
      </w:r>
      <w:r w:rsidR="00FC0B81" w:rsidRPr="00662D15">
        <w:t xml:space="preserve">theo tính chất </w:t>
      </w:r>
      <w:r w:rsidR="009A185B" w:rsidRPr="00662D15">
        <w:rPr>
          <w:rStyle w:val="ColorAlt1"/>
        </w:rPr>
        <w:t>“</w:t>
      </w:r>
      <w:r w:rsidR="00FC0B81" w:rsidRPr="00662D15">
        <w:rPr>
          <w:rStyle w:val="ColorAlt1"/>
        </w:rPr>
        <w:t>có thể đóng/mở</w:t>
      </w:r>
      <w:r w:rsidR="009A185B" w:rsidRPr="00662D15">
        <w:rPr>
          <w:rStyle w:val="ColorAlt1"/>
        </w:rPr>
        <w:t xml:space="preserve"> hay không”</w:t>
      </w:r>
      <w:r w:rsidR="009A185B" w:rsidRPr="00662D15">
        <w:t xml:space="preserve"> gọi</w:t>
      </w:r>
      <w:r w:rsidR="00FC0B81" w:rsidRPr="00662D15">
        <w:t xml:space="preserve"> </w:t>
      </w:r>
      <w:r w:rsidRPr="00662D15">
        <w:t xml:space="preserve">là </w:t>
      </w:r>
    </w:p>
    <w:p w14:paraId="0B47CE41" w14:textId="3B40B914" w:rsidR="00EC08EA" w:rsidRPr="00662D15" w:rsidRDefault="001617AC" w:rsidP="001617AC">
      <w:pPr>
        <w:pStyle w:val="ListParagraph"/>
      </w:pPr>
      <w:r w:rsidRPr="00662D15">
        <w:rPr>
          <w:rStyle w:val="ColorAlt1"/>
        </w:rPr>
        <w:t>Open caption</w:t>
      </w:r>
      <w:r w:rsidR="00383CB8" w:rsidRPr="00662D15">
        <w:t xml:space="preserve"> (chú thích mở)</w:t>
      </w:r>
      <w:r w:rsidRPr="00662D15">
        <w:t xml:space="preserve"> — Thuật ngữ được sử dụng để chỉ các phụ đề mà không thể tắt hoặc ẩn đi</w:t>
      </w:r>
      <w:r w:rsidR="00802ADF" w:rsidRPr="00662D15">
        <w:t xml:space="preserve"> (còn gọi là đã được </w:t>
      </w:r>
      <w:r w:rsidR="00802ADF" w:rsidRPr="00662D15">
        <w:rPr>
          <w:rStyle w:val="ColorAlt1"/>
        </w:rPr>
        <w:t>“burned-in”</w:t>
      </w:r>
      <w:r w:rsidR="00802ADF" w:rsidRPr="00662D15">
        <w:t>)</w:t>
      </w:r>
      <w:r w:rsidRPr="00662D15">
        <w:t>.</w:t>
      </w:r>
      <w:r w:rsidR="00090A21" w:rsidRPr="00662D15">
        <w:t xml:space="preserve"> Việc này để đảm bảo rằng mọi người đều có thể xem nội dung phụ đề, không phụ thuộc vào cài đặt của thiết bị.</w:t>
      </w:r>
    </w:p>
    <w:p w14:paraId="1052A967" w14:textId="661F41A4" w:rsidR="00383CB8" w:rsidRPr="00662D15" w:rsidRDefault="00383CB8" w:rsidP="001617AC">
      <w:pPr>
        <w:pStyle w:val="ListParagraph"/>
      </w:pPr>
      <w:r w:rsidRPr="00662D15">
        <w:rPr>
          <w:rStyle w:val="ColorAlt1"/>
        </w:rPr>
        <w:t>Closed caption</w:t>
      </w:r>
      <w:r w:rsidRPr="00662D15">
        <w:t xml:space="preserve"> (CC, chú thích đóng) — </w:t>
      </w:r>
      <w:r w:rsidR="00FB2CC4" w:rsidRPr="00662D15">
        <w:t>Người dùng có thể bật hoặc tắt các chú thích này thông qua cài đặt trên thiết bị phát video.</w:t>
      </w:r>
    </w:p>
    <w:p w14:paraId="235EAA64" w14:textId="1C7F1C83" w:rsidR="00D81E2D" w:rsidRPr="00662D15" w:rsidRDefault="00D81E2D" w:rsidP="00007E08">
      <w:r w:rsidRPr="00662D15">
        <w:t xml:space="preserve">Về cơ bạn subtitles và captions </w:t>
      </w:r>
      <w:r w:rsidR="005D375C" w:rsidRPr="00662D15">
        <w:t xml:space="preserve">khác nhau ở </w:t>
      </w:r>
      <w:r w:rsidR="000D7110" w:rsidRPr="00662D15">
        <w:t xml:space="preserve">mục đích và cả </w:t>
      </w:r>
      <w:r w:rsidR="005D375C" w:rsidRPr="00662D15">
        <w:t>mối quan hệ của chúng với âm thanh mà chúng mô tả:</w:t>
      </w:r>
    </w:p>
    <w:p w14:paraId="70543F0D" w14:textId="77777777" w:rsidR="003E4637" w:rsidRPr="00662D15" w:rsidRDefault="00F160AD" w:rsidP="00F160AD">
      <w:pPr>
        <w:pStyle w:val="ListParagraph"/>
      </w:pPr>
      <w:r w:rsidRPr="00662D15">
        <w:rPr>
          <w:rStyle w:val="ColorAlt1"/>
        </w:rPr>
        <w:t>Captions</w:t>
      </w:r>
      <w:r w:rsidRPr="00662D15">
        <w:t xml:space="preserve"> — Dùng chú thích, giải thích</w:t>
      </w:r>
      <w:r w:rsidR="009B2BB2" w:rsidRPr="00662D15">
        <w:t xml:space="preserve">, thuyết minh và thường dùng </w:t>
      </w:r>
      <w:r w:rsidRPr="00662D15">
        <w:t>cùng ngôn ngữ của âm thanh. Ví dụ phim</w:t>
      </w:r>
      <w:r w:rsidR="00FB2CC4" w:rsidRPr="00662D15">
        <w:t xml:space="preserve"> có âm thanh</w:t>
      </w:r>
      <w:r w:rsidRPr="00662D15">
        <w:t xml:space="preserve"> tiếng Anh thì captions có ngôn ngữ cũng là tiếng Anh.</w:t>
      </w:r>
      <w:r w:rsidR="00BB0F45" w:rsidRPr="00662D15">
        <w:t xml:space="preserve"> Đây l</w:t>
      </w:r>
      <w:r w:rsidR="009B2BB2" w:rsidRPr="00662D15">
        <w:t>à</w:t>
      </w:r>
      <w:r w:rsidR="00BB0F45" w:rsidRPr="00662D15">
        <w:t xml:space="preserve"> tính năng chủ yếu được sử dụng để hỗ trợ </w:t>
      </w:r>
      <w:r w:rsidR="00BB0F45" w:rsidRPr="00662D15">
        <w:rPr>
          <w:rStyle w:val="ColorAlt1"/>
        </w:rPr>
        <w:t>khả năng tiếp cận</w:t>
      </w:r>
      <w:r w:rsidR="00BB0F45" w:rsidRPr="00662D15">
        <w:t xml:space="preserve"> (accessibility), đặc biệt cho những </w:t>
      </w:r>
      <w:r w:rsidR="00BB0F45" w:rsidRPr="00662D15">
        <w:rPr>
          <w:rStyle w:val="ColorAlt1"/>
        </w:rPr>
        <w:t>người khiếm thính</w:t>
      </w:r>
      <w:r w:rsidR="00BB0F45" w:rsidRPr="00662D15">
        <w:t xml:space="preserve"> hoặc có khó khăn trong việc nghe</w:t>
      </w:r>
      <w:r w:rsidR="00C25E48" w:rsidRPr="00662D15">
        <w:t xml:space="preserve"> (deaf or hard-of-hearing)</w:t>
      </w:r>
      <w:r w:rsidR="00BB0F45" w:rsidRPr="00662D15">
        <w:t>.</w:t>
      </w:r>
      <w:r w:rsidR="00244D53" w:rsidRPr="00662D15">
        <w:t xml:space="preserve"> </w:t>
      </w:r>
    </w:p>
    <w:p w14:paraId="2B4A27F9" w14:textId="77777777" w:rsidR="003E4637" w:rsidRPr="00662D15" w:rsidRDefault="00244D53" w:rsidP="003E4637">
      <w:pPr>
        <w:pStyle w:val="ListParagraph2"/>
        <w:rPr>
          <w:lang w:val="en-US"/>
        </w:rPr>
      </w:pPr>
      <w:r w:rsidRPr="00662D15">
        <w:rPr>
          <w:lang w:val="en-US"/>
        </w:rPr>
        <w:t>Captions không chỉ bao gồm văn bản của lời thoại mà còn thể hiện các âm thanh không phải lời nói (như tiếng nhạc, tiếng động, tiếng cười, hoặc các âm thanh môi trường quan trọng) để giúp người xem hiểu rõ hơn về nội dung của video mà không cần nghe.</w:t>
      </w:r>
      <w:r w:rsidR="009B2BB2" w:rsidRPr="00662D15">
        <w:rPr>
          <w:lang w:val="en-US"/>
        </w:rPr>
        <w:t xml:space="preserve"> </w:t>
      </w:r>
    </w:p>
    <w:p w14:paraId="38105994" w14:textId="4286A6D3" w:rsidR="00F160AD" w:rsidRPr="00662D15" w:rsidRDefault="00A410F8" w:rsidP="003E4637">
      <w:pPr>
        <w:pStyle w:val="ListParagraph2"/>
        <w:rPr>
          <w:lang w:val="en-US"/>
        </w:rPr>
      </w:pPr>
      <w:r w:rsidRPr="00662D15">
        <w:rPr>
          <w:lang w:val="en-US"/>
        </w:rPr>
        <w:t>Đây là t</w:t>
      </w:r>
      <w:r w:rsidR="009B2BB2" w:rsidRPr="00662D15">
        <w:rPr>
          <w:lang w:val="en-US"/>
        </w:rPr>
        <w:t>ính năng</w:t>
      </w:r>
      <w:r w:rsidRPr="00662D15">
        <w:rPr>
          <w:lang w:val="en-US"/>
        </w:rPr>
        <w:t xml:space="preserve"> bắt buộc với một số chương trình</w:t>
      </w:r>
      <w:r w:rsidR="003E4637" w:rsidRPr="00662D15">
        <w:rPr>
          <w:lang w:val="en-US"/>
        </w:rPr>
        <w:t xml:space="preserve"> chủ yếu là</w:t>
      </w:r>
      <w:r w:rsidRPr="00662D15">
        <w:rPr>
          <w:lang w:val="en-US"/>
        </w:rPr>
        <w:t xml:space="preserve"> truyền hình và</w:t>
      </w:r>
      <w:r w:rsidR="0078296F" w:rsidRPr="00662D15">
        <w:rPr>
          <w:lang w:val="en-US"/>
        </w:rPr>
        <w:t xml:space="preserve"> được luật hóa</w:t>
      </w:r>
      <w:r w:rsidRPr="00662D15">
        <w:rPr>
          <w:lang w:val="en-US"/>
        </w:rPr>
        <w:t xml:space="preserve"> </w:t>
      </w:r>
      <w:r w:rsidR="00934930" w:rsidRPr="00662D15">
        <w:rPr>
          <w:lang w:val="en-US"/>
        </w:rPr>
        <w:t xml:space="preserve">ở nhiều quốc gia. Ví dụ điển hình là </w:t>
      </w:r>
      <w:r w:rsidR="0010570E" w:rsidRPr="00662D15">
        <w:rPr>
          <w:lang w:val="en-US"/>
        </w:rPr>
        <w:t>đạo luật</w:t>
      </w:r>
      <w:r w:rsidR="008B39FA" w:rsidRPr="00662D15">
        <w:rPr>
          <w:lang w:val="en-US"/>
        </w:rPr>
        <w:t xml:space="preserve"> liên bang</w:t>
      </w:r>
      <w:r w:rsidR="0010570E" w:rsidRPr="00662D15">
        <w:rPr>
          <w:lang w:val="en-US"/>
        </w:rPr>
        <w:t xml:space="preserve"> Americans with Disabilities Act (ADA)</w:t>
      </w:r>
      <w:r w:rsidR="00934930" w:rsidRPr="00662D15">
        <w:rPr>
          <w:lang w:val="en-US"/>
        </w:rPr>
        <w:t xml:space="preserve"> </w:t>
      </w:r>
      <w:r w:rsidR="0010570E" w:rsidRPr="00662D15">
        <w:rPr>
          <w:lang w:val="en-US"/>
        </w:rPr>
        <w:t xml:space="preserve">và </w:t>
      </w:r>
      <w:r w:rsidR="008B39FA" w:rsidRPr="00662D15">
        <w:rPr>
          <w:lang w:val="en-US"/>
        </w:rPr>
        <w:t xml:space="preserve">các </w:t>
      </w:r>
      <w:r w:rsidR="0010570E" w:rsidRPr="00662D15">
        <w:rPr>
          <w:lang w:val="en-US"/>
        </w:rPr>
        <w:t xml:space="preserve">quy định của </w:t>
      </w:r>
      <w:r w:rsidR="00934930" w:rsidRPr="00662D15">
        <w:rPr>
          <w:lang w:val="en-US"/>
        </w:rPr>
        <w:t>FCC (Federal Communications Commission) tại Hoa Kỳ</w:t>
      </w:r>
      <w:r w:rsidR="00FB14EB" w:rsidRPr="00662D15">
        <w:rPr>
          <w:lang w:val="en-US"/>
        </w:rPr>
        <w:t xml:space="preserve"> (tham khảo </w:t>
      </w:r>
      <w:hyperlink r:id="rId78" w:history="1">
        <w:r w:rsidR="00FB14EB" w:rsidRPr="00662D15">
          <w:rPr>
            <w:rStyle w:val="ColorAlt2"/>
            <w:u w:val="single"/>
            <w:lang w:val="en-US"/>
          </w:rPr>
          <w:t>Closed Captioning on Television | FCC</w:t>
        </w:r>
      </w:hyperlink>
      <w:r w:rsidR="00FB14EB" w:rsidRPr="00662D15">
        <w:rPr>
          <w:lang w:val="en-US"/>
        </w:rPr>
        <w:t>)</w:t>
      </w:r>
      <w:r w:rsidR="00934930" w:rsidRPr="00662D15">
        <w:rPr>
          <w:lang w:val="en-US"/>
        </w:rPr>
        <w:t>.</w:t>
      </w:r>
    </w:p>
    <w:p w14:paraId="5DA0B106" w14:textId="73E86B33" w:rsidR="00FB14EB" w:rsidRPr="00662D15" w:rsidRDefault="004E1E1E" w:rsidP="00FB14EB">
      <w:pPr>
        <w:pStyle w:val="ListParagraph"/>
      </w:pPr>
      <w:r w:rsidRPr="00662D15">
        <w:rPr>
          <w:rStyle w:val="ColorAlt1"/>
        </w:rPr>
        <w:t>Subtitles</w:t>
      </w:r>
      <w:r w:rsidRPr="00662D15">
        <w:t xml:space="preserve"> — Thường phục vụ cho những người không hiểu ngôn ngữ gốc của video.</w:t>
      </w:r>
      <w:r w:rsidR="00767D0D" w:rsidRPr="00662D15">
        <w:t xml:space="preserve"> </w:t>
      </w:r>
      <w:r w:rsidR="00DA355C" w:rsidRPr="00662D15">
        <w:t xml:space="preserve">Tức là bản phụ đề cho ngôn ngữ nói đã được dịch sang một ngôn ngữ khác (spoken audio translated into another language). </w:t>
      </w:r>
      <w:r w:rsidR="00767D0D" w:rsidRPr="00662D15">
        <w:t>Ngoài ra, subtitles thường chỉ thể hiện lời thoại và thường không bao gồm các âm thanh khác.</w:t>
      </w:r>
      <w:r w:rsidR="000264CA" w:rsidRPr="00662D15">
        <w:t xml:space="preserve"> Do đó</w:t>
      </w:r>
      <w:r w:rsidR="00653E7D" w:rsidRPr="00662D15">
        <w:t>,</w:t>
      </w:r>
      <w:r w:rsidR="000264CA" w:rsidRPr="00662D15">
        <w:t xml:space="preserve"> đôi khi caption </w:t>
      </w:r>
      <w:r w:rsidR="00653E7D" w:rsidRPr="00662D15">
        <w:t xml:space="preserve">còn </w:t>
      </w:r>
      <w:r w:rsidR="000264CA" w:rsidRPr="00662D15">
        <w:t xml:space="preserve">được </w:t>
      </w:r>
      <w:r w:rsidR="00AC68C4" w:rsidRPr="00662D15">
        <w:t xml:space="preserve">gọi </w:t>
      </w:r>
      <w:r w:rsidR="00653E7D" w:rsidRPr="00662D15">
        <w:t xml:space="preserve">với tên </w:t>
      </w:r>
      <w:r w:rsidR="00AC68C4" w:rsidRPr="00662D15">
        <w:t xml:space="preserve">là </w:t>
      </w:r>
      <w:r w:rsidR="00653E7D" w:rsidRPr="00662D15">
        <w:t>“</w:t>
      </w:r>
      <w:r w:rsidR="00AC68C4" w:rsidRPr="00662D15">
        <w:t>phụ đề nội ngữ</w:t>
      </w:r>
      <w:r w:rsidR="00653E7D" w:rsidRPr="00662D15">
        <w:t>”</w:t>
      </w:r>
      <w:r w:rsidR="00AC68C4" w:rsidRPr="00662D15">
        <w:t xml:space="preserve"> (intralingual subtitles)</w:t>
      </w:r>
      <w:r w:rsidR="00653E7D" w:rsidRPr="00662D15">
        <w:t xml:space="preserve"> và subtitles sẽ được gọi là “phụ đề liên ngữ” (</w:t>
      </w:r>
      <w:r w:rsidR="00761315" w:rsidRPr="00662D15">
        <w:t>interlingual subtitles</w:t>
      </w:r>
      <w:r w:rsidR="00653E7D" w:rsidRPr="00662D15">
        <w:t>)</w:t>
      </w:r>
      <w:r w:rsidR="00761315" w:rsidRPr="00662D15">
        <w:t>.</w:t>
      </w:r>
    </w:p>
    <w:p w14:paraId="50BBBABA" w14:textId="77777777" w:rsidR="00CD3D9E" w:rsidRPr="00662D15" w:rsidRDefault="009A185B" w:rsidP="00007E08">
      <w:r w:rsidRPr="00662D15">
        <w:t xml:space="preserve">Trong tài liệu này khi dùng thuật ngữ “phụ đề” có nghĩa đang </w:t>
      </w:r>
      <w:r w:rsidR="00AC0A4B" w:rsidRPr="00662D15">
        <w:t>dùng thuật ngữ</w:t>
      </w:r>
      <w:r w:rsidRPr="00662D15">
        <w:t xml:space="preserve"> “subtittles”. </w:t>
      </w:r>
    </w:p>
    <w:p w14:paraId="716044E1" w14:textId="34155E10" w:rsidR="00FA1C27" w:rsidRPr="00662D15" w:rsidRDefault="00FF0351" w:rsidP="0046784C">
      <w:pPr>
        <w:pStyle w:val="Note1"/>
      </w:pPr>
      <w:r w:rsidRPr="00662D15">
        <w:t xml:space="preserve">Lưu ý rằng </w:t>
      </w:r>
      <w:r w:rsidR="00CD3D9E" w:rsidRPr="00662D15">
        <w:t xml:space="preserve">các </w:t>
      </w:r>
      <w:r w:rsidRPr="00662D15">
        <w:t>quy định</w:t>
      </w:r>
      <w:r w:rsidR="007E57DD" w:rsidRPr="00662D15">
        <w:t xml:space="preserve"> phát sinh</w:t>
      </w:r>
      <w:r w:rsidRPr="00662D15">
        <w:t xml:space="preserve"> (nếu có sau này) </w:t>
      </w:r>
      <w:r w:rsidR="00CD3D9E" w:rsidRPr="00662D15">
        <w:t xml:space="preserve">về closed captions (CC) </w:t>
      </w:r>
      <w:r w:rsidRPr="00662D15">
        <w:t>theo yêu cầu từ cơ quan quản lý nhà nước, sẽ được cập nhật vào tài liệu.</w:t>
      </w:r>
    </w:p>
    <w:p w14:paraId="61DAAA21" w14:textId="26E3777A" w:rsidR="001C4C6D" w:rsidRPr="00662D15" w:rsidRDefault="00EF1484" w:rsidP="001C4C6D">
      <w:r w:rsidRPr="00662D15">
        <w:t xml:space="preserve">Có </w:t>
      </w:r>
      <w:r w:rsidR="00F018CF" w:rsidRPr="00662D15">
        <w:t xml:space="preserve">nhiều khái niệm </w:t>
      </w:r>
      <w:r w:rsidR="00653B2E" w:rsidRPr="00662D15">
        <w:t xml:space="preserve">dùng để </w:t>
      </w:r>
      <w:r w:rsidR="00F018CF" w:rsidRPr="00662D15">
        <w:t xml:space="preserve">phân chia </w:t>
      </w:r>
      <w:r w:rsidRPr="00662D15">
        <w:t>loại phụ đề</w:t>
      </w:r>
      <w:r w:rsidR="00F018CF" w:rsidRPr="00662D15">
        <w:t xml:space="preserve">, tuy nhiên các khái niệm </w:t>
      </w:r>
      <w:r w:rsidR="00B06DCF" w:rsidRPr="00662D15">
        <w:t xml:space="preserve">thường dùng để phân chia đầu tiên là </w:t>
      </w:r>
      <w:r w:rsidR="003E609A" w:rsidRPr="00662D15">
        <w:rPr>
          <w:rStyle w:val="ColorAlt1"/>
        </w:rPr>
        <w:t xml:space="preserve">quan hệ giữa </w:t>
      </w:r>
      <w:r w:rsidR="009C1B9F" w:rsidRPr="00662D15">
        <w:rPr>
          <w:rStyle w:val="ColorAlt1"/>
        </w:rPr>
        <w:t xml:space="preserve">phụ đề </w:t>
      </w:r>
      <w:r w:rsidR="003E609A" w:rsidRPr="00662D15">
        <w:rPr>
          <w:rStyle w:val="ColorAlt1"/>
        </w:rPr>
        <w:t>với media stream</w:t>
      </w:r>
      <w:r w:rsidRPr="00662D15">
        <w:t>:</w:t>
      </w:r>
    </w:p>
    <w:p w14:paraId="1E16DCFA" w14:textId="127FDBC9" w:rsidR="003E609A" w:rsidRPr="00662D15" w:rsidRDefault="002A0815" w:rsidP="002A0815">
      <w:pPr>
        <w:pStyle w:val="ListParagraph"/>
      </w:pPr>
      <w:r w:rsidRPr="00662D15">
        <w:rPr>
          <w:rStyle w:val="ColorAlt1"/>
        </w:rPr>
        <w:t>Phụ đề</w:t>
      </w:r>
      <w:r w:rsidR="008671E2" w:rsidRPr="00662D15">
        <w:rPr>
          <w:rStyle w:val="ColorAlt1"/>
        </w:rPr>
        <w:t xml:space="preserve"> </w:t>
      </w:r>
      <w:r w:rsidR="00EE7A8C" w:rsidRPr="00662D15">
        <w:rPr>
          <w:rStyle w:val="ColorAlt1"/>
        </w:rPr>
        <w:t>“</w:t>
      </w:r>
      <w:r w:rsidR="008671E2" w:rsidRPr="00662D15">
        <w:rPr>
          <w:rStyle w:val="ColorAlt1"/>
        </w:rPr>
        <w:t>in-band</w:t>
      </w:r>
      <w:r w:rsidR="00EE7A8C" w:rsidRPr="00662D15">
        <w:rPr>
          <w:rStyle w:val="ColorAlt1"/>
        </w:rPr>
        <w:t>”</w:t>
      </w:r>
      <w:r w:rsidR="008671E2" w:rsidRPr="00662D15">
        <w:t xml:space="preserve"> </w:t>
      </w:r>
      <w:r w:rsidR="00566F53" w:rsidRPr="00662D15">
        <w:t>(in-band subtitles</w:t>
      </w:r>
      <w:r w:rsidR="008F274A" w:rsidRPr="00662D15">
        <w:t>, tạm dịch phụ đề “trong luồng/cùng luồng”</w:t>
      </w:r>
      <w:r w:rsidR="00566F53" w:rsidRPr="00662D15">
        <w:t xml:space="preserve">) </w:t>
      </w:r>
      <w:r w:rsidR="00EE7A8C" w:rsidRPr="00662D15">
        <w:t>— Là phụ đề</w:t>
      </w:r>
      <w:r w:rsidR="008F3DE9" w:rsidRPr="00662D15">
        <w:t xml:space="preserve"> (hoặc text tracks nói chung</w:t>
      </w:r>
      <w:r w:rsidR="00711BC6" w:rsidRPr="00662D15">
        <w:t>, văn bản liên quan đến video hoặc âm thanh</w:t>
      </w:r>
      <w:r w:rsidR="008F3DE9" w:rsidRPr="00662D15">
        <w:t>)</w:t>
      </w:r>
      <w:r w:rsidR="00EE7A8C" w:rsidRPr="00662D15">
        <w:t xml:space="preserve"> </w:t>
      </w:r>
      <w:r w:rsidR="00952403" w:rsidRPr="00662D15">
        <w:t>được nhúng trực tiếp vào media stream. Điều này có nghĩa phụ đề sẽ sẽ được phát cùng với nội dung media</w:t>
      </w:r>
      <w:r w:rsidR="00B9177D" w:rsidRPr="00662D15">
        <w:t xml:space="preserve"> (in-band có nghĩa </w:t>
      </w:r>
      <w:r w:rsidR="00F73EA6" w:rsidRPr="00662D15">
        <w:t xml:space="preserve">cùng một phương thức – same method, </w:t>
      </w:r>
      <w:r w:rsidR="0067236B" w:rsidRPr="00662D15">
        <w:t xml:space="preserve">cùng một đường </w:t>
      </w:r>
      <w:r w:rsidR="000359E5" w:rsidRPr="00662D15">
        <w:t>–</w:t>
      </w:r>
      <w:r w:rsidR="00F73EA6" w:rsidRPr="00662D15">
        <w:t xml:space="preserve"> </w:t>
      </w:r>
      <w:r w:rsidR="000359E5" w:rsidRPr="00662D15">
        <w:t>same path</w:t>
      </w:r>
      <w:r w:rsidR="00B9177D" w:rsidRPr="00662D15">
        <w:t>, cùng một kênh truyền</w:t>
      </w:r>
      <w:r w:rsidR="000359E5" w:rsidRPr="00662D15">
        <w:t xml:space="preserve"> – same channel</w:t>
      </w:r>
      <w:r w:rsidR="00B9177D" w:rsidRPr="00662D15">
        <w:t>)</w:t>
      </w:r>
      <w:r w:rsidR="00952403" w:rsidRPr="00662D15">
        <w:t>.</w:t>
      </w:r>
      <w:r w:rsidR="00EE7A8C" w:rsidRPr="00662D15">
        <w:t xml:space="preserve"> Phụ đề</w:t>
      </w:r>
      <w:r w:rsidR="00CE7D38" w:rsidRPr="00662D15">
        <w:t xml:space="preserve"> </w:t>
      </w:r>
      <w:r w:rsidR="00CE7D38" w:rsidRPr="00662D15">
        <w:rPr>
          <w:rStyle w:val="ColorAlt1"/>
        </w:rPr>
        <w:t>“in-band”</w:t>
      </w:r>
      <w:r w:rsidR="00CE7D38" w:rsidRPr="00662D15">
        <w:t xml:space="preserve"> còn có tên gọi khác là </w:t>
      </w:r>
      <w:r w:rsidR="00A07C68" w:rsidRPr="00662D15">
        <w:rPr>
          <w:rStyle w:val="ColorAlt1"/>
        </w:rPr>
        <w:t>“</w:t>
      </w:r>
      <w:r w:rsidR="004C6F18" w:rsidRPr="00662D15">
        <w:rPr>
          <w:rStyle w:val="ColorAlt1"/>
        </w:rPr>
        <w:t>phụ đề stream</w:t>
      </w:r>
      <w:r w:rsidR="00A07C68" w:rsidRPr="00662D15">
        <w:rPr>
          <w:rStyle w:val="ColorAlt1"/>
        </w:rPr>
        <w:t>”</w:t>
      </w:r>
      <w:r w:rsidR="004C6F18" w:rsidRPr="00662D15">
        <w:t xml:space="preserve"> (stream subtitle</w:t>
      </w:r>
      <w:r w:rsidR="00B95986" w:rsidRPr="00662D15">
        <w:t>s hay in-stream subtitles</w:t>
      </w:r>
      <w:r w:rsidR="004C6F18" w:rsidRPr="00662D15">
        <w:t xml:space="preserve">) hay </w:t>
      </w:r>
      <w:r w:rsidR="00CE7D38" w:rsidRPr="00662D15">
        <w:rPr>
          <w:rStyle w:val="ColorAlt1"/>
        </w:rPr>
        <w:t>phụ đề nhúng</w:t>
      </w:r>
      <w:r w:rsidR="00CE7D38" w:rsidRPr="00662D15">
        <w:t xml:space="preserve"> (embedded subtitles) </w:t>
      </w:r>
      <w:r w:rsidR="004C1DF1" w:rsidRPr="00662D15">
        <w:t>tức chỉ cụ thể hơn là phụ đề được nhúng trực tiếp vào tập tin video/audio.</w:t>
      </w:r>
    </w:p>
    <w:p w14:paraId="7E64C843" w14:textId="45313B30" w:rsidR="00FD4393" w:rsidRPr="00662D15" w:rsidRDefault="00FD4393" w:rsidP="004C1DF1">
      <w:pPr>
        <w:pStyle w:val="ListParagraph2"/>
        <w:rPr>
          <w:lang w:val="en-US"/>
        </w:rPr>
      </w:pPr>
      <w:r w:rsidRPr="00662D15">
        <w:rPr>
          <w:lang w:val="en-US"/>
        </w:rPr>
        <w:t xml:space="preserve">Lưu ý </w:t>
      </w:r>
      <w:r w:rsidRPr="00662D15">
        <w:rPr>
          <w:rStyle w:val="ColorAlt1"/>
          <w:lang w:val="en-US"/>
        </w:rPr>
        <w:t>phụ đề nhúng</w:t>
      </w:r>
      <w:r w:rsidRPr="00662D15">
        <w:rPr>
          <w:lang w:val="en-US"/>
        </w:rPr>
        <w:t xml:space="preserve"> (embedded subtitles) vẫn có thể bật/tắt được và không phải thuật ngữ chỉ </w:t>
      </w:r>
      <w:r w:rsidRPr="00662D15">
        <w:rPr>
          <w:rStyle w:val="ColorAlt1"/>
          <w:lang w:val="en-US"/>
        </w:rPr>
        <w:t>phụ đề cứng</w:t>
      </w:r>
      <w:r w:rsidRPr="00662D15">
        <w:rPr>
          <w:lang w:val="en-US"/>
        </w:rPr>
        <w:t xml:space="preserve"> được chèn vào video </w:t>
      </w:r>
      <w:r w:rsidR="007F3C49" w:rsidRPr="00662D15">
        <w:rPr>
          <w:lang w:val="en-US"/>
        </w:rPr>
        <w:t>gọi là</w:t>
      </w:r>
      <w:r w:rsidRPr="00662D15">
        <w:rPr>
          <w:lang w:val="en-US"/>
        </w:rPr>
        <w:t xml:space="preserve"> </w:t>
      </w:r>
      <w:r w:rsidRPr="00662D15">
        <w:rPr>
          <w:rStyle w:val="ColorAlt1"/>
          <w:lang w:val="en-US"/>
        </w:rPr>
        <w:t>“burn-in subtitles”</w:t>
      </w:r>
      <w:r w:rsidR="007F3C49" w:rsidRPr="00662D15">
        <w:rPr>
          <w:lang w:val="en-US"/>
        </w:rPr>
        <w:t xml:space="preserve"> hay </w:t>
      </w:r>
      <w:r w:rsidR="007F3C49" w:rsidRPr="00662D15">
        <w:rPr>
          <w:rStyle w:val="ColorAlt1"/>
          <w:lang w:val="en-US"/>
        </w:rPr>
        <w:t>“in-vision subtitles”</w:t>
      </w:r>
      <w:r w:rsidRPr="00662D15">
        <w:rPr>
          <w:lang w:val="en-US"/>
        </w:rPr>
        <w:t>.</w:t>
      </w:r>
    </w:p>
    <w:p w14:paraId="402122DF" w14:textId="7F0B7372" w:rsidR="00702B34" w:rsidRPr="00662D15" w:rsidRDefault="00702B34" w:rsidP="004C1DF1">
      <w:pPr>
        <w:pStyle w:val="ListParagraph2"/>
        <w:rPr>
          <w:lang w:val="en-US"/>
        </w:rPr>
      </w:pPr>
      <w:r w:rsidRPr="00662D15">
        <w:rPr>
          <w:lang w:val="en-US"/>
        </w:rPr>
        <w:t>Luôn đồng bộ với video vì chúng vì được phân phối cùng với nội dung video.</w:t>
      </w:r>
    </w:p>
    <w:p w14:paraId="3DC19662" w14:textId="18195CD6" w:rsidR="004C1DF1" w:rsidRPr="00662D15" w:rsidRDefault="004C1DF1" w:rsidP="004C1DF1">
      <w:pPr>
        <w:pStyle w:val="ListParagraph2"/>
        <w:rPr>
          <w:lang w:val="en-US"/>
        </w:rPr>
      </w:pPr>
      <w:r w:rsidRPr="00662D15">
        <w:rPr>
          <w:lang w:val="en-US"/>
        </w:rPr>
        <w:t xml:space="preserve">Định dạng </w:t>
      </w:r>
      <w:r w:rsidR="00B0005F" w:rsidRPr="00662D15">
        <w:rPr>
          <w:lang w:val="en-US"/>
        </w:rPr>
        <w:t>chính</w:t>
      </w:r>
      <w:r w:rsidRPr="00662D15">
        <w:rPr>
          <w:lang w:val="en-US"/>
        </w:rPr>
        <w:t xml:space="preserve"> của loại</w:t>
      </w:r>
      <w:r w:rsidR="00B0005F" w:rsidRPr="00662D15">
        <w:rPr>
          <w:lang w:val="en-US"/>
        </w:rPr>
        <w:t xml:space="preserve"> (primary format for in-band)</w:t>
      </w:r>
      <w:r w:rsidRPr="00662D15">
        <w:rPr>
          <w:lang w:val="en-US"/>
        </w:rPr>
        <w:t xml:space="preserve"> này</w:t>
      </w:r>
      <w:r w:rsidR="00B0005F" w:rsidRPr="00662D15">
        <w:rPr>
          <w:lang w:val="en-US"/>
        </w:rPr>
        <w:t xml:space="preserve"> là</w:t>
      </w:r>
      <w:r w:rsidRPr="00662D15">
        <w:rPr>
          <w:lang w:val="en-US"/>
        </w:rPr>
        <w:t xml:space="preserve"> CEA-608/CEA-708 (xem ví dụ </w:t>
      </w:r>
      <w:hyperlink r:id="rId79" w:history="1">
        <w:r w:rsidRPr="00662D15">
          <w:rPr>
            <w:rStyle w:val="Hyperlink"/>
            <w:lang w:val="en-US"/>
          </w:rPr>
          <w:t>CEA 608/708 Embedded Captions Sample | dashif.org</w:t>
        </w:r>
      </w:hyperlink>
      <w:r w:rsidRPr="00662D15">
        <w:rPr>
          <w:lang w:val="en-US"/>
        </w:rPr>
        <w:t>)</w:t>
      </w:r>
      <w:r w:rsidR="00EE339D" w:rsidRPr="00662D15">
        <w:rPr>
          <w:lang w:val="en-US"/>
        </w:rPr>
        <w:t>.</w:t>
      </w:r>
      <w:r w:rsidR="008F235D" w:rsidRPr="00662D15">
        <w:rPr>
          <w:lang w:val="en-US"/>
        </w:rPr>
        <w:t xml:space="preserve"> Nó cũng có thể là loại </w:t>
      </w:r>
      <w:hyperlink r:id="rId80" w:history="1">
        <w:r w:rsidR="008F235D" w:rsidRPr="00662D15">
          <w:rPr>
            <w:rStyle w:val="Hyperlink"/>
            <w:lang w:val="en-US"/>
          </w:rPr>
          <w:t>IMSC1</w:t>
        </w:r>
      </w:hyperlink>
      <w:r w:rsidR="00456294" w:rsidRPr="00662D15">
        <w:rPr>
          <w:lang w:val="en-US"/>
        </w:rPr>
        <w:t xml:space="preserve"> </w:t>
      </w:r>
      <w:r w:rsidR="00BD7166" w:rsidRPr="00662D15">
        <w:rPr>
          <w:lang w:val="en-US"/>
        </w:rPr>
        <w:t xml:space="preserve">được nhúng vào file </w:t>
      </w:r>
      <w:r w:rsidR="008833C6" w:rsidRPr="00662D15">
        <w:rPr>
          <w:lang w:val="en-US"/>
        </w:rPr>
        <w:t xml:space="preserve">ISOBMFF </w:t>
      </w:r>
      <w:r w:rsidR="00BD7166" w:rsidRPr="00662D15">
        <w:rPr>
          <w:lang w:val="en-US"/>
        </w:rPr>
        <w:t xml:space="preserve">theo tiêu chuẩn </w:t>
      </w:r>
      <w:hyperlink r:id="rId81" w:history="1">
        <w:r w:rsidR="00BD7166" w:rsidRPr="00662D15">
          <w:rPr>
            <w:rStyle w:val="Hyperlink"/>
            <w:lang w:val="en-US"/>
          </w:rPr>
          <w:t>MPEG- 4 Part 30</w:t>
        </w:r>
      </w:hyperlink>
      <w:r w:rsidR="008833C6" w:rsidRPr="00662D15">
        <w:rPr>
          <w:lang w:val="en-US"/>
        </w:rPr>
        <w:t xml:space="preserve"> “Timed Text and other Visual Overlays in ISO base Media File Format”</w:t>
      </w:r>
      <w:r w:rsidR="00BD7166" w:rsidRPr="00662D15">
        <w:rPr>
          <w:lang w:val="en-US"/>
        </w:rPr>
        <w:t xml:space="preserve"> (</w:t>
      </w:r>
      <w:r w:rsidR="00BD7166" w:rsidRPr="00662D15">
        <w:rPr>
          <w:rStyle w:val="ColorAlt2"/>
          <w:lang w:val="en-US"/>
        </w:rPr>
        <w:t>ISO/IEC 14496-30</w:t>
      </w:r>
      <w:r w:rsidR="00BD7166" w:rsidRPr="00662D15">
        <w:rPr>
          <w:lang w:val="en-US"/>
        </w:rPr>
        <w:t>).</w:t>
      </w:r>
    </w:p>
    <w:p w14:paraId="525FBC24" w14:textId="21CF962D" w:rsidR="004C1DF1" w:rsidRPr="00662D15" w:rsidRDefault="007E234A" w:rsidP="002A0815">
      <w:pPr>
        <w:pStyle w:val="ListParagraph"/>
      </w:pPr>
      <w:r w:rsidRPr="00662D15">
        <w:rPr>
          <w:rStyle w:val="ColorAlt1"/>
        </w:rPr>
        <w:t>Phụ đề “out-of-band”</w:t>
      </w:r>
      <w:r w:rsidRPr="00662D15">
        <w:t xml:space="preserve"> (out-of-band subtitles</w:t>
      </w:r>
      <w:r w:rsidR="008F274A" w:rsidRPr="00662D15">
        <w:t>, tạm dịch phụ đề “ngoài luồng/khác luồng”</w:t>
      </w:r>
      <w:r w:rsidRPr="00662D15">
        <w:t xml:space="preserve">) — </w:t>
      </w:r>
      <w:r w:rsidR="0076509E" w:rsidRPr="00662D15">
        <w:t>Đây là loại phụ đề khác với “in-band” subtitles, không nằm trong media stream.</w:t>
      </w:r>
    </w:p>
    <w:p w14:paraId="3D0F98C1" w14:textId="269D354E" w:rsidR="00B132AE" w:rsidRPr="00662D15" w:rsidRDefault="00017615" w:rsidP="00B132AE">
      <w:pPr>
        <w:pStyle w:val="ListParagraph2"/>
        <w:rPr>
          <w:lang w:val="en-US"/>
        </w:rPr>
      </w:pPr>
      <w:r w:rsidRPr="00662D15">
        <w:rPr>
          <w:lang w:val="en-US"/>
        </w:rPr>
        <w:t>Có thể dễ dàng thêm, cập nhật, hoặc xóa phụ đề mà không cần thay đổi media stream</w:t>
      </w:r>
      <w:r w:rsidR="00B132AE" w:rsidRPr="00662D15">
        <w:rPr>
          <w:lang w:val="en-US"/>
        </w:rPr>
        <w:t>.</w:t>
      </w:r>
    </w:p>
    <w:p w14:paraId="01462ED6" w14:textId="6EA844D6" w:rsidR="00017615" w:rsidRPr="00662D15" w:rsidRDefault="00017615" w:rsidP="00B132AE">
      <w:pPr>
        <w:pStyle w:val="ListParagraph2"/>
        <w:rPr>
          <w:lang w:val="en-US"/>
        </w:rPr>
      </w:pPr>
      <w:r w:rsidRPr="00662D15">
        <w:rPr>
          <w:lang w:val="en-US"/>
        </w:rPr>
        <w:t xml:space="preserve">Có thể linh hoạt hỗ trợ nhiều ngôn ngữ hoặc kiểu phụ đề khác nhau, cũng như có thể </w:t>
      </w:r>
      <w:r w:rsidR="00BB7046" w:rsidRPr="00662D15">
        <w:rPr>
          <w:lang w:val="en-US"/>
        </w:rPr>
        <w:t>dễ dàng tích hợp các tính năng như AI để dịch tự động.</w:t>
      </w:r>
    </w:p>
    <w:p w14:paraId="766B055A" w14:textId="5997C106" w:rsidR="006B792E" w:rsidRPr="00662D15" w:rsidRDefault="006B792E" w:rsidP="00B132AE">
      <w:pPr>
        <w:pStyle w:val="ListParagraph2"/>
        <w:rPr>
          <w:lang w:val="en-US"/>
        </w:rPr>
      </w:pPr>
      <w:r w:rsidRPr="00662D15">
        <w:rPr>
          <w:lang w:val="en-US"/>
        </w:rPr>
        <w:t xml:space="preserve">Phụ đề </w:t>
      </w:r>
      <w:r w:rsidR="00826E65" w:rsidRPr="00662D15">
        <w:rPr>
          <w:lang w:val="en-US"/>
        </w:rPr>
        <w:t xml:space="preserve">“out-of-band” </w:t>
      </w:r>
      <w:r w:rsidRPr="00662D15">
        <w:rPr>
          <w:lang w:val="en-US"/>
        </w:rPr>
        <w:t xml:space="preserve">chỉ mang ý nghĩa là </w:t>
      </w:r>
      <w:r w:rsidR="0092444D" w:rsidRPr="00662D15">
        <w:rPr>
          <w:lang w:val="en-US"/>
        </w:rPr>
        <w:t>được phân phối qua một kênh riêng không phải là nhúng trong media stream.</w:t>
      </w:r>
      <w:r w:rsidR="0068552F" w:rsidRPr="00662D15">
        <w:rPr>
          <w:lang w:val="en-US"/>
        </w:rPr>
        <w:t xml:space="preserve"> Tuy nhiên, phụ đề này thường được tham chiếu và liên kết với media thông qua </w:t>
      </w:r>
      <w:r w:rsidR="00A806C2" w:rsidRPr="00662D15">
        <w:rPr>
          <w:lang w:val="en-US"/>
        </w:rPr>
        <w:t>tập tin</w:t>
      </w:r>
      <w:r w:rsidR="0068552F" w:rsidRPr="00662D15">
        <w:rPr>
          <w:lang w:val="en-US"/>
        </w:rPr>
        <w:t xml:space="preserve"> manifest.</w:t>
      </w:r>
    </w:p>
    <w:p w14:paraId="4F063AEE" w14:textId="2B4E424A" w:rsidR="00B132AE" w:rsidRPr="00662D15" w:rsidRDefault="008B3732" w:rsidP="00AC7BC9">
      <w:r w:rsidRPr="00662D15">
        <w:t>C</w:t>
      </w:r>
      <w:r w:rsidR="009D062C" w:rsidRPr="00662D15">
        <w:t xml:space="preserve">ác thuật ngữ khác về </w:t>
      </w:r>
      <w:r w:rsidR="009C1B9F" w:rsidRPr="00662D15">
        <w:t xml:space="preserve">liên quan tới </w:t>
      </w:r>
      <w:r w:rsidR="009C1B9F" w:rsidRPr="00662D15">
        <w:rPr>
          <w:rStyle w:val="ColorAlt1"/>
        </w:rPr>
        <w:t>quan hệ giữa phụ đề và manifest</w:t>
      </w:r>
      <w:r w:rsidR="009D062C" w:rsidRPr="00662D15">
        <w:t>:</w:t>
      </w:r>
    </w:p>
    <w:p w14:paraId="06B170E4" w14:textId="2DB28219" w:rsidR="00B53DCB" w:rsidRPr="00662D15" w:rsidRDefault="002403FA" w:rsidP="002403FA">
      <w:pPr>
        <w:pStyle w:val="ListParagraph"/>
      </w:pPr>
      <w:r w:rsidRPr="00662D15">
        <w:rPr>
          <w:rStyle w:val="ColorAlt1"/>
        </w:rPr>
        <w:t>Phụ đề “sidecar”</w:t>
      </w:r>
      <w:r w:rsidRPr="00662D15">
        <w:t xml:space="preserve"> </w:t>
      </w:r>
      <w:r w:rsidR="0027160B" w:rsidRPr="00662D15">
        <w:t xml:space="preserve">(sidecar subtitles) </w:t>
      </w:r>
      <w:r w:rsidR="00530F84" w:rsidRPr="00662D15">
        <w:t>tức phụ đề rời</w:t>
      </w:r>
      <w:r w:rsidR="0027160B" w:rsidRPr="00662D15">
        <w:t xml:space="preserve"> và</w:t>
      </w:r>
      <w:r w:rsidR="00530F84" w:rsidRPr="00662D15">
        <w:t xml:space="preserve"> đi kèm </w:t>
      </w:r>
      <w:r w:rsidRPr="00662D15">
        <w:t xml:space="preserve">— </w:t>
      </w:r>
      <w:r w:rsidR="003B2ED8" w:rsidRPr="00662D15">
        <w:t xml:space="preserve">Đây là một </w:t>
      </w:r>
      <w:r w:rsidR="00530F84" w:rsidRPr="00662D15">
        <w:t>tập tin</w:t>
      </w:r>
      <w:r w:rsidR="0044102C" w:rsidRPr="00662D15">
        <w:t xml:space="preserve"> riêng biệt</w:t>
      </w:r>
      <w:r w:rsidR="00EF0CF5" w:rsidRPr="00662D15">
        <w:t>, dạng văn bản</w:t>
      </w:r>
      <w:r w:rsidR="00444062" w:rsidRPr="00662D15">
        <w:t xml:space="preserve"> (separate</w:t>
      </w:r>
      <w:r w:rsidR="007B0F00" w:rsidRPr="00662D15">
        <w:t>d</w:t>
      </w:r>
      <w:r w:rsidR="00444062" w:rsidRPr="00662D15">
        <w:t xml:space="preserve"> subtitle text file)</w:t>
      </w:r>
      <w:r w:rsidR="00530F84" w:rsidRPr="00662D15">
        <w:t xml:space="preserve"> chứa</w:t>
      </w:r>
      <w:r w:rsidR="003B2ED8" w:rsidRPr="00662D15">
        <w:t xml:space="preserve"> phụ đề cho toàn bộ thời gian của </w:t>
      </w:r>
      <w:r w:rsidR="00F177B5" w:rsidRPr="00662D15">
        <w:t>video/audio</w:t>
      </w:r>
      <w:r w:rsidR="003B2ED8" w:rsidRPr="00662D15">
        <w:t>, thường ở định dạng WebVTT</w:t>
      </w:r>
      <w:r w:rsidR="00485D20" w:rsidRPr="00662D15">
        <w:t xml:space="preserve"> (giống với SRT)</w:t>
      </w:r>
      <w:r w:rsidR="003B2ED8" w:rsidRPr="00662D15">
        <w:t xml:space="preserve"> hoặc TTML (hoặc biến thể của nó</w:t>
      </w:r>
      <w:r w:rsidR="00885783" w:rsidRPr="00662D15">
        <w:t xml:space="preserve"> </w:t>
      </w:r>
      <w:r w:rsidR="003B2ED8" w:rsidRPr="00662D15">
        <w:t>như IMSC).</w:t>
      </w:r>
      <w:r w:rsidR="00EF0CF5" w:rsidRPr="00662D15">
        <w:t xml:space="preserve"> </w:t>
      </w:r>
    </w:p>
    <w:p w14:paraId="0D2F9252" w14:textId="0E994C67" w:rsidR="003B2ED8" w:rsidRPr="00662D15" w:rsidRDefault="0027160B" w:rsidP="00B53DCB">
      <w:pPr>
        <w:pStyle w:val="ListParagraph2"/>
        <w:rPr>
          <w:lang w:val="en-US"/>
        </w:rPr>
      </w:pPr>
      <w:r w:rsidRPr="00662D15">
        <w:rPr>
          <w:lang w:val="en-US"/>
        </w:rPr>
        <w:t xml:space="preserve">Phụ đề “sidecar” </w:t>
      </w:r>
      <w:r w:rsidR="00F018CF" w:rsidRPr="00662D15">
        <w:rPr>
          <w:lang w:val="en-US"/>
        </w:rPr>
        <w:t xml:space="preserve">thường </w:t>
      </w:r>
      <w:r w:rsidR="00EF0CF5" w:rsidRPr="00662D15">
        <w:rPr>
          <w:lang w:val="en-US"/>
        </w:rPr>
        <w:t xml:space="preserve">không nằm trong </w:t>
      </w:r>
      <w:r w:rsidR="009E1E61" w:rsidRPr="00662D15">
        <w:rPr>
          <w:lang w:val="en-US"/>
        </w:rPr>
        <w:t>manifest của video (tức “tập tin chỉ mục” hay “tập tin danh sách phát”).</w:t>
      </w:r>
      <w:r w:rsidR="00EF4827" w:rsidRPr="00662D15">
        <w:rPr>
          <w:lang w:val="en-US"/>
        </w:rPr>
        <w:t xml:space="preserve"> </w:t>
      </w:r>
      <w:r w:rsidR="00940CBF" w:rsidRPr="00662D15">
        <w:rPr>
          <w:lang w:val="en-US"/>
        </w:rPr>
        <w:t>Điều này cũng c</w:t>
      </w:r>
      <w:r w:rsidR="00036B5C" w:rsidRPr="00662D15">
        <w:rPr>
          <w:lang w:val="en-US"/>
        </w:rPr>
        <w:t>ó nghĩa phụ đề “sidecar”</w:t>
      </w:r>
      <w:r w:rsidR="00940CBF" w:rsidRPr="00662D15">
        <w:rPr>
          <w:lang w:val="en-US"/>
        </w:rPr>
        <w:t xml:space="preserve"> </w:t>
      </w:r>
      <w:r w:rsidR="00962FFC" w:rsidRPr="00662D15">
        <w:rPr>
          <w:lang w:val="en-US"/>
        </w:rPr>
        <w:t>hiển</w:t>
      </w:r>
      <w:r w:rsidR="00940CBF" w:rsidRPr="00662D15">
        <w:rPr>
          <w:lang w:val="en-US"/>
        </w:rPr>
        <w:t xml:space="preserve"> nhiên </w:t>
      </w:r>
      <w:r w:rsidR="00036B5C" w:rsidRPr="00662D15">
        <w:rPr>
          <w:lang w:val="en-US"/>
        </w:rPr>
        <w:t xml:space="preserve">là một loại phụ đề “out-of-band”. </w:t>
      </w:r>
      <w:r w:rsidR="00EF4827" w:rsidRPr="00662D15">
        <w:rPr>
          <w:lang w:val="en-US"/>
        </w:rPr>
        <w:t>Hệ thống thường sẽ cung cấp thông tin về tập tin chứa phụ đề “sidecar” thông qua API.</w:t>
      </w:r>
    </w:p>
    <w:p w14:paraId="208C3B5B" w14:textId="4FD0DDF7" w:rsidR="00DF43C2" w:rsidRPr="00662D15" w:rsidRDefault="00DF43C2" w:rsidP="002C44AC">
      <w:pPr>
        <w:pStyle w:val="ListParagraph2"/>
        <w:rPr>
          <w:lang w:val="en-US"/>
        </w:rPr>
      </w:pPr>
      <w:r w:rsidRPr="00662D15">
        <w:rPr>
          <w:lang w:val="en-US"/>
        </w:rPr>
        <w:t xml:space="preserve">Tên gọi “sidecar” xuất phát từ việc </w:t>
      </w:r>
      <w:r w:rsidR="00521320" w:rsidRPr="00662D15">
        <w:rPr>
          <w:lang w:val="en-US"/>
        </w:rPr>
        <w:t xml:space="preserve">tập tin </w:t>
      </w:r>
      <w:r w:rsidRPr="00662D15">
        <w:rPr>
          <w:lang w:val="en-US"/>
        </w:rPr>
        <w:t xml:space="preserve">phụ đề được lưu trữ cạnh </w:t>
      </w:r>
      <w:r w:rsidR="00521320" w:rsidRPr="00662D15">
        <w:rPr>
          <w:lang w:val="en-US"/>
        </w:rPr>
        <w:t xml:space="preserve">tập tin </w:t>
      </w:r>
      <w:r w:rsidRPr="00662D15">
        <w:rPr>
          <w:lang w:val="en-US"/>
        </w:rPr>
        <w:t>video trong lịch sử. Nó</w:t>
      </w:r>
      <w:r w:rsidR="00B53DCB" w:rsidRPr="00662D15">
        <w:rPr>
          <w:lang w:val="en-US"/>
        </w:rPr>
        <w:t xml:space="preserve"> chỉ ra rằng </w:t>
      </w:r>
      <w:r w:rsidR="00EC52F7" w:rsidRPr="00662D15">
        <w:rPr>
          <w:lang w:val="en-US"/>
        </w:rPr>
        <w:t>phụ đề được chuẩn bị và lưu trữ cùng với nội dung video/audio, chẳng hạn như trong cùng một thư mục hoặc bucket</w:t>
      </w:r>
      <w:r w:rsidR="00267BCE" w:rsidRPr="00662D15">
        <w:rPr>
          <w:lang w:val="en-US"/>
        </w:rPr>
        <w:t>.</w:t>
      </w:r>
      <w:r w:rsidR="00B53DCB" w:rsidRPr="00662D15">
        <w:rPr>
          <w:lang w:val="en-US"/>
        </w:rPr>
        <w:t xml:space="preserve"> </w:t>
      </w:r>
      <w:r w:rsidRPr="00662D15">
        <w:rPr>
          <w:lang w:val="en-US"/>
        </w:rPr>
        <w:t xml:space="preserve">Tên tập tin phụ đề thường khớp với tên video, theo định dạng </w:t>
      </w:r>
      <w:r w:rsidRPr="00662D15">
        <w:rPr>
          <w:rStyle w:val="ColorAlt1"/>
          <w:lang w:val="en-US"/>
        </w:rPr>
        <w:t>“[movie-file-name].[language</w:t>
      </w:r>
      <w:r w:rsidR="009828E0" w:rsidRPr="00662D15">
        <w:rPr>
          <w:rStyle w:val="ColorAlt1"/>
          <w:lang w:val="en-US"/>
        </w:rPr>
        <w:t>-</w:t>
      </w:r>
      <w:r w:rsidRPr="00662D15">
        <w:rPr>
          <w:rStyle w:val="ColorAlt1"/>
          <w:lang w:val="en-US"/>
        </w:rPr>
        <w:t>code].extension”</w:t>
      </w:r>
      <w:r w:rsidR="004A66A4" w:rsidRPr="00662D15">
        <w:rPr>
          <w:rStyle w:val="ColorAlt1"/>
          <w:lang w:val="en-US"/>
        </w:rPr>
        <w:t xml:space="preserve"> </w:t>
      </w:r>
      <w:r w:rsidR="004A66A4" w:rsidRPr="00662D15">
        <w:rPr>
          <w:lang w:val="en-US"/>
        </w:rPr>
        <w:t xml:space="preserve">(với language code thường </w:t>
      </w:r>
      <w:r w:rsidR="00B475E9" w:rsidRPr="00662D15">
        <w:rPr>
          <w:lang w:val="en-US"/>
        </w:rPr>
        <w:t xml:space="preserve">theo </w:t>
      </w:r>
      <w:r w:rsidR="004A66A4" w:rsidRPr="00662D15">
        <w:rPr>
          <w:rStyle w:val="ColorAlt2"/>
          <w:lang w:val="en-US"/>
        </w:rPr>
        <w:t>ISO-639-1</w:t>
      </w:r>
      <w:r w:rsidR="00B475E9" w:rsidRPr="00662D15">
        <w:rPr>
          <w:rStyle w:val="ColorAlt2"/>
          <w:lang w:val="en-US"/>
        </w:rPr>
        <w:t>/ISO-639-2</w:t>
      </w:r>
      <w:r w:rsidR="004A66A4" w:rsidRPr="00662D15">
        <w:rPr>
          <w:lang w:val="en-US"/>
        </w:rPr>
        <w:t>)</w:t>
      </w:r>
      <w:r w:rsidRPr="00662D15">
        <w:rPr>
          <w:lang w:val="en-US"/>
        </w:rPr>
        <w:t xml:space="preserve">, giúp </w:t>
      </w:r>
      <w:r w:rsidR="009828E0" w:rsidRPr="00662D15">
        <w:rPr>
          <w:lang w:val="en-US"/>
        </w:rPr>
        <w:t>player tự</w:t>
      </w:r>
      <w:r w:rsidRPr="00662D15">
        <w:rPr>
          <w:lang w:val="en-US"/>
        </w:rPr>
        <w:t xml:space="preserve"> động nhận diện và hiển thị phụ đề.</w:t>
      </w:r>
    </w:p>
    <w:p w14:paraId="5809A363" w14:textId="4C04D965" w:rsidR="009A2F97" w:rsidRPr="00662D15" w:rsidRDefault="004204BA" w:rsidP="00B53DCB">
      <w:pPr>
        <w:pStyle w:val="ListParagraph2"/>
        <w:rPr>
          <w:lang w:val="en-US"/>
        </w:rPr>
      </w:pPr>
      <w:r w:rsidRPr="00662D15">
        <w:rPr>
          <w:lang w:val="en-US"/>
        </w:rPr>
        <w:t xml:space="preserve">Phụ đề “sidecar” còn </w:t>
      </w:r>
      <w:r w:rsidR="009A2F97" w:rsidRPr="00662D15">
        <w:rPr>
          <w:lang w:val="en-US"/>
        </w:rPr>
        <w:t xml:space="preserve">được biết với tên là </w:t>
      </w:r>
      <w:r w:rsidR="00CC18F5" w:rsidRPr="00662D15">
        <w:rPr>
          <w:rStyle w:val="ColorAlt1"/>
          <w:lang w:val="en-US"/>
        </w:rPr>
        <w:t xml:space="preserve">phụ đề “tải bên </w:t>
      </w:r>
      <w:r w:rsidR="009D38FD" w:rsidRPr="00662D15">
        <w:rPr>
          <w:rStyle w:val="ColorAlt1"/>
          <w:lang w:val="en-US"/>
        </w:rPr>
        <w:t>ngoài”</w:t>
      </w:r>
      <w:r w:rsidR="009D38FD" w:rsidRPr="00662D15">
        <w:rPr>
          <w:lang w:val="en-US"/>
        </w:rPr>
        <w:t xml:space="preserve"> (</w:t>
      </w:r>
      <w:r w:rsidR="009A2F97" w:rsidRPr="00662D15">
        <w:rPr>
          <w:lang w:val="en-US"/>
        </w:rPr>
        <w:t>side-loaded subtitles</w:t>
      </w:r>
      <w:r w:rsidR="00CC18F5" w:rsidRPr="00662D15">
        <w:rPr>
          <w:lang w:val="en-US"/>
        </w:rPr>
        <w:t>)</w:t>
      </w:r>
      <w:r w:rsidR="000524BB" w:rsidRPr="00662D15">
        <w:rPr>
          <w:lang w:val="en-US"/>
        </w:rPr>
        <w:t xml:space="preserve"> hay đơn giản là </w:t>
      </w:r>
      <w:r w:rsidR="00B02136" w:rsidRPr="00662D15">
        <w:rPr>
          <w:rStyle w:val="ColorAlt1"/>
          <w:lang w:val="en-US"/>
        </w:rPr>
        <w:t>phụ đề “bên ngoài”</w:t>
      </w:r>
      <w:r w:rsidR="00B02136" w:rsidRPr="00662D15">
        <w:rPr>
          <w:lang w:val="en-US"/>
        </w:rPr>
        <w:t xml:space="preserve"> (</w:t>
      </w:r>
      <w:r w:rsidR="000524BB" w:rsidRPr="00662D15">
        <w:rPr>
          <w:lang w:val="en-US"/>
        </w:rPr>
        <w:t>external subtitles</w:t>
      </w:r>
      <w:r w:rsidR="00B02136" w:rsidRPr="00662D15">
        <w:rPr>
          <w:lang w:val="en-US"/>
        </w:rPr>
        <w:t>)</w:t>
      </w:r>
      <w:r w:rsidR="008969AC" w:rsidRPr="00662D15">
        <w:rPr>
          <w:lang w:val="en-US"/>
        </w:rPr>
        <w:t xml:space="preserve"> tức là phụ đề nằm trong một tập tin riêng biệt và player phải thực hiện</w:t>
      </w:r>
      <w:r w:rsidR="009C1B9F" w:rsidRPr="00662D15">
        <w:rPr>
          <w:lang w:val="en-US"/>
        </w:rPr>
        <w:t xml:space="preserve"> tải và thiết lập thủ công (thông qua settings hoặc code)</w:t>
      </w:r>
      <w:r w:rsidR="00BC6D5F" w:rsidRPr="00662D15">
        <w:rPr>
          <w:lang w:val="en-US"/>
        </w:rPr>
        <w:t>.</w:t>
      </w:r>
    </w:p>
    <w:p w14:paraId="00A0417C" w14:textId="7B6C903C" w:rsidR="00F05A58" w:rsidRPr="00662D15" w:rsidRDefault="00F05A58" w:rsidP="00F05A58">
      <w:pPr>
        <w:pStyle w:val="ListParagraph"/>
      </w:pPr>
      <w:r w:rsidRPr="00662D15">
        <w:rPr>
          <w:rStyle w:val="ColorAlt1"/>
        </w:rPr>
        <w:t>Phụ đề tham chiếu trong manifest</w:t>
      </w:r>
      <w:r w:rsidRPr="00662D15">
        <w:t> (in-manifest subtitles hay in-manifest referenced) — Phụ đề được tham chiếu và quản lý thông qua tập tin manifest.</w:t>
      </w:r>
    </w:p>
    <w:p w14:paraId="3342B3A5" w14:textId="20F29CCE" w:rsidR="006355AD" w:rsidRPr="00662D15" w:rsidRDefault="006355AD" w:rsidP="00F05A58">
      <w:pPr>
        <w:pStyle w:val="ListParagraph2"/>
        <w:rPr>
          <w:lang w:val="en-US"/>
        </w:rPr>
      </w:pPr>
      <w:r w:rsidRPr="00662D15">
        <w:rPr>
          <w:lang w:val="en-US"/>
        </w:rPr>
        <w:t>Như phân loại ở trên thì phụ đề “in-manifest” cũng là loại phụ đề “out-of-band” vì không nằm trong media tream.</w:t>
      </w:r>
    </w:p>
    <w:p w14:paraId="1EFCF3C3" w14:textId="391497C5" w:rsidR="00F05A58" w:rsidRPr="00662D15" w:rsidRDefault="00F05A58" w:rsidP="00F05A58">
      <w:pPr>
        <w:pStyle w:val="ListParagraph2"/>
        <w:rPr>
          <w:lang w:val="en-US"/>
        </w:rPr>
      </w:pPr>
      <w:r w:rsidRPr="00662D15">
        <w:rPr>
          <w:lang w:val="en-US"/>
        </w:rPr>
        <w:t>Được gắn với/ghép vào (stitched) tập tin manifest của video</w:t>
      </w:r>
      <w:r w:rsidR="000A37BA" w:rsidRPr="00662D15">
        <w:rPr>
          <w:lang w:val="en-US"/>
        </w:rPr>
        <w:t xml:space="preserve">, </w:t>
      </w:r>
      <w:r w:rsidRPr="00662D15">
        <w:rPr>
          <w:lang w:val="en-US"/>
        </w:rPr>
        <w:t xml:space="preserve">ví dụ trong HLS </w:t>
      </w:r>
      <w:r w:rsidRPr="00662D15">
        <w:rPr>
          <w:rStyle w:val="ColorAlt1"/>
          <w:lang w:val="en-US"/>
        </w:rPr>
        <w:t>m3u8</w:t>
      </w:r>
      <w:r w:rsidRPr="00662D15">
        <w:rPr>
          <w:lang w:val="en-US"/>
        </w:rPr>
        <w:t xml:space="preserve"> manifest với chỉ thị </w:t>
      </w:r>
      <w:r w:rsidRPr="00662D15">
        <w:rPr>
          <w:rStyle w:val="ColorAlt1"/>
          <w:lang w:val="en-US"/>
        </w:rPr>
        <w:t>EXT-X-MEDIA:TYPE=SUBTITLES</w:t>
      </w:r>
      <w:r w:rsidRPr="00662D15">
        <w:rPr>
          <w:lang w:val="en-US"/>
        </w:rPr>
        <w:t>.</w:t>
      </w:r>
    </w:p>
    <w:p w14:paraId="2A3B021C" w14:textId="68B4F9C7" w:rsidR="00A12658" w:rsidRPr="00662D15" w:rsidRDefault="001D3D05" w:rsidP="00F05A58">
      <w:pPr>
        <w:pStyle w:val="ListParagraph2"/>
        <w:rPr>
          <w:lang w:val="en-US"/>
        </w:rPr>
      </w:pPr>
      <w:r w:rsidRPr="00662D15">
        <w:rPr>
          <w:lang w:val="en-US"/>
        </w:rPr>
        <w:t xml:space="preserve">Được quy định rõ ràng theo giao thức streaming như HLS hoặc DASH, giúp việc tích hợp và hiển thị phụ đề trở nên nhất quán và dễ dàng. </w:t>
      </w:r>
      <w:r w:rsidR="00D96569" w:rsidRPr="00662D15">
        <w:rPr>
          <w:lang w:val="en-US"/>
        </w:rPr>
        <w:t xml:space="preserve">Do đó loại phụ đề này thường được hỗ trợ phổ biến hơn trên các </w:t>
      </w:r>
      <w:r w:rsidR="008F55BE" w:rsidRPr="00662D15">
        <w:rPr>
          <w:lang w:val="en-US"/>
        </w:rPr>
        <w:t>player</w:t>
      </w:r>
      <w:r w:rsidR="00D96569" w:rsidRPr="00662D15">
        <w:rPr>
          <w:lang w:val="en-US"/>
        </w:rPr>
        <w:t xml:space="preserve"> tại đầu cuối (endpoint players).</w:t>
      </w:r>
    </w:p>
    <w:p w14:paraId="7A225CFA" w14:textId="158F65ED" w:rsidR="002E796C" w:rsidRPr="00662D15" w:rsidRDefault="000E4C4E" w:rsidP="002E796C">
      <w:r w:rsidRPr="00662D15">
        <w:t>Ngoài ra</w:t>
      </w:r>
      <w:r w:rsidR="002430D7" w:rsidRPr="00662D15">
        <w:t xml:space="preserve">, </w:t>
      </w:r>
      <w:r w:rsidR="003E359E" w:rsidRPr="00662D15">
        <w:t xml:space="preserve">phụ đề có thể được phân chia theo tính chất </w:t>
      </w:r>
      <w:r w:rsidR="0054411E" w:rsidRPr="00662D15">
        <w:rPr>
          <w:rStyle w:val="ColorAlt1"/>
        </w:rPr>
        <w:t>“</w:t>
      </w:r>
      <w:r w:rsidR="003E359E" w:rsidRPr="00662D15">
        <w:rPr>
          <w:rStyle w:val="ColorAlt1"/>
        </w:rPr>
        <w:t>có bị</w:t>
      </w:r>
      <w:r w:rsidR="004F7AC1" w:rsidRPr="00662D15">
        <w:rPr>
          <w:rStyle w:val="ColorAlt1"/>
        </w:rPr>
        <w:t xml:space="preserve"> phân mảnh hay không</w:t>
      </w:r>
      <w:r w:rsidR="0054411E" w:rsidRPr="00662D15">
        <w:rPr>
          <w:rStyle w:val="ColorAlt1"/>
        </w:rPr>
        <w:t>”</w:t>
      </w:r>
      <w:r w:rsidR="003E359E" w:rsidRPr="00662D15">
        <w:t xml:space="preserve"> (fragmented hay non-fragmented)</w:t>
      </w:r>
      <w:r w:rsidR="004F7AC1" w:rsidRPr="00662D15">
        <w:t>.</w:t>
      </w:r>
    </w:p>
    <w:p w14:paraId="553E4AEA" w14:textId="2CB5B7E6" w:rsidR="004F7AC1" w:rsidRPr="00662D15" w:rsidRDefault="007550F2" w:rsidP="004F7AC1">
      <w:pPr>
        <w:pStyle w:val="ListParagraph"/>
      </w:pPr>
      <w:r w:rsidRPr="00662D15">
        <w:t xml:space="preserve">Loại </w:t>
      </w:r>
      <w:r w:rsidR="00EF41CE" w:rsidRPr="00662D15">
        <w:t xml:space="preserve">đầu tiên là </w:t>
      </w:r>
      <w:r w:rsidRPr="00662D15">
        <w:rPr>
          <w:rStyle w:val="ColorAlt1"/>
        </w:rPr>
        <w:t xml:space="preserve">phụ đề </w:t>
      </w:r>
      <w:r w:rsidR="00EF41CE" w:rsidRPr="00662D15">
        <w:rPr>
          <w:rStyle w:val="ColorAlt1"/>
        </w:rPr>
        <w:t>“</w:t>
      </w:r>
      <w:r w:rsidRPr="00662D15">
        <w:rPr>
          <w:rStyle w:val="ColorAlt1"/>
        </w:rPr>
        <w:t>bị phân mảnh</w:t>
      </w:r>
      <w:r w:rsidR="00EF41CE" w:rsidRPr="00662D15">
        <w:rPr>
          <w:rStyle w:val="ColorAlt1"/>
        </w:rPr>
        <w:t>”</w:t>
      </w:r>
      <w:r w:rsidR="00EF41CE" w:rsidRPr="00662D15">
        <w:t xml:space="preserve"> (fragmented</w:t>
      </w:r>
      <w:r w:rsidR="00390FDD" w:rsidRPr="00662D15">
        <w:t xml:space="preserve">/segmented </w:t>
      </w:r>
      <w:r w:rsidR="00EF41CE" w:rsidRPr="00662D15">
        <w:t>subtiles)</w:t>
      </w:r>
      <w:r w:rsidRPr="00662D15">
        <w:t xml:space="preserve"> </w:t>
      </w:r>
      <w:r w:rsidR="003E359E" w:rsidRPr="00662D15">
        <w:t xml:space="preserve">— </w:t>
      </w:r>
      <w:r w:rsidR="009636B7" w:rsidRPr="00662D15">
        <w:t>Ví dụ</w:t>
      </w:r>
      <w:r w:rsidR="004F7AC1" w:rsidRPr="00662D15">
        <w:t xml:space="preserve"> subtitle là loại </w:t>
      </w:r>
      <w:r w:rsidR="003E359E" w:rsidRPr="00662D15">
        <w:t>“</w:t>
      </w:r>
      <w:r w:rsidR="00B14A0A" w:rsidRPr="00662D15">
        <w:t>in-stream subtiles</w:t>
      </w:r>
      <w:r w:rsidR="003E359E" w:rsidRPr="00662D15">
        <w:t>”</w:t>
      </w:r>
      <w:r w:rsidR="00E87DB8" w:rsidRPr="00662D15">
        <w:t xml:space="preserve"> như với </w:t>
      </w:r>
      <w:r w:rsidR="007F6AD2" w:rsidRPr="00662D15">
        <w:rPr>
          <w:rStyle w:val="ColorAlt1"/>
        </w:rPr>
        <w:t>fMP4 HLS/DASH streams</w:t>
      </w:r>
      <w:r w:rsidR="00E87DB8" w:rsidRPr="00662D15">
        <w:t xml:space="preserve"> thì nó sẽ là loại </w:t>
      </w:r>
      <w:r w:rsidR="003E359E" w:rsidRPr="00662D15">
        <w:rPr>
          <w:rStyle w:val="ColorAlt1"/>
        </w:rPr>
        <w:t>“</w:t>
      </w:r>
      <w:r w:rsidR="009E09C4" w:rsidRPr="00662D15">
        <w:rPr>
          <w:rStyle w:val="ColorAlt1"/>
        </w:rPr>
        <w:t xml:space="preserve">fragmented </w:t>
      </w:r>
      <w:r w:rsidR="00E87DB8" w:rsidRPr="00662D15">
        <w:rPr>
          <w:rStyle w:val="ColorAlt1"/>
        </w:rPr>
        <w:t>in-stream</w:t>
      </w:r>
      <w:r w:rsidR="009E09C4" w:rsidRPr="00662D15">
        <w:rPr>
          <w:rStyle w:val="ColorAlt1"/>
        </w:rPr>
        <w:t xml:space="preserve"> subtiles</w:t>
      </w:r>
      <w:r w:rsidR="003E359E" w:rsidRPr="00662D15">
        <w:rPr>
          <w:rStyle w:val="ColorAlt1"/>
        </w:rPr>
        <w:t>”</w:t>
      </w:r>
      <w:r w:rsidR="009E09C4" w:rsidRPr="00662D15">
        <w:t>.</w:t>
      </w:r>
      <w:r w:rsidR="00390FDD" w:rsidRPr="00662D15">
        <w:t xml:space="preserve"> Đây là định dạng mà phụ đề cũng được phân chia thành các phân đoạn, như cách phân chia media stream.</w:t>
      </w:r>
      <w:r w:rsidR="00A90F36" w:rsidRPr="00662D15">
        <w:t xml:space="preserve"> </w:t>
      </w:r>
      <w:r w:rsidR="00C17D7C" w:rsidRPr="00662D15">
        <w:t xml:space="preserve">Ví dụ WebVTT dạng raw có </w:t>
      </w:r>
      <w:r w:rsidR="00D3343A" w:rsidRPr="00662D15">
        <w:t>thể embedded</w:t>
      </w:r>
      <w:r w:rsidR="00C17D7C" w:rsidRPr="00662D15">
        <w:t xml:space="preserve"> trong fMP4 (</w:t>
      </w:r>
      <w:r w:rsidR="00C17D7C" w:rsidRPr="00662D15">
        <w:rPr>
          <w:rStyle w:val="ColorAlt2"/>
        </w:rPr>
        <w:t>ISO/IEC 14496-30</w:t>
      </w:r>
      <w:r w:rsidR="00C17D7C" w:rsidRPr="00662D15">
        <w:t>).</w:t>
      </w:r>
    </w:p>
    <w:p w14:paraId="16497C8C" w14:textId="67A68E73" w:rsidR="00FE0C69" w:rsidRPr="00662D15" w:rsidRDefault="00A806C2" w:rsidP="00425B7A">
      <w:pPr>
        <w:pStyle w:val="ListParagraph"/>
      </w:pPr>
      <w:r w:rsidRPr="00662D15">
        <w:rPr>
          <w:rStyle w:val="ColorAlt1"/>
        </w:rPr>
        <w:t>Phụ đề “không bị phân mảnh”</w:t>
      </w:r>
      <w:r w:rsidRPr="00662D15">
        <w:t xml:space="preserve"> (non-fragmented subtiles) — Khác với loại bị phân mảnh thì đây là loại </w:t>
      </w:r>
      <w:r w:rsidR="00B36323" w:rsidRPr="00662D15">
        <w:t>chứa phụ đề cho toàn bộ thời gian của video/audio</w:t>
      </w:r>
      <w:r w:rsidR="006D7E46" w:rsidRPr="00662D15">
        <w:t>, không được chia thành các đoạn nhỏ</w:t>
      </w:r>
      <w:r w:rsidR="00B36323" w:rsidRPr="00662D15">
        <w:t xml:space="preserve">. </w:t>
      </w:r>
      <w:r w:rsidR="00F94D04" w:rsidRPr="00662D15">
        <w:t>Tất nhiên, p</w:t>
      </w:r>
      <w:r w:rsidR="00CC3BF1" w:rsidRPr="00662D15">
        <w:t xml:space="preserve">hụ đề “không bị phân mảnh” vẫn có thể </w:t>
      </w:r>
      <w:r w:rsidR="006D7E46" w:rsidRPr="00662D15">
        <w:t xml:space="preserve">chia làm 2 loại là </w:t>
      </w:r>
      <w:r w:rsidR="00CC3BF1" w:rsidRPr="00662D15">
        <w:t>in-band</w:t>
      </w:r>
      <w:r w:rsidR="00702382" w:rsidRPr="00662D15">
        <w:t xml:space="preserve"> (hay non-fragmented in-stream subtitles)</w:t>
      </w:r>
      <w:r w:rsidR="00CC3BF1" w:rsidRPr="00662D15">
        <w:t xml:space="preserve"> hay out-of-band</w:t>
      </w:r>
      <w:r w:rsidR="00702382" w:rsidRPr="00662D15">
        <w:t>.</w:t>
      </w:r>
      <w:r w:rsidR="00CA26C9" w:rsidRPr="00662D15">
        <w:t xml:space="preserve"> </w:t>
      </w:r>
    </w:p>
    <w:p w14:paraId="5842F02B" w14:textId="758F7ED9" w:rsidR="00A578A0" w:rsidRPr="00662D15" w:rsidRDefault="00A578A0" w:rsidP="00A578A0">
      <w:pPr>
        <w:pStyle w:val="Heading3"/>
      </w:pPr>
      <w:bookmarkStart w:id="101" w:name="_Toc213346061"/>
      <w:r w:rsidRPr="00662D15">
        <w:t>Thumbnail preview</w:t>
      </w:r>
      <w:r w:rsidR="00CC59D7" w:rsidRPr="00662D15">
        <w:t xml:space="preserve"> (feature)</w:t>
      </w:r>
      <w:bookmarkEnd w:id="101"/>
    </w:p>
    <w:p w14:paraId="623C183F" w14:textId="483F8B2F" w:rsidR="008A7074" w:rsidRPr="00662D15" w:rsidRDefault="00E54DB6" w:rsidP="00135F84">
      <w:pPr>
        <w:tabs>
          <w:tab w:val="left" w:pos="7650"/>
        </w:tabs>
      </w:pPr>
      <w:r w:rsidRPr="00662D15">
        <w:t>Tính năng xem trước bằng hình ảnh thu nhỏ (</w:t>
      </w:r>
      <w:r w:rsidRPr="00662D15">
        <w:rPr>
          <w:rStyle w:val="ColorAlt1"/>
        </w:rPr>
        <w:t>thumbnail preview</w:t>
      </w:r>
      <w:r w:rsidR="00331603" w:rsidRPr="00662D15">
        <w:t xml:space="preserve"> hay </w:t>
      </w:r>
      <w:r w:rsidR="00331603" w:rsidRPr="00662D15">
        <w:rPr>
          <w:rStyle w:val="ColorAlt1"/>
        </w:rPr>
        <w:t>timeline hover preview</w:t>
      </w:r>
      <w:r w:rsidRPr="00662D15">
        <w:t>)</w:t>
      </w:r>
      <w:r w:rsidR="00987EA1" w:rsidRPr="00662D15">
        <w:t xml:space="preserve"> cho người </w:t>
      </w:r>
      <w:r w:rsidR="008A7074" w:rsidRPr="00662D15">
        <w:t>dùng</w:t>
      </w:r>
      <w:r w:rsidR="00987EA1" w:rsidRPr="00662D15">
        <w:t xml:space="preserve"> </w:t>
      </w:r>
      <w:r w:rsidR="008A7074" w:rsidRPr="00662D15">
        <w:t xml:space="preserve">xem </w:t>
      </w:r>
      <w:r w:rsidR="00650C07" w:rsidRPr="00662D15">
        <w:t xml:space="preserve">hình ảnh nhỏ đại diện cho khung hình của video ở thời điểm </w:t>
      </w:r>
      <w:r w:rsidR="008A7074" w:rsidRPr="00662D15">
        <w:t>mà không cần phải nhấn play hay tua tới thời điểm đó.</w:t>
      </w:r>
      <w:r w:rsidR="000E4E0D" w:rsidRPr="00662D15">
        <w:t xml:space="preserve"> </w:t>
      </w:r>
      <w:r w:rsidR="009E6C96" w:rsidRPr="00662D15">
        <w:t>N</w:t>
      </w:r>
      <w:r w:rsidR="000E4E0D" w:rsidRPr="00662D15">
        <w:t xml:space="preserve">gười dùng </w:t>
      </w:r>
      <w:r w:rsidR="009E6C96" w:rsidRPr="00662D15">
        <w:t xml:space="preserve">chỉ cần </w:t>
      </w:r>
      <w:r w:rsidR="000E4E0D" w:rsidRPr="00662D15">
        <w:t xml:space="preserve">di chuyển chuột </w:t>
      </w:r>
      <w:r w:rsidR="00B35782" w:rsidRPr="00662D15">
        <w:t>trên</w:t>
      </w:r>
      <w:r w:rsidR="000E4E0D" w:rsidRPr="00662D15">
        <w:t xml:space="preserve"> thanh trượt</w:t>
      </w:r>
      <w:r w:rsidR="008062FF" w:rsidRPr="00662D15">
        <w:t xml:space="preserve"> của player</w:t>
      </w:r>
      <w:r w:rsidR="000E4E0D" w:rsidRPr="00662D15">
        <w:t xml:space="preserve"> (</w:t>
      </w:r>
      <w:r w:rsidR="008062FF" w:rsidRPr="00662D15">
        <w:t xml:space="preserve">timeline bar, </w:t>
      </w:r>
      <w:r w:rsidR="000E4E0D" w:rsidRPr="00662D15">
        <w:t>seek bar</w:t>
      </w:r>
      <w:r w:rsidR="00507CFB" w:rsidRPr="00662D15">
        <w:t xml:space="preserve"> hay scrub bar</w:t>
      </w:r>
      <w:r w:rsidR="000E4E0D" w:rsidRPr="00662D15">
        <w:t xml:space="preserve">) </w:t>
      </w:r>
      <w:r w:rsidR="00BC2008" w:rsidRPr="00662D15">
        <w:t>thể hiện</w:t>
      </w:r>
      <w:r w:rsidR="000E4E0D" w:rsidRPr="00662D15">
        <w:t xml:space="preserve"> dòng thời gian của video</w:t>
      </w:r>
      <w:r w:rsidR="00650C07" w:rsidRPr="00662D15">
        <w:t xml:space="preserve"> (progress timeline)</w:t>
      </w:r>
      <w:r w:rsidR="00E03B34" w:rsidRPr="00662D15">
        <w:t>.</w:t>
      </w:r>
    </w:p>
    <w:p w14:paraId="1FFB7B5A" w14:textId="08669CEF" w:rsidR="003A7505" w:rsidRPr="00662D15" w:rsidRDefault="003A7505" w:rsidP="00135F84">
      <w:pPr>
        <w:tabs>
          <w:tab w:val="left" w:pos="7650"/>
        </w:tabs>
      </w:pPr>
      <w:r w:rsidRPr="00662D15">
        <w:t>Do tính chất tương đồng với subtitle, tính năng này thường sử dụng WebVTT (Web Video Text Tracks) để cung cấp các hình ảnh xem trước (preview thumbnails) tương ứng với thời gian trong video.</w:t>
      </w:r>
    </w:p>
    <w:p w14:paraId="2616B3BE" w14:textId="59E4E81C" w:rsidR="00CE6232" w:rsidRPr="00662D15" w:rsidRDefault="006523AA" w:rsidP="00583ADC">
      <w:pPr>
        <w:tabs>
          <w:tab w:val="left" w:pos="7650"/>
        </w:tabs>
      </w:pPr>
      <w:r w:rsidRPr="00662D15">
        <w:t>DASH-IF IOP specification (</w:t>
      </w:r>
      <w:hyperlink r:id="rId82" w:history="1">
        <w:r w:rsidRPr="00662D15">
          <w:rPr>
            <w:rStyle w:val="Hyperlink"/>
          </w:rPr>
          <w:t>version 5</w:t>
        </w:r>
      </w:hyperlink>
      <w:r w:rsidRPr="00662D15">
        <w:t xml:space="preserve"> tại thời điểm hiện tại) </w:t>
      </w:r>
      <w:r w:rsidR="003D5936" w:rsidRPr="00662D15">
        <w:t>đã bổ sung tính năng này</w:t>
      </w:r>
      <w:r w:rsidR="00D03092" w:rsidRPr="00662D15">
        <w:t xml:space="preserve"> (từ </w:t>
      </w:r>
      <w:r w:rsidR="00582A32" w:rsidRPr="00662D15">
        <w:t xml:space="preserve">DASH-IF IOP </w:t>
      </w:r>
      <w:r w:rsidR="00D03092" w:rsidRPr="00662D15">
        <w:t>version 4.</w:t>
      </w:r>
      <w:r w:rsidR="000628DD" w:rsidRPr="00662D15">
        <w:t>3</w:t>
      </w:r>
      <w:r w:rsidR="00D03092" w:rsidRPr="00662D15">
        <w:t>)</w:t>
      </w:r>
      <w:r w:rsidR="003D5936" w:rsidRPr="00662D15">
        <w:t xml:space="preserve"> với tên </w:t>
      </w:r>
      <w:r w:rsidR="003D5936" w:rsidRPr="00662D15">
        <w:rPr>
          <w:rStyle w:val="ColorAlt1"/>
        </w:rPr>
        <w:t>“Thumbnail tracks”</w:t>
      </w:r>
      <w:r w:rsidR="00AC7915" w:rsidRPr="00662D15">
        <w:t>,</w:t>
      </w:r>
      <w:r w:rsidR="00281173" w:rsidRPr="00662D15">
        <w:t xml:space="preserve"> dạng in-manifest</w:t>
      </w:r>
      <w:r w:rsidR="00163E87" w:rsidRPr="00662D15">
        <w:t xml:space="preserve"> với </w:t>
      </w:r>
      <w:r w:rsidR="00163E87" w:rsidRPr="00662D15">
        <w:rPr>
          <w:rStyle w:val="ColorAlt1"/>
        </w:rPr>
        <w:t>EssentialProperty</w:t>
      </w:r>
      <w:r w:rsidR="00163E87" w:rsidRPr="00662D15">
        <w:t xml:space="preserve"> tag</w:t>
      </w:r>
      <w:r w:rsidR="008137B5" w:rsidRPr="00662D15">
        <w:t xml:space="preserve">. </w:t>
      </w:r>
      <w:r w:rsidR="004C1CC4" w:rsidRPr="00662D15">
        <w:t xml:space="preserve">Tương tự, </w:t>
      </w:r>
      <w:r w:rsidR="00FD2515" w:rsidRPr="00662D15">
        <w:t xml:space="preserve">HLS tính năng này có thể implement thông qua </w:t>
      </w:r>
      <w:r w:rsidR="00AA2B56" w:rsidRPr="00662D15">
        <w:rPr>
          <w:rStyle w:val="ColorAlt1"/>
        </w:rPr>
        <w:t>EXT-X-I-FRAME-STREAM-INF</w:t>
      </w:r>
      <w:r w:rsidR="00AA2B56" w:rsidRPr="00662D15">
        <w:t xml:space="preserve"> tag</w:t>
      </w:r>
      <w:r w:rsidR="00D03092" w:rsidRPr="00662D15">
        <w:t xml:space="preserve"> (mục </w:t>
      </w:r>
      <w:hyperlink r:id="rId83" w:anchor="section-4.3.4.3" w:history="1">
        <w:r w:rsidR="00181623" w:rsidRPr="00662D15">
          <w:rPr>
            <w:rStyle w:val="Hyperlink"/>
          </w:rPr>
          <w:t>4.3.4.3</w:t>
        </w:r>
      </w:hyperlink>
      <w:r w:rsidR="00D03092" w:rsidRPr="00662D15">
        <w:t>)</w:t>
      </w:r>
      <w:r w:rsidR="00AA2B56" w:rsidRPr="00662D15">
        <w:t xml:space="preserve"> </w:t>
      </w:r>
      <w:r w:rsidR="005F3B48" w:rsidRPr="00662D15">
        <w:t xml:space="preserve">hỗ trợ cả </w:t>
      </w:r>
      <w:r w:rsidR="005F3B48" w:rsidRPr="00662D15">
        <w:rPr>
          <w:rStyle w:val="ColorAlt1"/>
        </w:rPr>
        <w:t>I-frame</w:t>
      </w:r>
      <w:r w:rsidR="005F3B48" w:rsidRPr="00662D15">
        <w:t xml:space="preserve"> và </w:t>
      </w:r>
      <w:r w:rsidR="005F3B48" w:rsidRPr="00662D15">
        <w:rPr>
          <w:rStyle w:val="ColorAlt1"/>
        </w:rPr>
        <w:t>image-based</w:t>
      </w:r>
      <w:r w:rsidR="005F3B48" w:rsidRPr="00662D15">
        <w:t>,</w:t>
      </w:r>
      <w:r w:rsidR="00AA2B56" w:rsidRPr="00662D15">
        <w:t xml:space="preserve"> gọi là </w:t>
      </w:r>
      <w:r w:rsidR="00AA2B56" w:rsidRPr="00662D15">
        <w:rPr>
          <w:rStyle w:val="ColorAlt1"/>
        </w:rPr>
        <w:t>“trick-play”</w:t>
      </w:r>
      <w:r w:rsidR="00AA2B56" w:rsidRPr="00662D15">
        <w:t xml:space="preserve"> hay </w:t>
      </w:r>
      <w:r w:rsidR="00AA2B56" w:rsidRPr="00662D15">
        <w:rPr>
          <w:rStyle w:val="ColorAlt1"/>
        </w:rPr>
        <w:t>“trick mode”</w:t>
      </w:r>
      <w:r w:rsidR="00AA2B56" w:rsidRPr="00662D15">
        <w:t>.</w:t>
      </w:r>
      <w:r w:rsidR="00C403A3" w:rsidRPr="00662D15">
        <w:t xml:space="preserve"> </w:t>
      </w:r>
    </w:p>
    <w:p w14:paraId="3388E0CA" w14:textId="7524F6A3" w:rsidR="00583ADC" w:rsidRPr="00662D15" w:rsidRDefault="008137B5" w:rsidP="00583ADC">
      <w:pPr>
        <w:tabs>
          <w:tab w:val="left" w:pos="7650"/>
        </w:tabs>
      </w:pPr>
      <w:r w:rsidRPr="00662D15">
        <w:t xml:space="preserve">Tuy </w:t>
      </w:r>
      <w:r w:rsidR="00C403A3" w:rsidRPr="00662D15">
        <w:t>vậy</w:t>
      </w:r>
      <w:r w:rsidRPr="00662D15">
        <w:t>, các player vẫn thường ưu tiên sử dụng WebVTT dạng side-loaded</w:t>
      </w:r>
      <w:r w:rsidR="00C403A3" w:rsidRPr="00662D15">
        <w:t xml:space="preserve"> vì tính linh hoạt và phổ biến của nó.</w:t>
      </w:r>
    </w:p>
    <w:p w14:paraId="252478A1" w14:textId="77777777" w:rsidR="00583ADC" w:rsidRPr="00662D15" w:rsidRDefault="00583ADC" w:rsidP="0046784C">
      <w:pPr>
        <w:pStyle w:val="Note1"/>
      </w:pPr>
      <w:r w:rsidRPr="00662D15">
        <w:t>Xem thêm</w:t>
      </w:r>
    </w:p>
    <w:p w14:paraId="03348AC3" w14:textId="25421AAB" w:rsidR="00583ADC" w:rsidRPr="00662D15" w:rsidRDefault="00583ADC" w:rsidP="0046784C">
      <w:pPr>
        <w:pStyle w:val="Note1"/>
      </w:pPr>
      <w:hyperlink r:id="rId84" w:history="1">
        <w:r w:rsidRPr="00662D15">
          <w:rPr>
            <w:rStyle w:val="Hyperlink"/>
            <w14:textFill>
              <w14:solidFill>
                <w14:schemeClr w14:val="hlink">
                  <w14:lumMod w14:val="65000"/>
                  <w14:lumOff w14:val="35000"/>
                  <w14:lumMod w14:val="65000"/>
                  <w14:lumOff w14:val="35000"/>
                </w14:schemeClr>
              </w14:solidFill>
            </w14:textFill>
          </w:rPr>
          <w:t>Thumbnail Preview Support (bitmovin.com)</w:t>
        </w:r>
      </w:hyperlink>
    </w:p>
    <w:p w14:paraId="11BC1F41" w14:textId="1E155DC3" w:rsidR="00583ADC" w:rsidRPr="00662D15" w:rsidRDefault="00583ADC" w:rsidP="0046784C">
      <w:pPr>
        <w:pStyle w:val="Note1"/>
      </w:pPr>
      <w:hyperlink r:id="rId85" w:history="1">
        <w:r w:rsidRPr="00662D15">
          <w:rPr>
            <w:rStyle w:val="Hyperlink"/>
            <w14:textFill>
              <w14:solidFill>
                <w14:schemeClr w14:val="hlink">
                  <w14:lumMod w14:val="65000"/>
                  <w14:lumOff w14:val="35000"/>
                  <w14:lumMod w14:val="65000"/>
                  <w14:lumOff w14:val="35000"/>
                </w14:schemeClr>
              </w14:solidFill>
            </w14:textFill>
          </w:rPr>
          <w:t>THEOplayer Demo - Preview Thumbnails</w:t>
        </w:r>
      </w:hyperlink>
    </w:p>
    <w:p w14:paraId="7907ADDF" w14:textId="7D684C74" w:rsidR="00583ADC" w:rsidRPr="00662D15" w:rsidRDefault="00583ADC" w:rsidP="0046784C">
      <w:pPr>
        <w:pStyle w:val="Note1"/>
      </w:pPr>
      <w:hyperlink r:id="rId86" w:history="1">
        <w:r w:rsidRPr="00662D15">
          <w:rPr>
            <w:rStyle w:val="Hyperlink"/>
            <w14:textFill>
              <w14:solidFill>
                <w14:schemeClr w14:val="hlink">
                  <w14:lumMod w14:val="65000"/>
                  <w14:lumOff w14:val="35000"/>
                  <w14:lumMod w14:val="65000"/>
                  <w14:lumOff w14:val="35000"/>
                </w14:schemeClr>
              </w14:solidFill>
            </w14:textFill>
          </w:rPr>
          <w:t>Working with trick-play in AWS Elemental MediaPackage - AWS Elemental MediaPackage (amazon.com)</w:t>
        </w:r>
      </w:hyperlink>
    </w:p>
    <w:p w14:paraId="163C6C77" w14:textId="4E1425E4" w:rsidR="00754E46" w:rsidRPr="00662D15" w:rsidRDefault="00C56DCD" w:rsidP="00135F84">
      <w:pPr>
        <w:tabs>
          <w:tab w:val="left" w:pos="7650"/>
        </w:tabs>
      </w:pPr>
      <w:r w:rsidRPr="00662D15">
        <w:t>Thumbnails thường được ghép lại thành một tấm ảnh lớn dưới dạng lưới, gọi là “mosaic” (còn được gọi là</w:t>
      </w:r>
      <w:r w:rsidR="00D913A5" w:rsidRPr="00662D15">
        <w:t xml:space="preserve"> </w:t>
      </w:r>
      <w:r w:rsidR="00B655A1" w:rsidRPr="00662D15">
        <w:t>lát</w:t>
      </w:r>
      <w:r w:rsidR="00D913A5" w:rsidRPr="00662D15">
        <w:t xml:space="preserve"> gạch –</w:t>
      </w:r>
      <w:r w:rsidRPr="00662D15">
        <w:t xml:space="preserve"> “tiled”). Những tấm ảnh lớn này được gọi là </w:t>
      </w:r>
      <w:r w:rsidRPr="00662D15">
        <w:rPr>
          <w:rStyle w:val="ColorAlt1"/>
        </w:rPr>
        <w:t>thumbnail sprites</w:t>
      </w:r>
      <w:r w:rsidRPr="00662D15">
        <w:t xml:space="preserve"> hoặc </w:t>
      </w:r>
      <w:r w:rsidRPr="00662D15">
        <w:rPr>
          <w:rStyle w:val="ColorAlt1"/>
        </w:rPr>
        <w:t>sprite sheets</w:t>
      </w:r>
      <w:r w:rsidRPr="00662D15">
        <w:t>. Đây là một kỹ thuật thông dụng để giảm số lượng yêu cầu</w:t>
      </w:r>
      <w:r w:rsidR="00D46C6F" w:rsidRPr="00662D15">
        <w:t xml:space="preserve"> (số lượng request)</w:t>
      </w:r>
      <w:r w:rsidRPr="00662D15">
        <w:t xml:space="preserve"> và rút ngắn thời gian tải</w:t>
      </w:r>
      <w:r w:rsidR="00F4668C" w:rsidRPr="00662D15">
        <w:t>.</w:t>
      </w:r>
    </w:p>
    <w:p w14:paraId="79A14FDD" w14:textId="6FC3E2E1" w:rsidR="000B278B" w:rsidRPr="00662D15" w:rsidRDefault="00120FEE" w:rsidP="00135F84">
      <w:pPr>
        <w:tabs>
          <w:tab w:val="left" w:pos="7650"/>
        </w:tabs>
      </w:pPr>
      <w:r w:rsidRPr="00662D15">
        <w:t>Việc triển khai thông qua một URL cho phép player tải tập tin WebVTT:</w:t>
      </w:r>
    </w:p>
    <w:p w14:paraId="080496E0" w14:textId="08E7372D" w:rsidR="008A21B4" w:rsidRPr="00662D15" w:rsidRDefault="00DA2828" w:rsidP="008A21B4">
      <w:pPr>
        <w:pStyle w:val="ListParagraph"/>
      </w:pPr>
      <w:r w:rsidRPr="00662D15">
        <w:t xml:space="preserve">URL của WebVTT dạng </w:t>
      </w:r>
      <w:r w:rsidR="009864C7" w:rsidRPr="00662D15">
        <w:rPr>
          <w:rStyle w:val="ColorAlt1"/>
        </w:rPr>
        <w:t>“</w:t>
      </w:r>
      <w:r w:rsidR="008A21B4" w:rsidRPr="00662D15">
        <w:rPr>
          <w:rStyle w:val="ColorAlt1"/>
        </w:rPr>
        <w:t>/media/vtt/thumbnails/</w:t>
      </w:r>
      <w:r w:rsidR="008A21B4" w:rsidRPr="00662D15">
        <w:rPr>
          <w:rStyle w:val="ColorAlt2"/>
        </w:rPr>
        <w:t>{</w:t>
      </w:r>
      <w:r w:rsidR="00B321E4" w:rsidRPr="00662D15">
        <w:rPr>
          <w:rStyle w:val="ColorAlt2"/>
        </w:rPr>
        <w:t>PLAYBACK-ID</w:t>
      </w:r>
      <w:r w:rsidR="008A21B4" w:rsidRPr="00662D15">
        <w:rPr>
          <w:rStyle w:val="ColorAlt2"/>
        </w:rPr>
        <w:t>}-thumbnails.vtt</w:t>
      </w:r>
      <w:r w:rsidR="009864C7" w:rsidRPr="00662D15">
        <w:rPr>
          <w:rStyle w:val="ColorAlt1"/>
        </w:rPr>
        <w:t>”</w:t>
      </w:r>
    </w:p>
    <w:p w14:paraId="306A0050" w14:textId="1F39EF8D" w:rsidR="003B78AA" w:rsidRPr="00662D15" w:rsidRDefault="00F42B28" w:rsidP="008A21B4">
      <w:pPr>
        <w:pStyle w:val="ListParagraph"/>
      </w:pPr>
      <w:r w:rsidRPr="00662D15">
        <w:t>WebVTT chứa danh sách các cues, mỗi cue bao gồm khoảng thời gian (time-range)</w:t>
      </w:r>
      <w:r w:rsidR="00163137" w:rsidRPr="00662D15">
        <w:t xml:space="preserve"> dạng </w:t>
      </w:r>
      <w:hyperlink r:id="rId87" w:anchor="webvtt-timestamp" w:history="1">
        <w:r w:rsidR="00163137" w:rsidRPr="00662D15">
          <w:rPr>
            <w:rStyle w:val="Hyperlink"/>
          </w:rPr>
          <w:t>WebVT</w:t>
        </w:r>
        <w:r w:rsidR="003B78AA" w:rsidRPr="00662D15">
          <w:rPr>
            <w:rStyle w:val="Hyperlink"/>
          </w:rPr>
          <w:t>T timestamp</w:t>
        </w:r>
      </w:hyperlink>
      <w:r w:rsidR="00655F44" w:rsidRPr="00662D15">
        <w:t xml:space="preserve"> (ví dụ khoảng 10 giây)</w:t>
      </w:r>
      <w:r w:rsidR="00163137" w:rsidRPr="00662D15">
        <w:t xml:space="preserve"> </w:t>
      </w:r>
      <w:r w:rsidRPr="00662D15">
        <w:t xml:space="preserve">và </w:t>
      </w:r>
      <w:r w:rsidR="00AE7287" w:rsidRPr="00662D15">
        <w:t>địa chỉ</w:t>
      </w:r>
      <w:r w:rsidR="00175135" w:rsidRPr="00662D15">
        <w:t xml:space="preserve"> </w:t>
      </w:r>
      <w:r w:rsidR="00AE7287" w:rsidRPr="00662D15">
        <w:t>của thumbnail</w:t>
      </w:r>
      <w:r w:rsidR="00BB6A92" w:rsidRPr="00662D15">
        <w:t xml:space="preserve"> cho time-range này</w:t>
      </w:r>
      <w:r w:rsidRPr="00662D15">
        <w:t>.</w:t>
      </w:r>
      <w:r w:rsidR="00AE7287" w:rsidRPr="00662D15">
        <w:t xml:space="preserve"> </w:t>
      </w:r>
    </w:p>
    <w:p w14:paraId="08DD2F9A" w14:textId="1A1D00D7" w:rsidR="001A3FFD" w:rsidRPr="00662D15" w:rsidRDefault="003B78AA" w:rsidP="008A21B4">
      <w:pPr>
        <w:pStyle w:val="ListParagraph"/>
      </w:pPr>
      <w:r w:rsidRPr="00662D15">
        <w:t>Địa chỉ của thumbnail có thể là tham chiếu đến một ảnh rời (URI tới một ảnh thumbnail) hoặc t</w:t>
      </w:r>
      <w:r w:rsidR="00AE7287" w:rsidRPr="00662D15">
        <w:t>ham chiếu đến sprite sheet</w:t>
      </w:r>
      <w:r w:rsidR="006758E1" w:rsidRPr="00662D15">
        <w:t xml:space="preserve"> và thông tin tọa độ với định dạng spatial media fragment (xywh) tức thông tin tọa độ (x, y) và kích thước thumbnail (w</w:t>
      </w:r>
      <w:r w:rsidR="00AB392B" w:rsidRPr="00662D15">
        <w:t xml:space="preserve"> ×</w:t>
      </w:r>
      <w:r w:rsidR="006758E1" w:rsidRPr="00662D15">
        <w:t xml:space="preserve"> h)</w:t>
      </w:r>
    </w:p>
    <w:p w14:paraId="53EC9342" w14:textId="3B5C27AA" w:rsidR="008A21B4" w:rsidRPr="00662D15" w:rsidRDefault="00583ADC" w:rsidP="00583ADC">
      <w:pPr>
        <w:tabs>
          <w:tab w:val="left" w:pos="2540"/>
        </w:tabs>
      </w:pPr>
      <w:r w:rsidRPr="00662D15">
        <w:t>Ví dụ nội dung WebVTT</w:t>
      </w:r>
    </w:p>
    <w:p w14:paraId="57439CA4" w14:textId="77777777" w:rsidR="005A1F76" w:rsidRPr="00662D15" w:rsidRDefault="005A1F76" w:rsidP="00205B71">
      <w:pPr>
        <w:pStyle w:val="Code"/>
        <w:rPr>
          <w:lang w:val="en-US"/>
        </w:rPr>
      </w:pPr>
      <w:r w:rsidRPr="00662D15">
        <w:rPr>
          <w:lang w:val="en-US"/>
        </w:rPr>
        <w:t>WEBVTT</w:t>
      </w:r>
    </w:p>
    <w:p w14:paraId="57DD372A" w14:textId="77777777" w:rsidR="005A1F76" w:rsidRPr="00662D15" w:rsidRDefault="005A1F76" w:rsidP="00205B71">
      <w:pPr>
        <w:pStyle w:val="Code"/>
        <w:rPr>
          <w:lang w:val="en-US"/>
        </w:rPr>
      </w:pPr>
    </w:p>
    <w:p w14:paraId="16EAFDDD" w14:textId="056984AA" w:rsidR="002871F7" w:rsidRPr="00662D15" w:rsidRDefault="002871F7" w:rsidP="00205B71">
      <w:pPr>
        <w:pStyle w:val="Code"/>
        <w:rPr>
          <w:lang w:val="en-US"/>
        </w:rPr>
      </w:pPr>
      <w:r w:rsidRPr="00662D15">
        <w:rPr>
          <w:lang w:val="en-US"/>
        </w:rPr>
        <w:t>Img 1</w:t>
      </w:r>
    </w:p>
    <w:p w14:paraId="5C9A1C33" w14:textId="241A3B78" w:rsidR="005A1F76" w:rsidRPr="00662D15" w:rsidRDefault="005A1F76" w:rsidP="00205B71">
      <w:pPr>
        <w:pStyle w:val="Code"/>
        <w:rPr>
          <w:lang w:val="en-US"/>
        </w:rPr>
      </w:pPr>
      <w:r w:rsidRPr="00662D15">
        <w:rPr>
          <w:lang w:val="en-US"/>
        </w:rPr>
        <w:t>00:00.000 --&gt; 00:</w:t>
      </w:r>
      <w:r w:rsidR="003B70D2" w:rsidRPr="00662D15">
        <w:rPr>
          <w:lang w:val="en-US"/>
        </w:rPr>
        <w:t>10</w:t>
      </w:r>
      <w:r w:rsidRPr="00662D15">
        <w:rPr>
          <w:lang w:val="en-US"/>
        </w:rPr>
        <w:t>.000</w:t>
      </w:r>
    </w:p>
    <w:p w14:paraId="1F38B77B" w14:textId="5B6AD599" w:rsidR="005A1F76" w:rsidRPr="00662D15" w:rsidRDefault="005A1F76" w:rsidP="00205B71">
      <w:pPr>
        <w:pStyle w:val="Code"/>
        <w:rPr>
          <w:lang w:val="en-US"/>
        </w:rPr>
      </w:pPr>
      <w:r w:rsidRPr="00662D15">
        <w:rPr>
          <w:lang w:val="en-US"/>
        </w:rPr>
        <w:t>assets/</w:t>
      </w:r>
      <w:r w:rsidR="008C394E" w:rsidRPr="00662D15">
        <w:rPr>
          <w:lang w:val="en-US"/>
        </w:rPr>
        <w:t>/</w:t>
      </w:r>
      <w:r w:rsidR="00B80EC5" w:rsidRPr="00662D15">
        <w:rPr>
          <w:lang w:val="en-US"/>
        </w:rPr>
        <w:t>{</w:t>
      </w:r>
      <w:r w:rsidR="0039573B" w:rsidRPr="00662D15">
        <w:rPr>
          <w:lang w:val="en-US"/>
        </w:rPr>
        <w:t>PLAYBACK-ID</w:t>
      </w:r>
      <w:r w:rsidR="00B80EC5" w:rsidRPr="00662D15">
        <w:rPr>
          <w:lang w:val="en-US"/>
        </w:rPr>
        <w:t>}-</w:t>
      </w:r>
      <w:r w:rsidRPr="00662D15">
        <w:rPr>
          <w:lang w:val="en-US"/>
        </w:rPr>
        <w:t>sprite</w:t>
      </w:r>
      <w:r w:rsidR="00B80EC5" w:rsidRPr="00662D15">
        <w:rPr>
          <w:lang w:val="en-US"/>
        </w:rPr>
        <w:t>-01</w:t>
      </w:r>
      <w:r w:rsidRPr="00662D15">
        <w:rPr>
          <w:lang w:val="en-US"/>
        </w:rPr>
        <w:t>.jpg#xywh</w:t>
      </w:r>
      <w:r w:rsidR="00ED7413" w:rsidRPr="00662D15">
        <w:rPr>
          <w:lang w:val="en-US"/>
        </w:rPr>
        <w:t>=0,0,320,180</w:t>
      </w:r>
    </w:p>
    <w:p w14:paraId="5DE3B330" w14:textId="77777777" w:rsidR="005A1F76" w:rsidRPr="00662D15" w:rsidRDefault="005A1F76" w:rsidP="00205B71">
      <w:pPr>
        <w:pStyle w:val="Code"/>
        <w:rPr>
          <w:lang w:val="en-US"/>
        </w:rPr>
      </w:pPr>
    </w:p>
    <w:p w14:paraId="43877CA2" w14:textId="0FBC33CD" w:rsidR="002871F7" w:rsidRPr="00662D15" w:rsidRDefault="002871F7" w:rsidP="00205B71">
      <w:pPr>
        <w:pStyle w:val="Code"/>
        <w:rPr>
          <w:lang w:val="en-US"/>
        </w:rPr>
      </w:pPr>
      <w:r w:rsidRPr="00662D15">
        <w:rPr>
          <w:lang w:val="en-US"/>
        </w:rPr>
        <w:t>Img 2</w:t>
      </w:r>
    </w:p>
    <w:p w14:paraId="035E198C" w14:textId="427A3A04" w:rsidR="005A1F76" w:rsidRPr="00662D15" w:rsidRDefault="005A1F76" w:rsidP="00205B71">
      <w:pPr>
        <w:pStyle w:val="Code"/>
        <w:rPr>
          <w:lang w:val="en-US"/>
        </w:rPr>
      </w:pPr>
      <w:r w:rsidRPr="00662D15">
        <w:rPr>
          <w:lang w:val="en-US"/>
        </w:rPr>
        <w:t>00:</w:t>
      </w:r>
      <w:r w:rsidR="003B70D2" w:rsidRPr="00662D15">
        <w:rPr>
          <w:lang w:val="en-US"/>
        </w:rPr>
        <w:t>10</w:t>
      </w:r>
      <w:r w:rsidRPr="00662D15">
        <w:rPr>
          <w:lang w:val="en-US"/>
        </w:rPr>
        <w:t>.000 --&gt; 00:</w:t>
      </w:r>
      <w:r w:rsidR="003B70D2" w:rsidRPr="00662D15">
        <w:rPr>
          <w:lang w:val="en-US"/>
        </w:rPr>
        <w:t>2</w:t>
      </w:r>
      <w:r w:rsidRPr="00662D15">
        <w:rPr>
          <w:lang w:val="en-US"/>
        </w:rPr>
        <w:t>0.000</w:t>
      </w:r>
    </w:p>
    <w:p w14:paraId="4C06D2EB" w14:textId="3A39792D" w:rsidR="005A1F76" w:rsidRPr="00662D15" w:rsidRDefault="005A1F76" w:rsidP="00205B71">
      <w:pPr>
        <w:pStyle w:val="Code"/>
        <w:rPr>
          <w:lang w:val="en-US"/>
        </w:rPr>
      </w:pPr>
      <w:r w:rsidRPr="00662D15">
        <w:rPr>
          <w:lang w:val="en-US"/>
        </w:rPr>
        <w:t>assets/</w:t>
      </w:r>
      <w:r w:rsidR="00B80EC5" w:rsidRPr="00662D15">
        <w:rPr>
          <w:lang w:val="en-US"/>
        </w:rPr>
        <w:t>/{</w:t>
      </w:r>
      <w:r w:rsidR="0039573B" w:rsidRPr="00662D15">
        <w:rPr>
          <w:lang w:val="en-US"/>
        </w:rPr>
        <w:t>PLAYBACK-ID</w:t>
      </w:r>
      <w:r w:rsidR="00B80EC5" w:rsidRPr="00662D15">
        <w:rPr>
          <w:lang w:val="en-US"/>
        </w:rPr>
        <w:t>}-sprite-01</w:t>
      </w:r>
      <w:r w:rsidR="008B02FF" w:rsidRPr="00662D15">
        <w:rPr>
          <w:lang w:val="en-US"/>
        </w:rPr>
        <w:t>.</w:t>
      </w:r>
      <w:r w:rsidRPr="00662D15">
        <w:rPr>
          <w:lang w:val="en-US"/>
        </w:rPr>
        <w:t>jpg#xywh</w:t>
      </w:r>
      <w:r w:rsidR="00ED7413" w:rsidRPr="00662D15">
        <w:rPr>
          <w:lang w:val="en-US"/>
        </w:rPr>
        <w:t>=320,0,320,180</w:t>
      </w:r>
    </w:p>
    <w:p w14:paraId="4E9E6C62" w14:textId="77777777" w:rsidR="005678F0" w:rsidRPr="00662D15" w:rsidRDefault="005678F0" w:rsidP="005678F0">
      <w:pPr>
        <w:pStyle w:val="Heading3"/>
      </w:pPr>
      <w:bookmarkStart w:id="102" w:name="_Toc213346062"/>
      <w:r w:rsidRPr="00662D15">
        <w:t>Chapter markers &amp; cues/cue points</w:t>
      </w:r>
      <w:bookmarkEnd w:id="102"/>
    </w:p>
    <w:p w14:paraId="47A56215" w14:textId="77777777" w:rsidR="0065425C" w:rsidRPr="00662D15" w:rsidRDefault="005678F0" w:rsidP="005678F0">
      <w:r w:rsidRPr="00662D15">
        <w:t xml:space="preserve">Các </w:t>
      </w:r>
      <w:r w:rsidRPr="00662D15">
        <w:rPr>
          <w:rStyle w:val="ColorAlt1"/>
        </w:rPr>
        <w:t>“điểm đánh dấu chương”</w:t>
      </w:r>
      <w:r w:rsidRPr="00662D15">
        <w:t xml:space="preserve"> (chapter markers) là các điểm đánh dấu (visible markers with a title or label) trên thanh tiến trình của player (progress timeline bar) phân chia một video dài thành các đoạn riêng biệt, giúp người xem dễ dàng nhảy đến các phần khác nhau, tương tự như các chương trong một cuốn sách. </w:t>
      </w:r>
    </w:p>
    <w:p w14:paraId="10AFBD4C" w14:textId="77777777" w:rsidR="0065425C" w:rsidRPr="00662D15" w:rsidRDefault="005678F0" w:rsidP="0065425C">
      <w:pPr>
        <w:pStyle w:val="ListParagraph"/>
      </w:pPr>
      <w:r w:rsidRPr="002D0B3D">
        <w:rPr>
          <w:rStyle w:val="ColorAlt1"/>
        </w:rPr>
        <w:t>Chapter markers</w:t>
      </w:r>
      <w:r w:rsidRPr="00662D15">
        <w:t xml:space="preserve"> tập trung vào khả năng điều hướng, giúp người xem dễ dàng di chuyển giữa các phần của video. </w:t>
      </w:r>
    </w:p>
    <w:p w14:paraId="397D2B5E" w14:textId="11F575AA" w:rsidR="0065425C" w:rsidRPr="00662D15" w:rsidRDefault="005678F0" w:rsidP="0065425C">
      <w:pPr>
        <w:pStyle w:val="ListParagraph"/>
      </w:pPr>
      <w:r w:rsidRPr="00662D15">
        <w:t xml:space="preserve">Ví dụ trong một bộ phim dài (long-form videos), có thể có các </w:t>
      </w:r>
      <w:r w:rsidRPr="00662D15">
        <w:rPr>
          <w:rStyle w:val="ColorAlt1"/>
        </w:rPr>
        <w:t>chapter markers</w:t>
      </w:r>
      <w:r w:rsidRPr="00662D15">
        <w:t xml:space="preserve"> đánh dấu cho các phân đoạn “Giới thiệu”, “Cao trào”, “Kết thúc”, giúp người xem dễ dàng điều hướng mà không cần tua thủ công. </w:t>
      </w:r>
    </w:p>
    <w:p w14:paraId="1D08D02C" w14:textId="77777777" w:rsidR="005F14E7" w:rsidRDefault="005678F0" w:rsidP="0065425C">
      <w:pPr>
        <w:pStyle w:val="ListParagraph"/>
      </w:pPr>
      <w:r w:rsidRPr="00662D15">
        <w:t xml:space="preserve">Đặc biệt </w:t>
      </w:r>
      <w:r w:rsidRPr="002D0B3D">
        <w:rPr>
          <w:rStyle w:val="ColorAlt1"/>
        </w:rPr>
        <w:t>chapter markers</w:t>
      </w:r>
      <w:r w:rsidRPr="00662D15">
        <w:t xml:space="preserve"> hoàn toàn phù hợp </w:t>
      </w:r>
      <w:r w:rsidR="0046522C" w:rsidRPr="00662D15">
        <w:t xml:space="preserve">để sử dụng </w:t>
      </w:r>
      <w:r w:rsidRPr="00662D15">
        <w:t xml:space="preserve">cho audio book. </w:t>
      </w:r>
    </w:p>
    <w:p w14:paraId="2EB0CF68" w14:textId="7626F741" w:rsidR="005678F0" w:rsidRPr="00662D15" w:rsidRDefault="005678F0" w:rsidP="0065425C">
      <w:pPr>
        <w:pStyle w:val="ListParagraph"/>
      </w:pPr>
      <w:r w:rsidRPr="00662D15">
        <w:t>Về nguyên tắc</w:t>
      </w:r>
      <w:r w:rsidR="005F14E7">
        <w:t>,</w:t>
      </w:r>
      <w:r w:rsidRPr="00662D15">
        <w:t xml:space="preserve"> chapter marker chỉ cần thông tin về thời gian bắt đầu, thời gian kết thúc và một tiêu đề cho mỗi đoạn video.</w:t>
      </w:r>
    </w:p>
    <w:p w14:paraId="37A28773" w14:textId="77777777" w:rsidR="00FA51E4" w:rsidRPr="00662D15" w:rsidRDefault="00FA51E4" w:rsidP="0046784C">
      <w:pPr>
        <w:pStyle w:val="Note1"/>
      </w:pPr>
      <w:r w:rsidRPr="00662D15">
        <w:t>Xem v</w:t>
      </w:r>
      <w:r w:rsidR="005678F0" w:rsidRPr="00662D15">
        <w:t xml:space="preserve">í dụ chapter marker tại </w:t>
      </w:r>
    </w:p>
    <w:p w14:paraId="26E72CA9" w14:textId="1851DEC3" w:rsidR="00FA51E4" w:rsidRPr="00662D15" w:rsidRDefault="005678F0" w:rsidP="0046784C">
      <w:pPr>
        <w:pStyle w:val="Note1"/>
      </w:pPr>
      <w:r w:rsidRPr="00662D15">
        <w:t xml:space="preserve">YouTube </w:t>
      </w:r>
      <w:hyperlink r:id="rId88" w:history="1">
        <w:r w:rsidRPr="00662D15">
          <w:rPr>
            <w:rStyle w:val="Hyperlink"/>
            <w14:textFill>
              <w14:solidFill>
                <w14:schemeClr w14:val="hlink">
                  <w14:lumMod w14:val="65000"/>
                  <w14:lumOff w14:val="35000"/>
                  <w14:lumMod w14:val="65000"/>
                  <w14:lumOff w14:val="35000"/>
                </w14:schemeClr>
              </w14:solidFill>
            </w14:textFill>
          </w:rPr>
          <w:t>Video Chapters - YouTube Help (google.com)</w:t>
        </w:r>
      </w:hyperlink>
    </w:p>
    <w:p w14:paraId="1895DB23" w14:textId="5D0D64A8" w:rsidR="00FA51E4" w:rsidRPr="00662D15" w:rsidRDefault="005678F0" w:rsidP="0046784C">
      <w:pPr>
        <w:pStyle w:val="Note1"/>
      </w:pPr>
      <w:r w:rsidRPr="00662D15">
        <w:t xml:space="preserve">THEOPlayer </w:t>
      </w:r>
      <w:hyperlink r:id="rId89" w:history="1">
        <w:r w:rsidRPr="00662D15">
          <w:rPr>
            <w:rStyle w:val="Hyperlink"/>
            <w14:textFill>
              <w14:solidFill>
                <w14:schemeClr w14:val="hlink">
                  <w14:lumMod w14:val="65000"/>
                  <w14:lumOff w14:val="35000"/>
                  <w14:lumMod w14:val="65000"/>
                  <w14:lumOff w14:val="35000"/>
                </w14:schemeClr>
              </w14:solidFill>
            </w14:textFill>
          </w:rPr>
          <w:t>What are chapter markers? | THEOdocs (theoplayer.com)</w:t>
        </w:r>
      </w:hyperlink>
    </w:p>
    <w:p w14:paraId="5011A086" w14:textId="2EB7E677" w:rsidR="005678F0" w:rsidRPr="00662D15" w:rsidRDefault="005678F0" w:rsidP="0046784C">
      <w:pPr>
        <w:pStyle w:val="Note1"/>
      </w:pPr>
      <w:r w:rsidRPr="00662D15">
        <w:t xml:space="preserve">JWP </w:t>
      </w:r>
      <w:hyperlink r:id="rId90" w:history="1">
        <w:r w:rsidRPr="00662D15">
          <w:rPr>
            <w:rStyle w:val="Hyperlink"/>
            <w14:textFill>
              <w14:solidFill>
                <w14:schemeClr w14:val="hlink">
                  <w14:lumMod w14:val="65000"/>
                  <w14:lumOff w14:val="35000"/>
                  <w14:lumMod w14:val="65000"/>
                  <w14:lumOff w14:val="35000"/>
                </w14:schemeClr>
              </w14:solidFill>
            </w14:textFill>
          </w:rPr>
          <w:t>Add chapter markers (jwplayer.com)</w:t>
        </w:r>
      </w:hyperlink>
    </w:p>
    <w:p w14:paraId="38C8FD06" w14:textId="2E150720" w:rsidR="000918E3" w:rsidRPr="00662D15" w:rsidRDefault="000918E3" w:rsidP="005678F0">
      <w:r w:rsidRPr="00662D15">
        <w:drawing>
          <wp:inline distT="0" distB="0" distL="0" distR="0" wp14:anchorId="77BF26A5" wp14:editId="17B472E8">
            <wp:extent cx="4572000" cy="1942193"/>
            <wp:effectExtent l="0" t="0" r="0" b="1270"/>
            <wp:docPr id="3008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48447" name=""/>
                    <pic:cNvPicPr/>
                  </pic:nvPicPr>
                  <pic:blipFill>
                    <a:blip r:embed="rId91"/>
                    <a:stretch>
                      <a:fillRect/>
                    </a:stretch>
                  </pic:blipFill>
                  <pic:spPr>
                    <a:xfrm>
                      <a:off x="0" y="0"/>
                      <a:ext cx="4572000" cy="1942193"/>
                    </a:xfrm>
                    <a:prstGeom prst="rect">
                      <a:avLst/>
                    </a:prstGeom>
                  </pic:spPr>
                </pic:pic>
              </a:graphicData>
            </a:graphic>
          </wp:inline>
        </w:drawing>
      </w:r>
    </w:p>
    <w:p w14:paraId="031C7611" w14:textId="5DFFC973" w:rsidR="000918E3" w:rsidRPr="00662D15" w:rsidRDefault="00477653" w:rsidP="000918E3">
      <w:pPr>
        <w:pStyle w:val="Figurecaption"/>
      </w:pPr>
      <w:bookmarkStart w:id="103" w:name="_Toc213346122"/>
      <w:r w:rsidRPr="00662D15">
        <w:rPr>
          <w:rFonts w:cs="Segoe UI"/>
        </w:rPr>
        <w:t xml:space="preserve">Figure </w:t>
      </w:r>
      <w:r w:rsidRPr="00662D15">
        <w:rPr>
          <w:rFonts w:cs="Segoe UI"/>
        </w:rPr>
        <w:fldChar w:fldCharType="begin"/>
      </w:r>
      <w:r w:rsidRPr="00662D15">
        <w:rPr>
          <w:rFonts w:cs="Segoe UI"/>
        </w:rPr>
        <w:instrText xml:space="preserve"> STYLEREF 1 \s </w:instrText>
      </w:r>
      <w:r w:rsidRPr="00662D15">
        <w:rPr>
          <w:rFonts w:cs="Segoe UI"/>
        </w:rPr>
        <w:fldChar w:fldCharType="separate"/>
      </w:r>
      <w:r w:rsidR="007539FB">
        <w:rPr>
          <w:rFonts w:cs="Segoe UI"/>
        </w:rPr>
        <w:t>2</w:t>
      </w:r>
      <w:r w:rsidRPr="00662D15">
        <w:rPr>
          <w:rFonts w:cs="Segoe UI"/>
        </w:rPr>
        <w:fldChar w:fldCharType="end"/>
      </w:r>
      <w:r w:rsidRPr="00662D15">
        <w:rPr>
          <w:rFonts w:cs="Segoe UI"/>
        </w:rPr>
        <w:noBreakHyphen/>
      </w:r>
      <w:r w:rsidRPr="00662D15">
        <w:rPr>
          <w:rFonts w:cs="Segoe UI"/>
        </w:rPr>
        <w:fldChar w:fldCharType="begin"/>
      </w:r>
      <w:r w:rsidRPr="00662D15">
        <w:rPr>
          <w:rFonts w:cs="Segoe UI"/>
        </w:rPr>
        <w:instrText xml:space="preserve"> SEQ Figure \* ARABIC \s 1 </w:instrText>
      </w:r>
      <w:r w:rsidRPr="00662D15">
        <w:rPr>
          <w:rFonts w:cs="Segoe UI"/>
        </w:rPr>
        <w:fldChar w:fldCharType="separate"/>
      </w:r>
      <w:r w:rsidR="007539FB">
        <w:rPr>
          <w:rFonts w:cs="Segoe UI"/>
        </w:rPr>
        <w:t>6</w:t>
      </w:r>
      <w:r w:rsidRPr="00662D15">
        <w:rPr>
          <w:rFonts w:cs="Segoe UI"/>
        </w:rPr>
        <w:fldChar w:fldCharType="end"/>
      </w:r>
      <w:r w:rsidRPr="00662D15">
        <w:rPr>
          <w:rFonts w:cs="Segoe UI"/>
        </w:rPr>
        <w:t>: C</w:t>
      </w:r>
      <w:r w:rsidR="00E953C7" w:rsidRPr="00662D15">
        <w:t>hapter markers</w:t>
      </w:r>
      <w:r w:rsidRPr="00662D15">
        <w:t xml:space="preserve"> với</w:t>
      </w:r>
      <w:r w:rsidR="00AC13E5" w:rsidRPr="00662D15">
        <w:t xml:space="preserve"> title render</w:t>
      </w:r>
      <w:r w:rsidR="00F10604" w:rsidRPr="00662D15">
        <w:t xml:space="preserve"> </w:t>
      </w:r>
      <w:r w:rsidR="00AC13E5" w:rsidRPr="00662D15">
        <w:t>trên UI (video canvas)</w:t>
      </w:r>
      <w:r w:rsidR="000918E3" w:rsidRPr="00662D15">
        <w:t xml:space="preserve"> </w:t>
      </w:r>
      <w:r w:rsidR="00AC13E5" w:rsidRPr="00662D15">
        <w:t xml:space="preserve">— </w:t>
      </w:r>
      <w:hyperlink r:id="rId92" w:history="1">
        <w:r w:rsidR="00E953C7" w:rsidRPr="00662D15">
          <w:rPr>
            <w:rStyle w:val="Hyperlink"/>
          </w:rPr>
          <w:t>THEOplayer</w:t>
        </w:r>
        <w:bookmarkEnd w:id="103"/>
        <w:r w:rsidR="00E953C7" w:rsidRPr="00662D15">
          <w:rPr>
            <w:rStyle w:val="Hyperlink"/>
          </w:rPr>
          <w:t xml:space="preserve"> </w:t>
        </w:r>
      </w:hyperlink>
    </w:p>
    <w:p w14:paraId="47C7A2DF" w14:textId="77777777" w:rsidR="0030416D" w:rsidRDefault="0030416D" w:rsidP="0030416D">
      <w:r>
        <w:t>File WebVTT sẽ có dạng như sau:</w:t>
      </w:r>
    </w:p>
    <w:p w14:paraId="50C00EE4" w14:textId="77777777" w:rsidR="0030416D" w:rsidRPr="00B13AF6" w:rsidRDefault="0030416D" w:rsidP="0030416D">
      <w:pPr>
        <w:pStyle w:val="Code"/>
        <w:rPr>
          <w:lang w:val="en-US"/>
        </w:rPr>
      </w:pPr>
      <w:r w:rsidRPr="00B13AF6">
        <w:rPr>
          <w:lang w:val="en-US"/>
        </w:rPr>
        <w:t xml:space="preserve">WEBVTT </w:t>
      </w:r>
    </w:p>
    <w:p w14:paraId="73081E69" w14:textId="77777777" w:rsidR="0030416D" w:rsidRPr="00B13AF6" w:rsidRDefault="0030416D" w:rsidP="0030416D">
      <w:pPr>
        <w:pStyle w:val="Code"/>
        <w:rPr>
          <w:lang w:val="en-US"/>
        </w:rPr>
      </w:pPr>
    </w:p>
    <w:p w14:paraId="19839D54" w14:textId="77777777" w:rsidR="0030416D" w:rsidRPr="00B13AF6" w:rsidRDefault="0030416D" w:rsidP="0030416D">
      <w:pPr>
        <w:pStyle w:val="Code"/>
        <w:rPr>
          <w:lang w:val="en-US"/>
        </w:rPr>
      </w:pPr>
      <w:r w:rsidRPr="00B13AF6">
        <w:rPr>
          <w:lang w:val="en-US"/>
        </w:rPr>
        <w:t>Chapter 1</w:t>
      </w:r>
    </w:p>
    <w:p w14:paraId="69376AAB" w14:textId="77777777" w:rsidR="0030416D" w:rsidRPr="00B13AF6" w:rsidRDefault="0030416D" w:rsidP="0030416D">
      <w:pPr>
        <w:pStyle w:val="Code"/>
        <w:rPr>
          <w:lang w:val="en-US"/>
        </w:rPr>
      </w:pPr>
      <w:r w:rsidRPr="00B13AF6">
        <w:rPr>
          <w:lang w:val="en-US"/>
        </w:rPr>
        <w:t>00:00:00.000 --&gt; 00:01:42.000</w:t>
      </w:r>
    </w:p>
    <w:p w14:paraId="0E040315" w14:textId="77777777" w:rsidR="0030416D" w:rsidRPr="00B13AF6" w:rsidRDefault="0030416D" w:rsidP="0030416D">
      <w:pPr>
        <w:pStyle w:val="Code"/>
        <w:rPr>
          <w:lang w:val="en-US"/>
        </w:rPr>
      </w:pPr>
      <w:r w:rsidRPr="00B13AF6">
        <w:rPr>
          <w:lang w:val="en-US"/>
        </w:rPr>
        <w:t>Opening credits</w:t>
      </w:r>
    </w:p>
    <w:p w14:paraId="4AF6F1C1" w14:textId="77777777" w:rsidR="0030416D" w:rsidRPr="00B13AF6" w:rsidRDefault="0030416D" w:rsidP="0030416D">
      <w:pPr>
        <w:pStyle w:val="Code"/>
        <w:rPr>
          <w:lang w:val="en-US"/>
        </w:rPr>
      </w:pPr>
    </w:p>
    <w:p w14:paraId="7EA54AA2" w14:textId="77777777" w:rsidR="0030416D" w:rsidRPr="00B13AF6" w:rsidRDefault="0030416D" w:rsidP="0030416D">
      <w:pPr>
        <w:pStyle w:val="Code"/>
        <w:rPr>
          <w:lang w:val="en-US"/>
        </w:rPr>
      </w:pPr>
      <w:r w:rsidRPr="00B13AF6">
        <w:rPr>
          <w:lang w:val="en-US"/>
        </w:rPr>
        <w:t>Chapter 2</w:t>
      </w:r>
    </w:p>
    <w:p w14:paraId="262D1AAB" w14:textId="77777777" w:rsidR="0030416D" w:rsidRPr="00B13AF6" w:rsidRDefault="0030416D" w:rsidP="0030416D">
      <w:pPr>
        <w:pStyle w:val="Code"/>
        <w:rPr>
          <w:lang w:val="en-US"/>
        </w:rPr>
      </w:pPr>
      <w:r w:rsidRPr="00B13AF6">
        <w:rPr>
          <w:lang w:val="en-US"/>
        </w:rPr>
        <w:t>00:01:42.000 --&gt; 00:04:44.000</w:t>
      </w:r>
    </w:p>
    <w:p w14:paraId="2B64E8AA" w14:textId="77777777" w:rsidR="0030416D" w:rsidRPr="00B13AF6" w:rsidRDefault="0030416D" w:rsidP="0030416D">
      <w:pPr>
        <w:pStyle w:val="Code"/>
        <w:rPr>
          <w:lang w:val="en-US"/>
        </w:rPr>
      </w:pPr>
      <w:r w:rsidRPr="00B13AF6">
        <w:rPr>
          <w:lang w:val="en-US"/>
        </w:rPr>
        <w:t>A dangerous quest</w:t>
      </w:r>
    </w:p>
    <w:p w14:paraId="593E93BA" w14:textId="77777777" w:rsidR="0030416D" w:rsidRPr="00B13AF6" w:rsidRDefault="0030416D" w:rsidP="0030416D">
      <w:pPr>
        <w:pStyle w:val="Code"/>
        <w:rPr>
          <w:lang w:val="en-US"/>
        </w:rPr>
      </w:pPr>
    </w:p>
    <w:p w14:paraId="50B63BD5" w14:textId="77777777" w:rsidR="0030416D" w:rsidRPr="00B13AF6" w:rsidRDefault="0030416D" w:rsidP="0030416D">
      <w:pPr>
        <w:pStyle w:val="Code"/>
        <w:rPr>
          <w:lang w:val="en-US"/>
        </w:rPr>
      </w:pPr>
      <w:r w:rsidRPr="00B13AF6">
        <w:rPr>
          <w:lang w:val="en-US"/>
        </w:rPr>
        <w:t>Chapter 3</w:t>
      </w:r>
    </w:p>
    <w:p w14:paraId="7A223E7B" w14:textId="77777777" w:rsidR="0030416D" w:rsidRPr="00B13AF6" w:rsidRDefault="0030416D" w:rsidP="0030416D">
      <w:pPr>
        <w:pStyle w:val="Code"/>
        <w:rPr>
          <w:lang w:val="en-US"/>
        </w:rPr>
      </w:pPr>
      <w:r w:rsidRPr="00B13AF6">
        <w:rPr>
          <w:lang w:val="en-US"/>
        </w:rPr>
        <w:t>00:04:44.000 --&gt; 00:05:50.000</w:t>
      </w:r>
    </w:p>
    <w:p w14:paraId="0EC3E84D" w14:textId="77777777" w:rsidR="0030416D" w:rsidRPr="00B13AF6" w:rsidRDefault="0030416D" w:rsidP="0030416D">
      <w:pPr>
        <w:pStyle w:val="Code"/>
        <w:rPr>
          <w:lang w:val="en-US"/>
        </w:rPr>
      </w:pPr>
      <w:r w:rsidRPr="00B13AF6">
        <w:rPr>
          <w:lang w:val="en-US"/>
        </w:rPr>
        <w:t>The attack</w:t>
      </w:r>
    </w:p>
    <w:p w14:paraId="48F29946" w14:textId="407EE19E" w:rsidR="004D5026" w:rsidRDefault="008C59AD" w:rsidP="004D5026">
      <w:r w:rsidRPr="00662D15">
        <w:t xml:space="preserve">Tính năng </w:t>
      </w:r>
      <w:r w:rsidRPr="0021756B">
        <w:rPr>
          <w:rStyle w:val="ColorAlt1"/>
        </w:rPr>
        <w:t xml:space="preserve">thumbnail preview </w:t>
      </w:r>
      <w:r w:rsidR="0021756B" w:rsidRPr="0021756B">
        <w:rPr>
          <w:rStyle w:val="ColorAlt1"/>
        </w:rPr>
        <w:t>(feature)</w:t>
      </w:r>
      <w:r w:rsidR="0021756B">
        <w:t xml:space="preserve"> </w:t>
      </w:r>
      <w:r w:rsidR="00D7664D">
        <w:t>hoàn toàn</w:t>
      </w:r>
      <w:r w:rsidRPr="00662D15">
        <w:t xml:space="preserve"> có thể kết hợp với </w:t>
      </w:r>
      <w:r w:rsidRPr="00662D15">
        <w:rPr>
          <w:rStyle w:val="ColorAlt1"/>
        </w:rPr>
        <w:t>chapter marker</w:t>
      </w:r>
      <w:r w:rsidRPr="00662D15">
        <w:t>, vì cung cấp thông tin bằng hình ảnh (thumbnail) trong khi chapter marker chủ yếu cung cấp thông tin văn bản (tiêu đề chương).</w:t>
      </w:r>
    </w:p>
    <w:p w14:paraId="628A444B" w14:textId="244C360F" w:rsidR="003E1A94" w:rsidRDefault="003E1A94" w:rsidP="003E1A94">
      <w:r w:rsidRPr="003E1A94">
        <w:t xml:space="preserve">Ngoài ra, </w:t>
      </w:r>
      <w:r w:rsidRPr="003E1A94">
        <w:rPr>
          <w:rStyle w:val="ColorAlt1"/>
        </w:rPr>
        <w:t>chapter marker</w:t>
      </w:r>
      <w:r w:rsidRPr="00662D15">
        <w:t xml:space="preserve"> cũng thường sử dụng trong tính năng playlist cho phép user có thể nhanh chóng chuyển bài. </w:t>
      </w:r>
    </w:p>
    <w:p w14:paraId="09AEAD6E" w14:textId="1D6C786E" w:rsidR="00412D8C" w:rsidRPr="00662D15" w:rsidRDefault="00412D8C" w:rsidP="004D5026">
      <w:r w:rsidRPr="00662D15">
        <w:drawing>
          <wp:inline distT="0" distB="0" distL="0" distR="0" wp14:anchorId="6554CDF4" wp14:editId="312BB2D0">
            <wp:extent cx="5486400" cy="3087731"/>
            <wp:effectExtent l="0" t="0" r="0" b="0"/>
            <wp:docPr id="212330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05243" name=""/>
                    <pic:cNvPicPr/>
                  </pic:nvPicPr>
                  <pic:blipFill>
                    <a:blip r:embed="rId93"/>
                    <a:stretch>
                      <a:fillRect/>
                    </a:stretch>
                  </pic:blipFill>
                  <pic:spPr>
                    <a:xfrm>
                      <a:off x="0" y="0"/>
                      <a:ext cx="5486400" cy="3087731"/>
                    </a:xfrm>
                    <a:prstGeom prst="rect">
                      <a:avLst/>
                    </a:prstGeom>
                  </pic:spPr>
                </pic:pic>
              </a:graphicData>
            </a:graphic>
          </wp:inline>
        </w:drawing>
      </w:r>
    </w:p>
    <w:p w14:paraId="59B9857B" w14:textId="7A81E6CC" w:rsidR="00412D8C" w:rsidRPr="00662D15" w:rsidRDefault="00477653" w:rsidP="00412D8C">
      <w:pPr>
        <w:pStyle w:val="Figurecaption"/>
      </w:pPr>
      <w:bookmarkStart w:id="104" w:name="_Toc213346123"/>
      <w:r w:rsidRPr="00662D15">
        <w:rPr>
          <w:rFonts w:cs="Segoe UI"/>
        </w:rPr>
        <w:t xml:space="preserve">Figure </w:t>
      </w:r>
      <w:r w:rsidRPr="00662D15">
        <w:rPr>
          <w:rFonts w:cs="Segoe UI"/>
        </w:rPr>
        <w:fldChar w:fldCharType="begin"/>
      </w:r>
      <w:r w:rsidRPr="00662D15">
        <w:rPr>
          <w:rFonts w:cs="Segoe UI"/>
        </w:rPr>
        <w:instrText xml:space="preserve"> STYLEREF 1 \s </w:instrText>
      </w:r>
      <w:r w:rsidRPr="00662D15">
        <w:rPr>
          <w:rFonts w:cs="Segoe UI"/>
        </w:rPr>
        <w:fldChar w:fldCharType="separate"/>
      </w:r>
      <w:r w:rsidR="007539FB">
        <w:rPr>
          <w:rFonts w:cs="Segoe UI"/>
        </w:rPr>
        <w:t>2</w:t>
      </w:r>
      <w:r w:rsidRPr="00662D15">
        <w:rPr>
          <w:rFonts w:cs="Segoe UI"/>
        </w:rPr>
        <w:fldChar w:fldCharType="end"/>
      </w:r>
      <w:r w:rsidRPr="00662D15">
        <w:rPr>
          <w:rFonts w:cs="Segoe UI"/>
        </w:rPr>
        <w:noBreakHyphen/>
      </w:r>
      <w:r w:rsidRPr="00662D15">
        <w:rPr>
          <w:rFonts w:cs="Segoe UI"/>
        </w:rPr>
        <w:fldChar w:fldCharType="begin"/>
      </w:r>
      <w:r w:rsidRPr="00662D15">
        <w:rPr>
          <w:rFonts w:cs="Segoe UI"/>
        </w:rPr>
        <w:instrText xml:space="preserve"> SEQ Figure \* ARABIC \s 1 </w:instrText>
      </w:r>
      <w:r w:rsidRPr="00662D15">
        <w:rPr>
          <w:rFonts w:cs="Segoe UI"/>
        </w:rPr>
        <w:fldChar w:fldCharType="separate"/>
      </w:r>
      <w:r w:rsidR="007539FB">
        <w:rPr>
          <w:rFonts w:cs="Segoe UI"/>
        </w:rPr>
        <w:t>7</w:t>
      </w:r>
      <w:r w:rsidRPr="00662D15">
        <w:rPr>
          <w:rFonts w:cs="Segoe UI"/>
        </w:rPr>
        <w:fldChar w:fldCharType="end"/>
      </w:r>
      <w:r w:rsidRPr="00662D15">
        <w:rPr>
          <w:rFonts w:cs="Segoe UI"/>
        </w:rPr>
        <w:t xml:space="preserve">: </w:t>
      </w:r>
      <w:r w:rsidR="00412D8C" w:rsidRPr="00662D15">
        <w:t>Sử</w:t>
      </w:r>
      <w:r w:rsidR="003A206E" w:rsidRPr="00662D15">
        <w:t xml:space="preserve"> dụng</w:t>
      </w:r>
      <w:r w:rsidR="00412D8C" w:rsidRPr="00662D15">
        <w:t xml:space="preserve"> chapter markers cho playlist — </w:t>
      </w:r>
      <w:hyperlink r:id="rId94" w:history="1">
        <w:r w:rsidR="00412D8C" w:rsidRPr="00662D15">
          <w:rPr>
            <w:rStyle w:val="Hyperlink"/>
          </w:rPr>
          <w:t>YouTube</w:t>
        </w:r>
        <w:bookmarkEnd w:id="104"/>
      </w:hyperlink>
    </w:p>
    <w:p w14:paraId="6832C76A" w14:textId="03F6B7D8" w:rsidR="00BE6EAD" w:rsidRPr="00662D15" w:rsidRDefault="005678F0" w:rsidP="005678F0">
      <w:r w:rsidRPr="00662D15">
        <w:t xml:space="preserve">Các </w:t>
      </w:r>
      <w:r w:rsidRPr="00662D15">
        <w:rPr>
          <w:rStyle w:val="ColorAlt1"/>
        </w:rPr>
        <w:t>“điểm (đánh dấu) gợi ý”</w:t>
      </w:r>
      <w:r w:rsidRPr="00662D15">
        <w:t xml:space="preserve"> (</w:t>
      </w:r>
      <w:r w:rsidR="002E4ADF">
        <w:t>visual-</w:t>
      </w:r>
      <w:r w:rsidRPr="00662D15">
        <w:t>cue points</w:t>
      </w:r>
      <w:r w:rsidR="00E24C31">
        <w:t xml:space="preserve">, </w:t>
      </w:r>
      <w:r w:rsidR="00B83B4E">
        <w:t xml:space="preserve">visual </w:t>
      </w:r>
      <w:r w:rsidR="00B83B4E" w:rsidRPr="00662D15">
        <w:t>cue</w:t>
      </w:r>
      <w:r w:rsidR="00B83B4E">
        <w:t>s</w:t>
      </w:r>
      <w:r w:rsidR="00E24C31">
        <w:t xml:space="preserve"> hay time marker</w:t>
      </w:r>
      <w:r w:rsidRPr="00662D15">
        <w:t>) là cũng là các điểm đánh dấu</w:t>
      </w:r>
      <w:r w:rsidR="00D32F00" w:rsidRPr="00662D15">
        <w:t xml:space="preserve"> (visible markers)</w:t>
      </w:r>
      <w:r w:rsidRPr="00662D15">
        <w:t xml:space="preserve"> trên thanh tiến trình của player (progress timeline bar) nhưng thường dùng để </w:t>
      </w:r>
      <w:r w:rsidRPr="00662D15">
        <w:rPr>
          <w:rStyle w:val="ColorAlt1"/>
        </w:rPr>
        <w:t>đánh dấu thời điểm chính xác</w:t>
      </w:r>
      <w:r w:rsidRPr="00662D15">
        <w:t xml:space="preserve"> (precise time point) </w:t>
      </w:r>
      <w:r w:rsidR="00AF7235" w:rsidRPr="00662D15">
        <w:t xml:space="preserve">thay vì </w:t>
      </w:r>
      <w:r w:rsidRPr="00662D15">
        <w:t>một khoảng thời gian</w:t>
      </w:r>
      <w:r w:rsidR="005C229C" w:rsidRPr="00662D15">
        <w:t xml:space="preserve"> dài</w:t>
      </w:r>
      <w:r w:rsidRPr="00662D15">
        <w:t xml:space="preserve"> (duration)</w:t>
      </w:r>
      <w:r w:rsidR="00AF7235" w:rsidRPr="00662D15">
        <w:t xml:space="preserve"> như chapter markers</w:t>
      </w:r>
      <w:r w:rsidRPr="00662D15">
        <w:t>.</w:t>
      </w:r>
    </w:p>
    <w:p w14:paraId="73B6E9A2" w14:textId="77777777" w:rsidR="008E7929" w:rsidRDefault="00997C4E" w:rsidP="005678F0">
      <w:r w:rsidRPr="00960720">
        <w:rPr>
          <w:rStyle w:val="ColorAlt1"/>
        </w:rPr>
        <w:t>Cue points</w:t>
      </w:r>
      <w:r w:rsidRPr="00662D15">
        <w:t xml:space="preserve"> thường dùng để đánh dấu sự kiện</w:t>
      </w:r>
    </w:p>
    <w:p w14:paraId="36BA2009" w14:textId="768B392F" w:rsidR="005B0B2B" w:rsidRDefault="008E7929" w:rsidP="008E7929">
      <w:pPr>
        <w:pStyle w:val="ListParagraph"/>
      </w:pPr>
      <w:r>
        <w:t>V</w:t>
      </w:r>
      <w:r w:rsidR="005678F0" w:rsidRPr="00662D15">
        <w:t>í dụ</w:t>
      </w:r>
      <w:r>
        <w:t>,</w:t>
      </w:r>
      <w:r w:rsidR="005678F0" w:rsidRPr="00662D15">
        <w:t xml:space="preserve"> nó có thể được sử dụng để chỉ thời điểm</w:t>
      </w:r>
      <w:r w:rsidR="00FC7C21" w:rsidRPr="00662D15">
        <w:t xml:space="preserve"> </w:t>
      </w:r>
      <w:r w:rsidR="005678F0" w:rsidRPr="00662D15">
        <w:t xml:space="preserve">sẽ có </w:t>
      </w:r>
      <w:r w:rsidR="005678F0" w:rsidRPr="008E7929">
        <w:rPr>
          <w:rStyle w:val="ColorAlt1"/>
        </w:rPr>
        <w:t>mid-roll ads</w:t>
      </w:r>
      <w:r w:rsidR="005678F0" w:rsidRPr="00662D15">
        <w:t xml:space="preserve"> (quảng cáo giữa video)</w:t>
      </w:r>
      <w:r w:rsidR="00D32F00" w:rsidRPr="00662D15">
        <w:t xml:space="preserve"> hay</w:t>
      </w:r>
      <w:r w:rsidR="000B0E76" w:rsidRPr="00662D15">
        <w:t xml:space="preserve"> sẽ kích hoạt sự kiện đặc biệt</w:t>
      </w:r>
      <w:r w:rsidR="005678F0" w:rsidRPr="00662D15">
        <w:t>.</w:t>
      </w:r>
      <w:r w:rsidR="000E3E4B" w:rsidRPr="00662D15">
        <w:t xml:space="preserve"> </w:t>
      </w:r>
    </w:p>
    <w:p w14:paraId="58F81A28" w14:textId="5D8BB1BF" w:rsidR="008A412B" w:rsidRPr="00662D15" w:rsidRDefault="008E7929" w:rsidP="005B0B2B">
      <w:pPr>
        <w:pStyle w:val="ListParagraph"/>
      </w:pPr>
      <w:r>
        <w:t>Do đó</w:t>
      </w:r>
      <w:r w:rsidR="00173057" w:rsidRPr="00662D15">
        <w:t xml:space="preserve">, </w:t>
      </w:r>
      <w:r w:rsidR="000E3E4B" w:rsidRPr="00662D15">
        <w:t xml:space="preserve">cue point chỉ cần một thông tin </w:t>
      </w:r>
      <w:r>
        <w:t xml:space="preserve">về thời gian </w:t>
      </w:r>
      <w:r w:rsidR="000E3E4B" w:rsidRPr="00662D15">
        <w:t xml:space="preserve">là </w:t>
      </w:r>
      <w:r w:rsidR="000E3E4B" w:rsidRPr="00662D15">
        <w:rPr>
          <w:rStyle w:val="ColorAlt1"/>
        </w:rPr>
        <w:t>timecode (hh:mm:ss)</w:t>
      </w:r>
      <w:r w:rsidR="000E3E4B" w:rsidRPr="00662D15">
        <w:t> </w:t>
      </w:r>
      <w:r w:rsidR="00104FFD" w:rsidRPr="00104FFD">
        <w:t>cùng với các dữ liệu bổ sung như</w:t>
      </w:r>
      <w:r w:rsidR="00104FFD">
        <w:t xml:space="preserve"> thumbnail</w:t>
      </w:r>
      <w:r w:rsidR="00BE604A" w:rsidRPr="00662D15">
        <w:t>, tiêu đề (title) và mô tả (description).</w:t>
      </w:r>
      <w:r w:rsidR="00DD18E0" w:rsidRPr="00662D15">
        <w:t xml:space="preserve"> </w:t>
      </w:r>
    </w:p>
    <w:p w14:paraId="13C8B6E0" w14:textId="5603340D" w:rsidR="008A412B" w:rsidRPr="00662D15" w:rsidRDefault="00A771D4" w:rsidP="005678F0">
      <w:r w:rsidRPr="00A771D4">
        <w:t xml:space="preserve">Không chỉ được sử dụng để đánh dấu sự kiện bằng hình ảnh trực quan, cue points còn có thể xác định các </w:t>
      </w:r>
      <w:r>
        <w:t>điểm</w:t>
      </w:r>
      <w:r w:rsidRPr="00A771D4">
        <w:t xml:space="preserve"> mà người dùng có thể tương tác</w:t>
      </w:r>
      <w:r w:rsidR="00DD18E0" w:rsidRPr="00662D15">
        <w:t>.</w:t>
      </w:r>
      <w:r w:rsidR="008A412B" w:rsidRPr="00662D15">
        <w:t xml:space="preserve"> </w:t>
      </w:r>
    </w:p>
    <w:p w14:paraId="509EC4D2" w14:textId="4A5FE186" w:rsidR="008A412B" w:rsidRDefault="008A412B" w:rsidP="008A412B">
      <w:pPr>
        <w:pStyle w:val="ListParagraph"/>
      </w:pPr>
      <w:r w:rsidRPr="00662D15">
        <w:t xml:space="preserve">Khi đó, </w:t>
      </w:r>
      <w:r w:rsidRPr="00A561D6">
        <w:rPr>
          <w:rStyle w:val="ColorAlt1"/>
        </w:rPr>
        <w:t>cue points</w:t>
      </w:r>
      <w:r w:rsidRPr="00662D15">
        <w:t xml:space="preserve"> cần một kích thước nhất định để nhận tương tác. </w:t>
      </w:r>
    </w:p>
    <w:p w14:paraId="4F48030E" w14:textId="73AC1A5F" w:rsidR="005678F0" w:rsidRDefault="007852A5" w:rsidP="00F94F93">
      <w:pPr>
        <w:pStyle w:val="ListParagraph"/>
      </w:pPr>
      <w:r w:rsidRPr="007852A5">
        <w:t>Trong trường hợp này, cue points không chỉ là một điểm thời gian đơn lẻ</w:t>
      </w:r>
      <w:r>
        <w:t xml:space="preserve"> dạng</w:t>
      </w:r>
      <w:r w:rsidRPr="007852A5">
        <w:t xml:space="preserve"> mà cần có một vùng tương tác</w:t>
      </w:r>
      <w:r>
        <w:t xml:space="preserve"> nhỏ</w:t>
      </w:r>
      <w:r w:rsidRPr="007852A5">
        <w:t xml:space="preserve"> nhất định</w:t>
      </w:r>
      <w:r>
        <w:t xml:space="preserve">, </w:t>
      </w:r>
      <w:r w:rsidRPr="00662D15">
        <w:t>chẳng hạn như 10 giây</w:t>
      </w:r>
      <w:r>
        <w:t xml:space="preserve"> </w:t>
      </w:r>
      <w:r w:rsidR="008A412B" w:rsidRPr="00662D15">
        <w:t>(</w:t>
      </w:r>
      <w:r w:rsidR="008A412B" w:rsidRPr="00662D15">
        <w:rPr>
          <w:rStyle w:val="ColorAlt1"/>
        </w:rPr>
        <w:t>time-range</w:t>
      </w:r>
      <w:r w:rsidR="00350E96" w:rsidRPr="00662D15">
        <w:t xml:space="preserve"> xác định bằng </w:t>
      </w:r>
      <w:r w:rsidR="00350E96" w:rsidRPr="00662D15">
        <w:rPr>
          <w:rStyle w:val="ColorAlt1"/>
        </w:rPr>
        <w:t>start time</w:t>
      </w:r>
      <w:r w:rsidR="00350E96" w:rsidRPr="00662D15">
        <w:t xml:space="preserve"> và </w:t>
      </w:r>
      <w:r w:rsidR="00350E96" w:rsidRPr="00662D15">
        <w:rPr>
          <w:rStyle w:val="ColorAlt1"/>
        </w:rPr>
        <w:t>end time</w:t>
      </w:r>
      <w:r w:rsidR="008A412B" w:rsidRPr="00662D15">
        <w:t xml:space="preserve">), để đảm bảo </w:t>
      </w:r>
      <w:r w:rsidR="00B50FDA" w:rsidRPr="00662D15">
        <w:t xml:space="preserve">khả năng tương tác của </w:t>
      </w:r>
      <w:r w:rsidR="008A412B" w:rsidRPr="00662D15">
        <w:t>người dùng.</w:t>
      </w:r>
    </w:p>
    <w:p w14:paraId="44DC6F80" w14:textId="2709909F" w:rsidR="00C3639C" w:rsidRDefault="00C3639C" w:rsidP="00C3639C">
      <w:r>
        <w:t>Tóm lại:</w:t>
      </w:r>
    </w:p>
    <w:p w14:paraId="051557B0" w14:textId="77777777" w:rsidR="00C3639C" w:rsidRDefault="00576C77" w:rsidP="00C3639C">
      <w:pPr>
        <w:pStyle w:val="ListParagraph"/>
      </w:pPr>
      <w:r w:rsidRPr="00662D15">
        <w:rPr>
          <w:rStyle w:val="ColorAlt1"/>
        </w:rPr>
        <w:t>Chapter markers</w:t>
      </w:r>
      <w:r w:rsidRPr="00662D15">
        <w:t xml:space="preserve"> là một dạng đặc biệt của </w:t>
      </w:r>
      <w:r w:rsidRPr="00662D15">
        <w:rPr>
          <w:rStyle w:val="ColorAlt1"/>
        </w:rPr>
        <w:t>cue points</w:t>
      </w:r>
      <w:r w:rsidRPr="00662D15">
        <w:t xml:space="preserve"> dùng để đánh dấu chương. </w:t>
      </w:r>
    </w:p>
    <w:p w14:paraId="2F568E9B" w14:textId="55C90749" w:rsidR="00C3639C" w:rsidRDefault="00576C77" w:rsidP="00C3639C">
      <w:pPr>
        <w:pStyle w:val="ListParagraph"/>
      </w:pPr>
      <w:r w:rsidRPr="00662D15">
        <w:t>Cả chapter markers và cue points, giống như thumbnail preview, đều có thể triển khai bằng WebVTT</w:t>
      </w:r>
      <w:r w:rsidR="00C3639C">
        <w:t>.</w:t>
      </w:r>
    </w:p>
    <w:p w14:paraId="5D8F358D" w14:textId="7972585A" w:rsidR="00382FE6" w:rsidRPr="00662D15" w:rsidRDefault="00C3639C" w:rsidP="00C3639C">
      <w:pPr>
        <w:pStyle w:val="ListParagraph"/>
      </w:pPr>
      <w:r>
        <w:t xml:space="preserve">Thông tin </w:t>
      </w:r>
      <w:r w:rsidR="00576C77" w:rsidRPr="00662D15">
        <w:t xml:space="preserve">hiển thị </w:t>
      </w:r>
      <w:r w:rsidR="00A32240">
        <w:t xml:space="preserve">gồm có </w:t>
      </w:r>
      <w:r w:rsidR="00576C77" w:rsidRPr="00662D15">
        <w:t>mốc thời gian kèm tiêu đề, mô tả, và hình ảnh</w:t>
      </w:r>
      <w:r w:rsidR="009C7DB5" w:rsidRPr="00662D15">
        <w:t>.</w:t>
      </w:r>
    </w:p>
    <w:p w14:paraId="06DE5CD5" w14:textId="2A3A2B17" w:rsidR="0093766E" w:rsidRPr="00662D15" w:rsidRDefault="00E44E3A" w:rsidP="0046784C">
      <w:pPr>
        <w:pStyle w:val="Note1"/>
      </w:pPr>
      <w:r w:rsidRPr="00662D15">
        <w:t xml:space="preserve">Xem thêm thông tin </w:t>
      </w:r>
      <w:r w:rsidR="0093766E" w:rsidRPr="00662D15">
        <w:t>về WebVTT tại</w:t>
      </w:r>
    </w:p>
    <w:p w14:paraId="4BF7A09F" w14:textId="73E3B011" w:rsidR="0093766E" w:rsidRPr="00662D15" w:rsidRDefault="00E44E3A" w:rsidP="0046784C">
      <w:pPr>
        <w:pStyle w:val="Note1"/>
      </w:pPr>
      <w:hyperlink r:id="rId95" w:history="1">
        <w:r w:rsidRPr="00662D15">
          <w:rPr>
            <w:rStyle w:val="Hyperlink"/>
            <w14:textFill>
              <w14:solidFill>
                <w14:schemeClr w14:val="hlink">
                  <w14:lumMod w14:val="65000"/>
                  <w14:lumOff w14:val="35000"/>
                  <w14:lumMod w14:val="65000"/>
                  <w14:lumOff w14:val="35000"/>
                </w14:schemeClr>
              </w14:solidFill>
            </w14:textFill>
          </w:rPr>
          <w:t>Web Video Text Tracks Format (WebVTT) - Web APIs | MDN (mozilla.org)</w:t>
        </w:r>
      </w:hyperlink>
    </w:p>
    <w:p w14:paraId="7D3C7BB6" w14:textId="20E3192A" w:rsidR="002E42CD" w:rsidRPr="00662D15" w:rsidRDefault="0093766E" w:rsidP="0046784C">
      <w:pPr>
        <w:pStyle w:val="Note1"/>
      </w:pPr>
      <w:hyperlink r:id="rId96" w:history="1">
        <w:r w:rsidRPr="00662D15">
          <w:rPr>
            <w:rStyle w:val="Hyperlink"/>
            <w14:textFill>
              <w14:solidFill>
                <w14:schemeClr w14:val="hlink">
                  <w14:lumMod w14:val="65000"/>
                  <w14:lumOff w14:val="35000"/>
                  <w14:lumMod w14:val="65000"/>
                  <w14:lumOff w14:val="35000"/>
                </w14:schemeClr>
              </w14:solidFill>
            </w14:textFill>
          </w:rPr>
          <w:t>WebVTT: The Web Video Text Tracks Format (w3.org)</w:t>
        </w:r>
      </w:hyperlink>
    </w:p>
    <w:p w14:paraId="2EB400ED" w14:textId="77777777" w:rsidR="00C977E1" w:rsidRPr="00662D15" w:rsidRDefault="00C977E1" w:rsidP="00C977E1">
      <w:pPr>
        <w:pStyle w:val="Heading3"/>
      </w:pPr>
      <w:bookmarkStart w:id="105" w:name="_Toc213346063"/>
      <w:r w:rsidRPr="00662D15">
        <w:t>Live caption và live transcript</w:t>
      </w:r>
      <w:bookmarkEnd w:id="105"/>
    </w:p>
    <w:p w14:paraId="351838E7" w14:textId="19D21E0D" w:rsidR="005D6D53" w:rsidRPr="00662D15" w:rsidRDefault="005D6D53" w:rsidP="0046784C">
      <w:pPr>
        <w:pStyle w:val="Note1"/>
      </w:pPr>
      <w:r w:rsidRPr="00662D15">
        <w:t xml:space="preserve">Chi </w:t>
      </w:r>
      <w:r w:rsidR="00323DD2" w:rsidRPr="00662D15">
        <w:t xml:space="preserve">tiết </w:t>
      </w:r>
      <w:r w:rsidRPr="00662D15">
        <w:t>bổ sung trong release sau của đặc tả.</w:t>
      </w:r>
    </w:p>
    <w:p w14:paraId="363FF672" w14:textId="43372139" w:rsidR="006D5DC4" w:rsidRPr="00662D15" w:rsidRDefault="00D94FE9" w:rsidP="00BC2821">
      <w:pPr>
        <w:pStyle w:val="Heading3"/>
      </w:pPr>
      <w:bookmarkStart w:id="106" w:name="_Toc213346064"/>
      <w:r w:rsidRPr="00662D15">
        <w:t>T</w:t>
      </w:r>
      <w:r w:rsidR="006D5DC4" w:rsidRPr="00662D15">
        <w:t>ime-shiting</w:t>
      </w:r>
      <w:r w:rsidR="00541606" w:rsidRPr="00662D15">
        <w:t xml:space="preserve"> </w:t>
      </w:r>
      <w:r w:rsidRPr="00662D15">
        <w:t>(features)</w:t>
      </w:r>
      <w:bookmarkEnd w:id="106"/>
    </w:p>
    <w:p w14:paraId="475AF561" w14:textId="1845466D" w:rsidR="003946AF" w:rsidRPr="00662D15" w:rsidRDefault="006D5DC4" w:rsidP="006D5DC4">
      <w:r w:rsidRPr="00662D15">
        <w:rPr>
          <w:rStyle w:val="ColorAlt1"/>
        </w:rPr>
        <w:t xml:space="preserve">Các tính năng </w:t>
      </w:r>
      <w:r w:rsidR="00E45E47" w:rsidRPr="00662D15">
        <w:rPr>
          <w:rStyle w:val="ColorAlt1"/>
        </w:rPr>
        <w:t>“</w:t>
      </w:r>
      <w:r w:rsidRPr="00662D15">
        <w:rPr>
          <w:rStyle w:val="ColorAlt1"/>
        </w:rPr>
        <w:t>time-shiting</w:t>
      </w:r>
      <w:r w:rsidR="00E45E47" w:rsidRPr="00662D15">
        <w:rPr>
          <w:rStyle w:val="ColorAlt1"/>
        </w:rPr>
        <w:t>”</w:t>
      </w:r>
      <w:r w:rsidRPr="00662D15">
        <w:t xml:space="preserve"> (time-shifting features</w:t>
      </w:r>
      <w:r w:rsidR="00541606" w:rsidRPr="00662D15">
        <w:t xml:space="preserve"> hay time-shifted viewing features</w:t>
      </w:r>
      <w:r w:rsidRPr="00662D15">
        <w:t xml:space="preserve">, tạm dịch </w:t>
      </w:r>
      <w:r w:rsidR="004C7D06" w:rsidRPr="00F16078">
        <w:rPr>
          <w:rStyle w:val="ColorAlt1"/>
        </w:rPr>
        <w:t>các tính năng</w:t>
      </w:r>
      <w:r w:rsidR="00D752EA" w:rsidRPr="00F16078">
        <w:rPr>
          <w:rStyle w:val="ColorAlt1"/>
        </w:rPr>
        <w:t xml:space="preserve"> xem</w:t>
      </w:r>
      <w:r w:rsidRPr="00662D15">
        <w:t xml:space="preserve"> </w:t>
      </w:r>
      <w:r w:rsidRPr="00662D15">
        <w:rPr>
          <w:rStyle w:val="ColorAlt1"/>
        </w:rPr>
        <w:t>“dịch chuyển thời gian”</w:t>
      </w:r>
      <w:r w:rsidRPr="00662D15">
        <w:t>) là nhóm các tính năng cho phép người dùng kiểm soát hay chọn xem các chương trình trực tiếp (live)</w:t>
      </w:r>
      <w:r w:rsidR="004F63F7" w:rsidRPr="00662D15">
        <w:t xml:space="preserve"> hoặc đã từng phát trực tiếp,</w:t>
      </w:r>
      <w:r w:rsidRPr="00662D15">
        <w:t xml:space="preserve"> từ một thời điểm cụ thể thay vì phải xem ngay thời điểm hiện tại.</w:t>
      </w:r>
    </w:p>
    <w:p w14:paraId="4EDE3CEB" w14:textId="3F3D1383" w:rsidR="006D5DC4" w:rsidRPr="00662D15" w:rsidRDefault="006D5DC4" w:rsidP="006D5DC4">
      <w:r w:rsidRPr="00662D15">
        <w:t xml:space="preserve">Nhóm các tính năng time-shifting có sự tương đồng với nhau vì đều liên quan đến khái niệm “dịch chuyển thời gian” nhưng lại có nhiều </w:t>
      </w:r>
      <w:r w:rsidR="003946AF" w:rsidRPr="00662D15">
        <w:t xml:space="preserve">biến thể </w:t>
      </w:r>
      <w:r w:rsidR="00E23784" w:rsidRPr="00662D15">
        <w:t xml:space="preserve">cùng </w:t>
      </w:r>
      <w:r w:rsidRPr="00662D15">
        <w:t>tên gọi khác nhau, bao gồm:</w:t>
      </w:r>
    </w:p>
    <w:p w14:paraId="3ED3E47B" w14:textId="33B3A819" w:rsidR="006D5DC4" w:rsidRPr="00662D15" w:rsidRDefault="006D5DC4" w:rsidP="006D5DC4">
      <w:pPr>
        <w:pStyle w:val="ListParagraph"/>
      </w:pPr>
      <w:r w:rsidRPr="00662D15">
        <w:rPr>
          <w:b/>
          <w:bCs/>
        </w:rPr>
        <w:t>Start-over</w:t>
      </w:r>
      <w:r w:rsidRPr="00662D15">
        <w:t xml:space="preserve"> — </w:t>
      </w:r>
      <w:r w:rsidRPr="00662D15">
        <w:rPr>
          <w:rStyle w:val="ColorAlt1"/>
        </w:rPr>
        <w:t>Xem từ đầu</w:t>
      </w:r>
      <w:r w:rsidRPr="00662D15">
        <w:t xml:space="preserve"> một </w:t>
      </w:r>
      <w:r w:rsidRPr="00662D15">
        <w:rPr>
          <w:rStyle w:val="ColorAlt1"/>
        </w:rPr>
        <w:t>sự kiện đang phát sóng trực tiếp</w:t>
      </w:r>
      <w:r w:rsidRPr="00662D15">
        <w:t xml:space="preserve"> (live event), ngay cả khi sự kiện đó đã bắt đầu trước thời điểm người dùng bắt đầu xem. Có nghĩa là user có thể “quay ngược thời gian” để bắt đầu xem vào thời điểm sự kiện bắt đầu. Nếu sự kiện đã kết thúc, tính năng </w:t>
      </w:r>
      <w:r w:rsidRPr="00662D15">
        <w:rPr>
          <w:rStyle w:val="ColorAlt1"/>
        </w:rPr>
        <w:t>start-over</w:t>
      </w:r>
      <w:r w:rsidRPr="00662D15">
        <w:t xml:space="preserve"> cũng không còn có thể truy cập. User cũng không thể bắt đầu xem từ một thời điểm cụ thể</w:t>
      </w:r>
      <w:r w:rsidR="00E371F7" w:rsidRPr="00662D15">
        <w:t xml:space="preserve"> khác</w:t>
      </w:r>
      <w:r w:rsidRPr="00662D15">
        <w:t xml:space="preserve"> trong quá khứ </w:t>
      </w:r>
      <w:r w:rsidR="00696FAC" w:rsidRPr="00662D15">
        <w:t>ngoại trừ</w:t>
      </w:r>
      <w:r w:rsidRPr="00662D15">
        <w:t xml:space="preserve"> thời điểm bắt đầu.</w:t>
      </w:r>
    </w:p>
    <w:p w14:paraId="61F105BE" w14:textId="77777777" w:rsidR="006D5DC4" w:rsidRPr="00662D15" w:rsidRDefault="006D5DC4" w:rsidP="006D5DC4">
      <w:pPr>
        <w:pStyle w:val="ListParagraph"/>
      </w:pPr>
      <w:r w:rsidRPr="00662D15">
        <w:rPr>
          <w:b/>
          <w:bCs/>
        </w:rPr>
        <w:t>Catch-up TV</w:t>
      </w:r>
      <w:r w:rsidRPr="00662D15">
        <w:t xml:space="preserve"> (CUTV) — </w:t>
      </w:r>
      <w:r w:rsidRPr="00662D15">
        <w:rPr>
          <w:rStyle w:val="ColorAlt1"/>
        </w:rPr>
        <w:t>Xem lại</w:t>
      </w:r>
      <w:r w:rsidRPr="00662D15">
        <w:t xml:space="preserve"> các chương trình hoặc sự kiện </w:t>
      </w:r>
      <w:r w:rsidRPr="00662D15">
        <w:rPr>
          <w:rStyle w:val="ColorAlt1"/>
        </w:rPr>
        <w:t>đã được phát sóng trước đó</w:t>
      </w:r>
      <w:r w:rsidRPr="00662D15">
        <w:t xml:space="preserve">. Điều này có nghĩa là sự kiện hoặc chương trình </w:t>
      </w:r>
      <w:r w:rsidRPr="00662D15">
        <w:rPr>
          <w:rStyle w:val="ColorAlt1"/>
        </w:rPr>
        <w:t>đã được phát sóng trực tiếp</w:t>
      </w:r>
      <w:r w:rsidRPr="00662D15">
        <w:t xml:space="preserve"> và </w:t>
      </w:r>
      <w:r w:rsidRPr="00662D15">
        <w:rPr>
          <w:rStyle w:val="ColorAlt1"/>
        </w:rPr>
        <w:t>không còn đang diễn ra</w:t>
      </w:r>
      <w:r w:rsidRPr="00662D15">
        <w:t xml:space="preserve">. Catch-up TV thường bị giới hạn chỉ xem được trong một khoảng thời gian nhất định sau khi chương trình kết thúc ví dụ 24h hay 48h. </w:t>
      </w:r>
    </w:p>
    <w:p w14:paraId="767639AA" w14:textId="77777777" w:rsidR="006D5DC4" w:rsidRPr="00662D15" w:rsidRDefault="006D5DC4" w:rsidP="006D5DC4">
      <w:pPr>
        <w:pStyle w:val="ListParagraph2"/>
        <w:rPr>
          <w:lang w:val="en-US"/>
        </w:rPr>
      </w:pPr>
      <w:r w:rsidRPr="00662D15">
        <w:rPr>
          <w:lang w:val="en-US"/>
        </w:rPr>
        <w:t>Mặc dù, CUTV rất giống với VOD (có thể chung nhau về công nghệ) nhưng chúng khác nhau ở cách thức truy cập, chủ yếu liên quan đến yếu tố kinh doanh (business).</w:t>
      </w:r>
    </w:p>
    <w:p w14:paraId="308F2153" w14:textId="23066A48" w:rsidR="006D5DC4" w:rsidRPr="00662D15" w:rsidRDefault="006D5DC4" w:rsidP="006D5DC4">
      <w:pPr>
        <w:pStyle w:val="ListParagraph2"/>
        <w:rPr>
          <w:lang w:val="en-US"/>
        </w:rPr>
      </w:pPr>
      <w:r w:rsidRPr="00662D15">
        <w:rPr>
          <w:lang w:val="en-US"/>
        </w:rPr>
        <w:t xml:space="preserve">CUTV mang tính chất </w:t>
      </w:r>
      <w:r w:rsidR="00E17082" w:rsidRPr="00E17082">
        <w:rPr>
          <w:rStyle w:val="ColorAlt1"/>
        </w:rPr>
        <w:t>“</w:t>
      </w:r>
      <w:r w:rsidRPr="00E17082">
        <w:rPr>
          <w:rStyle w:val="ColorAlt1"/>
        </w:rPr>
        <w:t>tái phát sóng</w:t>
      </w:r>
      <w:r w:rsidR="00E17082" w:rsidRPr="00E17082">
        <w:rPr>
          <w:rStyle w:val="ColorAlt1"/>
        </w:rPr>
        <w:t>”</w:t>
      </w:r>
      <w:r w:rsidRPr="00662D15">
        <w:rPr>
          <w:lang w:val="en-US"/>
        </w:rPr>
        <w:t xml:space="preserve"> trong khoảng thời gian cụ thể, trong khi VOD là nội dung có sẵn lâu dài. </w:t>
      </w:r>
      <w:r w:rsidR="00E80B4C">
        <w:rPr>
          <w:lang w:val="en-US"/>
        </w:rPr>
        <w:t>f</w:t>
      </w:r>
    </w:p>
    <w:p w14:paraId="0EF27C59" w14:textId="77777777" w:rsidR="009F56C2" w:rsidRPr="00662D15" w:rsidRDefault="006D5DC4" w:rsidP="006D5DC4">
      <w:pPr>
        <w:pStyle w:val="ListParagraph2"/>
        <w:rPr>
          <w:lang w:val="en-US"/>
        </w:rPr>
      </w:pPr>
      <w:r w:rsidRPr="00662D15">
        <w:rPr>
          <w:lang w:val="en-US"/>
        </w:rPr>
        <w:t xml:space="preserve">Ngoài ra, CUTV thường được cung cấp dựa trên chương trình hoặc sự kiện cụ thể. </w:t>
      </w:r>
    </w:p>
    <w:p w14:paraId="16793A21" w14:textId="22DCE2B8" w:rsidR="00351B19" w:rsidRPr="00662D15" w:rsidRDefault="006D5DC4" w:rsidP="009F56C2">
      <w:pPr>
        <w:pStyle w:val="ListParagraph3"/>
        <w:rPr>
          <w:lang w:val="en-US"/>
        </w:rPr>
      </w:pPr>
      <w:r w:rsidRPr="00662D15">
        <w:rPr>
          <w:lang w:val="en-US"/>
        </w:rPr>
        <w:t xml:space="preserve">Sau khi chọn chương trình, tùy thuộc vào yêu cầu kinh doanh hoặc chính sách của dịch vụ, user sẽ có khả năng playback đầy đủ hoặc bị hạn chế một phần. </w:t>
      </w:r>
    </w:p>
    <w:p w14:paraId="27957DB9" w14:textId="77777777" w:rsidR="00351B19" w:rsidRPr="00662D15" w:rsidRDefault="00351B19" w:rsidP="00351B19">
      <w:pPr>
        <w:pStyle w:val="ListParagraph3"/>
        <w:rPr>
          <w:lang w:val="en-US"/>
        </w:rPr>
      </w:pPr>
      <w:r w:rsidRPr="00662D15">
        <w:rPr>
          <w:lang w:val="en-US"/>
        </w:rPr>
        <w:t>U</w:t>
      </w:r>
      <w:r w:rsidR="006D5DC4" w:rsidRPr="00662D15">
        <w:rPr>
          <w:lang w:val="en-US"/>
        </w:rPr>
        <w:t xml:space="preserve">ser có thể không được hỗ trợ seek (di chuyển đến thời điểm cụ thể) hay pause/resume. </w:t>
      </w:r>
    </w:p>
    <w:p w14:paraId="7DFE3CA6" w14:textId="1E2FB73E" w:rsidR="006D5DC4" w:rsidRPr="00662D15" w:rsidRDefault="006D5DC4" w:rsidP="00351B19">
      <w:pPr>
        <w:pStyle w:val="ListParagraph3"/>
        <w:rPr>
          <w:lang w:val="en-US"/>
        </w:rPr>
      </w:pPr>
      <w:r w:rsidRPr="00662D15">
        <w:rPr>
          <w:lang w:val="en-US"/>
        </w:rPr>
        <w:t>Ví dụ, nếu chương trình có quảng cáo, quy định kinh doanh có thể không cho phép người dùng tua nhanh để bỏ qua quảng cáo.</w:t>
      </w:r>
    </w:p>
    <w:p w14:paraId="1D69A1CB" w14:textId="6D43A8BE" w:rsidR="006D5DC4" w:rsidRPr="00662D15" w:rsidRDefault="006D5DC4" w:rsidP="006D5DC4">
      <w:pPr>
        <w:pStyle w:val="ListParagraph"/>
      </w:pPr>
      <w:r w:rsidRPr="00662D15">
        <w:rPr>
          <w:b/>
          <w:bCs/>
        </w:rPr>
        <w:t>Time-shifted TV</w:t>
      </w:r>
      <w:r w:rsidRPr="00662D15">
        <w:t xml:space="preserve"> — Tính năng cho phép tạm dừng và tiếp tục phát</w:t>
      </w:r>
      <w:r w:rsidR="008876EC" w:rsidRPr="00662D15">
        <w:t xml:space="preserve"> (pause and resume)</w:t>
      </w:r>
      <w:r w:rsidRPr="00662D15">
        <w:t xml:space="preserve"> truyền hình trực tiếp tức cho phép pause/resume với kênh truyền hình (linear TV, live broadcasts). </w:t>
      </w:r>
    </w:p>
    <w:p w14:paraId="7870BB64" w14:textId="77777777" w:rsidR="006D5DC4" w:rsidRPr="00662D15" w:rsidRDefault="006D5DC4" w:rsidP="006D5DC4">
      <w:pPr>
        <w:pStyle w:val="ListParagraph2"/>
        <w:rPr>
          <w:lang w:val="en-US"/>
        </w:rPr>
      </w:pPr>
      <w:r w:rsidRPr="00662D15">
        <w:rPr>
          <w:lang w:val="en-US"/>
        </w:rPr>
        <w:t xml:space="preserve">Time-shifted TV không bị ràng buộc bởi khái niệm chương trình (program). Mặc dù vẫn có lịch phát sóng (EPG), nhưng time-shifted TV không bị ràng buộc bởi ranh giới của các chương trình. </w:t>
      </w:r>
    </w:p>
    <w:p w14:paraId="17D1D295" w14:textId="77777777" w:rsidR="006D5DC4" w:rsidRPr="00662D15" w:rsidRDefault="006D5DC4" w:rsidP="006D5DC4">
      <w:pPr>
        <w:pStyle w:val="ListParagraph2"/>
        <w:rPr>
          <w:lang w:val="en-US"/>
        </w:rPr>
      </w:pPr>
      <w:r w:rsidRPr="00662D15">
        <w:rPr>
          <w:lang w:val="en-US"/>
        </w:rPr>
        <w:t>Do các kênh truyền hình phát sóng liên tục 24/7, nên pause/resume gần như đồng nghĩa với việc user có thể bắt đầu xem từ bất kỳ thời điểm nào trong quá trình phát sóng, miễn là hệ thống đã lưu trữ nội dung. Vì vậy, time-shifted TV thường hỗ trợ đầy đủ khả năng playback (full playback controls), bao gồm cả khả năng seek (tua đến thời điểm mong muốn).</w:t>
      </w:r>
    </w:p>
    <w:p w14:paraId="67885D4B" w14:textId="77777777" w:rsidR="006D5DC4" w:rsidRPr="00662D15" w:rsidRDefault="006D5DC4" w:rsidP="006D5DC4">
      <w:pPr>
        <w:pStyle w:val="ListParagraph2"/>
        <w:rPr>
          <w:lang w:val="en-US"/>
        </w:rPr>
      </w:pPr>
      <w:r w:rsidRPr="00662D15">
        <w:rPr>
          <w:lang w:val="en-US"/>
        </w:rPr>
        <w:t xml:space="preserve">Điều này khác với </w:t>
      </w:r>
      <w:r w:rsidRPr="00662D15">
        <w:rPr>
          <w:rStyle w:val="ColorAlt1"/>
          <w:lang w:val="en-US"/>
        </w:rPr>
        <w:t>start-over</w:t>
      </w:r>
      <w:r w:rsidRPr="00662D15">
        <w:rPr>
          <w:lang w:val="en-US"/>
        </w:rPr>
        <w:t xml:space="preserve"> vốn chỉ cho phép user xem lại chương trình từ đầu với điều kiện chương trình đó vẫn đang được phát trực tiếp.</w:t>
      </w:r>
    </w:p>
    <w:p w14:paraId="65444C4E" w14:textId="6CCF32A9" w:rsidR="00D57B78" w:rsidRPr="00662D15" w:rsidRDefault="00D57B78" w:rsidP="00D57B78">
      <w:pPr>
        <w:pStyle w:val="Heading3"/>
      </w:pPr>
      <w:bookmarkStart w:id="107" w:name="_Toc213346065"/>
      <w:r w:rsidRPr="00662D15">
        <w:t>In-stream ads</w:t>
      </w:r>
      <w:bookmarkEnd w:id="107"/>
    </w:p>
    <w:p w14:paraId="7D6AC729" w14:textId="4D6DA7A6" w:rsidR="00534048" w:rsidRPr="00662D15" w:rsidRDefault="00534048" w:rsidP="00534048">
      <w:pPr>
        <w:tabs>
          <w:tab w:val="num" w:pos="720"/>
        </w:tabs>
      </w:pPr>
      <w:r w:rsidRPr="00662D15">
        <w:t>Có hai cách phổ biến để tích hợp nội dung quảng cáo (media advertisements) vào một ứng dụng</w:t>
      </w:r>
      <w:r w:rsidR="00BA2A32" w:rsidRPr="00662D15">
        <w:t>:</w:t>
      </w:r>
    </w:p>
    <w:p w14:paraId="607F3C31" w14:textId="77777777" w:rsidR="00715582" w:rsidRPr="00662D15" w:rsidRDefault="00534048" w:rsidP="00715582">
      <w:pPr>
        <w:pStyle w:val="ListParagraph"/>
      </w:pPr>
      <w:bookmarkStart w:id="108" w:name="_Hlk178689620"/>
      <w:r w:rsidRPr="00662D15">
        <w:rPr>
          <w:b/>
          <w:bCs/>
        </w:rPr>
        <w:t>In-stream</w:t>
      </w:r>
      <w:r w:rsidR="004A3C62" w:rsidRPr="00662D15">
        <w:rPr>
          <w:b/>
          <w:bCs/>
        </w:rPr>
        <w:t xml:space="preserve"> ads</w:t>
      </w:r>
      <w:bookmarkEnd w:id="108"/>
      <w:r w:rsidRPr="00662D15">
        <w:t xml:space="preserve"> — </w:t>
      </w:r>
      <w:r w:rsidR="004A3C62" w:rsidRPr="00662D15">
        <w:t xml:space="preserve">Quảng cáo được phát ngay </w:t>
      </w:r>
      <w:r w:rsidR="00715582" w:rsidRPr="00662D15">
        <w:t xml:space="preserve">trong ngữ cảnh của </w:t>
      </w:r>
      <w:r w:rsidR="004A3C62" w:rsidRPr="00662D15">
        <w:t>luồng nội dung video</w:t>
      </w:r>
      <w:r w:rsidR="00715582" w:rsidRPr="00662D15">
        <w:t xml:space="preserve"> (hoặc âm thanh) mà người dùng đang xem. </w:t>
      </w:r>
    </w:p>
    <w:p w14:paraId="3A252761" w14:textId="712358D6" w:rsidR="00715582" w:rsidRPr="00662D15" w:rsidRDefault="00715582" w:rsidP="00715582">
      <w:pPr>
        <w:pStyle w:val="ListParagraph2"/>
        <w:rPr>
          <w:lang w:val="en-US"/>
        </w:rPr>
      </w:pPr>
      <w:r w:rsidRPr="00662D15">
        <w:rPr>
          <w:lang w:val="en-US"/>
        </w:rPr>
        <w:t>Tức nó</w:t>
      </w:r>
      <w:r w:rsidR="004A3C62" w:rsidRPr="00662D15">
        <w:rPr>
          <w:lang w:val="en-US"/>
        </w:rPr>
        <w:t xml:space="preserve"> gắn liền với nội dung</w:t>
      </w:r>
      <w:r w:rsidR="00C43227" w:rsidRPr="00662D15">
        <w:rPr>
          <w:lang w:val="en-US"/>
        </w:rPr>
        <w:t xml:space="preserve"> xem</w:t>
      </w:r>
      <w:r w:rsidR="004A3C62" w:rsidRPr="00662D15">
        <w:rPr>
          <w:lang w:val="en-US"/>
        </w:rPr>
        <w:t xml:space="preserve"> </w:t>
      </w:r>
      <w:r w:rsidRPr="00662D15">
        <w:rPr>
          <w:lang w:val="en-US"/>
        </w:rPr>
        <w:t>và ở trong cùng với trình phát video (hoặc âm thanh) mà người dùng đang sử dụng.</w:t>
      </w:r>
    </w:p>
    <w:p w14:paraId="7B59DA45" w14:textId="5DA355CF" w:rsidR="004A3C62" w:rsidRPr="00662D15" w:rsidRDefault="00715582" w:rsidP="00715582">
      <w:pPr>
        <w:pStyle w:val="ListParagraph2"/>
        <w:rPr>
          <w:lang w:val="en-US"/>
        </w:rPr>
      </w:pPr>
      <w:r w:rsidRPr="00662D15">
        <w:rPr>
          <w:lang w:val="en-US"/>
        </w:rPr>
        <w:t>In-stream ads</w:t>
      </w:r>
      <w:r w:rsidR="004A3C62" w:rsidRPr="00662D15">
        <w:rPr>
          <w:lang w:val="en-US"/>
        </w:rPr>
        <w:t xml:space="preserve"> có thể xuất hiện trước (pre-roll), giữa (mid-roll), hoặc sau (post-roll) nội dung video. Người xem sẽ phải xem</w:t>
      </w:r>
      <w:r w:rsidRPr="00662D15">
        <w:rPr>
          <w:lang w:val="en-US"/>
        </w:rPr>
        <w:t xml:space="preserve"> (hoặc nghe với trường hợp audio)</w:t>
      </w:r>
      <w:r w:rsidR="004A3C62" w:rsidRPr="00662D15">
        <w:rPr>
          <w:lang w:val="en-US"/>
        </w:rPr>
        <w:t xml:space="preserve"> hoặc bỏ qua quảng cáo (nếu được) để tiếp tục </w:t>
      </w:r>
      <w:r w:rsidR="003C14EC" w:rsidRPr="00662D15">
        <w:rPr>
          <w:lang w:val="en-US"/>
        </w:rPr>
        <w:t xml:space="preserve">xem </w:t>
      </w:r>
      <w:r w:rsidR="004A3C62" w:rsidRPr="00662D15">
        <w:rPr>
          <w:lang w:val="en-US"/>
        </w:rPr>
        <w:t xml:space="preserve">nội dung </w:t>
      </w:r>
      <w:r w:rsidR="003C14EC" w:rsidRPr="00662D15">
        <w:rPr>
          <w:lang w:val="en-US"/>
        </w:rPr>
        <w:t>chính</w:t>
      </w:r>
      <w:r w:rsidR="004A3C62" w:rsidRPr="00662D15">
        <w:rPr>
          <w:lang w:val="en-US"/>
        </w:rPr>
        <w:t>.</w:t>
      </w:r>
    </w:p>
    <w:p w14:paraId="7E70CF88" w14:textId="1DD03EBB" w:rsidR="00534048" w:rsidRPr="00662D15" w:rsidRDefault="00534048" w:rsidP="00534048">
      <w:pPr>
        <w:pStyle w:val="ListParagraph"/>
      </w:pPr>
      <w:r w:rsidRPr="00662D15">
        <w:rPr>
          <w:b/>
          <w:bCs/>
        </w:rPr>
        <w:t>Outstream</w:t>
      </w:r>
      <w:r w:rsidR="00715582" w:rsidRPr="00662D15">
        <w:rPr>
          <w:b/>
          <w:bCs/>
        </w:rPr>
        <w:t xml:space="preserve"> ads</w:t>
      </w:r>
      <w:r w:rsidRPr="00662D15">
        <w:t xml:space="preserve"> — </w:t>
      </w:r>
      <w:r w:rsidR="0065733A" w:rsidRPr="00662D15">
        <w:t>Là loại q</w:t>
      </w:r>
      <w:r w:rsidRPr="00662D15">
        <w:t>uảng cáo</w:t>
      </w:r>
      <w:r w:rsidR="0065733A" w:rsidRPr="00662D15">
        <w:t xml:space="preserve"> không phải </w:t>
      </w:r>
      <w:r w:rsidR="0065733A" w:rsidRPr="00662D15">
        <w:rPr>
          <w:rStyle w:val="ColorAlt1"/>
        </w:rPr>
        <w:t>in-stream ads</w:t>
      </w:r>
      <w:r w:rsidR="0065733A" w:rsidRPr="00662D15">
        <w:t xml:space="preserve"> hay nói cách khác là các</w:t>
      </w:r>
      <w:r w:rsidRPr="00662D15">
        <w:t xml:space="preserve"> </w:t>
      </w:r>
      <w:r w:rsidR="0065733A" w:rsidRPr="00662D15">
        <w:t xml:space="preserve">quảng cáo </w:t>
      </w:r>
      <w:r w:rsidRPr="00662D15">
        <w:t>video</w:t>
      </w:r>
      <w:r w:rsidR="0065733A" w:rsidRPr="00662D15">
        <w:t xml:space="preserve"> (hoặc)</w:t>
      </w:r>
      <w:r w:rsidRPr="00662D15">
        <w:t xml:space="preserve"> đứng một mình và được đặt một cách tự nhiên trong các phần khác của ứng dụng.</w:t>
      </w:r>
    </w:p>
    <w:p w14:paraId="6E67BC82" w14:textId="09C3B183" w:rsidR="0065733A" w:rsidRPr="00662D15" w:rsidRDefault="0065733A" w:rsidP="0065733A">
      <w:pPr>
        <w:pStyle w:val="ListParagraph2"/>
        <w:rPr>
          <w:lang w:val="en-US"/>
        </w:rPr>
      </w:pPr>
      <w:r w:rsidRPr="00662D15">
        <w:rPr>
          <w:lang w:val="en-US"/>
        </w:rPr>
        <w:t>Vì không cần không yêu cầu nội dung chính để đi chung nên outstream ads cũng không cần trình phát video/audio (tức media player) để xuất hiện trong ứng dụng.</w:t>
      </w:r>
    </w:p>
    <w:p w14:paraId="643C6EE4" w14:textId="6FCF326F" w:rsidR="00066369" w:rsidRPr="00662D15" w:rsidRDefault="00066369" w:rsidP="0065733A">
      <w:pPr>
        <w:pStyle w:val="ListParagraph2"/>
        <w:rPr>
          <w:lang w:val="en-US"/>
        </w:rPr>
      </w:pPr>
      <w:r w:rsidRPr="00662D15">
        <w:rPr>
          <w:lang w:val="en-US"/>
        </w:rPr>
        <w:t xml:space="preserve">Outstream ads do đó cũng không nhất thiết phải có định dạng là video (hay audio) và cũng linh hoạt hơn về vị trí </w:t>
      </w:r>
      <w:r w:rsidR="00A1312C" w:rsidRPr="00662D15">
        <w:rPr>
          <w:lang w:val="en-US"/>
        </w:rPr>
        <w:t xml:space="preserve">sắp </w:t>
      </w:r>
      <w:r w:rsidRPr="00662D15">
        <w:rPr>
          <w:lang w:val="en-US"/>
        </w:rPr>
        <w:t>đặt (placement).</w:t>
      </w:r>
    </w:p>
    <w:p w14:paraId="787C984A" w14:textId="34A6C142" w:rsidR="0065733A" w:rsidRPr="00662D15" w:rsidRDefault="009F7104" w:rsidP="009F7104">
      <w:pPr>
        <w:pStyle w:val="ListParagraph2"/>
        <w:numPr>
          <w:ilvl w:val="0"/>
          <w:numId w:val="0"/>
        </w:numPr>
        <w:rPr>
          <w:lang w:val="en-US"/>
        </w:rPr>
      </w:pPr>
      <w:r w:rsidRPr="00662D15">
        <w:rPr>
          <w:lang w:val="en-US"/>
        </w:rPr>
        <w:t xml:space="preserve">Với ngữ cảnh video streaming, chúng ta chỉ cần tập trung vào </w:t>
      </w:r>
      <w:r w:rsidRPr="00662D15">
        <w:rPr>
          <w:rStyle w:val="ColorAlt1"/>
          <w:lang w:val="en-US"/>
        </w:rPr>
        <w:t>in-stream ads</w:t>
      </w:r>
      <w:r w:rsidRPr="00662D15">
        <w:rPr>
          <w:lang w:val="en-US"/>
        </w:rPr>
        <w:t xml:space="preserve">. Cụ thể có hai phương pháp chính để chèn quảng cáo (ad insertion) vào phiên xem (playback session) của người dùng là </w:t>
      </w:r>
      <w:r w:rsidR="00C8595C" w:rsidRPr="00662D15">
        <w:rPr>
          <w:rStyle w:val="ColorAlt1"/>
          <w:lang w:val="en-US"/>
        </w:rPr>
        <w:t>Client-Side Ad Insertion</w:t>
      </w:r>
      <w:r w:rsidR="00C8595C" w:rsidRPr="00662D15">
        <w:rPr>
          <w:lang w:val="en-US"/>
        </w:rPr>
        <w:t xml:space="preserve"> (</w:t>
      </w:r>
      <w:r w:rsidRPr="00662D15">
        <w:rPr>
          <w:lang w:val="en-US"/>
        </w:rPr>
        <w:t>CSAI</w:t>
      </w:r>
      <w:r w:rsidR="00C8595C" w:rsidRPr="00662D15">
        <w:rPr>
          <w:lang w:val="en-US"/>
        </w:rPr>
        <w:t>)</w:t>
      </w:r>
      <w:r w:rsidRPr="00662D15">
        <w:rPr>
          <w:lang w:val="en-US"/>
        </w:rPr>
        <w:t xml:space="preserve"> và </w:t>
      </w:r>
      <w:r w:rsidR="00C8595C" w:rsidRPr="00662D15">
        <w:rPr>
          <w:rStyle w:val="ColorAlt1"/>
          <w:lang w:val="en-US"/>
        </w:rPr>
        <w:t>Server-Side Ad Insertion</w:t>
      </w:r>
      <w:r w:rsidR="00C8595C" w:rsidRPr="00662D15">
        <w:rPr>
          <w:lang w:val="en-US"/>
        </w:rPr>
        <w:t xml:space="preserve"> (</w:t>
      </w:r>
      <w:r w:rsidRPr="00662D15">
        <w:rPr>
          <w:lang w:val="en-US"/>
        </w:rPr>
        <w:t>SSAI</w:t>
      </w:r>
      <w:r w:rsidR="00C8595C" w:rsidRPr="00662D15">
        <w:rPr>
          <w:lang w:val="en-US"/>
        </w:rPr>
        <w:t>)</w:t>
      </w:r>
      <w:r w:rsidRPr="00662D15">
        <w:rPr>
          <w:lang w:val="en-US"/>
        </w:rPr>
        <w:t>.</w:t>
      </w:r>
    </w:p>
    <w:p w14:paraId="78F81E85" w14:textId="6A695836" w:rsidR="009B0BD4" w:rsidRPr="00662D15" w:rsidRDefault="009B0BD4" w:rsidP="0046784C">
      <w:pPr>
        <w:pStyle w:val="Note1"/>
      </w:pPr>
      <w:r w:rsidRPr="00662D15">
        <w:t xml:space="preserve">Xem thêm </w:t>
      </w:r>
      <w:hyperlink r:id="rId97" w:history="1">
        <w:r w:rsidRPr="00662D15">
          <w:rPr>
            <w:rStyle w:val="Hyperlink"/>
            <w14:textFill>
              <w14:solidFill>
                <w14:schemeClr w14:val="hlink">
                  <w14:lumMod w14:val="65000"/>
                  <w14:lumOff w14:val="35000"/>
                  <w14:lumMod w14:val="65000"/>
                  <w14:lumOff w14:val="35000"/>
                </w14:schemeClr>
              </w14:solidFill>
            </w14:textFill>
          </w:rPr>
          <w:t>Inventory formats - Google Ad Manager Help</w:t>
        </w:r>
      </w:hyperlink>
    </w:p>
    <w:p w14:paraId="09E79A8D" w14:textId="77777777" w:rsidR="000028CD" w:rsidRPr="00662D15" w:rsidRDefault="000028CD" w:rsidP="000028CD">
      <w:pPr>
        <w:pStyle w:val="Heading3"/>
      </w:pPr>
      <w:bookmarkStart w:id="109" w:name="_Toc213346066"/>
      <w:bookmarkStart w:id="110" w:name="_Ref178608680"/>
      <w:r w:rsidRPr="00662D15">
        <w:t>In-band events (ads)</w:t>
      </w:r>
      <w:bookmarkEnd w:id="109"/>
    </w:p>
    <w:p w14:paraId="1520D2C4" w14:textId="77777777" w:rsidR="000028CD" w:rsidRPr="00662D15" w:rsidRDefault="000028CD" w:rsidP="000028CD">
      <w:r w:rsidRPr="00662D15">
        <w:rPr>
          <w:rStyle w:val="ColorAlt1"/>
        </w:rPr>
        <w:t>Timed events</w:t>
      </w:r>
      <w:r w:rsidRPr="00662D15">
        <w:t xml:space="preserve"> (hay chính xác hơn </w:t>
      </w:r>
      <w:r w:rsidRPr="00662D15">
        <w:rPr>
          <w:rStyle w:val="ColorAlt1"/>
        </w:rPr>
        <w:t>media timed events</w:t>
      </w:r>
      <w:r w:rsidRPr="00662D15">
        <w:t xml:space="preserve">), tạm dịch là </w:t>
      </w:r>
      <w:r w:rsidRPr="00662D15">
        <w:rPr>
          <w:rStyle w:val="ColorAlt1"/>
        </w:rPr>
        <w:t>“sự kiện hẹn giờ”</w:t>
      </w:r>
      <w:r w:rsidRPr="00662D15">
        <w:t xml:space="preserve"> (hay “sự kiện định thời”), là sự kiện được lập lịch để kích hoạt vào một thời điểm định trước. Nó liên kết với một thời điểm (point in time) hoặc một khoảng thời gian (period of time) cụ thể, và được đồng bộ với dòng thời gian của video hoặc audio (hay media timeline nói chung).</w:t>
      </w:r>
    </w:p>
    <w:p w14:paraId="0882E56F" w14:textId="53657088" w:rsidR="00D849E2" w:rsidRPr="00662D15" w:rsidRDefault="000028CD" w:rsidP="000028CD">
      <w:r w:rsidRPr="00662D15">
        <w:rPr>
          <w:rStyle w:val="ColorAlt1"/>
        </w:rPr>
        <w:t>In-band events</w:t>
      </w:r>
      <w:r w:rsidRPr="00662D15">
        <w:t xml:space="preserve">, tương tự các thuật ngữ “in-band” khác, là thuật ngữ chỉ </w:t>
      </w:r>
      <w:r w:rsidRPr="00662D15">
        <w:rPr>
          <w:rStyle w:val="ColorAlt1"/>
        </w:rPr>
        <w:t>media timed event</w:t>
      </w:r>
      <w:r w:rsidRPr="00662D15">
        <w:t xml:space="preserve"> được chèn/nhúng trực tiếp vào trong luồng video hoặc audio (media stream) mà người dùng đang xem hoặc nghe. Dữ liệu của </w:t>
      </w:r>
      <w:r w:rsidRPr="00662D15">
        <w:rPr>
          <w:rStyle w:val="ColorAlt1"/>
        </w:rPr>
        <w:t>in-band events</w:t>
      </w:r>
      <w:r w:rsidRPr="00662D15">
        <w:t xml:space="preserve"> có thể được truyền tải trong cùng container của video, hoặc được “ghép kênh” cùng media stream (</w:t>
      </w:r>
      <w:r w:rsidR="00295B8D" w:rsidRPr="00662D15">
        <w:t>muxed/</w:t>
      </w:r>
      <w:r w:rsidRPr="00662D15">
        <w:t xml:space="preserve">multiplexed, xem </w:t>
      </w:r>
      <w:r w:rsidRPr="00662D15">
        <w:rPr>
          <w:rStyle w:val="ColorAlt1"/>
        </w:rPr>
        <w:t>[</w:t>
      </w:r>
      <w:r w:rsidRPr="00662D15">
        <w:rPr>
          <w:rStyle w:val="ColorAlt1"/>
        </w:rPr>
        <w:fldChar w:fldCharType="begin"/>
      </w:r>
      <w:r w:rsidRPr="00662D15">
        <w:rPr>
          <w:rStyle w:val="ColorAlt1"/>
        </w:rPr>
        <w:instrText xml:space="preserve"> REF _Ref178348346 \r \h  \* MERGEFORMAT </w:instrText>
      </w:r>
      <w:r w:rsidRPr="00662D15">
        <w:rPr>
          <w:rStyle w:val="ColorAlt1"/>
        </w:rPr>
      </w:r>
      <w:r w:rsidRPr="00662D15">
        <w:rPr>
          <w:rStyle w:val="ColorAlt1"/>
        </w:rPr>
        <w:fldChar w:fldCharType="separate"/>
      </w:r>
      <w:r w:rsidR="007539FB">
        <w:rPr>
          <w:rStyle w:val="ColorAlt1"/>
        </w:rPr>
        <w:t>2.3.7</w:t>
      </w:r>
      <w:r w:rsidRPr="00662D15">
        <w:rPr>
          <w:rStyle w:val="ColorAlt1"/>
        </w:rPr>
        <w:fldChar w:fldCharType="end"/>
      </w:r>
      <w:r w:rsidRPr="00662D15">
        <w:rPr>
          <w:rStyle w:val="ColorAlt1"/>
        </w:rPr>
        <w:t xml:space="preserve"> — </w:t>
      </w:r>
      <w:r w:rsidRPr="00662D15">
        <w:rPr>
          <w:rStyle w:val="ColorAlt1"/>
        </w:rPr>
        <w:fldChar w:fldCharType="begin"/>
      </w:r>
      <w:r w:rsidRPr="00662D15">
        <w:rPr>
          <w:rStyle w:val="ColorAlt1"/>
        </w:rPr>
        <w:instrText xml:space="preserve"> REF _Ref178348346 \h  \* MERGEFORMAT </w:instrText>
      </w:r>
      <w:r w:rsidRPr="00662D15">
        <w:rPr>
          <w:rStyle w:val="ColorAlt1"/>
        </w:rPr>
      </w:r>
      <w:r w:rsidRPr="00662D15">
        <w:rPr>
          <w:rStyle w:val="ColorAlt1"/>
        </w:rPr>
        <w:fldChar w:fldCharType="separate"/>
      </w:r>
      <w:r w:rsidR="007539FB" w:rsidRPr="007539FB">
        <w:rPr>
          <w:rStyle w:val="ColorAlt1"/>
        </w:rPr>
        <w:t>Muxing (multiplexing)</w:t>
      </w:r>
      <w:r w:rsidRPr="00662D15">
        <w:rPr>
          <w:rStyle w:val="ColorAlt1"/>
        </w:rPr>
        <w:fldChar w:fldCharType="end"/>
      </w:r>
      <w:r w:rsidRPr="00662D15">
        <w:rPr>
          <w:rStyle w:val="ColorAlt1"/>
        </w:rPr>
        <w:t>]</w:t>
      </w:r>
      <w:r w:rsidRPr="00662D15">
        <w:t xml:space="preserve">). </w:t>
      </w:r>
    </w:p>
    <w:p w14:paraId="486646A2" w14:textId="1AB35D47" w:rsidR="00FD1815" w:rsidRPr="00662D15" w:rsidRDefault="000028CD" w:rsidP="000028CD">
      <w:r w:rsidRPr="00662D15">
        <w:rPr>
          <w:rStyle w:val="ColorAlt1"/>
        </w:rPr>
        <w:t>In-band events</w:t>
      </w:r>
      <w:r w:rsidRPr="00662D15">
        <w:t xml:space="preserve"> </w:t>
      </w:r>
      <w:r w:rsidR="00F233A4" w:rsidRPr="00662D15">
        <w:t>thường được sử dụng trong các trường hợp sau:</w:t>
      </w:r>
    </w:p>
    <w:p w14:paraId="0F3C4405" w14:textId="5614012B" w:rsidR="00FD1815" w:rsidRPr="00662D15" w:rsidRDefault="00183069" w:rsidP="00FD1815">
      <w:pPr>
        <w:pStyle w:val="ListParagraph"/>
      </w:pPr>
      <w:r w:rsidRPr="00662D15">
        <w:t>Điều khiển chương trình và phân phối nội dung (program and distribution control)</w:t>
      </w:r>
      <w:r w:rsidR="00404D6C" w:rsidRPr="00662D15">
        <w:t>, chẳng hạn như giữa nhà cung cấp nội dung và nhà phân phối</w:t>
      </w:r>
      <w:r w:rsidR="00550A90" w:rsidRPr="00662D15">
        <w:t xml:space="preserve"> để thực hiện các quy định và chính sách liên quan đến việc phát </w:t>
      </w:r>
      <w:r w:rsidR="00031140" w:rsidRPr="00662D15">
        <w:t>sóng, ví dụ</w:t>
      </w:r>
      <w:r w:rsidR="00B52DE8" w:rsidRPr="00662D15">
        <w:t xml:space="preserve"> như</w:t>
      </w:r>
      <w:r w:rsidR="00D90FBC" w:rsidRPr="00662D15">
        <w:t xml:space="preserve"> </w:t>
      </w:r>
      <w:r w:rsidR="00580C6C" w:rsidRPr="00662D15">
        <w:t xml:space="preserve">tình huống cần </w:t>
      </w:r>
      <w:r w:rsidR="00580C6C" w:rsidRPr="00662D15">
        <w:rPr>
          <w:rStyle w:val="ColorAlt1"/>
        </w:rPr>
        <w:t>ch</w:t>
      </w:r>
      <w:r w:rsidR="00DB4220" w:rsidRPr="00662D15">
        <w:rPr>
          <w:rStyle w:val="ColorAlt1"/>
        </w:rPr>
        <w:t>ắ</w:t>
      </w:r>
      <w:r w:rsidR="00580C6C" w:rsidRPr="00662D15">
        <w:rPr>
          <w:rStyle w:val="ColorAlt1"/>
        </w:rPr>
        <w:t>n s</w:t>
      </w:r>
      <w:r w:rsidR="002D592A" w:rsidRPr="00662D15">
        <w:rPr>
          <w:rStyle w:val="ColorAlt1"/>
        </w:rPr>
        <w:t>ó</w:t>
      </w:r>
      <w:r w:rsidR="00580C6C" w:rsidRPr="00662D15">
        <w:rPr>
          <w:rStyle w:val="ColorAlt1"/>
        </w:rPr>
        <w:t>ng</w:t>
      </w:r>
      <w:r w:rsidR="00580C6C" w:rsidRPr="00662D15">
        <w:t xml:space="preserve"> (</w:t>
      </w:r>
      <w:r w:rsidR="002D592A" w:rsidRPr="00662D15">
        <w:t>blackouts</w:t>
      </w:r>
      <w:r w:rsidR="00580C6C" w:rsidRPr="00662D15">
        <w:t>)</w:t>
      </w:r>
      <w:r w:rsidR="002D592A" w:rsidRPr="00662D15">
        <w:t>.</w:t>
      </w:r>
    </w:p>
    <w:p w14:paraId="27425DE1" w14:textId="4F3CC006" w:rsidR="000028CD" w:rsidRPr="00662D15" w:rsidRDefault="00D849E2" w:rsidP="000028CD">
      <w:pPr>
        <w:pStyle w:val="ListParagraph"/>
      </w:pPr>
      <w:r w:rsidRPr="00662D15">
        <w:t xml:space="preserve">Dùng báo hiệu (signaling) </w:t>
      </w:r>
      <w:r w:rsidR="006D71D5" w:rsidRPr="00662D15">
        <w:t xml:space="preserve">như </w:t>
      </w:r>
      <w:r w:rsidR="00D73C43" w:rsidRPr="00662D15">
        <w:t xml:space="preserve">đặc biệt là </w:t>
      </w:r>
      <w:r w:rsidR="006D71D5" w:rsidRPr="00662D15">
        <w:t xml:space="preserve">báo hiệu </w:t>
      </w:r>
      <w:r w:rsidR="00D73C43" w:rsidRPr="00662D15">
        <w:t xml:space="preserve">quảng cáo (ad break), hay </w:t>
      </w:r>
      <w:r w:rsidR="00FC7362" w:rsidRPr="00662D15">
        <w:t xml:space="preserve">báo hiệu </w:t>
      </w:r>
      <w:r w:rsidR="00D73C43" w:rsidRPr="00662D15">
        <w:t xml:space="preserve">để </w:t>
      </w:r>
      <w:r w:rsidR="005A6435" w:rsidRPr="00662D15">
        <w:t>chuyển luồng</w:t>
      </w:r>
      <w:r w:rsidR="00E74A9E" w:rsidRPr="00662D15">
        <w:t xml:space="preserve"> (switching stream) sang</w:t>
      </w:r>
      <w:r w:rsidR="005A6435" w:rsidRPr="00662D15">
        <w:t xml:space="preserve"> nội dung</w:t>
      </w:r>
      <w:r w:rsidR="006F11AE" w:rsidRPr="00662D15">
        <w:t xml:space="preserve"> thay thế (alternate content)</w:t>
      </w:r>
      <w:r w:rsidR="000028CD" w:rsidRPr="00662D15">
        <w:t>.</w:t>
      </w:r>
    </w:p>
    <w:p w14:paraId="68A160A4" w14:textId="43904391" w:rsidR="004554A7" w:rsidRPr="00662D15" w:rsidRDefault="004554A7" w:rsidP="000028CD">
      <w:r w:rsidRPr="00662D15">
        <w:t>Ngược lại</w:t>
      </w:r>
      <w:r w:rsidR="00FE51D7" w:rsidRPr="00662D15">
        <w:t>,</w:t>
      </w:r>
      <w:r w:rsidRPr="00662D15">
        <w:rPr>
          <w:rStyle w:val="ColorAlt1"/>
        </w:rPr>
        <w:t xml:space="preserve"> out-of-band events</w:t>
      </w:r>
      <w:r w:rsidR="00FE51D7" w:rsidRPr="00662D15">
        <w:t xml:space="preserve"> là thuật ngữ chỉ sự kiện được truyền tải qua một cơ chế khác bên ngoài </w:t>
      </w:r>
      <w:r w:rsidR="00BF52DA" w:rsidRPr="00662D15">
        <w:t xml:space="preserve">media </w:t>
      </w:r>
      <w:r w:rsidR="00FE51D7" w:rsidRPr="00662D15">
        <w:t>container hoặc media</w:t>
      </w:r>
      <w:r w:rsidR="00BF52DA" w:rsidRPr="00662D15">
        <w:t xml:space="preserve"> stream</w:t>
      </w:r>
      <w:r w:rsidR="00FE51D7" w:rsidRPr="00662D15">
        <w:t>.</w:t>
      </w:r>
    </w:p>
    <w:p w14:paraId="778BB461" w14:textId="5FF6A43E" w:rsidR="00F4731B" w:rsidRPr="00662D15" w:rsidRDefault="00F4731B" w:rsidP="00F4731B">
      <w:pPr>
        <w:pStyle w:val="Heading3"/>
      </w:pPr>
      <w:bookmarkStart w:id="111" w:name="_Toc213346067"/>
      <w:r w:rsidRPr="00662D15">
        <w:t>Ad replacement &amp; ad insertion (ads)</w:t>
      </w:r>
      <w:bookmarkEnd w:id="111"/>
    </w:p>
    <w:p w14:paraId="4593E9B2" w14:textId="77777777" w:rsidR="00F4731B" w:rsidRPr="00662D15" w:rsidRDefault="00F4731B" w:rsidP="00F4731B">
      <w:r w:rsidRPr="00662D15">
        <w:rPr>
          <w:rStyle w:val="ColorAlt1"/>
        </w:rPr>
        <w:t>Thay thế quảng cáo</w:t>
      </w:r>
      <w:r w:rsidRPr="00662D15">
        <w:t xml:space="preserve"> (ad replacement) là việc thay thế một khoảng thời gian của chương trình mà không làm thay đổi tổng thời gian nội dung, và phương pháp này có thể áp dụng cho cả chương trình trực tiếp (live) lẫn VOD. Ngược lại, </w:t>
      </w:r>
      <w:r w:rsidRPr="00662D15">
        <w:rPr>
          <w:rStyle w:val="ColorAlt1"/>
        </w:rPr>
        <w:t xml:space="preserve">chèn quảng cáo </w:t>
      </w:r>
      <w:r w:rsidRPr="00662D15">
        <w:t>(ad insertion) sẽ kéo dài tổng thời gian nội dung và chỉ có thể áp dụng cho VOD.</w:t>
      </w:r>
    </w:p>
    <w:p w14:paraId="0D2BDD5D" w14:textId="5421F36F" w:rsidR="009448FD" w:rsidRPr="00662D15" w:rsidRDefault="00BE4888" w:rsidP="00F4731B">
      <w:r w:rsidRPr="00662D15">
        <w:rPr>
          <w:rStyle w:val="ColorAlt1"/>
        </w:rPr>
        <w:t>T</w:t>
      </w:r>
      <w:r w:rsidR="009448FD" w:rsidRPr="00662D15">
        <w:rPr>
          <w:rStyle w:val="ColorAlt1"/>
        </w:rPr>
        <w:t>hay thế quảng cáo</w:t>
      </w:r>
      <w:r w:rsidR="009448FD" w:rsidRPr="00662D15">
        <w:t xml:space="preserve"> </w:t>
      </w:r>
      <w:r w:rsidRPr="00662D15">
        <w:t xml:space="preserve">khác </w:t>
      </w:r>
      <w:r w:rsidR="00F30576" w:rsidRPr="00662D15">
        <w:t xml:space="preserve">với </w:t>
      </w:r>
      <w:r w:rsidR="00F30576" w:rsidRPr="00662D15">
        <w:rPr>
          <w:rStyle w:val="ColorAlt1"/>
        </w:rPr>
        <w:t>chèn quảng cáo</w:t>
      </w:r>
      <w:r w:rsidR="00F30576" w:rsidRPr="00662D15">
        <w:t xml:space="preserve"> </w:t>
      </w:r>
      <w:r w:rsidRPr="00662D15">
        <w:t>rất rõ ràng</w:t>
      </w:r>
      <w:r w:rsidR="009448FD" w:rsidRPr="00662D15">
        <w:t xml:space="preserve">, minh họa </w:t>
      </w:r>
      <w:r w:rsidR="00F30576" w:rsidRPr="00662D15">
        <w:t xml:space="preserve">như </w:t>
      </w:r>
      <w:r w:rsidR="009448FD" w:rsidRPr="00662D15">
        <w:t>trong sơ đồ dưới đây:</w:t>
      </w:r>
    </w:p>
    <w:p w14:paraId="30E29E7C" w14:textId="77777777" w:rsidR="00A06267" w:rsidRPr="00662D15" w:rsidRDefault="00A06267" w:rsidP="00A06267">
      <w:r w:rsidRPr="00662D15">
        <w:drawing>
          <wp:inline distT="0" distB="0" distL="0" distR="0" wp14:anchorId="2F3D5FC6" wp14:editId="608FEBEC">
            <wp:extent cx="6400800" cy="3968115"/>
            <wp:effectExtent l="0" t="0" r="0" b="0"/>
            <wp:docPr id="168652705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7050" name="Graphic 1686527050"/>
                    <pic:cNvPicPr/>
                  </pic:nvPicPr>
                  <pic:blipFill>
                    <a:blip r:embed="rId98">
                      <a:extLst>
                        <a:ext uri="{96DAC541-7B7A-43D3-8B79-37D633B846F1}">
                          <asvg:svgBlip xmlns:asvg="http://schemas.microsoft.com/office/drawing/2016/SVG/main" r:embed="rId99"/>
                        </a:ext>
                      </a:extLst>
                    </a:blip>
                    <a:stretch>
                      <a:fillRect/>
                    </a:stretch>
                  </pic:blipFill>
                  <pic:spPr>
                    <a:xfrm>
                      <a:off x="0" y="0"/>
                      <a:ext cx="6400800" cy="3968115"/>
                    </a:xfrm>
                    <a:prstGeom prst="rect">
                      <a:avLst/>
                    </a:prstGeom>
                  </pic:spPr>
                </pic:pic>
              </a:graphicData>
            </a:graphic>
          </wp:inline>
        </w:drawing>
      </w:r>
    </w:p>
    <w:p w14:paraId="00E6BF16" w14:textId="0CE98B41" w:rsidR="00A06267" w:rsidRPr="00662D15" w:rsidRDefault="00A06267" w:rsidP="00A06267">
      <w:pPr>
        <w:pStyle w:val="Figurecaption"/>
      </w:pPr>
      <w:bookmarkStart w:id="112" w:name="_Toc213346124"/>
      <w:r w:rsidRPr="00662D15">
        <w:rPr>
          <w:rFonts w:cs="Segoe UI"/>
        </w:rPr>
        <w:t xml:space="preserve">Figure </w:t>
      </w:r>
      <w:r w:rsidRPr="00662D15">
        <w:rPr>
          <w:rFonts w:cs="Segoe UI"/>
        </w:rPr>
        <w:fldChar w:fldCharType="begin"/>
      </w:r>
      <w:r w:rsidRPr="00662D15">
        <w:rPr>
          <w:rFonts w:cs="Segoe UI"/>
        </w:rPr>
        <w:instrText xml:space="preserve"> STYLEREF 1 \s </w:instrText>
      </w:r>
      <w:r w:rsidRPr="00662D15">
        <w:rPr>
          <w:rFonts w:cs="Segoe UI"/>
        </w:rPr>
        <w:fldChar w:fldCharType="separate"/>
      </w:r>
      <w:r w:rsidR="007539FB">
        <w:rPr>
          <w:rFonts w:cs="Segoe UI"/>
        </w:rPr>
        <w:t>2</w:t>
      </w:r>
      <w:r w:rsidRPr="00662D15">
        <w:rPr>
          <w:rFonts w:cs="Segoe UI"/>
        </w:rPr>
        <w:fldChar w:fldCharType="end"/>
      </w:r>
      <w:r w:rsidRPr="00662D15">
        <w:rPr>
          <w:rFonts w:cs="Segoe UI"/>
        </w:rPr>
        <w:noBreakHyphen/>
      </w:r>
      <w:r w:rsidRPr="00662D15">
        <w:rPr>
          <w:rFonts w:cs="Segoe UI"/>
        </w:rPr>
        <w:fldChar w:fldCharType="begin"/>
      </w:r>
      <w:r w:rsidRPr="00662D15">
        <w:rPr>
          <w:rFonts w:cs="Segoe UI"/>
        </w:rPr>
        <w:instrText xml:space="preserve"> SEQ Figure \* ARABIC \s 1 </w:instrText>
      </w:r>
      <w:r w:rsidRPr="00662D15">
        <w:rPr>
          <w:rFonts w:cs="Segoe UI"/>
        </w:rPr>
        <w:fldChar w:fldCharType="separate"/>
      </w:r>
      <w:r w:rsidR="007539FB">
        <w:rPr>
          <w:rFonts w:cs="Segoe UI"/>
        </w:rPr>
        <w:t>8</w:t>
      </w:r>
      <w:r w:rsidRPr="00662D15">
        <w:rPr>
          <w:rFonts w:cs="Segoe UI"/>
        </w:rPr>
        <w:fldChar w:fldCharType="end"/>
      </w:r>
      <w:r w:rsidRPr="00662D15">
        <w:rPr>
          <w:rFonts w:cs="Segoe UI"/>
        </w:rPr>
        <w:t xml:space="preserve">: </w:t>
      </w:r>
      <w:r w:rsidRPr="00662D15">
        <w:t>Ad replacement vs. ad insertion</w:t>
      </w:r>
      <w:bookmarkEnd w:id="112"/>
    </w:p>
    <w:p w14:paraId="0DB3F429" w14:textId="77777777" w:rsidR="00E359E5" w:rsidRPr="00662D15" w:rsidRDefault="00E359E5" w:rsidP="00E359E5">
      <w:r w:rsidRPr="00662D15">
        <w:t xml:space="preserve">Với phát sóng trực tiếp (broadcast live), nhà đài gần như biết trước chính xác lúc nào sẽ phát quảng cáo (theo kịch bản đã chuẩn bị). Quảng cáo trong phát sóng trực tiếp thường có thời lượng cố định, chẳng hạn như 2 hoặc 3 phút cho mỗi ad break. Ví dụ nếu cần phát 3 phút quảng cáo, hệ thống sẽ đảm bảo có đủ nội dung để phát đủ 3 phút mà không tạo ra khoảng trống. </w:t>
      </w:r>
    </w:p>
    <w:p w14:paraId="24BBCBD1" w14:textId="7E81FAC3" w:rsidR="00CB053F" w:rsidRPr="00662D15" w:rsidRDefault="00600FE7" w:rsidP="00600FE7">
      <w:r w:rsidRPr="00662D15">
        <w:t xml:space="preserve">Với việc thay thế toàn bộ ad break bằng quảng cáo có thời lượng </w:t>
      </w:r>
      <w:r w:rsidR="00C26BB6" w:rsidRPr="00662D15">
        <w:t xml:space="preserve">tương đương với </w:t>
      </w:r>
      <w:r w:rsidR="00CB053F" w:rsidRPr="00662D15">
        <w:t>ad break</w:t>
      </w:r>
      <w:r w:rsidRPr="00662D15">
        <w:t xml:space="preserve"> là một thách thức.</w:t>
      </w:r>
      <w:r w:rsidR="00CB053F" w:rsidRPr="00662D15">
        <w:t xml:space="preserve"> </w:t>
      </w:r>
      <w:r w:rsidR="00880EB3" w:rsidRPr="00662D15">
        <w:t>Để giải quyết vấn đề này, các hệ thống thường áp dụng các biện pháp sau:</w:t>
      </w:r>
    </w:p>
    <w:p w14:paraId="3D220D40" w14:textId="482754B7" w:rsidR="000D174F" w:rsidRPr="00662D15" w:rsidRDefault="00CB053F" w:rsidP="00C46C26">
      <w:pPr>
        <w:pStyle w:val="ListParagraph"/>
      </w:pPr>
      <w:r w:rsidRPr="00662D15">
        <w:t xml:space="preserve">Sử dụng </w:t>
      </w:r>
      <w:r w:rsidR="00255A50" w:rsidRPr="00662D15">
        <w:rPr>
          <w:rStyle w:val="ColorAlt1"/>
        </w:rPr>
        <w:t>ad pod</w:t>
      </w:r>
      <w:r w:rsidR="00E20F55" w:rsidRPr="00662D15">
        <w:rPr>
          <w:rStyle w:val="ColorAlt1"/>
        </w:rPr>
        <w:t>s</w:t>
      </w:r>
      <w:r w:rsidR="00255A50" w:rsidRPr="00662D15">
        <w:t xml:space="preserve"> là một nhóm các quảng cáo được phát liên tiếp nhau trong một lần </w:t>
      </w:r>
      <w:r w:rsidR="00265DC7" w:rsidRPr="00662D15">
        <w:t>thay thế ad break.</w:t>
      </w:r>
      <w:r w:rsidR="00E20F55" w:rsidRPr="00662D15">
        <w:t xml:space="preserve"> </w:t>
      </w:r>
      <w:r w:rsidR="00880EB3" w:rsidRPr="00662D15">
        <w:t>Ad pods giúp lấp đầy thời lượng ad break (ad break duration) hiệu quả hơn so với việc chỉ phát một quảng cáo (</w:t>
      </w:r>
      <w:r w:rsidR="00273434" w:rsidRPr="00662D15">
        <w:t xml:space="preserve">một </w:t>
      </w:r>
      <w:r w:rsidR="00880EB3" w:rsidRPr="00662D15">
        <w:t>ad creative)</w:t>
      </w:r>
      <w:r w:rsidR="00E20F55" w:rsidRPr="00662D15">
        <w:t>.</w:t>
      </w:r>
    </w:p>
    <w:p w14:paraId="30BAFFEA" w14:textId="7F3F9420" w:rsidR="00600FE7" w:rsidRPr="00662D15" w:rsidRDefault="00372541" w:rsidP="00C46C26">
      <w:pPr>
        <w:pStyle w:val="ListParagraph"/>
      </w:pPr>
      <w:r w:rsidRPr="00662D15">
        <w:rPr>
          <w:rStyle w:val="ColorAlt1"/>
        </w:rPr>
        <w:t>F</w:t>
      </w:r>
      <w:r w:rsidR="000D174F" w:rsidRPr="00662D15">
        <w:rPr>
          <w:rStyle w:val="ColorAlt1"/>
        </w:rPr>
        <w:t>ill slate</w:t>
      </w:r>
      <w:r w:rsidR="000D174F" w:rsidRPr="00662D15">
        <w:t xml:space="preserve"> </w:t>
      </w:r>
      <w:r w:rsidR="00273434" w:rsidRPr="00662D15">
        <w:t xml:space="preserve">còn gọi là </w:t>
      </w:r>
      <w:r w:rsidR="000F1EAD" w:rsidRPr="00662D15">
        <w:rPr>
          <w:rStyle w:val="ColorAlt1"/>
        </w:rPr>
        <w:t xml:space="preserve">slate </w:t>
      </w:r>
      <w:r w:rsidR="00A5294A" w:rsidRPr="00662D15">
        <w:rPr>
          <w:rStyle w:val="ColorAlt1"/>
        </w:rPr>
        <w:t>ad</w:t>
      </w:r>
      <w:r w:rsidR="00A5294A" w:rsidRPr="00662D15">
        <w:t xml:space="preserve"> </w:t>
      </w:r>
      <w:r w:rsidR="00CB053F" w:rsidRPr="00662D15">
        <w:t xml:space="preserve">(video đệm) </w:t>
      </w:r>
      <w:r w:rsidRPr="00662D15">
        <w:t xml:space="preserve">sẽ được dùng </w:t>
      </w:r>
      <w:r w:rsidR="00CB053F" w:rsidRPr="00662D15">
        <w:t>để lấp đầy phần thời gian còn lại của ad break nếu quảng cáo không đủ dài.</w:t>
      </w:r>
    </w:p>
    <w:p w14:paraId="006D6539" w14:textId="440D0B80" w:rsidR="00923BE6" w:rsidRPr="00662D15" w:rsidRDefault="00FA6E7F" w:rsidP="009F67E7">
      <w:r>
        <w:drawing>
          <wp:inline distT="0" distB="0" distL="0" distR="0" wp14:anchorId="437F0DC8" wp14:editId="21BC49D0">
            <wp:extent cx="5838825" cy="2790825"/>
            <wp:effectExtent l="0" t="0" r="9525" b="9525"/>
            <wp:docPr id="186242886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28865" name="Graphic 1862428865"/>
                    <pic:cNvPicPr/>
                  </pic:nvPicPr>
                  <pic:blipFill>
                    <a:blip r:embed="rId100">
                      <a:extLst>
                        <a:ext uri="{96DAC541-7B7A-43D3-8B79-37D633B846F1}">
                          <asvg:svgBlip xmlns:asvg="http://schemas.microsoft.com/office/drawing/2016/SVG/main" r:embed="rId101"/>
                        </a:ext>
                      </a:extLst>
                    </a:blip>
                    <a:stretch>
                      <a:fillRect/>
                    </a:stretch>
                  </pic:blipFill>
                  <pic:spPr>
                    <a:xfrm>
                      <a:off x="0" y="0"/>
                      <a:ext cx="5838825" cy="2790825"/>
                    </a:xfrm>
                    <a:prstGeom prst="rect">
                      <a:avLst/>
                    </a:prstGeom>
                  </pic:spPr>
                </pic:pic>
              </a:graphicData>
            </a:graphic>
          </wp:inline>
        </w:drawing>
      </w:r>
    </w:p>
    <w:p w14:paraId="1836EE6F" w14:textId="580E3115" w:rsidR="00923BE6" w:rsidRPr="00662D15" w:rsidRDefault="00923BE6" w:rsidP="00923BE6">
      <w:pPr>
        <w:pStyle w:val="Figurecaption"/>
      </w:pPr>
      <w:bookmarkStart w:id="113" w:name="_Toc213346125"/>
      <w:r w:rsidRPr="00662D15">
        <w:rPr>
          <w:rFonts w:cs="Segoe UI"/>
        </w:rPr>
        <w:t xml:space="preserve">Figure </w:t>
      </w:r>
      <w:r w:rsidRPr="00662D15">
        <w:rPr>
          <w:rFonts w:cs="Segoe UI"/>
        </w:rPr>
        <w:fldChar w:fldCharType="begin"/>
      </w:r>
      <w:r w:rsidRPr="00662D15">
        <w:rPr>
          <w:rFonts w:cs="Segoe UI"/>
        </w:rPr>
        <w:instrText xml:space="preserve"> STYLEREF 1 \s </w:instrText>
      </w:r>
      <w:r w:rsidRPr="00662D15">
        <w:rPr>
          <w:rFonts w:cs="Segoe UI"/>
        </w:rPr>
        <w:fldChar w:fldCharType="separate"/>
      </w:r>
      <w:r w:rsidR="007539FB">
        <w:rPr>
          <w:rFonts w:cs="Segoe UI"/>
        </w:rPr>
        <w:t>2</w:t>
      </w:r>
      <w:r w:rsidRPr="00662D15">
        <w:rPr>
          <w:rFonts w:cs="Segoe UI"/>
        </w:rPr>
        <w:fldChar w:fldCharType="end"/>
      </w:r>
      <w:r w:rsidRPr="00662D15">
        <w:rPr>
          <w:rFonts w:cs="Segoe UI"/>
        </w:rPr>
        <w:noBreakHyphen/>
      </w:r>
      <w:r w:rsidRPr="00662D15">
        <w:rPr>
          <w:rFonts w:cs="Segoe UI"/>
        </w:rPr>
        <w:fldChar w:fldCharType="begin"/>
      </w:r>
      <w:r w:rsidRPr="00662D15">
        <w:rPr>
          <w:rFonts w:cs="Segoe UI"/>
        </w:rPr>
        <w:instrText xml:space="preserve"> SEQ Figure \* ARABIC \s 1 </w:instrText>
      </w:r>
      <w:r w:rsidRPr="00662D15">
        <w:rPr>
          <w:rFonts w:cs="Segoe UI"/>
        </w:rPr>
        <w:fldChar w:fldCharType="separate"/>
      </w:r>
      <w:r w:rsidR="007539FB">
        <w:rPr>
          <w:rFonts w:cs="Segoe UI"/>
        </w:rPr>
        <w:t>9</w:t>
      </w:r>
      <w:r w:rsidRPr="00662D15">
        <w:rPr>
          <w:rFonts w:cs="Segoe UI"/>
        </w:rPr>
        <w:fldChar w:fldCharType="end"/>
      </w:r>
      <w:r w:rsidRPr="00662D15">
        <w:rPr>
          <w:rFonts w:cs="Segoe UI"/>
        </w:rPr>
        <w:t xml:space="preserve">: </w:t>
      </w:r>
      <w:r w:rsidRPr="00662D15">
        <w:t>Ad replacement</w:t>
      </w:r>
      <w:r w:rsidR="00ED26CB" w:rsidRPr="00662D15">
        <w:t xml:space="preserve"> with</w:t>
      </w:r>
      <w:r w:rsidRPr="00662D15">
        <w:t xml:space="preserve"> live </w:t>
      </w:r>
      <w:r w:rsidR="00ED26CB" w:rsidRPr="00662D15">
        <w:t>streaming</w:t>
      </w:r>
      <w:bookmarkEnd w:id="113"/>
    </w:p>
    <w:p w14:paraId="56792043" w14:textId="6B7DD71E" w:rsidR="00F4731B" w:rsidRPr="00662D15" w:rsidRDefault="00F4731B" w:rsidP="00F4731B">
      <w:pPr>
        <w:pStyle w:val="Heading3"/>
      </w:pPr>
      <w:bookmarkStart w:id="114" w:name="_Ref178774543"/>
      <w:bookmarkStart w:id="115" w:name="_Ref178774549"/>
      <w:bookmarkStart w:id="116" w:name="_Toc213346068"/>
      <w:r w:rsidRPr="00662D15">
        <w:t>Ad stitching (ads)</w:t>
      </w:r>
      <w:bookmarkEnd w:id="110"/>
      <w:bookmarkEnd w:id="114"/>
      <w:bookmarkEnd w:id="115"/>
      <w:bookmarkEnd w:id="116"/>
    </w:p>
    <w:p w14:paraId="7FD798EE" w14:textId="1D569FD1" w:rsidR="00F4731B" w:rsidRPr="00662D15" w:rsidRDefault="00F4731B" w:rsidP="00F4731B">
      <w:r w:rsidRPr="00662D15">
        <w:rPr>
          <w:rStyle w:val="ColorAlt1"/>
        </w:rPr>
        <w:t>Ad stitching</w:t>
      </w:r>
      <w:r w:rsidRPr="00662D15">
        <w:t xml:space="preserve"> </w:t>
      </w:r>
      <w:r w:rsidR="00CB4D1E" w:rsidRPr="00662D15">
        <w:t>(</w:t>
      </w:r>
      <w:r w:rsidR="004F6DAC" w:rsidRPr="00662D15">
        <w:t xml:space="preserve">hay còn gọi là </w:t>
      </w:r>
      <w:r w:rsidR="004F6DAC" w:rsidRPr="00662D15">
        <w:rPr>
          <w:rStyle w:val="ColorAlt1"/>
        </w:rPr>
        <w:t>splicing</w:t>
      </w:r>
      <w:r w:rsidR="004F6DAC" w:rsidRPr="00662D15">
        <w:t xml:space="preserve">, </w:t>
      </w:r>
      <w:r w:rsidR="00CB4D1E" w:rsidRPr="00662D15">
        <w:t xml:space="preserve">tạm dịch </w:t>
      </w:r>
      <w:r w:rsidR="00CB4D1E" w:rsidRPr="00662D15">
        <w:rPr>
          <w:rStyle w:val="ColorAlt1"/>
        </w:rPr>
        <w:t>“ghép quảng cáo”</w:t>
      </w:r>
      <w:r w:rsidR="00CB4D1E" w:rsidRPr="00662D15">
        <w:t xml:space="preserve">) </w:t>
      </w:r>
      <w:r w:rsidRPr="00662D15">
        <w:t xml:space="preserve">là quá trình lấy hai hay nhiều nội dung video và kết hợp (combining), nối lại với nhau (concatenating) theo một trình tự thời gian cụ thể (timeline) để tạo thành một video mới. </w:t>
      </w:r>
      <w:r w:rsidRPr="00662D15">
        <w:rPr>
          <w:rStyle w:val="ColorAlt1"/>
        </w:rPr>
        <w:t>Ad stitching</w:t>
      </w:r>
      <w:r w:rsidRPr="00662D15">
        <w:t xml:space="preserve"> cũng là một phương pháp phổ biến để chèn</w:t>
      </w:r>
      <w:r w:rsidR="008926A9" w:rsidRPr="00662D15">
        <w:t xml:space="preserve"> hay thay thế</w:t>
      </w:r>
      <w:r w:rsidRPr="00662D15">
        <w:t xml:space="preserve"> quảng cáo phía server vào tập tin video hay chính xác hơn là vào video manifest ngay khi video đang được truyền phát đến người xem (on-the-fly, tức không phải được chuẩn bị sẵn trước đó).</w:t>
      </w:r>
    </w:p>
    <w:p w14:paraId="4C46A904" w14:textId="7FD3B88F" w:rsidR="00B11112" w:rsidRPr="00662D15" w:rsidRDefault="00B11112" w:rsidP="00B11112">
      <w:pPr>
        <w:pStyle w:val="Heading3"/>
      </w:pPr>
      <w:bookmarkStart w:id="117" w:name="_Toc213346069"/>
      <w:r w:rsidRPr="00662D15">
        <w:t xml:space="preserve">SCTE-35 </w:t>
      </w:r>
      <w:r w:rsidR="006B444B" w:rsidRPr="00662D15">
        <w:t>markers/</w:t>
      </w:r>
      <w:r w:rsidRPr="00662D15">
        <w:t>tags</w:t>
      </w:r>
      <w:bookmarkEnd w:id="117"/>
    </w:p>
    <w:p w14:paraId="6DB8F89D" w14:textId="4A5EB67A" w:rsidR="00C66295" w:rsidRPr="00662D15" w:rsidRDefault="00B11112" w:rsidP="00B11112">
      <w:r w:rsidRPr="00662D15">
        <w:t xml:space="preserve">Các workflow thực hiện </w:t>
      </w:r>
      <w:r w:rsidR="00483D4C" w:rsidRPr="00662D15">
        <w:rPr>
          <w:rStyle w:val="ColorAlt1"/>
        </w:rPr>
        <w:t>ad stitching</w:t>
      </w:r>
      <w:r w:rsidR="00483D4C" w:rsidRPr="00662D15">
        <w:t xml:space="preserve"> thường </w:t>
      </w:r>
      <w:r w:rsidRPr="00662D15">
        <w:t xml:space="preserve">sử dụng các </w:t>
      </w:r>
      <w:r w:rsidR="00A44086" w:rsidRPr="00662D15">
        <w:rPr>
          <w:rStyle w:val="ColorAlt1"/>
        </w:rPr>
        <w:t>“</w:t>
      </w:r>
      <w:r w:rsidRPr="00662D15">
        <w:rPr>
          <w:rStyle w:val="ColorAlt1"/>
        </w:rPr>
        <w:t>tiêu chuẩn</w:t>
      </w:r>
      <w:r w:rsidR="00C25E79" w:rsidRPr="00662D15">
        <w:rPr>
          <w:rStyle w:val="ColorAlt1"/>
        </w:rPr>
        <w:t xml:space="preserve"> đánh dấu</w:t>
      </w:r>
      <w:r w:rsidR="000C398E" w:rsidRPr="00662D15">
        <w:rPr>
          <w:rStyle w:val="ColorAlt1"/>
        </w:rPr>
        <w:t>/báo hiệu</w:t>
      </w:r>
      <w:r w:rsidR="00A44086" w:rsidRPr="00662D15">
        <w:rPr>
          <w:rStyle w:val="ColorAlt1"/>
        </w:rPr>
        <w:t>”</w:t>
      </w:r>
      <w:r w:rsidRPr="00662D15">
        <w:t xml:space="preserve"> (</w:t>
      </w:r>
      <w:r w:rsidR="00C25E79" w:rsidRPr="00662D15">
        <w:t>signaling standard</w:t>
      </w:r>
      <w:r w:rsidRPr="00662D15">
        <w:t>)</w:t>
      </w:r>
      <w:r w:rsidR="004300EB" w:rsidRPr="00662D15">
        <w:t xml:space="preserve"> </w:t>
      </w:r>
      <w:r w:rsidR="00E1266C" w:rsidRPr="00662D15">
        <w:t xml:space="preserve">để </w:t>
      </w:r>
      <w:r w:rsidR="004E0CD0" w:rsidRPr="00662D15">
        <w:t>mô tả</w:t>
      </w:r>
      <w:r w:rsidR="00C66295" w:rsidRPr="00662D15">
        <w:t xml:space="preserve"> các</w:t>
      </w:r>
      <w:r w:rsidR="001A65CD" w:rsidRPr="00662D15">
        <w:t xml:space="preserve"> </w:t>
      </w:r>
      <w:r w:rsidR="001A65CD" w:rsidRPr="00662D15">
        <w:rPr>
          <w:rStyle w:val="ColorAlt1"/>
        </w:rPr>
        <w:t>“</w:t>
      </w:r>
      <w:r w:rsidR="00783AD2" w:rsidRPr="00662D15">
        <w:rPr>
          <w:rStyle w:val="ColorAlt1"/>
        </w:rPr>
        <w:t xml:space="preserve">điểm </w:t>
      </w:r>
      <w:r w:rsidR="001A65CD" w:rsidRPr="00662D15">
        <w:rPr>
          <w:rStyle w:val="ColorAlt1"/>
        </w:rPr>
        <w:t>ngắt quảng cáo”</w:t>
      </w:r>
      <w:r w:rsidR="001A65CD" w:rsidRPr="00662D15">
        <w:t xml:space="preserve"> (ad break</w:t>
      </w:r>
      <w:r w:rsidR="004E0CD0" w:rsidRPr="00662D15">
        <w:t>s</w:t>
      </w:r>
      <w:r w:rsidR="001A65CD" w:rsidRPr="00662D15">
        <w:t>)</w:t>
      </w:r>
      <w:r w:rsidR="0054621D" w:rsidRPr="00662D15">
        <w:t xml:space="preserve"> ngay trong luồng video. </w:t>
      </w:r>
      <w:r w:rsidR="004E0CD0" w:rsidRPr="00662D15">
        <w:rPr>
          <w:rStyle w:val="ColorAlt1"/>
        </w:rPr>
        <w:t>Ad breaks</w:t>
      </w:r>
      <w:r w:rsidR="0059447F" w:rsidRPr="00662D15">
        <w:t xml:space="preserve">, </w:t>
      </w:r>
      <w:r w:rsidR="00665DAE" w:rsidRPr="00662D15">
        <w:t>còn gọi là các</w:t>
      </w:r>
      <w:r w:rsidR="001A65CD" w:rsidRPr="00662D15">
        <w:t xml:space="preserve"> </w:t>
      </w:r>
      <w:r w:rsidR="009B269C" w:rsidRPr="00662D15">
        <w:rPr>
          <w:rStyle w:val="ColorAlt1"/>
        </w:rPr>
        <w:t>“</w:t>
      </w:r>
      <w:r w:rsidR="00C66295" w:rsidRPr="00662D15">
        <w:rPr>
          <w:rStyle w:val="ColorAlt1"/>
        </w:rPr>
        <w:t xml:space="preserve">điểm </w:t>
      </w:r>
      <w:r w:rsidR="003D0F85" w:rsidRPr="00662D15">
        <w:rPr>
          <w:rStyle w:val="ColorAlt1"/>
        </w:rPr>
        <w:t>ghép</w:t>
      </w:r>
      <w:r w:rsidR="009B269C" w:rsidRPr="00662D15">
        <w:rPr>
          <w:rStyle w:val="ColorAlt1"/>
        </w:rPr>
        <w:t>”</w:t>
      </w:r>
      <w:r w:rsidR="00C66295" w:rsidRPr="00662D15">
        <w:t xml:space="preserve"> (splice points)</w:t>
      </w:r>
      <w:r w:rsidR="0059447F" w:rsidRPr="00662D15">
        <w:t>,</w:t>
      </w:r>
      <w:r w:rsidR="0077645C" w:rsidRPr="00662D15">
        <w:t xml:space="preserve"> </w:t>
      </w:r>
      <w:r w:rsidR="009B269C" w:rsidRPr="00662D15">
        <w:t>là</w:t>
      </w:r>
      <w:r w:rsidR="00B57B4D" w:rsidRPr="00662D15">
        <w:t xml:space="preserve"> thông tin về</w:t>
      </w:r>
      <w:r w:rsidR="009B269C" w:rsidRPr="00662D15">
        <w:t xml:space="preserve"> nơi</w:t>
      </w:r>
      <w:r w:rsidR="006D1CFE" w:rsidRPr="00662D15">
        <w:t xml:space="preserve"> có thể</w:t>
      </w:r>
      <w:r w:rsidR="00835D74" w:rsidRPr="00662D15">
        <w:t xml:space="preserve"> thực hiện</w:t>
      </w:r>
      <w:r w:rsidR="006D1CFE" w:rsidRPr="00662D15">
        <w:t xml:space="preserve"> chèn hay thay thế</w:t>
      </w:r>
      <w:r w:rsidR="00665DAE" w:rsidRPr="00662D15">
        <w:t xml:space="preserve"> quảng cáo</w:t>
      </w:r>
      <w:r w:rsidR="001A65CD" w:rsidRPr="00662D15">
        <w:t xml:space="preserve">. </w:t>
      </w:r>
      <w:r w:rsidR="00B96D37" w:rsidRPr="00662D15">
        <w:t xml:space="preserve">Thông tin </w:t>
      </w:r>
      <w:r w:rsidR="00635C90" w:rsidRPr="00662D15">
        <w:t>về</w:t>
      </w:r>
      <w:r w:rsidR="00FD7FA2" w:rsidRPr="00662D15">
        <w:t xml:space="preserve"> các</w:t>
      </w:r>
      <w:r w:rsidR="00A1474A" w:rsidRPr="00662D15">
        <w:t xml:space="preserve"> ad breaks </w:t>
      </w:r>
      <w:r w:rsidR="00B96D37" w:rsidRPr="00662D15">
        <w:t xml:space="preserve">này chính là các </w:t>
      </w:r>
      <w:r w:rsidR="00447E3F" w:rsidRPr="00662D15">
        <w:t xml:space="preserve">in-band </w:t>
      </w:r>
      <w:r w:rsidR="00CE724D" w:rsidRPr="00662D15">
        <w:t>t</w:t>
      </w:r>
      <w:r w:rsidR="001A250C" w:rsidRPr="00662D15">
        <w:t>imed</w:t>
      </w:r>
      <w:r w:rsidR="00B96D37" w:rsidRPr="00662D15">
        <w:t xml:space="preserve"> events</w:t>
      </w:r>
      <w:r w:rsidR="00BD093F" w:rsidRPr="00662D15">
        <w:t xml:space="preserve">, </w:t>
      </w:r>
      <w:r w:rsidR="00452955" w:rsidRPr="00662D15">
        <w:t>gọi là</w:t>
      </w:r>
      <w:r w:rsidR="00F5729A" w:rsidRPr="00662D15">
        <w:t xml:space="preserve"> </w:t>
      </w:r>
      <w:r w:rsidR="00F5729A" w:rsidRPr="00662D15">
        <w:rPr>
          <w:rStyle w:val="ColorAlt1"/>
        </w:rPr>
        <w:t>ad markers</w:t>
      </w:r>
      <w:r w:rsidR="00F5729A" w:rsidRPr="00662D15">
        <w:t xml:space="preserve">, </w:t>
      </w:r>
      <w:r w:rsidR="00F5729A" w:rsidRPr="00662D15">
        <w:rPr>
          <w:rStyle w:val="ColorAlt1"/>
        </w:rPr>
        <w:t>ad tags</w:t>
      </w:r>
      <w:r w:rsidR="00F5729A" w:rsidRPr="00662D15">
        <w:t xml:space="preserve"> hay </w:t>
      </w:r>
      <w:r w:rsidR="00F5729A" w:rsidRPr="00662D15">
        <w:rPr>
          <w:rStyle w:val="ColorAlt1"/>
        </w:rPr>
        <w:t>ad cue points</w:t>
      </w:r>
      <w:r w:rsidR="00BD093F" w:rsidRPr="00662D15">
        <w:t xml:space="preserve">, </w:t>
      </w:r>
      <w:r w:rsidR="00F5729A" w:rsidRPr="00662D15">
        <w:t>tạm dịch là</w:t>
      </w:r>
      <w:r w:rsidR="00452955" w:rsidRPr="00662D15">
        <w:t xml:space="preserve"> </w:t>
      </w:r>
      <w:r w:rsidR="00BA7D62" w:rsidRPr="00662D15">
        <w:rPr>
          <w:rStyle w:val="ColorAlt1"/>
        </w:rPr>
        <w:t>“</w:t>
      </w:r>
      <w:r w:rsidR="00343EA5" w:rsidRPr="00662D15">
        <w:rPr>
          <w:rStyle w:val="ColorAlt1"/>
        </w:rPr>
        <w:t>tín hiệu đánh dấu quảng cáo</w:t>
      </w:r>
      <w:r w:rsidR="00BA7D62" w:rsidRPr="00662D15">
        <w:rPr>
          <w:rStyle w:val="ColorAlt1"/>
        </w:rPr>
        <w:t>”</w:t>
      </w:r>
      <w:r w:rsidR="00343EA5" w:rsidRPr="00662D15">
        <w:t>.</w:t>
      </w:r>
    </w:p>
    <w:p w14:paraId="239FE970" w14:textId="77777777" w:rsidR="00D418CD" w:rsidRPr="00662D15" w:rsidRDefault="00533A6C" w:rsidP="00B11112">
      <w:r w:rsidRPr="00662D15">
        <w:t>Trong</w:t>
      </w:r>
      <w:r w:rsidR="00A65950" w:rsidRPr="00662D15">
        <w:t xml:space="preserve"> lĩnh vực</w:t>
      </w:r>
      <w:r w:rsidRPr="00662D15">
        <w:t xml:space="preserve"> video streaming,</w:t>
      </w:r>
      <w:r w:rsidR="007F7980" w:rsidRPr="00662D15">
        <w:t xml:space="preserve"> </w:t>
      </w:r>
      <w:r w:rsidR="0045509B" w:rsidRPr="00662D15">
        <w:rPr>
          <w:rStyle w:val="ColorAlt1"/>
        </w:rPr>
        <w:t>SCTE markers</w:t>
      </w:r>
      <w:r w:rsidR="004742A8" w:rsidRPr="00662D15">
        <w:rPr>
          <w:rStyle w:val="ColorAlt1"/>
        </w:rPr>
        <w:t>/tags</w:t>
      </w:r>
      <w:r w:rsidR="003642ED" w:rsidRPr="00662D15">
        <w:t xml:space="preserve"> </w:t>
      </w:r>
      <w:r w:rsidR="00841545" w:rsidRPr="00662D15">
        <w:t xml:space="preserve">(đọc là </w:t>
      </w:r>
      <w:r w:rsidR="00AF1D19" w:rsidRPr="00662D15">
        <w:t>“</w:t>
      </w:r>
      <w:r w:rsidR="0045509B" w:rsidRPr="00662D15">
        <w:t>scutty</w:t>
      </w:r>
      <w:r w:rsidR="00AF1D19" w:rsidRPr="00662D15">
        <w:t>”</w:t>
      </w:r>
      <w:r w:rsidR="00841545" w:rsidRPr="00662D15">
        <w:t>)</w:t>
      </w:r>
      <w:r w:rsidR="007F7980" w:rsidRPr="00662D15">
        <w:t xml:space="preserve"> là </w:t>
      </w:r>
      <w:r w:rsidR="00B40881" w:rsidRPr="00662D15">
        <w:t xml:space="preserve">tên chung của các tiêu chuẩn đánh dấu (signaling standards) </w:t>
      </w:r>
      <w:r w:rsidR="00874F39" w:rsidRPr="00662D15">
        <w:t>đang được</w:t>
      </w:r>
      <w:r w:rsidR="007F7980" w:rsidRPr="00662D15">
        <w:t xml:space="preserve"> sử dụng phổ biến nhất</w:t>
      </w:r>
      <w:r w:rsidR="00D66EF4" w:rsidRPr="00662D15">
        <w:t xml:space="preserve"> hiện nay</w:t>
      </w:r>
      <w:r w:rsidR="007F7980" w:rsidRPr="00662D15">
        <w:t>.</w:t>
      </w:r>
      <w:r w:rsidR="007E1B58" w:rsidRPr="00662D15">
        <w:t xml:space="preserve"> </w:t>
      </w:r>
      <w:r w:rsidR="00B40881" w:rsidRPr="00662D15">
        <w:t xml:space="preserve">Đây là </w:t>
      </w:r>
      <w:r w:rsidR="00874F39" w:rsidRPr="00662D15">
        <w:t>những</w:t>
      </w:r>
      <w:r w:rsidR="00B40881" w:rsidRPr="00662D15">
        <w:t xml:space="preserve"> tiêu chuẩn </w:t>
      </w:r>
      <w:r w:rsidR="007E1B58" w:rsidRPr="00662D15">
        <w:t xml:space="preserve">do </w:t>
      </w:r>
      <w:r w:rsidR="007E1B58" w:rsidRPr="00662D15">
        <w:rPr>
          <w:rStyle w:val="ColorAlt1"/>
        </w:rPr>
        <w:t xml:space="preserve">Hiệp hội Kỹ </w:t>
      </w:r>
      <w:r w:rsidR="0098562E" w:rsidRPr="00662D15">
        <w:rPr>
          <w:rStyle w:val="ColorAlt1"/>
        </w:rPr>
        <w:t>sư</w:t>
      </w:r>
      <w:r w:rsidR="007E1B58" w:rsidRPr="00662D15">
        <w:rPr>
          <w:rStyle w:val="ColorAlt1"/>
        </w:rPr>
        <w:t xml:space="preserve"> Viễn thông</w:t>
      </w:r>
      <w:r w:rsidR="0098562E" w:rsidRPr="00662D15">
        <w:rPr>
          <w:rStyle w:val="ColorAlt1"/>
        </w:rPr>
        <w:t xml:space="preserve"> (</w:t>
      </w:r>
      <w:r w:rsidR="00300F6C" w:rsidRPr="00662D15">
        <w:rPr>
          <w:rStyle w:val="ColorAlt1"/>
        </w:rPr>
        <w:t>và</w:t>
      </w:r>
      <w:r w:rsidR="0098562E" w:rsidRPr="00662D15">
        <w:rPr>
          <w:rStyle w:val="ColorAlt1"/>
        </w:rPr>
        <w:t>)</w:t>
      </w:r>
      <w:r w:rsidR="007E1B58" w:rsidRPr="00662D15">
        <w:rPr>
          <w:rStyle w:val="ColorAlt1"/>
        </w:rPr>
        <w:t xml:space="preserve"> Cáp</w:t>
      </w:r>
      <w:r w:rsidR="007E1B58" w:rsidRPr="00662D15">
        <w:t xml:space="preserve"> (</w:t>
      </w:r>
      <w:r w:rsidR="00D600BA" w:rsidRPr="00662D15">
        <w:t xml:space="preserve">Society of Cable Telecommunications Engineers – </w:t>
      </w:r>
      <w:r w:rsidR="007E1B58" w:rsidRPr="00662D15">
        <w:t>SCTE) phát triển.</w:t>
      </w:r>
      <w:r w:rsidR="00AB1DF8" w:rsidRPr="00662D15">
        <w:t xml:space="preserve"> </w:t>
      </w:r>
    </w:p>
    <w:p w14:paraId="0C9E2550" w14:textId="77777777" w:rsidR="00BA10AA" w:rsidRPr="00662D15" w:rsidRDefault="00BA10AA" w:rsidP="0046784C">
      <w:pPr>
        <w:pStyle w:val="Note1"/>
      </w:pPr>
      <w:r w:rsidRPr="00662D15">
        <w:t>Tên ban đầu của SCTE (thành lập năm 1969) là Hiệp hội Kỹ sư Truyền hình cáp (The Society of Cable Television Engineers).</w:t>
      </w:r>
    </w:p>
    <w:p w14:paraId="0DAFBD4A" w14:textId="77777777" w:rsidR="00D418CD" w:rsidRPr="00662D15" w:rsidRDefault="00D418CD" w:rsidP="00D418CD">
      <w:r w:rsidRPr="00662D15">
        <w:t>Hai tiêu chuẩn quan trọng nhất trong số đó là:</w:t>
      </w:r>
    </w:p>
    <w:p w14:paraId="29FD681F" w14:textId="6C8D5680" w:rsidR="00D418CD" w:rsidRPr="00662D15" w:rsidRDefault="00D418CD" w:rsidP="00D418CD">
      <w:pPr>
        <w:pStyle w:val="ListParagraph"/>
      </w:pPr>
      <w:hyperlink r:id="rId102" w:history="1">
        <w:r w:rsidRPr="00662D15">
          <w:rPr>
            <w:rStyle w:val="ColorAlt2"/>
            <w:u w:val="single"/>
          </w:rPr>
          <w:t>SCTE-35</w:t>
        </w:r>
      </w:hyperlink>
      <w:r w:rsidRPr="00B518B4">
        <w:rPr>
          <w:rStyle w:val="ColorAlt2"/>
        </w:rPr>
        <w:t xml:space="preserve"> </w:t>
      </w:r>
      <w:r w:rsidRPr="00662D15">
        <w:t xml:space="preserve">— </w:t>
      </w:r>
      <w:r w:rsidR="001F5821" w:rsidRPr="00662D15">
        <w:t>T</w:t>
      </w:r>
      <w:r w:rsidR="00BC6E25" w:rsidRPr="00662D15">
        <w:t>ên đầy đủ là “</w:t>
      </w:r>
      <w:r w:rsidRPr="00662D15">
        <w:rPr>
          <w:i/>
          <w:iCs/>
        </w:rPr>
        <w:t>Digital Program Insertion Cueing Message for Cable</w:t>
      </w:r>
      <w:r w:rsidR="00BC6E25" w:rsidRPr="00662D15">
        <w:t>”</w:t>
      </w:r>
      <w:r w:rsidR="001F5821" w:rsidRPr="00662D15">
        <w:t xml:space="preserve">, được sử dụng để đánh dấu </w:t>
      </w:r>
      <w:r w:rsidR="00BF68B4" w:rsidRPr="00662D15">
        <w:t>quảng cáo hoặc sự kiện trong luồng video, cho phép chèn hoặc thay thế nội dung.</w:t>
      </w:r>
    </w:p>
    <w:p w14:paraId="7990357D" w14:textId="77B62312" w:rsidR="00D418CD" w:rsidRPr="00662D15" w:rsidRDefault="00D418CD" w:rsidP="00D418CD">
      <w:pPr>
        <w:pStyle w:val="ListParagraph"/>
      </w:pPr>
      <w:hyperlink r:id="rId103" w:history="1">
        <w:r w:rsidRPr="00662D15">
          <w:rPr>
            <w:rStyle w:val="ColorAlt2"/>
            <w:u w:val="single"/>
          </w:rPr>
          <w:t>SCTE-104</w:t>
        </w:r>
      </w:hyperlink>
      <w:r w:rsidR="00D9378C" w:rsidRPr="00B518B4">
        <w:rPr>
          <w:rStyle w:val="ColorAlt2"/>
        </w:rPr>
        <w:t xml:space="preserve"> </w:t>
      </w:r>
      <w:r w:rsidR="00D9378C" w:rsidRPr="00662D15">
        <w:t xml:space="preserve">— </w:t>
      </w:r>
      <w:r w:rsidR="009357F9" w:rsidRPr="00662D15">
        <w:t xml:space="preserve">Là tiêu chuẩn hỗ trợ cho SCTE-35, định nghĩa API để gửi </w:t>
      </w:r>
      <w:r w:rsidR="00395083" w:rsidRPr="00662D15">
        <w:t xml:space="preserve">và chèn </w:t>
      </w:r>
      <w:r w:rsidR="009357F9" w:rsidRPr="00662D15">
        <w:t>các tín hiệu SCTE-35</w:t>
      </w:r>
      <w:r w:rsidR="00395083" w:rsidRPr="00662D15">
        <w:t xml:space="preserve"> vào luồng video</w:t>
      </w:r>
      <w:r w:rsidR="009357F9" w:rsidRPr="00662D15">
        <w:t>. Nó c</w:t>
      </w:r>
      <w:r w:rsidR="00BC6E25" w:rsidRPr="00662D15">
        <w:t>ó tên là “</w:t>
      </w:r>
      <w:r w:rsidR="00D9378C" w:rsidRPr="00662D15">
        <w:rPr>
          <w:i/>
          <w:iCs/>
        </w:rPr>
        <w:t>Automation System to Compression System Communications API</w:t>
      </w:r>
      <w:r w:rsidR="00BC6E25" w:rsidRPr="00662D15">
        <w:t>”</w:t>
      </w:r>
      <w:r w:rsidR="009357F9" w:rsidRPr="00662D15">
        <w:t>.</w:t>
      </w:r>
    </w:p>
    <w:p w14:paraId="0AEA1F72" w14:textId="07772973" w:rsidR="00FB3642" w:rsidRPr="00662D15" w:rsidRDefault="00136ABB" w:rsidP="00FB3642">
      <w:r w:rsidRPr="00662D15">
        <w:t>B</w:t>
      </w:r>
      <w:r w:rsidR="00FB3642" w:rsidRPr="00662D15">
        <w:t>an đầu</w:t>
      </w:r>
      <w:r w:rsidRPr="00662D15">
        <w:t>, các tiêu chuẩn này</w:t>
      </w:r>
      <w:r w:rsidR="00FB3642" w:rsidRPr="00662D15">
        <w:t xml:space="preserve"> được phát triển cho truyền hình cáp, ví dụ </w:t>
      </w:r>
      <w:r w:rsidR="00155A15" w:rsidRPr="00662D15">
        <w:t>tên</w:t>
      </w:r>
      <w:r w:rsidR="006030B9" w:rsidRPr="00662D15">
        <w:t xml:space="preserve"> của</w:t>
      </w:r>
      <w:r w:rsidR="00155A15" w:rsidRPr="00662D15">
        <w:t xml:space="preserve"> </w:t>
      </w:r>
      <w:r w:rsidR="00FB3642" w:rsidRPr="00662D15">
        <w:t>SCTE-35</w:t>
      </w:r>
      <w:r w:rsidR="00155A15" w:rsidRPr="00662D15">
        <w:t xml:space="preserve"> có ghi rõ</w:t>
      </w:r>
      <w:r w:rsidR="00FB3642" w:rsidRPr="00662D15">
        <w:t xml:space="preserve"> </w:t>
      </w:r>
      <w:r w:rsidR="00627A76" w:rsidRPr="00662D15">
        <w:t xml:space="preserve">là </w:t>
      </w:r>
      <w:r w:rsidR="00FB3642" w:rsidRPr="00662D15">
        <w:rPr>
          <w:rStyle w:val="ColorAlt1"/>
        </w:rPr>
        <w:t>“for Cable”</w:t>
      </w:r>
      <w:r w:rsidR="00FB3642" w:rsidRPr="00662D15">
        <w:t xml:space="preserve">. Tuy nhiên, sau đó chúng đã được </w:t>
      </w:r>
      <w:r w:rsidR="00627A76" w:rsidRPr="00662D15">
        <w:t xml:space="preserve">mở rộng và được </w:t>
      </w:r>
      <w:r w:rsidR="00FB3642" w:rsidRPr="00662D15">
        <w:t>chứng minh là hữu ích và linh hoạt</w:t>
      </w:r>
      <w:r w:rsidR="00627A76" w:rsidRPr="00662D15">
        <w:t xml:space="preserve"> </w:t>
      </w:r>
      <w:r w:rsidR="00FB3642" w:rsidRPr="00662D15">
        <w:t>cho cả OTT workflows và các dịch vụ streaming hiện đại.</w:t>
      </w:r>
    </w:p>
    <w:p w14:paraId="21979C48" w14:textId="1F5664F5" w:rsidR="00E862CB" w:rsidRPr="00662D15" w:rsidRDefault="00982288" w:rsidP="00FB3642">
      <w:r w:rsidRPr="00662D15">
        <w:t xml:space="preserve">SCTE-35 </w:t>
      </w:r>
      <w:r w:rsidR="00922156" w:rsidRPr="00662D15">
        <w:t xml:space="preserve">sẽ </w:t>
      </w:r>
      <w:r w:rsidRPr="00662D15">
        <w:t xml:space="preserve">mang lại nhiều lợi ích </w:t>
      </w:r>
      <w:r w:rsidR="001C6C10" w:rsidRPr="00662D15">
        <w:t xml:space="preserve">nhiều </w:t>
      </w:r>
      <w:r w:rsidRPr="00662D15">
        <w:t xml:space="preserve">hơn khi sử dụng </w:t>
      </w:r>
      <w:r w:rsidR="00EB460D" w:rsidRPr="00662D15">
        <w:t xml:space="preserve">cho </w:t>
      </w:r>
      <w:r w:rsidRPr="00662D15">
        <w:rPr>
          <w:rStyle w:val="ColorAlt1"/>
        </w:rPr>
        <w:t>live streaming</w:t>
      </w:r>
      <w:r w:rsidRPr="00662D15">
        <w:t xml:space="preserve">. </w:t>
      </w:r>
      <w:r w:rsidR="00455B09" w:rsidRPr="00662D15">
        <w:t xml:space="preserve">SCTE-35 markers thường chỉ dùng để đánh dấu </w:t>
      </w:r>
      <w:r w:rsidR="00455B09" w:rsidRPr="00662D15">
        <w:rPr>
          <w:rStyle w:val="ColorAlt1"/>
        </w:rPr>
        <w:t>mid-roll</w:t>
      </w:r>
      <w:r w:rsidR="00455B09" w:rsidRPr="00662D15">
        <w:t xml:space="preserve"> cho nội dung VOD. </w:t>
      </w:r>
      <w:r w:rsidR="005F1EAF" w:rsidRPr="00662D15">
        <w:t xml:space="preserve">Với VOD, việc sử dụng </w:t>
      </w:r>
      <w:r w:rsidR="005F1EAF" w:rsidRPr="00662D15">
        <w:rPr>
          <w:rStyle w:val="ColorAlt1"/>
        </w:rPr>
        <w:t>out-of-band signaling</w:t>
      </w:r>
      <w:r w:rsidR="005F1EAF" w:rsidRPr="00662D15">
        <w:t xml:space="preserve"> vẫn là giải pháp đơn giản và linh hoạt.</w:t>
      </w:r>
    </w:p>
    <w:p w14:paraId="02AB0FAA" w14:textId="197446C4" w:rsidR="00D70327" w:rsidRPr="00662D15" w:rsidRDefault="00D70327" w:rsidP="00FB3642">
      <w:r w:rsidRPr="00662D15">
        <w:t xml:space="preserve">Quy trình thực hiện </w:t>
      </w:r>
      <w:r w:rsidR="00C340AF" w:rsidRPr="00662D15">
        <w:t xml:space="preserve">cụ thể với môi trường phát sóng </w:t>
      </w:r>
      <w:r w:rsidR="00122D90" w:rsidRPr="00662D15">
        <w:t>trực tiếp</w:t>
      </w:r>
      <w:r w:rsidR="00C340AF" w:rsidRPr="00662D15">
        <w:t xml:space="preserve"> (live broadcast) sẽ như sau:</w:t>
      </w:r>
    </w:p>
    <w:p w14:paraId="2104CA59" w14:textId="57D41FD9" w:rsidR="00BF6F5F" w:rsidRPr="00662D15" w:rsidRDefault="00BF6F5F" w:rsidP="00C340AF">
      <w:pPr>
        <w:pStyle w:val="ListParagraph"/>
      </w:pPr>
      <w:r w:rsidRPr="00662D15">
        <w:t>SCTE-104 được sử dụng kết hợp với SCTE-35, hoạt động như một API để hệ thống chèn các SCTE-35</w:t>
      </w:r>
      <w:r w:rsidR="00CF6F48" w:rsidRPr="00662D15">
        <w:t xml:space="preserve"> markers</w:t>
      </w:r>
      <w:r w:rsidRPr="00662D15">
        <w:t>.</w:t>
      </w:r>
    </w:p>
    <w:p w14:paraId="03BC0CE8" w14:textId="4C101BBC" w:rsidR="00C340AF" w:rsidRPr="00662D15" w:rsidRDefault="006107BD" w:rsidP="00C340AF">
      <w:pPr>
        <w:pStyle w:val="ListParagraph"/>
      </w:pPr>
      <w:r w:rsidRPr="00662D15">
        <w:t xml:space="preserve">SCTE-104 </w:t>
      </w:r>
      <w:r w:rsidR="009D2E12" w:rsidRPr="00662D15">
        <w:t xml:space="preserve">markers gọi là các </w:t>
      </w:r>
      <w:r w:rsidR="009D2E12" w:rsidRPr="00662D15">
        <w:rPr>
          <w:rStyle w:val="ColorAlt1"/>
        </w:rPr>
        <w:t>baseband markers</w:t>
      </w:r>
      <w:r w:rsidR="009D2E12" w:rsidRPr="00662D15">
        <w:t xml:space="preserve"> </w:t>
      </w:r>
      <w:r w:rsidR="00177318" w:rsidRPr="00662D15">
        <w:t>sẽ được chèn vào luồng video gốc (</w:t>
      </w:r>
      <w:r w:rsidR="00177318" w:rsidRPr="00662D15">
        <w:rPr>
          <w:rStyle w:val="ColorAlt1"/>
        </w:rPr>
        <w:t>video feed</w:t>
      </w:r>
      <w:r w:rsidR="00177318" w:rsidRPr="00662D15">
        <w:t xml:space="preserve"> như</w:t>
      </w:r>
      <w:r w:rsidR="00A242A6" w:rsidRPr="00662D15">
        <w:t xml:space="preserve"> luồng SDI hoặc luồng IP</w:t>
      </w:r>
      <w:r w:rsidR="00177318" w:rsidRPr="00662D15">
        <w:t>)</w:t>
      </w:r>
      <w:r w:rsidR="00A242A6" w:rsidRPr="00662D15">
        <w:t>.</w:t>
      </w:r>
    </w:p>
    <w:p w14:paraId="26D78611" w14:textId="19B85F35" w:rsidR="00EE3236" w:rsidRPr="00662D15" w:rsidRDefault="00EE3236" w:rsidP="00C340AF">
      <w:pPr>
        <w:pStyle w:val="ListParagraph"/>
      </w:pPr>
      <w:r w:rsidRPr="00662D15">
        <w:t xml:space="preserve">Video feed sau khi qua encoder sẽ được </w:t>
      </w:r>
      <w:r w:rsidR="00503F7D" w:rsidRPr="00662D15">
        <w:t>mã hóa thành</w:t>
      </w:r>
      <w:r w:rsidR="005D6DC4" w:rsidRPr="00662D15">
        <w:t xml:space="preserve"> luồng</w:t>
      </w:r>
      <w:r w:rsidR="00503F7D" w:rsidRPr="00662D15">
        <w:t xml:space="preserve"> </w:t>
      </w:r>
      <w:r w:rsidR="00FC4FB3" w:rsidRPr="00662D15">
        <w:t>MPEG-</w:t>
      </w:r>
      <w:r w:rsidR="00654CFA" w:rsidRPr="00662D15">
        <w:t>TS.</w:t>
      </w:r>
      <w:r w:rsidR="00503F7D" w:rsidRPr="00662D15">
        <w:t xml:space="preserve"> Trong quá trình này SCTE-104 markers cũng sẽ được chuyển thành SCTE-35 markers.</w:t>
      </w:r>
      <w:r w:rsidR="00FC4FB3" w:rsidRPr="00662D15">
        <w:t xml:space="preserve"> </w:t>
      </w:r>
      <w:r w:rsidR="00283260" w:rsidRPr="00662D15">
        <w:t>Kết quả là luồng output MPEG-TS sẽ bao gồm SCTE-35 markers (carried in-band)</w:t>
      </w:r>
      <w:r w:rsidR="008C2331" w:rsidRPr="00662D15">
        <w:t xml:space="preserve">, cho phép các </w:t>
      </w:r>
      <w:r w:rsidR="00B06CCD" w:rsidRPr="00662D15">
        <w:t xml:space="preserve">hệ thống và </w:t>
      </w:r>
      <w:r w:rsidR="008C2331" w:rsidRPr="00662D15">
        <w:t>thiết bị downstream xử lý tiếp</w:t>
      </w:r>
      <w:r w:rsidR="00FC4FB3" w:rsidRPr="00662D15">
        <w:t>.</w:t>
      </w:r>
    </w:p>
    <w:p w14:paraId="1CC17FFB" w14:textId="261BE696" w:rsidR="00235859" w:rsidRPr="00662D15" w:rsidRDefault="00235859" w:rsidP="00B11112">
      <w:r w:rsidRPr="00662D15">
        <w:t>SCTE-35 có thể triển khai với HLS và DASH như sau:</w:t>
      </w:r>
    </w:p>
    <w:p w14:paraId="34B432B1" w14:textId="182A479D" w:rsidR="00F02668" w:rsidRPr="00662D15" w:rsidRDefault="00F02668" w:rsidP="00B11112">
      <w:pPr>
        <w:pStyle w:val="ListParagraph"/>
      </w:pPr>
      <w:r w:rsidRPr="00662D15">
        <w:t>Với HLS</w:t>
      </w:r>
      <w:r w:rsidR="00B141C5" w:rsidRPr="00662D15">
        <w:t xml:space="preserve">, SCTE-35 được nhúng trực tiếp vào manifest m3u8, với ba loại </w:t>
      </w:r>
      <w:r w:rsidR="005B4A84" w:rsidRPr="00662D15">
        <w:t xml:space="preserve">tags </w:t>
      </w:r>
      <w:r w:rsidR="00B141C5" w:rsidRPr="00662D15">
        <w:t>chính</w:t>
      </w:r>
      <w:r w:rsidR="00BC3468" w:rsidRPr="00662D15">
        <w:t xml:space="preserve"> là </w:t>
      </w:r>
      <w:r w:rsidR="00E1796E" w:rsidRPr="00662D15">
        <w:t>#</w:t>
      </w:r>
      <w:r w:rsidR="00BC3468" w:rsidRPr="00662D15">
        <w:t xml:space="preserve">EXT-X-DATERANGE, </w:t>
      </w:r>
      <w:r w:rsidR="00246FC7" w:rsidRPr="00662D15">
        <w:t>#</w:t>
      </w:r>
      <w:r w:rsidR="00F67278" w:rsidRPr="00662D15">
        <w:t xml:space="preserve">EXT-OATCLS-SCTE35 và </w:t>
      </w:r>
      <w:r w:rsidR="00815107" w:rsidRPr="00662D15">
        <w:t>#</w:t>
      </w:r>
      <w:r w:rsidR="00F67278" w:rsidRPr="00662D15">
        <w:t>EXT-X-CUE-OUT/EXT-X-CUE-IN</w:t>
      </w:r>
    </w:p>
    <w:p w14:paraId="292B4798" w14:textId="5386B95C" w:rsidR="005B4A84" w:rsidRPr="00662D15" w:rsidRDefault="00246FC7" w:rsidP="005B4A84">
      <w:pPr>
        <w:pStyle w:val="ListParagraph2"/>
        <w:rPr>
          <w:lang w:val="en-US"/>
        </w:rPr>
      </w:pPr>
      <w:r w:rsidRPr="00662D15">
        <w:rPr>
          <w:lang w:val="en-US"/>
        </w:rPr>
        <w:t xml:space="preserve">Tag #EXT-X-DATERANGE là tag chính thức được hỗ trợ </w:t>
      </w:r>
      <w:r w:rsidR="00320345" w:rsidRPr="00662D15">
        <w:rPr>
          <w:lang w:val="en-US"/>
        </w:rPr>
        <w:t xml:space="preserve">bởi HLS (mục </w:t>
      </w:r>
      <w:hyperlink r:id="rId104" w:history="1">
        <w:r w:rsidR="00320345" w:rsidRPr="00662D15">
          <w:rPr>
            <w:rStyle w:val="Hyperlink"/>
            <w:lang w:val="en-US"/>
          </w:rPr>
          <w:t>4.4.5.1</w:t>
        </w:r>
      </w:hyperlink>
      <w:r w:rsidR="00320345" w:rsidRPr="00662D15">
        <w:rPr>
          <w:lang w:val="en-US"/>
        </w:rPr>
        <w:t>)</w:t>
      </w:r>
    </w:p>
    <w:p w14:paraId="29F376D7" w14:textId="795DFF00" w:rsidR="00320345" w:rsidRPr="00662D15" w:rsidRDefault="00320345" w:rsidP="005B4A84">
      <w:pPr>
        <w:pStyle w:val="ListParagraph2"/>
        <w:rPr>
          <w:lang w:val="en-US"/>
        </w:rPr>
      </w:pPr>
      <w:r w:rsidRPr="00662D15">
        <w:rPr>
          <w:lang w:val="en-US"/>
        </w:rPr>
        <w:t>Tag #EXT-OATCLS-SCTE35 được xem là tag nâng cao</w:t>
      </w:r>
      <w:r w:rsidR="00BB2FDD" w:rsidRPr="00662D15">
        <w:rPr>
          <w:lang w:val="en-US"/>
        </w:rPr>
        <w:t xml:space="preserve"> không có trong </w:t>
      </w:r>
      <w:hyperlink r:id="rId105" w:history="1">
        <w:r w:rsidR="00BB2FDD" w:rsidRPr="00662D15">
          <w:rPr>
            <w:rStyle w:val="ColorAlt2"/>
            <w:u w:val="single"/>
            <w:lang w:val="en-US"/>
          </w:rPr>
          <w:t>Apple HLS specs</w:t>
        </w:r>
      </w:hyperlink>
      <w:r w:rsidR="00650A2C" w:rsidRPr="00662D15">
        <w:rPr>
          <w:lang w:val="en-US"/>
        </w:rPr>
        <w:t>. T</w:t>
      </w:r>
      <w:r w:rsidR="00BF67D6" w:rsidRPr="00662D15">
        <w:rPr>
          <w:lang w:val="en-US"/>
        </w:rPr>
        <w:t>uy nhiên</w:t>
      </w:r>
      <w:r w:rsidR="00650A2C" w:rsidRPr="00662D15">
        <w:rPr>
          <w:lang w:val="en-US"/>
        </w:rPr>
        <w:t xml:space="preserve">, nó </w:t>
      </w:r>
      <w:r w:rsidR="00BF67D6" w:rsidRPr="00662D15">
        <w:rPr>
          <w:lang w:val="en-US"/>
        </w:rPr>
        <w:t xml:space="preserve">được </w:t>
      </w:r>
      <w:r w:rsidR="00402847" w:rsidRPr="00662D15">
        <w:rPr>
          <w:lang w:val="en-US"/>
        </w:rPr>
        <w:t xml:space="preserve">sử dụng </w:t>
      </w:r>
      <w:r w:rsidR="00BF67D6" w:rsidRPr="00662D15">
        <w:rPr>
          <w:lang w:val="en-US"/>
        </w:rPr>
        <w:t xml:space="preserve">rộng rãi vì </w:t>
      </w:r>
      <w:r w:rsidR="0074000A" w:rsidRPr="00662D15">
        <w:rPr>
          <w:lang w:val="en-US"/>
        </w:rPr>
        <w:t>có thể nhúng toàn bộ data của SCTE35 dạng base64</w:t>
      </w:r>
      <w:r w:rsidR="004732AB" w:rsidRPr="00662D15">
        <w:rPr>
          <w:lang w:val="en-US"/>
        </w:rPr>
        <w:t xml:space="preserve"> vào manifest</w:t>
      </w:r>
      <w:r w:rsidR="002B6E3D" w:rsidRPr="00662D15">
        <w:rPr>
          <w:lang w:val="en-US"/>
        </w:rPr>
        <w:t xml:space="preserve"> giúp thuận tiện </w:t>
      </w:r>
      <w:r w:rsidR="00650A2C" w:rsidRPr="00662D15">
        <w:rPr>
          <w:lang w:val="en-US"/>
        </w:rPr>
        <w:t>trong việc xử lý.</w:t>
      </w:r>
    </w:p>
    <w:p w14:paraId="1D8579BB" w14:textId="4E900B9E" w:rsidR="00815107" w:rsidRPr="00662D15" w:rsidRDefault="0062226D" w:rsidP="005B4A84">
      <w:pPr>
        <w:pStyle w:val="ListParagraph2"/>
        <w:rPr>
          <w:lang w:val="en-US"/>
        </w:rPr>
      </w:pPr>
      <w:r w:rsidRPr="00662D15">
        <w:rPr>
          <w:lang w:val="en-US"/>
        </w:rPr>
        <w:t xml:space="preserve">Tag </w:t>
      </w:r>
      <w:r w:rsidR="00815107" w:rsidRPr="00662D15">
        <w:rPr>
          <w:lang w:val="en-US"/>
        </w:rPr>
        <w:t xml:space="preserve">#EXT-X-CUE-OUT/EXT-X-CUE-IN </w:t>
      </w:r>
      <w:r w:rsidR="000041E7" w:rsidRPr="00662D15">
        <w:rPr>
          <w:lang w:val="en-US"/>
        </w:rPr>
        <w:t>đơn giản đánh dấu điểm bắt đầu</w:t>
      </w:r>
      <w:r w:rsidR="00917437" w:rsidRPr="00662D15">
        <w:rPr>
          <w:lang w:val="en-US"/>
        </w:rPr>
        <w:t xml:space="preserve"> (splice start point)</w:t>
      </w:r>
      <w:r w:rsidR="000041E7" w:rsidRPr="00662D15">
        <w:rPr>
          <w:lang w:val="en-US"/>
        </w:rPr>
        <w:t>, thời lượng</w:t>
      </w:r>
      <w:r w:rsidR="00A437B6" w:rsidRPr="00662D15">
        <w:rPr>
          <w:lang w:val="en-US"/>
        </w:rPr>
        <w:t xml:space="preserve"> (duration)</w:t>
      </w:r>
      <w:r w:rsidR="000041E7" w:rsidRPr="00662D15">
        <w:rPr>
          <w:lang w:val="en-US"/>
        </w:rPr>
        <w:t xml:space="preserve"> và điểm kết thúc</w:t>
      </w:r>
      <w:r w:rsidR="00917437" w:rsidRPr="00662D15">
        <w:rPr>
          <w:lang w:val="en-US"/>
        </w:rPr>
        <w:t xml:space="preserve"> (splice end point)</w:t>
      </w:r>
      <w:r w:rsidR="000041E7" w:rsidRPr="00662D15">
        <w:rPr>
          <w:lang w:val="en-US"/>
        </w:rPr>
        <w:t xml:space="preserve">. </w:t>
      </w:r>
      <w:r w:rsidR="00A437B6" w:rsidRPr="00662D15">
        <w:rPr>
          <w:lang w:val="en-US"/>
        </w:rPr>
        <w:t xml:space="preserve">Các tags này </w:t>
      </w:r>
      <w:r w:rsidR="00815107" w:rsidRPr="00662D15">
        <w:rPr>
          <w:lang w:val="en-US"/>
        </w:rPr>
        <w:t xml:space="preserve">cũng không có trong </w:t>
      </w:r>
      <w:hyperlink r:id="rId106" w:history="1">
        <w:r w:rsidR="00815107" w:rsidRPr="00662D15">
          <w:rPr>
            <w:rStyle w:val="ColorAlt2"/>
            <w:u w:val="single"/>
            <w:lang w:val="en-US"/>
          </w:rPr>
          <w:t>Apple HLS specs</w:t>
        </w:r>
      </w:hyperlink>
      <w:r w:rsidR="00815107" w:rsidRPr="00662D15">
        <w:rPr>
          <w:lang w:val="en-US"/>
        </w:rPr>
        <w:t xml:space="preserve"> và được xem là tag thử nghiệm (experimental tags)</w:t>
      </w:r>
      <w:r w:rsidR="00A437B6" w:rsidRPr="00662D15">
        <w:rPr>
          <w:lang w:val="en-US"/>
        </w:rPr>
        <w:t>.</w:t>
      </w:r>
    </w:p>
    <w:p w14:paraId="1E903631" w14:textId="228AE214" w:rsidR="008D70CA" w:rsidRPr="00662D15" w:rsidRDefault="008D70CA" w:rsidP="005B4A84">
      <w:pPr>
        <w:pStyle w:val="ListParagraph2"/>
        <w:rPr>
          <w:lang w:val="en-US"/>
        </w:rPr>
      </w:pPr>
      <w:r w:rsidRPr="00662D15">
        <w:rPr>
          <w:lang w:val="en-US"/>
        </w:rPr>
        <w:t>Ngoài ra HSL còn sử dụng #EXT-X-DISCONTINUITY để cho biết có sự gián đoạn</w:t>
      </w:r>
      <w:r w:rsidR="008145D2" w:rsidRPr="00662D15">
        <w:rPr>
          <w:lang w:val="en-US"/>
        </w:rPr>
        <w:t xml:space="preserve"> hay chuyển tiếp giữa nội quảng cáo và nội dung</w:t>
      </w:r>
      <w:r w:rsidR="004C3900" w:rsidRPr="00662D15">
        <w:rPr>
          <w:lang w:val="en-US"/>
        </w:rPr>
        <w:t xml:space="preserve"> </w:t>
      </w:r>
      <w:r w:rsidR="008145D2" w:rsidRPr="00662D15">
        <w:rPr>
          <w:lang w:val="en-US"/>
        </w:rPr>
        <w:t>chính</w:t>
      </w:r>
      <w:r w:rsidR="004C3900" w:rsidRPr="00662D15">
        <w:rPr>
          <w:lang w:val="en-US"/>
        </w:rPr>
        <w:t xml:space="preserve"> để player chuẩn bị, ví dụ </w:t>
      </w:r>
      <w:r w:rsidR="005C45C3" w:rsidRPr="00662D15">
        <w:rPr>
          <w:lang w:val="en-US"/>
        </w:rPr>
        <w:t>như chuẩn bị cho</w:t>
      </w:r>
      <w:r w:rsidR="004C3900" w:rsidRPr="00662D15">
        <w:rPr>
          <w:lang w:val="en-US"/>
        </w:rPr>
        <w:t xml:space="preserve"> thay đổi về codec</w:t>
      </w:r>
      <w:r w:rsidR="004E0B79" w:rsidRPr="00662D15">
        <w:rPr>
          <w:lang w:val="en-US"/>
        </w:rPr>
        <w:t xml:space="preserve"> (xem chi tiết tại </w:t>
      </w:r>
      <w:hyperlink r:id="rId107" w:history="1">
        <w:r w:rsidR="004E0B79" w:rsidRPr="00662D15">
          <w:rPr>
            <w:rStyle w:val="Hyperlink"/>
            <w:lang w:val="en-US"/>
          </w:rPr>
          <w:t>Incorporating Ads into a Playlist | Apple Developer Documentation</w:t>
        </w:r>
      </w:hyperlink>
      <w:r w:rsidR="004E0B79" w:rsidRPr="00662D15">
        <w:rPr>
          <w:lang w:val="en-US"/>
        </w:rPr>
        <w:t>).</w:t>
      </w:r>
    </w:p>
    <w:p w14:paraId="64940DBF" w14:textId="7DB2C63B" w:rsidR="005B4A84" w:rsidRPr="00662D15" w:rsidRDefault="005B4A84" w:rsidP="005B4A84">
      <w:pPr>
        <w:pStyle w:val="ListParagraph2"/>
        <w:rPr>
          <w:lang w:val="en-US"/>
        </w:rPr>
      </w:pPr>
      <w:r w:rsidRPr="00662D15">
        <w:rPr>
          <w:lang w:val="en-US"/>
        </w:rPr>
        <w:t xml:space="preserve">Thuật ngữ </w:t>
      </w:r>
      <w:r w:rsidRPr="00662D15">
        <w:rPr>
          <w:rStyle w:val="ColorAlt1"/>
          <w:lang w:val="en-US"/>
        </w:rPr>
        <w:t>SCTE tags</w:t>
      </w:r>
      <w:r w:rsidRPr="00662D15">
        <w:rPr>
          <w:lang w:val="en-US"/>
        </w:rPr>
        <w:t xml:space="preserve"> thường được sử dụng để chỉ </w:t>
      </w:r>
      <w:r w:rsidRPr="00662D15">
        <w:rPr>
          <w:rStyle w:val="ColorAlt1"/>
          <w:lang w:val="en-US"/>
        </w:rPr>
        <w:t>SCTE markers</w:t>
      </w:r>
      <w:r w:rsidRPr="00662D15">
        <w:rPr>
          <w:lang w:val="en-US"/>
        </w:rPr>
        <w:t xml:space="preserve"> nhất là khi sử dụng với HLS.</w:t>
      </w:r>
    </w:p>
    <w:p w14:paraId="7AEC88A5" w14:textId="1E456EFE" w:rsidR="00F02668" w:rsidRPr="00662D15" w:rsidRDefault="00F02668" w:rsidP="00515AEB">
      <w:pPr>
        <w:pStyle w:val="ListParagraph"/>
      </w:pPr>
      <w:r w:rsidRPr="00662D15">
        <w:t xml:space="preserve">Với DASH, </w:t>
      </w:r>
      <w:r w:rsidR="00502C17" w:rsidRPr="00662D15">
        <w:t xml:space="preserve">SCTE-35 </w:t>
      </w:r>
      <w:r w:rsidR="003D7078" w:rsidRPr="00662D15">
        <w:t xml:space="preserve">tương tự cũng </w:t>
      </w:r>
      <w:r w:rsidR="00502C17" w:rsidRPr="00662D15">
        <w:t xml:space="preserve">được khai báo </w:t>
      </w:r>
      <w:r w:rsidR="00672FDD" w:rsidRPr="00662D15">
        <w:t xml:space="preserve">trong manifest mpd, </w:t>
      </w:r>
      <w:r w:rsidR="00502C17" w:rsidRPr="00662D15">
        <w:t xml:space="preserve">thông qua </w:t>
      </w:r>
      <w:r w:rsidR="007F09C2" w:rsidRPr="00662D15">
        <w:t xml:space="preserve">section </w:t>
      </w:r>
      <w:r w:rsidR="00145728" w:rsidRPr="00662D15">
        <w:rPr>
          <w:rStyle w:val="ColorAlt1"/>
        </w:rPr>
        <w:t>&lt;EventStream&gt;</w:t>
      </w:r>
      <w:r w:rsidR="00515AEB" w:rsidRPr="00662D15">
        <w:t xml:space="preserve"> </w:t>
      </w:r>
      <w:r w:rsidR="00145728" w:rsidRPr="00662D15">
        <w:t xml:space="preserve">với </w:t>
      </w:r>
      <w:r w:rsidR="00C11E05" w:rsidRPr="00662D15">
        <w:t xml:space="preserve">các </w:t>
      </w:r>
      <w:r w:rsidRPr="00662D15">
        <w:t>scheme</w:t>
      </w:r>
      <w:r w:rsidR="00EE16CB" w:rsidRPr="00662D15">
        <w:t xml:space="preserve"> như “urn:scte:scte35:2014:xml”, “urn:scte:scte35:2014:xml+bin” hay “urn:scte:scte35:2013:xml”</w:t>
      </w:r>
      <w:r w:rsidR="00177A06" w:rsidRPr="00662D15">
        <w:t>.</w:t>
      </w:r>
    </w:p>
    <w:p w14:paraId="21680DA9" w14:textId="4EBDDDA0" w:rsidR="005742BA" w:rsidRPr="00662D15" w:rsidRDefault="00177A06" w:rsidP="00177A06">
      <w:pPr>
        <w:pStyle w:val="ListParagraph2"/>
        <w:rPr>
          <w:lang w:val="en-US"/>
        </w:rPr>
      </w:pPr>
      <w:r w:rsidRPr="00662D15">
        <w:rPr>
          <w:lang w:val="en-US"/>
        </w:rPr>
        <w:t xml:space="preserve">Vì DASH </w:t>
      </w:r>
      <w:r w:rsidR="00442C0B" w:rsidRPr="00662D15">
        <w:rPr>
          <w:lang w:val="en-US"/>
        </w:rPr>
        <w:t xml:space="preserve">là tiêu chuẩn </w:t>
      </w:r>
      <w:r w:rsidRPr="00662D15">
        <w:rPr>
          <w:lang w:val="en-US"/>
        </w:rPr>
        <w:t xml:space="preserve">khá toàn diện </w:t>
      </w:r>
      <w:r w:rsidR="00442C0B" w:rsidRPr="00662D15">
        <w:rPr>
          <w:lang w:val="en-US"/>
        </w:rPr>
        <w:t xml:space="preserve">và đầy đủ </w:t>
      </w:r>
      <w:r w:rsidRPr="00662D15">
        <w:rPr>
          <w:lang w:val="en-US"/>
        </w:rPr>
        <w:t>(</w:t>
      </w:r>
      <w:r w:rsidR="00442C0B" w:rsidRPr="00662D15">
        <w:rPr>
          <w:lang w:val="en-US"/>
        </w:rPr>
        <w:t>comprehensive</w:t>
      </w:r>
      <w:r w:rsidRPr="00662D15">
        <w:rPr>
          <w:lang w:val="en-US"/>
        </w:rPr>
        <w:t xml:space="preserve">) nên việc triển khai SCTE-35 với DASH </w:t>
      </w:r>
      <w:r w:rsidR="00B97EB2" w:rsidRPr="00662D15">
        <w:rPr>
          <w:lang w:val="en-US"/>
        </w:rPr>
        <w:t xml:space="preserve">cũng </w:t>
      </w:r>
      <w:r w:rsidRPr="00662D15">
        <w:rPr>
          <w:lang w:val="en-US"/>
        </w:rPr>
        <w:t xml:space="preserve">được hướng dẫn </w:t>
      </w:r>
      <w:r w:rsidR="00FB17BA" w:rsidRPr="00662D15">
        <w:rPr>
          <w:lang w:val="en-US"/>
        </w:rPr>
        <w:t xml:space="preserve">khá </w:t>
      </w:r>
      <w:r w:rsidRPr="00662D15">
        <w:rPr>
          <w:lang w:val="en-US"/>
        </w:rPr>
        <w:t>rõ ràng</w:t>
      </w:r>
      <w:r w:rsidR="002B1CF5" w:rsidRPr="00662D15">
        <w:rPr>
          <w:lang w:val="en-US"/>
        </w:rPr>
        <w:t xml:space="preserve"> và chi tiết</w:t>
      </w:r>
      <w:r w:rsidR="005B29E8" w:rsidRPr="00662D15">
        <w:rPr>
          <w:lang w:val="en-US"/>
        </w:rPr>
        <w:t xml:space="preserve">. </w:t>
      </w:r>
    </w:p>
    <w:p w14:paraId="193A5C74" w14:textId="0FA647B8" w:rsidR="00177A06" w:rsidRPr="00662D15" w:rsidRDefault="00DB4304" w:rsidP="00177A06">
      <w:pPr>
        <w:pStyle w:val="ListParagraph2"/>
        <w:rPr>
          <w:lang w:val="en-US"/>
        </w:rPr>
      </w:pPr>
      <w:r w:rsidRPr="00662D15">
        <w:rPr>
          <w:lang w:val="en-US"/>
        </w:rPr>
        <w:t xml:space="preserve">Với phiên bản 5 của DASH-IF Interoperability, DASH-IF quyết định chia tài liệu đặc tả thành các phần riêng biệt, mỗi phần tập trung vào các khía cạnh cụ thể. </w:t>
      </w:r>
      <w:r w:rsidR="002B1CF5" w:rsidRPr="00662D15">
        <w:rPr>
          <w:lang w:val="en-US"/>
        </w:rPr>
        <w:t xml:space="preserve">Ad insertion là một phần lớn và quan trọng, nên được quy định trong </w:t>
      </w:r>
      <w:r w:rsidR="009052E7" w:rsidRPr="00662D15">
        <w:rPr>
          <w:rStyle w:val="ColorAlt1"/>
          <w:lang w:val="en-US"/>
        </w:rPr>
        <w:t>Part 5</w:t>
      </w:r>
      <w:r w:rsidR="00C937B3" w:rsidRPr="00662D15">
        <w:rPr>
          <w:lang w:val="en-US"/>
        </w:rPr>
        <w:t xml:space="preserve"> của </w:t>
      </w:r>
      <w:r w:rsidR="00C937B3" w:rsidRPr="00662D15">
        <w:rPr>
          <w:rStyle w:val="ColorAlt1"/>
          <w:lang w:val="en-US"/>
        </w:rPr>
        <w:t>DASH-IF IOP v5</w:t>
      </w:r>
      <w:r w:rsidR="009052E7" w:rsidRPr="00662D15">
        <w:rPr>
          <w:lang w:val="en-US"/>
        </w:rPr>
        <w:t xml:space="preserve"> </w:t>
      </w:r>
      <w:r w:rsidR="000410AD" w:rsidRPr="00662D15">
        <w:rPr>
          <w:lang w:val="en-US"/>
        </w:rPr>
        <w:t>(</w:t>
      </w:r>
      <w:hyperlink r:id="rId108" w:history="1">
        <w:r w:rsidR="006E33E6" w:rsidRPr="00662D15">
          <w:rPr>
            <w:rStyle w:val="Hyperlink"/>
            <w:lang w:val="en-US"/>
          </w:rPr>
          <w:t>DASH-IF-IOP-Part5-v5.0.0: Ad Insertion</w:t>
        </w:r>
      </w:hyperlink>
      <w:r w:rsidR="000410AD" w:rsidRPr="00662D15">
        <w:rPr>
          <w:lang w:val="en-US"/>
        </w:rPr>
        <w:t xml:space="preserve">, phát hành </w:t>
      </w:r>
      <w:r w:rsidR="006E33E6" w:rsidRPr="00662D15">
        <w:rPr>
          <w:lang w:val="en-US"/>
        </w:rPr>
        <w:t>2021</w:t>
      </w:r>
      <w:r w:rsidR="005742BA" w:rsidRPr="00662D15">
        <w:rPr>
          <w:lang w:val="en-US"/>
        </w:rPr>
        <w:t>-11</w:t>
      </w:r>
      <w:r w:rsidR="006E33E6" w:rsidRPr="00662D15">
        <w:rPr>
          <w:lang w:val="en-US"/>
        </w:rPr>
        <w:t>)</w:t>
      </w:r>
      <w:r w:rsidR="00177A06" w:rsidRPr="00662D15">
        <w:rPr>
          <w:lang w:val="en-US"/>
        </w:rPr>
        <w:t>.</w:t>
      </w:r>
    </w:p>
    <w:p w14:paraId="489A481D" w14:textId="49DF32C5" w:rsidR="00C0728A" w:rsidRDefault="002C4CA0" w:rsidP="00EC1D6A">
      <w:r>
        <w:t>Hai tài liệu</w:t>
      </w:r>
      <w:r w:rsidR="00C0728A">
        <w:t xml:space="preserve"> </w:t>
      </w:r>
      <w:r w:rsidRPr="002C4CA0">
        <w:t>bổ sung</w:t>
      </w:r>
      <w:r>
        <w:t xml:space="preserve"> liên quan đến việc </w:t>
      </w:r>
      <w:r w:rsidRPr="002C4CA0">
        <w:t xml:space="preserve">hướng dẫn </w:t>
      </w:r>
      <w:r>
        <w:t xml:space="preserve">và </w:t>
      </w:r>
      <w:r w:rsidRPr="002C4CA0">
        <w:t>hỗ trợ việc triển khai</w:t>
      </w:r>
      <w:r>
        <w:t xml:space="preserve"> là</w:t>
      </w:r>
      <w:r w:rsidR="00C0728A">
        <w:t>:</w:t>
      </w:r>
    </w:p>
    <w:p w14:paraId="3C47EC2A" w14:textId="76373E0E" w:rsidR="00C0728A" w:rsidRDefault="00C0728A" w:rsidP="00C0728A">
      <w:pPr>
        <w:pStyle w:val="ListParagraph"/>
      </w:pPr>
      <w:hyperlink r:id="rId109" w:history="1">
        <w:r w:rsidRPr="00FA0167">
          <w:rPr>
            <w:rStyle w:val="Hyperlink"/>
          </w:rPr>
          <w:t>SCTE-67</w:t>
        </w:r>
      </w:hyperlink>
      <w:r w:rsidR="00D40441">
        <w:t xml:space="preserve">, </w:t>
      </w:r>
      <w:r w:rsidR="000A7DB1">
        <w:t>“</w:t>
      </w:r>
      <w:r w:rsidR="00FA0167" w:rsidRPr="0061358A">
        <w:rPr>
          <w:i/>
          <w:iCs/>
        </w:rPr>
        <w:t>Recommended Practice for SCTE-35</w:t>
      </w:r>
      <w:r w:rsidR="000A7DB1">
        <w:t>”</w:t>
      </w:r>
      <w:r w:rsidR="00D40441" w:rsidRPr="00D40441">
        <w:t xml:space="preserve"> </w:t>
      </w:r>
      <w:r w:rsidR="00D40441">
        <w:t xml:space="preserve">(phiên bản hiện tại </w:t>
      </w:r>
      <w:r w:rsidR="00D40441" w:rsidRPr="00ED07E0">
        <w:t>2024</w:t>
      </w:r>
      <w:r w:rsidR="00D40441">
        <w:t>)</w:t>
      </w:r>
      <w:r w:rsidR="00F77606">
        <w:t xml:space="preserve">, </w:t>
      </w:r>
      <w:r w:rsidR="00F77606" w:rsidRPr="00F77606">
        <w:t xml:space="preserve">cung cấp </w:t>
      </w:r>
      <w:r w:rsidR="00F77606">
        <w:t xml:space="preserve">các </w:t>
      </w:r>
      <w:r w:rsidR="00F77606" w:rsidRPr="00F77606">
        <w:t>hướng dẫn</w:t>
      </w:r>
      <w:r w:rsidR="00BF6974">
        <w:t xml:space="preserve"> qua các ví dụ thực tế</w:t>
      </w:r>
      <w:r w:rsidR="00F77606" w:rsidRPr="00F77606">
        <w:t xml:space="preserve"> để tối ưu hóa việc sử dụng SCTE-35.</w:t>
      </w:r>
    </w:p>
    <w:p w14:paraId="78621E98" w14:textId="0908304A" w:rsidR="00A66FFB" w:rsidRDefault="00A66FFB" w:rsidP="00C0728A">
      <w:pPr>
        <w:pStyle w:val="ListParagraph"/>
      </w:pPr>
      <w:hyperlink r:id="rId110" w:history="1">
        <w:r w:rsidRPr="00871328">
          <w:rPr>
            <w:rStyle w:val="Hyperlink"/>
          </w:rPr>
          <w:t>SCTE-224</w:t>
        </w:r>
      </w:hyperlink>
      <w:r w:rsidR="00D40441">
        <w:t xml:space="preserve">, </w:t>
      </w:r>
      <w:r w:rsidR="000A7DB1">
        <w:t>“</w:t>
      </w:r>
      <w:r w:rsidR="000A7DB1" w:rsidRPr="0061358A">
        <w:rPr>
          <w:i/>
          <w:iCs/>
        </w:rPr>
        <w:t>Event Scheduling and Notification Interface (ESNI)</w:t>
      </w:r>
      <w:r w:rsidR="000A7DB1">
        <w:t>”</w:t>
      </w:r>
      <w:r w:rsidR="00D40441" w:rsidRPr="00D40441">
        <w:t xml:space="preserve"> </w:t>
      </w:r>
      <w:r w:rsidR="00D40441">
        <w:t xml:space="preserve">(phiên bản hiện tại </w:t>
      </w:r>
      <w:r w:rsidR="00D40441" w:rsidRPr="0061358A">
        <w:t>2021</w:t>
      </w:r>
      <w:r w:rsidR="00D40441">
        <w:t>)</w:t>
      </w:r>
      <w:r w:rsidR="00C3570A">
        <w:t>,</w:t>
      </w:r>
      <w:r w:rsidR="00871328">
        <w:t xml:space="preserve"> liên quan channel scheduling, metadata và content rights</w:t>
      </w:r>
      <w:r w:rsidR="004B1A69">
        <w:t xml:space="preserve"> (</w:t>
      </w:r>
      <w:r w:rsidR="00C3570A">
        <w:t xml:space="preserve">các </w:t>
      </w:r>
      <w:r w:rsidR="004B1A69" w:rsidRPr="004B1A69">
        <w:t>yêu cầu</w:t>
      </w:r>
      <w:r w:rsidR="000B3A4C">
        <w:t xml:space="preserve"> về</w:t>
      </w:r>
      <w:r w:rsidR="004B1A69" w:rsidRPr="004B1A69">
        <w:t xml:space="preserve"> bản quyền</w:t>
      </w:r>
      <w:r w:rsidR="004B1A69">
        <w:t>)</w:t>
      </w:r>
    </w:p>
    <w:p w14:paraId="61951E9E" w14:textId="6FE1E850" w:rsidR="00EC1D6A" w:rsidRPr="00662D15" w:rsidRDefault="00340274" w:rsidP="00EC1D6A">
      <w:r w:rsidRPr="00662D15">
        <w:t>Tóm lại, SCTE-35 là tiêu chuẩn cốt lõi dùng để báo hiệu, với nhiều use case đặc biệt cho việc chèn quảng cáo, cần thiết cho mọi hệ thống video streaming</w:t>
      </w:r>
      <w:r w:rsidR="006F7AC9" w:rsidRPr="00662D15">
        <w:t>.</w:t>
      </w:r>
    </w:p>
    <w:p w14:paraId="42DE0CC9" w14:textId="0E47FE12" w:rsidR="00D6383A" w:rsidRPr="00662D15" w:rsidRDefault="00D6383A" w:rsidP="0046784C">
      <w:pPr>
        <w:pStyle w:val="Note1"/>
      </w:pPr>
      <w:bookmarkStart w:id="118" w:name="_Ref178640046"/>
      <w:r w:rsidRPr="00662D15">
        <w:t>Tham khảo ví dụ</w:t>
      </w:r>
    </w:p>
    <w:p w14:paraId="49AC9B0D" w14:textId="6DCF4AA2" w:rsidR="00D6383A" w:rsidRPr="00662D15" w:rsidRDefault="00D6383A" w:rsidP="0046784C">
      <w:pPr>
        <w:pStyle w:val="Note1"/>
        <w:rPr>
          <w:rStyle w:val="Hyperlink"/>
          <w14:textFill>
            <w14:solidFill>
              <w14:schemeClr w14:val="hlink">
                <w14:lumMod w14:val="65000"/>
                <w14:lumOff w14:val="35000"/>
                <w14:lumMod w14:val="65000"/>
                <w14:lumOff w14:val="35000"/>
              </w14:schemeClr>
            </w14:solidFill>
          </w14:textFill>
        </w:rPr>
      </w:pPr>
      <w:hyperlink r:id="rId111" w:history="1">
        <w:r w:rsidRPr="00662D15">
          <w:rPr>
            <w:rStyle w:val="Hyperlink"/>
            <w14:textFill>
              <w14:solidFill>
                <w14:schemeClr w14:val="hlink">
                  <w14:lumMod w14:val="65000"/>
                  <w14:lumOff w14:val="35000"/>
                  <w14:lumMod w14:val="65000"/>
                  <w14:lumOff w14:val="35000"/>
                </w14:schemeClr>
              </w14:solidFill>
            </w14:textFill>
          </w:rPr>
          <w:t>In-band SCTE-35 commands used for ad breaks | Live Stream API | Google Cloud</w:t>
        </w:r>
      </w:hyperlink>
    </w:p>
    <w:p w14:paraId="0EDA7F7C" w14:textId="509D6FFD" w:rsidR="00837F6F" w:rsidRPr="00662D15" w:rsidRDefault="00837F6F" w:rsidP="00837F6F">
      <w:pPr>
        <w:pStyle w:val="Heading3"/>
      </w:pPr>
      <w:bookmarkStart w:id="119" w:name="_Ref179395232"/>
      <w:bookmarkStart w:id="120" w:name="_Ref179395233"/>
      <w:bookmarkStart w:id="121" w:name="_Ref179395234"/>
      <w:bookmarkStart w:id="122" w:name="_Ref179395236"/>
      <w:bookmarkStart w:id="123" w:name="_Toc213346070"/>
      <w:r w:rsidRPr="00662D15">
        <w:t>SSAI</w:t>
      </w:r>
      <w:r w:rsidR="00E15517" w:rsidRPr="00662D15">
        <w:t xml:space="preserve"> &amp; DAI</w:t>
      </w:r>
      <w:bookmarkEnd w:id="118"/>
      <w:bookmarkEnd w:id="119"/>
      <w:bookmarkEnd w:id="120"/>
      <w:bookmarkEnd w:id="121"/>
      <w:bookmarkEnd w:id="122"/>
      <w:bookmarkEnd w:id="123"/>
    </w:p>
    <w:p w14:paraId="2E140AA1" w14:textId="51FB5D0B" w:rsidR="003C3729" w:rsidRPr="00662D15" w:rsidRDefault="003C3729" w:rsidP="003C3729">
      <w:r w:rsidRPr="00662D15">
        <w:rPr>
          <w:rStyle w:val="ColorAlt1"/>
        </w:rPr>
        <w:t>Server-Side Ad Insertion</w:t>
      </w:r>
      <w:r w:rsidRPr="00662D15">
        <w:t xml:space="preserve"> (SSAI) là công nghệ </w:t>
      </w:r>
      <w:r w:rsidRPr="00662D15">
        <w:rPr>
          <w:rStyle w:val="ColorAlt1"/>
        </w:rPr>
        <w:t>chèn quảng cáo</w:t>
      </w:r>
      <w:r w:rsidR="00946EFA" w:rsidRPr="00662D15">
        <w:rPr>
          <w:rStyle w:val="ColorAlt1"/>
        </w:rPr>
        <w:t xml:space="preserve"> (cá nhân hóa)</w:t>
      </w:r>
      <w:r w:rsidRPr="00662D15">
        <w:rPr>
          <w:rStyle w:val="ColorAlt1"/>
        </w:rPr>
        <w:t xml:space="preserve"> trực tiếp vào luồng video</w:t>
      </w:r>
      <w:r w:rsidRPr="00662D15">
        <w:t xml:space="preserve"> phía server, trước khi video được phát đến người dùng (before reaching the viewer’s device). Quảng cáo và nội dung video gốc được hợp nhất thành một luồng video duy nhất (single video stream)</w:t>
      </w:r>
      <w:r w:rsidR="00311124" w:rsidRPr="00662D15">
        <w:t xml:space="preserve"> </w:t>
      </w:r>
      <w:r w:rsidR="00D009CB" w:rsidRPr="00662D15">
        <w:t xml:space="preserve">thông qua </w:t>
      </w:r>
      <w:r w:rsidR="00311124" w:rsidRPr="00662D15">
        <w:rPr>
          <w:rStyle w:val="ColorAlt1"/>
        </w:rPr>
        <w:t>ad stitching</w:t>
      </w:r>
      <w:r w:rsidR="00CA274F" w:rsidRPr="00662D15">
        <w:t xml:space="preserve">, </w:t>
      </w:r>
      <w:r w:rsidRPr="00662D15">
        <w:t>thay vì thực hiện quảng cáo phía khách hàng (client-side ad insertion – CSAI)</w:t>
      </w:r>
      <w:r w:rsidR="00142C2C" w:rsidRPr="00662D15">
        <w:t>.</w:t>
      </w:r>
    </w:p>
    <w:p w14:paraId="51E87F08" w14:textId="77777777" w:rsidR="003C3729" w:rsidRPr="00662D15" w:rsidRDefault="003C3729" w:rsidP="003C3729">
      <w:pPr>
        <w:pStyle w:val="ListParagraph"/>
      </w:pPr>
      <w:r w:rsidRPr="00662D15">
        <w:t>Người xem sẽ nhận được một luồng liên tục giữa các quảng cáo và nội dung mà không có hiện tượng khựng, trễ, dừng đột ngột để tải dữ liệu (buffering) khi chuyển tiếp.</w:t>
      </w:r>
    </w:p>
    <w:p w14:paraId="5F5E26C1" w14:textId="7C83D41A" w:rsidR="003C3729" w:rsidRPr="00662D15" w:rsidRDefault="003C3729" w:rsidP="003C3729">
      <w:pPr>
        <w:pStyle w:val="ListParagraph"/>
      </w:pPr>
      <w:r w:rsidRPr="00662D15">
        <w:t>SSAI là công nghệ yêu cầu cao về mặt hệ thống khi vừa phải thực hiện giao tiếp trên máy chủ quảng cáo và vừa phải thao tác c</w:t>
      </w:r>
      <w:r w:rsidR="00F30F73">
        <w:t>`</w:t>
      </w:r>
      <w:r w:rsidRPr="00662D15">
        <w:t xml:space="preserve">hỉnh sửa manifest (manifest manipulation). Ngoài ra, hệ thống còn phải xử lý các vấn đề như </w:t>
      </w:r>
      <w:r w:rsidRPr="00662D15">
        <w:rPr>
          <w:rStyle w:val="ColorAlt1"/>
        </w:rPr>
        <w:t>manifest cá nhân hóa</w:t>
      </w:r>
      <w:r w:rsidRPr="00662D15">
        <w:t xml:space="preserve"> (personalized manifests) không thể cache được (not cacheable).</w:t>
      </w:r>
    </w:p>
    <w:p w14:paraId="2CD0A757" w14:textId="77777777" w:rsidR="005524A6" w:rsidRPr="00662D15" w:rsidRDefault="00351515" w:rsidP="0098166E">
      <w:r w:rsidRPr="00662D15">
        <w:rPr>
          <w:rStyle w:val="ColorAlt1"/>
        </w:rPr>
        <w:t>Dynamic Ad Insertion</w:t>
      </w:r>
      <w:r w:rsidRPr="00662D15">
        <w:t xml:space="preserve"> (DAI) tập trung vào chèn quảng cáo "động", lựa chọn quảng cáo phù hợp dựa trên nhiều tiêu chí và dữ liệu thời gian thực.</w:t>
      </w:r>
      <w:r w:rsidR="004238EF" w:rsidRPr="00662D15">
        <w:t xml:space="preserve"> </w:t>
      </w:r>
    </w:p>
    <w:p w14:paraId="6D1C3491" w14:textId="74BD4737" w:rsidR="00F038D4" w:rsidRPr="00662D15" w:rsidRDefault="005524A6" w:rsidP="005524A6">
      <w:pPr>
        <w:pStyle w:val="ListParagraph"/>
      </w:pPr>
      <w:r w:rsidRPr="00662D15">
        <w:t>Đ</w:t>
      </w:r>
      <w:r w:rsidR="004238EF" w:rsidRPr="00662D15">
        <w:t xml:space="preserve">ịnh nghĩa của DAI chỉ nhấn mạnh tính “dynamic” </w:t>
      </w:r>
      <w:r w:rsidR="00CE4BD6" w:rsidRPr="00662D15">
        <w:t>v</w:t>
      </w:r>
      <w:r w:rsidR="004238EF" w:rsidRPr="00662D15">
        <w:t>à không</w:t>
      </w:r>
      <w:r w:rsidR="00CE4BD6" w:rsidRPr="00662D15">
        <w:t xml:space="preserve"> hề có bất kỳ </w:t>
      </w:r>
      <w:r w:rsidR="004238EF" w:rsidRPr="00662D15">
        <w:t xml:space="preserve">giới hạn </w:t>
      </w:r>
      <w:r w:rsidR="00CE4BD6" w:rsidRPr="00662D15">
        <w:t xml:space="preserve">nào về </w:t>
      </w:r>
      <w:r w:rsidR="004238EF" w:rsidRPr="00662D15">
        <w:t>cách triển khai</w:t>
      </w:r>
      <w:r w:rsidRPr="00662D15">
        <w:t>.</w:t>
      </w:r>
      <w:r w:rsidR="004238EF" w:rsidRPr="00662D15">
        <w:t xml:space="preserve"> </w:t>
      </w:r>
      <w:r w:rsidR="000375C5" w:rsidRPr="00662D15">
        <w:t>Điều này có nghĩa rằng DAI rộng hơn và bao quát hơn SSAI</w:t>
      </w:r>
      <w:r w:rsidRPr="00662D15">
        <w:t>.</w:t>
      </w:r>
      <w:r w:rsidR="00B23C49" w:rsidRPr="00662D15">
        <w:t xml:space="preserve"> </w:t>
      </w:r>
    </w:p>
    <w:p w14:paraId="20DD364F" w14:textId="29E9838D" w:rsidR="00183D46" w:rsidRPr="00662D15" w:rsidRDefault="00F038D4" w:rsidP="00854BF8">
      <w:pPr>
        <w:pStyle w:val="ListParagraph"/>
      </w:pPr>
      <w:r w:rsidRPr="00662D15">
        <w:t xml:space="preserve">SSAI là phương pháp </w:t>
      </w:r>
      <w:r w:rsidR="00035745" w:rsidRPr="00662D15">
        <w:t xml:space="preserve">phổ biến </w:t>
      </w:r>
      <w:r w:rsidR="00C050D8" w:rsidRPr="00662D15">
        <w:t xml:space="preserve">nhất </w:t>
      </w:r>
      <w:r w:rsidR="00035745" w:rsidRPr="00662D15">
        <w:t xml:space="preserve">để </w:t>
      </w:r>
      <w:r w:rsidRPr="00662D15">
        <w:t>thực hiện DAI</w:t>
      </w:r>
      <w:r w:rsidR="00767BBA" w:rsidRPr="00662D15">
        <w:t xml:space="preserve"> </w:t>
      </w:r>
      <w:r w:rsidR="00D61608" w:rsidRPr="00662D15">
        <w:t xml:space="preserve">do những </w:t>
      </w:r>
      <w:r w:rsidR="00767BBA" w:rsidRPr="00662D15">
        <w:t>lợi thế so với CSAI</w:t>
      </w:r>
      <w:r w:rsidR="00210D28" w:rsidRPr="00662D15">
        <w:t xml:space="preserve"> như trải nghiệm liền mạch hơn, </w:t>
      </w:r>
      <w:r w:rsidR="00D61608" w:rsidRPr="00662D15">
        <w:t>không</w:t>
      </w:r>
      <w:r w:rsidR="00210D28" w:rsidRPr="00662D15">
        <w:t xml:space="preserve"> bị chặn quảng cáo</w:t>
      </w:r>
      <w:r w:rsidR="00767BBA" w:rsidRPr="00662D15">
        <w:t xml:space="preserve">. </w:t>
      </w:r>
      <w:r w:rsidR="00F53833" w:rsidRPr="00662D15">
        <w:t xml:space="preserve">Trong nhiều trường hợp, </w:t>
      </w:r>
      <w:r w:rsidRPr="00662D15">
        <w:t xml:space="preserve">DAI được xem </w:t>
      </w:r>
      <w:r w:rsidR="00767BBA" w:rsidRPr="00662D15">
        <w:t xml:space="preserve">là </w:t>
      </w:r>
      <w:r w:rsidRPr="00662D15">
        <w:t>đồng nghĩa với SSAI.</w:t>
      </w:r>
      <w:r w:rsidR="00F53833" w:rsidRPr="00662D15">
        <w:t xml:space="preserve"> </w:t>
      </w:r>
      <w:r w:rsidR="00DD3478" w:rsidRPr="00662D15">
        <w:t xml:space="preserve">Ví dụ </w:t>
      </w:r>
      <w:hyperlink r:id="rId112" w:history="1">
        <w:r w:rsidR="00574374" w:rsidRPr="00662D15">
          <w:rPr>
            <w:rStyle w:val="Hyperlink"/>
          </w:rPr>
          <w:t>DAI (svta.org)</w:t>
        </w:r>
      </w:hyperlink>
      <w:r w:rsidR="007D43D5" w:rsidRPr="00662D15">
        <w:t xml:space="preserve"> </w:t>
      </w:r>
      <w:r w:rsidR="00DD3478" w:rsidRPr="00662D15">
        <w:t xml:space="preserve">và </w:t>
      </w:r>
      <w:hyperlink r:id="rId113" w:history="1">
        <w:r w:rsidR="00574374" w:rsidRPr="00662D15">
          <w:rPr>
            <w:rStyle w:val="Hyperlink"/>
          </w:rPr>
          <w:t>SSAI (svta.org)</w:t>
        </w:r>
      </w:hyperlink>
      <w:r w:rsidR="007D43D5" w:rsidRPr="00662D15">
        <w:t xml:space="preserve"> </w:t>
      </w:r>
      <w:r w:rsidR="00590E5F" w:rsidRPr="00662D15">
        <w:t>được</w:t>
      </w:r>
      <w:r w:rsidR="00DD3478" w:rsidRPr="00662D15">
        <w:t xml:space="preserve"> </w:t>
      </w:r>
      <w:r w:rsidR="00430CF1" w:rsidRPr="00662D15">
        <w:t>Streaming Video Technology Alliance (</w:t>
      </w:r>
      <w:r w:rsidR="00DD3478" w:rsidRPr="00662D15">
        <w:t>SVTA</w:t>
      </w:r>
      <w:r w:rsidR="00430CF1" w:rsidRPr="00662D15">
        <w:t>)</w:t>
      </w:r>
      <w:r w:rsidR="00590E5F" w:rsidRPr="00662D15">
        <w:t xml:space="preserve"> định nghĩa </w:t>
      </w:r>
      <w:r w:rsidR="00352187" w:rsidRPr="00662D15">
        <w:t xml:space="preserve">không khác gì </w:t>
      </w:r>
      <w:r w:rsidR="00590E5F" w:rsidRPr="00662D15">
        <w:t>nhau</w:t>
      </w:r>
      <w:r w:rsidR="00105819" w:rsidRPr="00662D15">
        <w:t>.</w:t>
      </w:r>
    </w:p>
    <w:p w14:paraId="74433E79" w14:textId="6D4F93A3" w:rsidR="00106491" w:rsidRPr="00662D15" w:rsidRDefault="002D12BA" w:rsidP="00106491">
      <w:pPr>
        <w:pStyle w:val="ListParagraph"/>
      </w:pPr>
      <w:r w:rsidRPr="00662D15">
        <w:t>M</w:t>
      </w:r>
      <w:r w:rsidR="00106491" w:rsidRPr="00662D15">
        <w:t xml:space="preserve">ột số nguồn </w:t>
      </w:r>
      <w:r w:rsidRPr="00662D15">
        <w:t xml:space="preserve">vẫn </w:t>
      </w:r>
      <w:r w:rsidR="00742081" w:rsidRPr="00662D15">
        <w:t>phân biệt rõ việc DAI có thể thực hiện thông qua cả SSAI hoặc CSAI</w:t>
      </w:r>
      <w:r w:rsidR="007060DA" w:rsidRPr="00662D15">
        <w:t xml:space="preserve">, thậm chí </w:t>
      </w:r>
      <w:r w:rsidR="00D47048" w:rsidRPr="00662D15">
        <w:t xml:space="preserve">bằng </w:t>
      </w:r>
      <w:r w:rsidR="007060DA" w:rsidRPr="00662D15">
        <w:t>cả hybrid</w:t>
      </w:r>
      <w:r w:rsidR="00FD4708" w:rsidRPr="00662D15">
        <w:t>,</w:t>
      </w:r>
      <w:r w:rsidR="00742081" w:rsidRPr="00662D15">
        <w:t xml:space="preserve"> ví dụ:</w:t>
      </w:r>
    </w:p>
    <w:p w14:paraId="46A9ECDD" w14:textId="09B30447" w:rsidR="00742081" w:rsidRPr="00662D15" w:rsidRDefault="00ED5AD7" w:rsidP="00106491">
      <w:pPr>
        <w:pStyle w:val="ListParagraph2"/>
        <w:rPr>
          <w:lang w:val="en-US"/>
        </w:rPr>
      </w:pPr>
      <w:r w:rsidRPr="00662D15">
        <w:rPr>
          <w:lang w:val="en-US"/>
        </w:rPr>
        <w:t>Bài viết trên</w:t>
      </w:r>
      <w:r w:rsidR="00590C82" w:rsidRPr="00662D15">
        <w:rPr>
          <w:lang w:val="en-US"/>
        </w:rPr>
        <w:t xml:space="preserve"> </w:t>
      </w:r>
      <w:r w:rsidR="00590E5F" w:rsidRPr="00662D15">
        <w:rPr>
          <w:lang w:val="en-US"/>
        </w:rPr>
        <w:t>IBC</w:t>
      </w:r>
      <w:r w:rsidRPr="00662D15">
        <w:rPr>
          <w:lang w:val="en-US"/>
        </w:rPr>
        <w:t>,</w:t>
      </w:r>
      <w:r w:rsidR="00056896" w:rsidRPr="00662D15">
        <w:rPr>
          <w:lang w:val="en-US"/>
        </w:rPr>
        <w:t xml:space="preserve"> một tổ chức lớn về công nghệ</w:t>
      </w:r>
      <w:r w:rsidR="00590C82" w:rsidRPr="00662D15">
        <w:rPr>
          <w:lang w:val="en-US"/>
        </w:rPr>
        <w:t xml:space="preserve"> và truyền thông</w:t>
      </w:r>
      <w:r w:rsidR="00D5707D" w:rsidRPr="00662D15">
        <w:rPr>
          <w:lang w:val="en-US"/>
        </w:rPr>
        <w:t xml:space="preserve">, </w:t>
      </w:r>
      <w:r w:rsidR="008B140A" w:rsidRPr="00662D15">
        <w:rPr>
          <w:lang w:val="en-US"/>
        </w:rPr>
        <w:t>“</w:t>
      </w:r>
      <w:hyperlink r:id="rId114" w:history="1">
        <w:r w:rsidR="00590E5F" w:rsidRPr="00662D15">
          <w:rPr>
            <w:rStyle w:val="Hyperlink"/>
            <w:i/>
            <w:iCs/>
            <w:lang w:val="en-US"/>
          </w:rPr>
          <w:t>Dynamic Ad Insertion, FAST and the Future | Industry Trends | IBC</w:t>
        </w:r>
      </w:hyperlink>
      <w:r w:rsidR="008B140A" w:rsidRPr="00662D15">
        <w:rPr>
          <w:lang w:val="en-US"/>
        </w:rPr>
        <w:t>”</w:t>
      </w:r>
      <w:r w:rsidR="000A43CE" w:rsidRPr="00662D15">
        <w:rPr>
          <w:lang w:val="en-US"/>
        </w:rPr>
        <w:t xml:space="preserve"> </w:t>
      </w:r>
      <w:r w:rsidR="008B140A" w:rsidRPr="00662D15">
        <w:rPr>
          <w:lang w:val="en-US"/>
        </w:rPr>
        <w:t>(2023-06)</w:t>
      </w:r>
    </w:p>
    <w:p w14:paraId="18D40580" w14:textId="2C572F3E" w:rsidR="00351515" w:rsidRPr="00662D15" w:rsidRDefault="00D5707D" w:rsidP="00106491">
      <w:pPr>
        <w:pStyle w:val="ListParagraph2"/>
        <w:rPr>
          <w:lang w:val="en-US"/>
        </w:rPr>
      </w:pPr>
      <w:r w:rsidRPr="00662D15">
        <w:rPr>
          <w:lang w:val="en-US"/>
        </w:rPr>
        <w:t xml:space="preserve">Theo </w:t>
      </w:r>
      <w:r w:rsidR="00B86DB8" w:rsidRPr="00662D15">
        <w:rPr>
          <w:lang w:val="en-US"/>
        </w:rPr>
        <w:t>Broadpeak</w:t>
      </w:r>
      <w:r w:rsidRPr="00662D15">
        <w:rPr>
          <w:lang w:val="en-US"/>
        </w:rPr>
        <w:t>,</w:t>
      </w:r>
      <w:r w:rsidR="00B86DB8" w:rsidRPr="00662D15">
        <w:rPr>
          <w:lang w:val="en-US"/>
        </w:rPr>
        <w:t xml:space="preserve"> là nhà cung cấp giải pháp</w:t>
      </w:r>
      <w:r w:rsidRPr="00662D15">
        <w:rPr>
          <w:lang w:val="en-US"/>
        </w:rPr>
        <w:t>, trong bài viết</w:t>
      </w:r>
      <w:r w:rsidR="00183D46" w:rsidRPr="00662D15">
        <w:rPr>
          <w:lang w:val="en-US"/>
        </w:rPr>
        <w:t xml:space="preserve"> </w:t>
      </w:r>
      <w:r w:rsidR="008B140A" w:rsidRPr="00662D15">
        <w:rPr>
          <w:lang w:val="en-US"/>
        </w:rPr>
        <w:t>“</w:t>
      </w:r>
      <w:hyperlink r:id="rId115" w:history="1">
        <w:r w:rsidR="00183D46" w:rsidRPr="00662D15">
          <w:rPr>
            <w:rStyle w:val="Hyperlink"/>
            <w:i/>
            <w:iCs/>
            <w:lang w:val="en-US"/>
          </w:rPr>
          <w:t>Maximizing Ad Impact: The Essential Guide to Dynamic Ad Insertion and Server Side Ad Insertion | broadpeak.io</w:t>
        </w:r>
      </w:hyperlink>
      <w:r w:rsidR="008B140A" w:rsidRPr="00662D15">
        <w:rPr>
          <w:lang w:val="en-US"/>
        </w:rPr>
        <w:t>”</w:t>
      </w:r>
      <w:r w:rsidR="00183D46" w:rsidRPr="00662D15">
        <w:rPr>
          <w:lang w:val="en-US"/>
        </w:rPr>
        <w:t xml:space="preserve"> </w:t>
      </w:r>
      <w:r w:rsidR="00B205CE" w:rsidRPr="00662D15">
        <w:rPr>
          <w:lang w:val="en-US"/>
        </w:rPr>
        <w:t>(2024-03)</w:t>
      </w:r>
      <w:r w:rsidR="000A43CE" w:rsidRPr="00662D15">
        <w:rPr>
          <w:lang w:val="en-US"/>
        </w:rPr>
        <w:t>.</w:t>
      </w:r>
    </w:p>
    <w:p w14:paraId="5336C683" w14:textId="5E2D35D2" w:rsidR="006B1843" w:rsidRPr="00662D15" w:rsidRDefault="006B1843" w:rsidP="00AA3F5E">
      <w:r w:rsidRPr="00662D15">
        <w:t>Dù có nhiều lợi thế, SSAI cũng có những hạn chế, đặc biệt trong việc đo lường hiệu quả quảng cáo, phức tạp hơn so với các công cụ truyền thống như tracking pixels trong CSAI. Hơn nữa, SSAI còn gây khó khăn trong việc phân tích các chỉ số video, như xác định thời gian xem (watch time).</w:t>
      </w:r>
    </w:p>
    <w:p w14:paraId="10116A7B" w14:textId="1AFBD3B9" w:rsidR="00A87D3F" w:rsidRPr="00662D15" w:rsidRDefault="00A87D3F" w:rsidP="004E0915">
      <w:pPr>
        <w:pStyle w:val="Heading1"/>
        <w:rPr>
          <w:noProof/>
          <w:lang w:val="en-US"/>
        </w:rPr>
      </w:pPr>
      <w:bookmarkStart w:id="124" w:name="_Toc213346071"/>
      <w:r w:rsidRPr="00662D15">
        <w:rPr>
          <w:noProof/>
          <w:lang w:val="en-US"/>
        </w:rPr>
        <w:t xml:space="preserve">ĐẶC TẢ </w:t>
      </w:r>
      <w:r w:rsidR="00E27152" w:rsidRPr="00662D15">
        <w:rPr>
          <w:noProof/>
          <w:lang w:val="en-US"/>
        </w:rPr>
        <w:t>CHUNG</w:t>
      </w:r>
      <w:r w:rsidRPr="00662D15">
        <w:rPr>
          <w:noProof/>
          <w:lang w:val="en-US"/>
        </w:rPr>
        <w:t xml:space="preserve"> (</w:t>
      </w:r>
      <w:r w:rsidR="00E27152" w:rsidRPr="00662D15">
        <w:rPr>
          <w:noProof/>
          <w:lang w:val="en-US"/>
        </w:rPr>
        <w:t>GENERAL</w:t>
      </w:r>
      <w:r w:rsidRPr="00662D15">
        <w:rPr>
          <w:noProof/>
          <w:lang w:val="en-US"/>
        </w:rPr>
        <w:t xml:space="preserve"> SPECI</w:t>
      </w:r>
      <w:r w:rsidR="00A543A2" w:rsidRPr="00662D15">
        <w:rPr>
          <w:noProof/>
          <w:lang w:val="en-US"/>
        </w:rPr>
        <w:t>FICATION</w:t>
      </w:r>
      <w:r w:rsidR="00E27152" w:rsidRPr="00662D15">
        <w:rPr>
          <w:noProof/>
          <w:lang w:val="en-US"/>
        </w:rPr>
        <w:t>S</w:t>
      </w:r>
      <w:r w:rsidRPr="00662D15">
        <w:rPr>
          <w:noProof/>
          <w:lang w:val="en-US"/>
        </w:rPr>
        <w:t>)</w:t>
      </w:r>
      <w:bookmarkEnd w:id="124"/>
    </w:p>
    <w:p w14:paraId="7B975BA0" w14:textId="40D61E28" w:rsidR="00FC7590" w:rsidRPr="00662D15" w:rsidRDefault="00C34CF0" w:rsidP="00FC7590">
      <w:pPr>
        <w:pStyle w:val="Heading2"/>
        <w:rPr>
          <w:noProof/>
          <w:lang w:val="en-US"/>
        </w:rPr>
      </w:pPr>
      <w:bookmarkStart w:id="125" w:name="_Toc213346072"/>
      <w:r w:rsidRPr="00662D15">
        <w:rPr>
          <w:noProof/>
          <w:lang w:val="en-US"/>
        </w:rPr>
        <w:t xml:space="preserve">Định danh </w:t>
      </w:r>
      <w:r w:rsidR="000E40D6" w:rsidRPr="00662D15">
        <w:rPr>
          <w:noProof/>
          <w:lang w:val="en-US"/>
        </w:rPr>
        <w:t xml:space="preserve">và cấu hình </w:t>
      </w:r>
      <w:r w:rsidRPr="00662D15">
        <w:rPr>
          <w:noProof/>
          <w:lang w:val="en-US"/>
        </w:rPr>
        <w:t>codec</w:t>
      </w:r>
      <w:r w:rsidR="00FC7590" w:rsidRPr="00662D15">
        <w:rPr>
          <w:noProof/>
          <w:lang w:val="en-US"/>
        </w:rPr>
        <w:t xml:space="preserve"> (</w:t>
      </w:r>
      <w:r w:rsidRPr="00662D15">
        <w:rPr>
          <w:noProof/>
          <w:lang w:val="en-US"/>
        </w:rPr>
        <w:t>codec identifiers</w:t>
      </w:r>
      <w:r w:rsidR="00FC7590" w:rsidRPr="00662D15">
        <w:rPr>
          <w:noProof/>
          <w:lang w:val="en-US"/>
        </w:rPr>
        <w:t>)</w:t>
      </w:r>
      <w:bookmarkEnd w:id="125"/>
    </w:p>
    <w:p w14:paraId="386A96EE" w14:textId="6A2BE043" w:rsidR="00220D12" w:rsidRPr="00662D15" w:rsidRDefault="00FC7590" w:rsidP="00220D12">
      <w:r w:rsidRPr="00662D15">
        <w:rPr>
          <w:rStyle w:val="ColorAlt1"/>
        </w:rPr>
        <w:t>Codec identifiers</w:t>
      </w:r>
      <w:r w:rsidR="001A67D7" w:rsidRPr="00662D15">
        <w:t xml:space="preserve"> </w:t>
      </w:r>
      <w:r w:rsidR="00F96F95" w:rsidRPr="00662D15">
        <w:t>(</w:t>
      </w:r>
      <w:r w:rsidR="001A67D7" w:rsidRPr="00662D15">
        <w:t xml:space="preserve">hay </w:t>
      </w:r>
      <w:r w:rsidR="003E13DA" w:rsidRPr="00662D15">
        <w:rPr>
          <w:rStyle w:val="ColorAlt1"/>
        </w:rPr>
        <w:t>codec declaration</w:t>
      </w:r>
      <w:r w:rsidR="00F96F95" w:rsidRPr="00662D15">
        <w:t xml:space="preserve">) </w:t>
      </w:r>
      <w:r w:rsidRPr="00662D15">
        <w:t>là các ký hiệu</w:t>
      </w:r>
      <w:r w:rsidR="0053291E" w:rsidRPr="00662D15">
        <w:t xml:space="preserve"> ngắn gọn</w:t>
      </w:r>
      <w:r w:rsidRPr="00662D15">
        <w:t xml:space="preserve"> </w:t>
      </w:r>
      <w:r w:rsidR="00447447" w:rsidRPr="00662D15">
        <w:t xml:space="preserve">để </w:t>
      </w:r>
      <w:r w:rsidRPr="00662D15">
        <w:t xml:space="preserve">mô tả </w:t>
      </w:r>
      <w:r w:rsidR="00964F3C" w:rsidRPr="00662D15">
        <w:rPr>
          <w:rStyle w:val="ColorAlt1"/>
        </w:rPr>
        <w:t>“</w:t>
      </w:r>
      <w:r w:rsidR="00AE0033" w:rsidRPr="00662D15">
        <w:rPr>
          <w:rStyle w:val="ColorAlt1"/>
        </w:rPr>
        <w:t xml:space="preserve">cấu hình kỹ thuật </w:t>
      </w:r>
      <w:r w:rsidR="003923D3" w:rsidRPr="00662D15">
        <w:rPr>
          <w:rStyle w:val="ColorAlt1"/>
        </w:rPr>
        <w:t>của</w:t>
      </w:r>
      <w:r w:rsidR="00AE0033" w:rsidRPr="00662D15">
        <w:rPr>
          <w:rStyle w:val="ColorAlt1"/>
        </w:rPr>
        <w:t xml:space="preserve"> </w:t>
      </w:r>
      <w:r w:rsidRPr="00662D15">
        <w:rPr>
          <w:rStyle w:val="ColorAlt1"/>
        </w:rPr>
        <w:t>các codec</w:t>
      </w:r>
      <w:r w:rsidR="00964F3C" w:rsidRPr="00662D15">
        <w:rPr>
          <w:rStyle w:val="ColorAlt1"/>
        </w:rPr>
        <w:t>”</w:t>
      </w:r>
      <w:r w:rsidR="00E66A3E" w:rsidRPr="00662D15">
        <w:t xml:space="preserve">. </w:t>
      </w:r>
      <w:r w:rsidR="00B4600D" w:rsidRPr="00662D15">
        <w:t>Chúng được dùng trong các đặc tả codec, chẳng hạn như manifest của HLS và DASH.</w:t>
      </w:r>
      <w:r w:rsidRPr="00662D15">
        <w:t xml:space="preserve"> </w:t>
      </w:r>
      <w:r w:rsidR="003C3BA0" w:rsidRPr="00662D15">
        <w:t xml:space="preserve">Tài liệu này </w:t>
      </w:r>
      <w:r w:rsidR="00FF41EF" w:rsidRPr="00662D15">
        <w:t>cũng sử dụng</w:t>
      </w:r>
      <w:r w:rsidR="003C3BA0" w:rsidRPr="00662D15">
        <w:t xml:space="preserve"> </w:t>
      </w:r>
      <w:r w:rsidR="00C103D5" w:rsidRPr="00662D15">
        <w:t xml:space="preserve">cú pháp cơ bản (basic syntax) </w:t>
      </w:r>
      <w:r w:rsidR="006A562C" w:rsidRPr="00662D15">
        <w:t xml:space="preserve">quy định trong </w:t>
      </w:r>
      <w:r w:rsidR="006A562C" w:rsidRPr="00662D15">
        <w:rPr>
          <w:rStyle w:val="ColorAlt2"/>
        </w:rPr>
        <w:t>RFC</w:t>
      </w:r>
      <w:r w:rsidR="00EF6B2C" w:rsidRPr="00662D15">
        <w:rPr>
          <w:rStyle w:val="ColorAlt2"/>
        </w:rPr>
        <w:t> </w:t>
      </w:r>
      <w:r w:rsidR="006A562C" w:rsidRPr="00662D15">
        <w:rPr>
          <w:rStyle w:val="ColorAlt2"/>
        </w:rPr>
        <w:t>6381</w:t>
      </w:r>
      <w:r w:rsidR="0021531B" w:rsidRPr="00662D15">
        <w:rPr>
          <w:bCs/>
        </w:rPr>
        <w:t xml:space="preserve"> (và các tiêu chuẩn liên quan),</w:t>
      </w:r>
      <w:r w:rsidR="00566D0B" w:rsidRPr="00662D15">
        <w:rPr>
          <w:bCs/>
        </w:rPr>
        <w:t xml:space="preserve"> </w:t>
      </w:r>
      <w:r w:rsidR="003C3BA0" w:rsidRPr="00662D15">
        <w:t>để mô tả cấu hình codec một cách ngắn gọn và rõ ràng.</w:t>
      </w:r>
      <w:r w:rsidR="00012500" w:rsidRPr="00662D15">
        <w:t xml:space="preserve"> Kiểu cơ sở hay loại cơ sở của codec (tạm dịch cho base type) là thành phần đầu tiên trong định danh codec (codec identifier) theo chuẩn </w:t>
      </w:r>
      <w:r w:rsidR="00012500" w:rsidRPr="00662D15">
        <w:rPr>
          <w:rStyle w:val="ColorAlt2"/>
        </w:rPr>
        <w:t>RFC 6381</w:t>
      </w:r>
      <w:r w:rsidR="00012500" w:rsidRPr="00662D15">
        <w:t xml:space="preserve">. </w:t>
      </w:r>
      <w:r w:rsidR="00220D12" w:rsidRPr="00662D15">
        <w:t xml:space="preserve">Nó còn có tên là </w:t>
      </w:r>
      <w:r w:rsidR="00220D12" w:rsidRPr="00662D15">
        <w:rPr>
          <w:rStyle w:val="ColorAlt1"/>
        </w:rPr>
        <w:t>fourCC string</w:t>
      </w:r>
      <w:r w:rsidR="00220D12" w:rsidRPr="00662D15">
        <w:t xml:space="preserve"> (</w:t>
      </w:r>
      <w:r w:rsidR="00A20F16" w:rsidRPr="00662D15">
        <w:t>four-character code</w:t>
      </w:r>
      <w:r w:rsidR="00220D12" w:rsidRPr="00662D15">
        <w:t xml:space="preserve">). </w:t>
      </w:r>
    </w:p>
    <w:p w14:paraId="44C9A28F" w14:textId="734391BD" w:rsidR="00741FB5" w:rsidRPr="00662D15" w:rsidRDefault="00741FB5" w:rsidP="00FC7590">
      <w:r w:rsidRPr="00662D15">
        <w:t xml:space="preserve">Ví dụ một số video codecs thông dụng </w:t>
      </w:r>
      <w:r w:rsidR="003B42E5" w:rsidRPr="00662D15">
        <w:t>được diễn giải như sau:</w:t>
      </w:r>
    </w:p>
    <w:p w14:paraId="47E4E260" w14:textId="7AB74B2D" w:rsidR="00367129" w:rsidRPr="00662D15" w:rsidRDefault="004037FE" w:rsidP="00367129">
      <w:pPr>
        <w:pStyle w:val="ListParagraph"/>
        <w:rPr>
          <w:szCs w:val="23"/>
        </w:rPr>
      </w:pPr>
      <w:r w:rsidRPr="00662D15">
        <w:rPr>
          <w:szCs w:val="23"/>
        </w:rPr>
        <w:t>H.264/AVC</w:t>
      </w:r>
      <w:r w:rsidR="00367129" w:rsidRPr="00662D15">
        <w:rPr>
          <w:szCs w:val="23"/>
        </w:rPr>
        <w:t xml:space="preserve"> bắt đầu bằng chuỗi </w:t>
      </w:r>
      <w:r w:rsidR="00367129" w:rsidRPr="00662D15">
        <w:rPr>
          <w:rStyle w:val="ColorAlt1"/>
          <w:szCs w:val="23"/>
        </w:rPr>
        <w:t>“</w:t>
      </w:r>
      <w:r w:rsidRPr="00662D15">
        <w:rPr>
          <w:rStyle w:val="ColorAlt1"/>
          <w:szCs w:val="23"/>
        </w:rPr>
        <w:t>avc1</w:t>
      </w:r>
      <w:r w:rsidR="00367129" w:rsidRPr="00662D15">
        <w:rPr>
          <w:rStyle w:val="ColorAlt1"/>
          <w:szCs w:val="23"/>
        </w:rPr>
        <w:t>”</w:t>
      </w:r>
      <w:r w:rsidR="005E777C" w:rsidRPr="00662D15">
        <w:rPr>
          <w:szCs w:val="23"/>
        </w:rPr>
        <w:t xml:space="preserve"> (base type).</w:t>
      </w:r>
    </w:p>
    <w:p w14:paraId="04AF9E18" w14:textId="379E6FFF" w:rsidR="00BD6EAA" w:rsidRPr="00662D15" w:rsidRDefault="00765220" w:rsidP="00FA454B">
      <w:pPr>
        <w:pStyle w:val="ListParagraph2"/>
        <w:rPr>
          <w:szCs w:val="23"/>
          <w:lang w:val="en-US"/>
        </w:rPr>
      </w:pPr>
      <w:r w:rsidRPr="00662D15">
        <w:rPr>
          <w:szCs w:val="23"/>
          <w:lang w:val="en-US"/>
        </w:rPr>
        <w:t>Có 3 p</w:t>
      </w:r>
      <w:r w:rsidR="00000392" w:rsidRPr="00662D15">
        <w:rPr>
          <w:szCs w:val="23"/>
          <w:lang w:val="en-US"/>
        </w:rPr>
        <w:t>rofile</w:t>
      </w:r>
      <w:r w:rsidR="0035649B" w:rsidRPr="00662D15">
        <w:rPr>
          <w:szCs w:val="23"/>
          <w:lang w:val="en-US"/>
        </w:rPr>
        <w:t>s</w:t>
      </w:r>
      <w:r w:rsidRPr="00662D15">
        <w:rPr>
          <w:szCs w:val="23"/>
          <w:lang w:val="en-US"/>
        </w:rPr>
        <w:t xml:space="preserve"> chính</w:t>
      </w:r>
      <w:r w:rsidR="00157ECA" w:rsidRPr="00662D15">
        <w:rPr>
          <w:szCs w:val="23"/>
          <w:lang w:val="en-US"/>
        </w:rPr>
        <w:t xml:space="preserve"> </w:t>
      </w:r>
      <w:r w:rsidR="00BD6EAA" w:rsidRPr="00662D15">
        <w:rPr>
          <w:szCs w:val="23"/>
          <w:lang w:val="en-US"/>
        </w:rPr>
        <w:t>là</w:t>
      </w:r>
      <w:r w:rsidR="00481A38" w:rsidRPr="00662D15">
        <w:rPr>
          <w:szCs w:val="23"/>
          <w:lang w:val="en-US"/>
        </w:rPr>
        <w:t xml:space="preserve"> Baseline Profile (BP)</w:t>
      </w:r>
      <w:r w:rsidR="00644206" w:rsidRPr="00662D15">
        <w:rPr>
          <w:szCs w:val="23"/>
          <w:lang w:val="en-US"/>
        </w:rPr>
        <w:t>, Main Profile (MP), High Profile (HP)</w:t>
      </w:r>
    </w:p>
    <w:p w14:paraId="434CAC72" w14:textId="42AB5BA7" w:rsidR="00BD6EAA" w:rsidRPr="00662D15" w:rsidRDefault="00F70409" w:rsidP="00BD6EAA">
      <w:pPr>
        <w:pStyle w:val="ListParagraph3"/>
        <w:rPr>
          <w:szCs w:val="23"/>
          <w:lang w:val="en-US"/>
        </w:rPr>
      </w:pPr>
      <w:r w:rsidRPr="00662D15">
        <w:rPr>
          <w:szCs w:val="23"/>
          <w:lang w:val="en-US"/>
        </w:rPr>
        <w:t xml:space="preserve">BP </w:t>
      </w:r>
      <w:r w:rsidR="005E777C" w:rsidRPr="00662D15">
        <w:rPr>
          <w:szCs w:val="23"/>
          <w:lang w:val="en-US"/>
        </w:rPr>
        <w:t>(</w:t>
      </w:r>
      <w:r w:rsidR="00367D10" w:rsidRPr="00662D15">
        <w:rPr>
          <w:szCs w:val="23"/>
          <w:lang w:val="en-US"/>
        </w:rPr>
        <w:t>66 = 0x42</w:t>
      </w:r>
      <w:r w:rsidR="005E777C" w:rsidRPr="00662D15">
        <w:rPr>
          <w:szCs w:val="23"/>
          <w:lang w:val="en-US"/>
        </w:rPr>
        <w:t>)</w:t>
      </w:r>
      <w:r w:rsidR="005321CD" w:rsidRPr="00662D15">
        <w:rPr>
          <w:szCs w:val="23"/>
          <w:lang w:val="en-US"/>
        </w:rPr>
        <w:t xml:space="preserve"> dành</w:t>
      </w:r>
      <w:r w:rsidR="00B967D6" w:rsidRPr="00662D15">
        <w:rPr>
          <w:szCs w:val="23"/>
          <w:lang w:val="en-US"/>
        </w:rPr>
        <w:t xml:space="preserve"> cho</w:t>
      </w:r>
      <w:r w:rsidR="005321CD" w:rsidRPr="00662D15">
        <w:rPr>
          <w:szCs w:val="23"/>
          <w:lang w:val="en-US"/>
        </w:rPr>
        <w:t xml:space="preserve"> thiết bị di động cũ</w:t>
      </w:r>
      <w:r w:rsidR="00B967D6" w:rsidRPr="00662D15">
        <w:rPr>
          <w:szCs w:val="23"/>
          <w:lang w:val="en-US"/>
        </w:rPr>
        <w:t xml:space="preserve"> </w:t>
      </w:r>
      <w:r w:rsidR="005321CD" w:rsidRPr="00662D15">
        <w:rPr>
          <w:szCs w:val="23"/>
          <w:lang w:val="en-US"/>
        </w:rPr>
        <w:t>(</w:t>
      </w:r>
      <w:r w:rsidR="000856F7" w:rsidRPr="00662D15">
        <w:rPr>
          <w:szCs w:val="23"/>
          <w:lang w:val="en-US"/>
        </w:rPr>
        <w:t xml:space="preserve">lower-cost, </w:t>
      </w:r>
      <w:r w:rsidR="00B967D6" w:rsidRPr="00662D15">
        <w:rPr>
          <w:szCs w:val="23"/>
          <w:lang w:val="en-US"/>
        </w:rPr>
        <w:t>old mobile devices</w:t>
      </w:r>
      <w:r w:rsidR="005321CD" w:rsidRPr="00662D15">
        <w:rPr>
          <w:szCs w:val="23"/>
          <w:lang w:val="en-US"/>
        </w:rPr>
        <w:t>)</w:t>
      </w:r>
    </w:p>
    <w:p w14:paraId="7C56FF38" w14:textId="4F17ECFF" w:rsidR="00BD6EAA" w:rsidRPr="00662D15" w:rsidRDefault="00F70409" w:rsidP="00BD6EAA">
      <w:pPr>
        <w:pStyle w:val="ListParagraph3"/>
        <w:rPr>
          <w:szCs w:val="23"/>
          <w:lang w:val="en-US"/>
        </w:rPr>
      </w:pPr>
      <w:r w:rsidRPr="00662D15">
        <w:rPr>
          <w:szCs w:val="23"/>
          <w:lang w:val="en-US"/>
        </w:rPr>
        <w:t xml:space="preserve">MP </w:t>
      </w:r>
      <w:r w:rsidR="00157ECA" w:rsidRPr="00662D15">
        <w:rPr>
          <w:szCs w:val="23"/>
          <w:lang w:val="en-US"/>
        </w:rPr>
        <w:t>(</w:t>
      </w:r>
      <w:r w:rsidR="00DC3F38" w:rsidRPr="00662D15">
        <w:rPr>
          <w:szCs w:val="23"/>
          <w:lang w:val="en-US"/>
        </w:rPr>
        <w:t>77 = 0x</w:t>
      </w:r>
      <w:r w:rsidR="00633084" w:rsidRPr="00662D15">
        <w:rPr>
          <w:szCs w:val="23"/>
          <w:lang w:val="en-US"/>
        </w:rPr>
        <w:t>4D</w:t>
      </w:r>
      <w:r w:rsidR="00157ECA" w:rsidRPr="00662D15">
        <w:rPr>
          <w:szCs w:val="23"/>
          <w:lang w:val="en-US"/>
        </w:rPr>
        <w:t>)</w:t>
      </w:r>
      <w:r w:rsidR="00B967D6" w:rsidRPr="00662D15">
        <w:rPr>
          <w:szCs w:val="23"/>
          <w:lang w:val="en-US"/>
        </w:rPr>
        <w:t xml:space="preserve"> </w:t>
      </w:r>
      <w:r w:rsidR="008F3DCC" w:rsidRPr="00662D15">
        <w:rPr>
          <w:szCs w:val="23"/>
          <w:lang w:val="en-US"/>
        </w:rPr>
        <w:t>cho thiết bị hiện đại hơn</w:t>
      </w:r>
      <w:r w:rsidR="00E558FC" w:rsidRPr="00662D15">
        <w:rPr>
          <w:szCs w:val="23"/>
          <w:lang w:val="en-US"/>
        </w:rPr>
        <w:t xml:space="preserve"> (mainstream)</w:t>
      </w:r>
      <w:r w:rsidR="008F3DCC" w:rsidRPr="00662D15">
        <w:rPr>
          <w:szCs w:val="23"/>
          <w:lang w:val="en-US"/>
        </w:rPr>
        <w:t xml:space="preserve"> </w:t>
      </w:r>
      <w:r w:rsidR="00B85332" w:rsidRPr="00662D15">
        <w:rPr>
          <w:szCs w:val="23"/>
          <w:lang w:val="en-US"/>
        </w:rPr>
        <w:t xml:space="preserve">hay </w:t>
      </w:r>
      <w:r w:rsidR="008F3DCC" w:rsidRPr="00662D15">
        <w:rPr>
          <w:szCs w:val="23"/>
          <w:lang w:val="en-US"/>
        </w:rPr>
        <w:t>cho web streaming</w:t>
      </w:r>
    </w:p>
    <w:p w14:paraId="21A01C83" w14:textId="63AEA5CE" w:rsidR="00000392" w:rsidRPr="00662D15" w:rsidRDefault="00F70409" w:rsidP="00BD6EAA">
      <w:pPr>
        <w:pStyle w:val="ListParagraph3"/>
        <w:rPr>
          <w:szCs w:val="23"/>
          <w:lang w:val="en-US"/>
        </w:rPr>
      </w:pPr>
      <w:r w:rsidRPr="00662D15">
        <w:rPr>
          <w:szCs w:val="23"/>
          <w:lang w:val="en-US"/>
        </w:rPr>
        <w:t xml:space="preserve">HP </w:t>
      </w:r>
      <w:r w:rsidR="00157ECA" w:rsidRPr="00662D15">
        <w:rPr>
          <w:szCs w:val="23"/>
          <w:lang w:val="en-US"/>
        </w:rPr>
        <w:t>(</w:t>
      </w:r>
      <w:r w:rsidR="00DC3F38" w:rsidRPr="00662D15">
        <w:rPr>
          <w:szCs w:val="23"/>
          <w:lang w:val="en-US"/>
        </w:rPr>
        <w:t>100 = 0x</w:t>
      </w:r>
      <w:r w:rsidR="00633084" w:rsidRPr="00662D15">
        <w:rPr>
          <w:szCs w:val="23"/>
          <w:lang w:val="en-US"/>
        </w:rPr>
        <w:t>64</w:t>
      </w:r>
      <w:r w:rsidR="00157ECA" w:rsidRPr="00662D15">
        <w:rPr>
          <w:szCs w:val="23"/>
          <w:lang w:val="en-US"/>
        </w:rPr>
        <w:t>)</w:t>
      </w:r>
      <w:r w:rsidR="00E558FC" w:rsidRPr="00662D15">
        <w:rPr>
          <w:szCs w:val="23"/>
          <w:lang w:val="en-US"/>
        </w:rPr>
        <w:t xml:space="preserve"> dùng cho </w:t>
      </w:r>
      <w:r w:rsidR="00157AC3" w:rsidRPr="00662D15">
        <w:rPr>
          <w:szCs w:val="23"/>
          <w:lang w:val="en-US"/>
        </w:rPr>
        <w:t>high-definition app hay broadcast.</w:t>
      </w:r>
    </w:p>
    <w:p w14:paraId="07879931" w14:textId="3A73EE78" w:rsidR="00A417E6" w:rsidRPr="00662D15" w:rsidRDefault="00FA6438" w:rsidP="00A417E6">
      <w:pPr>
        <w:pStyle w:val="ListParagraph2"/>
        <w:rPr>
          <w:lang w:val="en-US"/>
        </w:rPr>
      </w:pPr>
      <w:r w:rsidRPr="00662D15">
        <w:rPr>
          <w:lang w:val="en-US"/>
        </w:rPr>
        <w:t>P</w:t>
      </w:r>
      <w:r w:rsidR="00EF3779" w:rsidRPr="00662D15">
        <w:rPr>
          <w:lang w:val="en-US"/>
        </w:rPr>
        <w:t>rofile</w:t>
      </w:r>
      <w:r w:rsidR="006310E2" w:rsidRPr="00662D15">
        <w:rPr>
          <w:lang w:val="en-US"/>
        </w:rPr>
        <w:t xml:space="preserve"> có thể</w:t>
      </w:r>
      <w:r w:rsidR="00EF3779" w:rsidRPr="00662D15">
        <w:rPr>
          <w:lang w:val="en-US"/>
        </w:rPr>
        <w:t xml:space="preserve"> kèm constraint flags</w:t>
      </w:r>
      <w:r w:rsidR="006310E2" w:rsidRPr="00662D15">
        <w:rPr>
          <w:lang w:val="en-US"/>
        </w:rPr>
        <w:t xml:space="preserve"> (profile-iop)</w:t>
      </w:r>
      <w:r w:rsidR="00F34DA9" w:rsidRPr="00662D15">
        <w:rPr>
          <w:lang w:val="en-US"/>
        </w:rPr>
        <w:t xml:space="preserve">, </w:t>
      </w:r>
      <w:r w:rsidR="00146D97" w:rsidRPr="00662D15">
        <w:rPr>
          <w:lang w:val="en-US"/>
        </w:rPr>
        <w:t xml:space="preserve">là cờ </w:t>
      </w:r>
      <w:r w:rsidR="00F34DA9" w:rsidRPr="00662D15">
        <w:rPr>
          <w:lang w:val="en-US"/>
        </w:rPr>
        <w:t>dùng</w:t>
      </w:r>
      <w:r w:rsidR="00146D97" w:rsidRPr="00662D15">
        <w:rPr>
          <w:lang w:val="en-US"/>
        </w:rPr>
        <w:t xml:space="preserve"> để</w:t>
      </w:r>
      <w:r w:rsidR="00F34DA9" w:rsidRPr="00662D15">
        <w:rPr>
          <w:lang w:val="en-US"/>
        </w:rPr>
        <w:t xml:space="preserve"> enable/disable </w:t>
      </w:r>
      <w:r w:rsidR="00D214A1" w:rsidRPr="00662D15">
        <w:rPr>
          <w:lang w:val="en-US"/>
        </w:rPr>
        <w:t>tính năng (</w:t>
      </w:r>
      <w:r w:rsidR="00F34DA9" w:rsidRPr="00662D15">
        <w:rPr>
          <w:lang w:val="en-US"/>
        </w:rPr>
        <w:t>features</w:t>
      </w:r>
      <w:r w:rsidR="00D214A1" w:rsidRPr="00662D15">
        <w:rPr>
          <w:lang w:val="en-US"/>
        </w:rPr>
        <w:t>)</w:t>
      </w:r>
      <w:r w:rsidR="00A81767" w:rsidRPr="00662D15">
        <w:rPr>
          <w:lang w:val="en-US"/>
        </w:rPr>
        <w:t xml:space="preserve"> của encoder. </w:t>
      </w:r>
      <w:r w:rsidR="00B9689A" w:rsidRPr="00662D15">
        <w:rPr>
          <w:lang w:val="en-US"/>
        </w:rPr>
        <w:t>Ví dụ như c</w:t>
      </w:r>
      <w:r w:rsidR="00B97EE3" w:rsidRPr="00662D15">
        <w:rPr>
          <w:lang w:val="en-US"/>
        </w:rPr>
        <w:t xml:space="preserve">onstrained </w:t>
      </w:r>
      <w:r w:rsidR="00A81767" w:rsidRPr="00662D15">
        <w:rPr>
          <w:szCs w:val="23"/>
          <w:lang w:val="en-US"/>
        </w:rPr>
        <w:t>BP</w:t>
      </w:r>
      <w:r w:rsidR="00B97EE3" w:rsidRPr="00662D15">
        <w:rPr>
          <w:lang w:val="en-US"/>
        </w:rPr>
        <w:t xml:space="preserve"> </w:t>
      </w:r>
      <w:r w:rsidR="00EF3779" w:rsidRPr="00662D15">
        <w:rPr>
          <w:lang w:val="en-US"/>
        </w:rPr>
        <w:t>(</w:t>
      </w:r>
      <w:r w:rsidR="00EF3779" w:rsidRPr="00662D15">
        <w:rPr>
          <w:szCs w:val="23"/>
          <w:lang w:val="en-US"/>
        </w:rPr>
        <w:t>42</w:t>
      </w:r>
      <w:r w:rsidR="00EF3779" w:rsidRPr="00662D15">
        <w:rPr>
          <w:lang w:val="en-US"/>
        </w:rPr>
        <w:t xml:space="preserve">E0), </w:t>
      </w:r>
      <w:r w:rsidR="00B9689A" w:rsidRPr="00662D15">
        <w:rPr>
          <w:lang w:val="en-US"/>
        </w:rPr>
        <w:t xml:space="preserve">constrained </w:t>
      </w:r>
      <w:r w:rsidR="00A81767" w:rsidRPr="00662D15">
        <w:rPr>
          <w:szCs w:val="23"/>
          <w:lang w:val="en-US"/>
        </w:rPr>
        <w:t>MP</w:t>
      </w:r>
      <w:r w:rsidR="00EF3779" w:rsidRPr="00662D15">
        <w:rPr>
          <w:szCs w:val="23"/>
          <w:lang w:val="en-US"/>
        </w:rPr>
        <w:t xml:space="preserve"> (</w:t>
      </w:r>
      <w:r w:rsidRPr="00662D15">
        <w:rPr>
          <w:szCs w:val="23"/>
          <w:lang w:val="en-US"/>
        </w:rPr>
        <w:t>4D40</w:t>
      </w:r>
      <w:r w:rsidR="00EF3779" w:rsidRPr="00662D15">
        <w:rPr>
          <w:szCs w:val="23"/>
          <w:lang w:val="en-US"/>
        </w:rPr>
        <w:t>)</w:t>
      </w:r>
    </w:p>
    <w:p w14:paraId="62070D39" w14:textId="318012A9" w:rsidR="00CE05D6" w:rsidRPr="00662D15" w:rsidRDefault="00765220" w:rsidP="003562E0">
      <w:pPr>
        <w:pStyle w:val="ListParagraph2"/>
        <w:rPr>
          <w:szCs w:val="23"/>
          <w:lang w:val="en-US"/>
        </w:rPr>
      </w:pPr>
      <w:r w:rsidRPr="00662D15">
        <w:rPr>
          <w:szCs w:val="23"/>
          <w:lang w:val="en-US"/>
        </w:rPr>
        <w:t>Có các level từ 1 đến 5.1</w:t>
      </w:r>
      <w:r w:rsidR="004C1EBF" w:rsidRPr="00662D15">
        <w:rPr>
          <w:szCs w:val="23"/>
          <w:lang w:val="en-US"/>
        </w:rPr>
        <w:t xml:space="preserve"> thể hiện dạng hexadecimal như 30 = 0A (hexa), </w:t>
      </w:r>
      <w:r w:rsidR="00CD0B11" w:rsidRPr="00662D15">
        <w:rPr>
          <w:szCs w:val="23"/>
          <w:lang w:val="en-US"/>
        </w:rPr>
        <w:t>42 = 2A</w:t>
      </w:r>
    </w:p>
    <w:p w14:paraId="485B5FEA" w14:textId="42556BB4" w:rsidR="00CE05D6" w:rsidRPr="00F30F73" w:rsidRDefault="00CE05D6" w:rsidP="00CE05D6">
      <w:pPr>
        <w:pStyle w:val="ListParagraph3"/>
        <w:rPr>
          <w:szCs w:val="23"/>
        </w:rPr>
      </w:pPr>
      <w:r w:rsidRPr="00F30F73">
        <w:rPr>
          <w:szCs w:val="23"/>
        </w:rPr>
        <w:t>T</w:t>
      </w:r>
      <w:r w:rsidR="00765220" w:rsidRPr="00F30F73">
        <w:rPr>
          <w:szCs w:val="23"/>
        </w:rPr>
        <w:t>uy nhiên phổ biến</w:t>
      </w:r>
      <w:r w:rsidR="003B4887" w:rsidRPr="00F30F73">
        <w:rPr>
          <w:szCs w:val="23"/>
        </w:rPr>
        <w:t xml:space="preserve"> là</w:t>
      </w:r>
      <w:r w:rsidR="00765220" w:rsidRPr="00F30F73">
        <w:rPr>
          <w:szCs w:val="23"/>
        </w:rPr>
        <w:t xml:space="preserve"> </w:t>
      </w:r>
      <w:r w:rsidR="00C5736A" w:rsidRPr="00F30F73">
        <w:rPr>
          <w:szCs w:val="23"/>
        </w:rPr>
        <w:t>3.0 (</w:t>
      </w:r>
      <w:r w:rsidR="00CE600F" w:rsidRPr="00F30F73">
        <w:rPr>
          <w:szCs w:val="23"/>
        </w:rPr>
        <w:t>1</w:t>
      </w:r>
      <w:r w:rsidR="002B6423" w:rsidRPr="00F30F73">
        <w:rPr>
          <w:szCs w:val="23"/>
        </w:rPr>
        <w:t>E</w:t>
      </w:r>
      <w:r w:rsidR="00C5736A" w:rsidRPr="00F30F73">
        <w:rPr>
          <w:szCs w:val="23"/>
        </w:rPr>
        <w:t>)</w:t>
      </w:r>
      <w:r w:rsidR="003562E0" w:rsidRPr="00F30F73">
        <w:rPr>
          <w:szCs w:val="23"/>
        </w:rPr>
        <w:t xml:space="preserve">, </w:t>
      </w:r>
      <w:r w:rsidR="00C5736A" w:rsidRPr="00F30F73">
        <w:rPr>
          <w:szCs w:val="23"/>
        </w:rPr>
        <w:t>3.1 (1F)</w:t>
      </w:r>
      <w:r w:rsidR="003562E0" w:rsidRPr="00F30F73">
        <w:rPr>
          <w:szCs w:val="23"/>
        </w:rPr>
        <w:t xml:space="preserve">, </w:t>
      </w:r>
      <w:r w:rsidR="00C5736A" w:rsidRPr="00F30F73">
        <w:rPr>
          <w:szCs w:val="23"/>
        </w:rPr>
        <w:t>4.0 (28), 4.1 (2</w:t>
      </w:r>
      <w:r w:rsidR="00CD0B11" w:rsidRPr="00F30F73">
        <w:rPr>
          <w:szCs w:val="23"/>
        </w:rPr>
        <w:t>9</w:t>
      </w:r>
      <w:r w:rsidR="00C5736A" w:rsidRPr="00F30F73">
        <w:rPr>
          <w:szCs w:val="23"/>
        </w:rPr>
        <w:t>), 4.2 (</w:t>
      </w:r>
      <w:r w:rsidR="00CD0B11" w:rsidRPr="00F30F73">
        <w:rPr>
          <w:szCs w:val="23"/>
        </w:rPr>
        <w:t>2A</w:t>
      </w:r>
      <w:r w:rsidR="00C5736A" w:rsidRPr="00F30F73">
        <w:rPr>
          <w:szCs w:val="23"/>
        </w:rPr>
        <w:t>)</w:t>
      </w:r>
      <w:r w:rsidR="000845C9" w:rsidRPr="00F30F73">
        <w:rPr>
          <w:szCs w:val="23"/>
        </w:rPr>
        <w:t xml:space="preserve">. </w:t>
      </w:r>
    </w:p>
    <w:p w14:paraId="11C6E1DE" w14:textId="7626F02F" w:rsidR="00D14392" w:rsidRPr="00F30F73" w:rsidRDefault="003D722A" w:rsidP="00CE05D6">
      <w:pPr>
        <w:pStyle w:val="ListParagraph3"/>
        <w:rPr>
          <w:szCs w:val="23"/>
        </w:rPr>
      </w:pPr>
      <w:r w:rsidRPr="00F30F73">
        <w:rPr>
          <w:szCs w:val="23"/>
        </w:rPr>
        <w:t>Ví dụ đ</w:t>
      </w:r>
      <w:r w:rsidR="000845C9" w:rsidRPr="00F30F73">
        <w:rPr>
          <w:szCs w:val="23"/>
        </w:rPr>
        <w:t xml:space="preserve">ể tuân thủ </w:t>
      </w:r>
      <w:hyperlink r:id="rId116" w:history="1">
        <w:r w:rsidR="000845C9" w:rsidRPr="00F30F73">
          <w:rPr>
            <w:rStyle w:val="Hyperlink"/>
            <w:szCs w:val="23"/>
          </w:rPr>
          <w:t>yêu cầu của Level 4.2</w:t>
        </w:r>
      </w:hyperlink>
      <w:r w:rsidR="00907422" w:rsidRPr="00F30F73">
        <w:rPr>
          <w:szCs w:val="23"/>
        </w:rPr>
        <w:t xml:space="preserve">, </w:t>
      </w:r>
      <w:r w:rsidR="000845C9" w:rsidRPr="00F30F73">
        <w:rPr>
          <w:szCs w:val="23"/>
        </w:rPr>
        <w:t>nội dung video không vượt quá 2048</w:t>
      </w:r>
      <w:r w:rsidR="00907422" w:rsidRPr="00F30F73">
        <w:rPr>
          <w:szCs w:val="23"/>
        </w:rPr>
        <w:t> </w:t>
      </w:r>
      <w:r w:rsidR="000845C9" w:rsidRPr="00F30F73">
        <w:rPr>
          <w:szCs w:val="23"/>
        </w:rPr>
        <w:t>×</w:t>
      </w:r>
      <w:r w:rsidR="00907422" w:rsidRPr="00F30F73">
        <w:rPr>
          <w:szCs w:val="23"/>
        </w:rPr>
        <w:t> </w:t>
      </w:r>
      <w:r w:rsidR="000845C9" w:rsidRPr="00F30F73">
        <w:rPr>
          <w:szCs w:val="23"/>
        </w:rPr>
        <w:t>1080 @ 60 fps hay 50,000 Kbps.</w:t>
      </w:r>
    </w:p>
    <w:p w14:paraId="18E0E21B" w14:textId="039E93E8" w:rsidR="004C5700" w:rsidRPr="00F30F73" w:rsidRDefault="004C5700" w:rsidP="006E677C">
      <w:pPr>
        <w:pStyle w:val="ListParagraph3"/>
      </w:pPr>
      <w:r w:rsidRPr="00F30F73">
        <w:t xml:space="preserve">Ví dụ </w:t>
      </w:r>
      <w:r w:rsidRPr="00F30F73">
        <w:rPr>
          <w:rStyle w:val="ColorAlt1"/>
          <w:szCs w:val="23"/>
        </w:rPr>
        <w:t>“avc1.4d</w:t>
      </w:r>
      <w:r w:rsidR="00EC59C9" w:rsidRPr="00F30F73">
        <w:rPr>
          <w:rStyle w:val="ColorAlt1"/>
          <w:szCs w:val="23"/>
        </w:rPr>
        <w:t>40</w:t>
      </w:r>
      <w:r w:rsidRPr="00F30F73">
        <w:rPr>
          <w:rStyle w:val="ColorAlt1"/>
          <w:szCs w:val="23"/>
        </w:rPr>
        <w:t>2a”</w:t>
      </w:r>
      <w:r w:rsidRPr="00F30F73">
        <w:t xml:space="preserve"> được định nghĩa là</w:t>
      </w:r>
      <w:r w:rsidR="00796FA3" w:rsidRPr="00F30F73">
        <w:t xml:space="preserve"> </w:t>
      </w:r>
      <w:r w:rsidR="00156112" w:rsidRPr="00F30F73">
        <w:rPr>
          <w:rStyle w:val="ColorAlt1"/>
        </w:rPr>
        <w:t>“</w:t>
      </w:r>
      <w:r w:rsidR="00402961" w:rsidRPr="00F30F73">
        <w:rPr>
          <w:rStyle w:val="ColorAlt1"/>
        </w:rPr>
        <w:t xml:space="preserve">H.264/AVC </w:t>
      </w:r>
      <w:r w:rsidR="00796FA3" w:rsidRPr="00F30F73">
        <w:rPr>
          <w:rStyle w:val="ColorAlt1"/>
        </w:rPr>
        <w:t>Main Profile, Level 4.2</w:t>
      </w:r>
      <w:r w:rsidR="00156112" w:rsidRPr="00F30F73">
        <w:rPr>
          <w:rStyle w:val="ColorAlt1"/>
        </w:rPr>
        <w:t>”</w:t>
      </w:r>
      <w:r w:rsidR="00402961" w:rsidRPr="00F30F73">
        <w:t xml:space="preserve"> </w:t>
      </w:r>
      <w:r w:rsidR="00392CA6" w:rsidRPr="00F30F73">
        <w:t>còn ghi là H.264/AVC </w:t>
      </w:r>
      <w:r w:rsidR="00402961" w:rsidRPr="00F30F73">
        <w:t>MP</w:t>
      </w:r>
      <w:r w:rsidR="00392CA6" w:rsidRPr="00F30F73">
        <w:t> </w:t>
      </w:r>
      <w:r w:rsidR="00402961" w:rsidRPr="00F30F73">
        <w:t>@</w:t>
      </w:r>
      <w:r w:rsidR="00392CA6" w:rsidRPr="00F30F73">
        <w:t> </w:t>
      </w:r>
      <w:r w:rsidR="00402961" w:rsidRPr="00F30F73">
        <w:t>L4.2</w:t>
      </w:r>
      <w:r w:rsidR="00156112" w:rsidRPr="00F30F73">
        <w:t>.</w:t>
      </w:r>
    </w:p>
    <w:p w14:paraId="3B792EE6" w14:textId="19117EA1" w:rsidR="004037FE" w:rsidRPr="00662D15" w:rsidRDefault="00D34486" w:rsidP="004037FE">
      <w:pPr>
        <w:pStyle w:val="ListParagraph"/>
        <w:rPr>
          <w:szCs w:val="23"/>
        </w:rPr>
      </w:pPr>
      <w:r w:rsidRPr="00662D15">
        <w:rPr>
          <w:szCs w:val="23"/>
        </w:rPr>
        <w:t>HEVC/</w:t>
      </w:r>
      <w:r w:rsidR="004037FE" w:rsidRPr="00662D15">
        <w:rPr>
          <w:szCs w:val="23"/>
        </w:rPr>
        <w:t>H.26</w:t>
      </w:r>
      <w:r w:rsidRPr="00662D15">
        <w:rPr>
          <w:szCs w:val="23"/>
        </w:rPr>
        <w:t>5</w:t>
      </w:r>
      <w:r w:rsidR="004037FE" w:rsidRPr="00662D15">
        <w:rPr>
          <w:szCs w:val="23"/>
        </w:rPr>
        <w:t xml:space="preserve"> </w:t>
      </w:r>
      <w:r w:rsidR="00151EFA" w:rsidRPr="00662D15">
        <w:rPr>
          <w:szCs w:val="23"/>
        </w:rPr>
        <w:t xml:space="preserve">base type </w:t>
      </w:r>
      <w:r w:rsidR="004037FE" w:rsidRPr="00662D15">
        <w:rPr>
          <w:rStyle w:val="ColorAlt1"/>
          <w:szCs w:val="23"/>
        </w:rPr>
        <w:t>“</w:t>
      </w:r>
      <w:r w:rsidRPr="00662D15">
        <w:rPr>
          <w:rFonts w:cs="Noto Sans"/>
          <w:color w:val="377DFF"/>
          <w:szCs w:val="23"/>
        </w:rPr>
        <w:t>hev1</w:t>
      </w:r>
      <w:r w:rsidR="004037FE" w:rsidRPr="00662D15">
        <w:rPr>
          <w:rStyle w:val="ColorAlt1"/>
          <w:szCs w:val="23"/>
        </w:rPr>
        <w:t>”</w:t>
      </w:r>
      <w:r w:rsidR="005750A3">
        <w:rPr>
          <w:szCs w:val="23"/>
        </w:rPr>
        <w:t xml:space="preserve"> hoặc </w:t>
      </w:r>
      <w:r w:rsidR="005750A3" w:rsidRPr="005750A3">
        <w:rPr>
          <w:rStyle w:val="ColorAlt1"/>
        </w:rPr>
        <w:t>“hvc1”</w:t>
      </w:r>
    </w:p>
    <w:p w14:paraId="5F029B7F" w14:textId="73EF9A99" w:rsidR="00146562" w:rsidRPr="00662D15" w:rsidRDefault="00146562" w:rsidP="003D2DCA">
      <w:pPr>
        <w:pStyle w:val="ListParagraph2"/>
        <w:rPr>
          <w:lang w:val="en-US"/>
        </w:rPr>
      </w:pPr>
      <w:r w:rsidRPr="00662D15">
        <w:rPr>
          <w:lang w:val="en-US"/>
        </w:rPr>
        <w:t xml:space="preserve">Profile chính của </w:t>
      </w:r>
      <w:r w:rsidR="003D2DCA" w:rsidRPr="00662D15">
        <w:rPr>
          <w:szCs w:val="23"/>
          <w:lang w:val="en-US"/>
        </w:rPr>
        <w:t xml:space="preserve">HEVC/H.265 </w:t>
      </w:r>
      <w:r w:rsidRPr="00662D15">
        <w:rPr>
          <w:lang w:val="en-US"/>
        </w:rPr>
        <w:t>chủ yếu là Main và Main 10</w:t>
      </w:r>
    </w:p>
    <w:p w14:paraId="47A1B71C" w14:textId="639D476D" w:rsidR="00B737FF" w:rsidRPr="00662D15" w:rsidRDefault="00B737FF" w:rsidP="003D2DCA">
      <w:pPr>
        <w:pStyle w:val="ListParagraph2"/>
        <w:rPr>
          <w:lang w:val="en-US"/>
        </w:rPr>
      </w:pPr>
      <w:r w:rsidRPr="00662D15">
        <w:rPr>
          <w:lang w:val="en-US"/>
        </w:rPr>
        <w:t>Các level thông d</w:t>
      </w:r>
      <w:r w:rsidR="005A325F" w:rsidRPr="00662D15">
        <w:rPr>
          <w:lang w:val="en-US"/>
        </w:rPr>
        <w:t>ụ</w:t>
      </w:r>
      <w:r w:rsidRPr="00662D15">
        <w:rPr>
          <w:lang w:val="en-US"/>
        </w:rPr>
        <w:t>ng là 4</w:t>
      </w:r>
      <w:r w:rsidR="00670341" w:rsidRPr="00662D15">
        <w:rPr>
          <w:lang w:val="en-US"/>
        </w:rPr>
        <w:t>.1</w:t>
      </w:r>
      <w:r w:rsidRPr="00662D15">
        <w:rPr>
          <w:lang w:val="en-US"/>
        </w:rPr>
        <w:t>, 4.</w:t>
      </w:r>
      <w:r w:rsidR="00670341" w:rsidRPr="00662D15">
        <w:rPr>
          <w:lang w:val="en-US"/>
        </w:rPr>
        <w:t>2</w:t>
      </w:r>
      <w:r w:rsidRPr="00662D15">
        <w:rPr>
          <w:lang w:val="en-US"/>
        </w:rPr>
        <w:t>, 5.0 và 5.1</w:t>
      </w:r>
    </w:p>
    <w:p w14:paraId="539CA52A" w14:textId="1E4E2526" w:rsidR="004037FE" w:rsidRPr="00662D15" w:rsidRDefault="0034321D" w:rsidP="00D34486">
      <w:pPr>
        <w:pStyle w:val="ListParagraph"/>
        <w:rPr>
          <w:szCs w:val="23"/>
        </w:rPr>
      </w:pPr>
      <w:r w:rsidRPr="00662D15">
        <w:rPr>
          <w:szCs w:val="23"/>
        </w:rPr>
        <w:t>AV1</w:t>
      </w:r>
      <w:r w:rsidR="00D34486" w:rsidRPr="00662D15">
        <w:rPr>
          <w:szCs w:val="23"/>
        </w:rPr>
        <w:t xml:space="preserve"> </w:t>
      </w:r>
      <w:r w:rsidR="006877C8" w:rsidRPr="00662D15">
        <w:rPr>
          <w:szCs w:val="23"/>
        </w:rPr>
        <w:t xml:space="preserve">base type </w:t>
      </w:r>
      <w:r w:rsidR="00D34486" w:rsidRPr="00662D15">
        <w:rPr>
          <w:rStyle w:val="ColorAlt1"/>
          <w:szCs w:val="23"/>
        </w:rPr>
        <w:t>“</w:t>
      </w:r>
      <w:r w:rsidRPr="00662D15">
        <w:rPr>
          <w:rFonts w:cs="Noto Sans"/>
          <w:color w:val="377DFF"/>
          <w:szCs w:val="23"/>
        </w:rPr>
        <w:t>av01</w:t>
      </w:r>
      <w:r w:rsidR="00D34486" w:rsidRPr="00662D15">
        <w:rPr>
          <w:rStyle w:val="ColorAlt1"/>
          <w:szCs w:val="23"/>
        </w:rPr>
        <w:t>”</w:t>
      </w:r>
      <w:r w:rsidR="00D34486" w:rsidRPr="00662D15">
        <w:rPr>
          <w:szCs w:val="23"/>
        </w:rPr>
        <w:t>.</w:t>
      </w:r>
    </w:p>
    <w:p w14:paraId="347EEDD9" w14:textId="04C926BF" w:rsidR="0034321D" w:rsidRPr="00662D15" w:rsidRDefault="0034321D" w:rsidP="0034321D">
      <w:pPr>
        <w:pStyle w:val="ListParagraph"/>
        <w:rPr>
          <w:szCs w:val="23"/>
        </w:rPr>
      </w:pPr>
      <w:r w:rsidRPr="00662D15">
        <w:rPr>
          <w:szCs w:val="23"/>
        </w:rPr>
        <w:t xml:space="preserve">VP9 </w:t>
      </w:r>
      <w:r w:rsidR="006877C8" w:rsidRPr="00662D15">
        <w:rPr>
          <w:szCs w:val="23"/>
        </w:rPr>
        <w:t xml:space="preserve">có base type là </w:t>
      </w:r>
      <w:r w:rsidRPr="00662D15">
        <w:rPr>
          <w:rStyle w:val="ColorAlt1"/>
          <w:szCs w:val="23"/>
        </w:rPr>
        <w:t>“</w:t>
      </w:r>
      <w:r w:rsidRPr="00662D15">
        <w:rPr>
          <w:rFonts w:cs="Noto Sans"/>
          <w:color w:val="377DFF"/>
          <w:szCs w:val="23"/>
        </w:rPr>
        <w:t>vp09</w:t>
      </w:r>
      <w:r w:rsidRPr="00662D15">
        <w:rPr>
          <w:rStyle w:val="ColorAlt1"/>
          <w:szCs w:val="23"/>
        </w:rPr>
        <w:t>”</w:t>
      </w:r>
      <w:r w:rsidRPr="00662D15">
        <w:rPr>
          <w:szCs w:val="23"/>
        </w:rPr>
        <w:t>.</w:t>
      </w:r>
    </w:p>
    <w:p w14:paraId="68F730B9" w14:textId="0CC3A34C" w:rsidR="00185533" w:rsidRPr="00662D15" w:rsidRDefault="00185533" w:rsidP="00D814A2"/>
    <w:p w14:paraId="65637087" w14:textId="22B0C4F3" w:rsidR="00D814A2" w:rsidRPr="00662D15" w:rsidRDefault="00D814A2" w:rsidP="008A595F">
      <w:r w:rsidRPr="00662D15">
        <w:t xml:space="preserve">Một số </w:t>
      </w:r>
      <w:r w:rsidR="00C47FD1" w:rsidRPr="00662D15">
        <w:t xml:space="preserve">ví dụ về </w:t>
      </w:r>
      <w:r w:rsidRPr="00662D15">
        <w:t>yêu cầu video decoding:</w:t>
      </w:r>
    </w:p>
    <w:p w14:paraId="447881A5" w14:textId="7E84A762" w:rsidR="00D814A2" w:rsidRPr="00662D15" w:rsidRDefault="00F82181" w:rsidP="00D814A2">
      <w:pPr>
        <w:pStyle w:val="ListParagraph"/>
      </w:pPr>
      <w:r w:rsidRPr="00662D15">
        <w:t>Google</w:t>
      </w:r>
      <w:r w:rsidR="00D814A2" w:rsidRPr="00662D15">
        <w:t xml:space="preserve"> yêu cầu tất cả các thiết bị Android TV</w:t>
      </w:r>
      <w:r w:rsidR="00D24FE4" w:rsidRPr="00662D15">
        <w:t xml:space="preserve"> </w:t>
      </w:r>
      <w:r w:rsidR="00AD41DE" w:rsidRPr="00662D15">
        <w:t xml:space="preserve">chạy Android 14 </w:t>
      </w:r>
      <w:r w:rsidR="00D24FE4" w:rsidRPr="00662D15">
        <w:t xml:space="preserve">với </w:t>
      </w:r>
      <w:r w:rsidRPr="00662D15">
        <w:t xml:space="preserve">Google TV Services (GTVS) </w:t>
      </w:r>
      <w:r w:rsidR="006110B7" w:rsidRPr="00662D15">
        <w:t>ngoài</w:t>
      </w:r>
      <w:r w:rsidR="003B2CB8" w:rsidRPr="00662D15">
        <w:t xml:space="preserve"> việc tuân thủ</w:t>
      </w:r>
      <w:r w:rsidR="006110B7" w:rsidRPr="00662D15">
        <w:t xml:space="preserve"> </w:t>
      </w:r>
      <w:hyperlink r:id="rId117" w:history="1">
        <w:r w:rsidR="0081056F" w:rsidRPr="00662D15">
          <w:rPr>
            <w:rStyle w:val="Hyperlink"/>
          </w:rPr>
          <w:t>Android 14 Compatibility Definition (CDD)</w:t>
        </w:r>
      </w:hyperlink>
      <w:r w:rsidR="0081056F" w:rsidRPr="00662D15">
        <w:t xml:space="preserve"> </w:t>
      </w:r>
      <w:r w:rsidR="00D24FE4" w:rsidRPr="00662D15">
        <w:t>phải</w:t>
      </w:r>
      <w:r w:rsidR="00123CCC" w:rsidRPr="00662D15">
        <w:t xml:space="preserve"> có khả năng </w:t>
      </w:r>
      <w:r w:rsidR="00F74135" w:rsidRPr="00662D15">
        <w:t>HD decoding</w:t>
      </w:r>
      <w:r w:rsidR="00A853F5" w:rsidRPr="00662D15">
        <w:t xml:space="preserve"> cụ thể như sau</w:t>
      </w:r>
    </w:p>
    <w:p w14:paraId="6D506BC5" w14:textId="08724441" w:rsidR="00D24FE4" w:rsidRPr="00662D15" w:rsidRDefault="00D24FE4" w:rsidP="00D24FE4">
      <w:pPr>
        <w:pStyle w:val="ListParagraph2"/>
        <w:rPr>
          <w:lang w:val="en-US"/>
        </w:rPr>
      </w:pPr>
      <w:r w:rsidRPr="00662D15">
        <w:rPr>
          <w:lang w:val="en-US"/>
        </w:rPr>
        <w:t xml:space="preserve">H.264 HD (1080p </w:t>
      </w:r>
      <w:r w:rsidR="00B00CDE" w:rsidRPr="00662D15">
        <w:rPr>
          <w:lang w:val="en-US"/>
        </w:rPr>
        <w:t>@</w:t>
      </w:r>
      <w:r w:rsidRPr="00662D15">
        <w:rPr>
          <w:lang w:val="en-US"/>
        </w:rPr>
        <w:t xml:space="preserve"> 60fps) decoding </w:t>
      </w:r>
      <w:r w:rsidR="0037457A" w:rsidRPr="00662D15">
        <w:rPr>
          <w:lang w:val="en-US"/>
        </w:rPr>
        <w:t>với</w:t>
      </w:r>
      <w:r w:rsidRPr="00662D15">
        <w:rPr>
          <w:lang w:val="en-US"/>
        </w:rPr>
        <w:t xml:space="preserve"> peak bitrate 20 Mbps</w:t>
      </w:r>
    </w:p>
    <w:p w14:paraId="6FDA7A1B" w14:textId="2DEF72D2" w:rsidR="00F438EA" w:rsidRPr="00662D15" w:rsidRDefault="00F438EA" w:rsidP="00D24FE4">
      <w:pPr>
        <w:pStyle w:val="ListParagraph2"/>
        <w:rPr>
          <w:lang w:val="en-US"/>
        </w:rPr>
      </w:pPr>
      <w:r w:rsidRPr="00662D15">
        <w:rPr>
          <w:lang w:val="en-US"/>
        </w:rPr>
        <w:t xml:space="preserve">VP9 </w:t>
      </w:r>
      <w:r w:rsidR="00063524" w:rsidRPr="00662D15">
        <w:rPr>
          <w:lang w:val="en-US"/>
        </w:rPr>
        <w:t>HD (1080p @ 60 fps)</w:t>
      </w:r>
      <w:r w:rsidR="00F662A6" w:rsidRPr="00662D15">
        <w:rPr>
          <w:lang w:val="en-US"/>
        </w:rPr>
        <w:t>,</w:t>
      </w:r>
      <w:r w:rsidR="00063524" w:rsidRPr="00662D15">
        <w:rPr>
          <w:lang w:val="en-US"/>
        </w:rPr>
        <w:t xml:space="preserve"> </w:t>
      </w:r>
      <w:r w:rsidRPr="00662D15">
        <w:rPr>
          <w:lang w:val="en-US"/>
        </w:rPr>
        <w:t>Profile 0 decoding với peak bitrate 20 Mbps</w:t>
      </w:r>
    </w:p>
    <w:p w14:paraId="3946ABA3" w14:textId="200654C9" w:rsidR="00AD41DE" w:rsidRPr="00662D15" w:rsidRDefault="00AD41DE" w:rsidP="00D24FE4">
      <w:pPr>
        <w:pStyle w:val="ListParagraph2"/>
        <w:rPr>
          <w:lang w:val="en-US"/>
        </w:rPr>
      </w:pPr>
      <w:r w:rsidRPr="00662D15">
        <w:rPr>
          <w:lang w:val="en-US"/>
        </w:rPr>
        <w:t xml:space="preserve">AV1 </w:t>
      </w:r>
      <w:r w:rsidR="009E00D7" w:rsidRPr="00662D15">
        <w:rPr>
          <w:lang w:val="en-US"/>
        </w:rPr>
        <w:t>HD (1080p @ 60 fps)</w:t>
      </w:r>
      <w:r w:rsidR="00F662A6" w:rsidRPr="00662D15">
        <w:rPr>
          <w:lang w:val="en-US"/>
        </w:rPr>
        <w:t>,</w:t>
      </w:r>
      <w:r w:rsidR="009E00D7" w:rsidRPr="00662D15">
        <w:rPr>
          <w:lang w:val="en-US"/>
        </w:rPr>
        <w:t xml:space="preserve"> </w:t>
      </w:r>
      <w:r w:rsidRPr="00662D15">
        <w:rPr>
          <w:lang w:val="en-US"/>
        </w:rPr>
        <w:t xml:space="preserve">Profile </w:t>
      </w:r>
      <w:r w:rsidR="004968D0" w:rsidRPr="00662D15">
        <w:rPr>
          <w:lang w:val="en-US"/>
        </w:rPr>
        <w:t>4</w:t>
      </w:r>
      <w:r w:rsidRPr="00662D15">
        <w:rPr>
          <w:lang w:val="en-US"/>
        </w:rPr>
        <w:t xml:space="preserve">.1 decoding với peak bitrate </w:t>
      </w:r>
      <w:r w:rsidR="004968D0" w:rsidRPr="00662D15">
        <w:rPr>
          <w:lang w:val="en-US"/>
        </w:rPr>
        <w:t>20 </w:t>
      </w:r>
      <w:r w:rsidRPr="00662D15">
        <w:rPr>
          <w:lang w:val="en-US"/>
        </w:rPr>
        <w:t>Mbps</w:t>
      </w:r>
    </w:p>
    <w:p w14:paraId="6725FA8D" w14:textId="118D2CA0" w:rsidR="0069690B" w:rsidRPr="00662D15" w:rsidRDefault="00D814A2" w:rsidP="00F10A1A">
      <w:pPr>
        <w:pStyle w:val="ListParagraph"/>
      </w:pPr>
      <w:r w:rsidRPr="00662D15">
        <w:t>YouTube</w:t>
      </w:r>
      <w:r w:rsidR="006D0339" w:rsidRPr="00662D15">
        <w:t xml:space="preserve"> Living Room</w:t>
      </w:r>
      <w:r w:rsidR="00F11C56" w:rsidRPr="00662D15">
        <w:t xml:space="preserve"> 2023</w:t>
      </w:r>
      <w:r w:rsidRPr="00662D15">
        <w:t xml:space="preserve"> yêu cầu thiết bị </w:t>
      </w:r>
      <w:r w:rsidR="00590337" w:rsidRPr="00662D15">
        <w:t xml:space="preserve">4k (UHD) </w:t>
      </w:r>
      <w:r w:rsidRPr="00662D15">
        <w:t xml:space="preserve">phải có khả năng </w:t>
      </w:r>
    </w:p>
    <w:p w14:paraId="70177FAA" w14:textId="2C949EE7" w:rsidR="00E3774B" w:rsidRPr="00662D15" w:rsidRDefault="00D814A2" w:rsidP="0069690B">
      <w:pPr>
        <w:pStyle w:val="ListParagraph2"/>
        <w:rPr>
          <w:lang w:val="en-US"/>
        </w:rPr>
      </w:pPr>
      <w:r w:rsidRPr="00662D15">
        <w:rPr>
          <w:lang w:val="en-US"/>
        </w:rPr>
        <w:t xml:space="preserve">VP9 </w:t>
      </w:r>
      <w:r w:rsidR="00656EF7" w:rsidRPr="00662D15">
        <w:rPr>
          <w:lang w:val="en-US"/>
        </w:rPr>
        <w:t>4K × 2K (3840 × 2160)</w:t>
      </w:r>
      <w:r w:rsidR="0053345C" w:rsidRPr="00662D15">
        <w:rPr>
          <w:lang w:val="en-US"/>
        </w:rPr>
        <w:t xml:space="preserve"> @ </w:t>
      </w:r>
      <w:r w:rsidR="006351CE" w:rsidRPr="00662D15">
        <w:rPr>
          <w:lang w:val="en-US"/>
        </w:rPr>
        <w:t>30/</w:t>
      </w:r>
      <w:r w:rsidR="0053345C" w:rsidRPr="00662D15">
        <w:rPr>
          <w:lang w:val="en-US"/>
        </w:rPr>
        <w:t>60 fps,</w:t>
      </w:r>
      <w:r w:rsidR="00656EF7" w:rsidRPr="00662D15">
        <w:rPr>
          <w:lang w:val="en-US"/>
        </w:rPr>
        <w:t xml:space="preserve"> </w:t>
      </w:r>
      <w:r w:rsidRPr="00662D15">
        <w:rPr>
          <w:lang w:val="en-US"/>
        </w:rPr>
        <w:t>Profile 0 (8-bit for SDR) và Profile 2 (10-bit for HDR) @ L5.1</w:t>
      </w:r>
      <w:r w:rsidR="0069690B" w:rsidRPr="00662D15">
        <w:rPr>
          <w:lang w:val="en-US"/>
        </w:rPr>
        <w:t xml:space="preserve"> decoding</w:t>
      </w:r>
      <w:r w:rsidR="005317AE" w:rsidRPr="00662D15">
        <w:rPr>
          <w:lang w:val="en-US"/>
        </w:rPr>
        <w:t xml:space="preserve"> với</w:t>
      </w:r>
      <w:r w:rsidRPr="00662D15">
        <w:rPr>
          <w:lang w:val="en-US"/>
        </w:rPr>
        <w:t xml:space="preserve"> WebM container</w:t>
      </w:r>
      <w:r w:rsidR="00A70F21" w:rsidRPr="00662D15">
        <w:rPr>
          <w:lang w:val="en-US"/>
        </w:rPr>
        <w:t>, peak bitrate 40 Mbps</w:t>
      </w:r>
      <w:r w:rsidR="00E3774B" w:rsidRPr="00662D15">
        <w:rPr>
          <w:lang w:val="en-US"/>
        </w:rPr>
        <w:t>.</w:t>
      </w:r>
    </w:p>
    <w:p w14:paraId="0719879D" w14:textId="188407A1" w:rsidR="00273CC1" w:rsidRPr="00662D15" w:rsidRDefault="00273CC1" w:rsidP="00273CC1">
      <w:pPr>
        <w:pStyle w:val="ListParagraph2"/>
        <w:rPr>
          <w:lang w:val="en-US"/>
        </w:rPr>
      </w:pPr>
      <w:r w:rsidRPr="00662D15">
        <w:rPr>
          <w:lang w:val="en-US"/>
        </w:rPr>
        <w:t xml:space="preserve">H.264 HD (1080p @ </w:t>
      </w:r>
      <w:r w:rsidR="0074563E" w:rsidRPr="00662D15">
        <w:rPr>
          <w:lang w:val="en-US"/>
        </w:rPr>
        <w:t>30/</w:t>
      </w:r>
      <w:r w:rsidRPr="00662D15">
        <w:rPr>
          <w:lang w:val="en-US"/>
        </w:rPr>
        <w:t>60</w:t>
      </w:r>
      <w:r w:rsidR="0053345C" w:rsidRPr="00662D15">
        <w:rPr>
          <w:lang w:val="en-US"/>
        </w:rPr>
        <w:t xml:space="preserve"> </w:t>
      </w:r>
      <w:r w:rsidRPr="00662D15">
        <w:rPr>
          <w:lang w:val="en-US"/>
        </w:rPr>
        <w:t>fps)</w:t>
      </w:r>
      <w:r w:rsidR="00F662A6" w:rsidRPr="00662D15">
        <w:rPr>
          <w:lang w:val="en-US"/>
        </w:rPr>
        <w:t>,</w:t>
      </w:r>
      <w:r w:rsidR="00893E4F" w:rsidRPr="00662D15">
        <w:rPr>
          <w:lang w:val="en-US"/>
        </w:rPr>
        <w:t xml:space="preserve"> HP @ L</w:t>
      </w:r>
      <w:r w:rsidR="00B53C68" w:rsidRPr="00662D15">
        <w:rPr>
          <w:lang w:val="en-US"/>
        </w:rPr>
        <w:t>4.2</w:t>
      </w:r>
      <w:r w:rsidRPr="00662D15">
        <w:rPr>
          <w:lang w:val="en-US"/>
        </w:rPr>
        <w:t xml:space="preserve"> decoding với peak bitrate 20 Mbps</w:t>
      </w:r>
      <w:r w:rsidR="00B53C68" w:rsidRPr="00662D15">
        <w:rPr>
          <w:lang w:val="en-US"/>
        </w:rPr>
        <w:t xml:space="preserve"> với MP4 container</w:t>
      </w:r>
    </w:p>
    <w:p w14:paraId="2A292267" w14:textId="1DC5EB55" w:rsidR="00273CC1" w:rsidRPr="00662D15" w:rsidRDefault="00D72600" w:rsidP="0069690B">
      <w:pPr>
        <w:pStyle w:val="ListParagraph2"/>
        <w:rPr>
          <w:lang w:val="en-US"/>
        </w:rPr>
      </w:pPr>
      <w:r w:rsidRPr="00662D15">
        <w:rPr>
          <w:lang w:val="en-US"/>
        </w:rPr>
        <w:t xml:space="preserve">AV1 </w:t>
      </w:r>
      <w:r w:rsidR="00B06A3B" w:rsidRPr="00662D15">
        <w:rPr>
          <w:lang w:val="en-US"/>
        </w:rPr>
        <w:t>4K × 2K (3840 × 2160)</w:t>
      </w:r>
      <w:r w:rsidR="0053345C" w:rsidRPr="00662D15">
        <w:rPr>
          <w:lang w:val="en-US"/>
        </w:rPr>
        <w:t xml:space="preserve"> @ 60 fps,</w:t>
      </w:r>
      <w:r w:rsidR="00B06A3B" w:rsidRPr="00662D15">
        <w:rPr>
          <w:lang w:val="en-US"/>
        </w:rPr>
        <w:t xml:space="preserve"> </w:t>
      </w:r>
      <w:r w:rsidR="008727F9" w:rsidRPr="00662D15">
        <w:rPr>
          <w:lang w:val="en-US"/>
        </w:rPr>
        <w:t xml:space="preserve">MP </w:t>
      </w:r>
      <w:r w:rsidRPr="00662D15">
        <w:rPr>
          <w:lang w:val="en-US"/>
        </w:rPr>
        <w:t>@ L5.1, 8-bit SDR</w:t>
      </w:r>
      <w:r w:rsidR="0050721D" w:rsidRPr="00662D15">
        <w:rPr>
          <w:lang w:val="en-US"/>
        </w:rPr>
        <w:t>,</w:t>
      </w:r>
      <w:r w:rsidRPr="00662D15">
        <w:rPr>
          <w:lang w:val="en-US"/>
        </w:rPr>
        <w:t xml:space="preserve"> 10-bit </w:t>
      </w:r>
      <w:r w:rsidR="0050721D" w:rsidRPr="00662D15">
        <w:rPr>
          <w:lang w:val="en-US"/>
        </w:rPr>
        <w:t>HDR</w:t>
      </w:r>
      <w:r w:rsidR="0040577A" w:rsidRPr="00662D15">
        <w:rPr>
          <w:lang w:val="en-US"/>
        </w:rPr>
        <w:t xml:space="preserve"> decoding với</w:t>
      </w:r>
      <w:r w:rsidRPr="00662D15">
        <w:rPr>
          <w:lang w:val="en-US"/>
        </w:rPr>
        <w:t xml:space="preserve"> MP4 container</w:t>
      </w:r>
      <w:r w:rsidR="00BF51A9" w:rsidRPr="00662D15">
        <w:rPr>
          <w:lang w:val="en-US"/>
        </w:rPr>
        <w:t xml:space="preserve">, </w:t>
      </w:r>
      <w:r w:rsidR="00B42E94" w:rsidRPr="00662D15">
        <w:rPr>
          <w:lang w:val="en-US"/>
        </w:rPr>
        <w:t>peak bitrate 42 Mbps</w:t>
      </w:r>
      <w:r w:rsidRPr="00662D15">
        <w:rPr>
          <w:lang w:val="en-US"/>
        </w:rPr>
        <w:t xml:space="preserve"> </w:t>
      </w:r>
    </w:p>
    <w:p w14:paraId="48AE4150" w14:textId="384923BF" w:rsidR="002E604E" w:rsidRPr="00662D15" w:rsidRDefault="004159F4" w:rsidP="008A595F">
      <w:r w:rsidRPr="00662D15">
        <w:t xml:space="preserve">Chọn lựa </w:t>
      </w:r>
      <w:r w:rsidR="006D0F0C" w:rsidRPr="00662D15">
        <w:t xml:space="preserve">các thông số như </w:t>
      </w:r>
      <w:r w:rsidRPr="00662D15">
        <w:t xml:space="preserve">profile và level </w:t>
      </w:r>
      <w:r w:rsidR="002F15FF" w:rsidRPr="00662D15">
        <w:t xml:space="preserve">là một chuyện phải cân nhắc. </w:t>
      </w:r>
    </w:p>
    <w:p w14:paraId="26615DF7" w14:textId="22E3054B" w:rsidR="00F07635" w:rsidRPr="00662D15" w:rsidRDefault="008A595F" w:rsidP="00597A0B">
      <w:pPr>
        <w:pStyle w:val="ListParagraph"/>
      </w:pPr>
      <w:r w:rsidRPr="00662D15">
        <w:t>V</w:t>
      </w:r>
      <w:r w:rsidR="001727F7" w:rsidRPr="00662D15">
        <w:t>í dụ</w:t>
      </w:r>
      <w:r w:rsidR="00392EF7" w:rsidRPr="00662D15">
        <w:t xml:space="preserve"> </w:t>
      </w:r>
      <w:r w:rsidR="006D0F0C" w:rsidRPr="00662D15">
        <w:t xml:space="preserve">level </w:t>
      </w:r>
      <w:r w:rsidR="0037135C" w:rsidRPr="00662D15">
        <w:t xml:space="preserve">H.264/AVC </w:t>
      </w:r>
      <w:r w:rsidR="006D0F0C" w:rsidRPr="00662D15">
        <w:t>xác định độ phân giải và tốc độ khung hình tối đa mà thiết bị hỗ trợ</w:t>
      </w:r>
      <w:r w:rsidR="00392EF7" w:rsidRPr="00662D15">
        <w:t xml:space="preserve">. </w:t>
      </w:r>
    </w:p>
    <w:p w14:paraId="6A57A89E" w14:textId="4D4C77D0" w:rsidR="002F15FF" w:rsidRPr="00662D15" w:rsidRDefault="00392EF7" w:rsidP="00597A0B">
      <w:pPr>
        <w:pStyle w:val="ListParagraph"/>
      </w:pPr>
      <w:r w:rsidRPr="00662D15">
        <w:t xml:space="preserve">Với độ phân giải </w:t>
      </w:r>
      <w:r w:rsidR="008D0DF8" w:rsidRPr="00662D15">
        <w:t xml:space="preserve">854 </w:t>
      </w:r>
      <w:r w:rsidR="008D0DF8" w:rsidRPr="00662D15">
        <w:rPr>
          <w:rFonts w:cs="Noto Sans"/>
          <w:szCs w:val="23"/>
        </w:rPr>
        <w:t xml:space="preserve">× </w:t>
      </w:r>
      <w:r w:rsidR="008D0DF8" w:rsidRPr="00662D15">
        <w:t>480</w:t>
      </w:r>
      <w:r w:rsidRPr="00662D15">
        <w:rPr>
          <w:rFonts w:cs="Noto Sans"/>
          <w:szCs w:val="23"/>
        </w:rPr>
        <w:t xml:space="preserve"> </w:t>
      </w:r>
      <w:r w:rsidRPr="00662D15">
        <w:t>(</w:t>
      </w:r>
      <w:r w:rsidR="008D0DF8" w:rsidRPr="00662D15">
        <w:t>480p 16:9</w:t>
      </w:r>
      <w:r w:rsidRPr="00662D15">
        <w:t>)</w:t>
      </w:r>
      <w:r w:rsidR="00782731" w:rsidRPr="00662D15">
        <w:t xml:space="preserve"> hay 720 × 576 (SD)</w:t>
      </w:r>
      <w:r w:rsidRPr="00662D15">
        <w:t>, chọn H</w:t>
      </w:r>
      <w:r w:rsidR="002F15FF" w:rsidRPr="00662D15">
        <w:t>P</w:t>
      </w:r>
      <w:r w:rsidR="002E604E" w:rsidRPr="00662D15">
        <w:t xml:space="preserve"> </w:t>
      </w:r>
      <w:r w:rsidR="002F15FF" w:rsidRPr="00662D15">
        <w:t>@</w:t>
      </w:r>
      <w:r w:rsidR="002E604E" w:rsidRPr="00662D15">
        <w:t xml:space="preserve"> </w:t>
      </w:r>
      <w:r w:rsidR="002F15FF" w:rsidRPr="00662D15">
        <w:t>L4.1</w:t>
      </w:r>
      <w:r w:rsidR="00EB7EB1" w:rsidRPr="00662D15">
        <w:t xml:space="preserve"> </w:t>
      </w:r>
      <w:r w:rsidR="0090016A" w:rsidRPr="00662D15">
        <w:t xml:space="preserve">(avc1.640029) </w:t>
      </w:r>
      <w:r w:rsidR="00033093" w:rsidRPr="00662D15">
        <w:t xml:space="preserve">có thể không cần thiết, vì độ phân giải </w:t>
      </w:r>
      <w:r w:rsidR="001D2F46" w:rsidRPr="00662D15">
        <w:t>này</w:t>
      </w:r>
      <w:r w:rsidR="00033093" w:rsidRPr="00662D15">
        <w:t xml:space="preserve"> không yêu cầu nhiều tính năng trừ khi muốn tối ưu hóa bitrate.</w:t>
      </w:r>
    </w:p>
    <w:p w14:paraId="75DA8ACF" w14:textId="26E2F285" w:rsidR="002F15FF" w:rsidRPr="00662D15" w:rsidRDefault="00B6497B" w:rsidP="00E01D85">
      <w:pPr>
        <w:pStyle w:val="ListParagraph"/>
      </w:pPr>
      <w:r w:rsidRPr="00662D15">
        <w:t xml:space="preserve">HP @ L4.1 có thể cung cấp chất lượng video tốt hơn so với </w:t>
      </w:r>
      <w:r w:rsidR="0090016A" w:rsidRPr="00662D15">
        <w:t xml:space="preserve">constrained </w:t>
      </w:r>
      <w:r w:rsidRPr="00662D15">
        <w:t>MP @ L3.0/L3.1</w:t>
      </w:r>
      <w:r w:rsidR="00E01D85" w:rsidRPr="00662D15">
        <w:t xml:space="preserve"> (avc1.4d401e/avc1.4d401f)</w:t>
      </w:r>
      <w:r w:rsidRPr="00662D15">
        <w:t>, tận dụng khả năng nén của H.264. Tuy nhiên, nó cũng có thể gây giật lag, đứng video hoặc trễ trên các thiết bị yếu và tiêu tốn pin</w:t>
      </w:r>
      <w:r w:rsidR="009D1F2B" w:rsidRPr="00662D15">
        <w:t>.</w:t>
      </w:r>
    </w:p>
    <w:p w14:paraId="1BD7EE8F" w14:textId="5A4C46F2" w:rsidR="00F6370D" w:rsidRPr="00662D15" w:rsidRDefault="004D556A" w:rsidP="00F6370D">
      <w:pPr>
        <w:pStyle w:val="ListParagraph"/>
      </w:pPr>
      <w:r w:rsidRPr="00662D15">
        <w:t xml:space="preserve">Hay </w:t>
      </w:r>
      <w:r w:rsidR="00F6370D" w:rsidRPr="00662D15">
        <w:t>HP @ L</w:t>
      </w:r>
      <w:r w:rsidR="003A6BFC" w:rsidRPr="00662D15">
        <w:t>3</w:t>
      </w:r>
      <w:r w:rsidR="00F6370D" w:rsidRPr="00662D15">
        <w:t>.</w:t>
      </w:r>
      <w:r w:rsidR="003A6BFC" w:rsidRPr="00662D15">
        <w:t>0 (avc1.64001</w:t>
      </w:r>
      <w:r w:rsidR="00362C2E" w:rsidRPr="00662D15">
        <w:t>e</w:t>
      </w:r>
      <w:r w:rsidR="003A6BFC" w:rsidRPr="00662D15">
        <w:t>)</w:t>
      </w:r>
      <w:r w:rsidR="00F6370D" w:rsidRPr="00662D15">
        <w:t xml:space="preserve"> </w:t>
      </w:r>
      <w:r w:rsidR="003A6BFC" w:rsidRPr="00662D15">
        <w:t>và</w:t>
      </w:r>
      <w:r w:rsidR="00F6370D" w:rsidRPr="00662D15">
        <w:t xml:space="preserve"> </w:t>
      </w:r>
      <w:r w:rsidR="00362C2E" w:rsidRPr="00662D15">
        <w:t xml:space="preserve">constrained </w:t>
      </w:r>
      <w:r w:rsidR="00F6370D" w:rsidRPr="00662D15">
        <w:t>MP @ L3.0</w:t>
      </w:r>
      <w:r w:rsidR="0090016A" w:rsidRPr="00662D15">
        <w:t xml:space="preserve"> </w:t>
      </w:r>
      <w:r w:rsidRPr="00662D15">
        <w:t>đều là L3</w:t>
      </w:r>
      <w:r w:rsidR="00CF7B1B" w:rsidRPr="00662D15">
        <w:t>.0</w:t>
      </w:r>
      <w:r w:rsidRPr="00662D15">
        <w:t xml:space="preserve"> nhưng HP sẽ</w:t>
      </w:r>
      <w:r w:rsidR="00A74577" w:rsidRPr="00662D15">
        <w:t xml:space="preserve"> cho kết quả trông</w:t>
      </w:r>
      <w:r w:rsidRPr="00662D15">
        <w:t xml:space="preserve"> đẹp hơn ở </w:t>
      </w:r>
      <w:r w:rsidR="00A74577" w:rsidRPr="00662D15">
        <w:t>những tập tin kích thước nhỏ</w:t>
      </w:r>
      <w:r w:rsidR="00F6370D" w:rsidRPr="00662D15">
        <w:t>.</w:t>
      </w:r>
      <w:r w:rsidR="00451864" w:rsidRPr="00662D15">
        <w:t xml:space="preserve"> Đây là </w:t>
      </w:r>
      <w:r w:rsidR="00300E10" w:rsidRPr="00662D15">
        <w:t>codec mà YouTube từng dùng</w:t>
      </w:r>
      <w:r w:rsidR="004E2B59" w:rsidRPr="00662D15">
        <w:t xml:space="preserve"> cho D2G</w:t>
      </w:r>
      <w:r w:rsidR="00300E10" w:rsidRPr="00662D15">
        <w:t xml:space="preserve"> khi chưa có VP9.</w:t>
      </w:r>
    </w:p>
    <w:p w14:paraId="7D4D2AC8" w14:textId="33B795AA" w:rsidR="00EB7EB1" w:rsidRPr="00662D15" w:rsidRDefault="00EB7EB1" w:rsidP="006C3D64">
      <w:pPr>
        <w:pStyle w:val="ListParagraph"/>
        <w:rPr>
          <w:rStyle w:val="ColorAlt1"/>
          <w:rFonts w:cs="Lato"/>
          <w:color w:val="auto"/>
          <w:szCs w:val="26"/>
        </w:rPr>
      </w:pPr>
      <w:r w:rsidRPr="00662D15">
        <w:t>H.264</w:t>
      </w:r>
      <w:r w:rsidR="0079195A" w:rsidRPr="00662D15">
        <w:t>/AVC</w:t>
      </w:r>
      <w:r w:rsidRPr="00662D15">
        <w:t xml:space="preserve"> </w:t>
      </w:r>
      <w:r w:rsidR="00884E69" w:rsidRPr="00662D15">
        <w:t>c</w:t>
      </w:r>
      <w:r w:rsidRPr="00662D15">
        <w:t xml:space="preserve">onstrained </w:t>
      </w:r>
      <w:r w:rsidR="002A57A3" w:rsidRPr="00662D15">
        <w:t>BP</w:t>
      </w:r>
      <w:r w:rsidRPr="00662D15">
        <w:t xml:space="preserve"> video (main and extended video compatible)</w:t>
      </w:r>
      <w:r w:rsidR="00A115B5" w:rsidRPr="00662D15">
        <w:t xml:space="preserve"> @</w:t>
      </w:r>
      <w:r w:rsidRPr="00662D15">
        <w:t xml:space="preserve"> </w:t>
      </w:r>
      <w:r w:rsidR="00A74577" w:rsidRPr="00662D15">
        <w:t>L</w:t>
      </w:r>
      <w:r w:rsidRPr="00662D15">
        <w:t>3</w:t>
      </w:r>
      <w:r w:rsidR="00EE453D" w:rsidRPr="00662D15">
        <w:t xml:space="preserve"> (avc1.42e01e)</w:t>
      </w:r>
      <w:r w:rsidR="0079454D" w:rsidRPr="00662D15">
        <w:t>,</w:t>
      </w:r>
      <w:r w:rsidR="00F07635" w:rsidRPr="00662D15">
        <w:t xml:space="preserve"> có thể </w:t>
      </w:r>
      <w:r w:rsidR="00B6497B" w:rsidRPr="00662D15">
        <w:t>cân nhắc</w:t>
      </w:r>
      <w:r w:rsidR="00800F47" w:rsidRPr="00662D15">
        <w:t xml:space="preserve"> </w:t>
      </w:r>
      <w:r w:rsidR="008B1AD6" w:rsidRPr="00662D15">
        <w:t>là lựa chọn tốt cho các thiết bị có hiệu suất thấp, hạn chế tài nguyên</w:t>
      </w:r>
      <w:r w:rsidR="00A12F2D" w:rsidRPr="00662D15">
        <w:t xml:space="preserve">. </w:t>
      </w:r>
      <w:r w:rsidR="00573C77" w:rsidRPr="00662D15">
        <w:t xml:space="preserve">Constrained </w:t>
      </w:r>
      <w:r w:rsidR="006C3D64" w:rsidRPr="00662D15">
        <w:t xml:space="preserve">BP là phiên bản đơn giản hóa của </w:t>
      </w:r>
      <w:r w:rsidR="00CD14AD" w:rsidRPr="00662D15">
        <w:t>BP</w:t>
      </w:r>
      <w:r w:rsidR="006C3D64" w:rsidRPr="00662D15">
        <w:t>, loại bỏ một số tính năng để cải thiện khả năng tương thích.</w:t>
      </w:r>
    </w:p>
    <w:p w14:paraId="354279A3" w14:textId="2C763267" w:rsidR="001727F7" w:rsidRPr="00662D15" w:rsidRDefault="001727F7" w:rsidP="001727F7">
      <w:r w:rsidRPr="00662D15">
        <w:t xml:space="preserve">Bảng sau liệt kê một số </w:t>
      </w:r>
      <w:r w:rsidR="002F643C" w:rsidRPr="00662D15">
        <w:t xml:space="preserve">ví dụ </w:t>
      </w:r>
      <w:r w:rsidRPr="00662D15">
        <w:t>video codecs cùng profile và cấu hình thông dụng (widely-used profiles).</w:t>
      </w:r>
    </w:p>
    <w:tbl>
      <w:tblPr>
        <w:tblStyle w:val="GridTable4-Accent1"/>
        <w:tblW w:w="5000" w:type="pct"/>
        <w:tblLook w:val="0420" w:firstRow="1" w:lastRow="0" w:firstColumn="0" w:lastColumn="0" w:noHBand="0" w:noVBand="1"/>
      </w:tblPr>
      <w:tblGrid>
        <w:gridCol w:w="1468"/>
        <w:gridCol w:w="1406"/>
        <w:gridCol w:w="991"/>
        <w:gridCol w:w="4320"/>
        <w:gridCol w:w="1885"/>
      </w:tblGrid>
      <w:tr w:rsidR="003D69C3" w:rsidRPr="00662D15" w14:paraId="511AED52" w14:textId="452F56FA" w:rsidTr="00D577FF">
        <w:trPr>
          <w:cnfStyle w:val="100000000000" w:firstRow="1" w:lastRow="0" w:firstColumn="0" w:lastColumn="0" w:oddVBand="0" w:evenVBand="0" w:oddHBand="0" w:evenHBand="0" w:firstRowFirstColumn="0" w:firstRowLastColumn="0" w:lastRowFirstColumn="0" w:lastRowLastColumn="0"/>
        </w:trPr>
        <w:tc>
          <w:tcPr>
            <w:tcW w:w="729" w:type="pct"/>
          </w:tcPr>
          <w:p w14:paraId="1C2BB795" w14:textId="23C6C226" w:rsidR="003B33FE" w:rsidRPr="00662D15" w:rsidRDefault="003B33FE" w:rsidP="003649E4">
            <w:pPr>
              <w:jc w:val="center"/>
              <w:rPr>
                <w:rFonts w:cs="Segoe UI"/>
                <w:b w:val="0"/>
                <w:bCs w:val="0"/>
                <w:sz w:val="20"/>
                <w:szCs w:val="20"/>
              </w:rPr>
            </w:pPr>
            <w:r w:rsidRPr="00662D15">
              <w:rPr>
                <w:rFonts w:cs="Segoe UI"/>
                <w:sz w:val="20"/>
                <w:szCs w:val="20"/>
              </w:rPr>
              <w:t>Video codec</w:t>
            </w:r>
          </w:p>
          <w:p w14:paraId="3B5A67A8" w14:textId="542E83CD" w:rsidR="003B33FE" w:rsidRPr="00662D15" w:rsidRDefault="003B33FE" w:rsidP="003649E4">
            <w:pPr>
              <w:jc w:val="center"/>
              <w:rPr>
                <w:rFonts w:cs="Segoe UI"/>
                <w:b w:val="0"/>
                <w:bCs w:val="0"/>
                <w:sz w:val="20"/>
                <w:szCs w:val="20"/>
              </w:rPr>
            </w:pPr>
            <w:r w:rsidRPr="00662D15">
              <w:rPr>
                <w:rFonts w:cs="Segoe UI"/>
                <w:b w:val="0"/>
                <w:bCs w:val="0"/>
                <w:sz w:val="20"/>
                <w:szCs w:val="20"/>
              </w:rPr>
              <w:t>(codec name)</w:t>
            </w:r>
          </w:p>
        </w:tc>
        <w:tc>
          <w:tcPr>
            <w:tcW w:w="698" w:type="pct"/>
          </w:tcPr>
          <w:p w14:paraId="4A8430BD" w14:textId="65CE26B8" w:rsidR="003B33FE" w:rsidRPr="00662D15" w:rsidRDefault="00D577FF" w:rsidP="0063332B">
            <w:pPr>
              <w:jc w:val="center"/>
              <w:rPr>
                <w:rFonts w:cs="Segoe UI"/>
                <w:b w:val="0"/>
                <w:bCs w:val="0"/>
                <w:sz w:val="20"/>
                <w:szCs w:val="20"/>
              </w:rPr>
            </w:pPr>
            <w:r w:rsidRPr="00662D15">
              <w:rPr>
                <w:rFonts w:cs="Segoe UI"/>
                <w:sz w:val="20"/>
                <w:szCs w:val="20"/>
              </w:rPr>
              <w:t>P</w:t>
            </w:r>
            <w:r w:rsidR="003B33FE" w:rsidRPr="00662D15">
              <w:rPr>
                <w:rFonts w:cs="Segoe UI"/>
                <w:sz w:val="20"/>
                <w:szCs w:val="20"/>
              </w:rPr>
              <w:t>rofile</w:t>
            </w:r>
          </w:p>
        </w:tc>
        <w:tc>
          <w:tcPr>
            <w:tcW w:w="492" w:type="pct"/>
          </w:tcPr>
          <w:p w14:paraId="014F0FB9" w14:textId="4371D630" w:rsidR="003B33FE" w:rsidRPr="00662D15" w:rsidRDefault="003B33FE" w:rsidP="0063332B">
            <w:pPr>
              <w:jc w:val="center"/>
              <w:rPr>
                <w:rFonts w:cs="Segoe UI"/>
                <w:b w:val="0"/>
                <w:bCs w:val="0"/>
                <w:sz w:val="20"/>
                <w:szCs w:val="20"/>
              </w:rPr>
            </w:pPr>
            <w:r w:rsidRPr="00662D15">
              <w:rPr>
                <w:rFonts w:cs="Segoe UI"/>
                <w:sz w:val="20"/>
                <w:szCs w:val="20"/>
              </w:rPr>
              <w:t>Level</w:t>
            </w:r>
          </w:p>
        </w:tc>
        <w:tc>
          <w:tcPr>
            <w:tcW w:w="2145" w:type="pct"/>
          </w:tcPr>
          <w:p w14:paraId="0AA2F3CF" w14:textId="485DFBA7" w:rsidR="003B33FE" w:rsidRPr="00662D15" w:rsidRDefault="00BF4E42" w:rsidP="00504F1B">
            <w:pPr>
              <w:jc w:val="center"/>
              <w:rPr>
                <w:rFonts w:cs="Segoe UI"/>
                <w:sz w:val="20"/>
                <w:szCs w:val="20"/>
              </w:rPr>
            </w:pPr>
            <w:r w:rsidRPr="00662D15">
              <w:rPr>
                <w:rFonts w:cs="Segoe UI"/>
                <w:sz w:val="20"/>
                <w:szCs w:val="20"/>
              </w:rPr>
              <w:t>Full name</w:t>
            </w:r>
          </w:p>
        </w:tc>
        <w:tc>
          <w:tcPr>
            <w:tcW w:w="936" w:type="pct"/>
          </w:tcPr>
          <w:p w14:paraId="7AE7679E" w14:textId="512EC75C" w:rsidR="003B33FE" w:rsidRPr="00662D15" w:rsidRDefault="003B33FE" w:rsidP="00504F1B">
            <w:pPr>
              <w:jc w:val="center"/>
              <w:rPr>
                <w:rFonts w:cs="Segoe UI"/>
                <w:sz w:val="20"/>
                <w:szCs w:val="20"/>
              </w:rPr>
            </w:pPr>
            <w:r w:rsidRPr="00662D15">
              <w:rPr>
                <w:rFonts w:cs="Segoe UI"/>
                <w:sz w:val="20"/>
                <w:szCs w:val="20"/>
              </w:rPr>
              <w:t>Codec string</w:t>
            </w:r>
          </w:p>
        </w:tc>
      </w:tr>
      <w:tr w:rsidR="003D69C3" w:rsidRPr="00662D15" w14:paraId="613CBA35" w14:textId="522CFB57" w:rsidTr="00D577FF">
        <w:trPr>
          <w:cnfStyle w:val="000000100000" w:firstRow="0" w:lastRow="0" w:firstColumn="0" w:lastColumn="0" w:oddVBand="0" w:evenVBand="0" w:oddHBand="1" w:evenHBand="0" w:firstRowFirstColumn="0" w:firstRowLastColumn="0" w:lastRowFirstColumn="0" w:lastRowLastColumn="0"/>
        </w:trPr>
        <w:tc>
          <w:tcPr>
            <w:tcW w:w="729" w:type="pct"/>
            <w:vMerge w:val="restart"/>
          </w:tcPr>
          <w:p w14:paraId="12FB5D3D" w14:textId="77777777" w:rsidR="006F464C" w:rsidRPr="00662D15" w:rsidRDefault="006F464C" w:rsidP="006F464C">
            <w:pPr>
              <w:spacing w:after="0"/>
              <w:jc w:val="center"/>
              <w:rPr>
                <w:rFonts w:cs="Noto Sans"/>
                <w:sz w:val="20"/>
                <w:szCs w:val="20"/>
              </w:rPr>
            </w:pPr>
            <w:r w:rsidRPr="00662D15">
              <w:rPr>
                <w:rFonts w:cs="Noto Sans"/>
                <w:sz w:val="20"/>
                <w:szCs w:val="20"/>
              </w:rPr>
              <w:t xml:space="preserve">H.264/AVC </w:t>
            </w:r>
          </w:p>
          <w:p w14:paraId="18C30E04" w14:textId="5034A8CD" w:rsidR="003B33FE" w:rsidRPr="00662D15" w:rsidRDefault="006F464C" w:rsidP="006F464C">
            <w:pPr>
              <w:spacing w:after="0"/>
              <w:jc w:val="center"/>
              <w:rPr>
                <w:rFonts w:cs="Noto Sans"/>
                <w:sz w:val="20"/>
                <w:szCs w:val="20"/>
              </w:rPr>
            </w:pPr>
            <w:r w:rsidRPr="00662D15">
              <w:rPr>
                <w:rFonts w:cs="Noto Sans"/>
                <w:sz w:val="20"/>
                <w:szCs w:val="20"/>
              </w:rPr>
              <w:t>(avc1)</w:t>
            </w:r>
          </w:p>
        </w:tc>
        <w:tc>
          <w:tcPr>
            <w:tcW w:w="698" w:type="pct"/>
          </w:tcPr>
          <w:p w14:paraId="0DFD63FB" w14:textId="1DC308D9" w:rsidR="003B33FE" w:rsidRPr="00662D15" w:rsidRDefault="006F464C" w:rsidP="0063332B">
            <w:pPr>
              <w:spacing w:after="0"/>
              <w:jc w:val="center"/>
              <w:rPr>
                <w:sz w:val="20"/>
                <w:szCs w:val="20"/>
              </w:rPr>
            </w:pPr>
            <w:r w:rsidRPr="00662D15">
              <w:rPr>
                <w:sz w:val="20"/>
                <w:szCs w:val="20"/>
              </w:rPr>
              <w:t>Baseline (42)</w:t>
            </w:r>
          </w:p>
        </w:tc>
        <w:tc>
          <w:tcPr>
            <w:tcW w:w="492" w:type="pct"/>
          </w:tcPr>
          <w:p w14:paraId="4CF15452" w14:textId="354BD4D2" w:rsidR="003B33FE" w:rsidRPr="00662D15" w:rsidRDefault="003B33FE" w:rsidP="0063332B">
            <w:pPr>
              <w:spacing w:after="0"/>
              <w:jc w:val="center"/>
              <w:rPr>
                <w:sz w:val="20"/>
                <w:szCs w:val="20"/>
              </w:rPr>
            </w:pPr>
            <w:r w:rsidRPr="00662D15">
              <w:rPr>
                <w:sz w:val="20"/>
                <w:szCs w:val="20"/>
              </w:rPr>
              <w:t>3.1 (</w:t>
            </w:r>
            <w:r w:rsidRPr="00662D15">
              <w:rPr>
                <w:bCs/>
                <w:sz w:val="20"/>
                <w:szCs w:val="20"/>
              </w:rPr>
              <w:t>1F</w:t>
            </w:r>
            <w:r w:rsidRPr="00662D15">
              <w:rPr>
                <w:sz w:val="20"/>
                <w:szCs w:val="20"/>
              </w:rPr>
              <w:t>)</w:t>
            </w:r>
          </w:p>
        </w:tc>
        <w:tc>
          <w:tcPr>
            <w:tcW w:w="2145" w:type="pct"/>
          </w:tcPr>
          <w:p w14:paraId="7E7F141E" w14:textId="69960125" w:rsidR="003B33FE" w:rsidRPr="00662D15" w:rsidRDefault="00AC3DE9" w:rsidP="004074D0">
            <w:pPr>
              <w:spacing w:after="0"/>
              <w:rPr>
                <w:sz w:val="20"/>
                <w:szCs w:val="20"/>
              </w:rPr>
            </w:pPr>
            <w:r w:rsidRPr="00662D15">
              <w:rPr>
                <w:sz w:val="20"/>
                <w:szCs w:val="20"/>
              </w:rPr>
              <w:t xml:space="preserve">AVC </w:t>
            </w:r>
            <w:r w:rsidR="00C154C3" w:rsidRPr="00662D15">
              <w:rPr>
                <w:sz w:val="20"/>
                <w:szCs w:val="20"/>
              </w:rPr>
              <w:t>c</w:t>
            </w:r>
            <w:r w:rsidR="00443D4F" w:rsidRPr="00662D15">
              <w:rPr>
                <w:sz w:val="20"/>
                <w:szCs w:val="20"/>
              </w:rPr>
              <w:t xml:space="preserve">onstrained </w:t>
            </w:r>
            <w:r w:rsidR="00C154C3" w:rsidRPr="00662D15">
              <w:rPr>
                <w:sz w:val="20"/>
                <w:szCs w:val="20"/>
              </w:rPr>
              <w:t>BP</w:t>
            </w:r>
            <w:r w:rsidR="008F33E5" w:rsidRPr="00662D15">
              <w:rPr>
                <w:sz w:val="20"/>
                <w:szCs w:val="20"/>
              </w:rPr>
              <w:t xml:space="preserve"> @</w:t>
            </w:r>
            <w:r w:rsidRPr="00662D15">
              <w:rPr>
                <w:sz w:val="20"/>
                <w:szCs w:val="20"/>
              </w:rPr>
              <w:t xml:space="preserve"> </w:t>
            </w:r>
            <w:r w:rsidR="00D8021F" w:rsidRPr="00662D15">
              <w:rPr>
                <w:sz w:val="20"/>
                <w:szCs w:val="20"/>
              </w:rPr>
              <w:t>L</w:t>
            </w:r>
            <w:r w:rsidRPr="00662D15">
              <w:rPr>
                <w:sz w:val="20"/>
                <w:szCs w:val="20"/>
              </w:rPr>
              <w:t>3.1</w:t>
            </w:r>
          </w:p>
        </w:tc>
        <w:tc>
          <w:tcPr>
            <w:tcW w:w="936" w:type="pct"/>
          </w:tcPr>
          <w:p w14:paraId="7E6FC95E" w14:textId="0805E9D7" w:rsidR="003B33FE" w:rsidRPr="00662D15" w:rsidRDefault="00AC3DE9" w:rsidP="004074D0">
            <w:pPr>
              <w:spacing w:after="0"/>
              <w:rPr>
                <w:sz w:val="20"/>
                <w:szCs w:val="20"/>
              </w:rPr>
            </w:pPr>
            <w:r w:rsidRPr="00662D15">
              <w:rPr>
                <w:sz w:val="20"/>
                <w:szCs w:val="20"/>
              </w:rPr>
              <w:t>avc1.42</w:t>
            </w:r>
            <w:r w:rsidR="00821961" w:rsidRPr="00662D15">
              <w:rPr>
                <w:sz w:val="20"/>
                <w:szCs w:val="20"/>
              </w:rPr>
              <w:t>e0</w:t>
            </w:r>
            <w:r w:rsidRPr="00662D15">
              <w:rPr>
                <w:sz w:val="20"/>
                <w:szCs w:val="20"/>
              </w:rPr>
              <w:t>1f</w:t>
            </w:r>
          </w:p>
        </w:tc>
      </w:tr>
      <w:tr w:rsidR="003D69C3" w:rsidRPr="00662D15" w14:paraId="32BE7386" w14:textId="66A34DF7" w:rsidTr="00D577FF">
        <w:trPr>
          <w:cnfStyle w:val="000000010000" w:firstRow="0" w:lastRow="0" w:firstColumn="0" w:lastColumn="0" w:oddVBand="0" w:evenVBand="0" w:oddHBand="0" w:evenHBand="1" w:firstRowFirstColumn="0" w:firstRowLastColumn="0" w:lastRowFirstColumn="0" w:lastRowLastColumn="0"/>
        </w:trPr>
        <w:tc>
          <w:tcPr>
            <w:tcW w:w="729" w:type="pct"/>
            <w:vMerge/>
            <w:shd w:val="clear" w:color="auto" w:fill="auto"/>
          </w:tcPr>
          <w:p w14:paraId="71C07D16" w14:textId="10763147" w:rsidR="003B33FE" w:rsidRPr="00662D15" w:rsidRDefault="003B33FE" w:rsidP="0063332B">
            <w:pPr>
              <w:spacing w:after="0"/>
              <w:jc w:val="center"/>
              <w:rPr>
                <w:rFonts w:cs="Segoe UI"/>
                <w:sz w:val="20"/>
                <w:szCs w:val="20"/>
              </w:rPr>
            </w:pPr>
          </w:p>
        </w:tc>
        <w:tc>
          <w:tcPr>
            <w:tcW w:w="698" w:type="pct"/>
            <w:shd w:val="clear" w:color="auto" w:fill="auto"/>
          </w:tcPr>
          <w:p w14:paraId="008B9C2C" w14:textId="0E0E0C62" w:rsidR="00556293" w:rsidRPr="00662D15" w:rsidRDefault="003B33FE" w:rsidP="00CF00EB">
            <w:pPr>
              <w:spacing w:after="0"/>
              <w:jc w:val="center"/>
              <w:rPr>
                <w:sz w:val="20"/>
                <w:szCs w:val="20"/>
              </w:rPr>
            </w:pPr>
            <w:r w:rsidRPr="00662D15">
              <w:rPr>
                <w:sz w:val="20"/>
                <w:szCs w:val="20"/>
              </w:rPr>
              <w:t>Main (</w:t>
            </w:r>
            <w:r w:rsidRPr="00662D15">
              <w:rPr>
                <w:bCs/>
                <w:sz w:val="20"/>
                <w:szCs w:val="20"/>
              </w:rPr>
              <w:t>4D</w:t>
            </w:r>
            <w:r w:rsidRPr="00662D15">
              <w:rPr>
                <w:sz w:val="20"/>
                <w:szCs w:val="20"/>
              </w:rPr>
              <w:t>)</w:t>
            </w:r>
          </w:p>
        </w:tc>
        <w:tc>
          <w:tcPr>
            <w:tcW w:w="492" w:type="pct"/>
          </w:tcPr>
          <w:p w14:paraId="06F2FC1C" w14:textId="604EAE31" w:rsidR="003B33FE" w:rsidRPr="00662D15" w:rsidRDefault="003B33FE" w:rsidP="0063332B">
            <w:pPr>
              <w:spacing w:after="0"/>
              <w:jc w:val="center"/>
              <w:rPr>
                <w:sz w:val="20"/>
                <w:szCs w:val="20"/>
              </w:rPr>
            </w:pPr>
            <w:r w:rsidRPr="00662D15">
              <w:rPr>
                <w:sz w:val="20"/>
                <w:szCs w:val="20"/>
              </w:rPr>
              <w:t>3.1 (</w:t>
            </w:r>
            <w:r w:rsidRPr="00662D15">
              <w:rPr>
                <w:bCs/>
                <w:sz w:val="20"/>
                <w:szCs w:val="20"/>
              </w:rPr>
              <w:t>1F</w:t>
            </w:r>
            <w:r w:rsidRPr="00662D15">
              <w:rPr>
                <w:sz w:val="20"/>
                <w:szCs w:val="20"/>
              </w:rPr>
              <w:t>)</w:t>
            </w:r>
          </w:p>
        </w:tc>
        <w:tc>
          <w:tcPr>
            <w:tcW w:w="2145" w:type="pct"/>
          </w:tcPr>
          <w:p w14:paraId="741D643F" w14:textId="0A6C98E9" w:rsidR="003B33FE" w:rsidRPr="00662D15" w:rsidRDefault="00AC3DE9" w:rsidP="004074D0">
            <w:pPr>
              <w:spacing w:after="0"/>
              <w:rPr>
                <w:sz w:val="20"/>
                <w:szCs w:val="20"/>
              </w:rPr>
            </w:pPr>
            <w:r w:rsidRPr="00662D15">
              <w:rPr>
                <w:sz w:val="20"/>
                <w:szCs w:val="20"/>
              </w:rPr>
              <w:t xml:space="preserve">AVC </w:t>
            </w:r>
            <w:r w:rsidR="00C154C3" w:rsidRPr="00662D15">
              <w:rPr>
                <w:sz w:val="20"/>
                <w:szCs w:val="20"/>
              </w:rPr>
              <w:t>c</w:t>
            </w:r>
            <w:r w:rsidR="00986096" w:rsidRPr="00662D15">
              <w:rPr>
                <w:sz w:val="20"/>
                <w:szCs w:val="20"/>
              </w:rPr>
              <w:t xml:space="preserve">onstrained </w:t>
            </w:r>
            <w:r w:rsidRPr="00662D15">
              <w:rPr>
                <w:sz w:val="20"/>
                <w:szCs w:val="20"/>
              </w:rPr>
              <w:t>M</w:t>
            </w:r>
            <w:r w:rsidR="00C034A7" w:rsidRPr="00662D15">
              <w:rPr>
                <w:sz w:val="20"/>
                <w:szCs w:val="20"/>
              </w:rPr>
              <w:t>P</w:t>
            </w:r>
            <w:r w:rsidR="008F33E5" w:rsidRPr="00662D15">
              <w:rPr>
                <w:sz w:val="20"/>
                <w:szCs w:val="20"/>
              </w:rPr>
              <w:t xml:space="preserve"> @</w:t>
            </w:r>
            <w:r w:rsidRPr="00662D15">
              <w:rPr>
                <w:sz w:val="20"/>
                <w:szCs w:val="20"/>
              </w:rPr>
              <w:t xml:space="preserve"> </w:t>
            </w:r>
            <w:r w:rsidR="00D8021F" w:rsidRPr="00662D15">
              <w:rPr>
                <w:sz w:val="20"/>
                <w:szCs w:val="20"/>
              </w:rPr>
              <w:t>L</w:t>
            </w:r>
            <w:r w:rsidRPr="00662D15">
              <w:rPr>
                <w:sz w:val="20"/>
                <w:szCs w:val="20"/>
              </w:rPr>
              <w:t>3.1</w:t>
            </w:r>
          </w:p>
        </w:tc>
        <w:tc>
          <w:tcPr>
            <w:tcW w:w="936" w:type="pct"/>
          </w:tcPr>
          <w:p w14:paraId="07286A98" w14:textId="466A7614" w:rsidR="003B33FE" w:rsidRPr="00662D15" w:rsidRDefault="005200AF" w:rsidP="004074D0">
            <w:pPr>
              <w:spacing w:after="0"/>
              <w:rPr>
                <w:sz w:val="20"/>
                <w:szCs w:val="20"/>
              </w:rPr>
            </w:pPr>
            <w:r w:rsidRPr="00662D15">
              <w:rPr>
                <w:sz w:val="20"/>
                <w:szCs w:val="20"/>
              </w:rPr>
              <w:t>avc1.4d</w:t>
            </w:r>
            <w:r w:rsidR="00556293" w:rsidRPr="00662D15">
              <w:rPr>
                <w:sz w:val="20"/>
                <w:szCs w:val="20"/>
              </w:rPr>
              <w:t>4</w:t>
            </w:r>
            <w:r w:rsidRPr="00662D15">
              <w:rPr>
                <w:sz w:val="20"/>
                <w:szCs w:val="20"/>
              </w:rPr>
              <w:t>01f</w:t>
            </w:r>
          </w:p>
        </w:tc>
      </w:tr>
      <w:tr w:rsidR="00705567" w:rsidRPr="00662D15" w14:paraId="33AC3AE0" w14:textId="77777777" w:rsidTr="00D577FF">
        <w:trPr>
          <w:cnfStyle w:val="000000100000" w:firstRow="0" w:lastRow="0" w:firstColumn="0" w:lastColumn="0" w:oddVBand="0" w:evenVBand="0" w:oddHBand="1" w:evenHBand="0" w:firstRowFirstColumn="0" w:firstRowLastColumn="0" w:lastRowFirstColumn="0" w:lastRowLastColumn="0"/>
        </w:trPr>
        <w:tc>
          <w:tcPr>
            <w:tcW w:w="729" w:type="pct"/>
            <w:vMerge/>
          </w:tcPr>
          <w:p w14:paraId="4B72EC3E" w14:textId="77777777" w:rsidR="00705567" w:rsidRPr="00662D15" w:rsidRDefault="00705567" w:rsidP="0063332B">
            <w:pPr>
              <w:spacing w:after="0"/>
              <w:jc w:val="center"/>
              <w:rPr>
                <w:rFonts w:cs="Segoe UI"/>
                <w:sz w:val="20"/>
                <w:szCs w:val="20"/>
              </w:rPr>
            </w:pPr>
          </w:p>
        </w:tc>
        <w:tc>
          <w:tcPr>
            <w:tcW w:w="698" w:type="pct"/>
            <w:vMerge w:val="restart"/>
          </w:tcPr>
          <w:p w14:paraId="12DDDECB" w14:textId="6C73A694" w:rsidR="00705567" w:rsidRPr="00662D15" w:rsidRDefault="00705567" w:rsidP="0063332B">
            <w:pPr>
              <w:spacing w:after="0"/>
              <w:jc w:val="center"/>
              <w:rPr>
                <w:sz w:val="20"/>
                <w:szCs w:val="20"/>
              </w:rPr>
            </w:pPr>
            <w:r w:rsidRPr="00662D15">
              <w:rPr>
                <w:sz w:val="20"/>
                <w:szCs w:val="20"/>
              </w:rPr>
              <w:t>High (</w:t>
            </w:r>
            <w:r w:rsidRPr="00662D15">
              <w:rPr>
                <w:bCs/>
                <w:sz w:val="20"/>
                <w:szCs w:val="20"/>
              </w:rPr>
              <w:t>64</w:t>
            </w:r>
            <w:r w:rsidRPr="00662D15">
              <w:rPr>
                <w:sz w:val="20"/>
                <w:szCs w:val="20"/>
              </w:rPr>
              <w:t>)</w:t>
            </w:r>
          </w:p>
        </w:tc>
        <w:tc>
          <w:tcPr>
            <w:tcW w:w="492" w:type="pct"/>
          </w:tcPr>
          <w:p w14:paraId="64B8C42C" w14:textId="4A834892" w:rsidR="00705567" w:rsidRPr="00662D15" w:rsidRDefault="00705567" w:rsidP="0063332B">
            <w:pPr>
              <w:spacing w:after="0"/>
              <w:jc w:val="center"/>
              <w:rPr>
                <w:sz w:val="20"/>
                <w:szCs w:val="20"/>
              </w:rPr>
            </w:pPr>
            <w:r w:rsidRPr="00662D15">
              <w:rPr>
                <w:sz w:val="20"/>
                <w:szCs w:val="20"/>
              </w:rPr>
              <w:t>3.1 (</w:t>
            </w:r>
            <w:r w:rsidRPr="00662D15">
              <w:rPr>
                <w:bCs/>
                <w:sz w:val="20"/>
                <w:szCs w:val="20"/>
              </w:rPr>
              <w:t>1F</w:t>
            </w:r>
            <w:r w:rsidRPr="00662D15">
              <w:rPr>
                <w:sz w:val="20"/>
                <w:szCs w:val="20"/>
              </w:rPr>
              <w:t>)</w:t>
            </w:r>
          </w:p>
        </w:tc>
        <w:tc>
          <w:tcPr>
            <w:tcW w:w="2145" w:type="pct"/>
          </w:tcPr>
          <w:p w14:paraId="1F4AAF31" w14:textId="185C1987" w:rsidR="00705567" w:rsidRPr="00662D15" w:rsidRDefault="00D6015A" w:rsidP="004074D0">
            <w:pPr>
              <w:spacing w:after="0"/>
              <w:rPr>
                <w:sz w:val="20"/>
                <w:szCs w:val="20"/>
              </w:rPr>
            </w:pPr>
            <w:r w:rsidRPr="00662D15">
              <w:rPr>
                <w:sz w:val="20"/>
                <w:szCs w:val="20"/>
              </w:rPr>
              <w:t>AVC HP @ L3.1</w:t>
            </w:r>
          </w:p>
        </w:tc>
        <w:tc>
          <w:tcPr>
            <w:tcW w:w="936" w:type="pct"/>
          </w:tcPr>
          <w:p w14:paraId="0F2FB129" w14:textId="55FDB3F0" w:rsidR="00705567" w:rsidRPr="00662D15" w:rsidRDefault="00D6015A" w:rsidP="004074D0">
            <w:pPr>
              <w:spacing w:after="0"/>
              <w:rPr>
                <w:sz w:val="20"/>
                <w:szCs w:val="20"/>
              </w:rPr>
            </w:pPr>
            <w:r w:rsidRPr="00662D15">
              <w:rPr>
                <w:sz w:val="20"/>
                <w:szCs w:val="20"/>
              </w:rPr>
              <w:t>avc1.64001f</w:t>
            </w:r>
          </w:p>
        </w:tc>
      </w:tr>
      <w:tr w:rsidR="00705567" w:rsidRPr="00662D15" w14:paraId="61A6892F" w14:textId="36F14369" w:rsidTr="00D577FF">
        <w:trPr>
          <w:cnfStyle w:val="000000010000" w:firstRow="0" w:lastRow="0" w:firstColumn="0" w:lastColumn="0" w:oddVBand="0" w:evenVBand="0" w:oddHBand="0" w:evenHBand="1" w:firstRowFirstColumn="0" w:firstRowLastColumn="0" w:lastRowFirstColumn="0" w:lastRowLastColumn="0"/>
        </w:trPr>
        <w:tc>
          <w:tcPr>
            <w:tcW w:w="729" w:type="pct"/>
            <w:vMerge/>
            <w:shd w:val="clear" w:color="auto" w:fill="auto"/>
          </w:tcPr>
          <w:p w14:paraId="6C3F8A8A" w14:textId="2AE7B509" w:rsidR="00705567" w:rsidRPr="00662D15" w:rsidRDefault="00705567" w:rsidP="0063332B">
            <w:pPr>
              <w:spacing w:after="0"/>
              <w:jc w:val="center"/>
              <w:rPr>
                <w:rFonts w:cs="Segoe UI"/>
                <w:sz w:val="20"/>
                <w:szCs w:val="20"/>
              </w:rPr>
            </w:pPr>
          </w:p>
        </w:tc>
        <w:tc>
          <w:tcPr>
            <w:tcW w:w="698" w:type="pct"/>
            <w:vMerge/>
            <w:shd w:val="clear" w:color="auto" w:fill="auto"/>
          </w:tcPr>
          <w:p w14:paraId="5CB2D25B" w14:textId="6E432101" w:rsidR="00705567" w:rsidRPr="00662D15" w:rsidRDefault="00705567" w:rsidP="0063332B">
            <w:pPr>
              <w:spacing w:after="0"/>
              <w:jc w:val="center"/>
              <w:rPr>
                <w:sz w:val="20"/>
                <w:szCs w:val="20"/>
              </w:rPr>
            </w:pPr>
          </w:p>
        </w:tc>
        <w:tc>
          <w:tcPr>
            <w:tcW w:w="492" w:type="pct"/>
          </w:tcPr>
          <w:p w14:paraId="533CE192" w14:textId="7D9BDB3D" w:rsidR="00705567" w:rsidRPr="00662D15" w:rsidRDefault="00705567" w:rsidP="0063332B">
            <w:pPr>
              <w:spacing w:after="0"/>
              <w:jc w:val="center"/>
              <w:rPr>
                <w:sz w:val="20"/>
                <w:szCs w:val="20"/>
              </w:rPr>
            </w:pPr>
            <w:r w:rsidRPr="00662D15">
              <w:rPr>
                <w:sz w:val="20"/>
                <w:szCs w:val="20"/>
              </w:rPr>
              <w:t>4.0 (</w:t>
            </w:r>
            <w:r w:rsidRPr="00662D15">
              <w:rPr>
                <w:bCs/>
                <w:sz w:val="20"/>
                <w:szCs w:val="20"/>
              </w:rPr>
              <w:t>28</w:t>
            </w:r>
            <w:r w:rsidRPr="00662D15">
              <w:rPr>
                <w:sz w:val="20"/>
                <w:szCs w:val="20"/>
              </w:rPr>
              <w:t>)</w:t>
            </w:r>
          </w:p>
        </w:tc>
        <w:tc>
          <w:tcPr>
            <w:tcW w:w="2145" w:type="pct"/>
          </w:tcPr>
          <w:p w14:paraId="17F75503" w14:textId="5CDCAD0E" w:rsidR="00705567" w:rsidRPr="00662D15" w:rsidRDefault="00705567" w:rsidP="004074D0">
            <w:pPr>
              <w:spacing w:after="0"/>
              <w:rPr>
                <w:sz w:val="20"/>
                <w:szCs w:val="20"/>
              </w:rPr>
            </w:pPr>
            <w:r w:rsidRPr="00662D15">
              <w:rPr>
                <w:sz w:val="20"/>
                <w:szCs w:val="20"/>
              </w:rPr>
              <w:t>AVC HP @ L4.0</w:t>
            </w:r>
          </w:p>
        </w:tc>
        <w:tc>
          <w:tcPr>
            <w:tcW w:w="936" w:type="pct"/>
          </w:tcPr>
          <w:p w14:paraId="31EF2F3F" w14:textId="6EF3BF1B" w:rsidR="00705567" w:rsidRPr="00662D15" w:rsidRDefault="00705567" w:rsidP="004074D0">
            <w:pPr>
              <w:spacing w:after="0"/>
              <w:rPr>
                <w:sz w:val="20"/>
                <w:szCs w:val="20"/>
              </w:rPr>
            </w:pPr>
            <w:r w:rsidRPr="00662D15">
              <w:rPr>
                <w:sz w:val="20"/>
                <w:szCs w:val="20"/>
              </w:rPr>
              <w:t>avc1.640028</w:t>
            </w:r>
          </w:p>
        </w:tc>
      </w:tr>
      <w:tr w:rsidR="00705567" w:rsidRPr="00662D15" w14:paraId="533A0AA0" w14:textId="4088926C" w:rsidTr="00D577FF">
        <w:trPr>
          <w:cnfStyle w:val="000000100000" w:firstRow="0" w:lastRow="0" w:firstColumn="0" w:lastColumn="0" w:oddVBand="0" w:evenVBand="0" w:oddHBand="1" w:evenHBand="0" w:firstRowFirstColumn="0" w:firstRowLastColumn="0" w:lastRowFirstColumn="0" w:lastRowLastColumn="0"/>
        </w:trPr>
        <w:tc>
          <w:tcPr>
            <w:tcW w:w="729" w:type="pct"/>
            <w:vMerge/>
          </w:tcPr>
          <w:p w14:paraId="4CE9C689" w14:textId="1618F47C" w:rsidR="00705567" w:rsidRPr="00662D15" w:rsidRDefault="00705567" w:rsidP="0063332B">
            <w:pPr>
              <w:spacing w:after="0"/>
              <w:jc w:val="center"/>
              <w:rPr>
                <w:rFonts w:cs="Segoe UI"/>
                <w:sz w:val="20"/>
                <w:szCs w:val="20"/>
              </w:rPr>
            </w:pPr>
          </w:p>
        </w:tc>
        <w:tc>
          <w:tcPr>
            <w:tcW w:w="698" w:type="pct"/>
            <w:vMerge/>
          </w:tcPr>
          <w:p w14:paraId="3F725647" w14:textId="5AFE5786" w:rsidR="00705567" w:rsidRPr="00662D15" w:rsidRDefault="00705567" w:rsidP="0063332B">
            <w:pPr>
              <w:spacing w:after="0"/>
              <w:jc w:val="center"/>
              <w:rPr>
                <w:sz w:val="20"/>
                <w:szCs w:val="20"/>
              </w:rPr>
            </w:pPr>
          </w:p>
        </w:tc>
        <w:tc>
          <w:tcPr>
            <w:tcW w:w="492" w:type="pct"/>
          </w:tcPr>
          <w:p w14:paraId="2064B9D6" w14:textId="2BF506F8" w:rsidR="00705567" w:rsidRPr="00662D15" w:rsidRDefault="00705567" w:rsidP="0063332B">
            <w:pPr>
              <w:spacing w:after="0"/>
              <w:jc w:val="center"/>
              <w:rPr>
                <w:sz w:val="20"/>
                <w:szCs w:val="20"/>
              </w:rPr>
            </w:pPr>
            <w:r w:rsidRPr="00662D15">
              <w:rPr>
                <w:sz w:val="20"/>
                <w:szCs w:val="20"/>
              </w:rPr>
              <w:t>4.1 (</w:t>
            </w:r>
            <w:r w:rsidRPr="00662D15">
              <w:rPr>
                <w:bCs/>
                <w:sz w:val="20"/>
                <w:szCs w:val="20"/>
              </w:rPr>
              <w:t>29</w:t>
            </w:r>
            <w:r w:rsidRPr="00662D15">
              <w:rPr>
                <w:sz w:val="20"/>
                <w:szCs w:val="20"/>
              </w:rPr>
              <w:t>)</w:t>
            </w:r>
          </w:p>
        </w:tc>
        <w:tc>
          <w:tcPr>
            <w:tcW w:w="2145" w:type="pct"/>
          </w:tcPr>
          <w:p w14:paraId="6CDC381A" w14:textId="3C08E33B" w:rsidR="00705567" w:rsidRPr="00662D15" w:rsidRDefault="00705567" w:rsidP="004074D0">
            <w:pPr>
              <w:spacing w:after="0"/>
              <w:rPr>
                <w:sz w:val="20"/>
                <w:szCs w:val="20"/>
              </w:rPr>
            </w:pPr>
            <w:r w:rsidRPr="00662D15">
              <w:rPr>
                <w:sz w:val="20"/>
                <w:szCs w:val="20"/>
              </w:rPr>
              <w:t>AVC HP @ L4.1</w:t>
            </w:r>
          </w:p>
        </w:tc>
        <w:tc>
          <w:tcPr>
            <w:tcW w:w="936" w:type="pct"/>
          </w:tcPr>
          <w:p w14:paraId="56AA76DE" w14:textId="2CD170CC" w:rsidR="00705567" w:rsidRPr="00662D15" w:rsidRDefault="00705567" w:rsidP="004074D0">
            <w:pPr>
              <w:spacing w:after="0"/>
              <w:rPr>
                <w:sz w:val="20"/>
                <w:szCs w:val="20"/>
              </w:rPr>
            </w:pPr>
            <w:r w:rsidRPr="00662D15">
              <w:rPr>
                <w:sz w:val="20"/>
                <w:szCs w:val="20"/>
              </w:rPr>
              <w:t>avc1.640029</w:t>
            </w:r>
          </w:p>
        </w:tc>
      </w:tr>
      <w:tr w:rsidR="00705567" w:rsidRPr="00662D15" w14:paraId="34EE5C3A" w14:textId="32B8B971" w:rsidTr="00D577FF">
        <w:trPr>
          <w:cnfStyle w:val="000000010000" w:firstRow="0" w:lastRow="0" w:firstColumn="0" w:lastColumn="0" w:oddVBand="0" w:evenVBand="0" w:oddHBand="0" w:evenHBand="1" w:firstRowFirstColumn="0" w:firstRowLastColumn="0" w:lastRowFirstColumn="0" w:lastRowLastColumn="0"/>
        </w:trPr>
        <w:tc>
          <w:tcPr>
            <w:tcW w:w="729" w:type="pct"/>
            <w:vMerge/>
            <w:shd w:val="clear" w:color="auto" w:fill="auto"/>
          </w:tcPr>
          <w:p w14:paraId="74B68BB1" w14:textId="56680732" w:rsidR="00705567" w:rsidRPr="00662D15" w:rsidRDefault="00705567" w:rsidP="0063332B">
            <w:pPr>
              <w:spacing w:after="0"/>
              <w:jc w:val="center"/>
              <w:rPr>
                <w:rFonts w:cs="Noto Sans"/>
                <w:sz w:val="20"/>
                <w:szCs w:val="20"/>
              </w:rPr>
            </w:pPr>
          </w:p>
        </w:tc>
        <w:tc>
          <w:tcPr>
            <w:tcW w:w="698" w:type="pct"/>
            <w:vMerge/>
            <w:shd w:val="clear" w:color="auto" w:fill="auto"/>
          </w:tcPr>
          <w:p w14:paraId="1A19F0E7" w14:textId="6A70908F" w:rsidR="00705567" w:rsidRPr="00662D15" w:rsidRDefault="00705567" w:rsidP="0063332B">
            <w:pPr>
              <w:spacing w:after="0"/>
              <w:jc w:val="center"/>
              <w:rPr>
                <w:sz w:val="20"/>
                <w:szCs w:val="20"/>
              </w:rPr>
            </w:pPr>
          </w:p>
        </w:tc>
        <w:tc>
          <w:tcPr>
            <w:tcW w:w="492" w:type="pct"/>
          </w:tcPr>
          <w:p w14:paraId="703B7B19" w14:textId="487471D0" w:rsidR="00705567" w:rsidRPr="00662D15" w:rsidRDefault="00705567" w:rsidP="0063332B">
            <w:pPr>
              <w:spacing w:after="0"/>
              <w:jc w:val="center"/>
              <w:rPr>
                <w:sz w:val="20"/>
                <w:szCs w:val="20"/>
              </w:rPr>
            </w:pPr>
            <w:r w:rsidRPr="00662D15">
              <w:rPr>
                <w:sz w:val="20"/>
                <w:szCs w:val="20"/>
              </w:rPr>
              <w:t>4.2 (</w:t>
            </w:r>
            <w:r w:rsidRPr="00662D15">
              <w:rPr>
                <w:bCs/>
                <w:sz w:val="20"/>
                <w:szCs w:val="20"/>
              </w:rPr>
              <w:t>2A</w:t>
            </w:r>
            <w:r w:rsidRPr="00662D15">
              <w:rPr>
                <w:sz w:val="20"/>
                <w:szCs w:val="20"/>
              </w:rPr>
              <w:t>)</w:t>
            </w:r>
          </w:p>
        </w:tc>
        <w:tc>
          <w:tcPr>
            <w:tcW w:w="2145" w:type="pct"/>
          </w:tcPr>
          <w:p w14:paraId="23B80B5B" w14:textId="3C2EED19" w:rsidR="00705567" w:rsidRPr="00662D15" w:rsidRDefault="00705567" w:rsidP="004074D0">
            <w:pPr>
              <w:spacing w:after="0"/>
              <w:rPr>
                <w:sz w:val="20"/>
                <w:szCs w:val="20"/>
              </w:rPr>
            </w:pPr>
            <w:r w:rsidRPr="00662D15">
              <w:rPr>
                <w:sz w:val="20"/>
                <w:szCs w:val="20"/>
              </w:rPr>
              <w:t>AVC HP @ L4.2</w:t>
            </w:r>
          </w:p>
        </w:tc>
        <w:tc>
          <w:tcPr>
            <w:tcW w:w="936" w:type="pct"/>
          </w:tcPr>
          <w:p w14:paraId="586A7759" w14:textId="64DFDA1F" w:rsidR="00705567" w:rsidRPr="00662D15" w:rsidRDefault="00705567" w:rsidP="004074D0">
            <w:pPr>
              <w:spacing w:after="0"/>
              <w:rPr>
                <w:sz w:val="20"/>
                <w:szCs w:val="20"/>
              </w:rPr>
            </w:pPr>
            <w:r w:rsidRPr="00662D15">
              <w:rPr>
                <w:sz w:val="20"/>
                <w:szCs w:val="20"/>
              </w:rPr>
              <w:t>avc1.64002a</w:t>
            </w:r>
          </w:p>
        </w:tc>
      </w:tr>
      <w:tr w:rsidR="00EF002B" w:rsidRPr="00662D15" w14:paraId="542997C6" w14:textId="68D4BB72" w:rsidTr="00D577FF">
        <w:trPr>
          <w:cnfStyle w:val="000000100000" w:firstRow="0" w:lastRow="0" w:firstColumn="0" w:lastColumn="0" w:oddVBand="0" w:evenVBand="0" w:oddHBand="1" w:evenHBand="0" w:firstRowFirstColumn="0" w:firstRowLastColumn="0" w:lastRowFirstColumn="0" w:lastRowLastColumn="0"/>
        </w:trPr>
        <w:tc>
          <w:tcPr>
            <w:tcW w:w="729" w:type="pct"/>
            <w:vMerge w:val="restart"/>
          </w:tcPr>
          <w:p w14:paraId="76BEB5F7" w14:textId="77777777" w:rsidR="00EF002B" w:rsidRPr="00662D15" w:rsidRDefault="00EF002B" w:rsidP="00EF002B">
            <w:pPr>
              <w:spacing w:after="0"/>
              <w:jc w:val="center"/>
              <w:rPr>
                <w:sz w:val="20"/>
                <w:szCs w:val="20"/>
              </w:rPr>
            </w:pPr>
            <w:r w:rsidRPr="00662D15">
              <w:rPr>
                <w:sz w:val="20"/>
                <w:szCs w:val="20"/>
              </w:rPr>
              <w:t xml:space="preserve">HEVC/H.265 </w:t>
            </w:r>
          </w:p>
          <w:p w14:paraId="3754F782" w14:textId="0D57BBB8" w:rsidR="00EF002B" w:rsidRPr="00662D15" w:rsidRDefault="00EF002B" w:rsidP="00EF002B">
            <w:pPr>
              <w:spacing w:after="0"/>
              <w:jc w:val="center"/>
              <w:rPr>
                <w:sz w:val="20"/>
                <w:szCs w:val="20"/>
              </w:rPr>
            </w:pPr>
            <w:r w:rsidRPr="00662D15">
              <w:rPr>
                <w:sz w:val="20"/>
                <w:szCs w:val="20"/>
              </w:rPr>
              <w:t>(hvc1)</w:t>
            </w:r>
          </w:p>
        </w:tc>
        <w:tc>
          <w:tcPr>
            <w:tcW w:w="698" w:type="pct"/>
          </w:tcPr>
          <w:p w14:paraId="51A81948" w14:textId="4A58DA00" w:rsidR="00EF002B" w:rsidRPr="00662D15" w:rsidRDefault="00EF002B" w:rsidP="0063332B">
            <w:pPr>
              <w:spacing w:after="0"/>
              <w:jc w:val="center"/>
              <w:rPr>
                <w:rFonts w:cs="Noto Sans"/>
                <w:sz w:val="20"/>
                <w:szCs w:val="20"/>
              </w:rPr>
            </w:pPr>
            <w:r w:rsidRPr="00662D15">
              <w:rPr>
                <w:rFonts w:cs="Noto Sans"/>
                <w:sz w:val="20"/>
                <w:szCs w:val="20"/>
              </w:rPr>
              <w:t>Main</w:t>
            </w:r>
          </w:p>
        </w:tc>
        <w:tc>
          <w:tcPr>
            <w:tcW w:w="492" w:type="pct"/>
          </w:tcPr>
          <w:p w14:paraId="38DEBDF1" w14:textId="75B82658" w:rsidR="00EF002B" w:rsidRPr="00662D15" w:rsidRDefault="00EF002B" w:rsidP="0063332B">
            <w:pPr>
              <w:spacing w:after="0"/>
              <w:jc w:val="center"/>
              <w:rPr>
                <w:sz w:val="20"/>
                <w:szCs w:val="20"/>
              </w:rPr>
            </w:pPr>
            <w:r w:rsidRPr="00662D15">
              <w:rPr>
                <w:sz w:val="20"/>
                <w:szCs w:val="20"/>
              </w:rPr>
              <w:t>4.2</w:t>
            </w:r>
          </w:p>
        </w:tc>
        <w:tc>
          <w:tcPr>
            <w:tcW w:w="2145" w:type="pct"/>
          </w:tcPr>
          <w:p w14:paraId="323860BF" w14:textId="0C7C2B45" w:rsidR="00EF002B" w:rsidRPr="00662D15" w:rsidRDefault="00EF002B" w:rsidP="004074D0">
            <w:pPr>
              <w:spacing w:after="0"/>
              <w:rPr>
                <w:sz w:val="20"/>
                <w:szCs w:val="20"/>
              </w:rPr>
            </w:pPr>
            <w:r w:rsidRPr="00662D15">
              <w:rPr>
                <w:sz w:val="20"/>
                <w:szCs w:val="20"/>
              </w:rPr>
              <w:t>HEVC Main Profile</w:t>
            </w:r>
            <w:r w:rsidR="00451C6E" w:rsidRPr="00662D15">
              <w:rPr>
                <w:sz w:val="20"/>
                <w:szCs w:val="20"/>
              </w:rPr>
              <w:t xml:space="preserve"> </w:t>
            </w:r>
            <w:r w:rsidRPr="00662D15">
              <w:rPr>
                <w:sz w:val="20"/>
                <w:szCs w:val="20"/>
              </w:rPr>
              <w:t xml:space="preserve">@ L4.2 </w:t>
            </w:r>
            <w:r w:rsidR="00451C6E" w:rsidRPr="00662D15">
              <w:rPr>
                <w:sz w:val="20"/>
                <w:szCs w:val="20"/>
              </w:rPr>
              <w:t>Main Tier</w:t>
            </w:r>
          </w:p>
          <w:p w14:paraId="43829D91" w14:textId="1B33EDD9" w:rsidR="00EF002B" w:rsidRPr="00662D15" w:rsidRDefault="00EF002B" w:rsidP="004074D0">
            <w:pPr>
              <w:spacing w:after="0"/>
              <w:rPr>
                <w:sz w:val="20"/>
                <w:szCs w:val="20"/>
              </w:rPr>
            </w:pPr>
            <w:r w:rsidRPr="00662D15">
              <w:rPr>
                <w:sz w:val="20"/>
                <w:szCs w:val="20"/>
              </w:rPr>
              <w:t>(or Main@L4.2@Main)</w:t>
            </w:r>
          </w:p>
        </w:tc>
        <w:tc>
          <w:tcPr>
            <w:tcW w:w="936" w:type="pct"/>
          </w:tcPr>
          <w:p w14:paraId="61A9C082" w14:textId="0E92CE1B" w:rsidR="00EF002B" w:rsidRPr="00662D15" w:rsidRDefault="00EF002B" w:rsidP="004074D0">
            <w:pPr>
              <w:spacing w:after="0"/>
              <w:rPr>
                <w:sz w:val="20"/>
                <w:szCs w:val="20"/>
              </w:rPr>
            </w:pPr>
            <w:r w:rsidRPr="00662D15">
              <w:rPr>
                <w:sz w:val="20"/>
                <w:szCs w:val="20"/>
              </w:rPr>
              <w:t>hvc1.1.4.L126.B0</w:t>
            </w:r>
          </w:p>
        </w:tc>
      </w:tr>
      <w:tr w:rsidR="00EF002B" w:rsidRPr="00662D15" w14:paraId="3A17BCE8" w14:textId="2B636318" w:rsidTr="00D577FF">
        <w:trPr>
          <w:cnfStyle w:val="000000010000" w:firstRow="0" w:lastRow="0" w:firstColumn="0" w:lastColumn="0" w:oddVBand="0" w:evenVBand="0" w:oddHBand="0" w:evenHBand="1" w:firstRowFirstColumn="0" w:firstRowLastColumn="0" w:lastRowFirstColumn="0" w:lastRowLastColumn="0"/>
        </w:trPr>
        <w:tc>
          <w:tcPr>
            <w:tcW w:w="729" w:type="pct"/>
            <w:vMerge/>
            <w:shd w:val="clear" w:color="auto" w:fill="auto"/>
          </w:tcPr>
          <w:p w14:paraId="5AB05CDF" w14:textId="13A9BF9B" w:rsidR="00EF002B" w:rsidRPr="00662D15" w:rsidRDefault="00EF002B" w:rsidP="0063332B">
            <w:pPr>
              <w:spacing w:after="0"/>
              <w:jc w:val="center"/>
              <w:rPr>
                <w:sz w:val="20"/>
                <w:szCs w:val="20"/>
              </w:rPr>
            </w:pPr>
          </w:p>
        </w:tc>
        <w:tc>
          <w:tcPr>
            <w:tcW w:w="698" w:type="pct"/>
            <w:vMerge w:val="restart"/>
            <w:shd w:val="clear" w:color="auto" w:fill="auto"/>
          </w:tcPr>
          <w:p w14:paraId="3AE7BDF7" w14:textId="4467F86B" w:rsidR="00EF002B" w:rsidRPr="00662D15" w:rsidRDefault="00EF002B" w:rsidP="004F4C89">
            <w:pPr>
              <w:spacing w:after="0"/>
              <w:jc w:val="center"/>
              <w:rPr>
                <w:rFonts w:cs="Noto Sans"/>
                <w:sz w:val="20"/>
                <w:szCs w:val="20"/>
              </w:rPr>
            </w:pPr>
            <w:r w:rsidRPr="00662D15">
              <w:rPr>
                <w:rFonts w:cs="Noto Sans"/>
                <w:sz w:val="20"/>
                <w:szCs w:val="20"/>
              </w:rPr>
              <w:t>Main 10</w:t>
            </w:r>
          </w:p>
        </w:tc>
        <w:tc>
          <w:tcPr>
            <w:tcW w:w="492" w:type="pct"/>
          </w:tcPr>
          <w:p w14:paraId="676F763C" w14:textId="34A3FE06" w:rsidR="00EF002B" w:rsidRPr="00662D15" w:rsidRDefault="00EF002B" w:rsidP="0063332B">
            <w:pPr>
              <w:spacing w:after="0"/>
              <w:jc w:val="center"/>
              <w:rPr>
                <w:sz w:val="20"/>
                <w:szCs w:val="20"/>
              </w:rPr>
            </w:pPr>
            <w:r w:rsidRPr="00662D15">
              <w:rPr>
                <w:sz w:val="20"/>
                <w:szCs w:val="20"/>
              </w:rPr>
              <w:t>4.1</w:t>
            </w:r>
          </w:p>
        </w:tc>
        <w:tc>
          <w:tcPr>
            <w:tcW w:w="2145" w:type="pct"/>
          </w:tcPr>
          <w:p w14:paraId="4851C023" w14:textId="313DF1CD" w:rsidR="00EF002B" w:rsidRPr="00662D15" w:rsidRDefault="00EF002B" w:rsidP="004074D0">
            <w:pPr>
              <w:spacing w:after="0"/>
              <w:rPr>
                <w:sz w:val="20"/>
                <w:szCs w:val="20"/>
              </w:rPr>
            </w:pPr>
            <w:r w:rsidRPr="00662D15">
              <w:rPr>
                <w:sz w:val="20"/>
                <w:szCs w:val="20"/>
              </w:rPr>
              <w:t>HEVC M10P</w:t>
            </w:r>
            <w:r w:rsidR="00451C6E" w:rsidRPr="00662D15">
              <w:rPr>
                <w:sz w:val="20"/>
                <w:szCs w:val="20"/>
              </w:rPr>
              <w:t xml:space="preserve"> </w:t>
            </w:r>
            <w:r w:rsidRPr="00662D15">
              <w:rPr>
                <w:sz w:val="20"/>
                <w:szCs w:val="20"/>
              </w:rPr>
              <w:t>@ L4.1</w:t>
            </w:r>
            <w:r w:rsidR="00451C6E" w:rsidRPr="00662D15">
              <w:rPr>
                <w:sz w:val="20"/>
                <w:szCs w:val="20"/>
              </w:rPr>
              <w:t xml:space="preserve"> MT</w:t>
            </w:r>
          </w:p>
        </w:tc>
        <w:tc>
          <w:tcPr>
            <w:tcW w:w="936" w:type="pct"/>
          </w:tcPr>
          <w:p w14:paraId="03953ACC" w14:textId="3E1E4EC2" w:rsidR="00EF002B" w:rsidRPr="00662D15" w:rsidRDefault="00EF002B" w:rsidP="004074D0">
            <w:pPr>
              <w:spacing w:after="0"/>
              <w:rPr>
                <w:sz w:val="20"/>
                <w:szCs w:val="20"/>
              </w:rPr>
            </w:pPr>
            <w:r w:rsidRPr="00662D15">
              <w:rPr>
                <w:sz w:val="20"/>
                <w:szCs w:val="20"/>
              </w:rPr>
              <w:t>hvc1.2.4.L123.B0</w:t>
            </w:r>
          </w:p>
        </w:tc>
      </w:tr>
      <w:tr w:rsidR="00EF002B" w:rsidRPr="00662D15" w14:paraId="74875CD0" w14:textId="77777777" w:rsidTr="00D577FF">
        <w:trPr>
          <w:cnfStyle w:val="000000100000" w:firstRow="0" w:lastRow="0" w:firstColumn="0" w:lastColumn="0" w:oddVBand="0" w:evenVBand="0" w:oddHBand="1" w:evenHBand="0" w:firstRowFirstColumn="0" w:firstRowLastColumn="0" w:lastRowFirstColumn="0" w:lastRowLastColumn="0"/>
        </w:trPr>
        <w:tc>
          <w:tcPr>
            <w:tcW w:w="729" w:type="pct"/>
            <w:vMerge/>
          </w:tcPr>
          <w:p w14:paraId="452EBC81" w14:textId="77777777" w:rsidR="00EF002B" w:rsidRPr="00662D15" w:rsidRDefault="00EF002B" w:rsidP="0063332B">
            <w:pPr>
              <w:spacing w:after="0"/>
              <w:jc w:val="center"/>
              <w:rPr>
                <w:sz w:val="20"/>
                <w:szCs w:val="20"/>
              </w:rPr>
            </w:pPr>
          </w:p>
        </w:tc>
        <w:tc>
          <w:tcPr>
            <w:tcW w:w="698" w:type="pct"/>
            <w:vMerge/>
          </w:tcPr>
          <w:p w14:paraId="2D026DBE" w14:textId="2515A40C" w:rsidR="00EF002B" w:rsidRPr="00662D15" w:rsidRDefault="00EF002B" w:rsidP="0063332B">
            <w:pPr>
              <w:spacing w:after="0"/>
              <w:jc w:val="center"/>
              <w:rPr>
                <w:rFonts w:cs="Noto Sans"/>
                <w:sz w:val="20"/>
                <w:szCs w:val="20"/>
              </w:rPr>
            </w:pPr>
          </w:p>
        </w:tc>
        <w:tc>
          <w:tcPr>
            <w:tcW w:w="492" w:type="pct"/>
          </w:tcPr>
          <w:p w14:paraId="5138D36F" w14:textId="1254EFFE" w:rsidR="00EF002B" w:rsidRPr="00662D15" w:rsidRDefault="00EF002B" w:rsidP="0063332B">
            <w:pPr>
              <w:spacing w:after="0"/>
              <w:jc w:val="center"/>
              <w:rPr>
                <w:sz w:val="20"/>
                <w:szCs w:val="20"/>
              </w:rPr>
            </w:pPr>
            <w:r w:rsidRPr="00662D15">
              <w:rPr>
                <w:sz w:val="20"/>
                <w:szCs w:val="20"/>
              </w:rPr>
              <w:t>5.0</w:t>
            </w:r>
          </w:p>
        </w:tc>
        <w:tc>
          <w:tcPr>
            <w:tcW w:w="2145" w:type="pct"/>
          </w:tcPr>
          <w:p w14:paraId="0C14391F" w14:textId="3A3A866E" w:rsidR="00EF002B" w:rsidRPr="00662D15" w:rsidRDefault="00EF002B" w:rsidP="004074D0">
            <w:pPr>
              <w:spacing w:after="0"/>
              <w:rPr>
                <w:sz w:val="20"/>
                <w:szCs w:val="20"/>
              </w:rPr>
            </w:pPr>
            <w:r w:rsidRPr="00662D15">
              <w:rPr>
                <w:sz w:val="20"/>
                <w:szCs w:val="20"/>
              </w:rPr>
              <w:t>HEVC M10P</w:t>
            </w:r>
            <w:r w:rsidR="00451C6E" w:rsidRPr="00662D15">
              <w:rPr>
                <w:sz w:val="20"/>
                <w:szCs w:val="20"/>
              </w:rPr>
              <w:t xml:space="preserve"> </w:t>
            </w:r>
            <w:r w:rsidRPr="00662D15">
              <w:rPr>
                <w:sz w:val="20"/>
                <w:szCs w:val="20"/>
              </w:rPr>
              <w:t>@ L5.0</w:t>
            </w:r>
            <w:r w:rsidR="00451C6E" w:rsidRPr="00662D15">
              <w:rPr>
                <w:sz w:val="20"/>
                <w:szCs w:val="20"/>
              </w:rPr>
              <w:t xml:space="preserve"> MT</w:t>
            </w:r>
          </w:p>
        </w:tc>
        <w:tc>
          <w:tcPr>
            <w:tcW w:w="936" w:type="pct"/>
          </w:tcPr>
          <w:p w14:paraId="7EE00E09" w14:textId="071508F3" w:rsidR="00EF002B" w:rsidRPr="00662D15" w:rsidRDefault="00EF002B" w:rsidP="004074D0">
            <w:pPr>
              <w:rPr>
                <w:sz w:val="20"/>
                <w:szCs w:val="20"/>
              </w:rPr>
            </w:pPr>
            <w:r w:rsidRPr="00662D15">
              <w:rPr>
                <w:sz w:val="20"/>
                <w:szCs w:val="20"/>
              </w:rPr>
              <w:t>hvc1.2.4.L150.B0</w:t>
            </w:r>
          </w:p>
        </w:tc>
      </w:tr>
      <w:tr w:rsidR="00EF002B" w:rsidRPr="00662D15" w14:paraId="6C934829" w14:textId="77777777" w:rsidTr="00D577FF">
        <w:trPr>
          <w:cnfStyle w:val="000000010000" w:firstRow="0" w:lastRow="0" w:firstColumn="0" w:lastColumn="0" w:oddVBand="0" w:evenVBand="0" w:oddHBand="0" w:evenHBand="1" w:firstRowFirstColumn="0" w:firstRowLastColumn="0" w:lastRowFirstColumn="0" w:lastRowLastColumn="0"/>
        </w:trPr>
        <w:tc>
          <w:tcPr>
            <w:tcW w:w="729" w:type="pct"/>
            <w:vMerge/>
            <w:shd w:val="clear" w:color="auto" w:fill="auto"/>
          </w:tcPr>
          <w:p w14:paraId="719E3381" w14:textId="77777777" w:rsidR="00EF002B" w:rsidRPr="00662D15" w:rsidRDefault="00EF002B" w:rsidP="0063332B">
            <w:pPr>
              <w:spacing w:after="0"/>
              <w:jc w:val="center"/>
              <w:rPr>
                <w:sz w:val="20"/>
                <w:szCs w:val="20"/>
              </w:rPr>
            </w:pPr>
          </w:p>
        </w:tc>
        <w:tc>
          <w:tcPr>
            <w:tcW w:w="698" w:type="pct"/>
            <w:vMerge/>
            <w:shd w:val="clear" w:color="auto" w:fill="auto"/>
          </w:tcPr>
          <w:p w14:paraId="5D2AD745" w14:textId="77777777" w:rsidR="00EF002B" w:rsidRPr="00662D15" w:rsidRDefault="00EF002B" w:rsidP="0063332B">
            <w:pPr>
              <w:spacing w:after="0"/>
              <w:jc w:val="center"/>
              <w:rPr>
                <w:rFonts w:cs="Noto Sans"/>
                <w:sz w:val="20"/>
                <w:szCs w:val="20"/>
              </w:rPr>
            </w:pPr>
          </w:p>
        </w:tc>
        <w:tc>
          <w:tcPr>
            <w:tcW w:w="492" w:type="pct"/>
          </w:tcPr>
          <w:p w14:paraId="4F915233" w14:textId="5F87A582" w:rsidR="00EF002B" w:rsidRPr="00662D15" w:rsidRDefault="00EF002B" w:rsidP="0063332B">
            <w:pPr>
              <w:spacing w:after="0"/>
              <w:jc w:val="center"/>
              <w:rPr>
                <w:sz w:val="20"/>
                <w:szCs w:val="20"/>
              </w:rPr>
            </w:pPr>
            <w:r w:rsidRPr="00662D15">
              <w:rPr>
                <w:sz w:val="20"/>
                <w:szCs w:val="20"/>
              </w:rPr>
              <w:t>5.1</w:t>
            </w:r>
          </w:p>
        </w:tc>
        <w:tc>
          <w:tcPr>
            <w:tcW w:w="2145" w:type="pct"/>
          </w:tcPr>
          <w:p w14:paraId="150B4A18" w14:textId="0A76DF20" w:rsidR="00EF002B" w:rsidRPr="00662D15" w:rsidRDefault="00EF002B" w:rsidP="004074D0">
            <w:pPr>
              <w:spacing w:after="0"/>
              <w:rPr>
                <w:sz w:val="20"/>
                <w:szCs w:val="20"/>
              </w:rPr>
            </w:pPr>
            <w:r w:rsidRPr="00662D15">
              <w:rPr>
                <w:sz w:val="20"/>
                <w:szCs w:val="20"/>
              </w:rPr>
              <w:t>HEVC M10P</w:t>
            </w:r>
            <w:r w:rsidR="00451C6E" w:rsidRPr="00662D15">
              <w:rPr>
                <w:sz w:val="20"/>
                <w:szCs w:val="20"/>
              </w:rPr>
              <w:t xml:space="preserve"> </w:t>
            </w:r>
            <w:r w:rsidRPr="00662D15">
              <w:rPr>
                <w:sz w:val="20"/>
                <w:szCs w:val="20"/>
              </w:rPr>
              <w:t>@ L5.1</w:t>
            </w:r>
            <w:r w:rsidR="00451C6E" w:rsidRPr="00662D15">
              <w:rPr>
                <w:sz w:val="20"/>
                <w:szCs w:val="20"/>
              </w:rPr>
              <w:t xml:space="preserve"> MT</w:t>
            </w:r>
          </w:p>
        </w:tc>
        <w:tc>
          <w:tcPr>
            <w:tcW w:w="936" w:type="pct"/>
          </w:tcPr>
          <w:p w14:paraId="6D262CD8" w14:textId="7E4E5269" w:rsidR="00EF002B" w:rsidRPr="00662D15" w:rsidRDefault="00EF002B" w:rsidP="004074D0">
            <w:pPr>
              <w:spacing w:after="0"/>
              <w:rPr>
                <w:sz w:val="20"/>
                <w:szCs w:val="20"/>
              </w:rPr>
            </w:pPr>
            <w:r w:rsidRPr="00662D15">
              <w:rPr>
                <w:sz w:val="20"/>
                <w:szCs w:val="20"/>
              </w:rPr>
              <w:t>hvc1.2.4.L153.B0</w:t>
            </w:r>
          </w:p>
        </w:tc>
      </w:tr>
      <w:tr w:rsidR="00CA442A" w:rsidRPr="00662D15" w14:paraId="31F960B1" w14:textId="77777777" w:rsidTr="00D577FF">
        <w:trPr>
          <w:cnfStyle w:val="000000100000" w:firstRow="0" w:lastRow="0" w:firstColumn="0" w:lastColumn="0" w:oddVBand="0" w:evenVBand="0" w:oddHBand="1" w:evenHBand="0" w:firstRowFirstColumn="0" w:firstRowLastColumn="0" w:lastRowFirstColumn="0" w:lastRowLastColumn="0"/>
        </w:trPr>
        <w:tc>
          <w:tcPr>
            <w:tcW w:w="729" w:type="pct"/>
            <w:vMerge w:val="restart"/>
          </w:tcPr>
          <w:p w14:paraId="4D394F39" w14:textId="77777777" w:rsidR="006617EC" w:rsidRPr="00662D15" w:rsidRDefault="006617EC" w:rsidP="0063332B">
            <w:pPr>
              <w:spacing w:after="0"/>
              <w:jc w:val="center"/>
              <w:rPr>
                <w:sz w:val="20"/>
                <w:szCs w:val="20"/>
              </w:rPr>
            </w:pPr>
            <w:r w:rsidRPr="00662D15">
              <w:rPr>
                <w:sz w:val="20"/>
                <w:szCs w:val="20"/>
              </w:rPr>
              <w:t>AV1</w:t>
            </w:r>
          </w:p>
          <w:p w14:paraId="0E04D112" w14:textId="47585147" w:rsidR="006617EC" w:rsidRPr="00662D15" w:rsidRDefault="006617EC" w:rsidP="0063332B">
            <w:pPr>
              <w:spacing w:after="0"/>
              <w:jc w:val="center"/>
              <w:rPr>
                <w:sz w:val="20"/>
                <w:szCs w:val="20"/>
              </w:rPr>
            </w:pPr>
            <w:r w:rsidRPr="00662D15">
              <w:rPr>
                <w:sz w:val="20"/>
                <w:szCs w:val="20"/>
              </w:rPr>
              <w:t>(av01)</w:t>
            </w:r>
          </w:p>
        </w:tc>
        <w:tc>
          <w:tcPr>
            <w:tcW w:w="698" w:type="pct"/>
            <w:vMerge w:val="restart"/>
          </w:tcPr>
          <w:p w14:paraId="69D5660B" w14:textId="3480A35D" w:rsidR="006617EC" w:rsidRPr="00662D15" w:rsidRDefault="006617EC" w:rsidP="00824DB3">
            <w:pPr>
              <w:spacing w:after="0"/>
              <w:jc w:val="center"/>
              <w:rPr>
                <w:rFonts w:cs="Noto Sans"/>
                <w:sz w:val="20"/>
                <w:szCs w:val="20"/>
              </w:rPr>
            </w:pPr>
            <w:r w:rsidRPr="00662D15">
              <w:rPr>
                <w:sz w:val="20"/>
                <w:szCs w:val="20"/>
              </w:rPr>
              <w:t>Main</w:t>
            </w:r>
          </w:p>
        </w:tc>
        <w:tc>
          <w:tcPr>
            <w:tcW w:w="492" w:type="pct"/>
          </w:tcPr>
          <w:p w14:paraId="3AB8B147" w14:textId="71E55BF1" w:rsidR="006617EC" w:rsidRPr="00662D15" w:rsidRDefault="006617EC" w:rsidP="0063332B">
            <w:pPr>
              <w:spacing w:after="0"/>
              <w:jc w:val="center"/>
              <w:rPr>
                <w:sz w:val="20"/>
                <w:szCs w:val="20"/>
              </w:rPr>
            </w:pPr>
            <w:r w:rsidRPr="00662D15">
              <w:rPr>
                <w:sz w:val="20"/>
                <w:szCs w:val="20"/>
              </w:rPr>
              <w:t>3.0</w:t>
            </w:r>
          </w:p>
        </w:tc>
        <w:tc>
          <w:tcPr>
            <w:tcW w:w="2145" w:type="pct"/>
          </w:tcPr>
          <w:p w14:paraId="5E033612" w14:textId="4705133A" w:rsidR="006617EC" w:rsidRPr="00662D15" w:rsidRDefault="006617EC" w:rsidP="004074D0">
            <w:pPr>
              <w:spacing w:after="0"/>
              <w:rPr>
                <w:sz w:val="20"/>
                <w:szCs w:val="20"/>
              </w:rPr>
            </w:pPr>
            <w:r w:rsidRPr="00662D15">
              <w:rPr>
                <w:sz w:val="20"/>
                <w:szCs w:val="20"/>
              </w:rPr>
              <w:t xml:space="preserve">AV1 8-bit </w:t>
            </w:r>
            <w:r w:rsidR="00C467A1" w:rsidRPr="00662D15">
              <w:rPr>
                <w:sz w:val="20"/>
                <w:szCs w:val="20"/>
              </w:rPr>
              <w:t>MP</w:t>
            </w:r>
            <w:r w:rsidR="00451C6E" w:rsidRPr="00662D15">
              <w:rPr>
                <w:sz w:val="20"/>
                <w:szCs w:val="20"/>
              </w:rPr>
              <w:t xml:space="preserve"> </w:t>
            </w:r>
            <w:r w:rsidR="00C467A1" w:rsidRPr="00662D15">
              <w:rPr>
                <w:sz w:val="20"/>
                <w:szCs w:val="20"/>
              </w:rPr>
              <w:t>@ L3</w:t>
            </w:r>
            <w:r w:rsidR="00451C6E" w:rsidRPr="00662D15">
              <w:rPr>
                <w:sz w:val="20"/>
                <w:szCs w:val="20"/>
              </w:rPr>
              <w:t xml:space="preserve"> MT</w:t>
            </w:r>
          </w:p>
        </w:tc>
        <w:tc>
          <w:tcPr>
            <w:tcW w:w="936" w:type="pct"/>
          </w:tcPr>
          <w:p w14:paraId="5A75BF3E" w14:textId="409729F9" w:rsidR="006617EC" w:rsidRPr="00662D15" w:rsidRDefault="006617EC" w:rsidP="004074D0">
            <w:pPr>
              <w:spacing w:after="0"/>
              <w:rPr>
                <w:sz w:val="20"/>
                <w:szCs w:val="20"/>
              </w:rPr>
            </w:pPr>
            <w:r w:rsidRPr="00662D15">
              <w:rPr>
                <w:sz w:val="20"/>
                <w:szCs w:val="20"/>
              </w:rPr>
              <w:t>av01.0.04M.08</w:t>
            </w:r>
          </w:p>
        </w:tc>
      </w:tr>
      <w:tr w:rsidR="00D577FF" w:rsidRPr="00662D15" w14:paraId="71068776" w14:textId="77777777" w:rsidTr="00D577FF">
        <w:trPr>
          <w:cnfStyle w:val="000000010000" w:firstRow="0" w:lastRow="0" w:firstColumn="0" w:lastColumn="0" w:oddVBand="0" w:evenVBand="0" w:oddHBand="0" w:evenHBand="1" w:firstRowFirstColumn="0" w:firstRowLastColumn="0" w:lastRowFirstColumn="0" w:lastRowLastColumn="0"/>
        </w:trPr>
        <w:tc>
          <w:tcPr>
            <w:tcW w:w="729" w:type="pct"/>
            <w:vMerge/>
            <w:shd w:val="clear" w:color="auto" w:fill="auto"/>
          </w:tcPr>
          <w:p w14:paraId="16AD75B1" w14:textId="77777777" w:rsidR="006617EC" w:rsidRPr="00662D15" w:rsidRDefault="006617EC" w:rsidP="0063332B">
            <w:pPr>
              <w:spacing w:after="0"/>
              <w:jc w:val="center"/>
              <w:rPr>
                <w:sz w:val="20"/>
                <w:szCs w:val="20"/>
              </w:rPr>
            </w:pPr>
          </w:p>
        </w:tc>
        <w:tc>
          <w:tcPr>
            <w:tcW w:w="698" w:type="pct"/>
            <w:vMerge/>
            <w:shd w:val="clear" w:color="auto" w:fill="auto"/>
          </w:tcPr>
          <w:p w14:paraId="1788B875" w14:textId="6832ADA8" w:rsidR="006617EC" w:rsidRPr="00662D15" w:rsidRDefault="006617EC" w:rsidP="0063332B">
            <w:pPr>
              <w:spacing w:after="0"/>
              <w:jc w:val="center"/>
              <w:rPr>
                <w:rFonts w:cs="Noto Sans"/>
                <w:sz w:val="20"/>
                <w:szCs w:val="20"/>
              </w:rPr>
            </w:pPr>
          </w:p>
        </w:tc>
        <w:tc>
          <w:tcPr>
            <w:tcW w:w="492" w:type="pct"/>
          </w:tcPr>
          <w:p w14:paraId="731919F9" w14:textId="07052617" w:rsidR="006617EC" w:rsidRPr="00662D15" w:rsidRDefault="006617EC" w:rsidP="0063332B">
            <w:pPr>
              <w:spacing w:after="0"/>
              <w:jc w:val="center"/>
              <w:rPr>
                <w:sz w:val="20"/>
                <w:szCs w:val="20"/>
              </w:rPr>
            </w:pPr>
            <w:r w:rsidRPr="00662D15">
              <w:rPr>
                <w:sz w:val="20"/>
                <w:szCs w:val="20"/>
              </w:rPr>
              <w:t>3.0</w:t>
            </w:r>
          </w:p>
        </w:tc>
        <w:tc>
          <w:tcPr>
            <w:tcW w:w="2145" w:type="pct"/>
          </w:tcPr>
          <w:p w14:paraId="6350D52F" w14:textId="573642BE" w:rsidR="006617EC" w:rsidRPr="00662D15" w:rsidRDefault="006617EC" w:rsidP="004074D0">
            <w:pPr>
              <w:spacing w:after="0"/>
              <w:rPr>
                <w:sz w:val="20"/>
                <w:szCs w:val="20"/>
              </w:rPr>
            </w:pPr>
            <w:r w:rsidRPr="00662D15">
              <w:rPr>
                <w:sz w:val="20"/>
                <w:szCs w:val="20"/>
              </w:rPr>
              <w:t xml:space="preserve">AV1 10-bit </w:t>
            </w:r>
            <w:r w:rsidR="002F0C54" w:rsidRPr="00662D15">
              <w:rPr>
                <w:sz w:val="20"/>
                <w:szCs w:val="20"/>
              </w:rPr>
              <w:t>MP</w:t>
            </w:r>
            <w:r w:rsidR="00451C6E" w:rsidRPr="00662D15">
              <w:rPr>
                <w:sz w:val="20"/>
                <w:szCs w:val="20"/>
              </w:rPr>
              <w:t xml:space="preserve"> </w:t>
            </w:r>
            <w:r w:rsidR="002F0C54" w:rsidRPr="00662D15">
              <w:rPr>
                <w:sz w:val="20"/>
                <w:szCs w:val="20"/>
              </w:rPr>
              <w:t>@</w:t>
            </w:r>
            <w:r w:rsidRPr="00662D15">
              <w:rPr>
                <w:sz w:val="20"/>
                <w:szCs w:val="20"/>
              </w:rPr>
              <w:t xml:space="preserve"> </w:t>
            </w:r>
            <w:r w:rsidR="00D8021F" w:rsidRPr="00662D15">
              <w:rPr>
                <w:sz w:val="20"/>
                <w:szCs w:val="20"/>
              </w:rPr>
              <w:t>L</w:t>
            </w:r>
            <w:r w:rsidRPr="00662D15">
              <w:rPr>
                <w:sz w:val="20"/>
                <w:szCs w:val="20"/>
              </w:rPr>
              <w:t>3</w:t>
            </w:r>
            <w:r w:rsidR="00451C6E" w:rsidRPr="00662D15">
              <w:rPr>
                <w:sz w:val="20"/>
                <w:szCs w:val="20"/>
              </w:rPr>
              <w:t xml:space="preserve"> MT</w:t>
            </w:r>
          </w:p>
        </w:tc>
        <w:tc>
          <w:tcPr>
            <w:tcW w:w="936" w:type="pct"/>
          </w:tcPr>
          <w:p w14:paraId="25064B83" w14:textId="7C4330C6" w:rsidR="006617EC" w:rsidRPr="00662D15" w:rsidRDefault="006617EC" w:rsidP="004074D0">
            <w:pPr>
              <w:spacing w:after="0"/>
              <w:rPr>
                <w:sz w:val="20"/>
                <w:szCs w:val="20"/>
              </w:rPr>
            </w:pPr>
            <w:r w:rsidRPr="00662D15">
              <w:rPr>
                <w:sz w:val="20"/>
                <w:szCs w:val="20"/>
              </w:rPr>
              <w:t>av01.0.04M.10</w:t>
            </w:r>
          </w:p>
        </w:tc>
      </w:tr>
      <w:tr w:rsidR="00CA442A" w:rsidRPr="00662D15" w14:paraId="0B3FAE9B" w14:textId="77777777" w:rsidTr="00D577FF">
        <w:trPr>
          <w:cnfStyle w:val="000000100000" w:firstRow="0" w:lastRow="0" w:firstColumn="0" w:lastColumn="0" w:oddVBand="0" w:evenVBand="0" w:oddHBand="1" w:evenHBand="0" w:firstRowFirstColumn="0" w:firstRowLastColumn="0" w:lastRowFirstColumn="0" w:lastRowLastColumn="0"/>
        </w:trPr>
        <w:tc>
          <w:tcPr>
            <w:tcW w:w="729" w:type="pct"/>
            <w:vMerge/>
          </w:tcPr>
          <w:p w14:paraId="3A69FDF2" w14:textId="77777777" w:rsidR="006617EC" w:rsidRPr="00662D15" w:rsidRDefault="006617EC" w:rsidP="0063332B">
            <w:pPr>
              <w:spacing w:after="0"/>
              <w:jc w:val="center"/>
              <w:rPr>
                <w:sz w:val="20"/>
                <w:szCs w:val="20"/>
              </w:rPr>
            </w:pPr>
          </w:p>
        </w:tc>
        <w:tc>
          <w:tcPr>
            <w:tcW w:w="698" w:type="pct"/>
            <w:vMerge/>
          </w:tcPr>
          <w:p w14:paraId="0F401092" w14:textId="77777777" w:rsidR="006617EC" w:rsidRPr="00662D15" w:rsidRDefault="006617EC" w:rsidP="0063332B">
            <w:pPr>
              <w:spacing w:after="0"/>
              <w:jc w:val="center"/>
              <w:rPr>
                <w:rFonts w:cs="Noto Sans"/>
                <w:sz w:val="20"/>
                <w:szCs w:val="20"/>
              </w:rPr>
            </w:pPr>
          </w:p>
        </w:tc>
        <w:tc>
          <w:tcPr>
            <w:tcW w:w="492" w:type="pct"/>
          </w:tcPr>
          <w:p w14:paraId="27C87AD8" w14:textId="6B92E571" w:rsidR="006617EC" w:rsidRPr="00662D15" w:rsidRDefault="006617EC" w:rsidP="0063332B">
            <w:pPr>
              <w:spacing w:after="0"/>
              <w:jc w:val="center"/>
              <w:rPr>
                <w:sz w:val="20"/>
                <w:szCs w:val="20"/>
              </w:rPr>
            </w:pPr>
            <w:r w:rsidRPr="00662D15">
              <w:rPr>
                <w:sz w:val="20"/>
                <w:szCs w:val="20"/>
              </w:rPr>
              <w:t>4.1</w:t>
            </w:r>
          </w:p>
        </w:tc>
        <w:tc>
          <w:tcPr>
            <w:tcW w:w="2145" w:type="pct"/>
          </w:tcPr>
          <w:p w14:paraId="511D8716" w14:textId="1654FEFD" w:rsidR="006617EC" w:rsidRPr="00662D15" w:rsidRDefault="00D8021F" w:rsidP="004074D0">
            <w:pPr>
              <w:spacing w:after="0"/>
              <w:rPr>
                <w:sz w:val="20"/>
                <w:szCs w:val="20"/>
              </w:rPr>
            </w:pPr>
            <w:r w:rsidRPr="00662D15">
              <w:rPr>
                <w:sz w:val="20"/>
                <w:szCs w:val="20"/>
              </w:rPr>
              <w:t xml:space="preserve">AV1 8-bit </w:t>
            </w:r>
            <w:r w:rsidR="002F0C54" w:rsidRPr="00662D15">
              <w:rPr>
                <w:sz w:val="20"/>
                <w:szCs w:val="20"/>
              </w:rPr>
              <w:t>MP</w:t>
            </w:r>
            <w:r w:rsidR="00451C6E" w:rsidRPr="00662D15">
              <w:rPr>
                <w:sz w:val="20"/>
                <w:szCs w:val="20"/>
              </w:rPr>
              <w:t xml:space="preserve"> </w:t>
            </w:r>
            <w:r w:rsidR="002F0C54" w:rsidRPr="00662D15">
              <w:rPr>
                <w:sz w:val="20"/>
                <w:szCs w:val="20"/>
              </w:rPr>
              <w:t xml:space="preserve">@ </w:t>
            </w:r>
            <w:r w:rsidRPr="00662D15">
              <w:rPr>
                <w:sz w:val="20"/>
                <w:szCs w:val="20"/>
              </w:rPr>
              <w:t xml:space="preserve">L4.1 </w:t>
            </w:r>
            <w:r w:rsidR="00451C6E" w:rsidRPr="00662D15">
              <w:rPr>
                <w:sz w:val="20"/>
                <w:szCs w:val="20"/>
              </w:rPr>
              <w:t>MT</w:t>
            </w:r>
          </w:p>
        </w:tc>
        <w:tc>
          <w:tcPr>
            <w:tcW w:w="936" w:type="pct"/>
          </w:tcPr>
          <w:p w14:paraId="74D42FEE" w14:textId="1EE4AD10" w:rsidR="006617EC" w:rsidRPr="00662D15" w:rsidRDefault="00641F5C" w:rsidP="004074D0">
            <w:pPr>
              <w:spacing w:after="0"/>
              <w:rPr>
                <w:sz w:val="20"/>
                <w:szCs w:val="20"/>
              </w:rPr>
            </w:pPr>
            <w:r w:rsidRPr="00662D15">
              <w:rPr>
                <w:sz w:val="20"/>
                <w:szCs w:val="20"/>
              </w:rPr>
              <w:t>av01.0.09M.08</w:t>
            </w:r>
          </w:p>
        </w:tc>
      </w:tr>
      <w:tr w:rsidR="00D577FF" w:rsidRPr="00662D15" w14:paraId="7F203E4E" w14:textId="77777777" w:rsidTr="00D577FF">
        <w:trPr>
          <w:cnfStyle w:val="000000010000" w:firstRow="0" w:lastRow="0" w:firstColumn="0" w:lastColumn="0" w:oddVBand="0" w:evenVBand="0" w:oddHBand="0" w:evenHBand="1" w:firstRowFirstColumn="0" w:firstRowLastColumn="0" w:lastRowFirstColumn="0" w:lastRowLastColumn="0"/>
        </w:trPr>
        <w:tc>
          <w:tcPr>
            <w:tcW w:w="729" w:type="pct"/>
            <w:vMerge w:val="restart"/>
            <w:shd w:val="clear" w:color="auto" w:fill="auto"/>
          </w:tcPr>
          <w:p w14:paraId="1911FB7D" w14:textId="77777777" w:rsidR="008510EA" w:rsidRPr="00662D15" w:rsidRDefault="008510EA" w:rsidP="0063332B">
            <w:pPr>
              <w:spacing w:after="0"/>
              <w:jc w:val="center"/>
              <w:rPr>
                <w:sz w:val="20"/>
                <w:szCs w:val="20"/>
              </w:rPr>
            </w:pPr>
            <w:r w:rsidRPr="00662D15">
              <w:rPr>
                <w:sz w:val="20"/>
                <w:szCs w:val="20"/>
              </w:rPr>
              <w:t>VP9</w:t>
            </w:r>
          </w:p>
          <w:p w14:paraId="627FBB4B" w14:textId="5AD0C7E0" w:rsidR="008510EA" w:rsidRPr="00662D15" w:rsidRDefault="008510EA" w:rsidP="0063332B">
            <w:pPr>
              <w:spacing w:after="0"/>
              <w:jc w:val="center"/>
              <w:rPr>
                <w:sz w:val="20"/>
                <w:szCs w:val="20"/>
              </w:rPr>
            </w:pPr>
            <w:r w:rsidRPr="00662D15">
              <w:rPr>
                <w:sz w:val="20"/>
                <w:szCs w:val="20"/>
              </w:rPr>
              <w:t>(vp09)</w:t>
            </w:r>
          </w:p>
        </w:tc>
        <w:tc>
          <w:tcPr>
            <w:tcW w:w="698" w:type="pct"/>
            <w:shd w:val="clear" w:color="auto" w:fill="auto"/>
          </w:tcPr>
          <w:p w14:paraId="59411D29" w14:textId="63C2F48F" w:rsidR="008510EA" w:rsidRPr="00662D15" w:rsidRDefault="008510EA" w:rsidP="0063332B">
            <w:pPr>
              <w:spacing w:after="0"/>
              <w:jc w:val="center"/>
              <w:rPr>
                <w:rFonts w:cs="Noto Sans"/>
                <w:sz w:val="20"/>
                <w:szCs w:val="20"/>
              </w:rPr>
            </w:pPr>
            <w:r w:rsidRPr="00662D15">
              <w:rPr>
                <w:rFonts w:cs="Noto Sans"/>
                <w:sz w:val="20"/>
                <w:szCs w:val="20"/>
              </w:rPr>
              <w:t>Profile 0</w:t>
            </w:r>
          </w:p>
        </w:tc>
        <w:tc>
          <w:tcPr>
            <w:tcW w:w="492" w:type="pct"/>
          </w:tcPr>
          <w:p w14:paraId="3208A3D5" w14:textId="7D791CE1" w:rsidR="008510EA" w:rsidRPr="00662D15" w:rsidRDefault="00247F92" w:rsidP="0063332B">
            <w:pPr>
              <w:spacing w:after="0"/>
              <w:jc w:val="center"/>
              <w:rPr>
                <w:sz w:val="20"/>
                <w:szCs w:val="20"/>
              </w:rPr>
            </w:pPr>
            <w:r w:rsidRPr="00662D15">
              <w:rPr>
                <w:sz w:val="20"/>
                <w:szCs w:val="20"/>
              </w:rPr>
              <w:t>5.0</w:t>
            </w:r>
          </w:p>
        </w:tc>
        <w:tc>
          <w:tcPr>
            <w:tcW w:w="2145" w:type="pct"/>
          </w:tcPr>
          <w:p w14:paraId="6258EADE" w14:textId="02EE92FD" w:rsidR="008510EA" w:rsidRPr="00662D15" w:rsidRDefault="00434AF7" w:rsidP="004074D0">
            <w:pPr>
              <w:spacing w:after="0"/>
              <w:rPr>
                <w:sz w:val="20"/>
                <w:szCs w:val="20"/>
              </w:rPr>
            </w:pPr>
            <w:r w:rsidRPr="00662D15">
              <w:rPr>
                <w:sz w:val="20"/>
                <w:szCs w:val="20"/>
              </w:rPr>
              <w:t>VP9</w:t>
            </w:r>
            <w:r w:rsidR="00641F5C" w:rsidRPr="00662D15">
              <w:rPr>
                <w:sz w:val="20"/>
                <w:szCs w:val="20"/>
              </w:rPr>
              <w:t xml:space="preserve"> 8-bit</w:t>
            </w:r>
            <w:r w:rsidRPr="00662D15">
              <w:rPr>
                <w:sz w:val="20"/>
                <w:szCs w:val="20"/>
              </w:rPr>
              <w:t>, Profile 0</w:t>
            </w:r>
            <w:r w:rsidR="00451C6E" w:rsidRPr="00662D15">
              <w:rPr>
                <w:sz w:val="20"/>
                <w:szCs w:val="20"/>
              </w:rPr>
              <w:t xml:space="preserve"> @</w:t>
            </w:r>
            <w:r w:rsidRPr="00662D15">
              <w:rPr>
                <w:sz w:val="20"/>
                <w:szCs w:val="20"/>
              </w:rPr>
              <w:t xml:space="preserve"> </w:t>
            </w:r>
            <w:r w:rsidR="00641F5C" w:rsidRPr="00662D15">
              <w:rPr>
                <w:sz w:val="20"/>
                <w:szCs w:val="20"/>
              </w:rPr>
              <w:t>L</w:t>
            </w:r>
            <w:r w:rsidRPr="00662D15">
              <w:rPr>
                <w:sz w:val="20"/>
                <w:szCs w:val="20"/>
              </w:rPr>
              <w:t>5</w:t>
            </w:r>
            <w:r w:rsidR="0052639A" w:rsidRPr="00662D15">
              <w:rPr>
                <w:sz w:val="20"/>
                <w:szCs w:val="20"/>
              </w:rPr>
              <w:t>.0</w:t>
            </w:r>
          </w:p>
        </w:tc>
        <w:tc>
          <w:tcPr>
            <w:tcW w:w="936" w:type="pct"/>
          </w:tcPr>
          <w:p w14:paraId="1081F87A" w14:textId="5D8CE9D2" w:rsidR="008510EA" w:rsidRPr="00662D15" w:rsidRDefault="00247F92" w:rsidP="004074D0">
            <w:pPr>
              <w:spacing w:after="0"/>
              <w:rPr>
                <w:sz w:val="20"/>
                <w:szCs w:val="20"/>
              </w:rPr>
            </w:pPr>
            <w:r w:rsidRPr="00662D15">
              <w:rPr>
                <w:sz w:val="20"/>
                <w:szCs w:val="20"/>
              </w:rPr>
              <w:t>vp09.00.50.08</w:t>
            </w:r>
          </w:p>
        </w:tc>
      </w:tr>
      <w:tr w:rsidR="00CA442A" w:rsidRPr="00662D15" w14:paraId="6C3D37C8" w14:textId="77777777" w:rsidTr="00D577FF">
        <w:trPr>
          <w:cnfStyle w:val="000000100000" w:firstRow="0" w:lastRow="0" w:firstColumn="0" w:lastColumn="0" w:oddVBand="0" w:evenVBand="0" w:oddHBand="1" w:evenHBand="0" w:firstRowFirstColumn="0" w:firstRowLastColumn="0" w:lastRowFirstColumn="0" w:lastRowLastColumn="0"/>
        </w:trPr>
        <w:tc>
          <w:tcPr>
            <w:tcW w:w="729" w:type="pct"/>
            <w:vMerge/>
          </w:tcPr>
          <w:p w14:paraId="1BBB4446" w14:textId="77777777" w:rsidR="008510EA" w:rsidRPr="00662D15" w:rsidRDefault="008510EA" w:rsidP="0063332B">
            <w:pPr>
              <w:spacing w:after="0"/>
              <w:jc w:val="center"/>
              <w:rPr>
                <w:sz w:val="20"/>
                <w:szCs w:val="20"/>
              </w:rPr>
            </w:pPr>
          </w:p>
        </w:tc>
        <w:tc>
          <w:tcPr>
            <w:tcW w:w="698" w:type="pct"/>
          </w:tcPr>
          <w:p w14:paraId="7A36F277" w14:textId="4C86CFCA" w:rsidR="008510EA" w:rsidRPr="00662D15" w:rsidRDefault="008510EA" w:rsidP="0063332B">
            <w:pPr>
              <w:spacing w:after="0"/>
              <w:jc w:val="center"/>
              <w:rPr>
                <w:rFonts w:cs="Noto Sans"/>
                <w:sz w:val="20"/>
                <w:szCs w:val="20"/>
              </w:rPr>
            </w:pPr>
            <w:r w:rsidRPr="00662D15">
              <w:rPr>
                <w:rFonts w:cs="Noto Sans"/>
                <w:sz w:val="20"/>
                <w:szCs w:val="20"/>
              </w:rPr>
              <w:t xml:space="preserve">Profile </w:t>
            </w:r>
            <w:r w:rsidR="009245C1" w:rsidRPr="00662D15">
              <w:rPr>
                <w:rFonts w:cs="Noto Sans"/>
                <w:sz w:val="20"/>
                <w:szCs w:val="20"/>
              </w:rPr>
              <w:t>2</w:t>
            </w:r>
          </w:p>
        </w:tc>
        <w:tc>
          <w:tcPr>
            <w:tcW w:w="492" w:type="pct"/>
          </w:tcPr>
          <w:p w14:paraId="2900B28C" w14:textId="55D08981" w:rsidR="008510EA" w:rsidRPr="00662D15" w:rsidRDefault="009245C1" w:rsidP="0063332B">
            <w:pPr>
              <w:spacing w:after="0"/>
              <w:jc w:val="center"/>
              <w:rPr>
                <w:sz w:val="20"/>
                <w:szCs w:val="20"/>
              </w:rPr>
            </w:pPr>
            <w:r w:rsidRPr="00662D15">
              <w:rPr>
                <w:sz w:val="20"/>
                <w:szCs w:val="20"/>
              </w:rPr>
              <w:t>5.1</w:t>
            </w:r>
          </w:p>
        </w:tc>
        <w:tc>
          <w:tcPr>
            <w:tcW w:w="2145" w:type="pct"/>
          </w:tcPr>
          <w:p w14:paraId="3AE25E5B" w14:textId="5BC0CF31" w:rsidR="008510EA" w:rsidRPr="00662D15" w:rsidRDefault="009245C1" w:rsidP="004074D0">
            <w:pPr>
              <w:spacing w:after="0"/>
              <w:rPr>
                <w:sz w:val="20"/>
                <w:szCs w:val="20"/>
              </w:rPr>
            </w:pPr>
            <w:r w:rsidRPr="00662D15">
              <w:rPr>
                <w:sz w:val="20"/>
                <w:szCs w:val="20"/>
              </w:rPr>
              <w:t>VP9 10-bit, Profile 2</w:t>
            </w:r>
            <w:r w:rsidR="00451C6E" w:rsidRPr="00662D15">
              <w:rPr>
                <w:sz w:val="20"/>
                <w:szCs w:val="20"/>
              </w:rPr>
              <w:t xml:space="preserve"> @</w:t>
            </w:r>
            <w:r w:rsidRPr="00662D15">
              <w:rPr>
                <w:sz w:val="20"/>
                <w:szCs w:val="20"/>
              </w:rPr>
              <w:t xml:space="preserve"> L5.1</w:t>
            </w:r>
          </w:p>
        </w:tc>
        <w:tc>
          <w:tcPr>
            <w:tcW w:w="936" w:type="pct"/>
          </w:tcPr>
          <w:p w14:paraId="1ACE6D51" w14:textId="289AE804" w:rsidR="008510EA" w:rsidRPr="00662D15" w:rsidRDefault="007450D9" w:rsidP="004074D0">
            <w:pPr>
              <w:spacing w:after="0"/>
              <w:rPr>
                <w:sz w:val="20"/>
                <w:szCs w:val="20"/>
              </w:rPr>
            </w:pPr>
            <w:r w:rsidRPr="00662D15">
              <w:rPr>
                <w:sz w:val="20"/>
                <w:szCs w:val="20"/>
              </w:rPr>
              <w:t>vp09.02.51.10</w:t>
            </w:r>
          </w:p>
        </w:tc>
      </w:tr>
      <w:tr w:rsidR="00D577FF" w:rsidRPr="00662D15" w14:paraId="2DF6AD07" w14:textId="77777777" w:rsidTr="00D577FF">
        <w:trPr>
          <w:cnfStyle w:val="000000010000" w:firstRow="0" w:lastRow="0" w:firstColumn="0" w:lastColumn="0" w:oddVBand="0" w:evenVBand="0" w:oddHBand="0" w:evenHBand="1" w:firstRowFirstColumn="0" w:firstRowLastColumn="0" w:lastRowFirstColumn="0" w:lastRowLastColumn="0"/>
        </w:trPr>
        <w:tc>
          <w:tcPr>
            <w:tcW w:w="729" w:type="pct"/>
            <w:vMerge w:val="restart"/>
            <w:shd w:val="clear" w:color="auto" w:fill="auto"/>
          </w:tcPr>
          <w:p w14:paraId="09441BEC" w14:textId="77777777" w:rsidR="00772F03" w:rsidRPr="00662D15" w:rsidRDefault="00772F03" w:rsidP="0063332B">
            <w:pPr>
              <w:spacing w:after="0"/>
              <w:jc w:val="center"/>
              <w:rPr>
                <w:rFonts w:cs="Segoe UI"/>
                <w:sz w:val="20"/>
                <w:szCs w:val="20"/>
              </w:rPr>
            </w:pPr>
            <w:r w:rsidRPr="00662D15">
              <w:rPr>
                <w:sz w:val="20"/>
                <w:szCs w:val="20"/>
              </w:rPr>
              <w:t xml:space="preserve">Dolby </w:t>
            </w:r>
            <w:r w:rsidRPr="00662D15">
              <w:rPr>
                <w:rFonts w:cs="Segoe UI"/>
                <w:sz w:val="20"/>
                <w:szCs w:val="20"/>
              </w:rPr>
              <w:t>Vision</w:t>
            </w:r>
          </w:p>
          <w:p w14:paraId="4BA47611" w14:textId="77777777" w:rsidR="00226C00" w:rsidRPr="00662D15" w:rsidRDefault="008A15F8" w:rsidP="0063332B">
            <w:pPr>
              <w:spacing w:after="0"/>
              <w:jc w:val="center"/>
              <w:rPr>
                <w:rFonts w:cs="Segoe UI"/>
                <w:sz w:val="20"/>
                <w:szCs w:val="20"/>
              </w:rPr>
            </w:pPr>
            <w:r w:rsidRPr="00662D15">
              <w:rPr>
                <w:rFonts w:cs="Segoe UI"/>
                <w:sz w:val="20"/>
                <w:szCs w:val="20"/>
              </w:rPr>
              <w:t>HEVC-based</w:t>
            </w:r>
          </w:p>
          <w:p w14:paraId="78E15453" w14:textId="4BB075CF" w:rsidR="008A15F8" w:rsidRPr="00662D15" w:rsidRDefault="008A15F8" w:rsidP="0063332B">
            <w:pPr>
              <w:spacing w:after="0"/>
              <w:jc w:val="center"/>
              <w:rPr>
                <w:sz w:val="20"/>
                <w:szCs w:val="20"/>
              </w:rPr>
            </w:pPr>
            <w:r w:rsidRPr="00662D15">
              <w:rPr>
                <w:rFonts w:cs="Segoe UI"/>
                <w:sz w:val="20"/>
                <w:szCs w:val="20"/>
              </w:rPr>
              <w:t>(</w:t>
            </w:r>
            <w:r w:rsidRPr="00662D15">
              <w:rPr>
                <w:sz w:val="20"/>
                <w:szCs w:val="20"/>
              </w:rPr>
              <w:t>dvh1</w:t>
            </w:r>
            <w:r w:rsidRPr="00662D15">
              <w:rPr>
                <w:rFonts w:cs="Segoe UI"/>
                <w:sz w:val="20"/>
                <w:szCs w:val="20"/>
              </w:rPr>
              <w:t>)</w:t>
            </w:r>
          </w:p>
        </w:tc>
        <w:tc>
          <w:tcPr>
            <w:tcW w:w="698" w:type="pct"/>
            <w:vMerge w:val="restart"/>
            <w:shd w:val="clear" w:color="auto" w:fill="auto"/>
          </w:tcPr>
          <w:p w14:paraId="776CEE95" w14:textId="5A3BDEA8" w:rsidR="00772F03" w:rsidRPr="00662D15" w:rsidRDefault="00772F03" w:rsidP="00787D9F">
            <w:pPr>
              <w:spacing w:after="0"/>
              <w:jc w:val="center"/>
              <w:rPr>
                <w:rFonts w:cs="Noto Sans"/>
                <w:sz w:val="20"/>
                <w:szCs w:val="20"/>
              </w:rPr>
            </w:pPr>
            <w:r w:rsidRPr="00662D15">
              <w:rPr>
                <w:rFonts w:cs="Noto Sans"/>
                <w:sz w:val="20"/>
                <w:szCs w:val="20"/>
              </w:rPr>
              <w:t>Profile 5</w:t>
            </w:r>
          </w:p>
        </w:tc>
        <w:tc>
          <w:tcPr>
            <w:tcW w:w="492" w:type="pct"/>
          </w:tcPr>
          <w:p w14:paraId="2909C2D7" w14:textId="78D3056C" w:rsidR="00772F03" w:rsidRPr="00662D15" w:rsidRDefault="00772F03" w:rsidP="0063332B">
            <w:pPr>
              <w:spacing w:after="0"/>
              <w:jc w:val="center"/>
              <w:rPr>
                <w:sz w:val="20"/>
                <w:szCs w:val="20"/>
              </w:rPr>
            </w:pPr>
            <w:r w:rsidRPr="00662D15">
              <w:rPr>
                <w:rFonts w:cs="Segoe UI"/>
                <w:sz w:val="20"/>
                <w:szCs w:val="20"/>
              </w:rPr>
              <w:t>Level 1</w:t>
            </w:r>
          </w:p>
        </w:tc>
        <w:tc>
          <w:tcPr>
            <w:tcW w:w="2145" w:type="pct"/>
          </w:tcPr>
          <w:p w14:paraId="527F1C82" w14:textId="39E3127E" w:rsidR="00772F03" w:rsidRPr="00662D15" w:rsidRDefault="00772F03" w:rsidP="004074D0">
            <w:pPr>
              <w:spacing w:after="0"/>
              <w:rPr>
                <w:sz w:val="20"/>
                <w:szCs w:val="20"/>
              </w:rPr>
            </w:pPr>
            <w:r w:rsidRPr="00662D15">
              <w:rPr>
                <w:rFonts w:cs="Segoe UI"/>
                <w:sz w:val="20"/>
                <w:szCs w:val="20"/>
              </w:rPr>
              <w:t xml:space="preserve">Dolby Vision Profile 5 (10-bit HEVC), </w:t>
            </w:r>
            <w:r w:rsidR="00641F5C" w:rsidRPr="00662D15">
              <w:rPr>
                <w:rFonts w:cs="Segoe UI"/>
                <w:sz w:val="20"/>
                <w:szCs w:val="20"/>
              </w:rPr>
              <w:t>L</w:t>
            </w:r>
            <w:r w:rsidRPr="00662D15">
              <w:rPr>
                <w:rFonts w:cs="Segoe UI"/>
                <w:sz w:val="20"/>
                <w:szCs w:val="20"/>
              </w:rPr>
              <w:t>1 (720p24)</w:t>
            </w:r>
          </w:p>
        </w:tc>
        <w:tc>
          <w:tcPr>
            <w:tcW w:w="936" w:type="pct"/>
          </w:tcPr>
          <w:p w14:paraId="76847D8E" w14:textId="4DF467CE" w:rsidR="00772F03" w:rsidRPr="00662D15" w:rsidRDefault="00772F03" w:rsidP="004074D0">
            <w:pPr>
              <w:spacing w:after="0"/>
              <w:rPr>
                <w:sz w:val="20"/>
                <w:szCs w:val="20"/>
              </w:rPr>
            </w:pPr>
            <w:r w:rsidRPr="00662D15">
              <w:rPr>
                <w:sz w:val="20"/>
                <w:szCs w:val="20"/>
              </w:rPr>
              <w:t>dvh1.05.01</w:t>
            </w:r>
          </w:p>
        </w:tc>
      </w:tr>
      <w:tr w:rsidR="00CA442A" w:rsidRPr="00662D15" w14:paraId="25CD4D62" w14:textId="77777777" w:rsidTr="00D577FF">
        <w:trPr>
          <w:cnfStyle w:val="000000100000" w:firstRow="0" w:lastRow="0" w:firstColumn="0" w:lastColumn="0" w:oddVBand="0" w:evenVBand="0" w:oddHBand="1" w:evenHBand="0" w:firstRowFirstColumn="0" w:firstRowLastColumn="0" w:lastRowFirstColumn="0" w:lastRowLastColumn="0"/>
        </w:trPr>
        <w:tc>
          <w:tcPr>
            <w:tcW w:w="729" w:type="pct"/>
            <w:vMerge/>
          </w:tcPr>
          <w:p w14:paraId="469AEB3E" w14:textId="77777777" w:rsidR="00772F03" w:rsidRPr="00662D15" w:rsidRDefault="00772F03" w:rsidP="0063332B">
            <w:pPr>
              <w:spacing w:after="0"/>
              <w:jc w:val="center"/>
              <w:rPr>
                <w:sz w:val="20"/>
                <w:szCs w:val="20"/>
              </w:rPr>
            </w:pPr>
          </w:p>
        </w:tc>
        <w:tc>
          <w:tcPr>
            <w:tcW w:w="698" w:type="pct"/>
            <w:vMerge/>
          </w:tcPr>
          <w:p w14:paraId="403F7859" w14:textId="3DD5505B" w:rsidR="00772F03" w:rsidRPr="00662D15" w:rsidRDefault="00772F03" w:rsidP="0063332B">
            <w:pPr>
              <w:spacing w:after="0"/>
              <w:jc w:val="center"/>
              <w:rPr>
                <w:rFonts w:cs="Noto Sans"/>
                <w:sz w:val="20"/>
                <w:szCs w:val="20"/>
              </w:rPr>
            </w:pPr>
          </w:p>
        </w:tc>
        <w:tc>
          <w:tcPr>
            <w:tcW w:w="492" w:type="pct"/>
          </w:tcPr>
          <w:p w14:paraId="5DF8CB77" w14:textId="740785B2" w:rsidR="00772F03" w:rsidRPr="00662D15" w:rsidRDefault="00772F03" w:rsidP="0063332B">
            <w:pPr>
              <w:spacing w:after="0"/>
              <w:jc w:val="center"/>
              <w:rPr>
                <w:sz w:val="20"/>
                <w:szCs w:val="20"/>
              </w:rPr>
            </w:pPr>
            <w:r w:rsidRPr="00662D15">
              <w:rPr>
                <w:sz w:val="20"/>
                <w:szCs w:val="20"/>
              </w:rPr>
              <w:t>Level 6</w:t>
            </w:r>
          </w:p>
        </w:tc>
        <w:tc>
          <w:tcPr>
            <w:tcW w:w="2145" w:type="pct"/>
          </w:tcPr>
          <w:p w14:paraId="2CA28BF8" w14:textId="502E5DA5" w:rsidR="00772F03" w:rsidRPr="00662D15" w:rsidRDefault="00772F03" w:rsidP="004074D0">
            <w:pPr>
              <w:spacing w:after="0"/>
              <w:rPr>
                <w:sz w:val="20"/>
                <w:szCs w:val="20"/>
              </w:rPr>
            </w:pPr>
            <w:r w:rsidRPr="00662D15">
              <w:rPr>
                <w:sz w:val="20"/>
                <w:szCs w:val="20"/>
              </w:rPr>
              <w:t xml:space="preserve">Dolby Vision Profile 5 (10-bit HEVC), </w:t>
            </w:r>
            <w:r w:rsidR="00641F5C" w:rsidRPr="00662D15">
              <w:rPr>
                <w:sz w:val="20"/>
                <w:szCs w:val="20"/>
              </w:rPr>
              <w:t>L</w:t>
            </w:r>
            <w:r w:rsidRPr="00662D15">
              <w:rPr>
                <w:sz w:val="20"/>
                <w:szCs w:val="20"/>
              </w:rPr>
              <w:t>6 (2160p24</w:t>
            </w:r>
            <w:r w:rsidR="000C25F6" w:rsidRPr="00662D15">
              <w:rPr>
                <w:sz w:val="20"/>
                <w:szCs w:val="20"/>
              </w:rPr>
              <w:t xml:space="preserve"> tức</w:t>
            </w:r>
            <w:r w:rsidR="000161EB" w:rsidRPr="00662D15">
              <w:rPr>
                <w:sz w:val="20"/>
                <w:szCs w:val="20"/>
              </w:rPr>
              <w:t xml:space="preserve"> 3840 × 2160 @ 24 fps</w:t>
            </w:r>
            <w:r w:rsidR="00641F5C" w:rsidRPr="00662D15">
              <w:rPr>
                <w:sz w:val="20"/>
                <w:szCs w:val="20"/>
              </w:rPr>
              <w:t xml:space="preserve"> hay 4K × 2K @ 24 fps</w:t>
            </w:r>
            <w:r w:rsidRPr="00662D15">
              <w:rPr>
                <w:sz w:val="20"/>
                <w:szCs w:val="20"/>
              </w:rPr>
              <w:t>)</w:t>
            </w:r>
          </w:p>
        </w:tc>
        <w:tc>
          <w:tcPr>
            <w:tcW w:w="936" w:type="pct"/>
          </w:tcPr>
          <w:p w14:paraId="72E0669B" w14:textId="51EBEC54" w:rsidR="00772F03" w:rsidRPr="00662D15" w:rsidRDefault="00772F03" w:rsidP="004074D0">
            <w:pPr>
              <w:spacing w:after="0"/>
              <w:rPr>
                <w:sz w:val="20"/>
                <w:szCs w:val="20"/>
              </w:rPr>
            </w:pPr>
            <w:r w:rsidRPr="00662D15">
              <w:rPr>
                <w:sz w:val="20"/>
                <w:szCs w:val="20"/>
              </w:rPr>
              <w:t>dvh1.05.06</w:t>
            </w:r>
          </w:p>
        </w:tc>
      </w:tr>
      <w:tr w:rsidR="00D577FF" w:rsidRPr="00662D15" w14:paraId="36CBF198" w14:textId="77777777" w:rsidTr="00D577FF">
        <w:trPr>
          <w:cnfStyle w:val="000000010000" w:firstRow="0" w:lastRow="0" w:firstColumn="0" w:lastColumn="0" w:oddVBand="0" w:evenVBand="0" w:oddHBand="0" w:evenHBand="1" w:firstRowFirstColumn="0" w:firstRowLastColumn="0" w:lastRowFirstColumn="0" w:lastRowLastColumn="0"/>
        </w:trPr>
        <w:tc>
          <w:tcPr>
            <w:tcW w:w="729" w:type="pct"/>
            <w:vMerge/>
            <w:shd w:val="clear" w:color="auto" w:fill="auto"/>
          </w:tcPr>
          <w:p w14:paraId="4316315E" w14:textId="77777777" w:rsidR="00772F03" w:rsidRPr="00662D15" w:rsidRDefault="00772F03" w:rsidP="0063332B">
            <w:pPr>
              <w:spacing w:after="0"/>
              <w:jc w:val="center"/>
              <w:rPr>
                <w:sz w:val="20"/>
                <w:szCs w:val="20"/>
              </w:rPr>
            </w:pPr>
          </w:p>
        </w:tc>
        <w:tc>
          <w:tcPr>
            <w:tcW w:w="698" w:type="pct"/>
            <w:vMerge w:val="restart"/>
            <w:shd w:val="clear" w:color="auto" w:fill="auto"/>
          </w:tcPr>
          <w:p w14:paraId="4570AC34" w14:textId="4C3117F8" w:rsidR="00772F03" w:rsidRPr="00662D15" w:rsidRDefault="00772F03" w:rsidP="0063332B">
            <w:pPr>
              <w:spacing w:after="0"/>
              <w:jc w:val="center"/>
              <w:rPr>
                <w:rFonts w:cs="Noto Sans"/>
                <w:sz w:val="20"/>
                <w:szCs w:val="20"/>
              </w:rPr>
            </w:pPr>
            <w:r w:rsidRPr="00662D15">
              <w:rPr>
                <w:rFonts w:cs="Noto Sans"/>
                <w:sz w:val="20"/>
                <w:szCs w:val="20"/>
              </w:rPr>
              <w:t>Profile 8</w:t>
            </w:r>
          </w:p>
        </w:tc>
        <w:tc>
          <w:tcPr>
            <w:tcW w:w="492" w:type="pct"/>
          </w:tcPr>
          <w:p w14:paraId="0E8B248E" w14:textId="3DD7EC26" w:rsidR="00772F03" w:rsidRPr="00662D15" w:rsidRDefault="00772F03" w:rsidP="0063332B">
            <w:pPr>
              <w:spacing w:after="0"/>
              <w:jc w:val="center"/>
              <w:rPr>
                <w:sz w:val="20"/>
                <w:szCs w:val="20"/>
              </w:rPr>
            </w:pPr>
            <w:r w:rsidRPr="00662D15">
              <w:rPr>
                <w:sz w:val="20"/>
                <w:szCs w:val="20"/>
              </w:rPr>
              <w:t>Level 6</w:t>
            </w:r>
          </w:p>
        </w:tc>
        <w:tc>
          <w:tcPr>
            <w:tcW w:w="2145" w:type="pct"/>
          </w:tcPr>
          <w:p w14:paraId="0B061103" w14:textId="2833B638" w:rsidR="00772F03" w:rsidRPr="00662D15" w:rsidRDefault="00772F03" w:rsidP="004074D0">
            <w:pPr>
              <w:spacing w:after="0"/>
              <w:rPr>
                <w:sz w:val="20"/>
                <w:szCs w:val="20"/>
              </w:rPr>
            </w:pPr>
            <w:r w:rsidRPr="00662D15">
              <w:rPr>
                <w:sz w:val="20"/>
                <w:szCs w:val="20"/>
              </w:rPr>
              <w:t xml:space="preserve">Dolby Vision Profile 8 (10-bit HEVC), </w:t>
            </w:r>
            <w:r w:rsidR="00641F5C" w:rsidRPr="00662D15">
              <w:rPr>
                <w:sz w:val="20"/>
                <w:szCs w:val="20"/>
              </w:rPr>
              <w:t>L</w:t>
            </w:r>
            <w:r w:rsidRPr="00662D15">
              <w:rPr>
                <w:sz w:val="20"/>
                <w:szCs w:val="20"/>
              </w:rPr>
              <w:t xml:space="preserve">6 </w:t>
            </w:r>
          </w:p>
        </w:tc>
        <w:tc>
          <w:tcPr>
            <w:tcW w:w="936" w:type="pct"/>
          </w:tcPr>
          <w:p w14:paraId="02C76720" w14:textId="317E205A" w:rsidR="00772F03" w:rsidRPr="00662D15" w:rsidRDefault="00772F03" w:rsidP="004074D0">
            <w:pPr>
              <w:spacing w:after="0"/>
              <w:rPr>
                <w:sz w:val="20"/>
                <w:szCs w:val="20"/>
              </w:rPr>
            </w:pPr>
            <w:r w:rsidRPr="00662D15">
              <w:rPr>
                <w:sz w:val="20"/>
                <w:szCs w:val="20"/>
              </w:rPr>
              <w:t>dvh1.08.06</w:t>
            </w:r>
          </w:p>
        </w:tc>
      </w:tr>
      <w:tr w:rsidR="00CA442A" w:rsidRPr="00662D15" w14:paraId="67EA9A0C" w14:textId="77777777" w:rsidTr="00D577FF">
        <w:trPr>
          <w:cnfStyle w:val="000000100000" w:firstRow="0" w:lastRow="0" w:firstColumn="0" w:lastColumn="0" w:oddVBand="0" w:evenVBand="0" w:oddHBand="1" w:evenHBand="0" w:firstRowFirstColumn="0" w:firstRowLastColumn="0" w:lastRowFirstColumn="0" w:lastRowLastColumn="0"/>
        </w:trPr>
        <w:tc>
          <w:tcPr>
            <w:tcW w:w="729" w:type="pct"/>
            <w:vMerge/>
          </w:tcPr>
          <w:p w14:paraId="456DEAFB" w14:textId="77777777" w:rsidR="00772F03" w:rsidRPr="00662D15" w:rsidRDefault="00772F03" w:rsidP="0063332B">
            <w:pPr>
              <w:spacing w:after="0"/>
              <w:jc w:val="center"/>
              <w:rPr>
                <w:sz w:val="20"/>
                <w:szCs w:val="20"/>
              </w:rPr>
            </w:pPr>
          </w:p>
        </w:tc>
        <w:tc>
          <w:tcPr>
            <w:tcW w:w="698" w:type="pct"/>
            <w:vMerge/>
          </w:tcPr>
          <w:p w14:paraId="24DC6877" w14:textId="77777777" w:rsidR="00772F03" w:rsidRPr="00662D15" w:rsidRDefault="00772F03" w:rsidP="0063332B">
            <w:pPr>
              <w:spacing w:after="0"/>
              <w:jc w:val="center"/>
              <w:rPr>
                <w:rFonts w:cs="Noto Sans"/>
                <w:sz w:val="20"/>
                <w:szCs w:val="20"/>
              </w:rPr>
            </w:pPr>
          </w:p>
        </w:tc>
        <w:tc>
          <w:tcPr>
            <w:tcW w:w="492" w:type="pct"/>
          </w:tcPr>
          <w:p w14:paraId="36A0696F" w14:textId="745586BA" w:rsidR="00772F03" w:rsidRPr="00662D15" w:rsidRDefault="00772F03" w:rsidP="003D69C3">
            <w:pPr>
              <w:spacing w:after="0"/>
              <w:jc w:val="center"/>
              <w:rPr>
                <w:sz w:val="20"/>
                <w:szCs w:val="20"/>
              </w:rPr>
            </w:pPr>
            <w:r w:rsidRPr="00662D15">
              <w:rPr>
                <w:sz w:val="20"/>
                <w:szCs w:val="20"/>
              </w:rPr>
              <w:t>Level 7</w:t>
            </w:r>
          </w:p>
        </w:tc>
        <w:tc>
          <w:tcPr>
            <w:tcW w:w="2145" w:type="pct"/>
          </w:tcPr>
          <w:p w14:paraId="42F996C0" w14:textId="2D9B447D" w:rsidR="00772F03" w:rsidRPr="00662D15" w:rsidRDefault="00772F03" w:rsidP="004074D0">
            <w:pPr>
              <w:spacing w:after="0"/>
              <w:rPr>
                <w:sz w:val="20"/>
                <w:szCs w:val="20"/>
              </w:rPr>
            </w:pPr>
            <w:r w:rsidRPr="00662D15">
              <w:rPr>
                <w:sz w:val="20"/>
                <w:szCs w:val="20"/>
              </w:rPr>
              <w:t xml:space="preserve">Dolby Vision Profile 8 (10-bit HEVC), </w:t>
            </w:r>
            <w:r w:rsidR="00641F5C" w:rsidRPr="00662D15">
              <w:rPr>
                <w:sz w:val="20"/>
                <w:szCs w:val="20"/>
              </w:rPr>
              <w:t>L</w:t>
            </w:r>
            <w:r w:rsidRPr="00662D15">
              <w:rPr>
                <w:sz w:val="20"/>
                <w:szCs w:val="20"/>
              </w:rPr>
              <w:t xml:space="preserve">7 </w:t>
            </w:r>
            <w:r w:rsidR="000161EB" w:rsidRPr="00662D15">
              <w:rPr>
                <w:sz w:val="20"/>
                <w:szCs w:val="20"/>
              </w:rPr>
              <w:t>(2160p24)</w:t>
            </w:r>
          </w:p>
        </w:tc>
        <w:tc>
          <w:tcPr>
            <w:tcW w:w="936" w:type="pct"/>
          </w:tcPr>
          <w:p w14:paraId="7C190BE7" w14:textId="3EECB7F8" w:rsidR="00772F03" w:rsidRPr="00662D15" w:rsidRDefault="00772F03" w:rsidP="004074D0">
            <w:pPr>
              <w:spacing w:after="0"/>
              <w:rPr>
                <w:sz w:val="20"/>
                <w:szCs w:val="20"/>
              </w:rPr>
            </w:pPr>
            <w:r w:rsidRPr="00662D15">
              <w:rPr>
                <w:sz w:val="20"/>
                <w:szCs w:val="20"/>
              </w:rPr>
              <w:t>dvh1.08.07</w:t>
            </w:r>
          </w:p>
        </w:tc>
      </w:tr>
      <w:tr w:rsidR="00D577FF" w:rsidRPr="00662D15" w14:paraId="46797869" w14:textId="77777777" w:rsidTr="00D577FF">
        <w:trPr>
          <w:cnfStyle w:val="000000010000" w:firstRow="0" w:lastRow="0" w:firstColumn="0" w:lastColumn="0" w:oddVBand="0" w:evenVBand="0" w:oddHBand="0" w:evenHBand="1" w:firstRowFirstColumn="0" w:firstRowLastColumn="0" w:lastRowFirstColumn="0" w:lastRowLastColumn="0"/>
        </w:trPr>
        <w:tc>
          <w:tcPr>
            <w:tcW w:w="729" w:type="pct"/>
            <w:vMerge/>
            <w:shd w:val="clear" w:color="auto" w:fill="auto"/>
          </w:tcPr>
          <w:p w14:paraId="1DC143E5" w14:textId="77777777" w:rsidR="00772F03" w:rsidRPr="00662D15" w:rsidRDefault="00772F03" w:rsidP="0063332B">
            <w:pPr>
              <w:spacing w:after="0"/>
              <w:jc w:val="center"/>
              <w:rPr>
                <w:sz w:val="20"/>
                <w:szCs w:val="20"/>
              </w:rPr>
            </w:pPr>
          </w:p>
        </w:tc>
        <w:tc>
          <w:tcPr>
            <w:tcW w:w="698" w:type="pct"/>
            <w:vMerge/>
            <w:shd w:val="clear" w:color="auto" w:fill="auto"/>
          </w:tcPr>
          <w:p w14:paraId="1A565BE5" w14:textId="77777777" w:rsidR="00772F03" w:rsidRPr="00662D15" w:rsidRDefault="00772F03" w:rsidP="0063332B">
            <w:pPr>
              <w:spacing w:after="0"/>
              <w:jc w:val="center"/>
              <w:rPr>
                <w:rFonts w:cs="Noto Sans"/>
                <w:sz w:val="20"/>
                <w:szCs w:val="20"/>
              </w:rPr>
            </w:pPr>
          </w:p>
        </w:tc>
        <w:tc>
          <w:tcPr>
            <w:tcW w:w="492" w:type="pct"/>
          </w:tcPr>
          <w:p w14:paraId="7E102067" w14:textId="783085D8" w:rsidR="00772F03" w:rsidRPr="00662D15" w:rsidRDefault="00772F03" w:rsidP="0063332B">
            <w:pPr>
              <w:spacing w:after="0"/>
              <w:jc w:val="center"/>
              <w:rPr>
                <w:sz w:val="20"/>
                <w:szCs w:val="20"/>
              </w:rPr>
            </w:pPr>
            <w:r w:rsidRPr="00662D15">
              <w:rPr>
                <w:sz w:val="20"/>
                <w:szCs w:val="20"/>
              </w:rPr>
              <w:t>Level 9</w:t>
            </w:r>
          </w:p>
        </w:tc>
        <w:tc>
          <w:tcPr>
            <w:tcW w:w="2145" w:type="pct"/>
          </w:tcPr>
          <w:p w14:paraId="4BB802CF" w14:textId="3218EAFB" w:rsidR="00772F03" w:rsidRPr="00662D15" w:rsidRDefault="00772F03" w:rsidP="004074D0">
            <w:pPr>
              <w:spacing w:after="0"/>
              <w:rPr>
                <w:sz w:val="20"/>
                <w:szCs w:val="20"/>
              </w:rPr>
            </w:pPr>
            <w:r w:rsidRPr="00662D15">
              <w:rPr>
                <w:sz w:val="20"/>
                <w:szCs w:val="20"/>
              </w:rPr>
              <w:t xml:space="preserve">Dolby Vision Profile 8 (10-bit HEVC), </w:t>
            </w:r>
            <w:r w:rsidR="00641F5C" w:rsidRPr="00662D15">
              <w:rPr>
                <w:sz w:val="20"/>
                <w:szCs w:val="20"/>
              </w:rPr>
              <w:t>L</w:t>
            </w:r>
            <w:r w:rsidRPr="00662D15">
              <w:rPr>
                <w:sz w:val="20"/>
                <w:szCs w:val="20"/>
              </w:rPr>
              <w:t>9</w:t>
            </w:r>
            <w:r w:rsidR="000161EB" w:rsidRPr="00662D15">
              <w:rPr>
                <w:sz w:val="20"/>
                <w:szCs w:val="20"/>
              </w:rPr>
              <w:t xml:space="preserve"> (2160p24)</w:t>
            </w:r>
          </w:p>
        </w:tc>
        <w:tc>
          <w:tcPr>
            <w:tcW w:w="936" w:type="pct"/>
          </w:tcPr>
          <w:p w14:paraId="6D508E8C" w14:textId="660D0D19" w:rsidR="00772F03" w:rsidRPr="00662D15" w:rsidRDefault="00772F03" w:rsidP="004074D0">
            <w:pPr>
              <w:spacing w:after="0"/>
              <w:rPr>
                <w:sz w:val="20"/>
                <w:szCs w:val="20"/>
              </w:rPr>
            </w:pPr>
            <w:r w:rsidRPr="00662D15">
              <w:rPr>
                <w:sz w:val="20"/>
                <w:szCs w:val="20"/>
              </w:rPr>
              <w:t>dvh1.08.09</w:t>
            </w:r>
          </w:p>
        </w:tc>
      </w:tr>
    </w:tbl>
    <w:p w14:paraId="6B8874E3" w14:textId="78FAB1D1" w:rsidR="00B918BF" w:rsidRPr="00662D15" w:rsidRDefault="00B918BF" w:rsidP="00B918BF">
      <w:pPr>
        <w:pStyle w:val="Figurecaption"/>
        <w:rPr>
          <w:rFonts w:cs="Noto Sans"/>
        </w:rPr>
      </w:pPr>
      <w:bookmarkStart w:id="126" w:name="_Toc213346135"/>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1</w:t>
      </w:r>
      <w:r w:rsidRPr="00662D15">
        <w:rPr>
          <w:rFonts w:cs="Noto Sans"/>
        </w:rPr>
        <w:fldChar w:fldCharType="end"/>
      </w:r>
      <w:r w:rsidRPr="00662D15">
        <w:rPr>
          <w:rFonts w:cs="Noto Sans"/>
        </w:rPr>
        <w:t>: Danh sách các video codec</w:t>
      </w:r>
      <w:r w:rsidR="0045413B" w:rsidRPr="00662D15">
        <w:rPr>
          <w:rFonts w:cs="Noto Sans"/>
        </w:rPr>
        <w:t>s</w:t>
      </w:r>
      <w:r w:rsidRPr="00662D15">
        <w:rPr>
          <w:rFonts w:cs="Noto Sans"/>
        </w:rPr>
        <w:t xml:space="preserve"> thông dụng</w:t>
      </w:r>
      <w:bookmarkEnd w:id="126"/>
    </w:p>
    <w:p w14:paraId="51E6D9B0" w14:textId="541B9DDF" w:rsidR="00741FB5" w:rsidRPr="00662D15" w:rsidRDefault="003B42E5" w:rsidP="00FC7590">
      <w:r w:rsidRPr="00662D15">
        <w:t xml:space="preserve">Tương tự là một số ví dụ codec identifiers dành cho </w:t>
      </w:r>
      <w:r w:rsidR="00741FB5" w:rsidRPr="00662D15">
        <w:t>audio</w:t>
      </w:r>
      <w:r w:rsidRPr="00662D15">
        <w:t>:</w:t>
      </w:r>
    </w:p>
    <w:p w14:paraId="0DC6E748" w14:textId="1F411D32" w:rsidR="00F641D2" w:rsidRPr="00662D15" w:rsidRDefault="008D48EA" w:rsidP="005360F1">
      <w:pPr>
        <w:pStyle w:val="ListParagraph"/>
      </w:pPr>
      <w:r w:rsidRPr="00662D15">
        <w:t xml:space="preserve">MPEG-4 Audio (MP4 Audio) </w:t>
      </w:r>
      <w:r w:rsidR="00E479DA" w:rsidRPr="00662D15">
        <w:rPr>
          <w:szCs w:val="23"/>
        </w:rPr>
        <w:t xml:space="preserve">có base type là </w:t>
      </w:r>
      <w:r w:rsidRPr="00662D15">
        <w:rPr>
          <w:rStyle w:val="ColorAlt1"/>
        </w:rPr>
        <w:t>“mp4a”</w:t>
      </w:r>
      <w:r w:rsidR="00F641D2" w:rsidRPr="00662D15">
        <w:t>.</w:t>
      </w:r>
    </w:p>
    <w:p w14:paraId="74DA5F06" w14:textId="0A147747" w:rsidR="00F641D2" w:rsidRPr="00662D15" w:rsidRDefault="00F641D2" w:rsidP="00F641D2">
      <w:pPr>
        <w:pStyle w:val="ListParagraph2"/>
        <w:rPr>
          <w:lang w:val="en-US"/>
        </w:rPr>
      </w:pPr>
      <w:r w:rsidRPr="00662D15">
        <w:rPr>
          <w:lang w:val="en-US"/>
        </w:rPr>
        <w:t>MPEG-4 AAC (AAC-LC) Profile</w:t>
      </w:r>
      <w:r w:rsidRPr="00662D15">
        <w:rPr>
          <w:rStyle w:val="ColorAlt1"/>
          <w:lang w:val="en-US"/>
        </w:rPr>
        <w:t xml:space="preserve"> “mp4a.40.2”</w:t>
      </w:r>
    </w:p>
    <w:p w14:paraId="31C98D04" w14:textId="4E30A573" w:rsidR="00240A13" w:rsidRPr="00662D15" w:rsidRDefault="005621AF" w:rsidP="004F74B9">
      <w:pPr>
        <w:pStyle w:val="ListParagraph2"/>
        <w:rPr>
          <w:rStyle w:val="ColorAlt1"/>
          <w:rFonts w:cs="Lato"/>
          <w:color w:val="auto"/>
          <w:szCs w:val="26"/>
          <w:lang w:val="en-US"/>
        </w:rPr>
      </w:pPr>
      <w:r w:rsidRPr="00662D15">
        <w:rPr>
          <w:lang w:val="en-US"/>
        </w:rPr>
        <w:t>MPEG-4 HE-AAC Profile</w:t>
      </w:r>
      <w:r w:rsidR="00240A13" w:rsidRPr="00662D15">
        <w:rPr>
          <w:b/>
          <w:bCs/>
          <w:lang w:val="en-US"/>
        </w:rPr>
        <w:t xml:space="preserve"> </w:t>
      </w:r>
      <w:r w:rsidR="00240A13" w:rsidRPr="00662D15">
        <w:rPr>
          <w:rStyle w:val="ColorAlt1"/>
          <w:lang w:val="en-US"/>
        </w:rPr>
        <w:t>“mp4a.40.5”</w:t>
      </w:r>
    </w:p>
    <w:p w14:paraId="5C8F9DCA" w14:textId="3B4811A2" w:rsidR="00FE4FF1" w:rsidRPr="00662D15" w:rsidRDefault="005621AF" w:rsidP="004F74B9">
      <w:pPr>
        <w:pStyle w:val="ListParagraph2"/>
        <w:rPr>
          <w:rStyle w:val="ColorAlt1"/>
          <w:rFonts w:cs="Lato"/>
          <w:color w:val="auto"/>
          <w:szCs w:val="26"/>
          <w:lang w:val="en-US"/>
        </w:rPr>
      </w:pPr>
      <w:r w:rsidRPr="00662D15">
        <w:rPr>
          <w:lang w:val="en-US"/>
        </w:rPr>
        <w:t>MPEG-4 HE-AAC</w:t>
      </w:r>
      <w:r w:rsidRPr="00662D15">
        <w:rPr>
          <w:rStyle w:val="ColorAlt1"/>
          <w:lang w:val="en-US"/>
        </w:rPr>
        <w:t xml:space="preserve"> </w:t>
      </w:r>
      <w:r w:rsidRPr="00662D15">
        <w:rPr>
          <w:lang w:val="en-US"/>
        </w:rPr>
        <w:t>v2 Profile</w:t>
      </w:r>
      <w:r w:rsidRPr="00662D15">
        <w:rPr>
          <w:rStyle w:val="ColorAlt1"/>
          <w:rFonts w:cs="Lato"/>
          <w:color w:val="auto"/>
          <w:szCs w:val="26"/>
          <w:lang w:val="en-US"/>
        </w:rPr>
        <w:t xml:space="preserve"> </w:t>
      </w:r>
      <w:r w:rsidR="00FE4FF1" w:rsidRPr="00662D15">
        <w:rPr>
          <w:rStyle w:val="ColorAlt1"/>
          <w:lang w:val="en-US"/>
        </w:rPr>
        <w:t>“mp4a.40.29”</w:t>
      </w:r>
    </w:p>
    <w:p w14:paraId="38AB7219" w14:textId="56D93A0F" w:rsidR="00686E2D" w:rsidRPr="00662D15" w:rsidRDefault="00686E2D" w:rsidP="00686E2D">
      <w:pPr>
        <w:pStyle w:val="ListParagraph"/>
        <w:rPr>
          <w:rStyle w:val="ColorAlt1"/>
          <w:rFonts w:cs="Lato"/>
          <w:color w:val="auto"/>
          <w:szCs w:val="26"/>
        </w:rPr>
      </w:pPr>
      <w:r w:rsidRPr="00662D15">
        <w:t xml:space="preserve">Dolby Digital (AC-3) </w:t>
      </w:r>
      <w:r w:rsidRPr="00662D15">
        <w:rPr>
          <w:rStyle w:val="ColorAlt1"/>
        </w:rPr>
        <w:t xml:space="preserve">“ac-3” </w:t>
      </w:r>
    </w:p>
    <w:p w14:paraId="4264ED3D" w14:textId="669532DB" w:rsidR="00240A13" w:rsidRPr="00662D15" w:rsidRDefault="005621AF" w:rsidP="006752A0">
      <w:pPr>
        <w:pStyle w:val="ListParagraph"/>
        <w:rPr>
          <w:rStyle w:val="ColorAlt1"/>
          <w:rFonts w:cs="Lato"/>
          <w:color w:val="auto"/>
          <w:szCs w:val="26"/>
        </w:rPr>
      </w:pPr>
      <w:r w:rsidRPr="00662D15">
        <w:t xml:space="preserve">Dolby Digital Plus (Enhanced AC-3 hay EC-3) </w:t>
      </w:r>
      <w:r w:rsidR="00240A13" w:rsidRPr="00662D15">
        <w:rPr>
          <w:rStyle w:val="ColorAlt1"/>
        </w:rPr>
        <w:t>“</w:t>
      </w:r>
      <w:r w:rsidR="006752A0" w:rsidRPr="00662D15">
        <w:rPr>
          <w:rStyle w:val="ColorAlt1"/>
        </w:rPr>
        <w:t>ec-3</w:t>
      </w:r>
      <w:r w:rsidR="00240A13" w:rsidRPr="00662D15">
        <w:rPr>
          <w:rStyle w:val="ColorAlt1"/>
        </w:rPr>
        <w:t xml:space="preserve">” </w:t>
      </w:r>
    </w:p>
    <w:p w14:paraId="0B2E303A" w14:textId="0DDCE8B9" w:rsidR="000933FD" w:rsidRPr="00662D15" w:rsidRDefault="000933FD" w:rsidP="0046784C">
      <w:pPr>
        <w:pStyle w:val="Note1"/>
        <w:rPr>
          <w:rStyle w:val="Hyperlink"/>
          <w14:textFill>
            <w14:solidFill>
              <w14:schemeClr w14:val="hlink">
                <w14:lumMod w14:val="65000"/>
                <w14:lumOff w14:val="35000"/>
                <w14:lumMod w14:val="65000"/>
                <w14:lumOff w14:val="35000"/>
              </w14:schemeClr>
            </w14:solidFill>
          </w14:textFill>
        </w:rPr>
      </w:pPr>
      <w:r w:rsidRPr="00662D15">
        <w:t>Tham khảo thêm</w:t>
      </w:r>
      <w:r w:rsidR="00BA31E6" w:rsidRPr="00662D15">
        <w:t xml:space="preserve"> chi tiết</w:t>
      </w:r>
      <w:r w:rsidRPr="00662D15">
        <w:t xml:space="preserve"> codec param</w:t>
      </w:r>
      <w:r w:rsidR="00EC6F0A" w:rsidRPr="00662D15">
        <w:t>e</w:t>
      </w:r>
      <w:r w:rsidRPr="00662D15">
        <w:t xml:space="preserve">ters tại </w:t>
      </w:r>
      <w:hyperlink r:id="rId118" w:history="1">
        <w:r w:rsidRPr="00662D15">
          <w:rPr>
            <w:rStyle w:val="Hyperlink"/>
            <w14:textFill>
              <w14:solidFill>
                <w14:schemeClr w14:val="hlink">
                  <w14:lumMod w14:val="65000"/>
                  <w14:lumOff w14:val="35000"/>
                  <w14:lumMod w14:val="65000"/>
                  <w14:lumOff w14:val="35000"/>
                </w14:schemeClr>
              </w14:solidFill>
            </w14:textFill>
          </w:rPr>
          <w:t>Codecs in common media types - Web media technologies | MDN (mozilla.org)</w:t>
        </w:r>
      </w:hyperlink>
    </w:p>
    <w:p w14:paraId="4FF98B6B" w14:textId="103A3713" w:rsidR="00B376B2" w:rsidRPr="00662D15" w:rsidRDefault="00B376B2" w:rsidP="00B376B2">
      <w:r w:rsidRPr="00662D15">
        <w:t>Bảng sau chỉ liệt kê danh sách</w:t>
      </w:r>
      <w:r w:rsidR="00ED62A5" w:rsidRPr="00662D15">
        <w:t xml:space="preserve"> một số</w:t>
      </w:r>
      <w:r w:rsidRPr="00662D15">
        <w:t xml:space="preserve"> các audio codec thông dụng:</w:t>
      </w:r>
    </w:p>
    <w:tbl>
      <w:tblPr>
        <w:tblStyle w:val="GridTable4-Accent1"/>
        <w:tblW w:w="5000" w:type="pct"/>
        <w:tblLook w:val="0420" w:firstRow="1" w:lastRow="0" w:firstColumn="0" w:lastColumn="0" w:noHBand="0" w:noVBand="1"/>
      </w:tblPr>
      <w:tblGrid>
        <w:gridCol w:w="3235"/>
        <w:gridCol w:w="1891"/>
        <w:gridCol w:w="4944"/>
      </w:tblGrid>
      <w:tr w:rsidR="00F51990" w:rsidRPr="00662D15" w14:paraId="41CFD2B6" w14:textId="77777777" w:rsidTr="00541FBC">
        <w:trPr>
          <w:cnfStyle w:val="100000000000" w:firstRow="1" w:lastRow="0" w:firstColumn="0" w:lastColumn="0" w:oddVBand="0" w:evenVBand="0" w:oddHBand="0" w:evenHBand="0" w:firstRowFirstColumn="0" w:firstRowLastColumn="0" w:lastRowFirstColumn="0" w:lastRowLastColumn="0"/>
        </w:trPr>
        <w:tc>
          <w:tcPr>
            <w:tcW w:w="2545" w:type="pct"/>
            <w:gridSpan w:val="2"/>
          </w:tcPr>
          <w:p w14:paraId="6A7D2B26" w14:textId="77777777" w:rsidR="00F51990" w:rsidRPr="00662D15" w:rsidRDefault="00F51990" w:rsidP="0063332B">
            <w:pPr>
              <w:jc w:val="center"/>
              <w:rPr>
                <w:rFonts w:cs="Segoe UI"/>
                <w:b w:val="0"/>
                <w:bCs w:val="0"/>
                <w:sz w:val="20"/>
                <w:szCs w:val="20"/>
              </w:rPr>
            </w:pPr>
            <w:r w:rsidRPr="00662D15">
              <w:rPr>
                <w:rFonts w:cs="Segoe UI"/>
                <w:sz w:val="20"/>
                <w:szCs w:val="20"/>
              </w:rPr>
              <w:t>Video codec</w:t>
            </w:r>
          </w:p>
          <w:p w14:paraId="63D58A81" w14:textId="35AF7EA6" w:rsidR="00F51990" w:rsidRPr="00662D15" w:rsidRDefault="00F51990" w:rsidP="0063332B">
            <w:pPr>
              <w:jc w:val="center"/>
              <w:rPr>
                <w:rFonts w:cs="Segoe UI"/>
                <w:sz w:val="20"/>
                <w:szCs w:val="20"/>
              </w:rPr>
            </w:pPr>
            <w:r w:rsidRPr="00662D15">
              <w:rPr>
                <w:rFonts w:cs="Segoe UI"/>
                <w:b w:val="0"/>
                <w:bCs w:val="0"/>
                <w:sz w:val="20"/>
                <w:szCs w:val="20"/>
              </w:rPr>
              <w:t>(codec name)</w:t>
            </w:r>
          </w:p>
        </w:tc>
        <w:tc>
          <w:tcPr>
            <w:tcW w:w="2455" w:type="pct"/>
          </w:tcPr>
          <w:p w14:paraId="53280836" w14:textId="6C2BB542" w:rsidR="00F51990" w:rsidRPr="00662D15" w:rsidRDefault="00F51990" w:rsidP="0063332B">
            <w:pPr>
              <w:jc w:val="center"/>
              <w:rPr>
                <w:rFonts w:cs="Segoe UI"/>
                <w:sz w:val="20"/>
                <w:szCs w:val="20"/>
              </w:rPr>
            </w:pPr>
            <w:r w:rsidRPr="00662D15">
              <w:rPr>
                <w:rFonts w:cs="Segoe UI"/>
                <w:sz w:val="20"/>
                <w:szCs w:val="20"/>
              </w:rPr>
              <w:t>Codec string</w:t>
            </w:r>
          </w:p>
        </w:tc>
      </w:tr>
      <w:tr w:rsidR="00D45814" w:rsidRPr="00662D15" w14:paraId="6A4BC6C5" w14:textId="77777777" w:rsidTr="00541FBC">
        <w:trPr>
          <w:cnfStyle w:val="000000100000" w:firstRow="0" w:lastRow="0" w:firstColumn="0" w:lastColumn="0" w:oddVBand="0" w:evenVBand="0" w:oddHBand="1" w:evenHBand="0" w:firstRowFirstColumn="0" w:firstRowLastColumn="0" w:lastRowFirstColumn="0" w:lastRowLastColumn="0"/>
        </w:trPr>
        <w:tc>
          <w:tcPr>
            <w:tcW w:w="1606" w:type="pct"/>
            <w:vMerge w:val="restart"/>
          </w:tcPr>
          <w:p w14:paraId="381B7094" w14:textId="6593FD67" w:rsidR="00D45814" w:rsidRPr="00662D15" w:rsidRDefault="000F503D" w:rsidP="004074D0">
            <w:pPr>
              <w:spacing w:after="0"/>
              <w:rPr>
                <w:rFonts w:cs="Noto Sans"/>
                <w:sz w:val="20"/>
                <w:szCs w:val="20"/>
              </w:rPr>
            </w:pPr>
            <w:r w:rsidRPr="00662D15">
              <w:rPr>
                <w:sz w:val="20"/>
                <w:szCs w:val="20"/>
              </w:rPr>
              <w:t>MPEG-4 audio</w:t>
            </w:r>
          </w:p>
        </w:tc>
        <w:tc>
          <w:tcPr>
            <w:tcW w:w="938" w:type="pct"/>
          </w:tcPr>
          <w:p w14:paraId="6F967C17" w14:textId="7A2610CF" w:rsidR="00D45814" w:rsidRPr="00662D15" w:rsidRDefault="00D45814" w:rsidP="004074D0">
            <w:pPr>
              <w:spacing w:after="0"/>
              <w:rPr>
                <w:sz w:val="20"/>
                <w:szCs w:val="20"/>
              </w:rPr>
            </w:pPr>
            <w:r w:rsidRPr="00662D15">
              <w:rPr>
                <w:sz w:val="20"/>
                <w:szCs w:val="20"/>
              </w:rPr>
              <w:t>AAC-LC</w:t>
            </w:r>
          </w:p>
        </w:tc>
        <w:tc>
          <w:tcPr>
            <w:tcW w:w="2455" w:type="pct"/>
          </w:tcPr>
          <w:p w14:paraId="7D0CACBD" w14:textId="5BFC2AAA" w:rsidR="00D45814" w:rsidRPr="00662D15" w:rsidRDefault="00D45814" w:rsidP="004074D0">
            <w:pPr>
              <w:spacing w:after="0"/>
              <w:rPr>
                <w:sz w:val="20"/>
                <w:szCs w:val="20"/>
              </w:rPr>
            </w:pPr>
            <w:r w:rsidRPr="00662D15">
              <w:rPr>
                <w:sz w:val="20"/>
                <w:szCs w:val="20"/>
              </w:rPr>
              <w:t>mp4a.40.2</w:t>
            </w:r>
          </w:p>
        </w:tc>
      </w:tr>
      <w:tr w:rsidR="00D45814" w:rsidRPr="00662D15" w14:paraId="00B434DC" w14:textId="77777777" w:rsidTr="00541FBC">
        <w:trPr>
          <w:cnfStyle w:val="000000010000" w:firstRow="0" w:lastRow="0" w:firstColumn="0" w:lastColumn="0" w:oddVBand="0" w:evenVBand="0" w:oddHBand="0" w:evenHBand="1" w:firstRowFirstColumn="0" w:firstRowLastColumn="0" w:lastRowFirstColumn="0" w:lastRowLastColumn="0"/>
        </w:trPr>
        <w:tc>
          <w:tcPr>
            <w:tcW w:w="1606" w:type="pct"/>
            <w:vMerge/>
            <w:shd w:val="clear" w:color="auto" w:fill="auto"/>
          </w:tcPr>
          <w:p w14:paraId="781553FF" w14:textId="77777777" w:rsidR="00D45814" w:rsidRPr="00662D15" w:rsidRDefault="00D45814" w:rsidP="004074D0">
            <w:pPr>
              <w:spacing w:after="0"/>
              <w:rPr>
                <w:rFonts w:cs="Noto Sans"/>
                <w:sz w:val="20"/>
                <w:szCs w:val="20"/>
              </w:rPr>
            </w:pPr>
          </w:p>
        </w:tc>
        <w:tc>
          <w:tcPr>
            <w:tcW w:w="938" w:type="pct"/>
          </w:tcPr>
          <w:p w14:paraId="51EDDD03" w14:textId="71126A33" w:rsidR="00D45814" w:rsidRPr="00662D15" w:rsidRDefault="00D45814" w:rsidP="004074D0">
            <w:pPr>
              <w:spacing w:after="0"/>
              <w:rPr>
                <w:sz w:val="20"/>
                <w:szCs w:val="20"/>
              </w:rPr>
            </w:pPr>
            <w:r w:rsidRPr="00662D15">
              <w:rPr>
                <w:sz w:val="20"/>
                <w:szCs w:val="20"/>
              </w:rPr>
              <w:t>HE-AAC</w:t>
            </w:r>
          </w:p>
        </w:tc>
        <w:tc>
          <w:tcPr>
            <w:tcW w:w="2455" w:type="pct"/>
          </w:tcPr>
          <w:p w14:paraId="220A5038" w14:textId="4875F40D" w:rsidR="00D45814" w:rsidRPr="00662D15" w:rsidRDefault="00D45814" w:rsidP="004074D0">
            <w:pPr>
              <w:spacing w:after="0"/>
              <w:rPr>
                <w:sz w:val="20"/>
                <w:szCs w:val="20"/>
              </w:rPr>
            </w:pPr>
            <w:r w:rsidRPr="00662D15">
              <w:rPr>
                <w:sz w:val="20"/>
                <w:szCs w:val="20"/>
              </w:rPr>
              <w:t>mp4a.40.5</w:t>
            </w:r>
          </w:p>
        </w:tc>
      </w:tr>
      <w:tr w:rsidR="00D45814" w:rsidRPr="00662D15" w14:paraId="08D9025C" w14:textId="77777777" w:rsidTr="00541FBC">
        <w:trPr>
          <w:cnfStyle w:val="000000100000" w:firstRow="0" w:lastRow="0" w:firstColumn="0" w:lastColumn="0" w:oddVBand="0" w:evenVBand="0" w:oddHBand="1" w:evenHBand="0" w:firstRowFirstColumn="0" w:firstRowLastColumn="0" w:lastRowFirstColumn="0" w:lastRowLastColumn="0"/>
        </w:trPr>
        <w:tc>
          <w:tcPr>
            <w:tcW w:w="1606" w:type="pct"/>
            <w:vMerge/>
            <w:tcBorders>
              <w:bottom w:val="single" w:sz="4" w:space="0" w:color="B8CCE4" w:themeColor="accent1" w:themeTint="66"/>
            </w:tcBorders>
          </w:tcPr>
          <w:p w14:paraId="1C5C9E76" w14:textId="77777777" w:rsidR="00D45814" w:rsidRPr="00662D15" w:rsidRDefault="00D45814" w:rsidP="004074D0">
            <w:pPr>
              <w:spacing w:after="0"/>
              <w:rPr>
                <w:rFonts w:cs="Segoe UI"/>
                <w:sz w:val="20"/>
                <w:szCs w:val="20"/>
              </w:rPr>
            </w:pPr>
          </w:p>
        </w:tc>
        <w:tc>
          <w:tcPr>
            <w:tcW w:w="938" w:type="pct"/>
            <w:tcBorders>
              <w:bottom w:val="single" w:sz="4" w:space="0" w:color="B8CCE4" w:themeColor="accent1" w:themeTint="66"/>
            </w:tcBorders>
          </w:tcPr>
          <w:p w14:paraId="7E4AF0BB" w14:textId="7519E3E3" w:rsidR="00D45814" w:rsidRPr="00662D15" w:rsidRDefault="00D45814" w:rsidP="004074D0">
            <w:pPr>
              <w:spacing w:after="0"/>
              <w:rPr>
                <w:sz w:val="20"/>
                <w:szCs w:val="20"/>
              </w:rPr>
            </w:pPr>
            <w:r w:rsidRPr="00662D15">
              <w:rPr>
                <w:sz w:val="20"/>
                <w:szCs w:val="20"/>
              </w:rPr>
              <w:t>HE-AAC</w:t>
            </w:r>
            <w:r w:rsidR="00BA3E44" w:rsidRPr="00662D15">
              <w:rPr>
                <w:sz w:val="20"/>
                <w:szCs w:val="20"/>
              </w:rPr>
              <w:t xml:space="preserve"> </w:t>
            </w:r>
            <w:r w:rsidRPr="00662D15">
              <w:rPr>
                <w:sz w:val="20"/>
                <w:szCs w:val="20"/>
              </w:rPr>
              <w:t>v2</w:t>
            </w:r>
          </w:p>
        </w:tc>
        <w:tc>
          <w:tcPr>
            <w:tcW w:w="2455" w:type="pct"/>
          </w:tcPr>
          <w:p w14:paraId="45B9ED7F" w14:textId="61A10C9F" w:rsidR="00D45814" w:rsidRPr="00662D15" w:rsidRDefault="00D45814" w:rsidP="004074D0">
            <w:pPr>
              <w:spacing w:after="0"/>
              <w:rPr>
                <w:sz w:val="20"/>
                <w:szCs w:val="20"/>
              </w:rPr>
            </w:pPr>
            <w:r w:rsidRPr="00662D15">
              <w:rPr>
                <w:sz w:val="20"/>
                <w:szCs w:val="20"/>
              </w:rPr>
              <w:t>mp4a.40.29</w:t>
            </w:r>
          </w:p>
        </w:tc>
      </w:tr>
      <w:tr w:rsidR="00F51990" w:rsidRPr="00662D15" w14:paraId="4D9B6194" w14:textId="77777777" w:rsidTr="00541FBC">
        <w:trPr>
          <w:cnfStyle w:val="000000010000" w:firstRow="0" w:lastRow="0" w:firstColumn="0" w:lastColumn="0" w:oddVBand="0" w:evenVBand="0" w:oddHBand="0" w:evenHBand="1" w:firstRowFirstColumn="0" w:firstRowLastColumn="0" w:lastRowFirstColumn="0" w:lastRowLastColumn="0"/>
        </w:trPr>
        <w:tc>
          <w:tcPr>
            <w:tcW w:w="2545" w:type="pct"/>
            <w:gridSpan w:val="2"/>
          </w:tcPr>
          <w:p w14:paraId="7E6C9E0D" w14:textId="062C6736" w:rsidR="00F51990" w:rsidRPr="00662D15" w:rsidRDefault="00DC5A34" w:rsidP="004074D0">
            <w:pPr>
              <w:spacing w:after="0"/>
              <w:rPr>
                <w:sz w:val="20"/>
                <w:szCs w:val="20"/>
              </w:rPr>
            </w:pPr>
            <w:r w:rsidRPr="00662D15">
              <w:rPr>
                <w:sz w:val="20"/>
                <w:szCs w:val="20"/>
              </w:rPr>
              <w:t>MPEG-1/2 Audio Layer III (MP3)</w:t>
            </w:r>
          </w:p>
        </w:tc>
        <w:tc>
          <w:tcPr>
            <w:tcW w:w="2455" w:type="pct"/>
          </w:tcPr>
          <w:p w14:paraId="7C01014A" w14:textId="5F16547C" w:rsidR="00F51990" w:rsidRPr="00662D15" w:rsidRDefault="00DC5A34" w:rsidP="004074D0">
            <w:pPr>
              <w:spacing w:after="0"/>
              <w:rPr>
                <w:sz w:val="20"/>
                <w:szCs w:val="20"/>
              </w:rPr>
            </w:pPr>
            <w:r w:rsidRPr="00662D15">
              <w:rPr>
                <w:sz w:val="20"/>
                <w:szCs w:val="20"/>
              </w:rPr>
              <w:t>mp3</w:t>
            </w:r>
          </w:p>
        </w:tc>
      </w:tr>
      <w:tr w:rsidR="00D36076" w:rsidRPr="00662D15" w14:paraId="1C5E6444" w14:textId="77777777" w:rsidTr="00541FBC">
        <w:trPr>
          <w:cnfStyle w:val="000000100000" w:firstRow="0" w:lastRow="0" w:firstColumn="0" w:lastColumn="0" w:oddVBand="0" w:evenVBand="0" w:oddHBand="1" w:evenHBand="0" w:firstRowFirstColumn="0" w:firstRowLastColumn="0" w:lastRowFirstColumn="0" w:lastRowLastColumn="0"/>
        </w:trPr>
        <w:tc>
          <w:tcPr>
            <w:tcW w:w="2545" w:type="pct"/>
            <w:gridSpan w:val="2"/>
            <w:tcBorders>
              <w:bottom w:val="single" w:sz="4" w:space="0" w:color="B8CCE4" w:themeColor="accent1" w:themeTint="66"/>
            </w:tcBorders>
          </w:tcPr>
          <w:p w14:paraId="4299345E" w14:textId="2448A71D" w:rsidR="00D36076" w:rsidRPr="00662D15" w:rsidRDefault="00C225A6" w:rsidP="004074D0">
            <w:pPr>
              <w:spacing w:after="0"/>
              <w:rPr>
                <w:sz w:val="20"/>
                <w:szCs w:val="20"/>
              </w:rPr>
            </w:pPr>
            <w:r w:rsidRPr="00662D15">
              <w:rPr>
                <w:sz w:val="20"/>
                <w:szCs w:val="20"/>
              </w:rPr>
              <w:t>Dolby Digital (AC-3)</w:t>
            </w:r>
          </w:p>
        </w:tc>
        <w:tc>
          <w:tcPr>
            <w:tcW w:w="2455" w:type="pct"/>
          </w:tcPr>
          <w:p w14:paraId="6C3A871D" w14:textId="733EA25F" w:rsidR="00D36076" w:rsidRPr="00662D15" w:rsidRDefault="00DC5A34" w:rsidP="004074D0">
            <w:pPr>
              <w:spacing w:after="0"/>
              <w:rPr>
                <w:sz w:val="20"/>
                <w:szCs w:val="20"/>
              </w:rPr>
            </w:pPr>
            <w:r w:rsidRPr="00662D15">
              <w:rPr>
                <w:sz w:val="20"/>
                <w:szCs w:val="20"/>
              </w:rPr>
              <w:t>ac-3</w:t>
            </w:r>
          </w:p>
        </w:tc>
      </w:tr>
      <w:tr w:rsidR="00D36076" w:rsidRPr="00662D15" w14:paraId="1E0D6DD8" w14:textId="77777777" w:rsidTr="00541FBC">
        <w:trPr>
          <w:cnfStyle w:val="000000010000" w:firstRow="0" w:lastRow="0" w:firstColumn="0" w:lastColumn="0" w:oddVBand="0" w:evenVBand="0" w:oddHBand="0" w:evenHBand="1" w:firstRowFirstColumn="0" w:firstRowLastColumn="0" w:lastRowFirstColumn="0" w:lastRowLastColumn="0"/>
        </w:trPr>
        <w:tc>
          <w:tcPr>
            <w:tcW w:w="2545" w:type="pct"/>
            <w:gridSpan w:val="2"/>
          </w:tcPr>
          <w:p w14:paraId="5B9AD3B5" w14:textId="41D333FE" w:rsidR="00D36076" w:rsidRPr="00662D15" w:rsidRDefault="00C225A6" w:rsidP="004074D0">
            <w:pPr>
              <w:spacing w:after="0"/>
              <w:rPr>
                <w:sz w:val="20"/>
                <w:szCs w:val="20"/>
              </w:rPr>
            </w:pPr>
            <w:r w:rsidRPr="00662D15">
              <w:rPr>
                <w:sz w:val="20"/>
                <w:szCs w:val="20"/>
              </w:rPr>
              <w:t>Dolby Digital Plus (E-AC-3 hay EC-3)</w:t>
            </w:r>
          </w:p>
        </w:tc>
        <w:tc>
          <w:tcPr>
            <w:tcW w:w="2455" w:type="pct"/>
          </w:tcPr>
          <w:p w14:paraId="06A90ABB" w14:textId="50A0B9C0" w:rsidR="00D36076" w:rsidRPr="00662D15" w:rsidRDefault="006839DA" w:rsidP="004074D0">
            <w:pPr>
              <w:spacing w:after="0"/>
              <w:rPr>
                <w:sz w:val="20"/>
                <w:szCs w:val="20"/>
              </w:rPr>
            </w:pPr>
            <w:r w:rsidRPr="00662D15">
              <w:rPr>
                <w:sz w:val="20"/>
                <w:szCs w:val="20"/>
              </w:rPr>
              <w:t>ec-3</w:t>
            </w:r>
          </w:p>
        </w:tc>
      </w:tr>
      <w:tr w:rsidR="00625039" w:rsidRPr="00662D15" w14:paraId="5B7D1333" w14:textId="77777777" w:rsidTr="00541FBC">
        <w:trPr>
          <w:cnfStyle w:val="000000100000" w:firstRow="0" w:lastRow="0" w:firstColumn="0" w:lastColumn="0" w:oddVBand="0" w:evenVBand="0" w:oddHBand="1" w:evenHBand="0" w:firstRowFirstColumn="0" w:firstRowLastColumn="0" w:lastRowFirstColumn="0" w:lastRowLastColumn="0"/>
        </w:trPr>
        <w:tc>
          <w:tcPr>
            <w:tcW w:w="2545" w:type="pct"/>
            <w:gridSpan w:val="2"/>
            <w:tcBorders>
              <w:bottom w:val="single" w:sz="4" w:space="0" w:color="B8CCE4" w:themeColor="accent1" w:themeTint="66"/>
            </w:tcBorders>
          </w:tcPr>
          <w:p w14:paraId="389B2B8C" w14:textId="01460ED9" w:rsidR="00625039" w:rsidRPr="00662D15" w:rsidRDefault="00F91541" w:rsidP="004074D0">
            <w:pPr>
              <w:spacing w:after="0"/>
              <w:rPr>
                <w:sz w:val="20"/>
                <w:szCs w:val="20"/>
              </w:rPr>
            </w:pPr>
            <w:r w:rsidRPr="00662D15">
              <w:rPr>
                <w:sz w:val="20"/>
                <w:szCs w:val="20"/>
              </w:rPr>
              <w:t>Free Lossless Audio Codec (</w:t>
            </w:r>
            <w:r w:rsidR="00625039" w:rsidRPr="00662D15">
              <w:rPr>
                <w:sz w:val="20"/>
                <w:szCs w:val="20"/>
              </w:rPr>
              <w:t>FLAC</w:t>
            </w:r>
            <w:r w:rsidRPr="00662D15">
              <w:rPr>
                <w:sz w:val="20"/>
                <w:szCs w:val="20"/>
              </w:rPr>
              <w:t>)</w:t>
            </w:r>
          </w:p>
        </w:tc>
        <w:tc>
          <w:tcPr>
            <w:tcW w:w="2455" w:type="pct"/>
          </w:tcPr>
          <w:p w14:paraId="61322332" w14:textId="62B13C90" w:rsidR="00625039" w:rsidRPr="00662D15" w:rsidRDefault="00147494" w:rsidP="004074D0">
            <w:pPr>
              <w:spacing w:after="0"/>
              <w:rPr>
                <w:sz w:val="20"/>
                <w:szCs w:val="20"/>
              </w:rPr>
            </w:pPr>
            <w:r w:rsidRPr="00662D15">
              <w:rPr>
                <w:sz w:val="20"/>
                <w:szCs w:val="20"/>
              </w:rPr>
              <w:t>fLaC</w:t>
            </w:r>
          </w:p>
        </w:tc>
      </w:tr>
      <w:tr w:rsidR="00625039" w:rsidRPr="00662D15" w14:paraId="313437C4" w14:textId="77777777" w:rsidTr="00541FBC">
        <w:trPr>
          <w:cnfStyle w:val="000000010000" w:firstRow="0" w:lastRow="0" w:firstColumn="0" w:lastColumn="0" w:oddVBand="0" w:evenVBand="0" w:oddHBand="0" w:evenHBand="1" w:firstRowFirstColumn="0" w:firstRowLastColumn="0" w:lastRowFirstColumn="0" w:lastRowLastColumn="0"/>
        </w:trPr>
        <w:tc>
          <w:tcPr>
            <w:tcW w:w="2545" w:type="pct"/>
            <w:gridSpan w:val="2"/>
          </w:tcPr>
          <w:p w14:paraId="6B8F7CF3" w14:textId="3960B988" w:rsidR="00625039" w:rsidRPr="00662D15" w:rsidRDefault="00DC5A34" w:rsidP="004074D0">
            <w:pPr>
              <w:spacing w:after="0"/>
              <w:rPr>
                <w:sz w:val="20"/>
                <w:szCs w:val="20"/>
              </w:rPr>
            </w:pPr>
            <w:r w:rsidRPr="00662D15">
              <w:rPr>
                <w:sz w:val="20"/>
                <w:szCs w:val="20"/>
              </w:rPr>
              <w:t>Opus</w:t>
            </w:r>
          </w:p>
        </w:tc>
        <w:tc>
          <w:tcPr>
            <w:tcW w:w="2455" w:type="pct"/>
          </w:tcPr>
          <w:p w14:paraId="0E46122E" w14:textId="7C72F49B" w:rsidR="00625039" w:rsidRPr="00662D15" w:rsidRDefault="00DC5A34" w:rsidP="004074D0">
            <w:pPr>
              <w:spacing w:after="0"/>
              <w:rPr>
                <w:sz w:val="20"/>
                <w:szCs w:val="20"/>
              </w:rPr>
            </w:pPr>
            <w:r w:rsidRPr="00662D15">
              <w:rPr>
                <w:sz w:val="20"/>
                <w:szCs w:val="20"/>
              </w:rPr>
              <w:t>opus</w:t>
            </w:r>
          </w:p>
        </w:tc>
      </w:tr>
      <w:tr w:rsidR="00625039" w:rsidRPr="00662D15" w14:paraId="598F3935" w14:textId="77777777" w:rsidTr="00541FBC">
        <w:trPr>
          <w:cnfStyle w:val="000000100000" w:firstRow="0" w:lastRow="0" w:firstColumn="0" w:lastColumn="0" w:oddVBand="0" w:evenVBand="0" w:oddHBand="1" w:evenHBand="0" w:firstRowFirstColumn="0" w:firstRowLastColumn="0" w:lastRowFirstColumn="0" w:lastRowLastColumn="0"/>
        </w:trPr>
        <w:tc>
          <w:tcPr>
            <w:tcW w:w="2545" w:type="pct"/>
            <w:gridSpan w:val="2"/>
            <w:tcBorders>
              <w:bottom w:val="single" w:sz="4" w:space="0" w:color="B8CCE4" w:themeColor="accent1" w:themeTint="66"/>
            </w:tcBorders>
          </w:tcPr>
          <w:p w14:paraId="34AC21F3" w14:textId="7BA12F41" w:rsidR="00625039" w:rsidRPr="00662D15" w:rsidRDefault="006839DA" w:rsidP="004074D0">
            <w:pPr>
              <w:spacing w:after="0"/>
              <w:rPr>
                <w:sz w:val="20"/>
                <w:szCs w:val="20"/>
              </w:rPr>
            </w:pPr>
            <w:r w:rsidRPr="00662D15">
              <w:rPr>
                <w:sz w:val="20"/>
                <w:szCs w:val="20"/>
              </w:rPr>
              <w:t>Vorbis</w:t>
            </w:r>
          </w:p>
        </w:tc>
        <w:tc>
          <w:tcPr>
            <w:tcW w:w="2455" w:type="pct"/>
          </w:tcPr>
          <w:p w14:paraId="4A9F3A5F" w14:textId="13D4C555" w:rsidR="00625039" w:rsidRPr="00662D15" w:rsidRDefault="006839DA" w:rsidP="004074D0">
            <w:pPr>
              <w:spacing w:after="0"/>
              <w:rPr>
                <w:sz w:val="20"/>
                <w:szCs w:val="20"/>
              </w:rPr>
            </w:pPr>
            <w:r w:rsidRPr="00662D15">
              <w:rPr>
                <w:sz w:val="20"/>
                <w:szCs w:val="20"/>
              </w:rPr>
              <w:t>vorbis</w:t>
            </w:r>
          </w:p>
        </w:tc>
      </w:tr>
      <w:tr w:rsidR="00625039" w:rsidRPr="00662D15" w14:paraId="6FE93E7C" w14:textId="77777777" w:rsidTr="00541FBC">
        <w:trPr>
          <w:cnfStyle w:val="000000010000" w:firstRow="0" w:lastRow="0" w:firstColumn="0" w:lastColumn="0" w:oddVBand="0" w:evenVBand="0" w:oddHBand="0" w:evenHBand="1" w:firstRowFirstColumn="0" w:firstRowLastColumn="0" w:lastRowFirstColumn="0" w:lastRowLastColumn="0"/>
        </w:trPr>
        <w:tc>
          <w:tcPr>
            <w:tcW w:w="2545" w:type="pct"/>
            <w:gridSpan w:val="2"/>
          </w:tcPr>
          <w:p w14:paraId="51933646" w14:textId="2E785206" w:rsidR="00625039" w:rsidRPr="00662D15" w:rsidRDefault="006839DA" w:rsidP="004074D0">
            <w:pPr>
              <w:spacing w:after="0"/>
              <w:rPr>
                <w:sz w:val="20"/>
                <w:szCs w:val="20"/>
              </w:rPr>
            </w:pPr>
            <w:r w:rsidRPr="00662D15">
              <w:rPr>
                <w:sz w:val="20"/>
                <w:szCs w:val="20"/>
              </w:rPr>
              <w:t>Pulse-Code Modulation (PCM)</w:t>
            </w:r>
          </w:p>
        </w:tc>
        <w:tc>
          <w:tcPr>
            <w:tcW w:w="2455" w:type="pct"/>
          </w:tcPr>
          <w:p w14:paraId="1795FBCA" w14:textId="1D42A62B" w:rsidR="00625039" w:rsidRPr="00662D15" w:rsidRDefault="006839DA" w:rsidP="004074D0">
            <w:pPr>
              <w:spacing w:after="0"/>
              <w:rPr>
                <w:sz w:val="20"/>
                <w:szCs w:val="20"/>
              </w:rPr>
            </w:pPr>
            <w:r w:rsidRPr="00662D15">
              <w:rPr>
                <w:sz w:val="20"/>
                <w:szCs w:val="20"/>
              </w:rPr>
              <w:t>pcm</w:t>
            </w:r>
          </w:p>
        </w:tc>
      </w:tr>
      <w:tr w:rsidR="00625039" w:rsidRPr="00662D15" w14:paraId="3873F5A3" w14:textId="77777777" w:rsidTr="00541FBC">
        <w:trPr>
          <w:cnfStyle w:val="000000100000" w:firstRow="0" w:lastRow="0" w:firstColumn="0" w:lastColumn="0" w:oddVBand="0" w:evenVBand="0" w:oddHBand="1" w:evenHBand="0" w:firstRowFirstColumn="0" w:firstRowLastColumn="0" w:lastRowFirstColumn="0" w:lastRowLastColumn="0"/>
        </w:trPr>
        <w:tc>
          <w:tcPr>
            <w:tcW w:w="2545" w:type="pct"/>
            <w:gridSpan w:val="2"/>
          </w:tcPr>
          <w:p w14:paraId="0DAC192B" w14:textId="4675AA3A" w:rsidR="00625039" w:rsidRPr="00662D15" w:rsidRDefault="00656CE8" w:rsidP="004074D0">
            <w:pPr>
              <w:spacing w:after="0"/>
              <w:rPr>
                <w:sz w:val="20"/>
                <w:szCs w:val="20"/>
              </w:rPr>
            </w:pPr>
            <w:r w:rsidRPr="00662D15">
              <w:rPr>
                <w:sz w:val="20"/>
                <w:szCs w:val="20"/>
              </w:rPr>
              <w:t>Apple Lossless</w:t>
            </w:r>
          </w:p>
        </w:tc>
        <w:tc>
          <w:tcPr>
            <w:tcW w:w="2455" w:type="pct"/>
          </w:tcPr>
          <w:p w14:paraId="1E4E2F29" w14:textId="7BB5BA8E" w:rsidR="00625039" w:rsidRPr="00662D15" w:rsidRDefault="00656CE8" w:rsidP="004074D0">
            <w:pPr>
              <w:spacing w:after="0"/>
              <w:rPr>
                <w:sz w:val="20"/>
                <w:szCs w:val="20"/>
              </w:rPr>
            </w:pPr>
            <w:r w:rsidRPr="00662D15">
              <w:rPr>
                <w:sz w:val="20"/>
                <w:szCs w:val="20"/>
              </w:rPr>
              <w:t>alac</w:t>
            </w:r>
          </w:p>
        </w:tc>
      </w:tr>
    </w:tbl>
    <w:p w14:paraId="3B4C37DD" w14:textId="17A52AEE" w:rsidR="00B376B2" w:rsidRPr="00662D15" w:rsidRDefault="00B376B2" w:rsidP="00B376B2">
      <w:pPr>
        <w:pStyle w:val="Figurecaption"/>
        <w:rPr>
          <w:rFonts w:cs="Noto Sans"/>
        </w:rPr>
      </w:pPr>
      <w:bookmarkStart w:id="127" w:name="_Toc213346136"/>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2</w:t>
      </w:r>
      <w:r w:rsidRPr="00662D15">
        <w:rPr>
          <w:rFonts w:cs="Noto Sans"/>
        </w:rPr>
        <w:fldChar w:fldCharType="end"/>
      </w:r>
      <w:r w:rsidRPr="00662D15">
        <w:rPr>
          <w:rFonts w:cs="Noto Sans"/>
        </w:rPr>
        <w:t xml:space="preserve">: Danh sách các </w:t>
      </w:r>
      <w:r w:rsidR="00C112A0" w:rsidRPr="00662D15">
        <w:rPr>
          <w:rFonts w:cs="Noto Sans"/>
        </w:rPr>
        <w:t>audio</w:t>
      </w:r>
      <w:r w:rsidRPr="00662D15">
        <w:rPr>
          <w:rFonts w:cs="Noto Sans"/>
        </w:rPr>
        <w:t xml:space="preserve"> codecs thông dụng</w:t>
      </w:r>
      <w:bookmarkEnd w:id="127"/>
    </w:p>
    <w:p w14:paraId="03841124" w14:textId="300D9338" w:rsidR="009B1085" w:rsidRPr="00662D15" w:rsidRDefault="00BF7ECB" w:rsidP="009B1085">
      <w:r w:rsidRPr="00662D15">
        <w:t xml:space="preserve">Bảng sau mô tả </w:t>
      </w:r>
      <w:r w:rsidR="00715291" w:rsidRPr="00662D15">
        <w:t xml:space="preserve">base type của </w:t>
      </w:r>
      <w:r w:rsidRPr="00662D15">
        <w:t xml:space="preserve">các </w:t>
      </w:r>
      <w:r w:rsidR="00315578" w:rsidRPr="00662D15">
        <w:t xml:space="preserve">media </w:t>
      </w:r>
      <w:r w:rsidR="00715291" w:rsidRPr="00662D15">
        <w:t>codec thông dụng</w:t>
      </w:r>
      <w:r w:rsidR="00F502F9" w:rsidRPr="00662D15">
        <w:t xml:space="preserve"> </w:t>
      </w:r>
      <w:r w:rsidR="00452CD1" w:rsidRPr="00662D15">
        <w:t>(</w:t>
      </w:r>
      <w:r w:rsidR="00F502F9" w:rsidRPr="00662D15">
        <w:t>theo</w:t>
      </w:r>
      <w:r w:rsidR="00715291" w:rsidRPr="00662D15">
        <w:t xml:space="preserve"> </w:t>
      </w:r>
      <w:r w:rsidR="00452CD1" w:rsidRPr="00662D15">
        <w:t xml:space="preserve">đặc tả của Apple tại </w:t>
      </w:r>
      <w:hyperlink r:id="rId119" w:anchor="Values-for-the-CODECS-attribute" w:history="1">
        <w:r w:rsidR="00C45AB8" w:rsidRPr="00662D15">
          <w:rPr>
            <w:rStyle w:val="Hyperlink"/>
          </w:rPr>
          <w:t>Apple HLS specs</w:t>
        </w:r>
        <w:r w:rsidR="00452CD1" w:rsidRPr="00662D15">
          <w:rPr>
            <w:rStyle w:val="Hyperlink"/>
          </w:rPr>
          <w:t xml:space="preserve"> appendixes</w:t>
        </w:r>
      </w:hyperlink>
      <w:r w:rsidR="00452CD1" w:rsidRPr="00662D15">
        <w:t>)</w:t>
      </w:r>
    </w:p>
    <w:tbl>
      <w:tblPr>
        <w:tblStyle w:val="GridTable4-Accent1"/>
        <w:tblW w:w="5000" w:type="pct"/>
        <w:tblLook w:val="0420" w:firstRow="1" w:lastRow="0" w:firstColumn="0" w:lastColumn="0" w:noHBand="0" w:noVBand="1"/>
      </w:tblPr>
      <w:tblGrid>
        <w:gridCol w:w="1728"/>
        <w:gridCol w:w="5502"/>
        <w:gridCol w:w="2840"/>
      </w:tblGrid>
      <w:tr w:rsidR="003E6F5C" w:rsidRPr="00662D15" w14:paraId="697121FC" w14:textId="77777777" w:rsidTr="00541FBC">
        <w:trPr>
          <w:cnfStyle w:val="100000000000" w:firstRow="1" w:lastRow="0" w:firstColumn="0" w:lastColumn="0" w:oddVBand="0" w:evenVBand="0" w:oddHBand="0" w:evenHBand="0" w:firstRowFirstColumn="0" w:firstRowLastColumn="0" w:lastRowFirstColumn="0" w:lastRowLastColumn="0"/>
        </w:trPr>
        <w:tc>
          <w:tcPr>
            <w:tcW w:w="858" w:type="pct"/>
          </w:tcPr>
          <w:p w14:paraId="2CB43EF8" w14:textId="6CFEA074" w:rsidR="003E6F5C" w:rsidRPr="00662D15" w:rsidRDefault="00AE6B19" w:rsidP="00471A65">
            <w:pPr>
              <w:jc w:val="center"/>
              <w:rPr>
                <w:rFonts w:cs="Segoe UI"/>
                <w:sz w:val="20"/>
                <w:szCs w:val="20"/>
              </w:rPr>
            </w:pPr>
            <w:r w:rsidRPr="00662D15">
              <w:rPr>
                <w:rFonts w:cs="Segoe UI"/>
                <w:sz w:val="20"/>
                <w:szCs w:val="20"/>
              </w:rPr>
              <w:t xml:space="preserve">Codec </w:t>
            </w:r>
            <w:r w:rsidR="009F4CF4" w:rsidRPr="00662D15">
              <w:rPr>
                <w:rFonts w:cs="Segoe UI"/>
                <w:sz w:val="20"/>
                <w:szCs w:val="20"/>
              </w:rPr>
              <w:t>cơ sở</w:t>
            </w:r>
          </w:p>
          <w:p w14:paraId="19E07CE6" w14:textId="6121BD54" w:rsidR="003E6F5C" w:rsidRPr="00662D15" w:rsidRDefault="003E6F5C" w:rsidP="00471A65">
            <w:pPr>
              <w:jc w:val="center"/>
              <w:rPr>
                <w:rFonts w:cs="Segoe UI"/>
                <w:b w:val="0"/>
                <w:bCs w:val="0"/>
                <w:sz w:val="20"/>
                <w:szCs w:val="20"/>
              </w:rPr>
            </w:pPr>
            <w:r w:rsidRPr="00662D15">
              <w:rPr>
                <w:rFonts w:cs="Segoe UI"/>
                <w:b w:val="0"/>
                <w:bCs w:val="0"/>
                <w:sz w:val="20"/>
                <w:szCs w:val="20"/>
              </w:rPr>
              <w:t>(</w:t>
            </w:r>
            <w:r w:rsidR="009F4CF4" w:rsidRPr="00662D15">
              <w:rPr>
                <w:rFonts w:cs="Segoe UI"/>
                <w:b w:val="0"/>
                <w:bCs w:val="0"/>
                <w:sz w:val="20"/>
                <w:szCs w:val="20"/>
              </w:rPr>
              <w:t>b</w:t>
            </w:r>
            <w:r w:rsidRPr="00662D15">
              <w:rPr>
                <w:rFonts w:cs="Segoe UI"/>
                <w:b w:val="0"/>
                <w:bCs w:val="0"/>
                <w:sz w:val="20"/>
                <w:szCs w:val="20"/>
              </w:rPr>
              <w:t>ase type)</w:t>
            </w:r>
          </w:p>
        </w:tc>
        <w:tc>
          <w:tcPr>
            <w:tcW w:w="2732" w:type="pct"/>
          </w:tcPr>
          <w:p w14:paraId="66F90C91" w14:textId="3F0E5214" w:rsidR="003E6F5C" w:rsidRPr="00662D15" w:rsidRDefault="009F4CF4" w:rsidP="00471A65">
            <w:pPr>
              <w:jc w:val="center"/>
              <w:rPr>
                <w:rFonts w:cs="Segoe UI"/>
                <w:b w:val="0"/>
                <w:bCs w:val="0"/>
                <w:sz w:val="20"/>
                <w:szCs w:val="20"/>
              </w:rPr>
            </w:pPr>
            <w:r w:rsidRPr="00662D15">
              <w:rPr>
                <w:rFonts w:cs="Segoe UI"/>
                <w:sz w:val="20"/>
                <w:szCs w:val="20"/>
              </w:rPr>
              <w:t>Tên codec</w:t>
            </w:r>
          </w:p>
          <w:p w14:paraId="54243DFF" w14:textId="5537604C" w:rsidR="009F4CF4" w:rsidRPr="00662D15" w:rsidRDefault="009F4CF4" w:rsidP="00471A65">
            <w:pPr>
              <w:jc w:val="center"/>
              <w:rPr>
                <w:rFonts w:cs="Segoe UI"/>
                <w:b w:val="0"/>
                <w:bCs w:val="0"/>
                <w:sz w:val="20"/>
                <w:szCs w:val="20"/>
              </w:rPr>
            </w:pPr>
            <w:r w:rsidRPr="00662D15">
              <w:rPr>
                <w:rFonts w:cs="Segoe UI"/>
                <w:b w:val="0"/>
                <w:bCs w:val="0"/>
                <w:sz w:val="20"/>
                <w:szCs w:val="20"/>
              </w:rPr>
              <w:t>(</w:t>
            </w:r>
            <w:r w:rsidR="00DF6A8D" w:rsidRPr="00662D15">
              <w:rPr>
                <w:rFonts w:cs="Segoe UI"/>
                <w:b w:val="0"/>
                <w:bCs w:val="0"/>
                <w:sz w:val="20"/>
                <w:szCs w:val="20"/>
              </w:rPr>
              <w:t>codec name</w:t>
            </w:r>
            <w:r w:rsidRPr="00662D15">
              <w:rPr>
                <w:rFonts w:cs="Segoe UI"/>
                <w:b w:val="0"/>
                <w:bCs w:val="0"/>
                <w:sz w:val="20"/>
                <w:szCs w:val="20"/>
              </w:rPr>
              <w:t>)</w:t>
            </w:r>
          </w:p>
        </w:tc>
        <w:tc>
          <w:tcPr>
            <w:tcW w:w="1410" w:type="pct"/>
          </w:tcPr>
          <w:p w14:paraId="122B0E7F" w14:textId="77777777" w:rsidR="003E6F5C" w:rsidRPr="00662D15" w:rsidRDefault="00E82C31" w:rsidP="00471A65">
            <w:pPr>
              <w:jc w:val="center"/>
              <w:rPr>
                <w:rFonts w:cs="Segoe UI"/>
                <w:b w:val="0"/>
                <w:bCs w:val="0"/>
                <w:sz w:val="20"/>
                <w:szCs w:val="20"/>
              </w:rPr>
            </w:pPr>
            <w:r w:rsidRPr="00662D15">
              <w:rPr>
                <w:rFonts w:cs="Segoe UI"/>
                <w:sz w:val="20"/>
                <w:szCs w:val="20"/>
              </w:rPr>
              <w:t>Notes</w:t>
            </w:r>
          </w:p>
          <w:p w14:paraId="0D6B538E" w14:textId="6548A114" w:rsidR="00E82C31" w:rsidRPr="00662D15" w:rsidRDefault="00E82C31" w:rsidP="00471A65">
            <w:pPr>
              <w:jc w:val="center"/>
              <w:rPr>
                <w:rFonts w:cs="Segoe UI"/>
                <w:b w:val="0"/>
                <w:bCs w:val="0"/>
                <w:sz w:val="20"/>
                <w:szCs w:val="20"/>
              </w:rPr>
            </w:pPr>
            <w:r w:rsidRPr="00662D15">
              <w:rPr>
                <w:rFonts w:cs="Segoe UI"/>
                <w:b w:val="0"/>
                <w:bCs w:val="0"/>
                <w:sz w:val="20"/>
                <w:szCs w:val="20"/>
              </w:rPr>
              <w:t>(ghi chú)</w:t>
            </w:r>
          </w:p>
        </w:tc>
      </w:tr>
      <w:tr w:rsidR="009A23ED" w:rsidRPr="00662D15" w14:paraId="7DC4B676" w14:textId="77777777" w:rsidTr="00541FBC">
        <w:trPr>
          <w:cnfStyle w:val="000000100000" w:firstRow="0" w:lastRow="0" w:firstColumn="0" w:lastColumn="0" w:oddVBand="0" w:evenVBand="0" w:oddHBand="1" w:evenHBand="0" w:firstRowFirstColumn="0" w:firstRowLastColumn="0" w:lastRowFirstColumn="0" w:lastRowLastColumn="0"/>
        </w:trPr>
        <w:tc>
          <w:tcPr>
            <w:tcW w:w="858" w:type="pct"/>
            <w:vAlign w:val="top"/>
          </w:tcPr>
          <w:p w14:paraId="3431B19D" w14:textId="29997CC0" w:rsidR="009A23ED" w:rsidRPr="00662D15" w:rsidRDefault="009A23ED" w:rsidP="009A23ED">
            <w:pPr>
              <w:spacing w:after="0"/>
              <w:jc w:val="center"/>
              <w:rPr>
                <w:rFonts w:cs="Segoe UI"/>
                <w:sz w:val="20"/>
                <w:szCs w:val="20"/>
              </w:rPr>
            </w:pPr>
            <w:r w:rsidRPr="00662D15">
              <w:rPr>
                <w:rFonts w:cs="Segoe UI"/>
                <w:sz w:val="20"/>
                <w:szCs w:val="20"/>
              </w:rPr>
              <w:t>ac-3</w:t>
            </w:r>
          </w:p>
        </w:tc>
        <w:tc>
          <w:tcPr>
            <w:tcW w:w="2732" w:type="pct"/>
            <w:vAlign w:val="top"/>
          </w:tcPr>
          <w:p w14:paraId="7177B18B" w14:textId="245AD7FF" w:rsidR="009A23ED" w:rsidRPr="00662D15" w:rsidRDefault="009A23ED" w:rsidP="009A23ED">
            <w:pPr>
              <w:spacing w:after="0"/>
              <w:rPr>
                <w:rFonts w:cs="Segoe UI"/>
                <w:sz w:val="20"/>
                <w:szCs w:val="20"/>
              </w:rPr>
            </w:pPr>
            <w:r w:rsidRPr="00662D15">
              <w:rPr>
                <w:rFonts w:cs="Segoe UI"/>
                <w:sz w:val="20"/>
                <w:szCs w:val="20"/>
              </w:rPr>
              <w:t>AC-3 audio</w:t>
            </w:r>
          </w:p>
        </w:tc>
        <w:tc>
          <w:tcPr>
            <w:tcW w:w="1410" w:type="pct"/>
            <w:vAlign w:val="top"/>
          </w:tcPr>
          <w:p w14:paraId="17E315B6" w14:textId="4C1D12E6" w:rsidR="009A23ED" w:rsidRPr="00662D15" w:rsidRDefault="009A23ED" w:rsidP="009A23ED">
            <w:pPr>
              <w:spacing w:after="0"/>
              <w:rPr>
                <w:rFonts w:cs="Segoe UI"/>
                <w:sz w:val="20"/>
                <w:szCs w:val="20"/>
              </w:rPr>
            </w:pPr>
          </w:p>
        </w:tc>
      </w:tr>
      <w:tr w:rsidR="009A23ED" w:rsidRPr="00662D15" w14:paraId="455255B6" w14:textId="77777777" w:rsidTr="00541FBC">
        <w:trPr>
          <w:cnfStyle w:val="000000010000" w:firstRow="0" w:lastRow="0" w:firstColumn="0" w:lastColumn="0" w:oddVBand="0" w:evenVBand="0" w:oddHBand="0" w:evenHBand="1" w:firstRowFirstColumn="0" w:firstRowLastColumn="0" w:lastRowFirstColumn="0" w:lastRowLastColumn="0"/>
        </w:trPr>
        <w:tc>
          <w:tcPr>
            <w:tcW w:w="858" w:type="pct"/>
            <w:vAlign w:val="top"/>
          </w:tcPr>
          <w:p w14:paraId="7E98DAC7" w14:textId="126AF1CD" w:rsidR="009A23ED" w:rsidRPr="00662D15" w:rsidRDefault="009A23ED" w:rsidP="009A23ED">
            <w:pPr>
              <w:spacing w:after="0"/>
              <w:jc w:val="center"/>
              <w:rPr>
                <w:rFonts w:cs="Segoe UI"/>
                <w:sz w:val="20"/>
                <w:szCs w:val="20"/>
              </w:rPr>
            </w:pPr>
            <w:r w:rsidRPr="00662D15">
              <w:rPr>
                <w:rFonts w:cs="Segoe UI"/>
                <w:sz w:val="20"/>
                <w:szCs w:val="20"/>
              </w:rPr>
              <w:t>alac</w:t>
            </w:r>
          </w:p>
        </w:tc>
        <w:tc>
          <w:tcPr>
            <w:tcW w:w="2732" w:type="pct"/>
            <w:vAlign w:val="top"/>
          </w:tcPr>
          <w:p w14:paraId="490E05B2" w14:textId="2BCAFCB2" w:rsidR="009A23ED" w:rsidRPr="00662D15" w:rsidRDefault="009A23ED" w:rsidP="009A23ED">
            <w:pPr>
              <w:spacing w:after="0"/>
              <w:rPr>
                <w:rFonts w:cs="Segoe UI"/>
                <w:sz w:val="20"/>
                <w:szCs w:val="20"/>
              </w:rPr>
            </w:pPr>
            <w:r w:rsidRPr="00662D15">
              <w:rPr>
                <w:rFonts w:cs="Segoe UI"/>
                <w:sz w:val="20"/>
                <w:szCs w:val="20"/>
              </w:rPr>
              <w:t>Apple Lossless</w:t>
            </w:r>
          </w:p>
        </w:tc>
        <w:tc>
          <w:tcPr>
            <w:tcW w:w="1410" w:type="pct"/>
            <w:vAlign w:val="top"/>
          </w:tcPr>
          <w:p w14:paraId="39FD4BD1" w14:textId="48ADC57F" w:rsidR="009A23ED" w:rsidRPr="00662D15" w:rsidRDefault="009A23ED" w:rsidP="009A23ED">
            <w:pPr>
              <w:spacing w:after="0"/>
              <w:rPr>
                <w:rFonts w:cs="Segoe UI"/>
                <w:sz w:val="20"/>
                <w:szCs w:val="20"/>
              </w:rPr>
            </w:pPr>
          </w:p>
        </w:tc>
      </w:tr>
      <w:tr w:rsidR="009A23ED" w:rsidRPr="00662D15" w14:paraId="3D93AA2F" w14:textId="77777777" w:rsidTr="00541FBC">
        <w:trPr>
          <w:cnfStyle w:val="000000100000" w:firstRow="0" w:lastRow="0" w:firstColumn="0" w:lastColumn="0" w:oddVBand="0" w:evenVBand="0" w:oddHBand="1" w:evenHBand="0" w:firstRowFirstColumn="0" w:firstRowLastColumn="0" w:lastRowFirstColumn="0" w:lastRowLastColumn="0"/>
        </w:trPr>
        <w:tc>
          <w:tcPr>
            <w:tcW w:w="858" w:type="pct"/>
            <w:vAlign w:val="top"/>
          </w:tcPr>
          <w:p w14:paraId="3EF155FB" w14:textId="180B1934" w:rsidR="009A23ED" w:rsidRPr="00662D15" w:rsidRDefault="009A23ED" w:rsidP="009A23ED">
            <w:pPr>
              <w:spacing w:after="0"/>
              <w:jc w:val="center"/>
              <w:rPr>
                <w:rFonts w:cs="Segoe UI"/>
                <w:sz w:val="20"/>
                <w:szCs w:val="20"/>
              </w:rPr>
            </w:pPr>
            <w:r w:rsidRPr="00662D15">
              <w:rPr>
                <w:rFonts w:cs="Segoe UI"/>
                <w:sz w:val="20"/>
                <w:szCs w:val="20"/>
              </w:rPr>
              <w:t>avc1</w:t>
            </w:r>
          </w:p>
        </w:tc>
        <w:tc>
          <w:tcPr>
            <w:tcW w:w="2732" w:type="pct"/>
            <w:vAlign w:val="top"/>
          </w:tcPr>
          <w:p w14:paraId="4B7C5E77" w14:textId="367D6289" w:rsidR="009A23ED" w:rsidRPr="00662D15" w:rsidRDefault="009A23ED" w:rsidP="009A23ED">
            <w:pPr>
              <w:spacing w:after="0"/>
              <w:rPr>
                <w:rFonts w:cs="Segoe UI"/>
                <w:sz w:val="20"/>
                <w:szCs w:val="20"/>
              </w:rPr>
            </w:pPr>
            <w:r w:rsidRPr="00662D15">
              <w:rPr>
                <w:rFonts w:cs="Segoe UI"/>
                <w:sz w:val="20"/>
                <w:szCs w:val="20"/>
              </w:rPr>
              <w:t>H.264 (Advanced Video Coding)</w:t>
            </w:r>
          </w:p>
        </w:tc>
        <w:tc>
          <w:tcPr>
            <w:tcW w:w="1410" w:type="pct"/>
            <w:vAlign w:val="top"/>
          </w:tcPr>
          <w:p w14:paraId="7D40E4BA" w14:textId="0339F35F" w:rsidR="009A23ED" w:rsidRPr="00662D15" w:rsidRDefault="009A23ED" w:rsidP="009A23ED">
            <w:pPr>
              <w:spacing w:after="0"/>
              <w:rPr>
                <w:rFonts w:cs="Segoe UI"/>
                <w:sz w:val="20"/>
                <w:szCs w:val="20"/>
              </w:rPr>
            </w:pPr>
          </w:p>
        </w:tc>
      </w:tr>
      <w:tr w:rsidR="009A23ED" w:rsidRPr="00662D15" w14:paraId="1DCF06BC" w14:textId="77777777" w:rsidTr="00541FBC">
        <w:trPr>
          <w:cnfStyle w:val="000000010000" w:firstRow="0" w:lastRow="0" w:firstColumn="0" w:lastColumn="0" w:oddVBand="0" w:evenVBand="0" w:oddHBand="0" w:evenHBand="1" w:firstRowFirstColumn="0" w:firstRowLastColumn="0" w:lastRowFirstColumn="0" w:lastRowLastColumn="0"/>
        </w:trPr>
        <w:tc>
          <w:tcPr>
            <w:tcW w:w="858" w:type="pct"/>
            <w:vAlign w:val="top"/>
          </w:tcPr>
          <w:p w14:paraId="245DDCAE" w14:textId="613A2F91" w:rsidR="009A23ED" w:rsidRPr="00662D15" w:rsidRDefault="009A23ED" w:rsidP="009A23ED">
            <w:pPr>
              <w:spacing w:after="0"/>
              <w:jc w:val="center"/>
              <w:rPr>
                <w:rStyle w:val="ColorAlt1"/>
                <w:sz w:val="20"/>
                <w:szCs w:val="20"/>
              </w:rPr>
            </w:pPr>
            <w:r w:rsidRPr="00662D15">
              <w:rPr>
                <w:rStyle w:val="ColorAlt1"/>
                <w:sz w:val="20"/>
                <w:szCs w:val="20"/>
              </w:rPr>
              <w:t>avc3</w:t>
            </w:r>
          </w:p>
        </w:tc>
        <w:tc>
          <w:tcPr>
            <w:tcW w:w="2732" w:type="pct"/>
            <w:vAlign w:val="top"/>
          </w:tcPr>
          <w:p w14:paraId="3FE7B2E9" w14:textId="103FC664" w:rsidR="009A23ED" w:rsidRPr="00662D15" w:rsidRDefault="009A23ED" w:rsidP="009A23ED">
            <w:pPr>
              <w:spacing w:after="0"/>
              <w:rPr>
                <w:rFonts w:cs="Segoe UI"/>
                <w:sz w:val="20"/>
                <w:szCs w:val="20"/>
              </w:rPr>
            </w:pPr>
            <w:r w:rsidRPr="00662D15">
              <w:rPr>
                <w:rFonts w:cs="Segoe UI"/>
                <w:sz w:val="20"/>
                <w:szCs w:val="20"/>
              </w:rPr>
              <w:t>H.264 (Advanced Video Coding)</w:t>
            </w:r>
          </w:p>
        </w:tc>
        <w:tc>
          <w:tcPr>
            <w:tcW w:w="1410" w:type="pct"/>
            <w:vAlign w:val="top"/>
          </w:tcPr>
          <w:p w14:paraId="36C77B39" w14:textId="79AAA658" w:rsidR="009A23ED" w:rsidRPr="00662D15" w:rsidRDefault="009A23ED" w:rsidP="009A23ED">
            <w:pPr>
              <w:spacing w:after="0"/>
              <w:rPr>
                <w:rFonts w:cs="Segoe UI"/>
                <w:sz w:val="20"/>
                <w:szCs w:val="20"/>
              </w:rPr>
            </w:pPr>
            <w:r w:rsidRPr="00662D15">
              <w:rPr>
                <w:rFonts w:cs="Segoe UI"/>
                <w:sz w:val="20"/>
                <w:szCs w:val="20"/>
              </w:rPr>
              <w:t>Use not recommended</w:t>
            </w:r>
          </w:p>
        </w:tc>
      </w:tr>
      <w:tr w:rsidR="009A23ED" w:rsidRPr="00662D15" w14:paraId="35860505" w14:textId="77777777" w:rsidTr="00541FBC">
        <w:trPr>
          <w:cnfStyle w:val="000000100000" w:firstRow="0" w:lastRow="0" w:firstColumn="0" w:lastColumn="0" w:oddVBand="0" w:evenVBand="0" w:oddHBand="1" w:evenHBand="0" w:firstRowFirstColumn="0" w:firstRowLastColumn="0" w:lastRowFirstColumn="0" w:lastRowLastColumn="0"/>
        </w:trPr>
        <w:tc>
          <w:tcPr>
            <w:tcW w:w="858" w:type="pct"/>
            <w:vAlign w:val="top"/>
          </w:tcPr>
          <w:p w14:paraId="02AEF738" w14:textId="3158B127" w:rsidR="009A23ED" w:rsidRPr="00662D15" w:rsidRDefault="009A23ED" w:rsidP="009A23ED">
            <w:pPr>
              <w:spacing w:after="0"/>
              <w:jc w:val="center"/>
              <w:rPr>
                <w:rFonts w:cs="Segoe UI"/>
                <w:sz w:val="20"/>
                <w:szCs w:val="20"/>
              </w:rPr>
            </w:pPr>
            <w:r w:rsidRPr="00662D15">
              <w:rPr>
                <w:rFonts w:cs="Segoe UI"/>
                <w:sz w:val="20"/>
                <w:szCs w:val="20"/>
              </w:rPr>
              <w:t>dvh1</w:t>
            </w:r>
          </w:p>
        </w:tc>
        <w:tc>
          <w:tcPr>
            <w:tcW w:w="2732" w:type="pct"/>
            <w:vAlign w:val="top"/>
          </w:tcPr>
          <w:p w14:paraId="0D4ED97E" w14:textId="0B7F7E93" w:rsidR="009A23ED" w:rsidRPr="00662D15" w:rsidRDefault="009A23ED" w:rsidP="009A23ED">
            <w:pPr>
              <w:spacing w:after="0"/>
              <w:rPr>
                <w:rFonts w:cs="Segoe UI"/>
                <w:sz w:val="20"/>
                <w:szCs w:val="20"/>
              </w:rPr>
            </w:pPr>
            <w:r w:rsidRPr="00662D15">
              <w:rPr>
                <w:rFonts w:cs="Segoe UI"/>
                <w:sz w:val="20"/>
                <w:szCs w:val="20"/>
              </w:rPr>
              <w:t>Dolby Vision (based on hvc1)</w:t>
            </w:r>
            <w:r w:rsidR="00CD796D" w:rsidRPr="00662D15">
              <w:rPr>
                <w:rFonts w:cs="Segoe UI"/>
                <w:sz w:val="20"/>
                <w:szCs w:val="20"/>
              </w:rPr>
              <w:t xml:space="preserve"> tức HEVC-based Dolby Vision</w:t>
            </w:r>
          </w:p>
        </w:tc>
        <w:tc>
          <w:tcPr>
            <w:tcW w:w="1410" w:type="pct"/>
            <w:vAlign w:val="top"/>
          </w:tcPr>
          <w:p w14:paraId="24FA6875" w14:textId="19C1200D" w:rsidR="009A23ED" w:rsidRPr="00662D15" w:rsidRDefault="009A23ED" w:rsidP="009A23ED">
            <w:pPr>
              <w:spacing w:after="0"/>
              <w:rPr>
                <w:rFonts w:cs="Segoe UI"/>
                <w:sz w:val="20"/>
                <w:szCs w:val="20"/>
              </w:rPr>
            </w:pPr>
          </w:p>
        </w:tc>
      </w:tr>
      <w:tr w:rsidR="009A23ED" w:rsidRPr="00662D15" w14:paraId="09AA3C4B" w14:textId="77777777" w:rsidTr="00541FBC">
        <w:trPr>
          <w:cnfStyle w:val="000000010000" w:firstRow="0" w:lastRow="0" w:firstColumn="0" w:lastColumn="0" w:oddVBand="0" w:evenVBand="0" w:oddHBand="0" w:evenHBand="1" w:firstRowFirstColumn="0" w:firstRowLastColumn="0" w:lastRowFirstColumn="0" w:lastRowLastColumn="0"/>
        </w:trPr>
        <w:tc>
          <w:tcPr>
            <w:tcW w:w="858" w:type="pct"/>
            <w:vAlign w:val="top"/>
          </w:tcPr>
          <w:p w14:paraId="39207BF9" w14:textId="20F762F9" w:rsidR="009A23ED" w:rsidRPr="00662D15" w:rsidRDefault="009A23ED" w:rsidP="009A23ED">
            <w:pPr>
              <w:spacing w:after="0"/>
              <w:jc w:val="center"/>
              <w:rPr>
                <w:rStyle w:val="ColorAlt1"/>
                <w:sz w:val="20"/>
                <w:szCs w:val="20"/>
              </w:rPr>
            </w:pPr>
            <w:r w:rsidRPr="00662D15">
              <w:rPr>
                <w:rStyle w:val="ColorAlt1"/>
                <w:sz w:val="20"/>
                <w:szCs w:val="20"/>
              </w:rPr>
              <w:t>dvhe</w:t>
            </w:r>
          </w:p>
        </w:tc>
        <w:tc>
          <w:tcPr>
            <w:tcW w:w="2732" w:type="pct"/>
            <w:vAlign w:val="top"/>
          </w:tcPr>
          <w:p w14:paraId="2E40C9B6" w14:textId="6713079C" w:rsidR="009A23ED" w:rsidRPr="00662D15" w:rsidRDefault="009A23ED" w:rsidP="009A23ED">
            <w:pPr>
              <w:spacing w:after="0"/>
              <w:rPr>
                <w:rFonts w:cs="Segoe UI"/>
                <w:sz w:val="20"/>
                <w:szCs w:val="20"/>
              </w:rPr>
            </w:pPr>
            <w:r w:rsidRPr="00662D15">
              <w:rPr>
                <w:rFonts w:cs="Segoe UI"/>
                <w:sz w:val="20"/>
                <w:szCs w:val="20"/>
              </w:rPr>
              <w:t>Dolby Vision (based on hev1)</w:t>
            </w:r>
            <w:r w:rsidR="000A287F" w:rsidRPr="00662D15">
              <w:rPr>
                <w:rFonts w:cs="Segoe UI"/>
                <w:sz w:val="20"/>
                <w:szCs w:val="20"/>
              </w:rPr>
              <w:t xml:space="preserve"> </w:t>
            </w:r>
          </w:p>
        </w:tc>
        <w:tc>
          <w:tcPr>
            <w:tcW w:w="1410" w:type="pct"/>
            <w:vAlign w:val="top"/>
          </w:tcPr>
          <w:p w14:paraId="0687252F" w14:textId="0F7A27EF" w:rsidR="009A23ED" w:rsidRPr="00662D15" w:rsidRDefault="009A23ED" w:rsidP="009A23ED">
            <w:pPr>
              <w:spacing w:after="0"/>
              <w:rPr>
                <w:rFonts w:cs="Segoe UI"/>
                <w:sz w:val="20"/>
                <w:szCs w:val="20"/>
              </w:rPr>
            </w:pPr>
            <w:r w:rsidRPr="00662D15">
              <w:rPr>
                <w:rFonts w:cs="Segoe UI"/>
                <w:sz w:val="20"/>
                <w:szCs w:val="20"/>
              </w:rPr>
              <w:t>Use not recommended</w:t>
            </w:r>
          </w:p>
        </w:tc>
      </w:tr>
      <w:tr w:rsidR="00E9494B" w:rsidRPr="00662D15" w14:paraId="4285A4EA" w14:textId="77777777" w:rsidTr="00541FBC">
        <w:trPr>
          <w:cnfStyle w:val="000000100000" w:firstRow="0" w:lastRow="0" w:firstColumn="0" w:lastColumn="0" w:oddVBand="0" w:evenVBand="0" w:oddHBand="1" w:evenHBand="0" w:firstRowFirstColumn="0" w:firstRowLastColumn="0" w:lastRowFirstColumn="0" w:lastRowLastColumn="0"/>
        </w:trPr>
        <w:tc>
          <w:tcPr>
            <w:tcW w:w="858" w:type="pct"/>
            <w:vAlign w:val="top"/>
          </w:tcPr>
          <w:p w14:paraId="38DB0CF1" w14:textId="1C1472C9" w:rsidR="00E9494B" w:rsidRPr="00662D15" w:rsidRDefault="00E9494B" w:rsidP="009A23ED">
            <w:pPr>
              <w:spacing w:after="0"/>
              <w:jc w:val="center"/>
              <w:rPr>
                <w:rFonts w:cs="Segoe UI"/>
                <w:sz w:val="20"/>
                <w:szCs w:val="20"/>
              </w:rPr>
            </w:pPr>
            <w:r w:rsidRPr="00662D15">
              <w:rPr>
                <w:sz w:val="20"/>
                <w:szCs w:val="20"/>
              </w:rPr>
              <w:t>dav1</w:t>
            </w:r>
          </w:p>
        </w:tc>
        <w:tc>
          <w:tcPr>
            <w:tcW w:w="2732" w:type="pct"/>
            <w:vAlign w:val="top"/>
          </w:tcPr>
          <w:p w14:paraId="468C43F4" w14:textId="7F0CE998" w:rsidR="00E9494B" w:rsidRPr="00662D15" w:rsidRDefault="00E9494B" w:rsidP="009A23ED">
            <w:pPr>
              <w:spacing w:after="0"/>
              <w:rPr>
                <w:rFonts w:cs="Segoe UI"/>
                <w:sz w:val="20"/>
                <w:szCs w:val="20"/>
              </w:rPr>
            </w:pPr>
            <w:r w:rsidRPr="00662D15">
              <w:rPr>
                <w:rFonts w:cs="Segoe UI"/>
                <w:sz w:val="20"/>
                <w:szCs w:val="20"/>
              </w:rPr>
              <w:t>Dolby Vision (based on avc1) tức AV1-based Dolby Vision</w:t>
            </w:r>
          </w:p>
        </w:tc>
        <w:tc>
          <w:tcPr>
            <w:tcW w:w="1410" w:type="pct"/>
            <w:vAlign w:val="top"/>
          </w:tcPr>
          <w:p w14:paraId="0E17CFA5" w14:textId="77777777" w:rsidR="00E9494B" w:rsidRPr="00662D15" w:rsidRDefault="00E9494B" w:rsidP="009A23ED">
            <w:pPr>
              <w:spacing w:after="0"/>
              <w:rPr>
                <w:rFonts w:cs="Segoe UI"/>
                <w:sz w:val="20"/>
                <w:szCs w:val="20"/>
              </w:rPr>
            </w:pPr>
          </w:p>
        </w:tc>
      </w:tr>
      <w:tr w:rsidR="009A23ED" w:rsidRPr="00662D15" w14:paraId="46C1B693" w14:textId="77777777" w:rsidTr="00541FBC">
        <w:trPr>
          <w:cnfStyle w:val="000000010000" w:firstRow="0" w:lastRow="0" w:firstColumn="0" w:lastColumn="0" w:oddVBand="0" w:evenVBand="0" w:oddHBand="0" w:evenHBand="1" w:firstRowFirstColumn="0" w:firstRowLastColumn="0" w:lastRowFirstColumn="0" w:lastRowLastColumn="0"/>
        </w:trPr>
        <w:tc>
          <w:tcPr>
            <w:tcW w:w="858" w:type="pct"/>
            <w:vAlign w:val="top"/>
          </w:tcPr>
          <w:p w14:paraId="717B6811" w14:textId="20963108" w:rsidR="009A23ED" w:rsidRPr="00662D15" w:rsidRDefault="009A23ED" w:rsidP="009A23ED">
            <w:pPr>
              <w:spacing w:after="0"/>
              <w:jc w:val="center"/>
              <w:rPr>
                <w:rFonts w:cs="Segoe UI"/>
                <w:sz w:val="20"/>
                <w:szCs w:val="20"/>
              </w:rPr>
            </w:pPr>
            <w:r w:rsidRPr="00662D15">
              <w:rPr>
                <w:rFonts w:cs="Segoe UI"/>
                <w:sz w:val="20"/>
                <w:szCs w:val="20"/>
              </w:rPr>
              <w:t>ec-3</w:t>
            </w:r>
          </w:p>
        </w:tc>
        <w:tc>
          <w:tcPr>
            <w:tcW w:w="2732" w:type="pct"/>
            <w:vAlign w:val="top"/>
          </w:tcPr>
          <w:p w14:paraId="26545534" w14:textId="08A18E8B" w:rsidR="009A23ED" w:rsidRPr="00662D15" w:rsidRDefault="009A23ED" w:rsidP="009A23ED">
            <w:pPr>
              <w:spacing w:after="0"/>
              <w:rPr>
                <w:rFonts w:cs="Segoe UI"/>
                <w:sz w:val="20"/>
                <w:szCs w:val="20"/>
              </w:rPr>
            </w:pPr>
            <w:r w:rsidRPr="00662D15">
              <w:rPr>
                <w:rFonts w:cs="Segoe UI"/>
                <w:sz w:val="20"/>
                <w:szCs w:val="20"/>
              </w:rPr>
              <w:t>Enhanced AC-3 audio</w:t>
            </w:r>
          </w:p>
        </w:tc>
        <w:tc>
          <w:tcPr>
            <w:tcW w:w="1410" w:type="pct"/>
            <w:vAlign w:val="top"/>
          </w:tcPr>
          <w:p w14:paraId="0C557DA4" w14:textId="38E60F10" w:rsidR="009A23ED" w:rsidRPr="00662D15" w:rsidRDefault="009A23ED" w:rsidP="009A23ED">
            <w:pPr>
              <w:spacing w:after="0"/>
              <w:rPr>
                <w:rFonts w:cs="Segoe UI"/>
                <w:sz w:val="20"/>
                <w:szCs w:val="20"/>
              </w:rPr>
            </w:pPr>
          </w:p>
        </w:tc>
      </w:tr>
      <w:tr w:rsidR="009A23ED" w:rsidRPr="00662D15" w14:paraId="6BB3DD4D" w14:textId="77777777" w:rsidTr="00541FBC">
        <w:trPr>
          <w:cnfStyle w:val="000000100000" w:firstRow="0" w:lastRow="0" w:firstColumn="0" w:lastColumn="0" w:oddVBand="0" w:evenVBand="0" w:oddHBand="1" w:evenHBand="0" w:firstRowFirstColumn="0" w:firstRowLastColumn="0" w:lastRowFirstColumn="0" w:lastRowLastColumn="0"/>
        </w:trPr>
        <w:tc>
          <w:tcPr>
            <w:tcW w:w="858" w:type="pct"/>
            <w:vAlign w:val="top"/>
          </w:tcPr>
          <w:p w14:paraId="1085EF82" w14:textId="6CDCA4DD" w:rsidR="009A23ED" w:rsidRPr="00662D15" w:rsidRDefault="009A23ED" w:rsidP="009A23ED">
            <w:pPr>
              <w:spacing w:after="0"/>
              <w:jc w:val="center"/>
              <w:rPr>
                <w:rFonts w:cs="Segoe UI"/>
                <w:sz w:val="20"/>
                <w:szCs w:val="20"/>
              </w:rPr>
            </w:pPr>
            <w:r w:rsidRPr="00662D15">
              <w:rPr>
                <w:rFonts w:cs="Segoe UI"/>
                <w:sz w:val="20"/>
                <w:szCs w:val="20"/>
              </w:rPr>
              <w:t>fLaC</w:t>
            </w:r>
          </w:p>
        </w:tc>
        <w:tc>
          <w:tcPr>
            <w:tcW w:w="2732" w:type="pct"/>
            <w:vAlign w:val="top"/>
          </w:tcPr>
          <w:p w14:paraId="7D421A5A" w14:textId="67AD9A22" w:rsidR="009A23ED" w:rsidRPr="00662D15" w:rsidRDefault="009A23ED" w:rsidP="009A23ED">
            <w:pPr>
              <w:spacing w:after="0"/>
              <w:rPr>
                <w:rFonts w:cs="Segoe UI"/>
                <w:sz w:val="20"/>
                <w:szCs w:val="20"/>
              </w:rPr>
            </w:pPr>
            <w:r w:rsidRPr="00662D15">
              <w:rPr>
                <w:rFonts w:cs="Segoe UI"/>
                <w:sz w:val="20"/>
                <w:szCs w:val="20"/>
              </w:rPr>
              <w:t>Free Lossless Audio Codec</w:t>
            </w:r>
          </w:p>
        </w:tc>
        <w:tc>
          <w:tcPr>
            <w:tcW w:w="1410" w:type="pct"/>
            <w:vAlign w:val="top"/>
          </w:tcPr>
          <w:p w14:paraId="6BF9DD83" w14:textId="77777777" w:rsidR="009A23ED" w:rsidRPr="00662D15" w:rsidRDefault="009A23ED" w:rsidP="009A23ED">
            <w:pPr>
              <w:spacing w:after="0"/>
              <w:rPr>
                <w:rFonts w:cs="Segoe UI"/>
                <w:sz w:val="20"/>
                <w:szCs w:val="20"/>
              </w:rPr>
            </w:pPr>
          </w:p>
        </w:tc>
      </w:tr>
      <w:tr w:rsidR="009A23ED" w:rsidRPr="00662D15" w14:paraId="010CD6FA" w14:textId="77777777" w:rsidTr="00541FBC">
        <w:trPr>
          <w:cnfStyle w:val="000000010000" w:firstRow="0" w:lastRow="0" w:firstColumn="0" w:lastColumn="0" w:oddVBand="0" w:evenVBand="0" w:oddHBand="0" w:evenHBand="1" w:firstRowFirstColumn="0" w:firstRowLastColumn="0" w:lastRowFirstColumn="0" w:lastRowLastColumn="0"/>
        </w:trPr>
        <w:tc>
          <w:tcPr>
            <w:tcW w:w="858" w:type="pct"/>
            <w:vAlign w:val="top"/>
          </w:tcPr>
          <w:p w14:paraId="6E3DD6C5" w14:textId="16E04B4C" w:rsidR="009A23ED" w:rsidRPr="00662D15" w:rsidRDefault="009A23ED" w:rsidP="009A23ED">
            <w:pPr>
              <w:spacing w:after="0"/>
              <w:jc w:val="center"/>
              <w:rPr>
                <w:rStyle w:val="ColorAlt1"/>
                <w:sz w:val="20"/>
                <w:szCs w:val="20"/>
              </w:rPr>
            </w:pPr>
            <w:r w:rsidRPr="00662D15">
              <w:rPr>
                <w:rStyle w:val="ColorAlt1"/>
                <w:sz w:val="20"/>
                <w:szCs w:val="20"/>
              </w:rPr>
              <w:t>hev1</w:t>
            </w:r>
          </w:p>
        </w:tc>
        <w:tc>
          <w:tcPr>
            <w:tcW w:w="2732" w:type="pct"/>
            <w:vAlign w:val="top"/>
          </w:tcPr>
          <w:p w14:paraId="556530E3" w14:textId="0A7A873C" w:rsidR="009A23ED" w:rsidRPr="00662D15" w:rsidRDefault="009A23ED" w:rsidP="009A23ED">
            <w:pPr>
              <w:spacing w:after="0"/>
              <w:rPr>
                <w:rFonts w:cs="Segoe UI"/>
                <w:sz w:val="20"/>
                <w:szCs w:val="20"/>
              </w:rPr>
            </w:pPr>
            <w:r w:rsidRPr="00662D15">
              <w:rPr>
                <w:rFonts w:cs="Segoe UI"/>
                <w:sz w:val="20"/>
                <w:szCs w:val="20"/>
              </w:rPr>
              <w:t>HEVC (High-Efficiency Video Coding)</w:t>
            </w:r>
          </w:p>
        </w:tc>
        <w:tc>
          <w:tcPr>
            <w:tcW w:w="1410" w:type="pct"/>
            <w:vAlign w:val="top"/>
          </w:tcPr>
          <w:p w14:paraId="26114EE8" w14:textId="13349A12" w:rsidR="009A23ED" w:rsidRPr="00662D15" w:rsidRDefault="009A23ED" w:rsidP="009A23ED">
            <w:pPr>
              <w:spacing w:after="0"/>
              <w:rPr>
                <w:rFonts w:cs="Segoe UI"/>
                <w:sz w:val="20"/>
                <w:szCs w:val="20"/>
              </w:rPr>
            </w:pPr>
            <w:r w:rsidRPr="00662D15">
              <w:rPr>
                <w:rFonts w:cs="Segoe UI"/>
                <w:sz w:val="20"/>
                <w:szCs w:val="20"/>
              </w:rPr>
              <w:t>Use not recommended</w:t>
            </w:r>
          </w:p>
        </w:tc>
      </w:tr>
      <w:tr w:rsidR="009A23ED" w:rsidRPr="00662D15" w14:paraId="0410951E" w14:textId="77777777" w:rsidTr="00541FBC">
        <w:trPr>
          <w:cnfStyle w:val="000000100000" w:firstRow="0" w:lastRow="0" w:firstColumn="0" w:lastColumn="0" w:oddVBand="0" w:evenVBand="0" w:oddHBand="1" w:evenHBand="0" w:firstRowFirstColumn="0" w:firstRowLastColumn="0" w:lastRowFirstColumn="0" w:lastRowLastColumn="0"/>
        </w:trPr>
        <w:tc>
          <w:tcPr>
            <w:tcW w:w="858" w:type="pct"/>
            <w:vAlign w:val="top"/>
          </w:tcPr>
          <w:p w14:paraId="76FFDC0A" w14:textId="64075CF5" w:rsidR="009A23ED" w:rsidRPr="00662D15" w:rsidRDefault="009A23ED" w:rsidP="009A23ED">
            <w:pPr>
              <w:spacing w:after="0"/>
              <w:jc w:val="center"/>
              <w:rPr>
                <w:rFonts w:cs="Segoe UI"/>
                <w:sz w:val="20"/>
                <w:szCs w:val="20"/>
              </w:rPr>
            </w:pPr>
            <w:r w:rsidRPr="00662D15">
              <w:rPr>
                <w:rFonts w:cs="Segoe UI"/>
                <w:sz w:val="20"/>
                <w:szCs w:val="20"/>
              </w:rPr>
              <w:t>hvc1</w:t>
            </w:r>
          </w:p>
        </w:tc>
        <w:tc>
          <w:tcPr>
            <w:tcW w:w="2732" w:type="pct"/>
            <w:vAlign w:val="top"/>
          </w:tcPr>
          <w:p w14:paraId="50A95A60" w14:textId="09861A98" w:rsidR="009A23ED" w:rsidRPr="00662D15" w:rsidRDefault="009A23ED" w:rsidP="009A23ED">
            <w:pPr>
              <w:spacing w:after="0"/>
              <w:rPr>
                <w:rFonts w:cs="Segoe UI"/>
                <w:sz w:val="20"/>
                <w:szCs w:val="20"/>
              </w:rPr>
            </w:pPr>
            <w:r w:rsidRPr="00662D15">
              <w:rPr>
                <w:rFonts w:cs="Segoe UI"/>
                <w:sz w:val="20"/>
                <w:szCs w:val="20"/>
              </w:rPr>
              <w:t>HEVC (High-Efficiency Video Coding)</w:t>
            </w:r>
          </w:p>
        </w:tc>
        <w:tc>
          <w:tcPr>
            <w:tcW w:w="1410" w:type="pct"/>
            <w:vAlign w:val="top"/>
          </w:tcPr>
          <w:p w14:paraId="0BFD00B3" w14:textId="77777777" w:rsidR="009A23ED" w:rsidRPr="00662D15" w:rsidRDefault="009A23ED" w:rsidP="009A23ED">
            <w:pPr>
              <w:spacing w:after="0"/>
              <w:rPr>
                <w:rFonts w:cs="Segoe UI"/>
                <w:sz w:val="20"/>
                <w:szCs w:val="20"/>
              </w:rPr>
            </w:pPr>
          </w:p>
        </w:tc>
      </w:tr>
      <w:tr w:rsidR="009A23ED" w:rsidRPr="00662D15" w14:paraId="5F3DBCFE" w14:textId="77777777" w:rsidTr="00541FBC">
        <w:trPr>
          <w:cnfStyle w:val="000000010000" w:firstRow="0" w:lastRow="0" w:firstColumn="0" w:lastColumn="0" w:oddVBand="0" w:evenVBand="0" w:oddHBand="0" w:evenHBand="1" w:firstRowFirstColumn="0" w:firstRowLastColumn="0" w:lastRowFirstColumn="0" w:lastRowLastColumn="0"/>
        </w:trPr>
        <w:tc>
          <w:tcPr>
            <w:tcW w:w="858" w:type="pct"/>
            <w:vAlign w:val="top"/>
          </w:tcPr>
          <w:p w14:paraId="4D1411F8" w14:textId="1C0DC110" w:rsidR="009A23ED" w:rsidRPr="00662D15" w:rsidRDefault="009A23ED" w:rsidP="009A23ED">
            <w:pPr>
              <w:spacing w:after="0"/>
              <w:jc w:val="center"/>
              <w:rPr>
                <w:rFonts w:cs="Segoe UI"/>
                <w:sz w:val="20"/>
                <w:szCs w:val="20"/>
              </w:rPr>
            </w:pPr>
            <w:r w:rsidRPr="00662D15">
              <w:rPr>
                <w:rFonts w:cs="Segoe UI"/>
                <w:sz w:val="20"/>
                <w:szCs w:val="20"/>
              </w:rPr>
              <w:t>mjpg</w:t>
            </w:r>
          </w:p>
        </w:tc>
        <w:tc>
          <w:tcPr>
            <w:tcW w:w="2732" w:type="pct"/>
            <w:vAlign w:val="top"/>
          </w:tcPr>
          <w:p w14:paraId="16022D30" w14:textId="5DE66046" w:rsidR="009A23ED" w:rsidRPr="00662D15" w:rsidRDefault="009A23ED" w:rsidP="009A23ED">
            <w:pPr>
              <w:spacing w:after="0"/>
              <w:rPr>
                <w:rFonts w:cs="Segoe UI"/>
                <w:sz w:val="20"/>
                <w:szCs w:val="20"/>
              </w:rPr>
            </w:pPr>
            <w:r w:rsidRPr="00662D15">
              <w:rPr>
                <w:rFonts w:cs="Segoe UI"/>
                <w:sz w:val="20"/>
                <w:szCs w:val="20"/>
              </w:rPr>
              <w:t>JPEG image sequence</w:t>
            </w:r>
          </w:p>
        </w:tc>
        <w:tc>
          <w:tcPr>
            <w:tcW w:w="1410" w:type="pct"/>
            <w:vAlign w:val="top"/>
          </w:tcPr>
          <w:p w14:paraId="6C8C58F6" w14:textId="5956D710" w:rsidR="009A23ED" w:rsidRPr="00662D15" w:rsidRDefault="009A23ED" w:rsidP="009A23ED">
            <w:pPr>
              <w:spacing w:after="0"/>
              <w:rPr>
                <w:rFonts w:cs="Segoe UI"/>
                <w:sz w:val="20"/>
                <w:szCs w:val="20"/>
              </w:rPr>
            </w:pPr>
            <w:r w:rsidRPr="00662D15">
              <w:rPr>
                <w:rFonts w:cs="Segoe UI"/>
                <w:sz w:val="20"/>
                <w:szCs w:val="20"/>
              </w:rPr>
              <w:t>Limited use</w:t>
            </w:r>
          </w:p>
        </w:tc>
      </w:tr>
      <w:tr w:rsidR="009A23ED" w:rsidRPr="00662D15" w14:paraId="38ECD1B5" w14:textId="77777777" w:rsidTr="00541FBC">
        <w:trPr>
          <w:cnfStyle w:val="000000100000" w:firstRow="0" w:lastRow="0" w:firstColumn="0" w:lastColumn="0" w:oddVBand="0" w:evenVBand="0" w:oddHBand="1" w:evenHBand="0" w:firstRowFirstColumn="0" w:firstRowLastColumn="0" w:lastRowFirstColumn="0" w:lastRowLastColumn="0"/>
        </w:trPr>
        <w:tc>
          <w:tcPr>
            <w:tcW w:w="858" w:type="pct"/>
            <w:vAlign w:val="top"/>
          </w:tcPr>
          <w:p w14:paraId="7335C810" w14:textId="73856C55" w:rsidR="009A23ED" w:rsidRPr="00662D15" w:rsidRDefault="009A23ED" w:rsidP="009A23ED">
            <w:pPr>
              <w:spacing w:after="0"/>
              <w:jc w:val="center"/>
              <w:rPr>
                <w:rFonts w:cs="Segoe UI"/>
                <w:sz w:val="20"/>
                <w:szCs w:val="20"/>
              </w:rPr>
            </w:pPr>
            <w:r w:rsidRPr="00662D15">
              <w:rPr>
                <w:rFonts w:cs="Segoe UI"/>
                <w:sz w:val="20"/>
                <w:szCs w:val="20"/>
              </w:rPr>
              <w:t>mp4a</w:t>
            </w:r>
          </w:p>
        </w:tc>
        <w:tc>
          <w:tcPr>
            <w:tcW w:w="2732" w:type="pct"/>
            <w:vAlign w:val="top"/>
          </w:tcPr>
          <w:p w14:paraId="71490339" w14:textId="6099EBD1" w:rsidR="009A23ED" w:rsidRPr="00662D15" w:rsidRDefault="009A23ED" w:rsidP="009A23ED">
            <w:pPr>
              <w:spacing w:after="0"/>
              <w:rPr>
                <w:rFonts w:cs="Segoe UI"/>
                <w:sz w:val="20"/>
                <w:szCs w:val="20"/>
              </w:rPr>
            </w:pPr>
            <w:r w:rsidRPr="00662D15">
              <w:rPr>
                <w:rFonts w:cs="Segoe UI"/>
                <w:sz w:val="20"/>
                <w:szCs w:val="20"/>
              </w:rPr>
              <w:t>MPEG-4 audio</w:t>
            </w:r>
          </w:p>
        </w:tc>
        <w:tc>
          <w:tcPr>
            <w:tcW w:w="1410" w:type="pct"/>
            <w:vAlign w:val="top"/>
          </w:tcPr>
          <w:p w14:paraId="190D93D3" w14:textId="77777777" w:rsidR="009A23ED" w:rsidRPr="00662D15" w:rsidRDefault="009A23ED" w:rsidP="009A23ED">
            <w:pPr>
              <w:spacing w:after="0"/>
              <w:rPr>
                <w:rFonts w:cs="Segoe UI"/>
                <w:sz w:val="20"/>
                <w:szCs w:val="20"/>
              </w:rPr>
            </w:pPr>
          </w:p>
        </w:tc>
      </w:tr>
      <w:tr w:rsidR="009A23ED" w:rsidRPr="00662D15" w14:paraId="1EB2F243" w14:textId="77777777" w:rsidTr="00541FBC">
        <w:trPr>
          <w:cnfStyle w:val="000000010000" w:firstRow="0" w:lastRow="0" w:firstColumn="0" w:lastColumn="0" w:oddVBand="0" w:evenVBand="0" w:oddHBand="0" w:evenHBand="1" w:firstRowFirstColumn="0" w:firstRowLastColumn="0" w:lastRowFirstColumn="0" w:lastRowLastColumn="0"/>
        </w:trPr>
        <w:tc>
          <w:tcPr>
            <w:tcW w:w="858" w:type="pct"/>
            <w:vAlign w:val="top"/>
          </w:tcPr>
          <w:p w14:paraId="22CA8A8B" w14:textId="5C9F2874" w:rsidR="009A23ED" w:rsidRPr="00662D15" w:rsidRDefault="009A23ED" w:rsidP="009A23ED">
            <w:pPr>
              <w:spacing w:after="0"/>
              <w:jc w:val="center"/>
              <w:rPr>
                <w:rFonts w:cs="Segoe UI"/>
                <w:sz w:val="20"/>
                <w:szCs w:val="20"/>
              </w:rPr>
            </w:pPr>
            <w:r w:rsidRPr="00662D15">
              <w:rPr>
                <w:rFonts w:cs="Segoe UI"/>
                <w:sz w:val="20"/>
                <w:szCs w:val="20"/>
              </w:rPr>
              <w:t>stpp</w:t>
            </w:r>
          </w:p>
        </w:tc>
        <w:tc>
          <w:tcPr>
            <w:tcW w:w="2732" w:type="pct"/>
            <w:vAlign w:val="top"/>
          </w:tcPr>
          <w:p w14:paraId="4F31B7C2" w14:textId="07C3D3F0" w:rsidR="009A23ED" w:rsidRPr="00662D15" w:rsidRDefault="009A23ED" w:rsidP="009A23ED">
            <w:pPr>
              <w:spacing w:after="0"/>
              <w:rPr>
                <w:rFonts w:cs="Segoe UI"/>
                <w:sz w:val="20"/>
                <w:szCs w:val="20"/>
              </w:rPr>
            </w:pPr>
            <w:r w:rsidRPr="00662D15">
              <w:rPr>
                <w:rFonts w:cs="Segoe UI"/>
                <w:sz w:val="20"/>
                <w:szCs w:val="20"/>
              </w:rPr>
              <w:t>Subtitles (Timed Text)</w:t>
            </w:r>
          </w:p>
        </w:tc>
        <w:tc>
          <w:tcPr>
            <w:tcW w:w="1410" w:type="pct"/>
            <w:vAlign w:val="top"/>
          </w:tcPr>
          <w:p w14:paraId="41636F55" w14:textId="7EA665BE" w:rsidR="009A23ED" w:rsidRPr="00662D15" w:rsidRDefault="009A23ED" w:rsidP="009A23ED">
            <w:pPr>
              <w:spacing w:after="0"/>
              <w:rPr>
                <w:rFonts w:cs="Segoe UI"/>
                <w:sz w:val="20"/>
                <w:szCs w:val="20"/>
              </w:rPr>
            </w:pPr>
          </w:p>
        </w:tc>
      </w:tr>
      <w:tr w:rsidR="009A23ED" w:rsidRPr="00662D15" w14:paraId="44016C92" w14:textId="77777777" w:rsidTr="00541FBC">
        <w:trPr>
          <w:cnfStyle w:val="000000100000" w:firstRow="0" w:lastRow="0" w:firstColumn="0" w:lastColumn="0" w:oddVBand="0" w:evenVBand="0" w:oddHBand="1" w:evenHBand="0" w:firstRowFirstColumn="0" w:firstRowLastColumn="0" w:lastRowFirstColumn="0" w:lastRowLastColumn="0"/>
        </w:trPr>
        <w:tc>
          <w:tcPr>
            <w:tcW w:w="858" w:type="pct"/>
            <w:vAlign w:val="top"/>
          </w:tcPr>
          <w:p w14:paraId="730E0DFB" w14:textId="509A15C5" w:rsidR="009A23ED" w:rsidRPr="00662D15" w:rsidRDefault="009A23ED" w:rsidP="009A23ED">
            <w:pPr>
              <w:spacing w:after="0"/>
              <w:jc w:val="center"/>
              <w:rPr>
                <w:rFonts w:cs="Segoe UI"/>
                <w:sz w:val="20"/>
                <w:szCs w:val="20"/>
              </w:rPr>
            </w:pPr>
            <w:r w:rsidRPr="00662D15">
              <w:rPr>
                <w:rFonts w:cs="Segoe UI"/>
                <w:sz w:val="20"/>
                <w:szCs w:val="20"/>
              </w:rPr>
              <w:t>wvtt</w:t>
            </w:r>
          </w:p>
        </w:tc>
        <w:tc>
          <w:tcPr>
            <w:tcW w:w="2732" w:type="pct"/>
            <w:vAlign w:val="top"/>
          </w:tcPr>
          <w:p w14:paraId="7D3B3FC1" w14:textId="42420833" w:rsidR="009A23ED" w:rsidRPr="00662D15" w:rsidRDefault="009A23ED" w:rsidP="009A23ED">
            <w:pPr>
              <w:spacing w:after="0"/>
              <w:rPr>
                <w:rFonts w:cs="Segoe UI"/>
                <w:sz w:val="20"/>
                <w:szCs w:val="20"/>
              </w:rPr>
            </w:pPr>
            <w:r w:rsidRPr="00662D15">
              <w:rPr>
                <w:rFonts w:cs="Segoe UI"/>
                <w:sz w:val="20"/>
                <w:szCs w:val="20"/>
              </w:rPr>
              <w:t>WebVTT data</w:t>
            </w:r>
          </w:p>
        </w:tc>
        <w:tc>
          <w:tcPr>
            <w:tcW w:w="1410" w:type="pct"/>
            <w:vAlign w:val="top"/>
          </w:tcPr>
          <w:p w14:paraId="6509CCC4" w14:textId="77777777" w:rsidR="009A23ED" w:rsidRPr="00662D15" w:rsidRDefault="009A23ED" w:rsidP="009A23ED">
            <w:pPr>
              <w:spacing w:after="0"/>
              <w:rPr>
                <w:rFonts w:cs="Segoe UI"/>
                <w:sz w:val="20"/>
                <w:szCs w:val="20"/>
              </w:rPr>
            </w:pPr>
          </w:p>
        </w:tc>
      </w:tr>
      <w:tr w:rsidR="009A23ED" w:rsidRPr="00662D15" w14:paraId="3104A62A" w14:textId="77777777" w:rsidTr="00541FBC">
        <w:trPr>
          <w:cnfStyle w:val="000000010000" w:firstRow="0" w:lastRow="0" w:firstColumn="0" w:lastColumn="0" w:oddVBand="0" w:evenVBand="0" w:oddHBand="0" w:evenHBand="1" w:firstRowFirstColumn="0" w:firstRowLastColumn="0" w:lastRowFirstColumn="0" w:lastRowLastColumn="0"/>
        </w:trPr>
        <w:tc>
          <w:tcPr>
            <w:tcW w:w="858" w:type="pct"/>
            <w:vAlign w:val="top"/>
          </w:tcPr>
          <w:p w14:paraId="7ECA538A" w14:textId="3826AB29" w:rsidR="009A23ED" w:rsidRPr="00662D15" w:rsidRDefault="009A23ED" w:rsidP="009A23ED">
            <w:pPr>
              <w:spacing w:after="0"/>
              <w:jc w:val="center"/>
              <w:rPr>
                <w:rFonts w:cs="Segoe UI"/>
                <w:sz w:val="20"/>
                <w:szCs w:val="20"/>
              </w:rPr>
            </w:pPr>
            <w:r w:rsidRPr="00662D15">
              <w:rPr>
                <w:rFonts w:cs="Segoe UI"/>
                <w:sz w:val="20"/>
                <w:szCs w:val="20"/>
              </w:rPr>
              <w:t>ac-3</w:t>
            </w:r>
          </w:p>
        </w:tc>
        <w:tc>
          <w:tcPr>
            <w:tcW w:w="2732" w:type="pct"/>
            <w:vAlign w:val="top"/>
          </w:tcPr>
          <w:p w14:paraId="32F3D4D0" w14:textId="0D82764F" w:rsidR="009A23ED" w:rsidRPr="00662D15" w:rsidRDefault="00AC789F" w:rsidP="009A23ED">
            <w:pPr>
              <w:spacing w:after="0"/>
              <w:rPr>
                <w:rFonts w:cs="Segoe UI"/>
                <w:sz w:val="20"/>
                <w:szCs w:val="20"/>
              </w:rPr>
            </w:pPr>
            <w:r w:rsidRPr="00662D15">
              <w:rPr>
                <w:rFonts w:cs="Segoe UI"/>
                <w:sz w:val="20"/>
                <w:szCs w:val="20"/>
              </w:rPr>
              <w:t xml:space="preserve">Dolby </w:t>
            </w:r>
            <w:r w:rsidR="009A23ED" w:rsidRPr="00662D15">
              <w:rPr>
                <w:rFonts w:cs="Segoe UI"/>
                <w:sz w:val="20"/>
                <w:szCs w:val="20"/>
              </w:rPr>
              <w:t>AC-3 audio</w:t>
            </w:r>
          </w:p>
        </w:tc>
        <w:tc>
          <w:tcPr>
            <w:tcW w:w="1410" w:type="pct"/>
            <w:vAlign w:val="top"/>
          </w:tcPr>
          <w:p w14:paraId="4F37F6D2" w14:textId="33444D73" w:rsidR="009A23ED" w:rsidRPr="00662D15" w:rsidRDefault="009A23ED" w:rsidP="009A23ED">
            <w:pPr>
              <w:spacing w:after="0"/>
              <w:rPr>
                <w:rFonts w:cs="Segoe UI"/>
                <w:sz w:val="20"/>
                <w:szCs w:val="20"/>
              </w:rPr>
            </w:pPr>
          </w:p>
        </w:tc>
      </w:tr>
      <w:tr w:rsidR="00AC789F" w:rsidRPr="00662D15" w14:paraId="7385F872" w14:textId="77777777" w:rsidTr="00541FBC">
        <w:trPr>
          <w:cnfStyle w:val="000000100000" w:firstRow="0" w:lastRow="0" w:firstColumn="0" w:lastColumn="0" w:oddVBand="0" w:evenVBand="0" w:oddHBand="1" w:evenHBand="0" w:firstRowFirstColumn="0" w:firstRowLastColumn="0" w:lastRowFirstColumn="0" w:lastRowLastColumn="0"/>
        </w:trPr>
        <w:tc>
          <w:tcPr>
            <w:tcW w:w="858" w:type="pct"/>
            <w:vAlign w:val="top"/>
          </w:tcPr>
          <w:p w14:paraId="03964113" w14:textId="33CEA187" w:rsidR="00AC789F" w:rsidRPr="00662D15" w:rsidRDefault="00AC789F" w:rsidP="00AC789F">
            <w:pPr>
              <w:spacing w:after="0"/>
              <w:jc w:val="center"/>
              <w:rPr>
                <w:rFonts w:cs="Segoe UI"/>
                <w:sz w:val="20"/>
                <w:szCs w:val="20"/>
              </w:rPr>
            </w:pPr>
            <w:r w:rsidRPr="00662D15">
              <w:rPr>
                <w:rFonts w:cs="Segoe UI"/>
                <w:sz w:val="20"/>
                <w:szCs w:val="20"/>
              </w:rPr>
              <w:t>ac-4</w:t>
            </w:r>
          </w:p>
        </w:tc>
        <w:tc>
          <w:tcPr>
            <w:tcW w:w="2732" w:type="pct"/>
            <w:vAlign w:val="top"/>
          </w:tcPr>
          <w:p w14:paraId="364B361E" w14:textId="78646E95" w:rsidR="00AC789F" w:rsidRPr="00662D15" w:rsidRDefault="00AC789F" w:rsidP="00AC789F">
            <w:pPr>
              <w:spacing w:after="0"/>
              <w:rPr>
                <w:rFonts w:cs="Segoe UI"/>
                <w:sz w:val="20"/>
                <w:szCs w:val="20"/>
              </w:rPr>
            </w:pPr>
            <w:r w:rsidRPr="00662D15">
              <w:rPr>
                <w:rFonts w:cs="Segoe UI"/>
                <w:sz w:val="20"/>
                <w:szCs w:val="20"/>
              </w:rPr>
              <w:t>Dolby AC-4 audio</w:t>
            </w:r>
          </w:p>
        </w:tc>
        <w:tc>
          <w:tcPr>
            <w:tcW w:w="1410" w:type="pct"/>
            <w:vAlign w:val="top"/>
          </w:tcPr>
          <w:p w14:paraId="7E67E9EC" w14:textId="77777777" w:rsidR="00AC789F" w:rsidRPr="00662D15" w:rsidRDefault="00AC789F" w:rsidP="00AC789F">
            <w:pPr>
              <w:spacing w:after="0"/>
              <w:rPr>
                <w:rFonts w:cs="Segoe UI"/>
                <w:sz w:val="20"/>
                <w:szCs w:val="20"/>
              </w:rPr>
            </w:pPr>
          </w:p>
        </w:tc>
      </w:tr>
      <w:tr w:rsidR="009A23ED" w:rsidRPr="00662D15" w14:paraId="0894CC20" w14:textId="77777777" w:rsidTr="00541FBC">
        <w:trPr>
          <w:cnfStyle w:val="000000010000" w:firstRow="0" w:lastRow="0" w:firstColumn="0" w:lastColumn="0" w:oddVBand="0" w:evenVBand="0" w:oddHBand="0" w:evenHBand="1" w:firstRowFirstColumn="0" w:firstRowLastColumn="0" w:lastRowFirstColumn="0" w:lastRowLastColumn="0"/>
        </w:trPr>
        <w:tc>
          <w:tcPr>
            <w:tcW w:w="858" w:type="pct"/>
            <w:vAlign w:val="top"/>
          </w:tcPr>
          <w:p w14:paraId="43157C90" w14:textId="5E5BF2BE" w:rsidR="009A23ED" w:rsidRPr="00662D15" w:rsidRDefault="009A23ED" w:rsidP="009A23ED">
            <w:pPr>
              <w:spacing w:after="0"/>
              <w:jc w:val="center"/>
              <w:rPr>
                <w:rFonts w:cs="Segoe UI"/>
                <w:sz w:val="20"/>
                <w:szCs w:val="20"/>
              </w:rPr>
            </w:pPr>
            <w:r w:rsidRPr="00662D15">
              <w:rPr>
                <w:rFonts w:cs="Segoe UI"/>
                <w:sz w:val="20"/>
                <w:szCs w:val="20"/>
              </w:rPr>
              <w:t>alac</w:t>
            </w:r>
          </w:p>
        </w:tc>
        <w:tc>
          <w:tcPr>
            <w:tcW w:w="2732" w:type="pct"/>
            <w:vAlign w:val="top"/>
          </w:tcPr>
          <w:p w14:paraId="2A587D26" w14:textId="087C452F" w:rsidR="009A23ED" w:rsidRPr="00662D15" w:rsidRDefault="009A23ED" w:rsidP="009A23ED">
            <w:pPr>
              <w:spacing w:after="0"/>
              <w:rPr>
                <w:rFonts w:cs="Segoe UI"/>
                <w:sz w:val="20"/>
                <w:szCs w:val="20"/>
              </w:rPr>
            </w:pPr>
            <w:r w:rsidRPr="00662D15">
              <w:rPr>
                <w:rFonts w:cs="Segoe UI"/>
                <w:sz w:val="20"/>
                <w:szCs w:val="20"/>
              </w:rPr>
              <w:t>Apple Lossless</w:t>
            </w:r>
          </w:p>
        </w:tc>
        <w:tc>
          <w:tcPr>
            <w:tcW w:w="1410" w:type="pct"/>
            <w:vAlign w:val="top"/>
          </w:tcPr>
          <w:p w14:paraId="1FC5F6AB" w14:textId="77777777" w:rsidR="009A23ED" w:rsidRPr="00662D15" w:rsidRDefault="009A23ED" w:rsidP="009A23ED">
            <w:pPr>
              <w:spacing w:after="0"/>
              <w:rPr>
                <w:rFonts w:cs="Segoe UI"/>
                <w:sz w:val="20"/>
                <w:szCs w:val="20"/>
              </w:rPr>
            </w:pPr>
          </w:p>
        </w:tc>
      </w:tr>
    </w:tbl>
    <w:p w14:paraId="649FED3D" w14:textId="1053AA07" w:rsidR="003E6F5C" w:rsidRPr="00662D15" w:rsidRDefault="003E6F5C" w:rsidP="003E6F5C">
      <w:pPr>
        <w:pStyle w:val="Figurecaption"/>
        <w:rPr>
          <w:rFonts w:cs="Noto Sans"/>
        </w:rPr>
      </w:pPr>
      <w:bookmarkStart w:id="128" w:name="_Toc213346137"/>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t xml:space="preserve">: </w:t>
      </w:r>
      <w:r w:rsidR="00DB6DBD" w:rsidRPr="00662D15">
        <w:rPr>
          <w:rFonts w:cs="Noto Sans"/>
        </w:rPr>
        <w:t>Danh sách codec cơ sở</w:t>
      </w:r>
      <w:r w:rsidR="00462757" w:rsidRPr="00662D15">
        <w:rPr>
          <w:rFonts w:cs="Noto Sans"/>
        </w:rPr>
        <w:t xml:space="preserve"> (</w:t>
      </w:r>
      <w:r w:rsidR="00462757" w:rsidRPr="00662D15">
        <w:t>codec base type</w:t>
      </w:r>
      <w:r w:rsidR="00462757" w:rsidRPr="00662D15">
        <w:rPr>
          <w:rFonts w:cs="Noto Sans"/>
        </w:rPr>
        <w:t>)</w:t>
      </w:r>
      <w:r w:rsidR="00DB6DBD" w:rsidRPr="00662D15">
        <w:rPr>
          <w:rFonts w:cs="Noto Sans"/>
        </w:rPr>
        <w:t xml:space="preserve"> thông dụng</w:t>
      </w:r>
      <w:bookmarkEnd w:id="128"/>
    </w:p>
    <w:p w14:paraId="3672DBF8" w14:textId="77777777" w:rsidR="008E5CB2" w:rsidRPr="00662D15" w:rsidRDefault="008E5CB2" w:rsidP="0046784C">
      <w:pPr>
        <w:pStyle w:val="Note1"/>
      </w:pPr>
      <w:r w:rsidRPr="00662D15">
        <w:t xml:space="preserve">Tham khảo </w:t>
      </w:r>
    </w:p>
    <w:p w14:paraId="21B1CDA2" w14:textId="0D8539F3" w:rsidR="00C9587A" w:rsidRPr="00662D15" w:rsidRDefault="00C9587A" w:rsidP="0046784C">
      <w:pPr>
        <w:pStyle w:val="Note1"/>
      </w:pPr>
      <w:r w:rsidRPr="00662D15">
        <w:t>HLS nhận ra 'avc3', 'dvhe', và 'hev1', nhưng Apple không khuyến khích sử dụng.</w:t>
      </w:r>
    </w:p>
    <w:p w14:paraId="0A636588" w14:textId="6B72D7BB" w:rsidR="008E5CB2" w:rsidRPr="00662D15" w:rsidRDefault="008E5CB2" w:rsidP="0046784C">
      <w:pPr>
        <w:pStyle w:val="Note1"/>
      </w:pPr>
      <w:hyperlink r:id="rId120" w:anchor="Values-for-the-CODECS-attribute" w:history="1">
        <w:r w:rsidRPr="00662D15">
          <w:rPr>
            <w:rStyle w:val="Hyperlink"/>
            <w14:textFill>
              <w14:solidFill>
                <w14:schemeClr w14:val="hlink">
                  <w14:lumMod w14:val="65000"/>
                  <w14:lumOff w14:val="35000"/>
                  <w14:lumMod w14:val="65000"/>
                  <w14:lumOff w14:val="35000"/>
                </w14:schemeClr>
              </w14:solidFill>
            </w14:textFill>
          </w:rPr>
          <w:t>Apple</w:t>
        </w:r>
        <w:r w:rsidR="00CB2E2B" w:rsidRPr="00662D15">
          <w:rPr>
            <w:rStyle w:val="Hyperlink"/>
            <w14:textFill>
              <w14:solidFill>
                <w14:schemeClr w14:val="hlink">
                  <w14:lumMod w14:val="65000"/>
                  <w14:lumOff w14:val="35000"/>
                  <w14:lumMod w14:val="65000"/>
                  <w14:lumOff w14:val="35000"/>
                </w14:schemeClr>
              </w14:solidFill>
            </w14:textFill>
          </w:rPr>
          <w:t xml:space="preserve"> HLS specs</w:t>
        </w:r>
        <w:r w:rsidRPr="00662D15">
          <w:rPr>
            <w:rStyle w:val="Hyperlink"/>
            <w14:textFill>
              <w14:solidFill>
                <w14:schemeClr w14:val="hlink">
                  <w14:lumMod w14:val="65000"/>
                  <w14:lumOff w14:val="35000"/>
                  <w14:lumMod w14:val="65000"/>
                  <w14:lumOff w14:val="35000"/>
                </w14:schemeClr>
              </w14:solidFill>
            </w14:textFill>
          </w:rPr>
          <w:t xml:space="preserve"> appendixes | Apple Developer Documentation</w:t>
        </w:r>
      </w:hyperlink>
    </w:p>
    <w:p w14:paraId="2A0DC914" w14:textId="6A6F2F9C" w:rsidR="006753B3" w:rsidRPr="00662D15" w:rsidRDefault="00AA3287" w:rsidP="006753B3">
      <w:pPr>
        <w:pStyle w:val="Heading2"/>
        <w:rPr>
          <w:noProof/>
          <w:lang w:val="en-US"/>
        </w:rPr>
      </w:pPr>
      <w:bookmarkStart w:id="129" w:name="_Toc213346073"/>
      <w:r w:rsidRPr="00662D15">
        <w:rPr>
          <w:noProof/>
          <w:lang w:val="en-US"/>
        </w:rPr>
        <w:t>M</w:t>
      </w:r>
      <w:r w:rsidR="008A2AAF" w:rsidRPr="00662D15">
        <w:rPr>
          <w:noProof/>
          <w:lang w:val="en-US"/>
        </w:rPr>
        <w:t>ezzanine</w:t>
      </w:r>
      <w:r w:rsidR="00416DBE" w:rsidRPr="00662D15">
        <w:rPr>
          <w:noProof/>
          <w:lang w:val="en-US"/>
        </w:rPr>
        <w:t xml:space="preserve"> transcoding</w:t>
      </w:r>
      <w:bookmarkEnd w:id="129"/>
    </w:p>
    <w:p w14:paraId="308644E5" w14:textId="0A7636A2" w:rsidR="006753B3" w:rsidRPr="00662D15" w:rsidRDefault="00B57671" w:rsidP="00FC7590">
      <w:r w:rsidRPr="00662D15">
        <w:t>Thực hiện transcode/encode m</w:t>
      </w:r>
      <w:r w:rsidR="0085732B" w:rsidRPr="00662D15">
        <w:t xml:space="preserve">ezzaine theo thông số </w:t>
      </w:r>
      <w:r w:rsidR="003C7548" w:rsidRPr="00662D15">
        <w:t>quy định.</w:t>
      </w:r>
    </w:p>
    <w:p w14:paraId="42C7F40F" w14:textId="2CBA4B79" w:rsidR="00EC0CF2" w:rsidRPr="00662D15" w:rsidRDefault="00EC0CF2" w:rsidP="0046784C">
      <w:pPr>
        <w:pStyle w:val="Note1"/>
      </w:pPr>
      <w:r w:rsidRPr="00662D15">
        <w:t xml:space="preserve">Chi </w:t>
      </w:r>
      <w:r w:rsidR="00323DD2" w:rsidRPr="00662D15">
        <w:t xml:space="preserve">tiết </w:t>
      </w:r>
      <w:r w:rsidRPr="00662D15">
        <w:t>bổ sung trong release sau của đặc tả.</w:t>
      </w:r>
    </w:p>
    <w:p w14:paraId="13B0EE1A" w14:textId="77777777" w:rsidR="0085732B" w:rsidRPr="00662D15" w:rsidRDefault="0085732B" w:rsidP="00FC7590"/>
    <w:p w14:paraId="0F81F8BC" w14:textId="1A59605D" w:rsidR="0085732B" w:rsidRPr="00662D15" w:rsidRDefault="0085732B" w:rsidP="0046784C">
      <w:pPr>
        <w:pStyle w:val="Note1"/>
      </w:pPr>
      <w:r w:rsidRPr="00662D15">
        <w:t xml:space="preserve">Tham khảo </w:t>
      </w:r>
      <w:hyperlink r:id="rId121" w:history="1">
        <w:r w:rsidRPr="00662D15">
          <w:rPr>
            <w:rStyle w:val="Hyperlink"/>
            <w14:textFill>
              <w14:solidFill>
                <w14:schemeClr w14:val="hlink">
                  <w14:lumMod w14:val="65000"/>
                  <w14:lumOff w14:val="35000"/>
                  <w14:lumMod w14:val="65000"/>
                  <w14:lumOff w14:val="35000"/>
                </w14:schemeClr>
              </w14:solidFill>
            </w14:textFill>
          </w:rPr>
          <w:t>YouTube recommended upload encoding settings - YouTube Help (google.com)</w:t>
        </w:r>
      </w:hyperlink>
    </w:p>
    <w:p w14:paraId="1F40F608" w14:textId="2A3C58AF" w:rsidR="00C635BF" w:rsidRPr="00662D15" w:rsidRDefault="00227A23" w:rsidP="00C635BF">
      <w:pPr>
        <w:pStyle w:val="Heading2"/>
        <w:rPr>
          <w:noProof/>
          <w:lang w:val="en-US"/>
        </w:rPr>
      </w:pPr>
      <w:bookmarkStart w:id="130" w:name="_Toc213346074"/>
      <w:r w:rsidRPr="00662D15">
        <w:rPr>
          <w:noProof/>
          <w:lang w:val="en-US"/>
        </w:rPr>
        <w:t>C</w:t>
      </w:r>
      <w:r w:rsidR="00634781" w:rsidRPr="00662D15">
        <w:rPr>
          <w:noProof/>
          <w:lang w:val="en-US"/>
        </w:rPr>
        <w:t>odec</w:t>
      </w:r>
      <w:r w:rsidR="00251C20" w:rsidRPr="00662D15">
        <w:rPr>
          <w:noProof/>
          <w:lang w:val="en-US"/>
        </w:rPr>
        <w:t xml:space="preserve"> được</w:t>
      </w:r>
      <w:r w:rsidR="00634781" w:rsidRPr="00662D15">
        <w:rPr>
          <w:noProof/>
          <w:lang w:val="en-US"/>
        </w:rPr>
        <w:t xml:space="preserve"> hỗ trợ (s</w:t>
      </w:r>
      <w:r w:rsidR="00C635BF" w:rsidRPr="00662D15">
        <w:rPr>
          <w:noProof/>
          <w:lang w:val="en-US"/>
        </w:rPr>
        <w:t xml:space="preserve">upported </w:t>
      </w:r>
      <w:r w:rsidR="00EC1EB7" w:rsidRPr="00662D15">
        <w:rPr>
          <w:noProof/>
          <w:lang w:val="en-US"/>
        </w:rPr>
        <w:t xml:space="preserve">output </w:t>
      </w:r>
      <w:r w:rsidR="00C635BF" w:rsidRPr="00662D15">
        <w:rPr>
          <w:noProof/>
          <w:lang w:val="en-US"/>
        </w:rPr>
        <w:t>codecs</w:t>
      </w:r>
      <w:r w:rsidR="00634781" w:rsidRPr="00662D15">
        <w:rPr>
          <w:noProof/>
          <w:lang w:val="en-US"/>
        </w:rPr>
        <w:t>)</w:t>
      </w:r>
      <w:bookmarkEnd w:id="130"/>
    </w:p>
    <w:p w14:paraId="495B70C4" w14:textId="7F3A0F3A" w:rsidR="007A3F22" w:rsidRPr="00662D15" w:rsidRDefault="002A6A47" w:rsidP="007A3F22">
      <w:pPr>
        <w:pStyle w:val="Heading3"/>
      </w:pPr>
      <w:bookmarkStart w:id="131" w:name="_Toc213346075"/>
      <w:r w:rsidRPr="00662D15">
        <w:t>V</w:t>
      </w:r>
      <w:r w:rsidR="007A3F22" w:rsidRPr="00662D15">
        <w:t>ideo codec</w:t>
      </w:r>
      <w:r w:rsidRPr="00662D15">
        <w:t>s</w:t>
      </w:r>
      <w:bookmarkEnd w:id="131"/>
    </w:p>
    <w:p w14:paraId="33DD3FCB" w14:textId="68D79057" w:rsidR="004518B8" w:rsidRPr="00662D15" w:rsidRDefault="004518B8" w:rsidP="004518B8">
      <w:r w:rsidRPr="00662D15">
        <w:t xml:space="preserve">Hệ thống PHẢI (MUST) hỗ trợ các codec video </w:t>
      </w:r>
      <w:r w:rsidR="00010CBC" w:rsidRPr="00662D15">
        <w:rPr>
          <w:rStyle w:val="ColorAlt1"/>
        </w:rPr>
        <w:t>H.264/AVC</w:t>
      </w:r>
      <w:r w:rsidR="00010CBC" w:rsidRPr="00662D15">
        <w:t xml:space="preserve">, </w:t>
      </w:r>
      <w:r w:rsidR="00010CBC" w:rsidRPr="00662D15">
        <w:rPr>
          <w:rStyle w:val="ColorAlt1"/>
        </w:rPr>
        <w:t>HEVC/H.265</w:t>
      </w:r>
      <w:r w:rsidR="00A747A8" w:rsidRPr="00662D15">
        <w:t xml:space="preserve">, </w:t>
      </w:r>
      <w:r w:rsidR="00010CBC" w:rsidRPr="00662D15">
        <w:rPr>
          <w:rStyle w:val="ColorAlt1"/>
        </w:rPr>
        <w:t>AV1</w:t>
      </w:r>
      <w:r w:rsidR="00522D6E" w:rsidRPr="00662D15">
        <w:t xml:space="preserve"> </w:t>
      </w:r>
      <w:r w:rsidR="00A747A8" w:rsidRPr="00662D15">
        <w:t xml:space="preserve">hoặc </w:t>
      </w:r>
      <w:r w:rsidR="00A747A8" w:rsidRPr="00662D15">
        <w:rPr>
          <w:rStyle w:val="ColorAlt1"/>
        </w:rPr>
        <w:t>VP9</w:t>
      </w:r>
      <w:r w:rsidR="00A747A8" w:rsidRPr="00662D15">
        <w:t xml:space="preserve"> (chỉ dự phòng) </w:t>
      </w:r>
      <w:r w:rsidR="00522D6E" w:rsidRPr="00662D15">
        <w:t>cùng các tính năng</w:t>
      </w:r>
      <w:r w:rsidR="00CE7BDA" w:rsidRPr="00662D15">
        <w:t xml:space="preserve"> (</w:t>
      </w:r>
      <w:r w:rsidR="00747F13" w:rsidRPr="00662D15">
        <w:t xml:space="preserve">HDR, </w:t>
      </w:r>
      <w:r w:rsidR="00CE7BDA" w:rsidRPr="00662D15">
        <w:t>Dolby Vision)</w:t>
      </w:r>
      <w:r w:rsidRPr="00662D15">
        <w:t xml:space="preserve"> như</w:t>
      </w:r>
      <w:r w:rsidR="00725973" w:rsidRPr="00662D15">
        <w:t xml:space="preserve"> </w:t>
      </w:r>
      <w:r w:rsidRPr="00662D15">
        <w:t>bảng dưới đây.</w:t>
      </w:r>
    </w:p>
    <w:tbl>
      <w:tblPr>
        <w:tblStyle w:val="GridTable4-Accent1"/>
        <w:tblW w:w="4600" w:type="pct"/>
        <w:tblLook w:val="0420" w:firstRow="1" w:lastRow="0" w:firstColumn="0" w:lastColumn="0" w:noHBand="0" w:noVBand="1"/>
      </w:tblPr>
      <w:tblGrid>
        <w:gridCol w:w="2012"/>
        <w:gridCol w:w="1440"/>
        <w:gridCol w:w="1169"/>
        <w:gridCol w:w="4643"/>
      </w:tblGrid>
      <w:tr w:rsidR="00D60430" w:rsidRPr="00662D15" w14:paraId="115C51DB" w14:textId="4A44FA93" w:rsidTr="00541FBC">
        <w:trPr>
          <w:cnfStyle w:val="100000000000" w:firstRow="1" w:lastRow="0" w:firstColumn="0" w:lastColumn="0" w:oddVBand="0" w:evenVBand="0" w:oddHBand="0" w:evenHBand="0" w:firstRowFirstColumn="0" w:firstRowLastColumn="0" w:lastRowFirstColumn="0" w:lastRowLastColumn="0"/>
        </w:trPr>
        <w:tc>
          <w:tcPr>
            <w:tcW w:w="1086" w:type="pct"/>
          </w:tcPr>
          <w:p w14:paraId="5E417A51" w14:textId="49EE3C96" w:rsidR="00D60430" w:rsidRPr="00662D15" w:rsidRDefault="00D60430" w:rsidP="00F36A4F">
            <w:pPr>
              <w:jc w:val="center"/>
              <w:rPr>
                <w:rFonts w:cs="Segoe UI"/>
                <w:b w:val="0"/>
                <w:bCs w:val="0"/>
                <w:sz w:val="20"/>
                <w:szCs w:val="20"/>
              </w:rPr>
            </w:pPr>
            <w:r w:rsidRPr="00662D15">
              <w:rPr>
                <w:rFonts w:cs="Segoe UI"/>
                <w:sz w:val="20"/>
                <w:szCs w:val="20"/>
              </w:rPr>
              <w:t>Codec/tính năng</w:t>
            </w:r>
          </w:p>
          <w:p w14:paraId="3311F767" w14:textId="50719B9D" w:rsidR="00D60430" w:rsidRPr="00662D15" w:rsidRDefault="00D60430" w:rsidP="00F36A4F">
            <w:pPr>
              <w:jc w:val="center"/>
              <w:rPr>
                <w:rFonts w:cs="Segoe UI"/>
                <w:b w:val="0"/>
                <w:bCs w:val="0"/>
                <w:sz w:val="20"/>
                <w:szCs w:val="20"/>
              </w:rPr>
            </w:pPr>
            <w:r w:rsidRPr="00662D15">
              <w:rPr>
                <w:rFonts w:cs="Segoe UI"/>
                <w:b w:val="0"/>
                <w:bCs w:val="0"/>
                <w:sz w:val="20"/>
                <w:szCs w:val="20"/>
              </w:rPr>
              <w:t>(codec/feature)</w:t>
            </w:r>
          </w:p>
        </w:tc>
        <w:tc>
          <w:tcPr>
            <w:tcW w:w="777" w:type="pct"/>
          </w:tcPr>
          <w:p w14:paraId="534CF785" w14:textId="1B96AF45" w:rsidR="00D60430" w:rsidRPr="00662D15" w:rsidRDefault="00D60430" w:rsidP="00F36A4F">
            <w:pPr>
              <w:jc w:val="center"/>
              <w:rPr>
                <w:rFonts w:cs="Segoe UI"/>
                <w:b w:val="0"/>
                <w:bCs w:val="0"/>
                <w:sz w:val="20"/>
                <w:szCs w:val="20"/>
              </w:rPr>
            </w:pPr>
            <w:r w:rsidRPr="00662D15">
              <w:rPr>
                <w:rFonts w:cs="Segoe UI"/>
                <w:sz w:val="20"/>
                <w:szCs w:val="20"/>
              </w:rPr>
              <w:t>VOD</w:t>
            </w:r>
          </w:p>
        </w:tc>
        <w:tc>
          <w:tcPr>
            <w:tcW w:w="631" w:type="pct"/>
          </w:tcPr>
          <w:p w14:paraId="4AC07FA2" w14:textId="59BAFFB7" w:rsidR="00D60430" w:rsidRPr="00662D15" w:rsidRDefault="00D60430" w:rsidP="00F36A4F">
            <w:pPr>
              <w:jc w:val="center"/>
              <w:rPr>
                <w:rFonts w:cs="Segoe UI"/>
                <w:b w:val="0"/>
                <w:bCs w:val="0"/>
                <w:sz w:val="20"/>
                <w:szCs w:val="20"/>
              </w:rPr>
            </w:pPr>
            <w:r w:rsidRPr="00662D15">
              <w:rPr>
                <w:rFonts w:cs="Segoe UI"/>
                <w:sz w:val="20"/>
                <w:szCs w:val="20"/>
              </w:rPr>
              <w:t>Live</w:t>
            </w:r>
          </w:p>
        </w:tc>
        <w:tc>
          <w:tcPr>
            <w:tcW w:w="2506" w:type="pct"/>
          </w:tcPr>
          <w:p w14:paraId="5643679B" w14:textId="77777777" w:rsidR="00D60430" w:rsidRPr="00662D15" w:rsidRDefault="00D60430" w:rsidP="00D60430">
            <w:pPr>
              <w:jc w:val="center"/>
              <w:rPr>
                <w:rFonts w:cs="Segoe UI"/>
                <w:b w:val="0"/>
                <w:bCs w:val="0"/>
                <w:sz w:val="20"/>
                <w:szCs w:val="20"/>
              </w:rPr>
            </w:pPr>
            <w:r w:rsidRPr="00662D15">
              <w:rPr>
                <w:rFonts w:cs="Segoe UI"/>
                <w:sz w:val="20"/>
                <w:szCs w:val="20"/>
              </w:rPr>
              <w:t>Ghi chú</w:t>
            </w:r>
          </w:p>
          <w:p w14:paraId="534DB257" w14:textId="72EA9AA5" w:rsidR="00D60430" w:rsidRPr="00662D15" w:rsidRDefault="00D60430" w:rsidP="00D60430">
            <w:pPr>
              <w:jc w:val="center"/>
              <w:rPr>
                <w:rFonts w:cs="Segoe UI"/>
                <w:sz w:val="20"/>
                <w:szCs w:val="20"/>
              </w:rPr>
            </w:pPr>
            <w:r w:rsidRPr="00662D15">
              <w:rPr>
                <w:rFonts w:cs="Segoe UI"/>
                <w:b w:val="0"/>
                <w:bCs w:val="0"/>
                <w:sz w:val="20"/>
                <w:szCs w:val="20"/>
              </w:rPr>
              <w:t>(notes)</w:t>
            </w:r>
          </w:p>
        </w:tc>
      </w:tr>
      <w:tr w:rsidR="00D60430" w:rsidRPr="00662D15" w14:paraId="2BE868A5" w14:textId="1C886AAB" w:rsidTr="00541FBC">
        <w:trPr>
          <w:cnfStyle w:val="000000100000" w:firstRow="0" w:lastRow="0" w:firstColumn="0" w:lastColumn="0" w:oddVBand="0" w:evenVBand="0" w:oddHBand="1" w:evenHBand="0" w:firstRowFirstColumn="0" w:firstRowLastColumn="0" w:lastRowFirstColumn="0" w:lastRowLastColumn="0"/>
        </w:trPr>
        <w:tc>
          <w:tcPr>
            <w:tcW w:w="1086" w:type="pct"/>
            <w:vAlign w:val="top"/>
          </w:tcPr>
          <w:p w14:paraId="1DBCF004" w14:textId="007D039D" w:rsidR="00D60430" w:rsidRPr="00662D15" w:rsidRDefault="00D60430" w:rsidP="00F36A4F">
            <w:pPr>
              <w:spacing w:after="0"/>
              <w:jc w:val="center"/>
              <w:rPr>
                <w:rFonts w:cs="Noto Sans"/>
                <w:sz w:val="20"/>
                <w:szCs w:val="20"/>
              </w:rPr>
            </w:pPr>
            <w:r w:rsidRPr="00662D15">
              <w:rPr>
                <w:rFonts w:cs="Segoe UI"/>
                <w:sz w:val="20"/>
                <w:szCs w:val="20"/>
              </w:rPr>
              <w:t>H.264/AVC</w:t>
            </w:r>
          </w:p>
        </w:tc>
        <w:tc>
          <w:tcPr>
            <w:tcW w:w="777" w:type="pct"/>
            <w:vAlign w:val="top"/>
          </w:tcPr>
          <w:p w14:paraId="7450786E" w14:textId="215A0EF5" w:rsidR="00D60430" w:rsidRPr="00662D15" w:rsidRDefault="00D60430" w:rsidP="00F36A4F">
            <w:pPr>
              <w:spacing w:after="0"/>
              <w:jc w:val="center"/>
              <w:rPr>
                <w:rFonts w:cs="Noto Sans"/>
                <w:sz w:val="20"/>
                <w:szCs w:val="20"/>
              </w:rPr>
            </w:pPr>
            <w:r w:rsidRPr="00662D15">
              <w:rPr>
                <w:rFonts w:ascii="Segoe UI Emoji" w:hAnsi="Segoe UI Emoji" w:cs="Segoe UI Emoji"/>
                <w:sz w:val="20"/>
                <w:szCs w:val="20"/>
              </w:rPr>
              <w:t>✅</w:t>
            </w:r>
          </w:p>
        </w:tc>
        <w:tc>
          <w:tcPr>
            <w:tcW w:w="631" w:type="pct"/>
          </w:tcPr>
          <w:p w14:paraId="4E290FE4" w14:textId="39554D4D" w:rsidR="00D60430" w:rsidRPr="00662D15" w:rsidRDefault="00D60430" w:rsidP="00F36A4F">
            <w:pPr>
              <w:spacing w:after="0"/>
              <w:jc w:val="center"/>
              <w:rPr>
                <w:sz w:val="20"/>
                <w:szCs w:val="20"/>
              </w:rPr>
            </w:pPr>
            <w:r w:rsidRPr="00662D15">
              <w:rPr>
                <w:rFonts w:ascii="Segoe UI Emoji" w:hAnsi="Segoe UI Emoji" w:cs="Segoe UI Emoji"/>
                <w:sz w:val="20"/>
                <w:szCs w:val="20"/>
              </w:rPr>
              <w:t>✅</w:t>
            </w:r>
          </w:p>
        </w:tc>
        <w:tc>
          <w:tcPr>
            <w:tcW w:w="2506" w:type="pct"/>
          </w:tcPr>
          <w:p w14:paraId="3870EEEC" w14:textId="77777777" w:rsidR="00D60430" w:rsidRPr="00662D15" w:rsidRDefault="00D60430" w:rsidP="00F36A4F">
            <w:pPr>
              <w:spacing w:after="0"/>
              <w:jc w:val="center"/>
              <w:rPr>
                <w:rFonts w:ascii="Segoe UI Emoji" w:hAnsi="Segoe UI Emoji" w:cs="Segoe UI Emoji"/>
                <w:sz w:val="20"/>
                <w:szCs w:val="20"/>
              </w:rPr>
            </w:pPr>
          </w:p>
        </w:tc>
      </w:tr>
      <w:tr w:rsidR="00D60430" w:rsidRPr="00662D15" w14:paraId="483D61AE" w14:textId="2B1DD420" w:rsidTr="00541FBC">
        <w:trPr>
          <w:cnfStyle w:val="000000010000" w:firstRow="0" w:lastRow="0" w:firstColumn="0" w:lastColumn="0" w:oddVBand="0" w:evenVBand="0" w:oddHBand="0" w:evenHBand="1" w:firstRowFirstColumn="0" w:firstRowLastColumn="0" w:lastRowFirstColumn="0" w:lastRowLastColumn="0"/>
        </w:trPr>
        <w:tc>
          <w:tcPr>
            <w:tcW w:w="1086" w:type="pct"/>
            <w:vAlign w:val="top"/>
          </w:tcPr>
          <w:p w14:paraId="0E03575D" w14:textId="46CE34AB" w:rsidR="00D60430" w:rsidRPr="00662D15" w:rsidRDefault="00D60430" w:rsidP="00F36A4F">
            <w:pPr>
              <w:spacing w:after="0"/>
              <w:jc w:val="center"/>
              <w:rPr>
                <w:rFonts w:cs="Noto Sans"/>
                <w:sz w:val="20"/>
                <w:szCs w:val="20"/>
              </w:rPr>
            </w:pPr>
            <w:r w:rsidRPr="00662D15">
              <w:rPr>
                <w:rFonts w:cs="Segoe UI"/>
                <w:sz w:val="20"/>
                <w:szCs w:val="20"/>
              </w:rPr>
              <w:t>HEVC/H.265 (SDR)</w:t>
            </w:r>
          </w:p>
        </w:tc>
        <w:tc>
          <w:tcPr>
            <w:tcW w:w="777" w:type="pct"/>
            <w:vAlign w:val="top"/>
          </w:tcPr>
          <w:p w14:paraId="313B40F6" w14:textId="16FC9B4F" w:rsidR="00D60430" w:rsidRPr="00662D15" w:rsidRDefault="00D60430" w:rsidP="00F36A4F">
            <w:pPr>
              <w:spacing w:after="0"/>
              <w:jc w:val="center"/>
              <w:rPr>
                <w:rFonts w:cs="Noto Sans"/>
                <w:sz w:val="20"/>
                <w:szCs w:val="20"/>
              </w:rPr>
            </w:pPr>
            <w:r w:rsidRPr="00662D15">
              <w:rPr>
                <w:rFonts w:ascii="Segoe UI Emoji" w:hAnsi="Segoe UI Emoji" w:cs="Segoe UI Emoji"/>
                <w:sz w:val="20"/>
                <w:szCs w:val="20"/>
              </w:rPr>
              <w:t>✅</w:t>
            </w:r>
          </w:p>
        </w:tc>
        <w:tc>
          <w:tcPr>
            <w:tcW w:w="631" w:type="pct"/>
          </w:tcPr>
          <w:p w14:paraId="4937DD5B" w14:textId="188343B7" w:rsidR="00D60430" w:rsidRPr="00662D15" w:rsidRDefault="00D60430" w:rsidP="00F36A4F">
            <w:pPr>
              <w:spacing w:after="0"/>
              <w:jc w:val="center"/>
              <w:rPr>
                <w:sz w:val="20"/>
                <w:szCs w:val="20"/>
              </w:rPr>
            </w:pPr>
            <w:r w:rsidRPr="00662D15">
              <w:rPr>
                <w:rFonts w:ascii="Segoe UI Emoji" w:hAnsi="Segoe UI Emoji" w:cs="Segoe UI Emoji"/>
                <w:sz w:val="20"/>
                <w:szCs w:val="20"/>
              </w:rPr>
              <w:t>✅</w:t>
            </w:r>
          </w:p>
        </w:tc>
        <w:tc>
          <w:tcPr>
            <w:tcW w:w="2506" w:type="pct"/>
          </w:tcPr>
          <w:p w14:paraId="325F9A54" w14:textId="77777777" w:rsidR="00D60430" w:rsidRPr="00662D15" w:rsidRDefault="00D60430" w:rsidP="00F36A4F">
            <w:pPr>
              <w:spacing w:after="0"/>
              <w:jc w:val="center"/>
              <w:rPr>
                <w:rFonts w:ascii="Segoe UI Emoji" w:hAnsi="Segoe UI Emoji" w:cs="Segoe UI Emoji"/>
                <w:sz w:val="20"/>
                <w:szCs w:val="20"/>
              </w:rPr>
            </w:pPr>
          </w:p>
        </w:tc>
      </w:tr>
      <w:tr w:rsidR="00D60430" w:rsidRPr="00662D15" w14:paraId="2ADC0C93" w14:textId="354E39F7" w:rsidTr="00541FBC">
        <w:trPr>
          <w:cnfStyle w:val="000000100000" w:firstRow="0" w:lastRow="0" w:firstColumn="0" w:lastColumn="0" w:oddVBand="0" w:evenVBand="0" w:oddHBand="1" w:evenHBand="0" w:firstRowFirstColumn="0" w:firstRowLastColumn="0" w:lastRowFirstColumn="0" w:lastRowLastColumn="0"/>
        </w:trPr>
        <w:tc>
          <w:tcPr>
            <w:tcW w:w="1086" w:type="pct"/>
            <w:vAlign w:val="top"/>
          </w:tcPr>
          <w:p w14:paraId="42C7D8D0" w14:textId="72765FA8" w:rsidR="00D60430" w:rsidRPr="00662D15" w:rsidRDefault="00D60430" w:rsidP="00F36A4F">
            <w:pPr>
              <w:spacing w:after="0"/>
              <w:jc w:val="center"/>
              <w:rPr>
                <w:rFonts w:cs="Segoe UI"/>
                <w:sz w:val="20"/>
                <w:szCs w:val="20"/>
              </w:rPr>
            </w:pPr>
            <w:r w:rsidRPr="00662D15">
              <w:rPr>
                <w:rFonts w:cs="Segoe UI"/>
                <w:sz w:val="20"/>
                <w:szCs w:val="20"/>
              </w:rPr>
              <w:t>HEVC/H.265 (HDR)</w:t>
            </w:r>
          </w:p>
        </w:tc>
        <w:tc>
          <w:tcPr>
            <w:tcW w:w="777" w:type="pct"/>
            <w:vAlign w:val="top"/>
          </w:tcPr>
          <w:p w14:paraId="07D57F94" w14:textId="73DED20E" w:rsidR="00D60430" w:rsidRPr="00662D15" w:rsidRDefault="00D60430" w:rsidP="00F36A4F">
            <w:pPr>
              <w:spacing w:after="0"/>
              <w:jc w:val="center"/>
              <w:rPr>
                <w:rFonts w:cs="Noto Sans"/>
                <w:sz w:val="20"/>
                <w:szCs w:val="20"/>
              </w:rPr>
            </w:pPr>
            <w:r w:rsidRPr="00662D15">
              <w:rPr>
                <w:rFonts w:ascii="Segoe UI Emoji" w:hAnsi="Segoe UI Emoji" w:cs="Segoe UI Emoji"/>
                <w:sz w:val="20"/>
                <w:szCs w:val="20"/>
              </w:rPr>
              <w:t>✅</w:t>
            </w:r>
          </w:p>
        </w:tc>
        <w:tc>
          <w:tcPr>
            <w:tcW w:w="631" w:type="pct"/>
          </w:tcPr>
          <w:p w14:paraId="248C0657" w14:textId="7EC9748E" w:rsidR="00D60430" w:rsidRPr="00662D15" w:rsidRDefault="00D60430" w:rsidP="00F36A4F">
            <w:pPr>
              <w:spacing w:after="0"/>
              <w:jc w:val="center"/>
              <w:rPr>
                <w:sz w:val="20"/>
                <w:szCs w:val="20"/>
              </w:rPr>
            </w:pPr>
            <w:r w:rsidRPr="00662D15">
              <w:rPr>
                <w:rFonts w:ascii="Segoe UI Emoji" w:hAnsi="Segoe UI Emoji" w:cs="Segoe UI Emoji"/>
                <w:sz w:val="20"/>
                <w:szCs w:val="20"/>
              </w:rPr>
              <w:t>✅</w:t>
            </w:r>
          </w:p>
        </w:tc>
        <w:tc>
          <w:tcPr>
            <w:tcW w:w="2506" w:type="pct"/>
          </w:tcPr>
          <w:p w14:paraId="15129951" w14:textId="77777777" w:rsidR="00D60430" w:rsidRPr="00662D15" w:rsidRDefault="00D60430" w:rsidP="00F36A4F">
            <w:pPr>
              <w:spacing w:after="0"/>
              <w:jc w:val="center"/>
              <w:rPr>
                <w:rFonts w:ascii="Segoe UI Emoji" w:hAnsi="Segoe UI Emoji" w:cs="Segoe UI Emoji"/>
                <w:sz w:val="20"/>
                <w:szCs w:val="20"/>
              </w:rPr>
            </w:pPr>
          </w:p>
        </w:tc>
      </w:tr>
      <w:tr w:rsidR="00D60430" w:rsidRPr="00662D15" w14:paraId="26C3497A" w14:textId="11365AB4" w:rsidTr="00541FBC">
        <w:trPr>
          <w:cnfStyle w:val="000000010000" w:firstRow="0" w:lastRow="0" w:firstColumn="0" w:lastColumn="0" w:oddVBand="0" w:evenVBand="0" w:oddHBand="0" w:evenHBand="1" w:firstRowFirstColumn="0" w:firstRowLastColumn="0" w:lastRowFirstColumn="0" w:lastRowLastColumn="0"/>
        </w:trPr>
        <w:tc>
          <w:tcPr>
            <w:tcW w:w="1086" w:type="pct"/>
          </w:tcPr>
          <w:p w14:paraId="75D935A9" w14:textId="63A9FCEE" w:rsidR="00D60430" w:rsidRPr="00662D15" w:rsidRDefault="00D60430" w:rsidP="00F36A4F">
            <w:pPr>
              <w:spacing w:after="0"/>
              <w:jc w:val="center"/>
              <w:rPr>
                <w:rFonts w:cs="Noto Sans"/>
                <w:sz w:val="20"/>
                <w:szCs w:val="20"/>
              </w:rPr>
            </w:pPr>
            <w:r w:rsidRPr="00662D15">
              <w:rPr>
                <w:rFonts w:cs="Segoe UI"/>
                <w:sz w:val="20"/>
                <w:szCs w:val="20"/>
              </w:rPr>
              <w:t>VP9</w:t>
            </w:r>
          </w:p>
        </w:tc>
        <w:tc>
          <w:tcPr>
            <w:tcW w:w="777" w:type="pct"/>
          </w:tcPr>
          <w:p w14:paraId="28EC9DD1" w14:textId="462D514E" w:rsidR="00D60430" w:rsidRPr="00662D15" w:rsidRDefault="00D60430" w:rsidP="00F36A4F">
            <w:pPr>
              <w:spacing w:after="0"/>
              <w:jc w:val="center"/>
              <w:rPr>
                <w:rFonts w:cs="Noto Sans"/>
                <w:sz w:val="20"/>
                <w:szCs w:val="20"/>
              </w:rPr>
            </w:pPr>
            <w:r w:rsidRPr="00662D15">
              <w:rPr>
                <w:rFonts w:ascii="Segoe UI Emoji" w:hAnsi="Segoe UI Emoji" w:cs="Segoe UI Emoji"/>
                <w:sz w:val="20"/>
                <w:szCs w:val="20"/>
              </w:rPr>
              <w:t>✅</w:t>
            </w:r>
          </w:p>
        </w:tc>
        <w:tc>
          <w:tcPr>
            <w:tcW w:w="631" w:type="pct"/>
          </w:tcPr>
          <w:p w14:paraId="186F1380" w14:textId="2B2E6CB9" w:rsidR="00D60430" w:rsidRPr="00662D15" w:rsidRDefault="00D60430" w:rsidP="003C27E3">
            <w:pPr>
              <w:spacing w:after="0"/>
              <w:rPr>
                <w:sz w:val="20"/>
                <w:szCs w:val="20"/>
              </w:rPr>
            </w:pPr>
          </w:p>
        </w:tc>
        <w:tc>
          <w:tcPr>
            <w:tcW w:w="2506" w:type="pct"/>
          </w:tcPr>
          <w:p w14:paraId="6D426D1A" w14:textId="3746ED61" w:rsidR="003349DF" w:rsidRPr="00662D15" w:rsidRDefault="006D6720" w:rsidP="003C27E3">
            <w:pPr>
              <w:spacing w:after="0"/>
              <w:rPr>
                <w:sz w:val="20"/>
                <w:szCs w:val="20"/>
              </w:rPr>
            </w:pPr>
            <w:r w:rsidRPr="00662D15">
              <w:rPr>
                <w:sz w:val="20"/>
                <w:szCs w:val="20"/>
              </w:rPr>
              <w:t>Không dùng trên thiết bị Apple, m</w:t>
            </w:r>
            <w:r w:rsidR="003349DF" w:rsidRPr="00662D15">
              <w:rPr>
                <w:sz w:val="20"/>
                <w:szCs w:val="20"/>
              </w:rPr>
              <w:t>ục 1.1</w:t>
            </w:r>
            <w:r w:rsidR="009872D7" w:rsidRPr="00662D15">
              <w:rPr>
                <w:sz w:val="20"/>
                <w:szCs w:val="20"/>
              </w:rPr>
              <w:t xml:space="preserve">, </w:t>
            </w:r>
            <w:hyperlink r:id="rId122" w:history="1">
              <w:r w:rsidR="009872D7" w:rsidRPr="00662D15">
                <w:rPr>
                  <w:rStyle w:val="Hyperlink"/>
                  <w:sz w:val="20"/>
                  <w:szCs w:val="20"/>
                </w:rPr>
                <w:t>HLS authoring specs</w:t>
              </w:r>
            </w:hyperlink>
            <w:r w:rsidR="005A7351" w:rsidRPr="00662D15">
              <w:rPr>
                <w:sz w:val="20"/>
                <w:szCs w:val="20"/>
              </w:rPr>
              <w:t xml:space="preserve">, </w:t>
            </w:r>
            <w:r w:rsidR="001C37B7" w:rsidRPr="00662D15">
              <w:rPr>
                <w:sz w:val="20"/>
                <w:szCs w:val="20"/>
              </w:rPr>
              <w:t xml:space="preserve">video content </w:t>
            </w:r>
            <w:r w:rsidR="008E00C9" w:rsidRPr="00662D15">
              <w:rPr>
                <w:sz w:val="20"/>
                <w:szCs w:val="20"/>
              </w:rPr>
              <w:t xml:space="preserve">chỉ dùng H.264/AVC, HEVC/H.265, Dolby Vision, </w:t>
            </w:r>
            <w:r w:rsidR="00543913" w:rsidRPr="00662D15">
              <w:rPr>
                <w:sz w:val="20"/>
                <w:szCs w:val="20"/>
              </w:rPr>
              <w:t>hay</w:t>
            </w:r>
            <w:r w:rsidR="008E00C9" w:rsidRPr="00662D15">
              <w:rPr>
                <w:sz w:val="20"/>
                <w:szCs w:val="20"/>
              </w:rPr>
              <w:t xml:space="preserve"> AV1</w:t>
            </w:r>
          </w:p>
        </w:tc>
      </w:tr>
      <w:tr w:rsidR="00D60430" w:rsidRPr="00662D15" w14:paraId="69099573" w14:textId="5E340C76" w:rsidTr="00541FBC">
        <w:trPr>
          <w:cnfStyle w:val="000000100000" w:firstRow="0" w:lastRow="0" w:firstColumn="0" w:lastColumn="0" w:oddVBand="0" w:evenVBand="0" w:oddHBand="1" w:evenHBand="0" w:firstRowFirstColumn="0" w:firstRowLastColumn="0" w:lastRowFirstColumn="0" w:lastRowLastColumn="0"/>
        </w:trPr>
        <w:tc>
          <w:tcPr>
            <w:tcW w:w="1086" w:type="pct"/>
            <w:vAlign w:val="top"/>
          </w:tcPr>
          <w:p w14:paraId="2CE696C0" w14:textId="4DB6856B" w:rsidR="00D60430" w:rsidRPr="00662D15" w:rsidRDefault="00D60430" w:rsidP="00F36A4F">
            <w:pPr>
              <w:spacing w:after="0"/>
              <w:jc w:val="center"/>
              <w:rPr>
                <w:rFonts w:cs="Noto Sans"/>
                <w:sz w:val="20"/>
                <w:szCs w:val="20"/>
              </w:rPr>
            </w:pPr>
            <w:r w:rsidRPr="00662D15">
              <w:rPr>
                <w:rFonts w:cs="Segoe UI"/>
                <w:sz w:val="20"/>
                <w:szCs w:val="20"/>
              </w:rPr>
              <w:t>AV1</w:t>
            </w:r>
          </w:p>
        </w:tc>
        <w:tc>
          <w:tcPr>
            <w:tcW w:w="777" w:type="pct"/>
            <w:vAlign w:val="top"/>
          </w:tcPr>
          <w:p w14:paraId="25321DE4" w14:textId="5394FEAB" w:rsidR="00D60430" w:rsidRPr="00662D15" w:rsidRDefault="00D60430" w:rsidP="00F36A4F">
            <w:pPr>
              <w:spacing w:after="0"/>
              <w:jc w:val="center"/>
              <w:rPr>
                <w:rFonts w:cs="Noto Sans"/>
                <w:sz w:val="20"/>
                <w:szCs w:val="20"/>
              </w:rPr>
            </w:pPr>
            <w:r w:rsidRPr="00662D15">
              <w:rPr>
                <w:rFonts w:ascii="Segoe UI Emoji" w:hAnsi="Segoe UI Emoji" w:cs="Segoe UI Emoji"/>
                <w:sz w:val="20"/>
                <w:szCs w:val="20"/>
              </w:rPr>
              <w:t>✅</w:t>
            </w:r>
          </w:p>
        </w:tc>
        <w:tc>
          <w:tcPr>
            <w:tcW w:w="631" w:type="pct"/>
          </w:tcPr>
          <w:p w14:paraId="0EB17B03" w14:textId="2F0DC083" w:rsidR="00D60430" w:rsidRPr="00662D15" w:rsidRDefault="00D60430" w:rsidP="00F36A4F">
            <w:pPr>
              <w:spacing w:after="0"/>
              <w:jc w:val="center"/>
              <w:rPr>
                <w:sz w:val="20"/>
                <w:szCs w:val="20"/>
              </w:rPr>
            </w:pPr>
          </w:p>
        </w:tc>
        <w:tc>
          <w:tcPr>
            <w:tcW w:w="2506" w:type="pct"/>
          </w:tcPr>
          <w:p w14:paraId="0DCEEC0D" w14:textId="77777777" w:rsidR="00D60430" w:rsidRPr="00662D15" w:rsidRDefault="00D60430" w:rsidP="00F36A4F">
            <w:pPr>
              <w:spacing w:after="0"/>
              <w:jc w:val="center"/>
              <w:rPr>
                <w:sz w:val="20"/>
                <w:szCs w:val="20"/>
              </w:rPr>
            </w:pPr>
          </w:p>
        </w:tc>
      </w:tr>
      <w:tr w:rsidR="00D60430" w:rsidRPr="00662D15" w14:paraId="3FF587C0" w14:textId="7E4ACF01" w:rsidTr="00541FBC">
        <w:trPr>
          <w:cnfStyle w:val="000000010000" w:firstRow="0" w:lastRow="0" w:firstColumn="0" w:lastColumn="0" w:oddVBand="0" w:evenVBand="0" w:oddHBand="0" w:evenHBand="1" w:firstRowFirstColumn="0" w:firstRowLastColumn="0" w:lastRowFirstColumn="0" w:lastRowLastColumn="0"/>
        </w:trPr>
        <w:tc>
          <w:tcPr>
            <w:tcW w:w="1086" w:type="pct"/>
            <w:vAlign w:val="top"/>
          </w:tcPr>
          <w:p w14:paraId="4E97DA9F" w14:textId="59B23D70" w:rsidR="00D60430" w:rsidRPr="00662D15" w:rsidRDefault="00D60430" w:rsidP="00F36A4F">
            <w:pPr>
              <w:spacing w:after="0"/>
              <w:jc w:val="center"/>
              <w:rPr>
                <w:rFonts w:cs="Segoe UI"/>
                <w:sz w:val="20"/>
                <w:szCs w:val="20"/>
              </w:rPr>
            </w:pPr>
            <w:r w:rsidRPr="00662D15">
              <w:rPr>
                <w:rFonts w:cs="Segoe UI"/>
                <w:sz w:val="20"/>
                <w:szCs w:val="20"/>
              </w:rPr>
              <w:t>Dolby Vision</w:t>
            </w:r>
          </w:p>
        </w:tc>
        <w:tc>
          <w:tcPr>
            <w:tcW w:w="777" w:type="pct"/>
            <w:vAlign w:val="top"/>
          </w:tcPr>
          <w:p w14:paraId="32AAF0C3" w14:textId="15FABE17" w:rsidR="00D60430" w:rsidRPr="00662D15" w:rsidRDefault="00D60430" w:rsidP="00F36A4F">
            <w:pPr>
              <w:spacing w:after="0"/>
              <w:jc w:val="center"/>
              <w:rPr>
                <w:rFonts w:cs="Noto Sans"/>
                <w:sz w:val="20"/>
                <w:szCs w:val="20"/>
              </w:rPr>
            </w:pPr>
            <w:r w:rsidRPr="00662D15">
              <w:rPr>
                <w:rFonts w:ascii="Segoe UI Emoji" w:hAnsi="Segoe UI Emoji" w:cs="Segoe UI Emoji"/>
                <w:sz w:val="20"/>
                <w:szCs w:val="20"/>
              </w:rPr>
              <w:t>✅</w:t>
            </w:r>
          </w:p>
        </w:tc>
        <w:tc>
          <w:tcPr>
            <w:tcW w:w="631" w:type="pct"/>
          </w:tcPr>
          <w:p w14:paraId="62E32B00" w14:textId="5376AFA3" w:rsidR="00D60430" w:rsidRPr="00662D15" w:rsidRDefault="00D60430" w:rsidP="00F36A4F">
            <w:pPr>
              <w:spacing w:after="0"/>
              <w:jc w:val="center"/>
              <w:rPr>
                <w:sz w:val="20"/>
                <w:szCs w:val="20"/>
              </w:rPr>
            </w:pPr>
            <w:r w:rsidRPr="00662D15">
              <w:rPr>
                <w:rFonts w:ascii="Segoe UI Emoji" w:hAnsi="Segoe UI Emoji" w:cs="Segoe UI Emoji"/>
                <w:sz w:val="20"/>
                <w:szCs w:val="20"/>
              </w:rPr>
              <w:t>✅</w:t>
            </w:r>
          </w:p>
        </w:tc>
        <w:tc>
          <w:tcPr>
            <w:tcW w:w="2506" w:type="pct"/>
          </w:tcPr>
          <w:p w14:paraId="16F44BA2" w14:textId="77777777" w:rsidR="00D60430" w:rsidRPr="00662D15" w:rsidRDefault="00D60430" w:rsidP="00F36A4F">
            <w:pPr>
              <w:spacing w:after="0"/>
              <w:jc w:val="center"/>
              <w:rPr>
                <w:rFonts w:ascii="Segoe UI Emoji" w:hAnsi="Segoe UI Emoji" w:cs="Segoe UI Emoji"/>
                <w:sz w:val="20"/>
                <w:szCs w:val="20"/>
              </w:rPr>
            </w:pPr>
          </w:p>
        </w:tc>
      </w:tr>
    </w:tbl>
    <w:p w14:paraId="31FC31DF" w14:textId="7096C0AB" w:rsidR="001733BE" w:rsidRPr="00662D15" w:rsidRDefault="001733BE" w:rsidP="001733BE">
      <w:pPr>
        <w:pStyle w:val="Figurecaption"/>
      </w:pPr>
      <w:bookmarkStart w:id="132" w:name="_Toc213346138"/>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4</w:t>
      </w:r>
      <w:r w:rsidRPr="00662D15">
        <w:rPr>
          <w:rFonts w:cs="Noto Sans"/>
        </w:rPr>
        <w:fldChar w:fldCharType="end"/>
      </w:r>
      <w:r w:rsidRPr="00662D15">
        <w:rPr>
          <w:rFonts w:cs="Noto Sans"/>
        </w:rPr>
        <w:t xml:space="preserve">: </w:t>
      </w:r>
      <w:r w:rsidR="009855BA" w:rsidRPr="00662D15">
        <w:rPr>
          <w:rFonts w:cs="Noto Sans"/>
        </w:rPr>
        <w:t>V</w:t>
      </w:r>
      <w:r w:rsidR="005D039D" w:rsidRPr="00662D15">
        <w:t>ideo codec</w:t>
      </w:r>
      <w:r w:rsidR="001966F0" w:rsidRPr="00662D15">
        <w:t>s</w:t>
      </w:r>
      <w:r w:rsidR="005D039D" w:rsidRPr="00662D15">
        <w:t xml:space="preserve"> </w:t>
      </w:r>
      <w:r w:rsidR="009855BA" w:rsidRPr="00662D15">
        <w:t xml:space="preserve">(đầu ra) </w:t>
      </w:r>
      <w:r w:rsidR="005D039D" w:rsidRPr="00662D15">
        <w:t>được hỗ trợ</w:t>
      </w:r>
      <w:bookmarkEnd w:id="132"/>
    </w:p>
    <w:p w14:paraId="12E12F06" w14:textId="671D8786" w:rsidR="002112D0" w:rsidRPr="00662D15" w:rsidRDefault="00B72644" w:rsidP="0046784C">
      <w:pPr>
        <w:pStyle w:val="Note1"/>
      </w:pPr>
      <w:r w:rsidRPr="00662D15">
        <w:t xml:space="preserve">Chú ý </w:t>
      </w:r>
      <w:r w:rsidR="00E513A0" w:rsidRPr="00662D15">
        <w:rPr>
          <w:rStyle w:val="ColorAlt1"/>
        </w:rPr>
        <w:t>VVC/H.266</w:t>
      </w:r>
      <w:r w:rsidR="00E513A0" w:rsidRPr="00662D15">
        <w:t xml:space="preserve"> là tiêu chuẩn nén </w:t>
      </w:r>
      <w:r w:rsidR="00173E11" w:rsidRPr="00662D15">
        <w:t>thế hệ mới được phát triển bởi ITU-T và MPEG</w:t>
      </w:r>
      <w:r w:rsidR="00AD597D" w:rsidRPr="00662D15">
        <w:t xml:space="preserve">, được chuẩn hóa </w:t>
      </w:r>
      <w:r w:rsidR="006069E9" w:rsidRPr="00662D15">
        <w:rPr>
          <w:rStyle w:val="ColorAlt2"/>
        </w:rPr>
        <w:t>ISO/IEC</w:t>
      </w:r>
      <w:r w:rsidR="00694815" w:rsidRPr="00662D15">
        <w:rPr>
          <w:rStyle w:val="ColorAlt2"/>
        </w:rPr>
        <w:t> </w:t>
      </w:r>
      <w:r w:rsidR="006069E9" w:rsidRPr="00662D15">
        <w:rPr>
          <w:rStyle w:val="ColorAlt2"/>
        </w:rPr>
        <w:t>23090</w:t>
      </w:r>
      <w:r w:rsidR="00694815" w:rsidRPr="00662D15">
        <w:rPr>
          <w:rStyle w:val="ColorAlt2"/>
        </w:rPr>
        <w:noBreakHyphen/>
      </w:r>
      <w:r w:rsidR="006069E9" w:rsidRPr="00662D15">
        <w:rPr>
          <w:rStyle w:val="ColorAlt2"/>
        </w:rPr>
        <w:t>3</w:t>
      </w:r>
      <w:r w:rsidR="006069E9" w:rsidRPr="00662D15">
        <w:t xml:space="preserve"> hay </w:t>
      </w:r>
      <w:r w:rsidR="00D37608" w:rsidRPr="00662D15">
        <w:rPr>
          <w:rStyle w:val="ColorAlt2"/>
        </w:rPr>
        <w:t>MPEG</w:t>
      </w:r>
      <w:r w:rsidR="00694815" w:rsidRPr="00662D15">
        <w:rPr>
          <w:rStyle w:val="ColorAlt2"/>
        </w:rPr>
        <w:noBreakHyphen/>
      </w:r>
      <w:r w:rsidR="00D37608" w:rsidRPr="00662D15">
        <w:rPr>
          <w:rStyle w:val="ColorAlt2"/>
        </w:rPr>
        <w:t>I</w:t>
      </w:r>
      <w:r w:rsidR="009E0B74" w:rsidRPr="00662D15">
        <w:rPr>
          <w:rStyle w:val="ColorAlt2"/>
        </w:rPr>
        <w:t> </w:t>
      </w:r>
      <w:r w:rsidR="00D37608" w:rsidRPr="00662D15">
        <w:rPr>
          <w:rStyle w:val="ColorAlt2"/>
        </w:rPr>
        <w:t>Part</w:t>
      </w:r>
      <w:r w:rsidR="009E0B74" w:rsidRPr="00662D15">
        <w:rPr>
          <w:rStyle w:val="ColorAlt2"/>
        </w:rPr>
        <w:t> </w:t>
      </w:r>
      <w:r w:rsidR="00D37608" w:rsidRPr="00662D15">
        <w:rPr>
          <w:rStyle w:val="ColorAlt2"/>
        </w:rPr>
        <w:t>3</w:t>
      </w:r>
      <w:r w:rsidR="00D37608" w:rsidRPr="00662D15">
        <w:t xml:space="preserve"> </w:t>
      </w:r>
      <w:r w:rsidR="00AD597D" w:rsidRPr="00662D15">
        <w:t>vào 2020</w:t>
      </w:r>
      <w:r w:rsidR="00D37608" w:rsidRPr="00662D15">
        <w:t>-06</w:t>
      </w:r>
      <w:r w:rsidR="00E513A0" w:rsidRPr="00662D15">
        <w:t xml:space="preserve">, </w:t>
      </w:r>
      <w:r w:rsidR="00631411" w:rsidRPr="00662D15">
        <w:t xml:space="preserve">hiệu quả nén có thể </w:t>
      </w:r>
      <w:r w:rsidR="00581535" w:rsidRPr="00662D15">
        <w:t xml:space="preserve">cao hơn đến </w:t>
      </w:r>
      <w:r w:rsidR="00E513A0" w:rsidRPr="00662D15">
        <w:t>50% so với HEVC</w:t>
      </w:r>
      <w:r w:rsidR="00173E11" w:rsidRPr="00662D15">
        <w:t>/</w:t>
      </w:r>
      <w:r w:rsidR="00E513A0" w:rsidRPr="00662D15">
        <w:t>H.265, tối ưu cho video 4K</w:t>
      </w:r>
      <w:r w:rsidR="00173E11" w:rsidRPr="00662D15">
        <w:t>/</w:t>
      </w:r>
      <w:r w:rsidR="00E513A0" w:rsidRPr="00662D15">
        <w:t>8K, và các ứng dụng</w:t>
      </w:r>
      <w:r w:rsidRPr="00662D15">
        <w:t xml:space="preserve"> gaming, video conferencing</w:t>
      </w:r>
      <w:r w:rsidR="00E513A0" w:rsidRPr="00662D15">
        <w:t xml:space="preserve"> VR/AR.</w:t>
      </w:r>
    </w:p>
    <w:p w14:paraId="140E8DA1" w14:textId="7FEC3254" w:rsidR="00921C44" w:rsidRPr="00662D15" w:rsidRDefault="000F3D16" w:rsidP="00240CBF">
      <w:r w:rsidRPr="00662D15">
        <w:drawing>
          <wp:inline distT="0" distB="0" distL="0" distR="0" wp14:anchorId="2353C1EB" wp14:editId="10132C55">
            <wp:extent cx="6381750" cy="2028825"/>
            <wp:effectExtent l="0" t="0" r="0" b="9525"/>
            <wp:docPr id="48668876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88765" name="Graphic 486688765"/>
                    <pic:cNvPicPr/>
                  </pic:nvPicPr>
                  <pic:blipFill>
                    <a:blip r:embed="rId123">
                      <a:extLst>
                        <a:ext uri="{96DAC541-7B7A-43D3-8B79-37D633B846F1}">
                          <asvg:svgBlip xmlns:asvg="http://schemas.microsoft.com/office/drawing/2016/SVG/main" r:embed="rId124"/>
                        </a:ext>
                      </a:extLst>
                    </a:blip>
                    <a:stretch>
                      <a:fillRect/>
                    </a:stretch>
                  </pic:blipFill>
                  <pic:spPr>
                    <a:xfrm>
                      <a:off x="0" y="0"/>
                      <a:ext cx="6381750" cy="2028825"/>
                    </a:xfrm>
                    <a:prstGeom prst="rect">
                      <a:avLst/>
                    </a:prstGeom>
                  </pic:spPr>
                </pic:pic>
              </a:graphicData>
            </a:graphic>
          </wp:inline>
        </w:drawing>
      </w:r>
    </w:p>
    <w:p w14:paraId="44476AC9" w14:textId="76B9F449" w:rsidR="00921C44" w:rsidRPr="00662D15" w:rsidRDefault="00921C44" w:rsidP="00921C44">
      <w:pPr>
        <w:pStyle w:val="Figurecaption"/>
        <w:rPr>
          <w:rFonts w:cs="Segoe UI"/>
        </w:rPr>
      </w:pPr>
      <w:bookmarkStart w:id="133" w:name="_Toc173430253"/>
      <w:bookmarkStart w:id="134" w:name="_Toc213346126"/>
      <w:r w:rsidRPr="00662D15">
        <w:rPr>
          <w:rFonts w:cs="Segoe UI"/>
        </w:rPr>
        <w:t xml:space="preserve">Figure </w:t>
      </w:r>
      <w:r w:rsidRPr="00662D15">
        <w:rPr>
          <w:rFonts w:cs="Segoe UI"/>
        </w:rPr>
        <w:fldChar w:fldCharType="begin"/>
      </w:r>
      <w:r w:rsidRPr="00662D15">
        <w:rPr>
          <w:rFonts w:cs="Segoe UI"/>
        </w:rPr>
        <w:instrText xml:space="preserve"> STYLEREF 1 \s </w:instrText>
      </w:r>
      <w:r w:rsidRPr="00662D15">
        <w:rPr>
          <w:rFonts w:cs="Segoe UI"/>
        </w:rPr>
        <w:fldChar w:fldCharType="separate"/>
      </w:r>
      <w:r w:rsidR="007539FB">
        <w:rPr>
          <w:rFonts w:cs="Segoe UI"/>
        </w:rPr>
        <w:t>3</w:t>
      </w:r>
      <w:r w:rsidRPr="00662D15">
        <w:rPr>
          <w:rFonts w:cs="Segoe UI"/>
        </w:rPr>
        <w:fldChar w:fldCharType="end"/>
      </w:r>
      <w:r w:rsidRPr="00662D15">
        <w:rPr>
          <w:rFonts w:cs="Segoe UI"/>
        </w:rPr>
        <w:noBreakHyphen/>
      </w:r>
      <w:r w:rsidRPr="00662D15">
        <w:rPr>
          <w:rFonts w:cs="Segoe UI"/>
        </w:rPr>
        <w:fldChar w:fldCharType="begin"/>
      </w:r>
      <w:r w:rsidRPr="00662D15">
        <w:rPr>
          <w:rFonts w:cs="Segoe UI"/>
        </w:rPr>
        <w:instrText xml:space="preserve"> SEQ Figure \* ARABIC \s 1 </w:instrText>
      </w:r>
      <w:r w:rsidRPr="00662D15">
        <w:rPr>
          <w:rFonts w:cs="Segoe UI"/>
        </w:rPr>
        <w:fldChar w:fldCharType="separate"/>
      </w:r>
      <w:r w:rsidR="007539FB">
        <w:rPr>
          <w:rFonts w:cs="Segoe UI"/>
        </w:rPr>
        <w:t>1</w:t>
      </w:r>
      <w:r w:rsidRPr="00662D15">
        <w:rPr>
          <w:rFonts w:cs="Segoe UI"/>
        </w:rPr>
        <w:fldChar w:fldCharType="end"/>
      </w:r>
      <w:r w:rsidRPr="00662D15">
        <w:rPr>
          <w:rFonts w:cs="Segoe UI"/>
        </w:rPr>
        <w:t xml:space="preserve">: </w:t>
      </w:r>
      <w:bookmarkEnd w:id="133"/>
      <w:r w:rsidRPr="00662D15">
        <w:rPr>
          <w:rFonts w:cs="Segoe UI"/>
        </w:rPr>
        <w:t>Hỗ trợ công nghệ HDR</w:t>
      </w:r>
      <w:bookmarkEnd w:id="134"/>
    </w:p>
    <w:p w14:paraId="6A2F9850" w14:textId="73C6F76C" w:rsidR="001B73AD" w:rsidRPr="00662D15" w:rsidRDefault="001B73AD" w:rsidP="0046784C">
      <w:pPr>
        <w:pStyle w:val="Note1"/>
      </w:pPr>
      <w:r w:rsidRPr="00662D15">
        <w:t>Đường màu xanh đậm (dark blue) đại diện cho VoD + Live</w:t>
      </w:r>
      <w:r w:rsidR="0088237A" w:rsidRPr="00662D15">
        <w:t xml:space="preserve">. </w:t>
      </w:r>
      <w:r w:rsidRPr="00662D15">
        <w:t>Đường màu cam</w:t>
      </w:r>
      <w:r w:rsidR="0013086A" w:rsidRPr="00662D15">
        <w:t xml:space="preserve"> đại diện cho Live</w:t>
      </w:r>
      <w:r w:rsidR="0088237A" w:rsidRPr="00662D15">
        <w:t>.</w:t>
      </w:r>
    </w:p>
    <w:p w14:paraId="09864820" w14:textId="57FF1A56" w:rsidR="005803DF" w:rsidRPr="00662D15" w:rsidRDefault="005803DF" w:rsidP="00924233">
      <w:r w:rsidRPr="00662D15">
        <w:t xml:space="preserve">VP9 là </w:t>
      </w:r>
      <w:r w:rsidRPr="00662D15">
        <w:rPr>
          <w:rStyle w:val="ColorAlt1"/>
        </w:rPr>
        <w:t>phương án dự phòng</w:t>
      </w:r>
      <w:r w:rsidRPr="00662D15">
        <w:t>, được chuẩn bị cho tình huống cụ thể nhằm tăng tính tương thích. Hệ thống ưu tiên codec chính H.265/HEVC và chỉ sử dụng VP9 khi thật sự cần thiết.</w:t>
      </w:r>
    </w:p>
    <w:p w14:paraId="5B473C0E" w14:textId="307166EC" w:rsidR="002244A4" w:rsidRPr="00662D15" w:rsidRDefault="00AE7BBC" w:rsidP="00924233">
      <w:r w:rsidRPr="00662D15">
        <w:t>Bảng</w:t>
      </w:r>
      <w:r w:rsidR="00730521" w:rsidRPr="00662D15">
        <w:t xml:space="preserve"> yêu cầu về</w:t>
      </w:r>
      <w:r w:rsidRPr="00662D15">
        <w:t xml:space="preserve"> thông số kỹ thuật</w:t>
      </w:r>
      <w:r w:rsidR="00851181" w:rsidRPr="00662D15">
        <w:t xml:space="preserve"> (cao nhất)</w:t>
      </w:r>
      <w:r w:rsidRPr="00662D15">
        <w:t xml:space="preserve"> và các tính năng chính của </w:t>
      </w:r>
      <w:r w:rsidR="00292DE7" w:rsidRPr="00662D15">
        <w:t xml:space="preserve">video </w:t>
      </w:r>
      <w:r w:rsidRPr="00662D15">
        <w:t>codec</w:t>
      </w:r>
      <w:r w:rsidR="002244A4" w:rsidRPr="00662D15">
        <w:t xml:space="preserve"> </w:t>
      </w:r>
      <w:r w:rsidRPr="00662D15">
        <w:t>như sau:</w:t>
      </w:r>
    </w:p>
    <w:tbl>
      <w:tblPr>
        <w:tblStyle w:val="GridTable4-Accent1"/>
        <w:tblW w:w="5000" w:type="pct"/>
        <w:tblLook w:val="0420" w:firstRow="1" w:lastRow="0" w:firstColumn="0" w:lastColumn="0" w:noHBand="0" w:noVBand="1"/>
      </w:tblPr>
      <w:tblGrid>
        <w:gridCol w:w="2015"/>
        <w:gridCol w:w="2017"/>
        <w:gridCol w:w="2014"/>
        <w:gridCol w:w="2012"/>
        <w:gridCol w:w="2012"/>
      </w:tblGrid>
      <w:tr w:rsidR="00AE7BBC" w:rsidRPr="00662D15" w14:paraId="6F524F16" w14:textId="77777777" w:rsidTr="00A7113D">
        <w:trPr>
          <w:cnfStyle w:val="100000000000" w:firstRow="1" w:lastRow="0" w:firstColumn="0" w:lastColumn="0" w:oddVBand="0" w:evenVBand="0" w:oddHBand="0" w:evenHBand="0" w:firstRowFirstColumn="0" w:firstRowLastColumn="0" w:lastRowFirstColumn="0" w:lastRowLastColumn="0"/>
        </w:trPr>
        <w:tc>
          <w:tcPr>
            <w:tcW w:w="1000" w:type="pct"/>
          </w:tcPr>
          <w:p w14:paraId="0F1FFA05" w14:textId="1FE56F1F" w:rsidR="00AE7BBC" w:rsidRPr="00662D15" w:rsidRDefault="00AE7BBC" w:rsidP="00A7113D">
            <w:pPr>
              <w:jc w:val="center"/>
              <w:rPr>
                <w:rFonts w:cs="Segoe UI"/>
                <w:sz w:val="20"/>
                <w:szCs w:val="20"/>
              </w:rPr>
            </w:pPr>
          </w:p>
        </w:tc>
        <w:tc>
          <w:tcPr>
            <w:tcW w:w="1001" w:type="pct"/>
          </w:tcPr>
          <w:p w14:paraId="715AED2A" w14:textId="14D56EE2" w:rsidR="00AE7BBC" w:rsidRPr="00662D15" w:rsidRDefault="00D0656D" w:rsidP="006207BF">
            <w:pPr>
              <w:jc w:val="center"/>
              <w:rPr>
                <w:rFonts w:cs="Segoe UI"/>
                <w:b w:val="0"/>
                <w:bCs w:val="0"/>
                <w:sz w:val="20"/>
                <w:szCs w:val="20"/>
              </w:rPr>
            </w:pPr>
            <w:r w:rsidRPr="00662D15">
              <w:rPr>
                <w:rFonts w:cs="Segoe UI"/>
                <w:sz w:val="20"/>
                <w:szCs w:val="20"/>
              </w:rPr>
              <w:t>H.264/AVC</w:t>
            </w:r>
          </w:p>
        </w:tc>
        <w:tc>
          <w:tcPr>
            <w:tcW w:w="1000" w:type="pct"/>
          </w:tcPr>
          <w:p w14:paraId="3F3E9B9E" w14:textId="2BA5FEF9" w:rsidR="00AE7BBC" w:rsidRPr="00662D15" w:rsidRDefault="006207BF" w:rsidP="00A7113D">
            <w:pPr>
              <w:jc w:val="center"/>
              <w:rPr>
                <w:rFonts w:cs="Segoe UI"/>
                <w:b w:val="0"/>
                <w:bCs w:val="0"/>
                <w:sz w:val="20"/>
                <w:szCs w:val="20"/>
              </w:rPr>
            </w:pPr>
            <w:r w:rsidRPr="00662D15">
              <w:rPr>
                <w:rFonts w:cs="Segoe UI"/>
                <w:sz w:val="20"/>
                <w:szCs w:val="20"/>
              </w:rPr>
              <w:t>HEVC/H.265</w:t>
            </w:r>
          </w:p>
        </w:tc>
        <w:tc>
          <w:tcPr>
            <w:tcW w:w="999" w:type="pct"/>
          </w:tcPr>
          <w:p w14:paraId="672CE8A7" w14:textId="2586A404" w:rsidR="00AE7BBC" w:rsidRPr="00662D15" w:rsidRDefault="006207BF" w:rsidP="00A7113D">
            <w:pPr>
              <w:jc w:val="center"/>
              <w:rPr>
                <w:rFonts w:cs="Segoe UI"/>
                <w:b w:val="0"/>
                <w:bCs w:val="0"/>
                <w:sz w:val="20"/>
                <w:szCs w:val="20"/>
              </w:rPr>
            </w:pPr>
            <w:r w:rsidRPr="00662D15">
              <w:rPr>
                <w:rFonts w:cs="Segoe UI"/>
                <w:sz w:val="20"/>
                <w:szCs w:val="20"/>
              </w:rPr>
              <w:t>VP9</w:t>
            </w:r>
          </w:p>
        </w:tc>
        <w:tc>
          <w:tcPr>
            <w:tcW w:w="999" w:type="pct"/>
          </w:tcPr>
          <w:p w14:paraId="5A4DA225" w14:textId="542232C2" w:rsidR="00AE7BBC" w:rsidRPr="00662D15" w:rsidRDefault="006207BF" w:rsidP="00A7113D">
            <w:pPr>
              <w:jc w:val="center"/>
              <w:rPr>
                <w:rFonts w:cs="Segoe UI"/>
                <w:b w:val="0"/>
                <w:bCs w:val="0"/>
                <w:sz w:val="20"/>
                <w:szCs w:val="20"/>
              </w:rPr>
            </w:pPr>
            <w:r w:rsidRPr="00662D15">
              <w:rPr>
                <w:rFonts w:cs="Segoe UI"/>
                <w:sz w:val="20"/>
                <w:szCs w:val="20"/>
              </w:rPr>
              <w:t>AV1</w:t>
            </w:r>
          </w:p>
        </w:tc>
      </w:tr>
      <w:tr w:rsidR="00AE7BBC" w:rsidRPr="00662D15" w14:paraId="1768EE3D" w14:textId="77777777" w:rsidTr="00A7113D">
        <w:trPr>
          <w:cnfStyle w:val="000000100000" w:firstRow="0" w:lastRow="0" w:firstColumn="0" w:lastColumn="0" w:oddVBand="0" w:evenVBand="0" w:oddHBand="1" w:evenHBand="0" w:firstRowFirstColumn="0" w:firstRowLastColumn="0" w:lastRowFirstColumn="0" w:lastRowLastColumn="0"/>
        </w:trPr>
        <w:tc>
          <w:tcPr>
            <w:tcW w:w="1000" w:type="pct"/>
            <w:vAlign w:val="top"/>
          </w:tcPr>
          <w:p w14:paraId="43B1038A" w14:textId="187C7901" w:rsidR="00AE7BBC" w:rsidRPr="00662D15" w:rsidRDefault="00727614" w:rsidP="00A7113D">
            <w:pPr>
              <w:spacing w:after="0"/>
              <w:jc w:val="center"/>
              <w:rPr>
                <w:rFonts w:cs="Noto Sans"/>
                <w:sz w:val="20"/>
                <w:szCs w:val="20"/>
              </w:rPr>
            </w:pPr>
            <w:r w:rsidRPr="00662D15">
              <w:rPr>
                <w:rFonts w:cs="Noto Sans"/>
                <w:sz w:val="20"/>
                <w:szCs w:val="20"/>
              </w:rPr>
              <w:t>Resolution</w:t>
            </w:r>
          </w:p>
        </w:tc>
        <w:tc>
          <w:tcPr>
            <w:tcW w:w="1001" w:type="pct"/>
            <w:vAlign w:val="top"/>
          </w:tcPr>
          <w:p w14:paraId="78E1AB68" w14:textId="78E4401E" w:rsidR="00AE7BBC" w:rsidRPr="00662D15" w:rsidRDefault="00AE7BBC" w:rsidP="00A7113D">
            <w:pPr>
              <w:spacing w:after="0"/>
              <w:jc w:val="center"/>
              <w:rPr>
                <w:rFonts w:cs="Noto Sans"/>
                <w:sz w:val="20"/>
                <w:szCs w:val="20"/>
              </w:rPr>
            </w:pPr>
          </w:p>
        </w:tc>
        <w:tc>
          <w:tcPr>
            <w:tcW w:w="1000" w:type="pct"/>
          </w:tcPr>
          <w:p w14:paraId="0479B2AA" w14:textId="77777777" w:rsidR="00AE7BBC" w:rsidRPr="00662D15" w:rsidRDefault="00AE7BBC" w:rsidP="00A7113D">
            <w:pPr>
              <w:spacing w:after="0"/>
              <w:jc w:val="center"/>
              <w:rPr>
                <w:sz w:val="20"/>
                <w:szCs w:val="20"/>
              </w:rPr>
            </w:pPr>
          </w:p>
        </w:tc>
        <w:tc>
          <w:tcPr>
            <w:tcW w:w="999" w:type="pct"/>
          </w:tcPr>
          <w:p w14:paraId="4BC7DD3A" w14:textId="77777777" w:rsidR="00AE7BBC" w:rsidRPr="00662D15" w:rsidRDefault="00AE7BBC" w:rsidP="00A7113D">
            <w:pPr>
              <w:spacing w:after="0"/>
              <w:jc w:val="center"/>
              <w:rPr>
                <w:sz w:val="20"/>
                <w:szCs w:val="20"/>
              </w:rPr>
            </w:pPr>
          </w:p>
        </w:tc>
        <w:tc>
          <w:tcPr>
            <w:tcW w:w="999" w:type="pct"/>
          </w:tcPr>
          <w:p w14:paraId="4D7EE01F" w14:textId="77777777" w:rsidR="00AE7BBC" w:rsidRPr="00662D15" w:rsidRDefault="00AE7BBC" w:rsidP="00A7113D">
            <w:pPr>
              <w:spacing w:after="0"/>
              <w:jc w:val="center"/>
              <w:rPr>
                <w:sz w:val="20"/>
                <w:szCs w:val="20"/>
              </w:rPr>
            </w:pPr>
          </w:p>
        </w:tc>
      </w:tr>
      <w:tr w:rsidR="00AE7BBC" w:rsidRPr="00662D15" w14:paraId="693A70DA" w14:textId="77777777" w:rsidTr="00A7113D">
        <w:trPr>
          <w:cnfStyle w:val="000000010000" w:firstRow="0" w:lastRow="0" w:firstColumn="0" w:lastColumn="0" w:oddVBand="0" w:evenVBand="0" w:oddHBand="0" w:evenHBand="1" w:firstRowFirstColumn="0" w:firstRowLastColumn="0" w:lastRowFirstColumn="0" w:lastRowLastColumn="0"/>
        </w:trPr>
        <w:tc>
          <w:tcPr>
            <w:tcW w:w="1000" w:type="pct"/>
            <w:vAlign w:val="top"/>
          </w:tcPr>
          <w:p w14:paraId="2F885FFF" w14:textId="716EFACC" w:rsidR="00AE7BBC" w:rsidRPr="00662D15" w:rsidRDefault="00727614" w:rsidP="00A7113D">
            <w:pPr>
              <w:spacing w:after="0"/>
              <w:jc w:val="center"/>
              <w:rPr>
                <w:rFonts w:cs="Noto Sans"/>
                <w:sz w:val="20"/>
                <w:szCs w:val="20"/>
              </w:rPr>
            </w:pPr>
            <w:r w:rsidRPr="00662D15">
              <w:rPr>
                <w:rFonts w:cs="Noto Sans"/>
                <w:sz w:val="20"/>
                <w:szCs w:val="20"/>
              </w:rPr>
              <w:t>Input frame rate</w:t>
            </w:r>
          </w:p>
        </w:tc>
        <w:tc>
          <w:tcPr>
            <w:tcW w:w="1001" w:type="pct"/>
            <w:vAlign w:val="top"/>
          </w:tcPr>
          <w:p w14:paraId="1DD77834" w14:textId="393D48DD" w:rsidR="00AE7BBC" w:rsidRPr="00662D15" w:rsidRDefault="00AE7BBC" w:rsidP="00A7113D">
            <w:pPr>
              <w:spacing w:after="0"/>
              <w:jc w:val="center"/>
              <w:rPr>
                <w:rFonts w:cs="Noto Sans"/>
                <w:sz w:val="20"/>
                <w:szCs w:val="20"/>
              </w:rPr>
            </w:pPr>
          </w:p>
        </w:tc>
        <w:tc>
          <w:tcPr>
            <w:tcW w:w="1000" w:type="pct"/>
          </w:tcPr>
          <w:p w14:paraId="6E2B3010" w14:textId="77777777" w:rsidR="00AE7BBC" w:rsidRPr="00662D15" w:rsidRDefault="00AE7BBC" w:rsidP="00A7113D">
            <w:pPr>
              <w:spacing w:after="0"/>
              <w:jc w:val="center"/>
              <w:rPr>
                <w:sz w:val="20"/>
                <w:szCs w:val="20"/>
              </w:rPr>
            </w:pPr>
          </w:p>
        </w:tc>
        <w:tc>
          <w:tcPr>
            <w:tcW w:w="999" w:type="pct"/>
          </w:tcPr>
          <w:p w14:paraId="09DFD977" w14:textId="77777777" w:rsidR="00AE7BBC" w:rsidRPr="00662D15" w:rsidRDefault="00AE7BBC" w:rsidP="00A7113D">
            <w:pPr>
              <w:spacing w:after="0"/>
              <w:jc w:val="center"/>
              <w:rPr>
                <w:sz w:val="20"/>
                <w:szCs w:val="20"/>
              </w:rPr>
            </w:pPr>
          </w:p>
        </w:tc>
        <w:tc>
          <w:tcPr>
            <w:tcW w:w="999" w:type="pct"/>
          </w:tcPr>
          <w:p w14:paraId="6BA66340" w14:textId="77777777" w:rsidR="00AE7BBC" w:rsidRPr="00662D15" w:rsidRDefault="00AE7BBC" w:rsidP="00A7113D">
            <w:pPr>
              <w:spacing w:after="0"/>
              <w:jc w:val="center"/>
              <w:rPr>
                <w:sz w:val="20"/>
                <w:szCs w:val="20"/>
              </w:rPr>
            </w:pPr>
          </w:p>
        </w:tc>
      </w:tr>
      <w:tr w:rsidR="00AE7BBC" w:rsidRPr="00662D15" w14:paraId="4DF9B0FF" w14:textId="77777777" w:rsidTr="00A7113D">
        <w:trPr>
          <w:cnfStyle w:val="000000100000" w:firstRow="0" w:lastRow="0" w:firstColumn="0" w:lastColumn="0" w:oddVBand="0" w:evenVBand="0" w:oddHBand="1" w:evenHBand="0" w:firstRowFirstColumn="0" w:firstRowLastColumn="0" w:lastRowFirstColumn="0" w:lastRowLastColumn="0"/>
        </w:trPr>
        <w:tc>
          <w:tcPr>
            <w:tcW w:w="1000" w:type="pct"/>
            <w:vAlign w:val="top"/>
          </w:tcPr>
          <w:p w14:paraId="02085CE6" w14:textId="08DE69F3" w:rsidR="00AE7BBC" w:rsidRPr="00662D15" w:rsidRDefault="00C23DBF" w:rsidP="00A7113D">
            <w:pPr>
              <w:spacing w:after="0"/>
              <w:jc w:val="center"/>
              <w:rPr>
                <w:rFonts w:cs="Noto Sans"/>
                <w:sz w:val="20"/>
                <w:szCs w:val="20"/>
              </w:rPr>
            </w:pPr>
            <w:r w:rsidRPr="00662D15">
              <w:rPr>
                <w:rFonts w:cs="Noto Sans"/>
                <w:sz w:val="20"/>
                <w:szCs w:val="20"/>
              </w:rPr>
              <w:t>Color space</w:t>
            </w:r>
          </w:p>
        </w:tc>
        <w:tc>
          <w:tcPr>
            <w:tcW w:w="1001" w:type="pct"/>
            <w:vAlign w:val="top"/>
          </w:tcPr>
          <w:p w14:paraId="15E0A725" w14:textId="338FAC2C" w:rsidR="00AE7BBC" w:rsidRPr="00662D15" w:rsidRDefault="00AE7BBC" w:rsidP="00A7113D">
            <w:pPr>
              <w:spacing w:after="0"/>
              <w:jc w:val="center"/>
              <w:rPr>
                <w:rFonts w:cs="Noto Sans"/>
                <w:sz w:val="20"/>
                <w:szCs w:val="20"/>
              </w:rPr>
            </w:pPr>
          </w:p>
        </w:tc>
        <w:tc>
          <w:tcPr>
            <w:tcW w:w="1000" w:type="pct"/>
          </w:tcPr>
          <w:p w14:paraId="6678E3C6" w14:textId="77777777" w:rsidR="00AE7BBC" w:rsidRPr="00662D15" w:rsidRDefault="00AE7BBC" w:rsidP="00A7113D">
            <w:pPr>
              <w:spacing w:after="0"/>
              <w:jc w:val="center"/>
              <w:rPr>
                <w:sz w:val="20"/>
                <w:szCs w:val="20"/>
              </w:rPr>
            </w:pPr>
          </w:p>
        </w:tc>
        <w:tc>
          <w:tcPr>
            <w:tcW w:w="999" w:type="pct"/>
          </w:tcPr>
          <w:p w14:paraId="46C70FA7" w14:textId="77777777" w:rsidR="00AE7BBC" w:rsidRPr="00662D15" w:rsidRDefault="00AE7BBC" w:rsidP="00A7113D">
            <w:pPr>
              <w:spacing w:after="0"/>
              <w:jc w:val="center"/>
              <w:rPr>
                <w:sz w:val="20"/>
                <w:szCs w:val="20"/>
              </w:rPr>
            </w:pPr>
          </w:p>
        </w:tc>
        <w:tc>
          <w:tcPr>
            <w:tcW w:w="999" w:type="pct"/>
          </w:tcPr>
          <w:p w14:paraId="5DB042A6" w14:textId="77777777" w:rsidR="00AE7BBC" w:rsidRPr="00662D15" w:rsidRDefault="00AE7BBC" w:rsidP="00A7113D">
            <w:pPr>
              <w:spacing w:after="0"/>
              <w:jc w:val="center"/>
              <w:rPr>
                <w:sz w:val="20"/>
                <w:szCs w:val="20"/>
              </w:rPr>
            </w:pPr>
          </w:p>
        </w:tc>
      </w:tr>
      <w:tr w:rsidR="00C23DBF" w:rsidRPr="00662D15" w14:paraId="0B58C065" w14:textId="77777777" w:rsidTr="00A7113D">
        <w:trPr>
          <w:cnfStyle w:val="000000010000" w:firstRow="0" w:lastRow="0" w:firstColumn="0" w:lastColumn="0" w:oddVBand="0" w:evenVBand="0" w:oddHBand="0" w:evenHBand="1" w:firstRowFirstColumn="0" w:firstRowLastColumn="0" w:lastRowFirstColumn="0" w:lastRowLastColumn="0"/>
        </w:trPr>
        <w:tc>
          <w:tcPr>
            <w:tcW w:w="1000" w:type="pct"/>
            <w:vAlign w:val="top"/>
          </w:tcPr>
          <w:p w14:paraId="38CED2C2" w14:textId="1CD3E5A3" w:rsidR="00C23DBF" w:rsidRPr="00662D15" w:rsidRDefault="00C23DBF" w:rsidP="00A7113D">
            <w:pPr>
              <w:spacing w:after="0"/>
              <w:jc w:val="center"/>
              <w:rPr>
                <w:rFonts w:cs="Noto Sans"/>
                <w:sz w:val="20"/>
                <w:szCs w:val="20"/>
              </w:rPr>
            </w:pPr>
            <w:r w:rsidRPr="00662D15">
              <w:rPr>
                <w:rFonts w:cs="Noto Sans"/>
                <w:sz w:val="20"/>
                <w:szCs w:val="20"/>
              </w:rPr>
              <w:t>Profile</w:t>
            </w:r>
          </w:p>
        </w:tc>
        <w:tc>
          <w:tcPr>
            <w:tcW w:w="1001" w:type="pct"/>
            <w:vAlign w:val="top"/>
          </w:tcPr>
          <w:p w14:paraId="71783BEF" w14:textId="77777777" w:rsidR="00C23DBF" w:rsidRPr="00662D15" w:rsidRDefault="00C23DBF" w:rsidP="00A7113D">
            <w:pPr>
              <w:spacing w:after="0"/>
              <w:jc w:val="center"/>
              <w:rPr>
                <w:rFonts w:cs="Noto Sans"/>
                <w:sz w:val="20"/>
                <w:szCs w:val="20"/>
              </w:rPr>
            </w:pPr>
          </w:p>
        </w:tc>
        <w:tc>
          <w:tcPr>
            <w:tcW w:w="1000" w:type="pct"/>
          </w:tcPr>
          <w:p w14:paraId="2CA02966" w14:textId="77777777" w:rsidR="00C23DBF" w:rsidRPr="00662D15" w:rsidRDefault="00C23DBF" w:rsidP="00A7113D">
            <w:pPr>
              <w:spacing w:after="0"/>
              <w:jc w:val="center"/>
              <w:rPr>
                <w:sz w:val="20"/>
                <w:szCs w:val="20"/>
              </w:rPr>
            </w:pPr>
          </w:p>
        </w:tc>
        <w:tc>
          <w:tcPr>
            <w:tcW w:w="999" w:type="pct"/>
          </w:tcPr>
          <w:p w14:paraId="17610559" w14:textId="77777777" w:rsidR="00C23DBF" w:rsidRPr="00662D15" w:rsidRDefault="00C23DBF" w:rsidP="00A7113D">
            <w:pPr>
              <w:spacing w:after="0"/>
              <w:jc w:val="center"/>
              <w:rPr>
                <w:sz w:val="20"/>
                <w:szCs w:val="20"/>
              </w:rPr>
            </w:pPr>
          </w:p>
        </w:tc>
        <w:tc>
          <w:tcPr>
            <w:tcW w:w="999" w:type="pct"/>
          </w:tcPr>
          <w:p w14:paraId="0016F244" w14:textId="77777777" w:rsidR="00C23DBF" w:rsidRPr="00662D15" w:rsidRDefault="00C23DBF" w:rsidP="00A7113D">
            <w:pPr>
              <w:spacing w:after="0"/>
              <w:jc w:val="center"/>
              <w:rPr>
                <w:sz w:val="20"/>
                <w:szCs w:val="20"/>
              </w:rPr>
            </w:pPr>
          </w:p>
        </w:tc>
      </w:tr>
      <w:tr w:rsidR="00C23DBF" w:rsidRPr="00662D15" w14:paraId="3F99CFD1" w14:textId="77777777" w:rsidTr="00A7113D">
        <w:trPr>
          <w:cnfStyle w:val="000000100000" w:firstRow="0" w:lastRow="0" w:firstColumn="0" w:lastColumn="0" w:oddVBand="0" w:evenVBand="0" w:oddHBand="1" w:evenHBand="0" w:firstRowFirstColumn="0" w:firstRowLastColumn="0" w:lastRowFirstColumn="0" w:lastRowLastColumn="0"/>
        </w:trPr>
        <w:tc>
          <w:tcPr>
            <w:tcW w:w="1000" w:type="pct"/>
            <w:vAlign w:val="top"/>
          </w:tcPr>
          <w:p w14:paraId="152EAD45" w14:textId="4C31D284" w:rsidR="00C23DBF" w:rsidRPr="00662D15" w:rsidRDefault="00C23DBF" w:rsidP="00A7113D">
            <w:pPr>
              <w:spacing w:after="0"/>
              <w:jc w:val="center"/>
              <w:rPr>
                <w:rFonts w:cs="Noto Sans"/>
                <w:sz w:val="20"/>
                <w:szCs w:val="20"/>
              </w:rPr>
            </w:pPr>
            <w:r w:rsidRPr="00662D15">
              <w:rPr>
                <w:rFonts w:cs="Noto Sans"/>
                <w:sz w:val="20"/>
                <w:szCs w:val="20"/>
              </w:rPr>
              <w:t>Level</w:t>
            </w:r>
          </w:p>
        </w:tc>
        <w:tc>
          <w:tcPr>
            <w:tcW w:w="1001" w:type="pct"/>
            <w:vAlign w:val="top"/>
          </w:tcPr>
          <w:p w14:paraId="3AB9EB2F" w14:textId="77777777" w:rsidR="00C23DBF" w:rsidRPr="00662D15" w:rsidRDefault="00C23DBF" w:rsidP="00A7113D">
            <w:pPr>
              <w:spacing w:after="0"/>
              <w:jc w:val="center"/>
              <w:rPr>
                <w:rFonts w:cs="Noto Sans"/>
                <w:sz w:val="20"/>
                <w:szCs w:val="20"/>
              </w:rPr>
            </w:pPr>
          </w:p>
        </w:tc>
        <w:tc>
          <w:tcPr>
            <w:tcW w:w="1000" w:type="pct"/>
          </w:tcPr>
          <w:p w14:paraId="09804FFB" w14:textId="77777777" w:rsidR="00C23DBF" w:rsidRPr="00662D15" w:rsidRDefault="00C23DBF" w:rsidP="00A7113D">
            <w:pPr>
              <w:spacing w:after="0"/>
              <w:jc w:val="center"/>
              <w:rPr>
                <w:sz w:val="20"/>
                <w:szCs w:val="20"/>
              </w:rPr>
            </w:pPr>
          </w:p>
        </w:tc>
        <w:tc>
          <w:tcPr>
            <w:tcW w:w="999" w:type="pct"/>
          </w:tcPr>
          <w:p w14:paraId="1A8904DC" w14:textId="77777777" w:rsidR="00C23DBF" w:rsidRPr="00662D15" w:rsidRDefault="00C23DBF" w:rsidP="00A7113D">
            <w:pPr>
              <w:spacing w:after="0"/>
              <w:jc w:val="center"/>
              <w:rPr>
                <w:sz w:val="20"/>
                <w:szCs w:val="20"/>
              </w:rPr>
            </w:pPr>
          </w:p>
        </w:tc>
        <w:tc>
          <w:tcPr>
            <w:tcW w:w="999" w:type="pct"/>
          </w:tcPr>
          <w:p w14:paraId="158C3A00" w14:textId="77777777" w:rsidR="00C23DBF" w:rsidRPr="00662D15" w:rsidRDefault="00C23DBF" w:rsidP="00A7113D">
            <w:pPr>
              <w:spacing w:after="0"/>
              <w:jc w:val="center"/>
              <w:rPr>
                <w:sz w:val="20"/>
                <w:szCs w:val="20"/>
              </w:rPr>
            </w:pPr>
          </w:p>
        </w:tc>
      </w:tr>
      <w:tr w:rsidR="00C23DBF" w:rsidRPr="00662D15" w14:paraId="097D3BC5" w14:textId="77777777" w:rsidTr="00A7113D">
        <w:trPr>
          <w:cnfStyle w:val="000000010000" w:firstRow="0" w:lastRow="0" w:firstColumn="0" w:lastColumn="0" w:oddVBand="0" w:evenVBand="0" w:oddHBand="0" w:evenHBand="1" w:firstRowFirstColumn="0" w:firstRowLastColumn="0" w:lastRowFirstColumn="0" w:lastRowLastColumn="0"/>
        </w:trPr>
        <w:tc>
          <w:tcPr>
            <w:tcW w:w="1000" w:type="pct"/>
            <w:vAlign w:val="top"/>
          </w:tcPr>
          <w:p w14:paraId="586BBA20" w14:textId="742FC45C" w:rsidR="00C23DBF" w:rsidRPr="00662D15" w:rsidRDefault="00C23DBF" w:rsidP="00A7113D">
            <w:pPr>
              <w:spacing w:after="0"/>
              <w:jc w:val="center"/>
              <w:rPr>
                <w:rFonts w:cs="Noto Sans"/>
                <w:sz w:val="20"/>
                <w:szCs w:val="20"/>
              </w:rPr>
            </w:pPr>
            <w:r w:rsidRPr="00662D15">
              <w:rPr>
                <w:rFonts w:cs="Noto Sans"/>
                <w:sz w:val="20"/>
                <w:szCs w:val="20"/>
              </w:rPr>
              <w:t>Video mode</w:t>
            </w:r>
          </w:p>
        </w:tc>
        <w:tc>
          <w:tcPr>
            <w:tcW w:w="1001" w:type="pct"/>
            <w:vAlign w:val="top"/>
          </w:tcPr>
          <w:p w14:paraId="37D04819" w14:textId="77777777" w:rsidR="00C23DBF" w:rsidRPr="00662D15" w:rsidRDefault="00C23DBF" w:rsidP="00A7113D">
            <w:pPr>
              <w:spacing w:after="0"/>
              <w:jc w:val="center"/>
              <w:rPr>
                <w:rFonts w:cs="Noto Sans"/>
                <w:sz w:val="20"/>
                <w:szCs w:val="20"/>
              </w:rPr>
            </w:pPr>
          </w:p>
        </w:tc>
        <w:tc>
          <w:tcPr>
            <w:tcW w:w="1000" w:type="pct"/>
          </w:tcPr>
          <w:p w14:paraId="4C6AC531" w14:textId="77777777" w:rsidR="00C23DBF" w:rsidRPr="00662D15" w:rsidRDefault="00C23DBF" w:rsidP="00A7113D">
            <w:pPr>
              <w:spacing w:after="0"/>
              <w:jc w:val="center"/>
              <w:rPr>
                <w:sz w:val="20"/>
                <w:szCs w:val="20"/>
              </w:rPr>
            </w:pPr>
          </w:p>
        </w:tc>
        <w:tc>
          <w:tcPr>
            <w:tcW w:w="999" w:type="pct"/>
          </w:tcPr>
          <w:p w14:paraId="371BC809" w14:textId="77777777" w:rsidR="00C23DBF" w:rsidRPr="00662D15" w:rsidRDefault="00C23DBF" w:rsidP="00A7113D">
            <w:pPr>
              <w:spacing w:after="0"/>
              <w:jc w:val="center"/>
              <w:rPr>
                <w:sz w:val="20"/>
                <w:szCs w:val="20"/>
              </w:rPr>
            </w:pPr>
          </w:p>
        </w:tc>
        <w:tc>
          <w:tcPr>
            <w:tcW w:w="999" w:type="pct"/>
          </w:tcPr>
          <w:p w14:paraId="3FD5D5F0" w14:textId="77777777" w:rsidR="00C23DBF" w:rsidRPr="00662D15" w:rsidRDefault="00C23DBF" w:rsidP="00A7113D">
            <w:pPr>
              <w:spacing w:after="0"/>
              <w:jc w:val="center"/>
              <w:rPr>
                <w:sz w:val="20"/>
                <w:szCs w:val="20"/>
              </w:rPr>
            </w:pPr>
          </w:p>
        </w:tc>
      </w:tr>
      <w:tr w:rsidR="00C23DBF" w:rsidRPr="00662D15" w14:paraId="118AEE9C" w14:textId="77777777" w:rsidTr="00A7113D">
        <w:trPr>
          <w:cnfStyle w:val="000000100000" w:firstRow="0" w:lastRow="0" w:firstColumn="0" w:lastColumn="0" w:oddVBand="0" w:evenVBand="0" w:oddHBand="1" w:evenHBand="0" w:firstRowFirstColumn="0" w:firstRowLastColumn="0" w:lastRowFirstColumn="0" w:lastRowLastColumn="0"/>
        </w:trPr>
        <w:tc>
          <w:tcPr>
            <w:tcW w:w="1000" w:type="pct"/>
            <w:vAlign w:val="top"/>
          </w:tcPr>
          <w:p w14:paraId="63DF2F02" w14:textId="6FD7B6AB" w:rsidR="00C23DBF" w:rsidRPr="00662D15" w:rsidRDefault="00C23DBF" w:rsidP="00A7113D">
            <w:pPr>
              <w:spacing w:after="0"/>
              <w:jc w:val="center"/>
              <w:rPr>
                <w:rFonts w:cs="Noto Sans"/>
                <w:sz w:val="20"/>
                <w:szCs w:val="20"/>
              </w:rPr>
            </w:pPr>
            <w:r w:rsidRPr="00662D15">
              <w:rPr>
                <w:rFonts w:cs="Noto Sans"/>
                <w:sz w:val="20"/>
                <w:szCs w:val="20"/>
              </w:rPr>
              <w:t>Video bitrate</w:t>
            </w:r>
          </w:p>
        </w:tc>
        <w:tc>
          <w:tcPr>
            <w:tcW w:w="1001" w:type="pct"/>
            <w:vAlign w:val="top"/>
          </w:tcPr>
          <w:p w14:paraId="041B40FD" w14:textId="77777777" w:rsidR="00C23DBF" w:rsidRPr="00662D15" w:rsidRDefault="00C23DBF" w:rsidP="00A7113D">
            <w:pPr>
              <w:spacing w:after="0"/>
              <w:jc w:val="center"/>
              <w:rPr>
                <w:rFonts w:cs="Noto Sans"/>
                <w:sz w:val="20"/>
                <w:szCs w:val="20"/>
              </w:rPr>
            </w:pPr>
          </w:p>
        </w:tc>
        <w:tc>
          <w:tcPr>
            <w:tcW w:w="1000" w:type="pct"/>
          </w:tcPr>
          <w:p w14:paraId="2498D48C" w14:textId="77777777" w:rsidR="00C23DBF" w:rsidRPr="00662D15" w:rsidRDefault="00C23DBF" w:rsidP="00A7113D">
            <w:pPr>
              <w:spacing w:after="0"/>
              <w:jc w:val="center"/>
              <w:rPr>
                <w:sz w:val="20"/>
                <w:szCs w:val="20"/>
              </w:rPr>
            </w:pPr>
          </w:p>
        </w:tc>
        <w:tc>
          <w:tcPr>
            <w:tcW w:w="999" w:type="pct"/>
          </w:tcPr>
          <w:p w14:paraId="161EBFE6" w14:textId="77777777" w:rsidR="00C23DBF" w:rsidRPr="00662D15" w:rsidRDefault="00C23DBF" w:rsidP="00A7113D">
            <w:pPr>
              <w:spacing w:after="0"/>
              <w:jc w:val="center"/>
              <w:rPr>
                <w:sz w:val="20"/>
                <w:szCs w:val="20"/>
              </w:rPr>
            </w:pPr>
          </w:p>
        </w:tc>
        <w:tc>
          <w:tcPr>
            <w:tcW w:w="999" w:type="pct"/>
          </w:tcPr>
          <w:p w14:paraId="34B4A782" w14:textId="77777777" w:rsidR="00C23DBF" w:rsidRPr="00662D15" w:rsidRDefault="00C23DBF" w:rsidP="00A7113D">
            <w:pPr>
              <w:spacing w:after="0"/>
              <w:jc w:val="center"/>
              <w:rPr>
                <w:sz w:val="20"/>
                <w:szCs w:val="20"/>
              </w:rPr>
            </w:pPr>
          </w:p>
        </w:tc>
      </w:tr>
      <w:tr w:rsidR="00C23DBF" w:rsidRPr="00662D15" w14:paraId="3E2108DE" w14:textId="77777777" w:rsidTr="00A7113D">
        <w:trPr>
          <w:cnfStyle w:val="000000010000" w:firstRow="0" w:lastRow="0" w:firstColumn="0" w:lastColumn="0" w:oddVBand="0" w:evenVBand="0" w:oddHBand="0" w:evenHBand="1" w:firstRowFirstColumn="0" w:firstRowLastColumn="0" w:lastRowFirstColumn="0" w:lastRowLastColumn="0"/>
        </w:trPr>
        <w:tc>
          <w:tcPr>
            <w:tcW w:w="1000" w:type="pct"/>
            <w:vAlign w:val="top"/>
          </w:tcPr>
          <w:p w14:paraId="6165F5FE" w14:textId="5A71E10C" w:rsidR="00C23DBF" w:rsidRPr="00662D15" w:rsidRDefault="00730521" w:rsidP="00A7113D">
            <w:pPr>
              <w:spacing w:after="0"/>
              <w:jc w:val="center"/>
              <w:rPr>
                <w:rFonts w:cs="Noto Sans"/>
                <w:sz w:val="20"/>
                <w:szCs w:val="20"/>
              </w:rPr>
            </w:pPr>
            <w:r w:rsidRPr="00662D15">
              <w:rPr>
                <w:rFonts w:cs="Noto Sans"/>
                <w:sz w:val="20"/>
                <w:szCs w:val="20"/>
              </w:rPr>
              <w:t>Peak video bit rate</w:t>
            </w:r>
          </w:p>
        </w:tc>
        <w:tc>
          <w:tcPr>
            <w:tcW w:w="1001" w:type="pct"/>
            <w:vAlign w:val="top"/>
          </w:tcPr>
          <w:p w14:paraId="1F9AEA97" w14:textId="2DA45D5E" w:rsidR="00C23DBF" w:rsidRPr="00662D15" w:rsidRDefault="00730521" w:rsidP="00A7113D">
            <w:pPr>
              <w:spacing w:after="0"/>
              <w:jc w:val="center"/>
              <w:rPr>
                <w:rFonts w:cs="Noto Sans"/>
                <w:sz w:val="20"/>
                <w:szCs w:val="20"/>
              </w:rPr>
            </w:pPr>
            <w:r w:rsidRPr="00662D15">
              <w:rPr>
                <w:rFonts w:cs="Noto Sans"/>
                <w:sz w:val="20"/>
                <w:szCs w:val="20"/>
              </w:rPr>
              <w:t>1.5</w:t>
            </w:r>
            <w:r w:rsidR="00B615A8" w:rsidRPr="00662D15">
              <w:rPr>
                <w:rFonts w:cs="Noto Sans"/>
                <w:sz w:val="20"/>
                <w:szCs w:val="20"/>
              </w:rPr>
              <w:t>x</w:t>
            </w:r>
            <w:r w:rsidRPr="00662D15">
              <w:rPr>
                <w:rFonts w:cs="Noto Sans"/>
                <w:sz w:val="20"/>
                <w:szCs w:val="20"/>
              </w:rPr>
              <w:t xml:space="preserve"> average</w:t>
            </w:r>
          </w:p>
        </w:tc>
        <w:tc>
          <w:tcPr>
            <w:tcW w:w="1000" w:type="pct"/>
          </w:tcPr>
          <w:p w14:paraId="15266A1D" w14:textId="18DE3BC4" w:rsidR="00C23DBF" w:rsidRPr="00662D15" w:rsidRDefault="00730521" w:rsidP="00A7113D">
            <w:pPr>
              <w:spacing w:after="0"/>
              <w:jc w:val="center"/>
              <w:rPr>
                <w:sz w:val="20"/>
                <w:szCs w:val="20"/>
              </w:rPr>
            </w:pPr>
            <w:r w:rsidRPr="00662D15">
              <w:rPr>
                <w:sz w:val="20"/>
                <w:szCs w:val="20"/>
              </w:rPr>
              <w:t>1.5x average</w:t>
            </w:r>
          </w:p>
        </w:tc>
        <w:tc>
          <w:tcPr>
            <w:tcW w:w="999" w:type="pct"/>
          </w:tcPr>
          <w:p w14:paraId="7DC1AA68" w14:textId="1D5E4ED5" w:rsidR="00C23DBF" w:rsidRPr="00662D15" w:rsidRDefault="00730521" w:rsidP="00A7113D">
            <w:pPr>
              <w:spacing w:after="0"/>
              <w:jc w:val="center"/>
              <w:rPr>
                <w:sz w:val="20"/>
                <w:szCs w:val="20"/>
              </w:rPr>
            </w:pPr>
            <w:r w:rsidRPr="00662D15">
              <w:rPr>
                <w:sz w:val="20"/>
                <w:szCs w:val="20"/>
              </w:rPr>
              <w:t>1.5x average</w:t>
            </w:r>
          </w:p>
        </w:tc>
        <w:tc>
          <w:tcPr>
            <w:tcW w:w="999" w:type="pct"/>
          </w:tcPr>
          <w:p w14:paraId="09B349C0" w14:textId="25C6233C" w:rsidR="00C23DBF" w:rsidRPr="00662D15" w:rsidRDefault="00730521" w:rsidP="00A7113D">
            <w:pPr>
              <w:spacing w:after="0"/>
              <w:jc w:val="center"/>
              <w:rPr>
                <w:sz w:val="20"/>
                <w:szCs w:val="20"/>
              </w:rPr>
            </w:pPr>
            <w:r w:rsidRPr="00662D15">
              <w:rPr>
                <w:sz w:val="20"/>
                <w:szCs w:val="20"/>
              </w:rPr>
              <w:t>1.5x average</w:t>
            </w:r>
          </w:p>
        </w:tc>
      </w:tr>
      <w:tr w:rsidR="00C23DBF" w:rsidRPr="00662D15" w14:paraId="569434A1" w14:textId="77777777" w:rsidTr="00A7113D">
        <w:trPr>
          <w:cnfStyle w:val="000000100000" w:firstRow="0" w:lastRow="0" w:firstColumn="0" w:lastColumn="0" w:oddVBand="0" w:evenVBand="0" w:oddHBand="1" w:evenHBand="0" w:firstRowFirstColumn="0" w:firstRowLastColumn="0" w:lastRowFirstColumn="0" w:lastRowLastColumn="0"/>
        </w:trPr>
        <w:tc>
          <w:tcPr>
            <w:tcW w:w="1000" w:type="pct"/>
            <w:vAlign w:val="top"/>
          </w:tcPr>
          <w:p w14:paraId="79CC659F" w14:textId="59B1F0F6" w:rsidR="00C23DBF" w:rsidRPr="00662D15" w:rsidRDefault="00CB1FC4" w:rsidP="00A7113D">
            <w:pPr>
              <w:spacing w:after="0"/>
              <w:jc w:val="center"/>
              <w:rPr>
                <w:rFonts w:cs="Noto Sans"/>
                <w:sz w:val="20"/>
                <w:szCs w:val="20"/>
              </w:rPr>
            </w:pPr>
            <w:r w:rsidRPr="00662D15">
              <w:rPr>
                <w:rFonts w:cs="Noto Sans"/>
                <w:sz w:val="20"/>
                <w:szCs w:val="20"/>
              </w:rPr>
              <w:t>Key frame interval (I-frame</w:t>
            </w:r>
            <w:r w:rsidR="005448C5" w:rsidRPr="00662D15">
              <w:rPr>
                <w:rFonts w:cs="Noto Sans"/>
                <w:sz w:val="20"/>
                <w:szCs w:val="20"/>
              </w:rPr>
              <w:t xml:space="preserve"> interval</w:t>
            </w:r>
            <w:r w:rsidRPr="00662D15">
              <w:rPr>
                <w:rFonts w:cs="Noto Sans"/>
                <w:sz w:val="20"/>
                <w:szCs w:val="20"/>
              </w:rPr>
              <w:t>)</w:t>
            </w:r>
          </w:p>
        </w:tc>
        <w:tc>
          <w:tcPr>
            <w:tcW w:w="1001" w:type="pct"/>
            <w:vAlign w:val="top"/>
          </w:tcPr>
          <w:p w14:paraId="316379A7" w14:textId="77777777" w:rsidR="00C23DBF" w:rsidRPr="00662D15" w:rsidRDefault="00C23DBF" w:rsidP="00A7113D">
            <w:pPr>
              <w:spacing w:after="0"/>
              <w:jc w:val="center"/>
              <w:rPr>
                <w:rFonts w:cs="Noto Sans"/>
                <w:sz w:val="20"/>
                <w:szCs w:val="20"/>
              </w:rPr>
            </w:pPr>
          </w:p>
        </w:tc>
        <w:tc>
          <w:tcPr>
            <w:tcW w:w="1000" w:type="pct"/>
          </w:tcPr>
          <w:p w14:paraId="503EBCEE" w14:textId="77777777" w:rsidR="00C23DBF" w:rsidRPr="00662D15" w:rsidRDefault="00C23DBF" w:rsidP="00A7113D">
            <w:pPr>
              <w:spacing w:after="0"/>
              <w:jc w:val="center"/>
              <w:rPr>
                <w:sz w:val="20"/>
                <w:szCs w:val="20"/>
              </w:rPr>
            </w:pPr>
          </w:p>
        </w:tc>
        <w:tc>
          <w:tcPr>
            <w:tcW w:w="999" w:type="pct"/>
          </w:tcPr>
          <w:p w14:paraId="11E2D852" w14:textId="77777777" w:rsidR="00C23DBF" w:rsidRPr="00662D15" w:rsidRDefault="00C23DBF" w:rsidP="00A7113D">
            <w:pPr>
              <w:spacing w:after="0"/>
              <w:jc w:val="center"/>
              <w:rPr>
                <w:sz w:val="20"/>
                <w:szCs w:val="20"/>
              </w:rPr>
            </w:pPr>
          </w:p>
        </w:tc>
        <w:tc>
          <w:tcPr>
            <w:tcW w:w="999" w:type="pct"/>
          </w:tcPr>
          <w:p w14:paraId="46917DCE" w14:textId="77777777" w:rsidR="00C23DBF" w:rsidRPr="00662D15" w:rsidRDefault="00C23DBF" w:rsidP="00A7113D">
            <w:pPr>
              <w:spacing w:after="0"/>
              <w:jc w:val="center"/>
              <w:rPr>
                <w:sz w:val="20"/>
                <w:szCs w:val="20"/>
              </w:rPr>
            </w:pPr>
          </w:p>
        </w:tc>
      </w:tr>
      <w:tr w:rsidR="00C23DBF" w:rsidRPr="00662D15" w14:paraId="61D7A5D3" w14:textId="77777777" w:rsidTr="00A7113D">
        <w:trPr>
          <w:cnfStyle w:val="000000010000" w:firstRow="0" w:lastRow="0" w:firstColumn="0" w:lastColumn="0" w:oddVBand="0" w:evenVBand="0" w:oddHBand="0" w:evenHBand="1" w:firstRowFirstColumn="0" w:firstRowLastColumn="0" w:lastRowFirstColumn="0" w:lastRowLastColumn="0"/>
        </w:trPr>
        <w:tc>
          <w:tcPr>
            <w:tcW w:w="1000" w:type="pct"/>
            <w:vAlign w:val="top"/>
          </w:tcPr>
          <w:p w14:paraId="7A09C937" w14:textId="7AA3D91C" w:rsidR="00C23DBF" w:rsidRPr="00662D15" w:rsidRDefault="00CB1FC4" w:rsidP="00A7113D">
            <w:pPr>
              <w:spacing w:after="0"/>
              <w:jc w:val="center"/>
              <w:rPr>
                <w:rFonts w:cs="Noto Sans"/>
                <w:sz w:val="20"/>
                <w:szCs w:val="20"/>
              </w:rPr>
            </w:pPr>
            <w:r w:rsidRPr="00662D15">
              <w:rPr>
                <w:rFonts w:cs="Noto Sans"/>
                <w:sz w:val="20"/>
                <w:szCs w:val="20"/>
              </w:rPr>
              <w:t>HDR support</w:t>
            </w:r>
          </w:p>
        </w:tc>
        <w:tc>
          <w:tcPr>
            <w:tcW w:w="1001" w:type="pct"/>
            <w:vAlign w:val="top"/>
          </w:tcPr>
          <w:p w14:paraId="64793924" w14:textId="77777777" w:rsidR="00C23DBF" w:rsidRPr="00662D15" w:rsidRDefault="00C23DBF" w:rsidP="00A7113D">
            <w:pPr>
              <w:spacing w:after="0"/>
              <w:jc w:val="center"/>
              <w:rPr>
                <w:rFonts w:cs="Noto Sans"/>
                <w:sz w:val="20"/>
                <w:szCs w:val="20"/>
              </w:rPr>
            </w:pPr>
          </w:p>
        </w:tc>
        <w:tc>
          <w:tcPr>
            <w:tcW w:w="1000" w:type="pct"/>
          </w:tcPr>
          <w:p w14:paraId="19920527" w14:textId="77777777" w:rsidR="00C23DBF" w:rsidRPr="00662D15" w:rsidRDefault="00C23DBF" w:rsidP="00A7113D">
            <w:pPr>
              <w:spacing w:after="0"/>
              <w:jc w:val="center"/>
              <w:rPr>
                <w:sz w:val="20"/>
                <w:szCs w:val="20"/>
              </w:rPr>
            </w:pPr>
          </w:p>
        </w:tc>
        <w:tc>
          <w:tcPr>
            <w:tcW w:w="999" w:type="pct"/>
          </w:tcPr>
          <w:p w14:paraId="11DC724D" w14:textId="77777777" w:rsidR="00C23DBF" w:rsidRPr="00662D15" w:rsidRDefault="00C23DBF" w:rsidP="00A7113D">
            <w:pPr>
              <w:spacing w:after="0"/>
              <w:jc w:val="center"/>
              <w:rPr>
                <w:sz w:val="20"/>
                <w:szCs w:val="20"/>
              </w:rPr>
            </w:pPr>
          </w:p>
        </w:tc>
        <w:tc>
          <w:tcPr>
            <w:tcW w:w="999" w:type="pct"/>
          </w:tcPr>
          <w:p w14:paraId="5119B23D" w14:textId="77777777" w:rsidR="00C23DBF" w:rsidRPr="00662D15" w:rsidRDefault="00C23DBF" w:rsidP="00A7113D">
            <w:pPr>
              <w:spacing w:after="0"/>
              <w:jc w:val="center"/>
              <w:rPr>
                <w:sz w:val="20"/>
                <w:szCs w:val="20"/>
              </w:rPr>
            </w:pPr>
          </w:p>
        </w:tc>
      </w:tr>
    </w:tbl>
    <w:p w14:paraId="71EFEF84" w14:textId="7EAE7852" w:rsidR="00AE7BBC" w:rsidRPr="00662D15" w:rsidRDefault="00AE7BBC" w:rsidP="00AE7BBC">
      <w:pPr>
        <w:pStyle w:val="Figurecaption"/>
        <w:rPr>
          <w:rFonts w:cs="Noto Sans"/>
        </w:rPr>
      </w:pPr>
      <w:bookmarkStart w:id="135" w:name="_Toc213346139"/>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5</w:t>
      </w:r>
      <w:r w:rsidRPr="00662D15">
        <w:rPr>
          <w:rFonts w:cs="Noto Sans"/>
        </w:rPr>
        <w:fldChar w:fldCharType="end"/>
      </w:r>
      <w:r w:rsidRPr="00662D15">
        <w:rPr>
          <w:rFonts w:cs="Noto Sans"/>
        </w:rPr>
        <w:t xml:space="preserve">: </w:t>
      </w:r>
      <w:r w:rsidR="006207BF" w:rsidRPr="00662D15">
        <w:rPr>
          <w:rFonts w:cs="Noto Sans"/>
        </w:rPr>
        <w:t xml:space="preserve">Thông số và tính năng cơ bản của </w:t>
      </w:r>
      <w:r w:rsidR="00BA5672" w:rsidRPr="00662D15">
        <w:rPr>
          <w:rFonts w:cs="Noto Sans"/>
        </w:rPr>
        <w:t>out</w:t>
      </w:r>
      <w:r w:rsidR="001763AF" w:rsidRPr="00662D15">
        <w:rPr>
          <w:rFonts w:cs="Noto Sans"/>
        </w:rPr>
        <w:t>put</w:t>
      </w:r>
      <w:r w:rsidR="00BA5672" w:rsidRPr="00662D15">
        <w:rPr>
          <w:rFonts w:cs="Noto Sans"/>
        </w:rPr>
        <w:t xml:space="preserve"> </w:t>
      </w:r>
      <w:r w:rsidR="006207BF" w:rsidRPr="00662D15">
        <w:rPr>
          <w:rFonts w:cs="Noto Sans"/>
        </w:rPr>
        <w:t>video codec</w:t>
      </w:r>
      <w:bookmarkEnd w:id="135"/>
    </w:p>
    <w:p w14:paraId="0C6DBB23" w14:textId="0D669FAB" w:rsidR="008A35F1" w:rsidRPr="00662D15" w:rsidRDefault="008A35F1" w:rsidP="008A35F1">
      <w:pPr>
        <w:pStyle w:val="Heading3"/>
      </w:pPr>
      <w:bookmarkStart w:id="136" w:name="_Toc213346076"/>
      <w:r w:rsidRPr="00662D15">
        <w:t xml:space="preserve">Tính tương thích của </w:t>
      </w:r>
      <w:r w:rsidR="000B4F46" w:rsidRPr="00662D15">
        <w:t>video codecs</w:t>
      </w:r>
      <w:bookmarkEnd w:id="136"/>
    </w:p>
    <w:p w14:paraId="70A35FE9" w14:textId="531A9022" w:rsidR="007A0D08" w:rsidRPr="00662D15" w:rsidRDefault="007A0D08" w:rsidP="00D5482A">
      <w:r w:rsidRPr="00662D15">
        <w:t>HEVC hiện nay được hỗ trợ rộng rãi trên nhiều nền tảng.</w:t>
      </w:r>
      <w:r w:rsidR="00434BCD" w:rsidRPr="00662D15">
        <w:t xml:space="preserve"> Tuy nhiên, HEVC gặp thách thức về vấn đề bản quyền, yêu cầu các nhà sản xuất phải trả phí</w:t>
      </w:r>
      <w:r w:rsidR="00BC7250" w:rsidRPr="00662D15">
        <w:t xml:space="preserve"> (</w:t>
      </w:r>
      <w:r w:rsidR="00F6074C" w:rsidRPr="00662D15">
        <w:t>khoảng</w:t>
      </w:r>
      <w:r w:rsidR="00A47241" w:rsidRPr="00662D15">
        <w:t xml:space="preserve"> ~</w:t>
      </w:r>
      <w:r w:rsidR="00BC7250" w:rsidRPr="00662D15">
        <w:t>$0.</w:t>
      </w:r>
      <w:r w:rsidR="00F51BEE" w:rsidRPr="00662D15">
        <w:t>3</w:t>
      </w:r>
      <w:r w:rsidR="00BC7250" w:rsidRPr="00662D15">
        <w:t xml:space="preserve"> </w:t>
      </w:r>
      <w:r w:rsidR="00F6074C" w:rsidRPr="00662D15">
        <w:t xml:space="preserve">và </w:t>
      </w:r>
      <w:r w:rsidR="00F51BEE" w:rsidRPr="00662D15">
        <w:t>các licensing khác liên quan</w:t>
      </w:r>
      <w:r w:rsidR="00BC7250" w:rsidRPr="00662D15">
        <w:t>)</w:t>
      </w:r>
      <w:r w:rsidR="00434BCD" w:rsidRPr="00662D15">
        <w:t>. Do đó, chỉ những thiết bị tầm trung đến cao cấp mới hỗ trợ codec này.</w:t>
      </w:r>
      <w:r w:rsidR="00656E96" w:rsidRPr="00662D15">
        <w:t xml:space="preserve"> HEVC cũng rất kém tương thích với trình duyệt.</w:t>
      </w:r>
    </w:p>
    <w:p w14:paraId="32654A8D" w14:textId="1DB48677" w:rsidR="00903E30" w:rsidRPr="00662D15" w:rsidRDefault="00F5666B" w:rsidP="00D5482A">
      <w:hyperlink r:id="rId125" w:tgtFrame="_blank" w:history="1">
        <w:r w:rsidRPr="00662D15">
          <w:rPr>
            <w:rStyle w:val="Hyperlink"/>
          </w:rPr>
          <w:t>Apple HLS specs</w:t>
        </w:r>
      </w:hyperlink>
      <w:r w:rsidR="001408B3" w:rsidRPr="00662D15">
        <w:t xml:space="preserve"> có các yêu cầu sau với HEVC/H.265</w:t>
      </w:r>
    </w:p>
    <w:p w14:paraId="5B8109BA" w14:textId="71643362" w:rsidR="001408B3" w:rsidRPr="00662D15" w:rsidRDefault="00C03105" w:rsidP="001408B3">
      <w:pPr>
        <w:pStyle w:val="ListParagraph"/>
      </w:pPr>
      <w:r w:rsidRPr="00662D15">
        <w:t>HEVC/H.265 phải sử dụng fMP4 (mục 1.5)</w:t>
      </w:r>
    </w:p>
    <w:p w14:paraId="53759C04" w14:textId="53820BD9" w:rsidR="00D8794A" w:rsidRPr="00662D15" w:rsidRDefault="005E3AAE" w:rsidP="00E02311">
      <w:pPr>
        <w:pStyle w:val="ListParagraph"/>
      </w:pPr>
      <w:r w:rsidRPr="00662D15">
        <w:t xml:space="preserve">Để tăng tính tương thích </w:t>
      </w:r>
      <w:r w:rsidR="008C28F1" w:rsidRPr="00662D15">
        <w:t xml:space="preserve">HEVC/H.265 </w:t>
      </w:r>
      <w:r w:rsidR="008C28F1" w:rsidRPr="00662D15">
        <w:rPr>
          <w:rStyle w:val="ColorAlt1"/>
        </w:rPr>
        <w:t xml:space="preserve">NÊN (SHOULD) </w:t>
      </w:r>
      <w:r w:rsidR="00451C6E" w:rsidRPr="00662D15">
        <w:t xml:space="preserve">có profile/level/tier </w:t>
      </w:r>
      <w:r w:rsidR="008C28F1" w:rsidRPr="00662D15">
        <w:t xml:space="preserve">không vượt quá </w:t>
      </w:r>
      <w:r w:rsidR="00D8794A" w:rsidRPr="00662D15">
        <w:rPr>
          <w:rStyle w:val="ColorAlt1"/>
        </w:rPr>
        <w:t>Main 10 Profile, Level 4.0, Main Tier</w:t>
      </w:r>
      <w:r w:rsidR="008C28F1" w:rsidRPr="00662D15">
        <w:t xml:space="preserve"> (mục 1.6a)</w:t>
      </w:r>
    </w:p>
    <w:p w14:paraId="79627D30" w14:textId="4603F87A" w:rsidR="008C28F1" w:rsidRPr="00662D15" w:rsidRDefault="00451C6E" w:rsidP="00E02311">
      <w:pPr>
        <w:pStyle w:val="ListParagraph"/>
        <w:rPr>
          <w:rStyle w:val="ColorAlt1"/>
          <w:rFonts w:cs="Lato"/>
          <w:color w:val="auto"/>
          <w:szCs w:val="26"/>
        </w:rPr>
      </w:pPr>
      <w:r w:rsidRPr="00662D15">
        <w:t xml:space="preserve">HEVC PHẢI (MUST) </w:t>
      </w:r>
      <w:r w:rsidR="008E756A" w:rsidRPr="00662D15">
        <w:t xml:space="preserve">có profile/level/tier </w:t>
      </w:r>
      <w:r w:rsidRPr="00662D15">
        <w:t xml:space="preserve">không vượt quá </w:t>
      </w:r>
      <w:r w:rsidRPr="00662D15">
        <w:rPr>
          <w:rStyle w:val="ColorAlt1"/>
        </w:rPr>
        <w:t>Main 10 Profile, Level 5.1, High Tier</w:t>
      </w:r>
    </w:p>
    <w:p w14:paraId="11FC205D" w14:textId="35D987AB" w:rsidR="006959B9" w:rsidRPr="00662D15" w:rsidRDefault="006959B9" w:rsidP="00E02311">
      <w:pPr>
        <w:pStyle w:val="ListParagraph"/>
      </w:pPr>
      <w:r w:rsidRPr="00662D15">
        <w:t xml:space="preserve">Nội dung HDR HEVC phải sử dụng </w:t>
      </w:r>
      <w:r w:rsidR="00235AA8" w:rsidRPr="00662D15">
        <w:t>HDR10, HLG, hay Dolby Vision</w:t>
      </w:r>
      <w:r w:rsidR="00047EE9" w:rsidRPr="00662D15">
        <w:t xml:space="preserve"> (hiển nhiên không có HDR10+)</w:t>
      </w:r>
    </w:p>
    <w:p w14:paraId="3BE5FD16" w14:textId="15A22F7E" w:rsidR="00D5482A" w:rsidRPr="00662D15" w:rsidRDefault="00D5482A" w:rsidP="00D5482A">
      <w:r w:rsidRPr="00662D15">
        <w:t>AV1 là codec mã nguồn mở và miễn phí bản quyền</w:t>
      </w:r>
      <w:r w:rsidR="00A02AD7" w:rsidRPr="00662D15">
        <w:t>, đang dần được các dịch vụ phát trực tuyến lớn như YouTube, Netflix, Facebook, và Twitch chấp nhận và sử dụng.</w:t>
      </w:r>
      <w:r w:rsidR="007A0D08" w:rsidRPr="00662D15">
        <w:t xml:space="preserve"> Dù vậy AV1 chưa có mặt rộng rãi trên các thiết bị phần cứng so với HEVC/H.265.</w:t>
      </w:r>
    </w:p>
    <w:p w14:paraId="1C5F3B2C" w14:textId="5B834977" w:rsidR="008A35F1" w:rsidRPr="00662D15" w:rsidRDefault="008A35F1" w:rsidP="0046784C">
      <w:pPr>
        <w:pStyle w:val="Note1"/>
        <w:rPr>
          <w:rStyle w:val="Hyperlink"/>
          <w14:textFill>
            <w14:solidFill>
              <w14:schemeClr w14:val="hlink">
                <w14:lumMod w14:val="65000"/>
                <w14:lumOff w14:val="35000"/>
                <w14:lumMod w14:val="65000"/>
                <w14:lumOff w14:val="35000"/>
              </w14:schemeClr>
            </w14:solidFill>
          </w14:textFill>
        </w:rPr>
      </w:pPr>
      <w:r w:rsidRPr="00662D15">
        <w:t xml:space="preserve">Tham khảo mức độ hỗ trợ của các trình duyệt đối với </w:t>
      </w:r>
      <w:hyperlink r:id="rId126" w:history="1">
        <w:r w:rsidRPr="00662D15">
          <w:rPr>
            <w:rStyle w:val="Hyperlink"/>
            <w14:textFill>
              <w14:solidFill>
                <w14:schemeClr w14:val="hlink">
                  <w14:lumMod w14:val="65000"/>
                  <w14:lumOff w14:val="35000"/>
                  <w14:lumMod w14:val="65000"/>
                  <w14:lumOff w14:val="35000"/>
                </w14:schemeClr>
              </w14:solidFill>
            </w14:textFill>
          </w:rPr>
          <w:t>HEVC (caniuse.com)</w:t>
        </w:r>
      </w:hyperlink>
      <w:r w:rsidRPr="00662D15">
        <w:t xml:space="preserve"> và </w:t>
      </w:r>
      <w:hyperlink r:id="rId127" w:history="1">
        <w:r w:rsidRPr="00662D15">
          <w:rPr>
            <w:rStyle w:val="Hyperlink"/>
            <w14:textFill>
              <w14:solidFill>
                <w14:schemeClr w14:val="hlink">
                  <w14:lumMod w14:val="65000"/>
                  <w14:lumOff w14:val="35000"/>
                  <w14:lumMod w14:val="65000"/>
                  <w14:lumOff w14:val="35000"/>
                </w14:schemeClr>
              </w14:solidFill>
            </w14:textFill>
          </w:rPr>
          <w:t>AV1 (caniuse.com)</w:t>
        </w:r>
      </w:hyperlink>
    </w:p>
    <w:p w14:paraId="3D82A7D5" w14:textId="452D79EA" w:rsidR="008720C0" w:rsidRPr="00662D15" w:rsidRDefault="008720C0" w:rsidP="0046784C">
      <w:pPr>
        <w:pStyle w:val="Note1"/>
        <w:rPr>
          <w:rStyle w:val="Hyperlink"/>
          <w14:textFill>
            <w14:solidFill>
              <w14:schemeClr w14:val="hlink">
                <w14:lumMod w14:val="65000"/>
                <w14:lumOff w14:val="35000"/>
                <w14:lumMod w14:val="65000"/>
                <w14:lumOff w14:val="35000"/>
              </w14:schemeClr>
            </w14:solidFill>
          </w14:textFill>
        </w:rPr>
      </w:pPr>
      <w:r w:rsidRPr="00662D15">
        <w:t xml:space="preserve">Kiểm tra </w:t>
      </w:r>
      <w:r w:rsidR="00047D45" w:rsidRPr="00662D15">
        <w:t xml:space="preserve">MIME (ISOBMFF) có được trình duyệt hỗ trợ hay không </w:t>
      </w:r>
      <w:hyperlink r:id="rId128" w:history="1">
        <w:r w:rsidRPr="00662D15">
          <w:rPr>
            <w:rStyle w:val="Hyperlink"/>
            <w14:textFill>
              <w14:solidFill>
                <w14:schemeClr w14:val="hlink">
                  <w14:lumMod w14:val="65000"/>
                  <w14:lumOff w14:val="35000"/>
                  <w14:lumMod w14:val="65000"/>
                  <w14:lumOff w14:val="35000"/>
                </w14:schemeClr>
              </w14:solidFill>
            </w14:textFill>
          </w:rPr>
          <w:t>Media MIME Support (cconcolato.github.io)</w:t>
        </w:r>
      </w:hyperlink>
    </w:p>
    <w:p w14:paraId="69C2E080" w14:textId="3FA8788B" w:rsidR="00E57BC6" w:rsidRPr="00662D15" w:rsidRDefault="00376E65" w:rsidP="00F63E43">
      <w:r w:rsidRPr="00662D15">
        <w:t>Trong WWDC24</w:t>
      </w:r>
      <w:r w:rsidR="001D5946" w:rsidRPr="00662D15">
        <w:t xml:space="preserve">, Apple đã công bố hỗ trợ Dolby Vision Profile 10, là profile AV1 10-bit tương thích với Dolby. </w:t>
      </w:r>
      <w:r w:rsidR="00DA7041" w:rsidRPr="00662D15">
        <w:t>T</w:t>
      </w:r>
      <w:r w:rsidR="005F73D7" w:rsidRPr="00662D15">
        <w:t xml:space="preserve">ài liệu </w:t>
      </w:r>
      <w:hyperlink r:id="rId129" w:history="1">
        <w:r w:rsidR="005F73D7" w:rsidRPr="00662D15">
          <w:rPr>
            <w:rStyle w:val="Hyperlink"/>
          </w:rPr>
          <w:t>What's new in HTTP Live Streaming - 2024 (apple.com)</w:t>
        </w:r>
      </w:hyperlink>
      <w:r w:rsidR="00E57BC6" w:rsidRPr="00662D15">
        <w:t xml:space="preserve"> có các điểm</w:t>
      </w:r>
      <w:r w:rsidR="00DA7041" w:rsidRPr="00662D15">
        <w:t xml:space="preserve"> quan trọng</w:t>
      </w:r>
      <w:r w:rsidR="00E57BC6" w:rsidRPr="00662D15">
        <w:t>:</w:t>
      </w:r>
    </w:p>
    <w:p w14:paraId="7207C157" w14:textId="58BAB1EA" w:rsidR="00F63E43" w:rsidRPr="00662D15" w:rsidRDefault="00DA7041" w:rsidP="009E320B">
      <w:pPr>
        <w:pStyle w:val="ListParagraph"/>
      </w:pPr>
      <w:r w:rsidRPr="00662D15">
        <w:t>Hỗ trợ AV1 w/ HDR10+ (</w:t>
      </w:r>
      <w:r w:rsidR="002D5E59" w:rsidRPr="00662D15">
        <w:t xml:space="preserve">theo </w:t>
      </w:r>
      <w:r w:rsidR="00F63E43" w:rsidRPr="00662D15">
        <w:t xml:space="preserve">SUPPLEMENTAL-CODECS từ phụ lục </w:t>
      </w:r>
      <w:hyperlink r:id="rId130" w:anchor="The-SUPPLEMENTAL-CODECS-attribute" w:history="1">
        <w:r w:rsidR="00F63E43" w:rsidRPr="00662D15">
          <w:rPr>
            <w:rStyle w:val="Hyperlink"/>
          </w:rPr>
          <w:t>Apple HLS specs appendixes</w:t>
        </w:r>
      </w:hyperlink>
      <w:r w:rsidR="00F63E43" w:rsidRPr="00662D15">
        <w:t>)</w:t>
      </w:r>
    </w:p>
    <w:p w14:paraId="34FDD505" w14:textId="54838149" w:rsidR="0016182C" w:rsidRPr="00662D15" w:rsidRDefault="0016182C" w:rsidP="007D25BD">
      <w:pPr>
        <w:pStyle w:val="ListParagraph"/>
      </w:pPr>
      <w:r w:rsidRPr="00662D15">
        <w:t>Hỗ trợ AV1 w/ Dolby Vision 10.x</w:t>
      </w:r>
      <w:r w:rsidR="00D209ED" w:rsidRPr="00662D15">
        <w:t xml:space="preserve"> (một số thiết bị) với</w:t>
      </w:r>
      <w:r w:rsidR="0082404F" w:rsidRPr="00662D15">
        <w:t xml:space="preserve"> profiles 10, 10.1 và 10.4</w:t>
      </w:r>
      <w:r w:rsidR="00A360D4" w:rsidRPr="00662D15">
        <w:t xml:space="preserve">. Ví dụ về </w:t>
      </w:r>
      <w:r w:rsidR="004928EC" w:rsidRPr="00662D15">
        <w:t xml:space="preserve">báo hiệu </w:t>
      </w:r>
      <w:r w:rsidR="00A360D4" w:rsidRPr="00662D15">
        <w:t xml:space="preserve">backward </w:t>
      </w:r>
      <w:r w:rsidR="004928EC" w:rsidRPr="00662D15">
        <w:t xml:space="preserve">compatibility </w:t>
      </w:r>
      <w:r w:rsidR="00346D36" w:rsidRPr="00662D15">
        <w:t xml:space="preserve">với </w:t>
      </w:r>
      <w:r w:rsidR="004928EC" w:rsidRPr="00662D15">
        <w:rPr>
          <w:rStyle w:val="ColorAlt1"/>
        </w:rPr>
        <w:t>CODECS="av01.0.13M.10.0.112",SUPPLEMENTAL</w:t>
      </w:r>
      <w:r w:rsidR="003B1305" w:rsidRPr="00662D15">
        <w:rPr>
          <w:rStyle w:val="ColorAlt1"/>
        </w:rPr>
        <w:noBreakHyphen/>
      </w:r>
      <w:r w:rsidR="004928EC" w:rsidRPr="00662D15">
        <w:rPr>
          <w:rStyle w:val="ColorAlt1"/>
        </w:rPr>
        <w:t>CODECS="dav1.10.09/db4h",VIDEO</w:t>
      </w:r>
      <w:r w:rsidR="003B1305" w:rsidRPr="00662D15">
        <w:rPr>
          <w:rStyle w:val="ColorAlt1"/>
        </w:rPr>
        <w:noBreakHyphen/>
      </w:r>
      <w:r w:rsidR="004928EC" w:rsidRPr="00662D15">
        <w:rPr>
          <w:rStyle w:val="ColorAlt1"/>
        </w:rPr>
        <w:t>RANGE</w:t>
      </w:r>
      <w:r w:rsidR="003B1305" w:rsidRPr="00662D15">
        <w:rPr>
          <w:rStyle w:val="ColorAlt1"/>
        </w:rPr>
        <w:t>=</w:t>
      </w:r>
      <w:r w:rsidR="004928EC" w:rsidRPr="00662D15">
        <w:rPr>
          <w:rStyle w:val="ColorAlt1"/>
        </w:rPr>
        <w:t>HLG</w:t>
      </w:r>
    </w:p>
    <w:p w14:paraId="1B726B4C" w14:textId="3988404B" w:rsidR="00D352AE" w:rsidRPr="00662D15" w:rsidRDefault="00D352AE" w:rsidP="0046784C">
      <w:pPr>
        <w:pStyle w:val="Note1"/>
      </w:pPr>
      <w:r w:rsidRPr="00662D15">
        <w:t xml:space="preserve">Xem </w:t>
      </w:r>
      <w:r w:rsidR="00FD048F" w:rsidRPr="00662D15">
        <w:t xml:space="preserve">thêm </w:t>
      </w:r>
      <w:r w:rsidRPr="00662D15">
        <w:t>chi tiết</w:t>
      </w:r>
      <w:r w:rsidR="00FD048F" w:rsidRPr="00662D15">
        <w:t xml:space="preserve"> liên quan HDR (và Dolby Vision)</w:t>
      </w:r>
      <w:r w:rsidRPr="00662D15">
        <w:t xml:space="preserve"> tại [</w:t>
      </w:r>
      <w:r w:rsidRPr="00662D15">
        <w:rPr>
          <w:rStyle w:val="ColorAlt1"/>
        </w:rPr>
        <w:fldChar w:fldCharType="begin"/>
      </w:r>
      <w:r w:rsidRPr="00662D15">
        <w:rPr>
          <w:rStyle w:val="ColorAlt1"/>
        </w:rPr>
        <w:instrText xml:space="preserve"> REF _Ref178156525 \r \h </w:instrText>
      </w:r>
      <w:r w:rsidR="00AE7741" w:rsidRPr="00662D15">
        <w:rPr>
          <w:rStyle w:val="ColorAlt1"/>
        </w:rPr>
        <w:instrText xml:space="preserve"> \* MERGEFORMAT </w:instrText>
      </w:r>
      <w:r w:rsidRPr="00662D15">
        <w:rPr>
          <w:rStyle w:val="ColorAlt1"/>
        </w:rPr>
      </w:r>
      <w:r w:rsidRPr="00662D15">
        <w:rPr>
          <w:rStyle w:val="ColorAlt1"/>
        </w:rPr>
        <w:fldChar w:fldCharType="separate"/>
      </w:r>
      <w:r w:rsidR="007539FB">
        <w:rPr>
          <w:rStyle w:val="ColorAlt1"/>
        </w:rPr>
        <w:t>3.6</w:t>
      </w:r>
      <w:r w:rsidRPr="00662D15">
        <w:rPr>
          <w:rStyle w:val="ColorAlt1"/>
        </w:rPr>
        <w:fldChar w:fldCharType="end"/>
      </w:r>
      <w:r w:rsidR="00FD048F" w:rsidRPr="00662D15">
        <w:rPr>
          <w:rStyle w:val="ColorAlt1"/>
        </w:rPr>
        <w:t xml:space="preserve"> — </w:t>
      </w:r>
      <w:r w:rsidRPr="00662D15">
        <w:rPr>
          <w:rStyle w:val="ColorAlt1"/>
        </w:rPr>
        <w:fldChar w:fldCharType="begin"/>
      </w:r>
      <w:r w:rsidRPr="00662D15">
        <w:rPr>
          <w:rStyle w:val="ColorAlt1"/>
        </w:rPr>
        <w:instrText xml:space="preserve"> REF _Ref178156530 \h </w:instrText>
      </w:r>
      <w:r w:rsidR="00AE7741" w:rsidRPr="00662D15">
        <w:rPr>
          <w:rStyle w:val="ColorAlt1"/>
        </w:rPr>
        <w:instrText xml:space="preserve"> \* MERGEFORMAT </w:instrText>
      </w:r>
      <w:r w:rsidRPr="00662D15">
        <w:rPr>
          <w:rStyle w:val="ColorAlt1"/>
        </w:rPr>
      </w:r>
      <w:r w:rsidRPr="00662D15">
        <w:rPr>
          <w:rStyle w:val="ColorAlt1"/>
        </w:rPr>
        <w:fldChar w:fldCharType="separate"/>
      </w:r>
      <w:r w:rsidR="007539FB" w:rsidRPr="007539FB">
        <w:rPr>
          <w:rStyle w:val="ColorAlt1"/>
        </w:rPr>
        <w:t>Nội dung video HDR (HDR video content)</w:t>
      </w:r>
      <w:r w:rsidRPr="00662D15">
        <w:rPr>
          <w:rStyle w:val="ColorAlt1"/>
        </w:rPr>
        <w:fldChar w:fldCharType="end"/>
      </w:r>
      <w:r w:rsidRPr="00662D15">
        <w:t>]</w:t>
      </w:r>
    </w:p>
    <w:p w14:paraId="3BA96352" w14:textId="5B20FC0D" w:rsidR="00320ACD" w:rsidRPr="00662D15" w:rsidRDefault="00320ACD" w:rsidP="00320ACD">
      <w:r w:rsidRPr="00662D15">
        <w:t>Bảng sau tóm tắt tính tương thích giữa các loại thiết và các video codecs</w:t>
      </w:r>
    </w:p>
    <w:tbl>
      <w:tblPr>
        <w:tblStyle w:val="GridTable4-Accent1"/>
        <w:tblW w:w="5000" w:type="pct"/>
        <w:tblLook w:val="0420" w:firstRow="1" w:lastRow="0" w:firstColumn="0" w:lastColumn="0" w:noHBand="0" w:noVBand="1"/>
      </w:tblPr>
      <w:tblGrid>
        <w:gridCol w:w="2162"/>
        <w:gridCol w:w="1979"/>
        <w:gridCol w:w="1977"/>
        <w:gridCol w:w="1976"/>
        <w:gridCol w:w="1976"/>
      </w:tblGrid>
      <w:tr w:rsidR="00320ACD" w:rsidRPr="00662D15" w14:paraId="11050D49" w14:textId="77777777" w:rsidTr="0003148B">
        <w:trPr>
          <w:cnfStyle w:val="100000000000" w:firstRow="1" w:lastRow="0" w:firstColumn="0" w:lastColumn="0" w:oddVBand="0" w:evenVBand="0" w:oddHBand="0" w:evenHBand="0" w:firstRowFirstColumn="0" w:firstRowLastColumn="0" w:lastRowFirstColumn="0" w:lastRowLastColumn="0"/>
        </w:trPr>
        <w:tc>
          <w:tcPr>
            <w:tcW w:w="1073" w:type="pct"/>
          </w:tcPr>
          <w:p w14:paraId="6C54232B" w14:textId="77777777" w:rsidR="00320ACD" w:rsidRPr="00662D15" w:rsidRDefault="00320ACD" w:rsidP="00B7683C">
            <w:pPr>
              <w:spacing w:before="0" w:after="0"/>
              <w:rPr>
                <w:rFonts w:cs="Segoe UI"/>
                <w:sz w:val="20"/>
                <w:szCs w:val="20"/>
              </w:rPr>
            </w:pPr>
          </w:p>
        </w:tc>
        <w:tc>
          <w:tcPr>
            <w:tcW w:w="983" w:type="pct"/>
          </w:tcPr>
          <w:p w14:paraId="72D6156A" w14:textId="77777777" w:rsidR="00320ACD" w:rsidRPr="00662D15" w:rsidRDefault="00320ACD" w:rsidP="00B7683C">
            <w:pPr>
              <w:spacing w:before="0" w:after="0"/>
              <w:jc w:val="center"/>
              <w:rPr>
                <w:rFonts w:cs="Segoe UI"/>
                <w:b w:val="0"/>
                <w:bCs w:val="0"/>
                <w:sz w:val="20"/>
                <w:szCs w:val="20"/>
              </w:rPr>
            </w:pPr>
            <w:r w:rsidRPr="00662D15">
              <w:rPr>
                <w:rFonts w:cs="Segoe UI"/>
                <w:sz w:val="20"/>
                <w:szCs w:val="20"/>
              </w:rPr>
              <w:t>H.264/AVC</w:t>
            </w:r>
          </w:p>
        </w:tc>
        <w:tc>
          <w:tcPr>
            <w:tcW w:w="982" w:type="pct"/>
          </w:tcPr>
          <w:p w14:paraId="1A0079D2" w14:textId="77777777" w:rsidR="00320ACD" w:rsidRPr="00662D15" w:rsidRDefault="00320ACD" w:rsidP="00B7683C">
            <w:pPr>
              <w:spacing w:before="0" w:after="0"/>
              <w:jc w:val="center"/>
              <w:rPr>
                <w:rFonts w:cs="Segoe UI"/>
                <w:b w:val="0"/>
                <w:bCs w:val="0"/>
                <w:sz w:val="20"/>
                <w:szCs w:val="20"/>
              </w:rPr>
            </w:pPr>
            <w:r w:rsidRPr="00662D15">
              <w:rPr>
                <w:rFonts w:cs="Segoe UI"/>
                <w:sz w:val="20"/>
                <w:szCs w:val="20"/>
              </w:rPr>
              <w:t>HEVC/H.265</w:t>
            </w:r>
          </w:p>
        </w:tc>
        <w:tc>
          <w:tcPr>
            <w:tcW w:w="981" w:type="pct"/>
          </w:tcPr>
          <w:p w14:paraId="1F4E3FF0" w14:textId="77777777" w:rsidR="00320ACD" w:rsidRPr="00662D15" w:rsidRDefault="00320ACD" w:rsidP="00B7683C">
            <w:pPr>
              <w:spacing w:before="0" w:after="0"/>
              <w:jc w:val="center"/>
              <w:rPr>
                <w:rFonts w:cs="Segoe UI"/>
                <w:b w:val="0"/>
                <w:bCs w:val="0"/>
                <w:sz w:val="20"/>
                <w:szCs w:val="20"/>
              </w:rPr>
            </w:pPr>
            <w:r w:rsidRPr="00662D15">
              <w:rPr>
                <w:rFonts w:cs="Segoe UI"/>
                <w:sz w:val="20"/>
                <w:szCs w:val="20"/>
              </w:rPr>
              <w:t>VP9</w:t>
            </w:r>
          </w:p>
        </w:tc>
        <w:tc>
          <w:tcPr>
            <w:tcW w:w="982" w:type="pct"/>
          </w:tcPr>
          <w:p w14:paraId="17F79B14" w14:textId="77777777" w:rsidR="00320ACD" w:rsidRPr="00662D15" w:rsidRDefault="00320ACD" w:rsidP="00B7683C">
            <w:pPr>
              <w:spacing w:before="0" w:after="0"/>
              <w:jc w:val="center"/>
              <w:rPr>
                <w:rFonts w:cs="Segoe UI"/>
                <w:b w:val="0"/>
                <w:bCs w:val="0"/>
                <w:sz w:val="20"/>
                <w:szCs w:val="20"/>
              </w:rPr>
            </w:pPr>
            <w:r w:rsidRPr="00662D15">
              <w:rPr>
                <w:rFonts w:cs="Segoe UI"/>
                <w:sz w:val="20"/>
                <w:szCs w:val="20"/>
              </w:rPr>
              <w:t>AV1</w:t>
            </w:r>
          </w:p>
        </w:tc>
      </w:tr>
      <w:tr w:rsidR="00320ACD" w:rsidRPr="00662D15" w14:paraId="3E29E437" w14:textId="77777777" w:rsidTr="00B7683C">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09DB53C8" w14:textId="77777777" w:rsidR="00320ACD" w:rsidRPr="00662D15" w:rsidRDefault="00320ACD" w:rsidP="00B7683C">
            <w:pPr>
              <w:spacing w:before="0" w:after="0"/>
              <w:rPr>
                <w:rFonts w:cs="Segoe UI"/>
                <w:b/>
                <w:bCs/>
                <w:sz w:val="20"/>
                <w:szCs w:val="20"/>
              </w:rPr>
            </w:pPr>
            <w:r w:rsidRPr="00662D15">
              <w:rPr>
                <w:rFonts w:cs="Segoe UI"/>
                <w:b/>
                <w:bCs/>
                <w:sz w:val="20"/>
                <w:szCs w:val="20"/>
              </w:rPr>
              <w:t>Mobile devices</w:t>
            </w:r>
          </w:p>
        </w:tc>
      </w:tr>
      <w:tr w:rsidR="00320ACD" w:rsidRPr="00662D15" w14:paraId="387BFFAA" w14:textId="77777777" w:rsidTr="0003148B">
        <w:trPr>
          <w:cnfStyle w:val="000000010000" w:firstRow="0" w:lastRow="0" w:firstColumn="0" w:lastColumn="0" w:oddVBand="0" w:evenVBand="0" w:oddHBand="0" w:evenHBand="1" w:firstRowFirstColumn="0" w:firstRowLastColumn="0" w:lastRowFirstColumn="0" w:lastRowLastColumn="0"/>
        </w:trPr>
        <w:tc>
          <w:tcPr>
            <w:tcW w:w="1073" w:type="pct"/>
          </w:tcPr>
          <w:p w14:paraId="6824F389" w14:textId="77777777" w:rsidR="00320ACD" w:rsidRPr="00662D15" w:rsidRDefault="00320ACD" w:rsidP="00B7683C">
            <w:pPr>
              <w:spacing w:before="0" w:after="0"/>
              <w:jc w:val="center"/>
              <w:rPr>
                <w:rFonts w:cs="Segoe UI"/>
                <w:sz w:val="20"/>
                <w:szCs w:val="20"/>
              </w:rPr>
            </w:pPr>
            <w:r w:rsidRPr="00662D15">
              <w:rPr>
                <w:rFonts w:cs="Segoe UI"/>
                <w:sz w:val="20"/>
                <w:szCs w:val="20"/>
              </w:rPr>
              <w:t>Android</w:t>
            </w:r>
          </w:p>
        </w:tc>
        <w:tc>
          <w:tcPr>
            <w:tcW w:w="983" w:type="pct"/>
          </w:tcPr>
          <w:p w14:paraId="6C9FBBA3"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46EE597F"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r w:rsidRPr="00662D15">
              <w:rPr>
                <w:rFonts w:cs="Segoe UI"/>
                <w:sz w:val="20"/>
                <w:szCs w:val="20"/>
              </w:rPr>
              <w:t xml:space="preserve"> </w:t>
            </w:r>
          </w:p>
          <w:p w14:paraId="40EC2B96" w14:textId="26AEB0FC" w:rsidR="00320ACD" w:rsidRPr="00662D15" w:rsidRDefault="00320ACD" w:rsidP="00B7683C">
            <w:pPr>
              <w:spacing w:before="0" w:after="0"/>
              <w:jc w:val="center"/>
              <w:rPr>
                <w:rFonts w:cs="Segoe UI"/>
                <w:sz w:val="20"/>
                <w:szCs w:val="20"/>
              </w:rPr>
            </w:pPr>
            <w:r w:rsidRPr="00662D15">
              <w:rPr>
                <w:rFonts w:cs="Segoe UI"/>
                <w:sz w:val="16"/>
                <w:szCs w:val="16"/>
              </w:rPr>
              <w:t>(limited</w:t>
            </w:r>
            <w:r w:rsidR="00C347BF" w:rsidRPr="00662D15">
              <w:rPr>
                <w:rFonts w:cs="Segoe UI"/>
                <w:sz w:val="16"/>
                <w:szCs w:val="16"/>
              </w:rPr>
              <w:t xml:space="preserve">, </w:t>
            </w:r>
            <w:r w:rsidR="00C347BF" w:rsidRPr="00662D15">
              <w:rPr>
                <w:rFonts w:ascii="Segoe UI Emoji" w:hAnsi="Segoe UI Emoji" w:cs="Segoe UI Emoji"/>
                <w:sz w:val="16"/>
                <w:szCs w:val="16"/>
              </w:rPr>
              <w:t>Android 5+, MP @ 3.0</w:t>
            </w:r>
            <w:r w:rsidRPr="00662D15">
              <w:rPr>
                <w:rFonts w:cs="Segoe UI"/>
                <w:sz w:val="16"/>
                <w:szCs w:val="16"/>
              </w:rPr>
              <w:t>)</w:t>
            </w:r>
          </w:p>
        </w:tc>
        <w:tc>
          <w:tcPr>
            <w:tcW w:w="981" w:type="pct"/>
          </w:tcPr>
          <w:p w14:paraId="3F50FA26"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489861EE"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p w14:paraId="209969C9" w14:textId="6079C146" w:rsidR="00830501" w:rsidRPr="00662D15" w:rsidRDefault="00830501" w:rsidP="00B7683C">
            <w:pPr>
              <w:spacing w:before="0" w:after="0"/>
              <w:jc w:val="center"/>
              <w:rPr>
                <w:rFonts w:cs="Segoe UI"/>
                <w:sz w:val="20"/>
                <w:szCs w:val="20"/>
              </w:rPr>
            </w:pPr>
            <w:r w:rsidRPr="00662D15">
              <w:rPr>
                <w:rFonts w:cs="Segoe UI"/>
                <w:sz w:val="16"/>
                <w:szCs w:val="16"/>
              </w:rPr>
              <w:t>(Android 10+)</w:t>
            </w:r>
          </w:p>
        </w:tc>
      </w:tr>
      <w:tr w:rsidR="00320ACD" w:rsidRPr="00662D15" w14:paraId="588F2B00" w14:textId="77777777" w:rsidTr="0003148B">
        <w:trPr>
          <w:cnfStyle w:val="000000100000" w:firstRow="0" w:lastRow="0" w:firstColumn="0" w:lastColumn="0" w:oddVBand="0" w:evenVBand="0" w:oddHBand="1" w:evenHBand="0" w:firstRowFirstColumn="0" w:firstRowLastColumn="0" w:lastRowFirstColumn="0" w:lastRowLastColumn="0"/>
        </w:trPr>
        <w:tc>
          <w:tcPr>
            <w:tcW w:w="1073" w:type="pct"/>
          </w:tcPr>
          <w:p w14:paraId="080BE6B7" w14:textId="77777777" w:rsidR="00320ACD" w:rsidRPr="00662D15" w:rsidRDefault="00320ACD" w:rsidP="00B7683C">
            <w:pPr>
              <w:spacing w:before="0" w:after="0"/>
              <w:jc w:val="center"/>
              <w:rPr>
                <w:rFonts w:cs="Segoe UI"/>
                <w:sz w:val="20"/>
                <w:szCs w:val="20"/>
              </w:rPr>
            </w:pPr>
            <w:r w:rsidRPr="00662D15">
              <w:rPr>
                <w:rFonts w:cs="Segoe UI"/>
                <w:sz w:val="20"/>
                <w:szCs w:val="20"/>
              </w:rPr>
              <w:t>Apple (iOS/iPadOS)</w:t>
            </w:r>
          </w:p>
        </w:tc>
        <w:tc>
          <w:tcPr>
            <w:tcW w:w="983" w:type="pct"/>
          </w:tcPr>
          <w:p w14:paraId="3F18E412"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4B9EB8AC" w14:textId="1CF96A4E" w:rsidR="00B85DA9" w:rsidRPr="00662D15" w:rsidRDefault="00B85DA9" w:rsidP="00B7683C">
            <w:pPr>
              <w:spacing w:before="0" w:after="0"/>
              <w:jc w:val="center"/>
              <w:rPr>
                <w:rFonts w:cs="Segoe UI"/>
                <w:sz w:val="20"/>
                <w:szCs w:val="20"/>
              </w:rPr>
            </w:pPr>
            <w:r w:rsidRPr="00662D15">
              <w:rPr>
                <w:rFonts w:ascii="Segoe UI Emoji" w:hAnsi="Segoe UI Emoji" w:cs="Segoe UI Emoji"/>
                <w:sz w:val="16"/>
                <w:szCs w:val="16"/>
              </w:rPr>
              <w:t>(MP/HP @ 4.2)</w:t>
            </w:r>
          </w:p>
        </w:tc>
        <w:tc>
          <w:tcPr>
            <w:tcW w:w="982" w:type="pct"/>
          </w:tcPr>
          <w:p w14:paraId="231F6F2F"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r w:rsidRPr="00662D15">
              <w:rPr>
                <w:rFonts w:cs="Segoe UI"/>
                <w:sz w:val="20"/>
                <w:szCs w:val="20"/>
              </w:rPr>
              <w:t xml:space="preserve"> </w:t>
            </w:r>
          </w:p>
          <w:p w14:paraId="07F9299B" w14:textId="77777777" w:rsidR="00320ACD" w:rsidRPr="00662D15" w:rsidRDefault="00320ACD" w:rsidP="00B7683C">
            <w:pPr>
              <w:spacing w:before="0" w:after="0"/>
              <w:jc w:val="center"/>
              <w:rPr>
                <w:rFonts w:cs="Segoe UI"/>
                <w:sz w:val="20"/>
                <w:szCs w:val="20"/>
              </w:rPr>
            </w:pPr>
            <w:r w:rsidRPr="00662D15">
              <w:rPr>
                <w:rFonts w:cs="Segoe UI"/>
                <w:sz w:val="16"/>
                <w:szCs w:val="16"/>
              </w:rPr>
              <w:t>(iOS 11+)</w:t>
            </w:r>
          </w:p>
        </w:tc>
        <w:tc>
          <w:tcPr>
            <w:tcW w:w="981" w:type="pct"/>
          </w:tcPr>
          <w:p w14:paraId="7CBDD661" w14:textId="77777777" w:rsidR="00320ACD" w:rsidRPr="00662D15" w:rsidRDefault="00320ACD" w:rsidP="00B7683C">
            <w:pPr>
              <w:spacing w:before="0" w:after="0"/>
              <w:jc w:val="center"/>
              <w:rPr>
                <w:rFonts w:cs="Segoe UI"/>
                <w:sz w:val="20"/>
                <w:szCs w:val="20"/>
              </w:rPr>
            </w:pPr>
            <w:r w:rsidRPr="00662D15">
              <w:rPr>
                <w:rFonts w:ascii="Segoe UI Symbol" w:hAnsi="Segoe UI Symbol" w:cs="Segoe UI Symbol"/>
                <w:sz w:val="20"/>
                <w:szCs w:val="20"/>
              </w:rPr>
              <w:t>✗</w:t>
            </w:r>
          </w:p>
        </w:tc>
        <w:tc>
          <w:tcPr>
            <w:tcW w:w="982" w:type="pct"/>
          </w:tcPr>
          <w:p w14:paraId="19D6347D"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r w:rsidRPr="00662D15">
              <w:rPr>
                <w:rFonts w:cs="Segoe UI"/>
                <w:sz w:val="20"/>
                <w:szCs w:val="20"/>
              </w:rPr>
              <w:t xml:space="preserve"> </w:t>
            </w:r>
          </w:p>
          <w:p w14:paraId="49A84C97" w14:textId="77777777" w:rsidR="00320ACD" w:rsidRPr="00662D15" w:rsidRDefault="00320ACD" w:rsidP="00B7683C">
            <w:pPr>
              <w:spacing w:before="0" w:after="0"/>
              <w:jc w:val="center"/>
              <w:rPr>
                <w:rFonts w:cs="Segoe UI"/>
                <w:sz w:val="20"/>
                <w:szCs w:val="20"/>
              </w:rPr>
            </w:pPr>
            <w:r w:rsidRPr="00662D15">
              <w:rPr>
                <w:rFonts w:cs="Segoe UI"/>
                <w:sz w:val="16"/>
                <w:szCs w:val="16"/>
              </w:rPr>
              <w:t>(limited)</w:t>
            </w:r>
          </w:p>
        </w:tc>
      </w:tr>
      <w:tr w:rsidR="00320ACD" w:rsidRPr="00662D15" w14:paraId="1646062C" w14:textId="77777777" w:rsidTr="0003148B">
        <w:trPr>
          <w:cnfStyle w:val="000000010000" w:firstRow="0" w:lastRow="0" w:firstColumn="0" w:lastColumn="0" w:oddVBand="0" w:evenVBand="0" w:oddHBand="0" w:evenHBand="1" w:firstRowFirstColumn="0" w:firstRowLastColumn="0" w:lastRowFirstColumn="0" w:lastRowLastColumn="0"/>
        </w:trPr>
        <w:tc>
          <w:tcPr>
            <w:tcW w:w="1073" w:type="pct"/>
          </w:tcPr>
          <w:p w14:paraId="0771794B" w14:textId="77777777" w:rsidR="00320ACD" w:rsidRPr="00662D15" w:rsidRDefault="00320ACD" w:rsidP="00B7683C">
            <w:pPr>
              <w:spacing w:before="0" w:after="0"/>
              <w:jc w:val="center"/>
              <w:rPr>
                <w:rFonts w:cs="Segoe UI"/>
                <w:sz w:val="20"/>
                <w:szCs w:val="20"/>
              </w:rPr>
            </w:pPr>
            <w:r w:rsidRPr="00662D15">
              <w:rPr>
                <w:rFonts w:cs="Segoe UI"/>
                <w:sz w:val="20"/>
                <w:szCs w:val="20"/>
              </w:rPr>
              <w:t>Samsung</w:t>
            </w:r>
          </w:p>
        </w:tc>
        <w:tc>
          <w:tcPr>
            <w:tcW w:w="983" w:type="pct"/>
          </w:tcPr>
          <w:p w14:paraId="2746E101"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6532A406"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r w:rsidRPr="00662D15">
              <w:rPr>
                <w:rFonts w:cs="Segoe UI"/>
                <w:sz w:val="20"/>
                <w:szCs w:val="20"/>
              </w:rPr>
              <w:t xml:space="preserve"> </w:t>
            </w:r>
          </w:p>
          <w:p w14:paraId="62CB7104" w14:textId="77777777" w:rsidR="00320ACD" w:rsidRPr="00662D15" w:rsidRDefault="00320ACD" w:rsidP="00B7683C">
            <w:pPr>
              <w:spacing w:before="0" w:after="0"/>
              <w:jc w:val="center"/>
              <w:rPr>
                <w:rFonts w:cs="Segoe UI"/>
                <w:sz w:val="20"/>
                <w:szCs w:val="20"/>
              </w:rPr>
            </w:pPr>
            <w:r w:rsidRPr="00662D15">
              <w:rPr>
                <w:rFonts w:cs="Segoe UI"/>
                <w:sz w:val="16"/>
                <w:szCs w:val="16"/>
              </w:rPr>
              <w:t>(limited)</w:t>
            </w:r>
          </w:p>
        </w:tc>
        <w:tc>
          <w:tcPr>
            <w:tcW w:w="981" w:type="pct"/>
          </w:tcPr>
          <w:p w14:paraId="31BB8371"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01AE497E"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r>
      <w:tr w:rsidR="00320ACD" w:rsidRPr="00662D15" w14:paraId="7849A56D" w14:textId="77777777" w:rsidTr="00B7683C">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17677D96" w14:textId="3A1881C7" w:rsidR="00320ACD" w:rsidRPr="00662D15" w:rsidRDefault="00320ACD" w:rsidP="00B7683C">
            <w:pPr>
              <w:spacing w:before="0" w:after="0"/>
              <w:rPr>
                <w:rFonts w:cs="Segoe UI"/>
                <w:b/>
                <w:bCs/>
                <w:sz w:val="20"/>
                <w:szCs w:val="20"/>
              </w:rPr>
            </w:pPr>
            <w:r w:rsidRPr="00662D15">
              <w:rPr>
                <w:rFonts w:cs="Segoe UI"/>
                <w:b/>
                <w:bCs/>
                <w:sz w:val="20"/>
                <w:szCs w:val="20"/>
              </w:rPr>
              <w:t>Smart TV</w:t>
            </w:r>
            <w:r w:rsidR="003E47AD" w:rsidRPr="00662D15">
              <w:rPr>
                <w:rFonts w:cs="Segoe UI"/>
                <w:b/>
                <w:bCs/>
                <w:sz w:val="20"/>
                <w:szCs w:val="20"/>
              </w:rPr>
              <w:t>s</w:t>
            </w:r>
          </w:p>
        </w:tc>
      </w:tr>
      <w:tr w:rsidR="00320ACD" w:rsidRPr="00662D15" w14:paraId="15C9FBA5" w14:textId="77777777" w:rsidTr="0003148B">
        <w:trPr>
          <w:cnfStyle w:val="000000010000" w:firstRow="0" w:lastRow="0" w:firstColumn="0" w:lastColumn="0" w:oddVBand="0" w:evenVBand="0" w:oddHBand="0" w:evenHBand="1" w:firstRowFirstColumn="0" w:firstRowLastColumn="0" w:lastRowFirstColumn="0" w:lastRowLastColumn="0"/>
        </w:trPr>
        <w:tc>
          <w:tcPr>
            <w:tcW w:w="1073" w:type="pct"/>
          </w:tcPr>
          <w:p w14:paraId="3C5C40CE" w14:textId="77777777" w:rsidR="00320ACD" w:rsidRPr="00662D15" w:rsidRDefault="00320ACD" w:rsidP="00B7683C">
            <w:pPr>
              <w:spacing w:before="0" w:after="0"/>
              <w:jc w:val="center"/>
              <w:rPr>
                <w:rFonts w:cs="Segoe UI"/>
                <w:sz w:val="20"/>
                <w:szCs w:val="20"/>
              </w:rPr>
            </w:pPr>
            <w:r w:rsidRPr="00662D15">
              <w:rPr>
                <w:rFonts w:cs="Segoe UI"/>
                <w:sz w:val="20"/>
                <w:szCs w:val="20"/>
              </w:rPr>
              <w:t>Samsung </w:t>
            </w:r>
          </w:p>
        </w:tc>
        <w:tc>
          <w:tcPr>
            <w:tcW w:w="983" w:type="pct"/>
          </w:tcPr>
          <w:p w14:paraId="13E41E40"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3A2F0291" w14:textId="122F67D6" w:rsidR="006057C3" w:rsidRPr="00662D15" w:rsidRDefault="006057C3" w:rsidP="00B7683C">
            <w:pPr>
              <w:spacing w:before="0" w:after="0"/>
              <w:jc w:val="center"/>
              <w:rPr>
                <w:rFonts w:cs="Segoe UI"/>
                <w:sz w:val="20"/>
                <w:szCs w:val="20"/>
              </w:rPr>
            </w:pPr>
            <w:r w:rsidRPr="00662D15">
              <w:rPr>
                <w:rFonts w:ascii="Segoe UI Emoji" w:hAnsi="Segoe UI Emoji" w:cs="Segoe UI Emoji"/>
                <w:sz w:val="16"/>
                <w:szCs w:val="16"/>
              </w:rPr>
              <w:t>(2018+, MP</w:t>
            </w:r>
            <w:r w:rsidR="00C009B6" w:rsidRPr="00662D15">
              <w:rPr>
                <w:rFonts w:ascii="Segoe UI Emoji" w:hAnsi="Segoe UI Emoji" w:cs="Segoe UI Emoji"/>
                <w:sz w:val="16"/>
                <w:szCs w:val="16"/>
              </w:rPr>
              <w:t>/HP </w:t>
            </w:r>
            <w:r w:rsidRPr="00662D15">
              <w:rPr>
                <w:rFonts w:ascii="Segoe UI Emoji" w:hAnsi="Segoe UI Emoji" w:cs="Segoe UI Emoji"/>
                <w:sz w:val="16"/>
                <w:szCs w:val="16"/>
              </w:rPr>
              <w:t>@</w:t>
            </w:r>
            <w:r w:rsidR="007D149B" w:rsidRPr="00662D15">
              <w:rPr>
                <w:rFonts w:ascii="Segoe UI Emoji" w:hAnsi="Segoe UI Emoji" w:cs="Segoe UI Emoji"/>
                <w:sz w:val="16"/>
                <w:szCs w:val="16"/>
              </w:rPr>
              <w:t> </w:t>
            </w:r>
            <w:r w:rsidRPr="00662D15">
              <w:rPr>
                <w:rFonts w:ascii="Segoe UI Emoji" w:hAnsi="Segoe UI Emoji" w:cs="Segoe UI Emoji"/>
                <w:sz w:val="16"/>
                <w:szCs w:val="16"/>
              </w:rPr>
              <w:t>5.1)</w:t>
            </w:r>
          </w:p>
        </w:tc>
        <w:tc>
          <w:tcPr>
            <w:tcW w:w="982" w:type="pct"/>
          </w:tcPr>
          <w:p w14:paraId="15E6669A"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38824573" w14:textId="56D07F65" w:rsidR="00F25D53" w:rsidRPr="00662D15" w:rsidRDefault="00F25D53" w:rsidP="00B7683C">
            <w:pPr>
              <w:spacing w:before="0" w:after="0"/>
              <w:jc w:val="center"/>
              <w:rPr>
                <w:rFonts w:cs="Segoe UI"/>
                <w:sz w:val="20"/>
                <w:szCs w:val="20"/>
              </w:rPr>
            </w:pPr>
            <w:r w:rsidRPr="00662D15">
              <w:rPr>
                <w:rFonts w:ascii="Segoe UI Emoji" w:hAnsi="Segoe UI Emoji" w:cs="Segoe UI Emoji"/>
                <w:sz w:val="16"/>
                <w:szCs w:val="16"/>
              </w:rPr>
              <w:t>(2018+, M</w:t>
            </w:r>
            <w:r w:rsidR="00F51987" w:rsidRPr="00662D15">
              <w:rPr>
                <w:rFonts w:ascii="Segoe UI Emoji" w:hAnsi="Segoe UI Emoji" w:cs="Segoe UI Emoji"/>
                <w:sz w:val="16"/>
                <w:szCs w:val="16"/>
              </w:rPr>
              <w:t>10</w:t>
            </w:r>
            <w:r w:rsidRPr="00662D15">
              <w:rPr>
                <w:rFonts w:ascii="Segoe UI Emoji" w:hAnsi="Segoe UI Emoji" w:cs="Segoe UI Emoji"/>
                <w:sz w:val="16"/>
                <w:szCs w:val="16"/>
              </w:rPr>
              <w:t>P @ 5.1)</w:t>
            </w:r>
          </w:p>
        </w:tc>
        <w:tc>
          <w:tcPr>
            <w:tcW w:w="981" w:type="pct"/>
          </w:tcPr>
          <w:p w14:paraId="4B3290F4"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78AF1F45" w14:textId="3E5800CE" w:rsidR="003825FF" w:rsidRPr="00662D15" w:rsidRDefault="003825FF" w:rsidP="00B7683C">
            <w:pPr>
              <w:spacing w:before="0" w:after="0"/>
              <w:jc w:val="center"/>
              <w:rPr>
                <w:rFonts w:cs="Segoe UI"/>
                <w:sz w:val="20"/>
                <w:szCs w:val="20"/>
              </w:rPr>
            </w:pPr>
            <w:r w:rsidRPr="00662D15">
              <w:rPr>
                <w:rFonts w:ascii="Segoe UI Emoji" w:hAnsi="Segoe UI Emoji" w:cs="Segoe UI Emoji"/>
                <w:sz w:val="16"/>
                <w:szCs w:val="16"/>
              </w:rPr>
              <w:t xml:space="preserve">(2018+, </w:t>
            </w:r>
            <w:r w:rsidR="00C37700" w:rsidRPr="00662D15">
              <w:rPr>
                <w:rFonts w:ascii="Segoe UI Emoji" w:hAnsi="Segoe UI Emoji" w:cs="Segoe UI Emoji"/>
                <w:sz w:val="16"/>
                <w:szCs w:val="16"/>
              </w:rPr>
              <w:t>webm</w:t>
            </w:r>
            <w:r w:rsidRPr="00662D15">
              <w:rPr>
                <w:rFonts w:ascii="Segoe UI Emoji" w:hAnsi="Segoe UI Emoji" w:cs="Segoe UI Emoji"/>
                <w:sz w:val="16"/>
                <w:szCs w:val="16"/>
              </w:rPr>
              <w:t>)</w:t>
            </w:r>
          </w:p>
        </w:tc>
        <w:tc>
          <w:tcPr>
            <w:tcW w:w="982" w:type="pct"/>
          </w:tcPr>
          <w:p w14:paraId="5BA55C3D"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714F99BE" w14:textId="7674BAEA" w:rsidR="004D5624" w:rsidRPr="00662D15" w:rsidRDefault="004D5624" w:rsidP="00B7683C">
            <w:pPr>
              <w:spacing w:before="0" w:after="0"/>
              <w:jc w:val="center"/>
              <w:rPr>
                <w:rFonts w:cs="Segoe UI"/>
                <w:sz w:val="20"/>
                <w:szCs w:val="20"/>
              </w:rPr>
            </w:pPr>
            <w:r w:rsidRPr="00662D15">
              <w:rPr>
                <w:rFonts w:cs="Segoe UI"/>
                <w:sz w:val="16"/>
                <w:szCs w:val="16"/>
              </w:rPr>
              <w:t>(</w:t>
            </w:r>
            <w:r w:rsidR="00FF7196" w:rsidRPr="00662D15">
              <w:rPr>
                <w:rFonts w:cs="Segoe UI"/>
                <w:sz w:val="16"/>
                <w:szCs w:val="16"/>
              </w:rPr>
              <w:t xml:space="preserve">premium, </w:t>
            </w:r>
            <w:r w:rsidRPr="00662D15">
              <w:rPr>
                <w:rFonts w:cs="Segoe UI"/>
                <w:sz w:val="16"/>
                <w:szCs w:val="16"/>
              </w:rPr>
              <w:t>2020+</w:t>
            </w:r>
            <w:r w:rsidR="001C61F5" w:rsidRPr="00662D15">
              <w:rPr>
                <w:rFonts w:cs="Segoe UI"/>
                <w:sz w:val="16"/>
                <w:szCs w:val="16"/>
              </w:rPr>
              <w:t>, webm</w:t>
            </w:r>
            <w:r w:rsidRPr="00662D15">
              <w:rPr>
                <w:rFonts w:cs="Segoe UI"/>
                <w:sz w:val="16"/>
                <w:szCs w:val="16"/>
              </w:rPr>
              <w:t>)</w:t>
            </w:r>
          </w:p>
        </w:tc>
      </w:tr>
      <w:tr w:rsidR="00320ACD" w:rsidRPr="00662D15" w14:paraId="3FC2B6CB" w14:textId="77777777" w:rsidTr="0003148B">
        <w:trPr>
          <w:cnfStyle w:val="000000100000" w:firstRow="0" w:lastRow="0" w:firstColumn="0" w:lastColumn="0" w:oddVBand="0" w:evenVBand="0" w:oddHBand="1" w:evenHBand="0" w:firstRowFirstColumn="0" w:firstRowLastColumn="0" w:lastRowFirstColumn="0" w:lastRowLastColumn="0"/>
        </w:trPr>
        <w:tc>
          <w:tcPr>
            <w:tcW w:w="1073" w:type="pct"/>
          </w:tcPr>
          <w:p w14:paraId="00C7B8E5" w14:textId="15120F7A" w:rsidR="00320ACD" w:rsidRPr="00662D15" w:rsidRDefault="00320ACD" w:rsidP="00B7683C">
            <w:pPr>
              <w:spacing w:before="0" w:after="0"/>
              <w:jc w:val="center"/>
              <w:rPr>
                <w:rFonts w:cs="Segoe UI"/>
                <w:sz w:val="20"/>
                <w:szCs w:val="20"/>
              </w:rPr>
            </w:pPr>
            <w:r w:rsidRPr="00662D15">
              <w:rPr>
                <w:rFonts w:cs="Segoe UI"/>
                <w:sz w:val="20"/>
                <w:szCs w:val="20"/>
              </w:rPr>
              <w:t>LG</w:t>
            </w:r>
            <w:r w:rsidR="00CD46CB" w:rsidRPr="00662D15">
              <w:rPr>
                <w:rFonts w:cs="Segoe UI"/>
                <w:sz w:val="20"/>
                <w:szCs w:val="20"/>
              </w:rPr>
              <w:t xml:space="preserve"> webOS</w:t>
            </w:r>
          </w:p>
        </w:tc>
        <w:tc>
          <w:tcPr>
            <w:tcW w:w="983" w:type="pct"/>
          </w:tcPr>
          <w:p w14:paraId="3398F4AF"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090CD567" w14:textId="7F3B6696" w:rsidR="007D149B" w:rsidRPr="00662D15" w:rsidRDefault="007D149B" w:rsidP="00B7683C">
            <w:pPr>
              <w:spacing w:before="0" w:after="0"/>
              <w:jc w:val="center"/>
              <w:rPr>
                <w:rFonts w:cs="Segoe UI"/>
                <w:sz w:val="20"/>
                <w:szCs w:val="20"/>
              </w:rPr>
            </w:pPr>
            <w:r w:rsidRPr="00662D15">
              <w:rPr>
                <w:rFonts w:ascii="Segoe UI Emoji" w:hAnsi="Segoe UI Emoji" w:cs="Segoe UI Emoji"/>
                <w:sz w:val="16"/>
                <w:szCs w:val="16"/>
              </w:rPr>
              <w:t xml:space="preserve">(webOS 3+, </w:t>
            </w:r>
            <w:r w:rsidR="00C009B6" w:rsidRPr="00662D15">
              <w:rPr>
                <w:rFonts w:ascii="Segoe UI Emoji" w:hAnsi="Segoe UI Emoji" w:cs="Segoe UI Emoji"/>
                <w:sz w:val="16"/>
                <w:szCs w:val="16"/>
              </w:rPr>
              <w:t>MP/HP </w:t>
            </w:r>
            <w:r w:rsidRPr="00662D15">
              <w:rPr>
                <w:rFonts w:ascii="Segoe UI Emoji" w:hAnsi="Segoe UI Emoji" w:cs="Segoe UI Emoji"/>
                <w:sz w:val="16"/>
                <w:szCs w:val="16"/>
              </w:rPr>
              <w:t>@ 5.1)</w:t>
            </w:r>
          </w:p>
        </w:tc>
        <w:tc>
          <w:tcPr>
            <w:tcW w:w="982" w:type="pct"/>
          </w:tcPr>
          <w:p w14:paraId="327D2218"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4C638A57" w14:textId="73194BF8" w:rsidR="00B10ACE" w:rsidRPr="00662D15" w:rsidRDefault="00B10ACE" w:rsidP="00B7683C">
            <w:pPr>
              <w:spacing w:before="0" w:after="0"/>
              <w:jc w:val="center"/>
              <w:rPr>
                <w:rFonts w:cs="Segoe UI"/>
                <w:sz w:val="20"/>
                <w:szCs w:val="20"/>
              </w:rPr>
            </w:pPr>
            <w:r w:rsidRPr="00662D15">
              <w:rPr>
                <w:rFonts w:ascii="Segoe UI Emoji" w:hAnsi="Segoe UI Emoji" w:cs="Segoe UI Emoji"/>
                <w:sz w:val="16"/>
                <w:szCs w:val="16"/>
              </w:rPr>
              <w:t>(webOS</w:t>
            </w:r>
            <w:r w:rsidR="00C347BF" w:rsidRPr="00662D15">
              <w:rPr>
                <w:rFonts w:ascii="Segoe UI Emoji" w:hAnsi="Segoe UI Emoji" w:cs="Segoe UI Emoji"/>
                <w:sz w:val="16"/>
                <w:szCs w:val="16"/>
              </w:rPr>
              <w:t> </w:t>
            </w:r>
            <w:r w:rsidRPr="00662D15">
              <w:rPr>
                <w:rFonts w:ascii="Segoe UI Emoji" w:hAnsi="Segoe UI Emoji" w:cs="Segoe UI Emoji"/>
                <w:sz w:val="16"/>
                <w:szCs w:val="16"/>
              </w:rPr>
              <w:t>3.5+, M10P @ 5.1)</w:t>
            </w:r>
          </w:p>
        </w:tc>
        <w:tc>
          <w:tcPr>
            <w:tcW w:w="981" w:type="pct"/>
          </w:tcPr>
          <w:p w14:paraId="24F8BE0B"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21BEFA3F" w14:textId="51FC1466" w:rsidR="00C37700" w:rsidRPr="00662D15" w:rsidRDefault="00C37700" w:rsidP="00B7683C">
            <w:pPr>
              <w:spacing w:before="0" w:after="0"/>
              <w:jc w:val="center"/>
              <w:rPr>
                <w:rFonts w:cs="Segoe UI"/>
                <w:sz w:val="20"/>
                <w:szCs w:val="20"/>
              </w:rPr>
            </w:pPr>
            <w:r w:rsidRPr="00662D15">
              <w:rPr>
                <w:rFonts w:ascii="Segoe UI Emoji" w:hAnsi="Segoe UI Emoji" w:cs="Segoe UI Emoji"/>
                <w:sz w:val="16"/>
                <w:szCs w:val="16"/>
              </w:rPr>
              <w:t>(</w:t>
            </w:r>
            <w:r w:rsidR="00684A03" w:rsidRPr="00662D15">
              <w:rPr>
                <w:rFonts w:ascii="Segoe UI Emoji" w:hAnsi="Segoe UI Emoji" w:cs="Segoe UI Emoji"/>
                <w:sz w:val="16"/>
                <w:szCs w:val="16"/>
              </w:rPr>
              <w:t>UHD 4K</w:t>
            </w:r>
            <w:r w:rsidRPr="00662D15">
              <w:rPr>
                <w:rFonts w:ascii="Segoe UI Emoji" w:hAnsi="Segoe UI Emoji" w:cs="Segoe UI Emoji"/>
                <w:sz w:val="16"/>
                <w:szCs w:val="16"/>
              </w:rPr>
              <w:t>, mkv)</w:t>
            </w:r>
          </w:p>
        </w:tc>
        <w:tc>
          <w:tcPr>
            <w:tcW w:w="982" w:type="pct"/>
          </w:tcPr>
          <w:p w14:paraId="6CE46043"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3692FB62" w14:textId="08B1299E" w:rsidR="00B067F4" w:rsidRPr="00662D15" w:rsidRDefault="00B067F4" w:rsidP="00B7683C">
            <w:pPr>
              <w:spacing w:before="0" w:after="0"/>
              <w:jc w:val="center"/>
              <w:rPr>
                <w:rFonts w:cs="Segoe UI"/>
                <w:sz w:val="20"/>
                <w:szCs w:val="20"/>
              </w:rPr>
            </w:pPr>
            <w:r w:rsidRPr="00662D15">
              <w:rPr>
                <w:rFonts w:ascii="Segoe UI Emoji" w:hAnsi="Segoe UI Emoji" w:cs="Segoe UI Emoji"/>
                <w:sz w:val="16"/>
                <w:szCs w:val="16"/>
              </w:rPr>
              <w:t>(</w:t>
            </w:r>
            <w:r w:rsidR="004D5624" w:rsidRPr="00662D15">
              <w:rPr>
                <w:rFonts w:ascii="Segoe UI Emoji" w:hAnsi="Segoe UI Emoji" w:cs="Segoe UI Emoji"/>
                <w:sz w:val="16"/>
                <w:szCs w:val="16"/>
              </w:rPr>
              <w:t>webOS 5+</w:t>
            </w:r>
            <w:r w:rsidRPr="00662D15">
              <w:rPr>
                <w:rFonts w:ascii="Segoe UI Emoji" w:hAnsi="Segoe UI Emoji" w:cs="Segoe UI Emoji"/>
                <w:sz w:val="16"/>
                <w:szCs w:val="16"/>
              </w:rPr>
              <w:t>)</w:t>
            </w:r>
          </w:p>
        </w:tc>
      </w:tr>
      <w:tr w:rsidR="00C009B6" w:rsidRPr="00662D15" w14:paraId="1D64EF1B" w14:textId="77777777" w:rsidTr="0003148B">
        <w:trPr>
          <w:cnfStyle w:val="000000010000" w:firstRow="0" w:lastRow="0" w:firstColumn="0" w:lastColumn="0" w:oddVBand="0" w:evenVBand="0" w:oddHBand="0" w:evenHBand="1" w:firstRowFirstColumn="0" w:firstRowLastColumn="0" w:lastRowFirstColumn="0" w:lastRowLastColumn="0"/>
        </w:trPr>
        <w:tc>
          <w:tcPr>
            <w:tcW w:w="1073" w:type="pct"/>
          </w:tcPr>
          <w:p w14:paraId="09483ECC" w14:textId="4040E86A" w:rsidR="00C009B6" w:rsidRPr="00662D15" w:rsidRDefault="00C009B6" w:rsidP="00B7683C">
            <w:pPr>
              <w:spacing w:before="0" w:after="0"/>
              <w:jc w:val="center"/>
              <w:rPr>
                <w:rFonts w:cs="Segoe UI"/>
                <w:sz w:val="20"/>
                <w:szCs w:val="20"/>
              </w:rPr>
            </w:pPr>
            <w:r w:rsidRPr="00662D15">
              <w:rPr>
                <w:rFonts w:cs="Segoe UI"/>
                <w:sz w:val="20"/>
                <w:szCs w:val="20"/>
              </w:rPr>
              <w:t>Android TV</w:t>
            </w:r>
          </w:p>
        </w:tc>
        <w:tc>
          <w:tcPr>
            <w:tcW w:w="983" w:type="pct"/>
          </w:tcPr>
          <w:p w14:paraId="3088402C" w14:textId="77777777" w:rsidR="00201FB4" w:rsidRPr="00662D15" w:rsidRDefault="00201FB4" w:rsidP="00201FB4">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339DD8C6" w14:textId="6C4AA25D" w:rsidR="00C009B6" w:rsidRPr="00662D15" w:rsidRDefault="00201FB4" w:rsidP="00201FB4">
            <w:pPr>
              <w:spacing w:before="0" w:after="0"/>
              <w:jc w:val="center"/>
              <w:rPr>
                <w:rFonts w:cs="Segoe UI"/>
                <w:sz w:val="20"/>
                <w:szCs w:val="20"/>
              </w:rPr>
            </w:pPr>
            <w:r w:rsidRPr="00662D15">
              <w:rPr>
                <w:rFonts w:ascii="Segoe UI Emoji" w:hAnsi="Segoe UI Emoji" w:cs="Segoe UI Emoji"/>
                <w:sz w:val="16"/>
                <w:szCs w:val="16"/>
              </w:rPr>
              <w:t>(Android 5+)</w:t>
            </w:r>
          </w:p>
        </w:tc>
        <w:tc>
          <w:tcPr>
            <w:tcW w:w="982" w:type="pct"/>
          </w:tcPr>
          <w:p w14:paraId="609CF5FA" w14:textId="77777777" w:rsidR="00B10ACE" w:rsidRPr="00662D15" w:rsidRDefault="00B10ACE" w:rsidP="00B10ACE">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4991F467" w14:textId="256C5195" w:rsidR="00C009B6" w:rsidRPr="00662D15" w:rsidRDefault="00B10ACE" w:rsidP="00B10ACE">
            <w:pPr>
              <w:spacing w:before="0" w:after="0"/>
              <w:jc w:val="center"/>
              <w:rPr>
                <w:rFonts w:cs="Segoe UI"/>
                <w:sz w:val="20"/>
                <w:szCs w:val="20"/>
              </w:rPr>
            </w:pPr>
            <w:r w:rsidRPr="00662D15">
              <w:rPr>
                <w:rFonts w:ascii="Segoe UI Emoji" w:hAnsi="Segoe UI Emoji" w:cs="Segoe UI Emoji"/>
                <w:sz w:val="16"/>
                <w:szCs w:val="16"/>
              </w:rPr>
              <w:t>(Android</w:t>
            </w:r>
            <w:r w:rsidR="00C347BF" w:rsidRPr="00662D15">
              <w:rPr>
                <w:rFonts w:ascii="Segoe UI Emoji" w:hAnsi="Segoe UI Emoji" w:cs="Segoe UI Emoji"/>
                <w:sz w:val="16"/>
                <w:szCs w:val="16"/>
              </w:rPr>
              <w:t> </w:t>
            </w:r>
            <w:r w:rsidRPr="00662D15">
              <w:rPr>
                <w:rFonts w:ascii="Segoe UI Emoji" w:hAnsi="Segoe UI Emoji" w:cs="Segoe UI Emoji"/>
                <w:sz w:val="16"/>
                <w:szCs w:val="16"/>
              </w:rPr>
              <w:t>5+, MP @ </w:t>
            </w:r>
            <w:r w:rsidR="00C347BF" w:rsidRPr="00662D15">
              <w:rPr>
                <w:rFonts w:ascii="Segoe UI Emoji" w:hAnsi="Segoe UI Emoji" w:cs="Segoe UI Emoji"/>
                <w:sz w:val="16"/>
                <w:szCs w:val="16"/>
              </w:rPr>
              <w:t>4</w:t>
            </w:r>
            <w:r w:rsidRPr="00662D15">
              <w:rPr>
                <w:rFonts w:ascii="Segoe UI Emoji" w:hAnsi="Segoe UI Emoji" w:cs="Segoe UI Emoji"/>
                <w:sz w:val="16"/>
                <w:szCs w:val="16"/>
              </w:rPr>
              <w:t>.</w:t>
            </w:r>
            <w:r w:rsidR="00C347BF" w:rsidRPr="00662D15">
              <w:rPr>
                <w:rFonts w:ascii="Segoe UI Emoji" w:hAnsi="Segoe UI Emoji" w:cs="Segoe UI Emoji"/>
                <w:sz w:val="16"/>
                <w:szCs w:val="16"/>
              </w:rPr>
              <w:t>1</w:t>
            </w:r>
            <w:r w:rsidRPr="00662D15">
              <w:rPr>
                <w:rFonts w:ascii="Segoe UI Emoji" w:hAnsi="Segoe UI Emoji" w:cs="Segoe UI Emoji"/>
                <w:sz w:val="16"/>
                <w:szCs w:val="16"/>
              </w:rPr>
              <w:t>)</w:t>
            </w:r>
          </w:p>
        </w:tc>
        <w:tc>
          <w:tcPr>
            <w:tcW w:w="981" w:type="pct"/>
          </w:tcPr>
          <w:p w14:paraId="72F0B28C" w14:textId="77777777" w:rsidR="00684A03" w:rsidRPr="00662D15" w:rsidRDefault="00684A03" w:rsidP="00684A03">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7F59F067" w14:textId="366B2C8D" w:rsidR="00C009B6" w:rsidRPr="00662D15" w:rsidRDefault="00684A03" w:rsidP="00684A03">
            <w:pPr>
              <w:spacing w:before="0" w:after="0"/>
              <w:jc w:val="center"/>
              <w:rPr>
                <w:rFonts w:cs="Segoe UI"/>
                <w:sz w:val="20"/>
                <w:szCs w:val="20"/>
              </w:rPr>
            </w:pPr>
            <w:r w:rsidRPr="00662D15">
              <w:rPr>
                <w:rFonts w:ascii="Segoe UI Emoji" w:hAnsi="Segoe UI Emoji" w:cs="Segoe UI Emoji"/>
                <w:sz w:val="16"/>
                <w:szCs w:val="16"/>
              </w:rPr>
              <w:t>(webm)</w:t>
            </w:r>
          </w:p>
        </w:tc>
        <w:tc>
          <w:tcPr>
            <w:tcW w:w="982" w:type="pct"/>
          </w:tcPr>
          <w:p w14:paraId="52A77CBB" w14:textId="77777777" w:rsidR="00C009B6" w:rsidRPr="00662D15" w:rsidRDefault="00306F6E"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38688938" w14:textId="0E3A6D99" w:rsidR="00E43B71" w:rsidRPr="00662D15" w:rsidRDefault="00E43B71" w:rsidP="00B7683C">
            <w:pPr>
              <w:spacing w:before="0" w:after="0"/>
              <w:jc w:val="center"/>
              <w:rPr>
                <w:rFonts w:cs="Segoe UI"/>
                <w:sz w:val="16"/>
                <w:szCs w:val="16"/>
              </w:rPr>
            </w:pPr>
            <w:r w:rsidRPr="00662D15">
              <w:rPr>
                <w:rFonts w:cs="Segoe UI"/>
                <w:sz w:val="16"/>
                <w:szCs w:val="16"/>
              </w:rPr>
              <w:t>(202</w:t>
            </w:r>
            <w:r w:rsidR="00782E62" w:rsidRPr="00662D15">
              <w:rPr>
                <w:rFonts w:cs="Segoe UI"/>
                <w:sz w:val="16"/>
                <w:szCs w:val="16"/>
              </w:rPr>
              <w:t>0</w:t>
            </w:r>
            <w:r w:rsidRPr="00662D15">
              <w:rPr>
                <w:rFonts w:cs="Segoe UI"/>
                <w:sz w:val="16"/>
                <w:szCs w:val="16"/>
              </w:rPr>
              <w:t>+)</w:t>
            </w:r>
          </w:p>
        </w:tc>
      </w:tr>
      <w:tr w:rsidR="00C009B6" w:rsidRPr="00662D15" w14:paraId="432C2BAA" w14:textId="77777777" w:rsidTr="0003148B">
        <w:trPr>
          <w:cnfStyle w:val="000000100000" w:firstRow="0" w:lastRow="0" w:firstColumn="0" w:lastColumn="0" w:oddVBand="0" w:evenVBand="0" w:oddHBand="1" w:evenHBand="0" w:firstRowFirstColumn="0" w:firstRowLastColumn="0" w:lastRowFirstColumn="0" w:lastRowLastColumn="0"/>
        </w:trPr>
        <w:tc>
          <w:tcPr>
            <w:tcW w:w="1073" w:type="pct"/>
          </w:tcPr>
          <w:p w14:paraId="2BEB5B92" w14:textId="77777777" w:rsidR="00320ACD" w:rsidRPr="00662D15" w:rsidRDefault="00320ACD" w:rsidP="00B7683C">
            <w:pPr>
              <w:spacing w:before="0" w:after="0"/>
              <w:jc w:val="center"/>
              <w:rPr>
                <w:rFonts w:cs="Segoe UI"/>
                <w:sz w:val="20"/>
                <w:szCs w:val="20"/>
              </w:rPr>
            </w:pPr>
            <w:r w:rsidRPr="00662D15">
              <w:rPr>
                <w:rFonts w:cs="Segoe UI"/>
                <w:sz w:val="20"/>
                <w:szCs w:val="20"/>
              </w:rPr>
              <w:t>Sony</w:t>
            </w:r>
          </w:p>
        </w:tc>
        <w:tc>
          <w:tcPr>
            <w:tcW w:w="983" w:type="pct"/>
          </w:tcPr>
          <w:p w14:paraId="7F24B100" w14:textId="30636E16" w:rsidR="00320ACD" w:rsidRPr="00662D15" w:rsidRDefault="00752692"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3DA73959" w14:textId="6C073854" w:rsidR="00320ACD" w:rsidRPr="00662D15" w:rsidRDefault="00F23A83" w:rsidP="00B7683C">
            <w:pPr>
              <w:spacing w:before="0" w:after="0"/>
              <w:jc w:val="center"/>
              <w:rPr>
                <w:rFonts w:cs="Segoe UI"/>
                <w:sz w:val="20"/>
                <w:szCs w:val="20"/>
              </w:rPr>
            </w:pPr>
            <w:r w:rsidRPr="00662D15">
              <w:rPr>
                <w:rFonts w:ascii="Segoe UI Emoji" w:hAnsi="Segoe UI Emoji" w:cs="Segoe UI Emoji"/>
                <w:sz w:val="20"/>
                <w:szCs w:val="20"/>
              </w:rPr>
              <w:t>✅</w:t>
            </w:r>
          </w:p>
        </w:tc>
        <w:tc>
          <w:tcPr>
            <w:tcW w:w="981" w:type="pct"/>
          </w:tcPr>
          <w:p w14:paraId="37C499BE" w14:textId="77777777" w:rsidR="00320ACD" w:rsidRPr="00662D15" w:rsidRDefault="003041DB"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534FD7FC" w14:textId="44BA58BF" w:rsidR="004C1D73" w:rsidRPr="00662D15" w:rsidRDefault="004C1D73" w:rsidP="00B7683C">
            <w:pPr>
              <w:spacing w:before="0" w:after="0"/>
              <w:jc w:val="center"/>
              <w:rPr>
                <w:rFonts w:cs="Segoe UI"/>
                <w:sz w:val="20"/>
                <w:szCs w:val="20"/>
              </w:rPr>
            </w:pPr>
            <w:r w:rsidRPr="00662D15">
              <w:rPr>
                <w:rFonts w:ascii="Segoe UI Emoji" w:hAnsi="Segoe UI Emoji" w:cs="Segoe UI Emoji"/>
                <w:sz w:val="16"/>
                <w:szCs w:val="16"/>
              </w:rPr>
              <w:t>(UHD 4K, YouTube app)</w:t>
            </w:r>
          </w:p>
        </w:tc>
        <w:tc>
          <w:tcPr>
            <w:tcW w:w="982" w:type="pct"/>
          </w:tcPr>
          <w:p w14:paraId="67C1CAF7" w14:textId="77777777" w:rsidR="00B440B7" w:rsidRPr="00662D15" w:rsidRDefault="00B440B7" w:rsidP="00B440B7">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391DB16B" w14:textId="3DD53612" w:rsidR="00320ACD" w:rsidRPr="00662D15" w:rsidRDefault="00B440B7" w:rsidP="00B440B7">
            <w:pPr>
              <w:spacing w:before="0" w:after="0"/>
              <w:jc w:val="center"/>
              <w:rPr>
                <w:rFonts w:cs="Segoe UI"/>
                <w:sz w:val="20"/>
                <w:szCs w:val="20"/>
              </w:rPr>
            </w:pPr>
            <w:r w:rsidRPr="00662D15">
              <w:rPr>
                <w:rFonts w:cs="Segoe UI"/>
                <w:sz w:val="16"/>
                <w:szCs w:val="16"/>
              </w:rPr>
              <w:t>(</w:t>
            </w:r>
            <w:r w:rsidR="00F74DFB" w:rsidRPr="00662D15">
              <w:rPr>
                <w:rFonts w:cs="Segoe UI"/>
                <w:sz w:val="16"/>
                <w:szCs w:val="16"/>
              </w:rPr>
              <w:t xml:space="preserve">premium </w:t>
            </w:r>
            <w:r w:rsidR="00F74DFB" w:rsidRPr="00662D15">
              <w:rPr>
                <w:rFonts w:ascii="Segoe UI Emoji" w:hAnsi="Segoe UI Emoji" w:cs="Segoe UI Emoji"/>
                <w:sz w:val="16"/>
                <w:szCs w:val="16"/>
              </w:rPr>
              <w:t xml:space="preserve">UHD 4K/8K HDR, </w:t>
            </w:r>
            <w:r w:rsidRPr="00662D15">
              <w:rPr>
                <w:rFonts w:cs="Segoe UI"/>
                <w:sz w:val="16"/>
                <w:szCs w:val="16"/>
              </w:rPr>
              <w:t>2021+)</w:t>
            </w:r>
          </w:p>
        </w:tc>
      </w:tr>
      <w:tr w:rsidR="00201FB4" w:rsidRPr="00662D15" w14:paraId="0F78F270" w14:textId="77777777" w:rsidTr="0003148B">
        <w:trPr>
          <w:cnfStyle w:val="000000010000" w:firstRow="0" w:lastRow="0" w:firstColumn="0" w:lastColumn="0" w:oddVBand="0" w:evenVBand="0" w:oddHBand="0" w:evenHBand="1" w:firstRowFirstColumn="0" w:firstRowLastColumn="0" w:lastRowFirstColumn="0" w:lastRowLastColumn="0"/>
        </w:trPr>
        <w:tc>
          <w:tcPr>
            <w:tcW w:w="1073" w:type="pct"/>
          </w:tcPr>
          <w:p w14:paraId="61BE2BF9" w14:textId="4EAD08BD" w:rsidR="00201FB4" w:rsidRPr="00662D15" w:rsidRDefault="00CD46CB" w:rsidP="00B7683C">
            <w:pPr>
              <w:spacing w:before="0" w:after="0"/>
              <w:jc w:val="center"/>
              <w:rPr>
                <w:rFonts w:cs="Segoe UI"/>
                <w:sz w:val="20"/>
                <w:szCs w:val="20"/>
              </w:rPr>
            </w:pPr>
            <w:r w:rsidRPr="00662D15">
              <w:rPr>
                <w:rFonts w:cs="Segoe UI"/>
                <w:sz w:val="20"/>
                <w:szCs w:val="20"/>
              </w:rPr>
              <w:t>TCL</w:t>
            </w:r>
          </w:p>
        </w:tc>
        <w:tc>
          <w:tcPr>
            <w:tcW w:w="983" w:type="pct"/>
          </w:tcPr>
          <w:p w14:paraId="57A9EC5D" w14:textId="71831FF3" w:rsidR="00201FB4" w:rsidRPr="00662D15" w:rsidRDefault="00752692"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2CDD7DC2" w14:textId="6C08DC5C" w:rsidR="00201FB4" w:rsidRPr="00662D15" w:rsidRDefault="00F23A83" w:rsidP="00B7683C">
            <w:pPr>
              <w:spacing w:before="0" w:after="0"/>
              <w:jc w:val="center"/>
              <w:rPr>
                <w:rFonts w:cs="Segoe UI"/>
                <w:sz w:val="20"/>
                <w:szCs w:val="20"/>
              </w:rPr>
            </w:pPr>
            <w:r w:rsidRPr="00662D15">
              <w:rPr>
                <w:rFonts w:ascii="Segoe UI Emoji" w:hAnsi="Segoe UI Emoji" w:cs="Segoe UI Emoji"/>
                <w:sz w:val="20"/>
                <w:szCs w:val="20"/>
              </w:rPr>
              <w:t>✅</w:t>
            </w:r>
          </w:p>
        </w:tc>
        <w:tc>
          <w:tcPr>
            <w:tcW w:w="981" w:type="pct"/>
          </w:tcPr>
          <w:p w14:paraId="0F814C73" w14:textId="77777777" w:rsidR="00201FB4" w:rsidRPr="00662D15" w:rsidRDefault="003041DB"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482E4A60" w14:textId="7A5AAFA8" w:rsidR="005439DB" w:rsidRPr="00662D15" w:rsidRDefault="005439DB" w:rsidP="00B7683C">
            <w:pPr>
              <w:spacing w:before="0" w:after="0"/>
              <w:jc w:val="center"/>
              <w:rPr>
                <w:rFonts w:cs="Segoe UI"/>
                <w:sz w:val="16"/>
                <w:szCs w:val="16"/>
              </w:rPr>
            </w:pPr>
            <w:r w:rsidRPr="00662D15">
              <w:rPr>
                <w:rFonts w:cs="Segoe UI"/>
                <w:sz w:val="16"/>
                <w:szCs w:val="16"/>
              </w:rPr>
              <w:t>(6-series</w:t>
            </w:r>
            <w:r w:rsidR="00392DA7" w:rsidRPr="00662D15">
              <w:rPr>
                <w:rFonts w:cs="Segoe UI"/>
                <w:sz w:val="16"/>
                <w:szCs w:val="16"/>
              </w:rPr>
              <w:t>, 8-Series</w:t>
            </w:r>
            <w:r w:rsidRPr="00662D15">
              <w:rPr>
                <w:rFonts w:cs="Segoe UI"/>
                <w:sz w:val="16"/>
                <w:szCs w:val="16"/>
              </w:rPr>
              <w:t>)</w:t>
            </w:r>
          </w:p>
        </w:tc>
        <w:tc>
          <w:tcPr>
            <w:tcW w:w="982" w:type="pct"/>
          </w:tcPr>
          <w:p w14:paraId="08D9180F" w14:textId="77777777" w:rsidR="007C0C64" w:rsidRPr="00662D15" w:rsidRDefault="007C0C64" w:rsidP="007C0C64">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32E828FB" w14:textId="7209D71D" w:rsidR="00201FB4" w:rsidRPr="00662D15" w:rsidRDefault="007C0C64" w:rsidP="007C0C64">
            <w:pPr>
              <w:spacing w:before="0" w:after="0"/>
              <w:jc w:val="center"/>
              <w:rPr>
                <w:rFonts w:cs="Segoe UI"/>
                <w:sz w:val="20"/>
                <w:szCs w:val="20"/>
              </w:rPr>
            </w:pPr>
            <w:r w:rsidRPr="00662D15">
              <w:rPr>
                <w:rFonts w:cs="Segoe UI"/>
                <w:sz w:val="16"/>
                <w:szCs w:val="16"/>
              </w:rPr>
              <w:t>(</w:t>
            </w:r>
            <w:r w:rsidR="00B440B7" w:rsidRPr="00662D15">
              <w:rPr>
                <w:rFonts w:cs="Segoe UI"/>
                <w:sz w:val="16"/>
                <w:szCs w:val="16"/>
              </w:rPr>
              <w:t xml:space="preserve">ATV </w:t>
            </w:r>
            <w:r w:rsidRPr="00662D15">
              <w:rPr>
                <w:rFonts w:cs="Segoe UI"/>
                <w:sz w:val="16"/>
                <w:szCs w:val="16"/>
              </w:rPr>
              <w:t>202</w:t>
            </w:r>
            <w:r w:rsidR="00B440B7" w:rsidRPr="00662D15">
              <w:rPr>
                <w:rFonts w:cs="Segoe UI"/>
                <w:sz w:val="16"/>
                <w:szCs w:val="16"/>
              </w:rPr>
              <w:t>1</w:t>
            </w:r>
            <w:r w:rsidRPr="00662D15">
              <w:rPr>
                <w:rFonts w:cs="Segoe UI"/>
                <w:sz w:val="16"/>
                <w:szCs w:val="16"/>
              </w:rPr>
              <w:t>+)</w:t>
            </w:r>
          </w:p>
        </w:tc>
      </w:tr>
      <w:tr w:rsidR="00CD46CB" w:rsidRPr="00662D15" w14:paraId="3BA53493" w14:textId="77777777" w:rsidTr="0003148B">
        <w:trPr>
          <w:cnfStyle w:val="000000100000" w:firstRow="0" w:lastRow="0" w:firstColumn="0" w:lastColumn="0" w:oddVBand="0" w:evenVBand="0" w:oddHBand="1" w:evenHBand="0" w:firstRowFirstColumn="0" w:firstRowLastColumn="0" w:lastRowFirstColumn="0" w:lastRowLastColumn="0"/>
        </w:trPr>
        <w:tc>
          <w:tcPr>
            <w:tcW w:w="1073" w:type="pct"/>
          </w:tcPr>
          <w:p w14:paraId="481DD26A" w14:textId="768EF91E" w:rsidR="00CD46CB" w:rsidRPr="00662D15" w:rsidRDefault="00CD46CB" w:rsidP="00B7683C">
            <w:pPr>
              <w:spacing w:before="0" w:after="0"/>
              <w:jc w:val="center"/>
              <w:rPr>
                <w:rFonts w:cs="Segoe UI"/>
                <w:sz w:val="20"/>
                <w:szCs w:val="20"/>
              </w:rPr>
            </w:pPr>
            <w:r w:rsidRPr="00662D15">
              <w:rPr>
                <w:rFonts w:cs="Segoe UI"/>
                <w:sz w:val="20"/>
                <w:szCs w:val="20"/>
              </w:rPr>
              <w:t>Panasonic</w:t>
            </w:r>
          </w:p>
        </w:tc>
        <w:tc>
          <w:tcPr>
            <w:tcW w:w="983" w:type="pct"/>
          </w:tcPr>
          <w:p w14:paraId="3B1E0EE4" w14:textId="4E6DA4F0" w:rsidR="00CD46CB" w:rsidRPr="00662D15" w:rsidRDefault="00752692"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0B2E0744" w14:textId="2AFA9A5A" w:rsidR="00CD46CB" w:rsidRPr="00662D15" w:rsidRDefault="00F23A83" w:rsidP="00B7683C">
            <w:pPr>
              <w:spacing w:before="0" w:after="0"/>
              <w:jc w:val="center"/>
              <w:rPr>
                <w:rFonts w:cs="Segoe UI"/>
                <w:sz w:val="20"/>
                <w:szCs w:val="20"/>
              </w:rPr>
            </w:pPr>
            <w:r w:rsidRPr="00662D15">
              <w:rPr>
                <w:rFonts w:ascii="Segoe UI Emoji" w:hAnsi="Segoe UI Emoji" w:cs="Segoe UI Emoji"/>
                <w:sz w:val="20"/>
                <w:szCs w:val="20"/>
              </w:rPr>
              <w:t>✅</w:t>
            </w:r>
          </w:p>
        </w:tc>
        <w:tc>
          <w:tcPr>
            <w:tcW w:w="981" w:type="pct"/>
          </w:tcPr>
          <w:p w14:paraId="2A1E4207" w14:textId="77777777" w:rsidR="00CD46CB" w:rsidRPr="00662D15" w:rsidRDefault="001B22D6"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7FD96549" w14:textId="2D0E48BA" w:rsidR="005F3E62" w:rsidRPr="00662D15" w:rsidRDefault="005F3E62" w:rsidP="00B7683C">
            <w:pPr>
              <w:spacing w:before="0" w:after="0"/>
              <w:jc w:val="center"/>
              <w:rPr>
                <w:rFonts w:cs="Segoe UI"/>
                <w:sz w:val="20"/>
                <w:szCs w:val="20"/>
              </w:rPr>
            </w:pPr>
            <w:r w:rsidRPr="00662D15">
              <w:rPr>
                <w:rFonts w:cs="Segoe UI"/>
                <w:sz w:val="16"/>
                <w:szCs w:val="16"/>
              </w:rPr>
              <w:t>(</w:t>
            </w:r>
            <w:r w:rsidR="00A278BD" w:rsidRPr="00662D15">
              <w:rPr>
                <w:rFonts w:cs="Segoe UI"/>
                <w:sz w:val="16"/>
                <w:szCs w:val="16"/>
              </w:rPr>
              <w:t xml:space="preserve">UHD 4K, </w:t>
            </w:r>
            <w:r w:rsidRPr="00662D15">
              <w:rPr>
                <w:rFonts w:cs="Segoe UI"/>
                <w:sz w:val="16"/>
                <w:szCs w:val="16"/>
              </w:rPr>
              <w:t>2021+)</w:t>
            </w:r>
          </w:p>
        </w:tc>
        <w:tc>
          <w:tcPr>
            <w:tcW w:w="982" w:type="pct"/>
          </w:tcPr>
          <w:p w14:paraId="2C53342C" w14:textId="77777777" w:rsidR="007C0C64" w:rsidRPr="00662D15" w:rsidRDefault="007C0C64" w:rsidP="007C0C64">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520F9A74" w14:textId="6D0F235F" w:rsidR="00CD46CB" w:rsidRPr="00662D15" w:rsidRDefault="007C0C64" w:rsidP="007C0C64">
            <w:pPr>
              <w:spacing w:before="0" w:after="0"/>
              <w:jc w:val="center"/>
              <w:rPr>
                <w:rFonts w:cs="Segoe UI"/>
                <w:sz w:val="20"/>
                <w:szCs w:val="20"/>
              </w:rPr>
            </w:pPr>
            <w:r w:rsidRPr="00662D15">
              <w:rPr>
                <w:rFonts w:cs="Segoe UI"/>
                <w:sz w:val="16"/>
                <w:szCs w:val="16"/>
              </w:rPr>
              <w:t>(</w:t>
            </w:r>
            <w:r w:rsidR="00F74DFB" w:rsidRPr="00662D15">
              <w:rPr>
                <w:rFonts w:cs="Segoe UI"/>
                <w:sz w:val="16"/>
                <w:szCs w:val="16"/>
              </w:rPr>
              <w:t xml:space="preserve">premium </w:t>
            </w:r>
            <w:r w:rsidR="00215E84" w:rsidRPr="00662D15">
              <w:rPr>
                <w:rFonts w:ascii="Segoe UI Emoji" w:hAnsi="Segoe UI Emoji" w:cs="Segoe UI Emoji"/>
                <w:sz w:val="16"/>
                <w:szCs w:val="16"/>
              </w:rPr>
              <w:t xml:space="preserve">UHD 4K HDR, </w:t>
            </w:r>
            <w:r w:rsidRPr="00662D15">
              <w:rPr>
                <w:rFonts w:cs="Segoe UI"/>
                <w:sz w:val="16"/>
                <w:szCs w:val="16"/>
              </w:rPr>
              <w:t>2021+)</w:t>
            </w:r>
          </w:p>
        </w:tc>
      </w:tr>
      <w:tr w:rsidR="00320ACD" w:rsidRPr="00662D15" w14:paraId="16AF0AAE" w14:textId="77777777" w:rsidTr="00B7683C">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1093F1C7" w14:textId="5937902D" w:rsidR="00320ACD" w:rsidRPr="00662D15" w:rsidRDefault="00320ACD" w:rsidP="00B7683C">
            <w:pPr>
              <w:spacing w:before="0" w:after="0"/>
              <w:rPr>
                <w:rFonts w:cs="Segoe UI"/>
                <w:b/>
                <w:bCs/>
                <w:sz w:val="20"/>
                <w:szCs w:val="20"/>
              </w:rPr>
            </w:pPr>
            <w:r w:rsidRPr="00662D15">
              <w:rPr>
                <w:rFonts w:cs="Segoe UI"/>
                <w:b/>
                <w:bCs/>
                <w:sz w:val="20"/>
                <w:szCs w:val="20"/>
              </w:rPr>
              <w:t>Web browser</w:t>
            </w:r>
            <w:r w:rsidR="003E47AD" w:rsidRPr="00662D15">
              <w:rPr>
                <w:rFonts w:cs="Segoe UI"/>
                <w:b/>
                <w:bCs/>
                <w:sz w:val="20"/>
                <w:szCs w:val="20"/>
              </w:rPr>
              <w:t>s</w:t>
            </w:r>
            <w:r w:rsidRPr="00662D15">
              <w:rPr>
                <w:rFonts w:cs="Segoe UI"/>
                <w:b/>
                <w:bCs/>
                <w:sz w:val="20"/>
                <w:szCs w:val="20"/>
              </w:rPr>
              <w:t xml:space="preserve"> (desktop/PC/laptop)</w:t>
            </w:r>
          </w:p>
        </w:tc>
      </w:tr>
      <w:tr w:rsidR="00CD46CB" w:rsidRPr="00662D15" w14:paraId="71C3DCF3" w14:textId="77777777" w:rsidTr="00E5463F">
        <w:trPr>
          <w:cnfStyle w:val="000000100000" w:firstRow="0" w:lastRow="0" w:firstColumn="0" w:lastColumn="0" w:oddVBand="0" w:evenVBand="0" w:oddHBand="1" w:evenHBand="0" w:firstRowFirstColumn="0" w:firstRowLastColumn="0" w:lastRowFirstColumn="0" w:lastRowLastColumn="0"/>
        </w:trPr>
        <w:tc>
          <w:tcPr>
            <w:tcW w:w="1073" w:type="pct"/>
          </w:tcPr>
          <w:p w14:paraId="54396F34" w14:textId="77777777" w:rsidR="00320ACD" w:rsidRPr="00662D15" w:rsidRDefault="00320ACD" w:rsidP="00B7683C">
            <w:pPr>
              <w:spacing w:before="0" w:after="0"/>
              <w:jc w:val="center"/>
              <w:rPr>
                <w:rFonts w:cs="Segoe UI"/>
                <w:sz w:val="20"/>
                <w:szCs w:val="20"/>
              </w:rPr>
            </w:pPr>
            <w:r w:rsidRPr="00662D15">
              <w:rPr>
                <w:rFonts w:cs="Segoe UI"/>
                <w:sz w:val="20"/>
                <w:szCs w:val="20"/>
              </w:rPr>
              <w:t>Google Chrome</w:t>
            </w:r>
          </w:p>
        </w:tc>
        <w:tc>
          <w:tcPr>
            <w:tcW w:w="983" w:type="pct"/>
          </w:tcPr>
          <w:p w14:paraId="3A6C0E5C"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71B3940F"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5E6FAB8C" w14:textId="186AE592" w:rsidR="008F766B" w:rsidRPr="00662D15" w:rsidRDefault="008F766B" w:rsidP="00B7683C">
            <w:pPr>
              <w:spacing w:before="0" w:after="0"/>
              <w:jc w:val="center"/>
              <w:rPr>
                <w:rFonts w:cs="Segoe UI"/>
                <w:sz w:val="20"/>
                <w:szCs w:val="20"/>
              </w:rPr>
            </w:pPr>
            <w:r w:rsidRPr="00662D15">
              <w:rPr>
                <w:rFonts w:cs="Segoe UI"/>
                <w:sz w:val="16"/>
                <w:szCs w:val="16"/>
              </w:rPr>
              <w:t>(</w:t>
            </w:r>
            <w:r w:rsidR="00376FDE" w:rsidRPr="00662D15">
              <w:rPr>
                <w:rFonts w:cs="Segoe UI"/>
                <w:sz w:val="16"/>
                <w:szCs w:val="16"/>
              </w:rPr>
              <w:t>partial, H/W dependency</w:t>
            </w:r>
            <w:r w:rsidRPr="00662D15">
              <w:rPr>
                <w:rFonts w:cs="Segoe UI"/>
                <w:sz w:val="16"/>
                <w:szCs w:val="16"/>
              </w:rPr>
              <w:t>)</w:t>
            </w:r>
          </w:p>
        </w:tc>
        <w:tc>
          <w:tcPr>
            <w:tcW w:w="981" w:type="pct"/>
          </w:tcPr>
          <w:p w14:paraId="7D1508AD"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2AFAC77D"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r>
      <w:tr w:rsidR="00CD46CB" w:rsidRPr="00662D15" w14:paraId="138992E0" w14:textId="77777777" w:rsidTr="00E5463F">
        <w:trPr>
          <w:cnfStyle w:val="000000010000" w:firstRow="0" w:lastRow="0" w:firstColumn="0" w:lastColumn="0" w:oddVBand="0" w:evenVBand="0" w:oddHBand="0" w:evenHBand="1" w:firstRowFirstColumn="0" w:firstRowLastColumn="0" w:lastRowFirstColumn="0" w:lastRowLastColumn="0"/>
        </w:trPr>
        <w:tc>
          <w:tcPr>
            <w:tcW w:w="1073" w:type="pct"/>
          </w:tcPr>
          <w:p w14:paraId="02004E9E" w14:textId="77777777" w:rsidR="00320ACD" w:rsidRPr="00662D15" w:rsidRDefault="00320ACD" w:rsidP="00B7683C">
            <w:pPr>
              <w:spacing w:before="0" w:after="0"/>
              <w:jc w:val="center"/>
              <w:rPr>
                <w:rFonts w:cs="Segoe UI"/>
                <w:sz w:val="20"/>
                <w:szCs w:val="20"/>
              </w:rPr>
            </w:pPr>
            <w:r w:rsidRPr="00662D15">
              <w:rPr>
                <w:rFonts w:cs="Segoe UI"/>
                <w:sz w:val="20"/>
                <w:szCs w:val="20"/>
              </w:rPr>
              <w:t>Microsoft Edge</w:t>
            </w:r>
          </w:p>
        </w:tc>
        <w:tc>
          <w:tcPr>
            <w:tcW w:w="983" w:type="pct"/>
          </w:tcPr>
          <w:p w14:paraId="60D4AC15"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10A1F733"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59DA93AC" w14:textId="3095219E" w:rsidR="002E0495" w:rsidRPr="00662D15" w:rsidRDefault="002E0495" w:rsidP="00B7683C">
            <w:pPr>
              <w:spacing w:before="0" w:after="0"/>
              <w:jc w:val="center"/>
              <w:rPr>
                <w:rFonts w:cs="Segoe UI"/>
                <w:sz w:val="20"/>
                <w:szCs w:val="20"/>
              </w:rPr>
            </w:pPr>
            <w:r w:rsidRPr="00662D15">
              <w:rPr>
                <w:rFonts w:cs="Segoe UI"/>
                <w:sz w:val="16"/>
                <w:szCs w:val="16"/>
              </w:rPr>
              <w:t>(partial, H/W dependency)</w:t>
            </w:r>
          </w:p>
        </w:tc>
        <w:tc>
          <w:tcPr>
            <w:tcW w:w="981" w:type="pct"/>
          </w:tcPr>
          <w:p w14:paraId="77C311FE"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3160097F" w14:textId="78F300BB" w:rsidR="00E6089E" w:rsidRPr="00662D15" w:rsidRDefault="00E6089E" w:rsidP="00B7683C">
            <w:pPr>
              <w:spacing w:before="0" w:after="0"/>
              <w:jc w:val="center"/>
              <w:rPr>
                <w:rFonts w:cs="Segoe UI"/>
                <w:sz w:val="20"/>
                <w:szCs w:val="20"/>
              </w:rPr>
            </w:pPr>
            <w:r w:rsidRPr="00662D15">
              <w:rPr>
                <w:rFonts w:ascii="Segoe UI Emoji" w:hAnsi="Segoe UI Emoji" w:cs="Segoe UI Emoji"/>
                <w:sz w:val="16"/>
                <w:szCs w:val="16"/>
              </w:rPr>
              <w:t>(2024+)</w:t>
            </w:r>
          </w:p>
        </w:tc>
        <w:tc>
          <w:tcPr>
            <w:tcW w:w="982" w:type="pct"/>
          </w:tcPr>
          <w:p w14:paraId="4C592913"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r>
      <w:tr w:rsidR="00CD46CB" w:rsidRPr="00662D15" w14:paraId="5CFE6FC2" w14:textId="77777777" w:rsidTr="00E5463F">
        <w:trPr>
          <w:cnfStyle w:val="000000100000" w:firstRow="0" w:lastRow="0" w:firstColumn="0" w:lastColumn="0" w:oddVBand="0" w:evenVBand="0" w:oddHBand="1" w:evenHBand="0" w:firstRowFirstColumn="0" w:firstRowLastColumn="0" w:lastRowFirstColumn="0" w:lastRowLastColumn="0"/>
        </w:trPr>
        <w:tc>
          <w:tcPr>
            <w:tcW w:w="1073" w:type="pct"/>
          </w:tcPr>
          <w:p w14:paraId="1FD44E1B" w14:textId="77777777" w:rsidR="00320ACD" w:rsidRPr="00662D15" w:rsidRDefault="00320ACD" w:rsidP="00B7683C">
            <w:pPr>
              <w:spacing w:before="0" w:after="0"/>
              <w:jc w:val="center"/>
              <w:rPr>
                <w:rFonts w:cs="Segoe UI"/>
                <w:sz w:val="20"/>
                <w:szCs w:val="20"/>
              </w:rPr>
            </w:pPr>
            <w:r w:rsidRPr="00662D15">
              <w:rPr>
                <w:rFonts w:cs="Segoe UI"/>
                <w:sz w:val="20"/>
                <w:szCs w:val="20"/>
              </w:rPr>
              <w:t>Safari</w:t>
            </w:r>
          </w:p>
        </w:tc>
        <w:tc>
          <w:tcPr>
            <w:tcW w:w="983" w:type="pct"/>
          </w:tcPr>
          <w:p w14:paraId="2EC51429" w14:textId="5BFADEEA" w:rsidR="009B1949" w:rsidRPr="00662D15" w:rsidRDefault="00320ACD" w:rsidP="00232127">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982" w:type="pct"/>
          </w:tcPr>
          <w:p w14:paraId="32A4A30E" w14:textId="77777777" w:rsidR="00320ACD" w:rsidRPr="00662D15" w:rsidRDefault="00320ACD"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59A34521" w14:textId="16F107C0" w:rsidR="009B1949" w:rsidRPr="00662D15" w:rsidRDefault="009B1949" w:rsidP="00B7683C">
            <w:pPr>
              <w:spacing w:before="0" w:after="0"/>
              <w:jc w:val="center"/>
              <w:rPr>
                <w:rFonts w:cs="Segoe UI"/>
                <w:sz w:val="20"/>
                <w:szCs w:val="20"/>
              </w:rPr>
            </w:pPr>
            <w:r w:rsidRPr="00662D15">
              <w:rPr>
                <w:rFonts w:cs="Segoe UI"/>
                <w:sz w:val="16"/>
                <w:szCs w:val="16"/>
              </w:rPr>
              <w:t>(</w:t>
            </w:r>
            <w:r w:rsidR="00EB1C72" w:rsidRPr="00662D15">
              <w:rPr>
                <w:rFonts w:cs="Segoe UI"/>
                <w:sz w:val="16"/>
                <w:szCs w:val="16"/>
              </w:rPr>
              <w:t>2024</w:t>
            </w:r>
            <w:r w:rsidRPr="00662D15">
              <w:rPr>
                <w:rFonts w:cs="Segoe UI"/>
                <w:sz w:val="16"/>
                <w:szCs w:val="16"/>
              </w:rPr>
              <w:t>+)</w:t>
            </w:r>
          </w:p>
        </w:tc>
        <w:tc>
          <w:tcPr>
            <w:tcW w:w="981" w:type="pct"/>
          </w:tcPr>
          <w:p w14:paraId="43E1759C" w14:textId="77777777" w:rsidR="00A32EA2" w:rsidRPr="00662D15" w:rsidRDefault="00A32EA2" w:rsidP="00A32EA2">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679FF3D4" w14:textId="399DB8A0" w:rsidR="00320ACD" w:rsidRPr="00662D15" w:rsidRDefault="00A32EA2" w:rsidP="00A32EA2">
            <w:pPr>
              <w:spacing w:before="0" w:after="0"/>
              <w:jc w:val="center"/>
              <w:rPr>
                <w:rFonts w:cs="Segoe UI"/>
                <w:sz w:val="20"/>
                <w:szCs w:val="20"/>
              </w:rPr>
            </w:pPr>
            <w:r w:rsidRPr="00662D15">
              <w:rPr>
                <w:rFonts w:cs="Segoe UI"/>
                <w:sz w:val="16"/>
                <w:szCs w:val="16"/>
              </w:rPr>
              <w:t>(partial, H/W dependency, 2024+)</w:t>
            </w:r>
          </w:p>
        </w:tc>
        <w:tc>
          <w:tcPr>
            <w:tcW w:w="982" w:type="pct"/>
          </w:tcPr>
          <w:p w14:paraId="0EA11D36" w14:textId="77777777" w:rsidR="004B23F8" w:rsidRPr="00662D15" w:rsidRDefault="004B23F8" w:rsidP="004B23F8">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7E59FAFB" w14:textId="55EA6B05" w:rsidR="00320ACD" w:rsidRPr="00662D15" w:rsidRDefault="004B23F8" w:rsidP="004B23F8">
            <w:pPr>
              <w:spacing w:before="0" w:after="0"/>
              <w:jc w:val="center"/>
              <w:rPr>
                <w:rFonts w:cs="Segoe UI"/>
                <w:sz w:val="20"/>
                <w:szCs w:val="20"/>
              </w:rPr>
            </w:pPr>
            <w:r w:rsidRPr="00662D15">
              <w:rPr>
                <w:rFonts w:cs="Segoe UI"/>
                <w:sz w:val="16"/>
                <w:szCs w:val="16"/>
              </w:rPr>
              <w:t>(partial, H/W dependency, 2024+)</w:t>
            </w:r>
          </w:p>
        </w:tc>
      </w:tr>
      <w:tr w:rsidR="00CD46CB" w:rsidRPr="00662D15" w14:paraId="250319C3" w14:textId="77777777" w:rsidTr="00E5463F">
        <w:trPr>
          <w:cnfStyle w:val="000000010000" w:firstRow="0" w:lastRow="0" w:firstColumn="0" w:lastColumn="0" w:oddVBand="0" w:evenVBand="0" w:oddHBand="0" w:evenHBand="1" w:firstRowFirstColumn="0" w:firstRowLastColumn="0" w:lastRowFirstColumn="0" w:lastRowLastColumn="0"/>
        </w:trPr>
        <w:tc>
          <w:tcPr>
            <w:tcW w:w="1073" w:type="pct"/>
          </w:tcPr>
          <w:p w14:paraId="281259FE" w14:textId="77777777" w:rsidR="00320ACD" w:rsidRPr="00662D15" w:rsidRDefault="00320ACD" w:rsidP="00B7683C">
            <w:pPr>
              <w:spacing w:before="0" w:after="0"/>
              <w:jc w:val="center"/>
              <w:rPr>
                <w:rFonts w:cs="Segoe UI"/>
                <w:sz w:val="20"/>
                <w:szCs w:val="20"/>
              </w:rPr>
            </w:pPr>
            <w:r w:rsidRPr="00662D15">
              <w:rPr>
                <w:rFonts w:cs="Segoe UI"/>
                <w:sz w:val="20"/>
                <w:szCs w:val="20"/>
              </w:rPr>
              <w:t>Mozilla Firefox</w:t>
            </w:r>
          </w:p>
        </w:tc>
        <w:tc>
          <w:tcPr>
            <w:tcW w:w="983" w:type="pct"/>
          </w:tcPr>
          <w:p w14:paraId="63132A0E" w14:textId="3D1CF778" w:rsidR="001E04CC" w:rsidRPr="00662D15" w:rsidRDefault="00320ACD" w:rsidP="001E04C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982" w:type="pct"/>
          </w:tcPr>
          <w:p w14:paraId="7141518B" w14:textId="7933345F" w:rsidR="00320ACD" w:rsidRPr="00662D15" w:rsidRDefault="00561A13" w:rsidP="00B7683C">
            <w:pPr>
              <w:spacing w:before="0" w:after="0"/>
              <w:jc w:val="center"/>
              <w:rPr>
                <w:rFonts w:cs="Segoe UI"/>
                <w:sz w:val="20"/>
                <w:szCs w:val="20"/>
              </w:rPr>
            </w:pPr>
            <w:r w:rsidRPr="00662D15">
              <w:rPr>
                <w:rFonts w:ascii="Segoe UI Symbol" w:hAnsi="Segoe UI Symbol" w:cs="Segoe UI Symbol"/>
                <w:sz w:val="20"/>
                <w:szCs w:val="20"/>
              </w:rPr>
              <w:t>✗</w:t>
            </w:r>
          </w:p>
        </w:tc>
        <w:tc>
          <w:tcPr>
            <w:tcW w:w="981" w:type="pct"/>
          </w:tcPr>
          <w:p w14:paraId="71E2485D"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10FF1631" w14:textId="7DE861DF" w:rsidR="007D5D1D" w:rsidRPr="00662D15" w:rsidRDefault="00320ACD" w:rsidP="00E8004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tc>
      </w:tr>
      <w:tr w:rsidR="00CD46CB" w:rsidRPr="00662D15" w14:paraId="2AD1BE98" w14:textId="77777777" w:rsidTr="00E5463F">
        <w:trPr>
          <w:cnfStyle w:val="000000100000" w:firstRow="0" w:lastRow="0" w:firstColumn="0" w:lastColumn="0" w:oddVBand="0" w:evenVBand="0" w:oddHBand="1" w:evenHBand="0" w:firstRowFirstColumn="0" w:firstRowLastColumn="0" w:lastRowFirstColumn="0" w:lastRowLastColumn="0"/>
        </w:trPr>
        <w:tc>
          <w:tcPr>
            <w:tcW w:w="1073" w:type="pct"/>
          </w:tcPr>
          <w:p w14:paraId="03001E04" w14:textId="77777777" w:rsidR="00320ACD" w:rsidRPr="00662D15" w:rsidRDefault="00320ACD" w:rsidP="00B7683C">
            <w:pPr>
              <w:spacing w:before="0" w:after="0"/>
              <w:jc w:val="center"/>
              <w:rPr>
                <w:rFonts w:cs="Segoe UI"/>
                <w:sz w:val="20"/>
                <w:szCs w:val="20"/>
              </w:rPr>
            </w:pPr>
            <w:r w:rsidRPr="00662D15">
              <w:rPr>
                <w:rFonts w:cs="Segoe UI"/>
                <w:sz w:val="20"/>
                <w:szCs w:val="20"/>
              </w:rPr>
              <w:t>Opera</w:t>
            </w:r>
          </w:p>
        </w:tc>
        <w:tc>
          <w:tcPr>
            <w:tcW w:w="983" w:type="pct"/>
          </w:tcPr>
          <w:p w14:paraId="368C4091"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3D95CE99" w14:textId="77777777" w:rsidR="00320ACD" w:rsidRPr="00662D15" w:rsidRDefault="00320ACD" w:rsidP="00B7683C">
            <w:pPr>
              <w:spacing w:before="0" w:after="0"/>
              <w:jc w:val="center"/>
              <w:rPr>
                <w:rFonts w:cs="Segoe UI"/>
                <w:sz w:val="20"/>
                <w:szCs w:val="20"/>
              </w:rPr>
            </w:pPr>
            <w:r w:rsidRPr="00662D15">
              <w:rPr>
                <w:rFonts w:ascii="Segoe UI Symbol" w:hAnsi="Segoe UI Symbol" w:cs="Segoe UI Symbol"/>
                <w:sz w:val="20"/>
                <w:szCs w:val="20"/>
              </w:rPr>
              <w:t>✗</w:t>
            </w:r>
          </w:p>
        </w:tc>
        <w:tc>
          <w:tcPr>
            <w:tcW w:w="981" w:type="pct"/>
          </w:tcPr>
          <w:p w14:paraId="37239ED8"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6C91A772" w14:textId="77777777" w:rsidR="00320ACD" w:rsidRPr="00662D15" w:rsidRDefault="00320ACD" w:rsidP="00B7683C">
            <w:pPr>
              <w:spacing w:before="0" w:after="0"/>
              <w:jc w:val="center"/>
              <w:rPr>
                <w:rFonts w:cs="Segoe UI"/>
                <w:sz w:val="20"/>
                <w:szCs w:val="20"/>
              </w:rPr>
            </w:pPr>
            <w:r w:rsidRPr="00662D15">
              <w:rPr>
                <w:rFonts w:ascii="Segoe UI Emoji" w:hAnsi="Segoe UI Emoji" w:cs="Segoe UI Emoji"/>
                <w:sz w:val="20"/>
                <w:szCs w:val="20"/>
              </w:rPr>
              <w:t>✅</w:t>
            </w:r>
          </w:p>
        </w:tc>
      </w:tr>
      <w:tr w:rsidR="00BD25F8" w:rsidRPr="00662D15" w14:paraId="7E4E6674" w14:textId="77777777" w:rsidTr="00BD25F8">
        <w:trPr>
          <w:cnfStyle w:val="000000010000" w:firstRow="0" w:lastRow="0" w:firstColumn="0" w:lastColumn="0" w:oddVBand="0" w:evenVBand="0" w:oddHBand="0" w:evenHBand="1" w:firstRowFirstColumn="0" w:firstRowLastColumn="0" w:lastRowFirstColumn="0" w:lastRowLastColumn="0"/>
        </w:trPr>
        <w:tc>
          <w:tcPr>
            <w:tcW w:w="5000" w:type="pct"/>
            <w:gridSpan w:val="5"/>
            <w:vAlign w:val="top"/>
          </w:tcPr>
          <w:p w14:paraId="2444CBE2" w14:textId="43A2E2DE" w:rsidR="00BD25F8" w:rsidRPr="00662D15" w:rsidRDefault="003E47AD" w:rsidP="00BD25F8">
            <w:pPr>
              <w:spacing w:before="0" w:after="0"/>
              <w:rPr>
                <w:rFonts w:cs="Segoe UI"/>
                <w:sz w:val="20"/>
                <w:szCs w:val="20"/>
              </w:rPr>
            </w:pPr>
            <w:r w:rsidRPr="00662D15">
              <w:rPr>
                <w:rFonts w:cs="Segoe UI"/>
                <w:b/>
                <w:bCs/>
                <w:sz w:val="20"/>
                <w:szCs w:val="20"/>
              </w:rPr>
              <w:t>Mobile</w:t>
            </w:r>
            <w:r w:rsidR="00BD25F8" w:rsidRPr="00662D15">
              <w:rPr>
                <w:rFonts w:cs="Segoe UI"/>
                <w:b/>
                <w:bCs/>
                <w:sz w:val="20"/>
                <w:szCs w:val="20"/>
              </w:rPr>
              <w:t xml:space="preserve"> browser</w:t>
            </w:r>
            <w:r w:rsidRPr="00662D15">
              <w:rPr>
                <w:rFonts w:cs="Segoe UI"/>
                <w:b/>
                <w:bCs/>
                <w:sz w:val="20"/>
                <w:szCs w:val="20"/>
              </w:rPr>
              <w:t>s</w:t>
            </w:r>
            <w:r w:rsidR="00BD25F8" w:rsidRPr="00662D15">
              <w:rPr>
                <w:rFonts w:cs="Segoe UI"/>
                <w:b/>
                <w:bCs/>
                <w:sz w:val="20"/>
                <w:szCs w:val="20"/>
              </w:rPr>
              <w:t xml:space="preserve"> (desktop/PC/laptop)</w:t>
            </w:r>
          </w:p>
        </w:tc>
      </w:tr>
      <w:tr w:rsidR="00BD25F8" w:rsidRPr="00662D15" w14:paraId="5F178E55" w14:textId="77777777" w:rsidTr="00BB26BB">
        <w:trPr>
          <w:cnfStyle w:val="000000100000" w:firstRow="0" w:lastRow="0" w:firstColumn="0" w:lastColumn="0" w:oddVBand="0" w:evenVBand="0" w:oddHBand="1" w:evenHBand="0" w:firstRowFirstColumn="0" w:firstRowLastColumn="0" w:lastRowFirstColumn="0" w:lastRowLastColumn="0"/>
        </w:trPr>
        <w:tc>
          <w:tcPr>
            <w:tcW w:w="1073" w:type="pct"/>
          </w:tcPr>
          <w:p w14:paraId="60C20289" w14:textId="71F8CA10" w:rsidR="00BD25F8" w:rsidRPr="00662D15" w:rsidRDefault="008D70E6" w:rsidP="00B7683C">
            <w:pPr>
              <w:spacing w:before="0" w:after="0"/>
              <w:jc w:val="center"/>
              <w:rPr>
                <w:rFonts w:cs="Segoe UI"/>
                <w:sz w:val="20"/>
                <w:szCs w:val="20"/>
              </w:rPr>
            </w:pPr>
            <w:r w:rsidRPr="00662D15">
              <w:rPr>
                <w:rFonts w:cs="Segoe UI"/>
                <w:sz w:val="20"/>
                <w:szCs w:val="20"/>
              </w:rPr>
              <w:t>Android browser</w:t>
            </w:r>
          </w:p>
        </w:tc>
        <w:tc>
          <w:tcPr>
            <w:tcW w:w="983" w:type="pct"/>
          </w:tcPr>
          <w:p w14:paraId="0DE838E9" w14:textId="4D905B4D" w:rsidR="00BD25F8" w:rsidRPr="00662D15" w:rsidRDefault="007405B0"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4B9A2021" w14:textId="77777777" w:rsidR="00BA4E24" w:rsidRPr="00662D15" w:rsidRDefault="00BA4E24" w:rsidP="00BA4E24">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20DBEEC8" w14:textId="72CF7976" w:rsidR="00BD25F8" w:rsidRPr="00662D15" w:rsidRDefault="00BA4E24" w:rsidP="00BA4E24">
            <w:pPr>
              <w:spacing w:before="0" w:after="0"/>
              <w:jc w:val="center"/>
              <w:rPr>
                <w:rFonts w:cs="Segoe UI"/>
                <w:sz w:val="20"/>
                <w:szCs w:val="20"/>
              </w:rPr>
            </w:pPr>
            <w:r w:rsidRPr="00662D15">
              <w:rPr>
                <w:rFonts w:cs="Segoe UI"/>
                <w:sz w:val="16"/>
                <w:szCs w:val="16"/>
              </w:rPr>
              <w:t>(partial, H/W dependency)</w:t>
            </w:r>
          </w:p>
        </w:tc>
        <w:tc>
          <w:tcPr>
            <w:tcW w:w="981" w:type="pct"/>
          </w:tcPr>
          <w:p w14:paraId="3BBB9EB1" w14:textId="77777777" w:rsidR="007A2775" w:rsidRPr="00662D15" w:rsidRDefault="007A2775" w:rsidP="007A2775">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3064219C" w14:textId="6EB92F81" w:rsidR="00BD25F8" w:rsidRPr="00662D15" w:rsidRDefault="007A2775" w:rsidP="007A2775">
            <w:pPr>
              <w:spacing w:before="0" w:after="0"/>
              <w:jc w:val="center"/>
              <w:rPr>
                <w:rFonts w:cs="Segoe UI"/>
                <w:sz w:val="20"/>
                <w:szCs w:val="20"/>
              </w:rPr>
            </w:pPr>
            <w:r w:rsidRPr="00662D15">
              <w:rPr>
                <w:rFonts w:cs="Segoe UI"/>
                <w:sz w:val="16"/>
                <w:szCs w:val="16"/>
              </w:rPr>
              <w:t>(H/W dependency, 2024+)</w:t>
            </w:r>
          </w:p>
        </w:tc>
        <w:tc>
          <w:tcPr>
            <w:tcW w:w="982" w:type="pct"/>
          </w:tcPr>
          <w:p w14:paraId="7390ADB4" w14:textId="77777777" w:rsidR="00BD25F8" w:rsidRPr="00662D15" w:rsidRDefault="00291D81" w:rsidP="00B7683C">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0C6A24EF" w14:textId="580A66CB" w:rsidR="00291D81" w:rsidRPr="00662D15" w:rsidRDefault="00291D81" w:rsidP="00B7683C">
            <w:pPr>
              <w:spacing w:before="0" w:after="0"/>
              <w:jc w:val="center"/>
              <w:rPr>
                <w:rFonts w:cs="Segoe UI"/>
                <w:sz w:val="20"/>
                <w:szCs w:val="20"/>
              </w:rPr>
            </w:pPr>
            <w:r w:rsidRPr="00662D15">
              <w:rPr>
                <w:rFonts w:cs="Segoe UI"/>
                <w:sz w:val="16"/>
                <w:szCs w:val="16"/>
              </w:rPr>
              <w:t>(2024+)</w:t>
            </w:r>
          </w:p>
        </w:tc>
      </w:tr>
      <w:tr w:rsidR="00F25A08" w:rsidRPr="00662D15" w14:paraId="404E992C" w14:textId="77777777" w:rsidTr="00BB26BB">
        <w:trPr>
          <w:cnfStyle w:val="000000010000" w:firstRow="0" w:lastRow="0" w:firstColumn="0" w:lastColumn="0" w:oddVBand="0" w:evenVBand="0" w:oddHBand="0" w:evenHBand="1" w:firstRowFirstColumn="0" w:firstRowLastColumn="0" w:lastRowFirstColumn="0" w:lastRowLastColumn="0"/>
        </w:trPr>
        <w:tc>
          <w:tcPr>
            <w:tcW w:w="1073" w:type="pct"/>
          </w:tcPr>
          <w:p w14:paraId="7E37C9F5" w14:textId="4C445B62" w:rsidR="00F25A08" w:rsidRPr="00662D15" w:rsidRDefault="00F25A08" w:rsidP="00B7683C">
            <w:pPr>
              <w:spacing w:before="0" w:after="0"/>
              <w:jc w:val="center"/>
              <w:rPr>
                <w:rFonts w:cs="Segoe UI"/>
                <w:sz w:val="20"/>
                <w:szCs w:val="20"/>
              </w:rPr>
            </w:pPr>
            <w:r w:rsidRPr="00662D15">
              <w:rPr>
                <w:rFonts w:cs="Segoe UI"/>
                <w:sz w:val="20"/>
                <w:szCs w:val="20"/>
              </w:rPr>
              <w:t>Samsung Internet</w:t>
            </w:r>
          </w:p>
        </w:tc>
        <w:tc>
          <w:tcPr>
            <w:tcW w:w="983" w:type="pct"/>
          </w:tcPr>
          <w:p w14:paraId="3D4BBC35" w14:textId="360B725D" w:rsidR="00F25A08" w:rsidRPr="00662D15" w:rsidRDefault="007405B0"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1D800F01" w14:textId="04752E53" w:rsidR="00F25A08" w:rsidRPr="00662D15" w:rsidRDefault="00964A10" w:rsidP="00B7683C">
            <w:pPr>
              <w:spacing w:before="0" w:after="0"/>
              <w:jc w:val="center"/>
              <w:rPr>
                <w:rFonts w:cs="Segoe UI"/>
                <w:sz w:val="20"/>
                <w:szCs w:val="20"/>
              </w:rPr>
            </w:pPr>
            <w:r w:rsidRPr="00662D15">
              <w:rPr>
                <w:rFonts w:ascii="Segoe UI Emoji" w:hAnsi="Segoe UI Emoji" w:cs="Segoe UI Emoji"/>
                <w:sz w:val="20"/>
                <w:szCs w:val="20"/>
              </w:rPr>
              <w:t>✅</w:t>
            </w:r>
          </w:p>
        </w:tc>
        <w:tc>
          <w:tcPr>
            <w:tcW w:w="981" w:type="pct"/>
          </w:tcPr>
          <w:p w14:paraId="54CC535B" w14:textId="6CDA2614" w:rsidR="00F25A08" w:rsidRPr="00662D15" w:rsidRDefault="00EA3EDF"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3DA6BA87" w14:textId="7E6419AA" w:rsidR="00F25A08" w:rsidRPr="00662D15" w:rsidRDefault="00291D81" w:rsidP="00B7683C">
            <w:pPr>
              <w:spacing w:before="0" w:after="0"/>
              <w:jc w:val="center"/>
              <w:rPr>
                <w:rFonts w:cs="Segoe UI"/>
                <w:sz w:val="20"/>
                <w:szCs w:val="20"/>
              </w:rPr>
            </w:pPr>
            <w:r w:rsidRPr="00662D15">
              <w:rPr>
                <w:rFonts w:ascii="Segoe UI Emoji" w:hAnsi="Segoe UI Emoji" w:cs="Segoe UI Emoji"/>
                <w:sz w:val="20"/>
                <w:szCs w:val="20"/>
              </w:rPr>
              <w:t>✅</w:t>
            </w:r>
          </w:p>
        </w:tc>
      </w:tr>
      <w:tr w:rsidR="00BD25F8" w:rsidRPr="00662D15" w14:paraId="35A71211" w14:textId="77777777" w:rsidTr="00BB26BB">
        <w:trPr>
          <w:cnfStyle w:val="000000100000" w:firstRow="0" w:lastRow="0" w:firstColumn="0" w:lastColumn="0" w:oddVBand="0" w:evenVBand="0" w:oddHBand="1" w:evenHBand="0" w:firstRowFirstColumn="0" w:firstRowLastColumn="0" w:lastRowFirstColumn="0" w:lastRowLastColumn="0"/>
        </w:trPr>
        <w:tc>
          <w:tcPr>
            <w:tcW w:w="1073" w:type="pct"/>
          </w:tcPr>
          <w:p w14:paraId="2B18A339" w14:textId="0BC3BC9D" w:rsidR="00BD25F8" w:rsidRPr="00662D15" w:rsidRDefault="008D70E6" w:rsidP="00B7683C">
            <w:pPr>
              <w:spacing w:before="0" w:after="0"/>
              <w:jc w:val="center"/>
              <w:rPr>
                <w:rFonts w:cs="Segoe UI"/>
                <w:sz w:val="20"/>
                <w:szCs w:val="20"/>
              </w:rPr>
            </w:pPr>
            <w:r w:rsidRPr="00662D15">
              <w:rPr>
                <w:rFonts w:cs="Segoe UI"/>
                <w:sz w:val="20"/>
                <w:szCs w:val="20"/>
              </w:rPr>
              <w:t>Chrome</w:t>
            </w:r>
            <w:r w:rsidR="00D9373A" w:rsidRPr="00662D15">
              <w:rPr>
                <w:rFonts w:cs="Segoe UI"/>
                <w:sz w:val="20"/>
                <w:szCs w:val="20"/>
              </w:rPr>
              <w:t xml:space="preserve"> (Android)</w:t>
            </w:r>
          </w:p>
        </w:tc>
        <w:tc>
          <w:tcPr>
            <w:tcW w:w="983" w:type="pct"/>
          </w:tcPr>
          <w:p w14:paraId="6B3A97F2" w14:textId="702F2802" w:rsidR="00BD25F8" w:rsidRPr="00662D15" w:rsidRDefault="007405B0"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1A6133CE" w14:textId="77777777" w:rsidR="00561A13" w:rsidRPr="00662D15" w:rsidRDefault="00561A13" w:rsidP="00561A13">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41E421BD" w14:textId="1E0D27B3" w:rsidR="00BD25F8" w:rsidRPr="00662D15" w:rsidRDefault="00561A13" w:rsidP="00561A13">
            <w:pPr>
              <w:spacing w:before="0" w:after="0"/>
              <w:jc w:val="center"/>
              <w:rPr>
                <w:rFonts w:cs="Segoe UI"/>
                <w:sz w:val="20"/>
                <w:szCs w:val="20"/>
              </w:rPr>
            </w:pPr>
            <w:r w:rsidRPr="00662D15">
              <w:rPr>
                <w:rFonts w:cs="Segoe UI"/>
                <w:sz w:val="16"/>
                <w:szCs w:val="16"/>
              </w:rPr>
              <w:t>(partial, H/W dependency)</w:t>
            </w:r>
          </w:p>
        </w:tc>
        <w:tc>
          <w:tcPr>
            <w:tcW w:w="981" w:type="pct"/>
          </w:tcPr>
          <w:p w14:paraId="67EF2F31" w14:textId="516E0FDD" w:rsidR="00BD25F8" w:rsidRPr="00662D15" w:rsidRDefault="00EA3EDF"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5DF25B57" w14:textId="637F2E8A" w:rsidR="00BD25F8" w:rsidRPr="00662D15" w:rsidRDefault="001F6D70" w:rsidP="00B7683C">
            <w:pPr>
              <w:spacing w:before="0" w:after="0"/>
              <w:jc w:val="center"/>
              <w:rPr>
                <w:rFonts w:cs="Segoe UI"/>
                <w:sz w:val="20"/>
                <w:szCs w:val="20"/>
              </w:rPr>
            </w:pPr>
            <w:r w:rsidRPr="00662D15">
              <w:rPr>
                <w:rFonts w:ascii="Segoe UI Emoji" w:hAnsi="Segoe UI Emoji" w:cs="Segoe UI Emoji"/>
                <w:sz w:val="20"/>
                <w:szCs w:val="20"/>
              </w:rPr>
              <w:t>✅</w:t>
            </w:r>
          </w:p>
        </w:tc>
      </w:tr>
      <w:tr w:rsidR="008D70E6" w:rsidRPr="00662D15" w14:paraId="1A09806E" w14:textId="77777777" w:rsidTr="00BB26BB">
        <w:trPr>
          <w:cnfStyle w:val="000000010000" w:firstRow="0" w:lastRow="0" w:firstColumn="0" w:lastColumn="0" w:oddVBand="0" w:evenVBand="0" w:oddHBand="0" w:evenHBand="1" w:firstRowFirstColumn="0" w:firstRowLastColumn="0" w:lastRowFirstColumn="0" w:lastRowLastColumn="0"/>
        </w:trPr>
        <w:tc>
          <w:tcPr>
            <w:tcW w:w="1073" w:type="pct"/>
          </w:tcPr>
          <w:p w14:paraId="790C1F14" w14:textId="3E12E093" w:rsidR="008D70E6" w:rsidRPr="00662D15" w:rsidRDefault="00D9373A" w:rsidP="00B7683C">
            <w:pPr>
              <w:spacing w:before="0" w:after="0"/>
              <w:jc w:val="center"/>
              <w:rPr>
                <w:rFonts w:cs="Segoe UI"/>
                <w:sz w:val="20"/>
                <w:szCs w:val="20"/>
              </w:rPr>
            </w:pPr>
            <w:r w:rsidRPr="00662D15">
              <w:rPr>
                <w:rFonts w:cs="Segoe UI"/>
                <w:sz w:val="20"/>
                <w:szCs w:val="20"/>
              </w:rPr>
              <w:t>Firefox (Android)</w:t>
            </w:r>
          </w:p>
        </w:tc>
        <w:tc>
          <w:tcPr>
            <w:tcW w:w="983" w:type="pct"/>
          </w:tcPr>
          <w:p w14:paraId="61113847" w14:textId="5C1EC6D7" w:rsidR="008D70E6" w:rsidRPr="00662D15" w:rsidRDefault="007405B0"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6CA8D8ED" w14:textId="3E96E127" w:rsidR="008D70E6" w:rsidRPr="00662D15" w:rsidRDefault="00E16F94" w:rsidP="00B7683C">
            <w:pPr>
              <w:spacing w:before="0" w:after="0"/>
              <w:jc w:val="center"/>
              <w:rPr>
                <w:rFonts w:cs="Segoe UI"/>
                <w:sz w:val="20"/>
                <w:szCs w:val="20"/>
              </w:rPr>
            </w:pPr>
            <w:r w:rsidRPr="00662D15">
              <w:rPr>
                <w:rFonts w:ascii="Segoe UI Symbol" w:hAnsi="Segoe UI Symbol" w:cs="Segoe UI Symbol"/>
                <w:sz w:val="20"/>
                <w:szCs w:val="20"/>
              </w:rPr>
              <w:t>✗</w:t>
            </w:r>
          </w:p>
        </w:tc>
        <w:tc>
          <w:tcPr>
            <w:tcW w:w="981" w:type="pct"/>
          </w:tcPr>
          <w:p w14:paraId="2496F3D6" w14:textId="77777777" w:rsidR="008D70E6" w:rsidRPr="00662D15" w:rsidRDefault="008D70E6" w:rsidP="00B7683C">
            <w:pPr>
              <w:spacing w:before="0" w:after="0"/>
              <w:jc w:val="center"/>
              <w:rPr>
                <w:rFonts w:cs="Segoe UI"/>
                <w:sz w:val="20"/>
                <w:szCs w:val="20"/>
              </w:rPr>
            </w:pPr>
          </w:p>
        </w:tc>
        <w:tc>
          <w:tcPr>
            <w:tcW w:w="982" w:type="pct"/>
          </w:tcPr>
          <w:p w14:paraId="4E151668" w14:textId="77777777" w:rsidR="008D70E6" w:rsidRPr="00662D15" w:rsidRDefault="008D70E6" w:rsidP="00B7683C">
            <w:pPr>
              <w:spacing w:before="0" w:after="0"/>
              <w:jc w:val="center"/>
              <w:rPr>
                <w:rFonts w:cs="Segoe UI"/>
                <w:sz w:val="20"/>
                <w:szCs w:val="20"/>
              </w:rPr>
            </w:pPr>
          </w:p>
        </w:tc>
      </w:tr>
      <w:tr w:rsidR="008D70E6" w:rsidRPr="00662D15" w14:paraId="7EEC1A0A" w14:textId="77777777" w:rsidTr="00BB26BB">
        <w:trPr>
          <w:cnfStyle w:val="000000100000" w:firstRow="0" w:lastRow="0" w:firstColumn="0" w:lastColumn="0" w:oddVBand="0" w:evenVBand="0" w:oddHBand="1" w:evenHBand="0" w:firstRowFirstColumn="0" w:firstRowLastColumn="0" w:lastRowFirstColumn="0" w:lastRowLastColumn="0"/>
        </w:trPr>
        <w:tc>
          <w:tcPr>
            <w:tcW w:w="1073" w:type="pct"/>
          </w:tcPr>
          <w:p w14:paraId="34C3538B" w14:textId="6E5A66C8" w:rsidR="008D70E6" w:rsidRPr="00662D15" w:rsidRDefault="00D9373A" w:rsidP="00B7683C">
            <w:pPr>
              <w:spacing w:before="0" w:after="0"/>
              <w:jc w:val="center"/>
              <w:rPr>
                <w:rFonts w:cs="Segoe UI"/>
                <w:sz w:val="20"/>
                <w:szCs w:val="20"/>
              </w:rPr>
            </w:pPr>
            <w:r w:rsidRPr="00662D15">
              <w:rPr>
                <w:rFonts w:cs="Segoe UI"/>
                <w:sz w:val="20"/>
                <w:szCs w:val="20"/>
              </w:rPr>
              <w:t>Safari (iOS/iPadOS)</w:t>
            </w:r>
          </w:p>
        </w:tc>
        <w:tc>
          <w:tcPr>
            <w:tcW w:w="983" w:type="pct"/>
          </w:tcPr>
          <w:p w14:paraId="4468C826" w14:textId="347CFCFF" w:rsidR="008D70E6" w:rsidRPr="00662D15" w:rsidRDefault="007452A5" w:rsidP="00FA78C2">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982" w:type="pct"/>
          </w:tcPr>
          <w:p w14:paraId="55B797DC" w14:textId="77777777" w:rsidR="001D770D" w:rsidRPr="00662D15" w:rsidRDefault="001D770D" w:rsidP="001D770D">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02D32CAE" w14:textId="7F49A843" w:rsidR="008D70E6" w:rsidRPr="00662D15" w:rsidRDefault="001D770D" w:rsidP="001D770D">
            <w:pPr>
              <w:spacing w:before="0" w:after="0"/>
              <w:jc w:val="center"/>
              <w:rPr>
                <w:rFonts w:cs="Segoe UI"/>
                <w:sz w:val="20"/>
                <w:szCs w:val="20"/>
              </w:rPr>
            </w:pPr>
            <w:r w:rsidRPr="00662D15">
              <w:rPr>
                <w:rFonts w:cs="Segoe UI"/>
                <w:sz w:val="16"/>
                <w:szCs w:val="16"/>
              </w:rPr>
              <w:t>(11+)</w:t>
            </w:r>
          </w:p>
        </w:tc>
        <w:tc>
          <w:tcPr>
            <w:tcW w:w="981" w:type="pct"/>
          </w:tcPr>
          <w:p w14:paraId="30913FC3" w14:textId="77777777" w:rsidR="00EA3EDF" w:rsidRPr="00662D15" w:rsidRDefault="00EA3EDF" w:rsidP="00EA3EDF">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7A65BEA3" w14:textId="7494E0A2" w:rsidR="008D70E6" w:rsidRPr="00662D15" w:rsidRDefault="00EA3EDF" w:rsidP="00EA3EDF">
            <w:pPr>
              <w:spacing w:before="0" w:after="0"/>
              <w:jc w:val="center"/>
              <w:rPr>
                <w:rFonts w:cs="Segoe UI"/>
                <w:sz w:val="16"/>
                <w:szCs w:val="16"/>
              </w:rPr>
            </w:pPr>
            <w:r w:rsidRPr="00662D15">
              <w:rPr>
                <w:rFonts w:cs="Segoe UI"/>
                <w:sz w:val="16"/>
                <w:szCs w:val="16"/>
              </w:rPr>
              <w:t>(partial, H/W dependency, 18.1+)</w:t>
            </w:r>
          </w:p>
        </w:tc>
        <w:tc>
          <w:tcPr>
            <w:tcW w:w="982" w:type="pct"/>
          </w:tcPr>
          <w:p w14:paraId="1159220F" w14:textId="77777777" w:rsidR="001F6D70" w:rsidRPr="00662D15" w:rsidRDefault="001F6D70" w:rsidP="001F6D70">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2C4F7299" w14:textId="237C4416" w:rsidR="008D70E6" w:rsidRPr="00662D15" w:rsidRDefault="001F6D70" w:rsidP="001F6D70">
            <w:pPr>
              <w:spacing w:before="0" w:after="0"/>
              <w:jc w:val="center"/>
              <w:rPr>
                <w:rFonts w:cs="Segoe UI"/>
                <w:sz w:val="20"/>
                <w:szCs w:val="20"/>
              </w:rPr>
            </w:pPr>
            <w:r w:rsidRPr="00662D15">
              <w:rPr>
                <w:rFonts w:cs="Segoe UI"/>
                <w:sz w:val="16"/>
                <w:szCs w:val="16"/>
              </w:rPr>
              <w:t>(partial, H/W dependency, 2024+)</w:t>
            </w:r>
          </w:p>
        </w:tc>
      </w:tr>
      <w:tr w:rsidR="0003148B" w:rsidRPr="00662D15" w14:paraId="3160E0FD" w14:textId="77777777" w:rsidTr="00BB26BB">
        <w:trPr>
          <w:cnfStyle w:val="000000010000" w:firstRow="0" w:lastRow="0" w:firstColumn="0" w:lastColumn="0" w:oddVBand="0" w:evenVBand="0" w:oddHBand="0" w:evenHBand="1" w:firstRowFirstColumn="0" w:firstRowLastColumn="0" w:lastRowFirstColumn="0" w:lastRowLastColumn="0"/>
        </w:trPr>
        <w:tc>
          <w:tcPr>
            <w:tcW w:w="1073" w:type="pct"/>
          </w:tcPr>
          <w:p w14:paraId="478F6CD7" w14:textId="77777777" w:rsidR="0003148B" w:rsidRPr="00662D15" w:rsidRDefault="0003148B" w:rsidP="00B7683C">
            <w:pPr>
              <w:spacing w:before="0" w:after="0"/>
              <w:jc w:val="center"/>
              <w:rPr>
                <w:rFonts w:cs="Segoe UI"/>
                <w:sz w:val="20"/>
                <w:szCs w:val="20"/>
              </w:rPr>
            </w:pPr>
            <w:r w:rsidRPr="00662D15">
              <w:rPr>
                <w:rFonts w:cs="Segoe UI"/>
                <w:sz w:val="20"/>
                <w:szCs w:val="20"/>
              </w:rPr>
              <w:t>Edge</w:t>
            </w:r>
          </w:p>
          <w:p w14:paraId="3C2596FC" w14:textId="644F5955" w:rsidR="0003148B" w:rsidRPr="00662D15" w:rsidRDefault="0003148B" w:rsidP="00B7683C">
            <w:pPr>
              <w:spacing w:before="0" w:after="0"/>
              <w:jc w:val="center"/>
              <w:rPr>
                <w:rFonts w:cs="Segoe UI"/>
                <w:sz w:val="20"/>
                <w:szCs w:val="20"/>
              </w:rPr>
            </w:pPr>
            <w:r w:rsidRPr="00662D15">
              <w:rPr>
                <w:rFonts w:cs="Segoe UI"/>
                <w:sz w:val="20"/>
                <w:szCs w:val="20"/>
              </w:rPr>
              <w:t>(Android/iOS/iPadOS)</w:t>
            </w:r>
          </w:p>
        </w:tc>
        <w:tc>
          <w:tcPr>
            <w:tcW w:w="983" w:type="pct"/>
          </w:tcPr>
          <w:p w14:paraId="091E1A44" w14:textId="790C5B20" w:rsidR="0003148B" w:rsidRPr="00662D15" w:rsidRDefault="00D62988"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5F956C0F" w14:textId="77777777" w:rsidR="00BA4E24" w:rsidRPr="00662D15" w:rsidRDefault="00BA4E24" w:rsidP="00BA4E24">
            <w:pPr>
              <w:spacing w:before="0" w:after="0"/>
              <w:jc w:val="center"/>
              <w:rPr>
                <w:rFonts w:ascii="Segoe UI Emoji" w:hAnsi="Segoe UI Emoji" w:cs="Segoe UI Emoji"/>
                <w:sz w:val="20"/>
                <w:szCs w:val="20"/>
              </w:rPr>
            </w:pPr>
            <w:r w:rsidRPr="00662D15">
              <w:rPr>
                <w:rFonts w:ascii="Segoe UI Emoji" w:hAnsi="Segoe UI Emoji" w:cs="Segoe UI Emoji"/>
                <w:sz w:val="20"/>
                <w:szCs w:val="20"/>
              </w:rPr>
              <w:t>✅</w:t>
            </w:r>
          </w:p>
          <w:p w14:paraId="62E25893" w14:textId="025F61CE" w:rsidR="0003148B" w:rsidRPr="00662D15" w:rsidRDefault="00BA4E24" w:rsidP="00BA4E24">
            <w:pPr>
              <w:spacing w:before="0" w:after="0"/>
              <w:jc w:val="center"/>
              <w:rPr>
                <w:rFonts w:cs="Segoe UI"/>
                <w:sz w:val="20"/>
                <w:szCs w:val="20"/>
              </w:rPr>
            </w:pPr>
            <w:r w:rsidRPr="00662D15">
              <w:rPr>
                <w:rFonts w:cs="Segoe UI"/>
                <w:sz w:val="16"/>
                <w:szCs w:val="16"/>
              </w:rPr>
              <w:t>(partial, H/W dependency)</w:t>
            </w:r>
          </w:p>
        </w:tc>
        <w:tc>
          <w:tcPr>
            <w:tcW w:w="981" w:type="pct"/>
          </w:tcPr>
          <w:p w14:paraId="206CF03F" w14:textId="0DD7E47E" w:rsidR="0003148B" w:rsidRPr="00662D15" w:rsidRDefault="00BB26BB"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0E49697F" w14:textId="39E605AB" w:rsidR="0003148B" w:rsidRPr="00662D15" w:rsidRDefault="00291D81" w:rsidP="00B7683C">
            <w:pPr>
              <w:spacing w:before="0" w:after="0"/>
              <w:jc w:val="center"/>
              <w:rPr>
                <w:rFonts w:cs="Segoe UI"/>
                <w:sz w:val="20"/>
                <w:szCs w:val="20"/>
              </w:rPr>
            </w:pPr>
            <w:r w:rsidRPr="00662D15">
              <w:rPr>
                <w:rFonts w:ascii="Segoe UI Emoji" w:hAnsi="Segoe UI Emoji" w:cs="Segoe UI Emoji"/>
                <w:sz w:val="20"/>
                <w:szCs w:val="20"/>
              </w:rPr>
              <w:t>✅</w:t>
            </w:r>
          </w:p>
        </w:tc>
      </w:tr>
      <w:tr w:rsidR="00CD46CB" w:rsidRPr="00662D15" w14:paraId="6CDD66F9" w14:textId="77777777" w:rsidTr="00BB26BB">
        <w:trPr>
          <w:cnfStyle w:val="000000100000" w:firstRow="0" w:lastRow="0" w:firstColumn="0" w:lastColumn="0" w:oddVBand="0" w:evenVBand="0" w:oddHBand="1" w:evenHBand="0" w:firstRowFirstColumn="0" w:firstRowLastColumn="0" w:lastRowFirstColumn="0" w:lastRowLastColumn="0"/>
        </w:trPr>
        <w:tc>
          <w:tcPr>
            <w:tcW w:w="1073" w:type="pct"/>
          </w:tcPr>
          <w:p w14:paraId="71E9DA8D" w14:textId="7352D81E" w:rsidR="00DB1EAA" w:rsidRPr="00F30F73" w:rsidRDefault="00DB1EAA" w:rsidP="00B7683C">
            <w:pPr>
              <w:spacing w:before="0" w:after="0"/>
              <w:jc w:val="center"/>
              <w:rPr>
                <w:rFonts w:cs="Segoe UI"/>
                <w:sz w:val="20"/>
                <w:szCs w:val="20"/>
                <w:lang w:val="pt-BR"/>
              </w:rPr>
            </w:pPr>
            <w:r w:rsidRPr="00F30F73">
              <w:rPr>
                <w:rFonts w:cs="Segoe UI"/>
                <w:sz w:val="20"/>
                <w:szCs w:val="20"/>
                <w:lang w:val="pt-BR"/>
              </w:rPr>
              <w:t xml:space="preserve">Opera </w:t>
            </w:r>
            <w:r w:rsidR="000A3824" w:rsidRPr="00F30F73">
              <w:rPr>
                <w:rFonts w:cs="Segoe UI"/>
                <w:sz w:val="20"/>
                <w:szCs w:val="20"/>
                <w:lang w:val="pt-BR"/>
              </w:rPr>
              <w:t xml:space="preserve">Mobile </w:t>
            </w:r>
            <w:r w:rsidRPr="00F30F73">
              <w:rPr>
                <w:rFonts w:cs="Segoe UI"/>
                <w:sz w:val="20"/>
                <w:szCs w:val="20"/>
                <w:lang w:val="pt-BR"/>
              </w:rPr>
              <w:t>(Android/iOS/iPadOS)</w:t>
            </w:r>
          </w:p>
        </w:tc>
        <w:tc>
          <w:tcPr>
            <w:tcW w:w="983" w:type="pct"/>
          </w:tcPr>
          <w:p w14:paraId="33723D79" w14:textId="6A10D67B" w:rsidR="00DB1EAA" w:rsidRPr="00662D15" w:rsidRDefault="00D62988"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40AD1450" w14:textId="5C5393BA" w:rsidR="00DB1EAA" w:rsidRPr="00662D15" w:rsidRDefault="00964A10" w:rsidP="00B7683C">
            <w:pPr>
              <w:spacing w:before="0" w:after="0"/>
              <w:jc w:val="center"/>
              <w:rPr>
                <w:rFonts w:cs="Segoe UI"/>
                <w:sz w:val="20"/>
                <w:szCs w:val="20"/>
              </w:rPr>
            </w:pPr>
            <w:r w:rsidRPr="00662D15">
              <w:rPr>
                <w:rFonts w:ascii="Segoe UI Symbol" w:hAnsi="Segoe UI Symbol" w:cs="Segoe UI Symbol"/>
                <w:sz w:val="20"/>
                <w:szCs w:val="20"/>
              </w:rPr>
              <w:t>✗</w:t>
            </w:r>
          </w:p>
        </w:tc>
        <w:tc>
          <w:tcPr>
            <w:tcW w:w="981" w:type="pct"/>
          </w:tcPr>
          <w:p w14:paraId="4AF1143C" w14:textId="39931F0C" w:rsidR="00DB1EAA" w:rsidRPr="00662D15" w:rsidRDefault="00E42BAC" w:rsidP="00B7683C">
            <w:pPr>
              <w:spacing w:before="0" w:after="0"/>
              <w:jc w:val="center"/>
              <w:rPr>
                <w:rFonts w:cs="Segoe UI"/>
                <w:sz w:val="20"/>
                <w:szCs w:val="20"/>
              </w:rPr>
            </w:pPr>
            <w:r w:rsidRPr="00662D15">
              <w:rPr>
                <w:rFonts w:ascii="Segoe UI Emoji" w:hAnsi="Segoe UI Emoji" w:cs="Segoe UI Emoji"/>
                <w:sz w:val="20"/>
                <w:szCs w:val="20"/>
              </w:rPr>
              <w:t>✅</w:t>
            </w:r>
          </w:p>
        </w:tc>
        <w:tc>
          <w:tcPr>
            <w:tcW w:w="982" w:type="pct"/>
          </w:tcPr>
          <w:p w14:paraId="1DA20D1A" w14:textId="707F8F8D" w:rsidR="00DB1EAA" w:rsidRPr="00662D15" w:rsidRDefault="00307A1D" w:rsidP="00B7683C">
            <w:pPr>
              <w:spacing w:before="0" w:after="0"/>
              <w:jc w:val="center"/>
              <w:rPr>
                <w:rFonts w:cs="Segoe UI"/>
                <w:sz w:val="20"/>
                <w:szCs w:val="20"/>
              </w:rPr>
            </w:pPr>
            <w:r w:rsidRPr="00662D15">
              <w:rPr>
                <w:rFonts w:ascii="Segoe UI Emoji" w:hAnsi="Segoe UI Emoji" w:cs="Segoe UI Emoji"/>
                <w:sz w:val="20"/>
                <w:szCs w:val="20"/>
              </w:rPr>
              <w:t>✅</w:t>
            </w:r>
          </w:p>
        </w:tc>
      </w:tr>
    </w:tbl>
    <w:p w14:paraId="4B89A290" w14:textId="56128517" w:rsidR="00320ACD" w:rsidRPr="00662D15" w:rsidRDefault="00320ACD" w:rsidP="00320ACD">
      <w:pPr>
        <w:pStyle w:val="Figurecaption"/>
        <w:rPr>
          <w:rFonts w:cs="Noto Sans"/>
        </w:rPr>
      </w:pPr>
      <w:bookmarkStart w:id="137" w:name="_Toc213346140"/>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6</w:t>
      </w:r>
      <w:r w:rsidRPr="00662D15">
        <w:rPr>
          <w:rFonts w:cs="Noto Sans"/>
        </w:rPr>
        <w:fldChar w:fldCharType="end"/>
      </w:r>
      <w:r w:rsidRPr="00662D15">
        <w:rPr>
          <w:rFonts w:cs="Noto Sans"/>
        </w:rPr>
        <w:t>: Devices &amp; video codecs compatibility</w:t>
      </w:r>
      <w:bookmarkEnd w:id="137"/>
    </w:p>
    <w:p w14:paraId="5EE53BE8" w14:textId="28616BB7" w:rsidR="00A048D4" w:rsidRPr="00662D15" w:rsidRDefault="00D90516" w:rsidP="00A048D4">
      <w:r w:rsidRPr="00662D15">
        <w:rPr>
          <w:b/>
          <w:bCs/>
        </w:rPr>
        <w:t>Lưu ý</w:t>
      </w:r>
      <w:r w:rsidRPr="00662D15">
        <w:t>: Đối với hầu hết các trình duyệt web, người dùng cuối thường sử dụng phiên bản gần như mới nhất do tính năng tự động cập nhật được bật theo mặc định.</w:t>
      </w:r>
    </w:p>
    <w:p w14:paraId="0DE268AC" w14:textId="3B30F218" w:rsidR="00AA0B7B" w:rsidRPr="00662D15" w:rsidRDefault="00AA0B7B" w:rsidP="0046784C">
      <w:pPr>
        <w:pStyle w:val="Note1"/>
        <w:rPr>
          <w:rStyle w:val="Hyperlink"/>
          <w14:textFill>
            <w14:solidFill>
              <w14:schemeClr w14:val="hlink">
                <w14:lumMod w14:val="65000"/>
                <w14:lumOff w14:val="35000"/>
                <w14:lumMod w14:val="65000"/>
                <w14:lumOff w14:val="35000"/>
              </w14:schemeClr>
            </w14:solidFill>
          </w14:textFill>
        </w:rPr>
      </w:pPr>
      <w:r w:rsidRPr="00662D15">
        <w:t>Tham khảo mức độ hỗ trợ của các trình duyệt đối với</w:t>
      </w:r>
      <w:r w:rsidR="00AF3083" w:rsidRPr="00662D15">
        <w:t xml:space="preserve"> </w:t>
      </w:r>
      <w:hyperlink r:id="rId131" w:history="1">
        <w:r w:rsidR="009B500A" w:rsidRPr="00662D15">
          <w:rPr>
            <w:rStyle w:val="Hyperlink"/>
            <w14:textFill>
              <w14:solidFill>
                <w14:schemeClr w14:val="hlink">
                  <w14:lumMod w14:val="65000"/>
                  <w14:lumOff w14:val="35000"/>
                  <w14:lumMod w14:val="65000"/>
                  <w14:lumOff w14:val="35000"/>
                </w14:schemeClr>
              </w14:solidFill>
            </w14:textFill>
          </w:rPr>
          <w:t>H.264/AVC</w:t>
        </w:r>
        <w:r w:rsidR="00AF3083" w:rsidRPr="00662D15">
          <w:rPr>
            <w:rStyle w:val="Hyperlink"/>
            <w14:textFill>
              <w14:solidFill>
                <w14:schemeClr w14:val="hlink">
                  <w14:lumMod w14:val="65000"/>
                  <w14:lumOff w14:val="35000"/>
                  <w14:lumMod w14:val="65000"/>
                  <w14:lumOff w14:val="35000"/>
                </w14:schemeClr>
              </w14:solidFill>
            </w14:textFill>
          </w:rPr>
          <w:t xml:space="preserve"> (caniuse.com)</w:t>
        </w:r>
      </w:hyperlink>
      <w:r w:rsidR="00AF3083" w:rsidRPr="00662D15">
        <w:t xml:space="preserve">, </w:t>
      </w:r>
      <w:hyperlink r:id="rId132" w:history="1">
        <w:r w:rsidRPr="00662D15">
          <w:rPr>
            <w:rStyle w:val="Hyperlink"/>
            <w14:textFill>
              <w14:solidFill>
                <w14:schemeClr w14:val="hlink">
                  <w14:lumMod w14:val="65000"/>
                  <w14:lumOff w14:val="35000"/>
                  <w14:lumMod w14:val="65000"/>
                  <w14:lumOff w14:val="35000"/>
                </w14:schemeClr>
              </w14:solidFill>
            </w14:textFill>
          </w:rPr>
          <w:t>HEVC (caniuse.com)</w:t>
        </w:r>
      </w:hyperlink>
      <w:r w:rsidR="00AF3083" w:rsidRPr="00662D15">
        <w:t>,</w:t>
      </w:r>
      <w:r w:rsidRPr="00662D15">
        <w:t xml:space="preserve"> </w:t>
      </w:r>
      <w:hyperlink r:id="rId133" w:history="1">
        <w:r w:rsidRPr="00662D15">
          <w:rPr>
            <w:rStyle w:val="Hyperlink"/>
            <w14:textFill>
              <w14:solidFill>
                <w14:schemeClr w14:val="hlink">
                  <w14:lumMod w14:val="65000"/>
                  <w14:lumOff w14:val="35000"/>
                  <w14:lumMod w14:val="65000"/>
                  <w14:lumOff w14:val="35000"/>
                </w14:schemeClr>
              </w14:solidFill>
            </w14:textFill>
          </w:rPr>
          <w:t>AV1 (caniuse.com)</w:t>
        </w:r>
      </w:hyperlink>
      <w:r w:rsidR="00AF3083" w:rsidRPr="00662D15">
        <w:t xml:space="preserve">, và </w:t>
      </w:r>
      <w:hyperlink r:id="rId134" w:history="1">
        <w:r w:rsidR="00AF3083" w:rsidRPr="00662D15">
          <w:rPr>
            <w:rStyle w:val="Hyperlink"/>
            <w14:textFill>
              <w14:solidFill>
                <w14:schemeClr w14:val="hlink">
                  <w14:lumMod w14:val="65000"/>
                  <w14:lumOff w14:val="35000"/>
                  <w14:lumMod w14:val="65000"/>
                  <w14:lumOff w14:val="35000"/>
                </w14:schemeClr>
              </w14:solidFill>
            </w14:textFill>
          </w:rPr>
          <w:t>vp9</w:t>
        </w:r>
      </w:hyperlink>
      <w:r w:rsidR="00AF3083" w:rsidRPr="00662D15">
        <w:rPr>
          <w:color w:val="0000FF" w:themeColor="hyperlink"/>
          <w:u w:val="single"/>
          <w14:textFill>
            <w14:solidFill>
              <w14:schemeClr w14:val="hlink">
                <w14:lumMod w14:val="65000"/>
                <w14:lumOff w14:val="35000"/>
                <w14:lumMod w14:val="65000"/>
                <w14:lumOff w14:val="35000"/>
              </w14:schemeClr>
            </w14:solidFill>
          </w14:textFill>
        </w:rPr>
        <w:t xml:space="preserve"> (caniuse.com)</w:t>
      </w:r>
    </w:p>
    <w:p w14:paraId="56DB0C20" w14:textId="5E05B78B" w:rsidR="00A67A19" w:rsidRPr="00662D15" w:rsidRDefault="00A67A19" w:rsidP="00A67A19">
      <w:pPr>
        <w:pStyle w:val="Heading3"/>
      </w:pPr>
      <w:bookmarkStart w:id="138" w:name="_Toc213346077"/>
      <w:r w:rsidRPr="00662D15">
        <w:t>HDR video formats</w:t>
      </w:r>
      <w:bookmarkEnd w:id="138"/>
    </w:p>
    <w:p w14:paraId="1BCF5999" w14:textId="77777777" w:rsidR="0061142B" w:rsidRPr="00662D15" w:rsidRDefault="00B42A7D" w:rsidP="00B42A7D">
      <w:r w:rsidRPr="00662D15">
        <w:t>HDR giúp nâng cao chất lượng hình ảnh bằng cách mở rộng phạm vi độ sáng</w:t>
      </w:r>
      <w:r w:rsidR="009E4548" w:rsidRPr="00662D15">
        <w:t xml:space="preserve"> (dynamic range of brightness)</w:t>
      </w:r>
      <w:r w:rsidRPr="00662D15">
        <w:t xml:space="preserve"> lên hàng nghìn cd/m²</w:t>
      </w:r>
      <w:r w:rsidR="009E4548" w:rsidRPr="00662D15">
        <w:t xml:space="preserve"> (hay nit)</w:t>
      </w:r>
      <w:r w:rsidR="008B7623" w:rsidRPr="00662D15">
        <w:t>,</w:t>
      </w:r>
      <w:r w:rsidRPr="00662D15">
        <w:t xml:space="preserve"> và sử dụng không gian màu rộng hơn (</w:t>
      </w:r>
      <w:r w:rsidR="00416928" w:rsidRPr="00662D15">
        <w:t>Rec. 2020/</w:t>
      </w:r>
      <w:r w:rsidR="006D2EE0" w:rsidRPr="00662D15">
        <w:t>BT.202</w:t>
      </w:r>
      <w:r w:rsidR="00416928" w:rsidRPr="00662D15">
        <w:t>0</w:t>
      </w:r>
      <w:r w:rsidRPr="00662D15">
        <w:t xml:space="preserve">). </w:t>
      </w:r>
    </w:p>
    <w:p w14:paraId="28C08273" w14:textId="70BDA0B6" w:rsidR="00F66EBA" w:rsidRPr="00662D15" w:rsidRDefault="00F66EBA" w:rsidP="00B42A7D">
      <w:r w:rsidRPr="00662D15">
        <w:t>So với SDR chỉ giới hạn ở độ sáng 100 nits, dải màu Rec. 709 và 8-bit (16,7 triệu màu), HDR vượt trội hơn hẳn:</w:t>
      </w:r>
    </w:p>
    <w:p w14:paraId="53E82E94" w14:textId="735C3338" w:rsidR="00F66EBA" w:rsidRPr="00662D15" w:rsidRDefault="00DD08ED" w:rsidP="00F66EBA">
      <w:pPr>
        <w:pStyle w:val="ListParagraph"/>
      </w:pPr>
      <w:r w:rsidRPr="00662D15">
        <w:t>Cung cấp độ sáng vượt trội</w:t>
      </w:r>
      <w:r w:rsidR="00915FAF" w:rsidRPr="00662D15">
        <w:t>, giúp hiển thị các vùng sáng và tối</w:t>
      </w:r>
      <w:r w:rsidR="0007365F" w:rsidRPr="00662D15">
        <w:t xml:space="preserve"> </w:t>
      </w:r>
      <w:r w:rsidR="00071A2D" w:rsidRPr="00662D15">
        <w:t>vượt trội</w:t>
      </w:r>
      <w:r w:rsidR="00915FAF" w:rsidRPr="00662D15">
        <w:t>.</w:t>
      </w:r>
    </w:p>
    <w:p w14:paraId="5437F7F6" w14:textId="533C7BEE" w:rsidR="00244ACB" w:rsidRPr="00662D15" w:rsidRDefault="00244ACB" w:rsidP="00F66EBA">
      <w:pPr>
        <w:pStyle w:val="ListParagraph"/>
      </w:pPr>
      <w:r w:rsidRPr="00662D15">
        <w:t xml:space="preserve">Tái hiện màu đen </w:t>
      </w:r>
      <w:r w:rsidR="00CD7F88" w:rsidRPr="00662D15">
        <w:t>với các sắc độ đen</w:t>
      </w:r>
      <w:r w:rsidR="001E13CF" w:rsidRPr="00662D15">
        <w:t xml:space="preserve"> khác nhau</w:t>
      </w:r>
      <w:r w:rsidRPr="00662D15">
        <w:t>, tăng độ tương phản</w:t>
      </w:r>
      <w:r w:rsidR="0007365F" w:rsidRPr="00662D15">
        <w:t xml:space="preserve"> (trên 1000:1)</w:t>
      </w:r>
      <w:r w:rsidR="001E13CF" w:rsidRPr="00662D15">
        <w:t>,</w:t>
      </w:r>
      <w:r w:rsidRPr="00662D15">
        <w:t xml:space="preserve"> </w:t>
      </w:r>
      <w:r w:rsidR="001E13CF" w:rsidRPr="00662D15">
        <w:t xml:space="preserve">tăng độ chi tiết và </w:t>
      </w:r>
      <w:r w:rsidRPr="00662D15">
        <w:t>tạo chiều sâu cho hình ảnh.</w:t>
      </w:r>
    </w:p>
    <w:p w14:paraId="07FB077B" w14:textId="2E54D41F" w:rsidR="00AF7875" w:rsidRPr="00662D15" w:rsidRDefault="00D8068F" w:rsidP="00F66EBA">
      <w:pPr>
        <w:pStyle w:val="ListParagraph"/>
      </w:pPr>
      <w:r w:rsidRPr="00662D15">
        <w:t xml:space="preserve">Với độ sâu màu 10-bit/12-bit, </w:t>
      </w:r>
      <w:r w:rsidR="00AF7875" w:rsidRPr="00662D15">
        <w:t>dải màu</w:t>
      </w:r>
      <w:r w:rsidRPr="00662D15">
        <w:t xml:space="preserve"> (không gian màu)</w:t>
      </w:r>
      <w:r w:rsidR="00AF7875" w:rsidRPr="00662D15">
        <w:t xml:space="preserve"> rộng hơn và khả năng tái tạo màu sắc chính xác</w:t>
      </w:r>
      <w:r w:rsidR="00071A2D" w:rsidRPr="00662D15">
        <w:t>.</w:t>
      </w:r>
    </w:p>
    <w:p w14:paraId="7FB26260" w14:textId="69649AB8" w:rsidR="00AF7875" w:rsidRPr="00662D15" w:rsidRDefault="00D93AD5" w:rsidP="00F66EBA">
      <w:pPr>
        <w:pStyle w:val="ListParagraph"/>
      </w:pPr>
      <w:r w:rsidRPr="00662D15">
        <w:t xml:space="preserve">Dải màu (không gian màu) rộng hơn cũng giúp </w:t>
      </w:r>
      <w:r w:rsidR="00FD5A7E" w:rsidRPr="00662D15">
        <w:t xml:space="preserve">việc chuyển </w:t>
      </w:r>
      <w:r w:rsidRPr="00662D15">
        <w:t xml:space="preserve">tiếp </w:t>
      </w:r>
      <w:r w:rsidR="00FD5A7E" w:rsidRPr="00662D15">
        <w:t>màu mượt mà hơn</w:t>
      </w:r>
      <w:r w:rsidR="00343783" w:rsidRPr="00662D15">
        <w:t xml:space="preserve">, </w:t>
      </w:r>
      <w:r w:rsidR="002D750B" w:rsidRPr="00662D15">
        <w:t xml:space="preserve">mang lại </w:t>
      </w:r>
      <w:r w:rsidR="00343783" w:rsidRPr="00662D15">
        <w:t>hình ảnh tự nhiên và chân thực hơn</w:t>
      </w:r>
      <w:r w:rsidR="00FD5A7E" w:rsidRPr="00662D15">
        <w:t xml:space="preserve">. </w:t>
      </w:r>
      <w:r w:rsidR="00615ED7" w:rsidRPr="00662D15">
        <w:t>HDR giúp g</w:t>
      </w:r>
      <w:r w:rsidR="00FD5A7E" w:rsidRPr="00662D15">
        <w:t xml:space="preserve">iảm hiện tượng phân mảnh màu </w:t>
      </w:r>
      <w:r w:rsidR="00A2151F" w:rsidRPr="00662D15">
        <w:t>ví dụ</w:t>
      </w:r>
      <w:r w:rsidR="00FD5A7E" w:rsidRPr="00662D15">
        <w:t xml:space="preserve"> trong các cảnh gradient</w:t>
      </w:r>
      <w:r w:rsidR="00A2151F" w:rsidRPr="00662D15">
        <w:t xml:space="preserve"> </w:t>
      </w:r>
      <w:r w:rsidR="00FD5A7E" w:rsidRPr="00662D15">
        <w:t>như bầu trời.</w:t>
      </w:r>
    </w:p>
    <w:p w14:paraId="7E1A3F7C" w14:textId="7CACFAED" w:rsidR="00B42A7D" w:rsidRPr="00662D15" w:rsidRDefault="00B42A7D" w:rsidP="00B42A7D">
      <w:r w:rsidRPr="00662D15">
        <w:t xml:space="preserve">Công nghệ này </w:t>
      </w:r>
      <w:r w:rsidR="00BF632A" w:rsidRPr="00662D15">
        <w:t>là</w:t>
      </w:r>
      <w:r w:rsidRPr="00662D15">
        <w:t xml:space="preserve"> </w:t>
      </w:r>
      <w:r w:rsidR="00390D6D" w:rsidRPr="00662D15">
        <w:t xml:space="preserve">yếu tố then chốt </w:t>
      </w:r>
      <w:r w:rsidR="00BF632A" w:rsidRPr="00662D15">
        <w:t>(key element)</w:t>
      </w:r>
      <w:r w:rsidRPr="00662D15">
        <w:t xml:space="preserve"> </w:t>
      </w:r>
      <w:r w:rsidR="00852011" w:rsidRPr="00662D15">
        <w:t>dùng</w:t>
      </w:r>
      <w:r w:rsidR="00390D6D" w:rsidRPr="00662D15">
        <w:t xml:space="preserve"> đánh giá chất lượng video 4K</w:t>
      </w:r>
      <w:r w:rsidR="00B11B86" w:rsidRPr="00662D15">
        <w:t xml:space="preserve"> UHD, nhất là trên các thiết bị như TV có hỗ trợ.</w:t>
      </w:r>
    </w:p>
    <w:tbl>
      <w:tblPr>
        <w:tblStyle w:val="GridTable4-Accent1"/>
        <w:tblW w:w="5000" w:type="pct"/>
        <w:tblLook w:val="04A0" w:firstRow="1" w:lastRow="0" w:firstColumn="1" w:lastColumn="0" w:noHBand="0" w:noVBand="1"/>
      </w:tblPr>
      <w:tblGrid>
        <w:gridCol w:w="2155"/>
        <w:gridCol w:w="2610"/>
        <w:gridCol w:w="1801"/>
        <w:gridCol w:w="1891"/>
        <w:gridCol w:w="1613"/>
      </w:tblGrid>
      <w:tr w:rsidR="00406F1E" w:rsidRPr="00662D15" w14:paraId="0F1923CB" w14:textId="77777777" w:rsidTr="00655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pct"/>
          </w:tcPr>
          <w:p w14:paraId="609908E6" w14:textId="76BB0DEE" w:rsidR="00262872" w:rsidRPr="00662D15" w:rsidRDefault="00990243" w:rsidP="009E5278">
            <w:pPr>
              <w:jc w:val="center"/>
              <w:rPr>
                <w:rFonts w:cs="Segoe UI"/>
                <w:sz w:val="20"/>
                <w:szCs w:val="20"/>
              </w:rPr>
            </w:pPr>
            <w:r w:rsidRPr="00662D15">
              <w:rPr>
                <w:rFonts w:cs="Segoe UI"/>
                <w:sz w:val="20"/>
                <w:szCs w:val="20"/>
              </w:rPr>
              <w:t>Technology</w:t>
            </w:r>
          </w:p>
        </w:tc>
        <w:tc>
          <w:tcPr>
            <w:tcW w:w="1296" w:type="pct"/>
          </w:tcPr>
          <w:p w14:paraId="69F74F6C" w14:textId="75B04A40" w:rsidR="00262872" w:rsidRPr="00662D15" w:rsidRDefault="00990243" w:rsidP="009E5278">
            <w:pPr>
              <w:jc w:val="center"/>
              <w:cnfStyle w:val="100000000000" w:firstRow="1" w:lastRow="0" w:firstColumn="0" w:lastColumn="0" w:oddVBand="0" w:evenVBand="0" w:oddHBand="0" w:evenHBand="0" w:firstRowFirstColumn="0" w:firstRowLastColumn="0" w:lastRowFirstColumn="0" w:lastRowLastColumn="0"/>
              <w:rPr>
                <w:rFonts w:cs="Segoe UI"/>
                <w:b w:val="0"/>
                <w:bCs w:val="0"/>
                <w:sz w:val="20"/>
                <w:szCs w:val="20"/>
              </w:rPr>
            </w:pPr>
            <w:r w:rsidRPr="00662D15">
              <w:rPr>
                <w:rFonts w:cs="Segoe UI"/>
                <w:sz w:val="20"/>
                <w:szCs w:val="20"/>
              </w:rPr>
              <w:t>Dolby Vision</w:t>
            </w:r>
          </w:p>
        </w:tc>
        <w:tc>
          <w:tcPr>
            <w:tcW w:w="894" w:type="pct"/>
          </w:tcPr>
          <w:p w14:paraId="4FAEC357" w14:textId="043FFD39" w:rsidR="00262872" w:rsidRPr="00662D15" w:rsidRDefault="00471A98" w:rsidP="009E5278">
            <w:pPr>
              <w:jc w:val="center"/>
              <w:cnfStyle w:val="100000000000" w:firstRow="1" w:lastRow="0" w:firstColumn="0" w:lastColumn="0" w:oddVBand="0" w:evenVBand="0" w:oddHBand="0" w:evenHBand="0" w:firstRowFirstColumn="0" w:firstRowLastColumn="0" w:lastRowFirstColumn="0" w:lastRowLastColumn="0"/>
              <w:rPr>
                <w:rFonts w:cs="Segoe UI"/>
                <w:b w:val="0"/>
                <w:bCs w:val="0"/>
                <w:sz w:val="20"/>
                <w:szCs w:val="20"/>
              </w:rPr>
            </w:pPr>
            <w:r w:rsidRPr="00662D15">
              <w:rPr>
                <w:rFonts w:cs="Segoe UI"/>
                <w:sz w:val="20"/>
                <w:szCs w:val="20"/>
              </w:rPr>
              <w:t>HDR10+</w:t>
            </w:r>
          </w:p>
        </w:tc>
        <w:tc>
          <w:tcPr>
            <w:tcW w:w="939" w:type="pct"/>
          </w:tcPr>
          <w:p w14:paraId="7E88CA07" w14:textId="6D48A74D" w:rsidR="00262872" w:rsidRPr="00662D15" w:rsidRDefault="00471A98" w:rsidP="009E5278">
            <w:pPr>
              <w:jc w:val="center"/>
              <w:cnfStyle w:val="100000000000" w:firstRow="1" w:lastRow="0" w:firstColumn="0" w:lastColumn="0" w:oddVBand="0" w:evenVBand="0" w:oddHBand="0" w:evenHBand="0" w:firstRowFirstColumn="0" w:firstRowLastColumn="0" w:lastRowFirstColumn="0" w:lastRowLastColumn="0"/>
              <w:rPr>
                <w:rFonts w:cs="Segoe UI"/>
                <w:sz w:val="20"/>
                <w:szCs w:val="20"/>
              </w:rPr>
            </w:pPr>
            <w:r w:rsidRPr="00662D15">
              <w:rPr>
                <w:rFonts w:cs="Segoe UI"/>
                <w:sz w:val="20"/>
                <w:szCs w:val="20"/>
              </w:rPr>
              <w:t>HDR10</w:t>
            </w:r>
          </w:p>
        </w:tc>
        <w:tc>
          <w:tcPr>
            <w:tcW w:w="801" w:type="pct"/>
          </w:tcPr>
          <w:p w14:paraId="60BB5E2F" w14:textId="09FE6BC4" w:rsidR="00262872" w:rsidRPr="00662D15" w:rsidRDefault="00892AA4" w:rsidP="009E5278">
            <w:pPr>
              <w:jc w:val="center"/>
              <w:cnfStyle w:val="100000000000" w:firstRow="1" w:lastRow="0" w:firstColumn="0" w:lastColumn="0" w:oddVBand="0" w:evenVBand="0" w:oddHBand="0" w:evenHBand="0" w:firstRowFirstColumn="0" w:firstRowLastColumn="0" w:lastRowFirstColumn="0" w:lastRowLastColumn="0"/>
              <w:rPr>
                <w:rFonts w:cs="Segoe UI"/>
                <w:sz w:val="20"/>
                <w:szCs w:val="20"/>
              </w:rPr>
            </w:pPr>
            <w:r w:rsidRPr="00662D15">
              <w:rPr>
                <w:rFonts w:cs="Segoe UI"/>
                <w:sz w:val="20"/>
                <w:szCs w:val="20"/>
              </w:rPr>
              <w:t>HLG</w:t>
            </w:r>
          </w:p>
        </w:tc>
      </w:tr>
      <w:tr w:rsidR="003707F2" w:rsidRPr="00662D15" w14:paraId="40A14C3F" w14:textId="77777777" w:rsidTr="00655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pct"/>
            <w:vAlign w:val="top"/>
          </w:tcPr>
          <w:p w14:paraId="527ED9BE" w14:textId="71208344" w:rsidR="00262872" w:rsidRPr="00662D15" w:rsidRDefault="00283673" w:rsidP="009E5278">
            <w:pPr>
              <w:spacing w:after="0"/>
              <w:jc w:val="center"/>
              <w:rPr>
                <w:rFonts w:cs="Segoe UI"/>
                <w:sz w:val="20"/>
                <w:szCs w:val="20"/>
              </w:rPr>
            </w:pPr>
            <w:r w:rsidRPr="00662D15">
              <w:rPr>
                <w:rFonts w:cs="Segoe UI"/>
                <w:sz w:val="20"/>
                <w:szCs w:val="20"/>
              </w:rPr>
              <w:t>Codec</w:t>
            </w:r>
          </w:p>
        </w:tc>
        <w:tc>
          <w:tcPr>
            <w:tcW w:w="1296" w:type="pct"/>
            <w:vAlign w:val="top"/>
          </w:tcPr>
          <w:p w14:paraId="6774344C" w14:textId="694C40EC" w:rsidR="00262872" w:rsidRPr="00662D15" w:rsidRDefault="00C86F0D"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HEVC</w:t>
            </w:r>
            <w:r w:rsidR="005705D8" w:rsidRPr="00662D15">
              <w:rPr>
                <w:rFonts w:cs="Segoe UI"/>
                <w:sz w:val="20"/>
                <w:szCs w:val="20"/>
              </w:rPr>
              <w:t>/H.265</w:t>
            </w:r>
          </w:p>
        </w:tc>
        <w:tc>
          <w:tcPr>
            <w:tcW w:w="894" w:type="pct"/>
          </w:tcPr>
          <w:p w14:paraId="7007457C" w14:textId="316424BC" w:rsidR="00262872" w:rsidRPr="00662D15" w:rsidRDefault="005705D8"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HEVC/H.265</w:t>
            </w:r>
          </w:p>
        </w:tc>
        <w:tc>
          <w:tcPr>
            <w:tcW w:w="939" w:type="pct"/>
          </w:tcPr>
          <w:p w14:paraId="6201AC3E" w14:textId="69E21CE8" w:rsidR="00262872" w:rsidRPr="00662D15" w:rsidRDefault="005705D8"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HEVC/H.265</w:t>
            </w:r>
          </w:p>
        </w:tc>
        <w:tc>
          <w:tcPr>
            <w:tcW w:w="801" w:type="pct"/>
          </w:tcPr>
          <w:p w14:paraId="7539ACA6" w14:textId="04F13750" w:rsidR="00262872" w:rsidRPr="00662D15" w:rsidRDefault="005705D8"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HEVC/H.265</w:t>
            </w:r>
          </w:p>
        </w:tc>
      </w:tr>
      <w:tr w:rsidR="00406F1E" w:rsidRPr="00662D15" w14:paraId="7A7E553C" w14:textId="77777777" w:rsidTr="006555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pct"/>
          </w:tcPr>
          <w:p w14:paraId="06F6F51E" w14:textId="08E12CE0" w:rsidR="00E83EAC" w:rsidRPr="00662D15" w:rsidRDefault="00E83EAC" w:rsidP="00E83EAC">
            <w:pPr>
              <w:spacing w:after="0"/>
              <w:jc w:val="center"/>
              <w:rPr>
                <w:rFonts w:cs="Segoe UI"/>
                <w:sz w:val="20"/>
                <w:szCs w:val="20"/>
              </w:rPr>
            </w:pPr>
            <w:r w:rsidRPr="00662D15">
              <w:rPr>
                <w:rFonts w:cs="Segoe UI"/>
                <w:sz w:val="20"/>
                <w:szCs w:val="20"/>
              </w:rPr>
              <w:t>Transfer function</w:t>
            </w:r>
            <w:r w:rsidR="00406F1E" w:rsidRPr="00662D15">
              <w:rPr>
                <w:rFonts w:cs="Segoe UI"/>
                <w:sz w:val="20"/>
                <w:szCs w:val="20"/>
              </w:rPr>
              <w:t xml:space="preserve"> </w:t>
            </w:r>
            <w:r w:rsidR="00406F1E" w:rsidRPr="00662D15">
              <w:rPr>
                <w:rFonts w:cs="Segoe UI"/>
                <w:b w:val="0"/>
                <w:bCs w:val="0"/>
                <w:sz w:val="20"/>
                <w:szCs w:val="20"/>
              </w:rPr>
              <w:t>(OETF)</w:t>
            </w:r>
          </w:p>
        </w:tc>
        <w:tc>
          <w:tcPr>
            <w:tcW w:w="1296" w:type="pct"/>
          </w:tcPr>
          <w:p w14:paraId="1340AB98" w14:textId="77777777" w:rsidR="00E83EAC" w:rsidRPr="00662D15" w:rsidRDefault="00E83EAC" w:rsidP="00B522BB">
            <w:pPr>
              <w:pStyle w:val="Smallbullet"/>
              <w:cnfStyle w:val="000000010000" w:firstRow="0" w:lastRow="0" w:firstColumn="0" w:lastColumn="0" w:oddVBand="0" w:evenVBand="0" w:oddHBand="0" w:evenHBand="1" w:firstRowFirstColumn="0" w:firstRowLastColumn="0" w:lastRowFirstColumn="0" w:lastRowLastColumn="0"/>
            </w:pPr>
            <w:r w:rsidRPr="00662D15">
              <w:t>PQ (in most profiles)</w:t>
            </w:r>
          </w:p>
          <w:p w14:paraId="4B262669" w14:textId="1A84B8C1" w:rsidR="00E83EAC" w:rsidRPr="00662D15" w:rsidRDefault="00E83EAC" w:rsidP="00B522BB">
            <w:pPr>
              <w:pStyle w:val="Smallbullet"/>
              <w:cnfStyle w:val="000000010000" w:firstRow="0" w:lastRow="0" w:firstColumn="0" w:lastColumn="0" w:oddVBand="0" w:evenVBand="0" w:oddHBand="0" w:evenHBand="1" w:firstRowFirstColumn="0" w:firstRowLastColumn="0" w:lastRowFirstColumn="0" w:lastRowLastColumn="0"/>
            </w:pPr>
            <w:r w:rsidRPr="00662D15">
              <w:t>HLG (in profile 8.4)</w:t>
            </w:r>
          </w:p>
        </w:tc>
        <w:tc>
          <w:tcPr>
            <w:tcW w:w="894" w:type="pct"/>
          </w:tcPr>
          <w:p w14:paraId="6BA0D924" w14:textId="77777777" w:rsidR="0065556F" w:rsidRPr="00662D15" w:rsidRDefault="000B3F36" w:rsidP="00E83EAC">
            <w:pPr>
              <w:spacing w:before="0"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 xml:space="preserve">PQ </w:t>
            </w:r>
          </w:p>
          <w:p w14:paraId="119C71EC" w14:textId="3B9C060C" w:rsidR="00E83EAC" w:rsidRPr="00662D15" w:rsidRDefault="000B3F36" w:rsidP="00E83EAC">
            <w:pPr>
              <w:spacing w:before="0"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(SMPTE ST 2084)</w:t>
            </w:r>
          </w:p>
        </w:tc>
        <w:tc>
          <w:tcPr>
            <w:tcW w:w="939" w:type="pct"/>
          </w:tcPr>
          <w:p w14:paraId="52F91CB3" w14:textId="77777777" w:rsidR="0065556F" w:rsidRPr="00662D15" w:rsidRDefault="00CD56C2" w:rsidP="00E83EAC">
            <w:pPr>
              <w:spacing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PQ</w:t>
            </w:r>
            <w:r w:rsidR="000519CB" w:rsidRPr="00662D15">
              <w:rPr>
                <w:rFonts w:cs="Segoe UI"/>
                <w:sz w:val="20"/>
                <w:szCs w:val="20"/>
              </w:rPr>
              <w:t xml:space="preserve"> </w:t>
            </w:r>
          </w:p>
          <w:p w14:paraId="39CB342A" w14:textId="14B731AB" w:rsidR="00E83EAC" w:rsidRPr="00662D15" w:rsidRDefault="000519CB" w:rsidP="00E83EAC">
            <w:pPr>
              <w:spacing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(SMPTE ST 2084)</w:t>
            </w:r>
          </w:p>
        </w:tc>
        <w:tc>
          <w:tcPr>
            <w:tcW w:w="801" w:type="pct"/>
          </w:tcPr>
          <w:p w14:paraId="439D0966" w14:textId="3999457E" w:rsidR="00E83EAC" w:rsidRPr="00662D15" w:rsidRDefault="00E83EAC" w:rsidP="00E83EAC">
            <w:pPr>
              <w:spacing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HLG</w:t>
            </w:r>
          </w:p>
        </w:tc>
      </w:tr>
      <w:tr w:rsidR="00406F1E" w:rsidRPr="00662D15" w14:paraId="092F60A4" w14:textId="77777777" w:rsidTr="00655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pct"/>
          </w:tcPr>
          <w:p w14:paraId="4E056F52" w14:textId="2C93B617" w:rsidR="00262872" w:rsidRPr="00662D15" w:rsidRDefault="00283673" w:rsidP="009E5278">
            <w:pPr>
              <w:spacing w:after="0"/>
              <w:jc w:val="center"/>
              <w:rPr>
                <w:rFonts w:cs="Segoe UI"/>
                <w:sz w:val="20"/>
                <w:szCs w:val="20"/>
              </w:rPr>
            </w:pPr>
            <w:r w:rsidRPr="00662D15">
              <w:rPr>
                <w:rFonts w:cs="Segoe UI"/>
                <w:sz w:val="20"/>
                <w:szCs w:val="20"/>
              </w:rPr>
              <w:t>Metadata</w:t>
            </w:r>
          </w:p>
        </w:tc>
        <w:tc>
          <w:tcPr>
            <w:tcW w:w="1296" w:type="pct"/>
          </w:tcPr>
          <w:p w14:paraId="5B855C72" w14:textId="77777777" w:rsidR="00796BFC" w:rsidRPr="00662D15" w:rsidRDefault="00E502CF"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 xml:space="preserve">Dynamic </w:t>
            </w:r>
          </w:p>
          <w:p w14:paraId="418C6FCF" w14:textId="2B043581" w:rsidR="00262872" w:rsidRPr="00662D15" w:rsidRDefault="00E502CF"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(profile 8.4)</w:t>
            </w:r>
          </w:p>
        </w:tc>
        <w:tc>
          <w:tcPr>
            <w:tcW w:w="894" w:type="pct"/>
          </w:tcPr>
          <w:p w14:paraId="43AA3BEE" w14:textId="77777777" w:rsidR="00262872" w:rsidRPr="00662D15" w:rsidRDefault="00262872"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Dynamic</w:t>
            </w:r>
          </w:p>
        </w:tc>
        <w:tc>
          <w:tcPr>
            <w:tcW w:w="939" w:type="pct"/>
          </w:tcPr>
          <w:p w14:paraId="74C9EA3B" w14:textId="0469FA8C" w:rsidR="00262872" w:rsidRPr="00662D15" w:rsidRDefault="00BB2A02"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Static</w:t>
            </w:r>
          </w:p>
        </w:tc>
        <w:tc>
          <w:tcPr>
            <w:tcW w:w="801" w:type="pct"/>
          </w:tcPr>
          <w:p w14:paraId="012BD24C" w14:textId="249D6BD8" w:rsidR="00262872" w:rsidRPr="00662D15" w:rsidRDefault="007F0A6F"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None</w:t>
            </w:r>
          </w:p>
        </w:tc>
      </w:tr>
      <w:tr w:rsidR="00796BFC" w:rsidRPr="00662D15" w14:paraId="7108BF63" w14:textId="77777777" w:rsidTr="006555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pct"/>
            <w:vAlign w:val="top"/>
          </w:tcPr>
          <w:p w14:paraId="5CA8E10B" w14:textId="3E39EAF1" w:rsidR="00283673" w:rsidRPr="00662D15" w:rsidRDefault="00283673" w:rsidP="009E5278">
            <w:pPr>
              <w:spacing w:after="0"/>
              <w:jc w:val="center"/>
              <w:rPr>
                <w:rFonts w:cs="Segoe UI"/>
                <w:sz w:val="20"/>
                <w:szCs w:val="20"/>
              </w:rPr>
            </w:pPr>
            <w:r w:rsidRPr="00662D15">
              <w:rPr>
                <w:rFonts w:cs="Segoe UI"/>
                <w:sz w:val="20"/>
                <w:szCs w:val="20"/>
              </w:rPr>
              <w:t>Bit depth</w:t>
            </w:r>
          </w:p>
        </w:tc>
        <w:tc>
          <w:tcPr>
            <w:tcW w:w="1296" w:type="pct"/>
            <w:vAlign w:val="top"/>
          </w:tcPr>
          <w:p w14:paraId="55CE5603" w14:textId="21F6D186" w:rsidR="00283673" w:rsidRPr="00662D15" w:rsidRDefault="0025472A" w:rsidP="009E5278">
            <w:pPr>
              <w:spacing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10</w:t>
            </w:r>
            <w:r w:rsidR="00CD56C2" w:rsidRPr="00662D15">
              <w:rPr>
                <w:rFonts w:cs="Segoe UI"/>
                <w:sz w:val="20"/>
                <w:szCs w:val="20"/>
              </w:rPr>
              <w:t>-</w:t>
            </w:r>
            <w:r w:rsidRPr="00662D15">
              <w:rPr>
                <w:rFonts w:cs="Segoe UI"/>
                <w:sz w:val="20"/>
                <w:szCs w:val="20"/>
              </w:rPr>
              <w:t>bit or 12</w:t>
            </w:r>
            <w:r w:rsidR="00CD56C2" w:rsidRPr="00662D15">
              <w:rPr>
                <w:rFonts w:cs="Segoe UI"/>
                <w:sz w:val="20"/>
                <w:szCs w:val="20"/>
              </w:rPr>
              <w:t>-</w:t>
            </w:r>
            <w:r w:rsidRPr="00662D15">
              <w:rPr>
                <w:rFonts w:cs="Segoe UI"/>
                <w:sz w:val="20"/>
                <w:szCs w:val="20"/>
              </w:rPr>
              <w:t>bit</w:t>
            </w:r>
          </w:p>
        </w:tc>
        <w:tc>
          <w:tcPr>
            <w:tcW w:w="894" w:type="pct"/>
          </w:tcPr>
          <w:p w14:paraId="67C683F5" w14:textId="303DD882" w:rsidR="00283673" w:rsidRPr="00662D15" w:rsidRDefault="0062170E" w:rsidP="009E5278">
            <w:pPr>
              <w:spacing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10-bit</w:t>
            </w:r>
          </w:p>
        </w:tc>
        <w:tc>
          <w:tcPr>
            <w:tcW w:w="939" w:type="pct"/>
          </w:tcPr>
          <w:p w14:paraId="45C14A29" w14:textId="2518A53B" w:rsidR="00283673" w:rsidRPr="00662D15" w:rsidRDefault="0062170E" w:rsidP="009E5278">
            <w:pPr>
              <w:spacing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10-bit</w:t>
            </w:r>
          </w:p>
        </w:tc>
        <w:tc>
          <w:tcPr>
            <w:tcW w:w="801" w:type="pct"/>
          </w:tcPr>
          <w:p w14:paraId="2346DFE9" w14:textId="0A4F73C3" w:rsidR="00283673" w:rsidRPr="00662D15" w:rsidRDefault="0062170E" w:rsidP="009E5278">
            <w:pPr>
              <w:spacing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10-bit</w:t>
            </w:r>
          </w:p>
        </w:tc>
      </w:tr>
      <w:tr w:rsidR="00CB7223" w:rsidRPr="00662D15" w14:paraId="143465AC" w14:textId="77777777" w:rsidTr="00655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pct"/>
          </w:tcPr>
          <w:p w14:paraId="4EB2EECA" w14:textId="3D91BF1A" w:rsidR="00CB7223" w:rsidRPr="00662D15" w:rsidRDefault="00CB7223" w:rsidP="008B1A30">
            <w:pPr>
              <w:spacing w:before="0" w:after="0"/>
              <w:jc w:val="center"/>
              <w:rPr>
                <w:rFonts w:cs="Segoe UI"/>
                <w:b w:val="0"/>
                <w:bCs w:val="0"/>
                <w:sz w:val="20"/>
                <w:szCs w:val="20"/>
              </w:rPr>
            </w:pPr>
            <w:r w:rsidRPr="00662D15">
              <w:rPr>
                <w:rFonts w:cs="Segoe UI"/>
                <w:sz w:val="20"/>
                <w:szCs w:val="20"/>
              </w:rPr>
              <w:t>Peak luminance</w:t>
            </w:r>
            <w:r w:rsidR="00851369" w:rsidRPr="00662D15">
              <w:rPr>
                <w:rFonts w:cs="Segoe UI"/>
                <w:sz w:val="20"/>
                <w:szCs w:val="20"/>
              </w:rPr>
              <w:t xml:space="preserve"> / </w:t>
            </w:r>
            <w:r w:rsidR="00782155" w:rsidRPr="00662D15">
              <w:rPr>
                <w:rFonts w:cs="Segoe UI"/>
                <w:sz w:val="20"/>
                <w:szCs w:val="20"/>
              </w:rPr>
              <w:t>brightness</w:t>
            </w:r>
          </w:p>
          <w:p w14:paraId="6880750B" w14:textId="5E50F2B4" w:rsidR="008B1A30" w:rsidRPr="00662D15" w:rsidRDefault="008B1A30" w:rsidP="008B1A30">
            <w:pPr>
              <w:spacing w:before="0" w:after="0"/>
              <w:jc w:val="center"/>
              <w:rPr>
                <w:rFonts w:cs="Segoe UI"/>
                <w:b w:val="0"/>
                <w:bCs w:val="0"/>
                <w:sz w:val="20"/>
                <w:szCs w:val="20"/>
              </w:rPr>
            </w:pPr>
            <w:r w:rsidRPr="00662D15">
              <w:rPr>
                <w:rFonts w:cs="Segoe UI"/>
                <w:b w:val="0"/>
                <w:bCs w:val="0"/>
                <w:sz w:val="20"/>
                <w:szCs w:val="20"/>
              </w:rPr>
              <w:t>(common)</w:t>
            </w:r>
          </w:p>
        </w:tc>
        <w:tc>
          <w:tcPr>
            <w:tcW w:w="1296" w:type="pct"/>
          </w:tcPr>
          <w:p w14:paraId="231714FE" w14:textId="796AB966" w:rsidR="00CB7223" w:rsidRPr="00662D15" w:rsidRDefault="00394859" w:rsidP="008B1A30">
            <w:pPr>
              <w:spacing w:before="0"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4,000 nits</w:t>
            </w:r>
            <w:r w:rsidR="004E1493" w:rsidRPr="00662D15">
              <w:rPr>
                <w:rFonts w:cs="Segoe UI"/>
                <w:sz w:val="20"/>
                <w:szCs w:val="20"/>
              </w:rPr>
              <w:t xml:space="preserve"> </w:t>
            </w:r>
          </w:p>
        </w:tc>
        <w:tc>
          <w:tcPr>
            <w:tcW w:w="894" w:type="pct"/>
          </w:tcPr>
          <w:p w14:paraId="478D20A0" w14:textId="1F045180" w:rsidR="00CB7223" w:rsidRPr="00662D15" w:rsidRDefault="00F55613" w:rsidP="0041758E">
            <w:pPr>
              <w:spacing w:before="0"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 xml:space="preserve">1,000 </w:t>
            </w:r>
            <w:r w:rsidR="00031785" w:rsidRPr="00662D15">
              <w:rPr>
                <w:rFonts w:cs="Segoe UI"/>
                <w:sz w:val="20"/>
                <w:szCs w:val="20"/>
              </w:rPr>
              <w:t>–</w:t>
            </w:r>
            <w:r w:rsidRPr="00662D15">
              <w:rPr>
                <w:rFonts w:cs="Segoe UI"/>
                <w:sz w:val="20"/>
                <w:szCs w:val="20"/>
              </w:rPr>
              <w:t xml:space="preserve"> 4,000 nits </w:t>
            </w:r>
          </w:p>
        </w:tc>
        <w:tc>
          <w:tcPr>
            <w:tcW w:w="939" w:type="pct"/>
          </w:tcPr>
          <w:p w14:paraId="0C29777D" w14:textId="2FDEA702" w:rsidR="00CB7223" w:rsidRPr="00662D15" w:rsidRDefault="008B1A30" w:rsidP="0041758E">
            <w:pPr>
              <w:spacing w:before="0"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1,000</w:t>
            </w:r>
            <w:r w:rsidR="002B1AEB" w:rsidRPr="00662D15">
              <w:rPr>
                <w:rFonts w:cs="Segoe UI"/>
                <w:sz w:val="20"/>
                <w:szCs w:val="20"/>
              </w:rPr>
              <w:t xml:space="preserve"> nits</w:t>
            </w:r>
          </w:p>
        </w:tc>
        <w:tc>
          <w:tcPr>
            <w:tcW w:w="801" w:type="pct"/>
          </w:tcPr>
          <w:p w14:paraId="2DD9B653" w14:textId="77FAE367" w:rsidR="00CB7223" w:rsidRPr="00662D15" w:rsidRDefault="0037697F" w:rsidP="0041758E">
            <w:pPr>
              <w:spacing w:before="0"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1</w:t>
            </w:r>
            <w:r w:rsidR="00394859" w:rsidRPr="00662D15">
              <w:rPr>
                <w:rFonts w:cs="Segoe UI"/>
                <w:sz w:val="20"/>
                <w:szCs w:val="20"/>
              </w:rPr>
              <w:t>,</w:t>
            </w:r>
            <w:r w:rsidRPr="00662D15">
              <w:rPr>
                <w:rFonts w:cs="Segoe UI"/>
                <w:sz w:val="20"/>
                <w:szCs w:val="20"/>
              </w:rPr>
              <w:t>000 nits</w:t>
            </w:r>
          </w:p>
        </w:tc>
      </w:tr>
      <w:tr w:rsidR="005E1F60" w:rsidRPr="00662D15" w14:paraId="4BA16073" w14:textId="77777777" w:rsidTr="006555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pct"/>
          </w:tcPr>
          <w:p w14:paraId="149AD8C0" w14:textId="6364A99F" w:rsidR="005E1F60" w:rsidRPr="00662D15" w:rsidRDefault="005E1F60" w:rsidP="009E5278">
            <w:pPr>
              <w:spacing w:after="0"/>
              <w:jc w:val="center"/>
              <w:rPr>
                <w:rFonts w:cs="Segoe UI"/>
                <w:sz w:val="20"/>
                <w:szCs w:val="20"/>
              </w:rPr>
            </w:pPr>
            <w:r w:rsidRPr="00662D15">
              <w:rPr>
                <w:rFonts w:cs="Segoe UI"/>
                <w:sz w:val="20"/>
                <w:szCs w:val="20"/>
              </w:rPr>
              <w:t>Backward compatibility</w:t>
            </w:r>
          </w:p>
        </w:tc>
        <w:tc>
          <w:tcPr>
            <w:tcW w:w="1296" w:type="pct"/>
          </w:tcPr>
          <w:p w14:paraId="43D6EDA4" w14:textId="77777777" w:rsidR="005E1F60" w:rsidRPr="00662D15" w:rsidRDefault="007B24A4" w:rsidP="003707F2">
            <w:pPr>
              <w:spacing w:before="0" w:after="0"/>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Tùy thuộc profile và compatibility level:</w:t>
            </w:r>
          </w:p>
          <w:p w14:paraId="440E6891" w14:textId="77777777" w:rsidR="007B24A4" w:rsidRPr="00662D15" w:rsidRDefault="00FC0727" w:rsidP="00B522BB">
            <w:pPr>
              <w:pStyle w:val="Smallbullet"/>
              <w:cnfStyle w:val="000000010000" w:firstRow="0" w:lastRow="0" w:firstColumn="0" w:lastColumn="0" w:oddVBand="0" w:evenVBand="0" w:oddHBand="0" w:evenHBand="1" w:firstRowFirstColumn="0" w:firstRowLastColumn="0" w:lastRowFirstColumn="0" w:lastRowLastColumn="0"/>
            </w:pPr>
            <w:r w:rsidRPr="00662D15">
              <w:t>None</w:t>
            </w:r>
          </w:p>
          <w:p w14:paraId="20316155" w14:textId="77777777" w:rsidR="00FC0727" w:rsidRPr="00662D15" w:rsidRDefault="00FC0727" w:rsidP="00B522BB">
            <w:pPr>
              <w:pStyle w:val="Smallbullet"/>
              <w:cnfStyle w:val="000000010000" w:firstRow="0" w:lastRow="0" w:firstColumn="0" w:lastColumn="0" w:oddVBand="0" w:evenVBand="0" w:oddHBand="0" w:evenHBand="1" w:firstRowFirstColumn="0" w:firstRowLastColumn="0" w:lastRowFirstColumn="0" w:lastRowLastColumn="0"/>
            </w:pPr>
            <w:r w:rsidRPr="00662D15">
              <w:t>SDR</w:t>
            </w:r>
          </w:p>
          <w:p w14:paraId="50B0CDD4" w14:textId="77777777" w:rsidR="00FC0727" w:rsidRPr="00662D15" w:rsidRDefault="00FC0727" w:rsidP="00B522BB">
            <w:pPr>
              <w:pStyle w:val="Smallbullet"/>
              <w:cnfStyle w:val="000000010000" w:firstRow="0" w:lastRow="0" w:firstColumn="0" w:lastColumn="0" w:oddVBand="0" w:evenVBand="0" w:oddHBand="0" w:evenHBand="1" w:firstRowFirstColumn="0" w:firstRowLastColumn="0" w:lastRowFirstColumn="0" w:lastRowLastColumn="0"/>
            </w:pPr>
            <w:r w:rsidRPr="00662D15">
              <w:t>HDR10</w:t>
            </w:r>
          </w:p>
          <w:p w14:paraId="1379F593" w14:textId="66F21C12" w:rsidR="00FC0727" w:rsidRPr="00662D15" w:rsidRDefault="00FC0727" w:rsidP="00B522BB">
            <w:pPr>
              <w:pStyle w:val="Smallbullet"/>
              <w:cnfStyle w:val="000000010000" w:firstRow="0" w:lastRow="0" w:firstColumn="0" w:lastColumn="0" w:oddVBand="0" w:evenVBand="0" w:oddHBand="0" w:evenHBand="1" w:firstRowFirstColumn="0" w:firstRowLastColumn="0" w:lastRowFirstColumn="0" w:lastRowLastColumn="0"/>
            </w:pPr>
            <w:r w:rsidRPr="00662D15">
              <w:t>HLG</w:t>
            </w:r>
          </w:p>
        </w:tc>
        <w:tc>
          <w:tcPr>
            <w:tcW w:w="894" w:type="pct"/>
          </w:tcPr>
          <w:p w14:paraId="48CEC83E" w14:textId="4DC02DF8" w:rsidR="005E1F60" w:rsidRPr="00662D15" w:rsidRDefault="00FC0727" w:rsidP="003707F2">
            <w:pPr>
              <w:spacing w:before="0"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HDR10</w:t>
            </w:r>
          </w:p>
        </w:tc>
        <w:tc>
          <w:tcPr>
            <w:tcW w:w="939" w:type="pct"/>
          </w:tcPr>
          <w:p w14:paraId="3FE4C312" w14:textId="269CA2A3" w:rsidR="005E1F60" w:rsidRPr="00662D15" w:rsidRDefault="00524CA9" w:rsidP="003707F2">
            <w:pPr>
              <w:spacing w:before="0"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None</w:t>
            </w:r>
          </w:p>
        </w:tc>
        <w:tc>
          <w:tcPr>
            <w:tcW w:w="801" w:type="pct"/>
          </w:tcPr>
          <w:p w14:paraId="3058D39D" w14:textId="77777777" w:rsidR="00B2491E" w:rsidRPr="00662D15" w:rsidRDefault="003707F2" w:rsidP="003707F2">
            <w:pPr>
              <w:spacing w:before="0"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 xml:space="preserve">SDR </w:t>
            </w:r>
            <w:r w:rsidR="002A210F" w:rsidRPr="00662D15">
              <w:rPr>
                <w:rFonts w:cs="Segoe UI"/>
                <w:sz w:val="20"/>
                <w:szCs w:val="20"/>
              </w:rPr>
              <w:t xml:space="preserve">nhưng </w:t>
            </w:r>
            <w:r w:rsidRPr="00662D15">
              <w:rPr>
                <w:rFonts w:cs="Segoe UI"/>
                <w:sz w:val="20"/>
                <w:szCs w:val="20"/>
              </w:rPr>
              <w:t xml:space="preserve">hỗ trợ </w:t>
            </w:r>
            <w:r w:rsidR="00416928" w:rsidRPr="00662D15">
              <w:rPr>
                <w:rFonts w:cs="Segoe UI"/>
                <w:sz w:val="20"/>
                <w:szCs w:val="20"/>
              </w:rPr>
              <w:t>Rec. 2020</w:t>
            </w:r>
            <w:r w:rsidR="002A210F" w:rsidRPr="00662D15">
              <w:rPr>
                <w:rFonts w:cs="Segoe UI"/>
                <w:sz w:val="20"/>
                <w:szCs w:val="20"/>
              </w:rPr>
              <w:t xml:space="preserve"> </w:t>
            </w:r>
          </w:p>
          <w:p w14:paraId="461C6D7E" w14:textId="183B2721" w:rsidR="005E1F60" w:rsidRPr="00662D15" w:rsidRDefault="00B2491E" w:rsidP="003707F2">
            <w:pPr>
              <w:spacing w:before="0" w:after="0"/>
              <w:jc w:val="center"/>
              <w:cnfStyle w:val="000000010000" w:firstRow="0" w:lastRow="0" w:firstColumn="0" w:lastColumn="0" w:oddVBand="0" w:evenVBand="0" w:oddHBand="0" w:evenHBand="1" w:firstRowFirstColumn="0" w:firstRowLastColumn="0" w:lastRowFirstColumn="0" w:lastRowLastColumn="0"/>
              <w:rPr>
                <w:rFonts w:cs="Segoe UI"/>
                <w:sz w:val="20"/>
                <w:szCs w:val="20"/>
              </w:rPr>
            </w:pPr>
            <w:r w:rsidRPr="00662D15">
              <w:rPr>
                <w:rFonts w:cs="Segoe UI"/>
                <w:sz w:val="20"/>
                <w:szCs w:val="20"/>
              </w:rPr>
              <w:t xml:space="preserve">(ví dụ </w:t>
            </w:r>
            <w:r w:rsidR="002A210F" w:rsidRPr="00662D15">
              <w:rPr>
                <w:rFonts w:cs="Segoe UI"/>
                <w:sz w:val="20"/>
                <w:szCs w:val="20"/>
              </w:rPr>
              <w:t xml:space="preserve">như </w:t>
            </w:r>
            <w:r w:rsidR="00503982" w:rsidRPr="00662D15">
              <w:rPr>
                <w:rFonts w:cs="Segoe UI"/>
                <w:sz w:val="20"/>
                <w:szCs w:val="20"/>
              </w:rPr>
              <w:t>non-HDR 4K TV</w:t>
            </w:r>
            <w:r w:rsidR="003707F2" w:rsidRPr="00662D15">
              <w:rPr>
                <w:rFonts w:cs="Segoe UI"/>
                <w:sz w:val="20"/>
                <w:szCs w:val="20"/>
              </w:rPr>
              <w:t>)</w:t>
            </w:r>
          </w:p>
        </w:tc>
      </w:tr>
      <w:tr w:rsidR="00796BFC" w:rsidRPr="00662D15" w14:paraId="48E1C479" w14:textId="77777777" w:rsidTr="00655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pct"/>
            <w:vAlign w:val="top"/>
          </w:tcPr>
          <w:p w14:paraId="0E9E0021" w14:textId="12A105CA" w:rsidR="00D36D61" w:rsidRPr="00662D15" w:rsidRDefault="00D36D61" w:rsidP="009E5278">
            <w:pPr>
              <w:spacing w:after="0"/>
              <w:jc w:val="center"/>
              <w:rPr>
                <w:rFonts w:cs="Segoe UI"/>
                <w:sz w:val="20"/>
                <w:szCs w:val="20"/>
              </w:rPr>
            </w:pPr>
            <w:r w:rsidRPr="00662D15">
              <w:rPr>
                <w:rFonts w:cs="Segoe UI"/>
                <w:sz w:val="20"/>
                <w:szCs w:val="20"/>
              </w:rPr>
              <w:t>Licensing</w:t>
            </w:r>
          </w:p>
        </w:tc>
        <w:tc>
          <w:tcPr>
            <w:tcW w:w="1296" w:type="pct"/>
            <w:vAlign w:val="top"/>
          </w:tcPr>
          <w:p w14:paraId="5E77B1FA" w14:textId="7864A228" w:rsidR="00D36D61" w:rsidRPr="00662D15" w:rsidRDefault="005C5307"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Proprietary and license</w:t>
            </w:r>
          </w:p>
        </w:tc>
        <w:tc>
          <w:tcPr>
            <w:tcW w:w="894" w:type="pct"/>
          </w:tcPr>
          <w:p w14:paraId="30F3A24E" w14:textId="6F0D9C14" w:rsidR="00D36D61" w:rsidRPr="00662D15" w:rsidRDefault="005C5307"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Rotalty-free</w:t>
            </w:r>
          </w:p>
        </w:tc>
        <w:tc>
          <w:tcPr>
            <w:tcW w:w="939" w:type="pct"/>
          </w:tcPr>
          <w:p w14:paraId="0DA6660D" w14:textId="78299B0E" w:rsidR="00D36D61" w:rsidRPr="00662D15" w:rsidRDefault="005C5307"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Rotalty-free</w:t>
            </w:r>
          </w:p>
        </w:tc>
        <w:tc>
          <w:tcPr>
            <w:tcW w:w="801" w:type="pct"/>
          </w:tcPr>
          <w:p w14:paraId="43A5C0C9" w14:textId="6F2E6896" w:rsidR="00D36D61" w:rsidRPr="00662D15" w:rsidRDefault="005C5307" w:rsidP="009E5278">
            <w:pPr>
              <w:spacing w:after="0"/>
              <w:jc w:val="center"/>
              <w:cnfStyle w:val="000000100000" w:firstRow="0" w:lastRow="0" w:firstColumn="0" w:lastColumn="0" w:oddVBand="0" w:evenVBand="0" w:oddHBand="1" w:evenHBand="0" w:firstRowFirstColumn="0" w:firstRowLastColumn="0" w:lastRowFirstColumn="0" w:lastRowLastColumn="0"/>
              <w:rPr>
                <w:rFonts w:cs="Segoe UI"/>
                <w:sz w:val="20"/>
                <w:szCs w:val="20"/>
              </w:rPr>
            </w:pPr>
            <w:r w:rsidRPr="00662D15">
              <w:rPr>
                <w:rFonts w:cs="Segoe UI"/>
                <w:sz w:val="20"/>
                <w:szCs w:val="20"/>
              </w:rPr>
              <w:t>Rotalty-free</w:t>
            </w:r>
          </w:p>
        </w:tc>
      </w:tr>
    </w:tbl>
    <w:p w14:paraId="799B1B70" w14:textId="1D04DA60" w:rsidR="00262872" w:rsidRPr="00662D15" w:rsidRDefault="00262872" w:rsidP="00262872">
      <w:pPr>
        <w:pStyle w:val="Figurecaption"/>
      </w:pPr>
      <w:bookmarkStart w:id="139" w:name="_Toc213346141"/>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7</w:t>
      </w:r>
      <w:r w:rsidRPr="00662D15">
        <w:rPr>
          <w:rFonts w:cs="Noto Sans"/>
        </w:rPr>
        <w:fldChar w:fldCharType="end"/>
      </w:r>
      <w:r w:rsidRPr="00662D15">
        <w:rPr>
          <w:rFonts w:cs="Noto Sans"/>
        </w:rPr>
        <w:t xml:space="preserve">: </w:t>
      </w:r>
      <w:r w:rsidRPr="00662D15">
        <w:t xml:space="preserve">Các </w:t>
      </w:r>
      <w:r w:rsidR="004609E8" w:rsidRPr="00662D15">
        <w:t>công nghệ HDR</w:t>
      </w:r>
      <w:r w:rsidRPr="00662D15">
        <w:t xml:space="preserve"> được hỗ trợ</w:t>
      </w:r>
      <w:bookmarkEnd w:id="139"/>
    </w:p>
    <w:p w14:paraId="7241165E" w14:textId="2A18146D" w:rsidR="003420D7" w:rsidRPr="00662D15" w:rsidRDefault="00E8443D" w:rsidP="0046784C">
      <w:pPr>
        <w:pStyle w:val="Note1"/>
      </w:pPr>
      <w:r w:rsidRPr="00662D15">
        <w:t>Perceptual quantizer (PQ)</w:t>
      </w:r>
      <w:r w:rsidR="00EF09AA" w:rsidRPr="00662D15">
        <w:t xml:space="preserve"> transfer function phát triển bởi Dolby.</w:t>
      </w:r>
    </w:p>
    <w:p w14:paraId="2B65E605" w14:textId="54B2E718" w:rsidR="00E8443D" w:rsidRPr="00662D15" w:rsidRDefault="00E8443D" w:rsidP="0046784C">
      <w:pPr>
        <w:pStyle w:val="Note1"/>
      </w:pPr>
      <w:r w:rsidRPr="00662D15">
        <w:t>Hybrid log–gamma (HLG)</w:t>
      </w:r>
      <w:r w:rsidR="00DB735E" w:rsidRPr="00662D15">
        <w:t xml:space="preserve"> transfer function phát triển bởi BBC và NHK, tương thích ngược với SDR</w:t>
      </w:r>
      <w:r w:rsidR="007260B9" w:rsidRPr="00662D15">
        <w:t xml:space="preserve"> Ultra HD TV</w:t>
      </w:r>
      <w:r w:rsidR="00570203" w:rsidRPr="00662D15">
        <w:t>.</w:t>
      </w:r>
    </w:p>
    <w:p w14:paraId="7187EF1D" w14:textId="6536D40B" w:rsidR="00260943" w:rsidRPr="00662D15" w:rsidRDefault="00F943B6" w:rsidP="00260943">
      <w:r w:rsidRPr="00662D15">
        <w:t>L</w:t>
      </w:r>
      <w:r w:rsidR="000D3701" w:rsidRPr="00662D15">
        <w:t xml:space="preserve">ưu ý </w:t>
      </w:r>
      <w:r w:rsidRPr="00662D15">
        <w:t>một số</w:t>
      </w:r>
      <w:r w:rsidR="00DB3519" w:rsidRPr="00662D15">
        <w:t xml:space="preserve"> </w:t>
      </w:r>
      <w:r w:rsidR="000D3701" w:rsidRPr="00662D15">
        <w:t xml:space="preserve">thương hiệu TV </w:t>
      </w:r>
      <w:r w:rsidRPr="00662D15">
        <w:t xml:space="preserve">sẽ </w:t>
      </w:r>
      <w:r w:rsidR="000D3701" w:rsidRPr="00662D15">
        <w:t>không hỗ trợ công nghệ HDR</w:t>
      </w:r>
      <w:r w:rsidRPr="00662D15">
        <w:t xml:space="preserve"> nhất định</w:t>
      </w:r>
      <w:r w:rsidR="00DB3519" w:rsidRPr="00662D15">
        <w:t>:</w:t>
      </w:r>
    </w:p>
    <w:p w14:paraId="60F99B46" w14:textId="61E366EF" w:rsidR="00DB3519" w:rsidRPr="00662D15" w:rsidRDefault="00517D42" w:rsidP="00DB3519">
      <w:pPr>
        <w:pStyle w:val="ListParagraph"/>
      </w:pPr>
      <w:r w:rsidRPr="00662D15">
        <w:t>Samsung không hỗ trợ Dolby Vision do chọn phát triển HDR10+</w:t>
      </w:r>
      <w:r w:rsidR="0082466D" w:rsidRPr="00662D15">
        <w:t xml:space="preserve"> </w:t>
      </w:r>
    </w:p>
    <w:p w14:paraId="2EE2AFBE" w14:textId="77777777" w:rsidR="00D46AF9" w:rsidRPr="00662D15" w:rsidRDefault="00D52F47" w:rsidP="00761761">
      <w:pPr>
        <w:pStyle w:val="ListParagraph"/>
      </w:pPr>
      <w:r w:rsidRPr="00662D15">
        <w:t>Sony's Android TV</w:t>
      </w:r>
    </w:p>
    <w:p w14:paraId="514BD143" w14:textId="21A76BE3" w:rsidR="00D52F47" w:rsidRPr="00662D15" w:rsidRDefault="00D52F47" w:rsidP="00D46AF9">
      <w:pPr>
        <w:pStyle w:val="ListParagraph2"/>
        <w:rPr>
          <w:lang w:val="en-US"/>
        </w:rPr>
      </w:pPr>
      <w:r w:rsidRPr="00662D15">
        <w:rPr>
          <w:lang w:val="en-US"/>
        </w:rPr>
        <w:t>Không hỗ trợ HDR10+</w:t>
      </w:r>
    </w:p>
    <w:p w14:paraId="52A369F5" w14:textId="09800BA2" w:rsidR="00D52F47" w:rsidRPr="00662D15" w:rsidRDefault="00D52F47" w:rsidP="00D52F47">
      <w:pPr>
        <w:pStyle w:val="ListParagraph2"/>
        <w:rPr>
          <w:lang w:val="en-US"/>
        </w:rPr>
      </w:pPr>
      <w:r w:rsidRPr="00662D15">
        <w:rPr>
          <w:lang w:val="en-US"/>
        </w:rPr>
        <w:t>Chỉ hỗ trợ Dolby Vision ở một số model</w:t>
      </w:r>
      <w:r w:rsidR="003D1041" w:rsidRPr="00662D15">
        <w:rPr>
          <w:lang w:val="en-US"/>
        </w:rPr>
        <w:t xml:space="preserve"> tầm trung hay dòng cao cấp</w:t>
      </w:r>
      <w:r w:rsidR="00DC5E1D" w:rsidRPr="00662D15">
        <w:rPr>
          <w:lang w:val="en-US"/>
        </w:rPr>
        <w:t xml:space="preserve">, </w:t>
      </w:r>
      <w:r w:rsidR="0057240B" w:rsidRPr="00662D15">
        <w:rPr>
          <w:lang w:val="en-US"/>
        </w:rPr>
        <w:t xml:space="preserve">là </w:t>
      </w:r>
      <w:r w:rsidR="00DC5E1D" w:rsidRPr="00662D15">
        <w:rPr>
          <w:lang w:val="en-US"/>
        </w:rPr>
        <w:t xml:space="preserve">OLED </w:t>
      </w:r>
      <w:r w:rsidR="0057240B" w:rsidRPr="00662D15">
        <w:rPr>
          <w:lang w:val="en-US"/>
        </w:rPr>
        <w:t>hoặc</w:t>
      </w:r>
      <w:r w:rsidR="00DC5E1D" w:rsidRPr="00662D15">
        <w:rPr>
          <w:lang w:val="en-US"/>
        </w:rPr>
        <w:t xml:space="preserve"> LED với local dimming</w:t>
      </w:r>
      <w:r w:rsidR="004F15A7" w:rsidRPr="00662D15">
        <w:rPr>
          <w:lang w:val="en-US"/>
        </w:rPr>
        <w:t xml:space="preserve">, </w:t>
      </w:r>
      <w:r w:rsidR="0057240B" w:rsidRPr="00662D15">
        <w:rPr>
          <w:lang w:val="en-US"/>
        </w:rPr>
        <w:t xml:space="preserve">độ phân giải </w:t>
      </w:r>
      <w:r w:rsidR="004F15A7" w:rsidRPr="00662D15">
        <w:rPr>
          <w:lang w:val="en-US"/>
        </w:rPr>
        <w:t>4K</w:t>
      </w:r>
      <w:r w:rsidR="001D40BE" w:rsidRPr="00662D15">
        <w:rPr>
          <w:lang w:val="en-US"/>
        </w:rPr>
        <w:t>/</w:t>
      </w:r>
      <w:r w:rsidR="0057240B" w:rsidRPr="00662D15">
        <w:rPr>
          <w:lang w:val="en-US"/>
        </w:rPr>
        <w:t>8K</w:t>
      </w:r>
    </w:p>
    <w:p w14:paraId="5F547C6A" w14:textId="430A99A4" w:rsidR="00D46AF9" w:rsidRPr="00662D15" w:rsidRDefault="00D46AF9" w:rsidP="00D52F47">
      <w:pPr>
        <w:pStyle w:val="ListParagraph2"/>
        <w:rPr>
          <w:lang w:val="en-US"/>
        </w:rPr>
      </w:pPr>
      <w:r w:rsidRPr="00662D15">
        <w:rPr>
          <w:lang w:val="en-US"/>
        </w:rPr>
        <w:t xml:space="preserve">Xem thêm chi tiết tại </w:t>
      </w:r>
      <w:hyperlink r:id="rId135" w:history="1">
        <w:r w:rsidRPr="00662D15">
          <w:rPr>
            <w:rStyle w:val="Hyperlink"/>
            <w:lang w:val="en-US"/>
          </w:rPr>
          <w:t>What are the compatible HDR formats on my BRAVIA TV? | Sony AP (sony-asia.com)</w:t>
        </w:r>
      </w:hyperlink>
      <w:r w:rsidRPr="00662D15">
        <w:rPr>
          <w:lang w:val="en-US"/>
        </w:rPr>
        <w:t xml:space="preserve">, </w:t>
      </w:r>
      <w:hyperlink r:id="rId136" w:history="1">
        <w:r w:rsidRPr="00662D15">
          <w:rPr>
            <w:rStyle w:val="Hyperlink"/>
            <w:lang w:val="en-US"/>
          </w:rPr>
          <w:t>Compatible HDR formats for your TV | Sony</w:t>
        </w:r>
      </w:hyperlink>
    </w:p>
    <w:p w14:paraId="5EB5FDFF" w14:textId="3DC75375" w:rsidR="009E1471" w:rsidRPr="00662D15" w:rsidRDefault="00FE7D66" w:rsidP="00FE7D66">
      <w:pPr>
        <w:pStyle w:val="Heading3"/>
      </w:pPr>
      <w:bookmarkStart w:id="140" w:name="_Toc213346078"/>
      <w:r w:rsidRPr="00662D15">
        <w:t>A</w:t>
      </w:r>
      <w:r w:rsidR="0007423A" w:rsidRPr="00662D15">
        <w:t>udio</w:t>
      </w:r>
      <w:r w:rsidR="009E1471" w:rsidRPr="00662D15">
        <w:t xml:space="preserve"> codecs</w:t>
      </w:r>
      <w:bookmarkEnd w:id="140"/>
    </w:p>
    <w:p w14:paraId="7C9FAB64" w14:textId="77777777" w:rsidR="00356288" w:rsidRPr="00662D15" w:rsidRDefault="00356288" w:rsidP="00356288">
      <w:r w:rsidRPr="00662D15">
        <w:t>Hệ thống PHẢI (MUST) các codec âm thanh đầu ra sau:</w:t>
      </w:r>
    </w:p>
    <w:tbl>
      <w:tblPr>
        <w:tblStyle w:val="GridTable4-Accent1"/>
        <w:tblW w:w="5000" w:type="pct"/>
        <w:tblLook w:val="0420" w:firstRow="1" w:lastRow="0" w:firstColumn="0" w:lastColumn="0" w:noHBand="0" w:noVBand="1"/>
      </w:tblPr>
      <w:tblGrid>
        <w:gridCol w:w="3595"/>
        <w:gridCol w:w="1531"/>
        <w:gridCol w:w="1359"/>
        <w:gridCol w:w="3585"/>
      </w:tblGrid>
      <w:tr w:rsidR="009C01EC" w:rsidRPr="00662D15" w14:paraId="0FF26C52" w14:textId="01FB511B" w:rsidTr="00541FBC">
        <w:trPr>
          <w:cnfStyle w:val="100000000000" w:firstRow="1" w:lastRow="0" w:firstColumn="0" w:lastColumn="0" w:oddVBand="0" w:evenVBand="0" w:oddHBand="0" w:evenHBand="0" w:firstRowFirstColumn="0" w:firstRowLastColumn="0" w:lastRowFirstColumn="0" w:lastRowLastColumn="0"/>
        </w:trPr>
        <w:tc>
          <w:tcPr>
            <w:tcW w:w="1785" w:type="pct"/>
          </w:tcPr>
          <w:p w14:paraId="62EE6736" w14:textId="77777777" w:rsidR="009C01EC" w:rsidRPr="00662D15" w:rsidRDefault="009C01EC" w:rsidP="00920707">
            <w:pPr>
              <w:jc w:val="center"/>
              <w:rPr>
                <w:rFonts w:cs="Segoe UI"/>
                <w:b w:val="0"/>
                <w:bCs w:val="0"/>
                <w:sz w:val="20"/>
                <w:szCs w:val="20"/>
              </w:rPr>
            </w:pPr>
            <w:r w:rsidRPr="00662D15">
              <w:rPr>
                <w:rFonts w:cs="Segoe UI"/>
                <w:sz w:val="20"/>
                <w:szCs w:val="20"/>
              </w:rPr>
              <w:t>Codec/tính năng</w:t>
            </w:r>
          </w:p>
          <w:p w14:paraId="147F2400" w14:textId="6EFA618C" w:rsidR="009C01EC" w:rsidRPr="00662D15" w:rsidRDefault="009C01EC" w:rsidP="00920707">
            <w:pPr>
              <w:jc w:val="center"/>
              <w:rPr>
                <w:rFonts w:cs="Segoe UI"/>
                <w:sz w:val="20"/>
                <w:szCs w:val="20"/>
              </w:rPr>
            </w:pPr>
            <w:r w:rsidRPr="00662D15">
              <w:rPr>
                <w:rFonts w:cs="Segoe UI"/>
                <w:b w:val="0"/>
                <w:bCs w:val="0"/>
                <w:sz w:val="20"/>
                <w:szCs w:val="20"/>
              </w:rPr>
              <w:t>(codec/feature)</w:t>
            </w:r>
          </w:p>
        </w:tc>
        <w:tc>
          <w:tcPr>
            <w:tcW w:w="760" w:type="pct"/>
          </w:tcPr>
          <w:p w14:paraId="6C94D376" w14:textId="77777777" w:rsidR="009C01EC" w:rsidRPr="00662D15" w:rsidRDefault="009C01EC" w:rsidP="00F36A4F">
            <w:pPr>
              <w:jc w:val="center"/>
              <w:rPr>
                <w:rFonts w:cs="Segoe UI"/>
                <w:b w:val="0"/>
                <w:bCs w:val="0"/>
                <w:sz w:val="20"/>
                <w:szCs w:val="20"/>
              </w:rPr>
            </w:pPr>
            <w:r w:rsidRPr="00662D15">
              <w:rPr>
                <w:rFonts w:cs="Segoe UI"/>
                <w:sz w:val="20"/>
                <w:szCs w:val="20"/>
              </w:rPr>
              <w:t>VOD</w:t>
            </w:r>
          </w:p>
        </w:tc>
        <w:tc>
          <w:tcPr>
            <w:tcW w:w="675" w:type="pct"/>
          </w:tcPr>
          <w:p w14:paraId="2481504D" w14:textId="77777777" w:rsidR="009C01EC" w:rsidRPr="00662D15" w:rsidRDefault="009C01EC" w:rsidP="00F36A4F">
            <w:pPr>
              <w:jc w:val="center"/>
              <w:rPr>
                <w:rFonts w:cs="Segoe UI"/>
                <w:b w:val="0"/>
                <w:bCs w:val="0"/>
                <w:sz w:val="20"/>
                <w:szCs w:val="20"/>
              </w:rPr>
            </w:pPr>
            <w:r w:rsidRPr="00662D15">
              <w:rPr>
                <w:rFonts w:cs="Segoe UI"/>
                <w:sz w:val="20"/>
                <w:szCs w:val="20"/>
              </w:rPr>
              <w:t>Live</w:t>
            </w:r>
          </w:p>
        </w:tc>
        <w:tc>
          <w:tcPr>
            <w:tcW w:w="1780" w:type="pct"/>
          </w:tcPr>
          <w:p w14:paraId="5150694A" w14:textId="77777777" w:rsidR="009C01EC" w:rsidRPr="00662D15" w:rsidRDefault="009C01EC" w:rsidP="009C01EC">
            <w:pPr>
              <w:jc w:val="center"/>
              <w:rPr>
                <w:rFonts w:cs="Segoe UI"/>
                <w:b w:val="0"/>
                <w:bCs w:val="0"/>
                <w:sz w:val="20"/>
                <w:szCs w:val="20"/>
              </w:rPr>
            </w:pPr>
            <w:r w:rsidRPr="00662D15">
              <w:rPr>
                <w:rFonts w:cs="Segoe UI"/>
                <w:sz w:val="20"/>
                <w:szCs w:val="20"/>
              </w:rPr>
              <w:t>Ghi chú</w:t>
            </w:r>
          </w:p>
          <w:p w14:paraId="21633641" w14:textId="14E41846" w:rsidR="009C01EC" w:rsidRPr="00662D15" w:rsidRDefault="009C01EC" w:rsidP="009C01EC">
            <w:pPr>
              <w:jc w:val="center"/>
              <w:rPr>
                <w:rFonts w:cs="Segoe UI"/>
                <w:sz w:val="20"/>
                <w:szCs w:val="20"/>
              </w:rPr>
            </w:pPr>
            <w:r w:rsidRPr="00662D15">
              <w:rPr>
                <w:rFonts w:cs="Segoe UI"/>
                <w:b w:val="0"/>
                <w:bCs w:val="0"/>
                <w:sz w:val="20"/>
                <w:szCs w:val="20"/>
              </w:rPr>
              <w:t>(notes)</w:t>
            </w:r>
          </w:p>
        </w:tc>
      </w:tr>
      <w:tr w:rsidR="009C01EC" w:rsidRPr="00662D15" w14:paraId="7D096A9B" w14:textId="1DF9445E" w:rsidTr="00541FBC">
        <w:trPr>
          <w:cnfStyle w:val="000000100000" w:firstRow="0" w:lastRow="0" w:firstColumn="0" w:lastColumn="0" w:oddVBand="0" w:evenVBand="0" w:oddHBand="1" w:evenHBand="0" w:firstRowFirstColumn="0" w:firstRowLastColumn="0" w:lastRowFirstColumn="0" w:lastRowLastColumn="0"/>
        </w:trPr>
        <w:tc>
          <w:tcPr>
            <w:tcW w:w="1785" w:type="pct"/>
            <w:vAlign w:val="top"/>
          </w:tcPr>
          <w:p w14:paraId="6232512A" w14:textId="433BF038" w:rsidR="009C01EC" w:rsidRPr="00662D15" w:rsidRDefault="009C01EC" w:rsidP="00F36A4F">
            <w:pPr>
              <w:spacing w:after="0"/>
              <w:jc w:val="center"/>
              <w:rPr>
                <w:rFonts w:cs="Noto Sans"/>
                <w:sz w:val="20"/>
                <w:szCs w:val="20"/>
              </w:rPr>
            </w:pPr>
            <w:r w:rsidRPr="00662D15">
              <w:rPr>
                <w:rFonts w:cs="Segoe UI"/>
                <w:sz w:val="20"/>
                <w:szCs w:val="20"/>
              </w:rPr>
              <w:t>AAC (AAC-LC</w:t>
            </w:r>
            <w:r w:rsidR="00747F85" w:rsidRPr="00662D15">
              <w:rPr>
                <w:rFonts w:cs="Segoe UI"/>
                <w:sz w:val="20"/>
                <w:szCs w:val="20"/>
              </w:rPr>
              <w:t>/HE-AAC v</w:t>
            </w:r>
            <w:r w:rsidR="00A21BC6" w:rsidRPr="00662D15">
              <w:rPr>
                <w:rFonts w:cs="Segoe UI"/>
                <w:sz w:val="20"/>
                <w:szCs w:val="20"/>
              </w:rPr>
              <w:t>1/</w:t>
            </w:r>
            <w:r w:rsidR="00747F85" w:rsidRPr="00662D15">
              <w:rPr>
                <w:rFonts w:cs="Segoe UI"/>
                <w:sz w:val="20"/>
                <w:szCs w:val="20"/>
              </w:rPr>
              <w:t>2</w:t>
            </w:r>
            <w:r w:rsidRPr="00662D15">
              <w:rPr>
                <w:rFonts w:cs="Segoe UI"/>
                <w:sz w:val="20"/>
                <w:szCs w:val="20"/>
              </w:rPr>
              <w:t>)</w:t>
            </w:r>
          </w:p>
        </w:tc>
        <w:tc>
          <w:tcPr>
            <w:tcW w:w="760" w:type="pct"/>
            <w:vAlign w:val="top"/>
          </w:tcPr>
          <w:p w14:paraId="3F60AE1F" w14:textId="66007753" w:rsidR="009C01EC" w:rsidRPr="00662D15" w:rsidRDefault="009C01EC" w:rsidP="00F36A4F">
            <w:pPr>
              <w:spacing w:after="0"/>
              <w:jc w:val="center"/>
              <w:rPr>
                <w:rFonts w:cs="Noto Sans"/>
                <w:sz w:val="20"/>
                <w:szCs w:val="20"/>
              </w:rPr>
            </w:pPr>
            <w:r w:rsidRPr="00662D15">
              <w:rPr>
                <w:rFonts w:ascii="Segoe UI Emoji" w:hAnsi="Segoe UI Emoji" w:cs="Segoe UI Emoji"/>
                <w:sz w:val="20"/>
                <w:szCs w:val="20"/>
              </w:rPr>
              <w:t>✅</w:t>
            </w:r>
          </w:p>
        </w:tc>
        <w:tc>
          <w:tcPr>
            <w:tcW w:w="675" w:type="pct"/>
          </w:tcPr>
          <w:p w14:paraId="7B04AA62" w14:textId="5C67D5BC" w:rsidR="009C01EC" w:rsidRPr="00662D15" w:rsidRDefault="009C01EC" w:rsidP="00F36A4F">
            <w:pPr>
              <w:spacing w:after="0"/>
              <w:jc w:val="center"/>
              <w:rPr>
                <w:sz w:val="20"/>
                <w:szCs w:val="20"/>
              </w:rPr>
            </w:pPr>
            <w:r w:rsidRPr="00662D15">
              <w:rPr>
                <w:rFonts w:ascii="Segoe UI Emoji" w:hAnsi="Segoe UI Emoji" w:cs="Segoe UI Emoji"/>
                <w:sz w:val="20"/>
                <w:szCs w:val="20"/>
              </w:rPr>
              <w:t>✅</w:t>
            </w:r>
          </w:p>
        </w:tc>
        <w:tc>
          <w:tcPr>
            <w:tcW w:w="1780" w:type="pct"/>
          </w:tcPr>
          <w:p w14:paraId="7EC095AC" w14:textId="77777777" w:rsidR="009C01EC" w:rsidRPr="00662D15" w:rsidRDefault="009C01EC" w:rsidP="000E3A49">
            <w:pPr>
              <w:spacing w:after="0"/>
              <w:rPr>
                <w:rFonts w:cs="Segoe UI"/>
                <w:sz w:val="20"/>
                <w:szCs w:val="20"/>
              </w:rPr>
            </w:pPr>
          </w:p>
        </w:tc>
      </w:tr>
      <w:tr w:rsidR="001C73B7" w:rsidRPr="00662D15" w14:paraId="71A2C6A3" w14:textId="77777777" w:rsidTr="00541FBC">
        <w:trPr>
          <w:cnfStyle w:val="000000010000" w:firstRow="0" w:lastRow="0" w:firstColumn="0" w:lastColumn="0" w:oddVBand="0" w:evenVBand="0" w:oddHBand="0" w:evenHBand="1" w:firstRowFirstColumn="0" w:firstRowLastColumn="0" w:lastRowFirstColumn="0" w:lastRowLastColumn="0"/>
        </w:trPr>
        <w:tc>
          <w:tcPr>
            <w:tcW w:w="1785" w:type="pct"/>
            <w:vAlign w:val="top"/>
          </w:tcPr>
          <w:p w14:paraId="29AA2E0B" w14:textId="403D425C" w:rsidR="001C73B7" w:rsidRPr="00662D15" w:rsidRDefault="001C73B7" w:rsidP="00F36A4F">
            <w:pPr>
              <w:spacing w:after="0"/>
              <w:jc w:val="center"/>
              <w:rPr>
                <w:rFonts w:cs="Segoe UI"/>
                <w:sz w:val="20"/>
                <w:szCs w:val="20"/>
              </w:rPr>
            </w:pPr>
            <w:r w:rsidRPr="00662D15">
              <w:rPr>
                <w:rFonts w:cs="Segoe UI"/>
                <w:sz w:val="20"/>
                <w:szCs w:val="20"/>
              </w:rPr>
              <w:t>MP3</w:t>
            </w:r>
          </w:p>
        </w:tc>
        <w:tc>
          <w:tcPr>
            <w:tcW w:w="760" w:type="pct"/>
            <w:vAlign w:val="top"/>
          </w:tcPr>
          <w:p w14:paraId="00B52AE6" w14:textId="39FC1238" w:rsidR="001C73B7" w:rsidRPr="00662D15" w:rsidRDefault="001C73B7" w:rsidP="00F36A4F">
            <w:pPr>
              <w:spacing w:after="0"/>
              <w:jc w:val="center"/>
              <w:rPr>
                <w:rFonts w:ascii="Segoe UI Emoji" w:hAnsi="Segoe UI Emoji" w:cs="Segoe UI Emoji"/>
                <w:sz w:val="20"/>
                <w:szCs w:val="20"/>
              </w:rPr>
            </w:pPr>
          </w:p>
        </w:tc>
        <w:tc>
          <w:tcPr>
            <w:tcW w:w="675" w:type="pct"/>
          </w:tcPr>
          <w:p w14:paraId="413B774C" w14:textId="1653CF01" w:rsidR="001C73B7" w:rsidRPr="00662D15" w:rsidRDefault="001C73B7" w:rsidP="00F36A4F">
            <w:pPr>
              <w:spacing w:after="0"/>
              <w:jc w:val="center"/>
              <w:rPr>
                <w:sz w:val="20"/>
                <w:szCs w:val="20"/>
              </w:rPr>
            </w:pPr>
          </w:p>
        </w:tc>
        <w:tc>
          <w:tcPr>
            <w:tcW w:w="1780" w:type="pct"/>
          </w:tcPr>
          <w:p w14:paraId="215C6BDD" w14:textId="019A8961" w:rsidR="001C73B7" w:rsidRPr="00662D15" w:rsidRDefault="00CC4B56" w:rsidP="000E3A49">
            <w:pPr>
              <w:spacing w:after="0"/>
              <w:rPr>
                <w:rFonts w:cs="Segoe UI"/>
                <w:sz w:val="20"/>
                <w:szCs w:val="20"/>
              </w:rPr>
            </w:pPr>
            <w:r w:rsidRPr="00662D15">
              <w:rPr>
                <w:rFonts w:cs="Segoe UI"/>
                <w:sz w:val="20"/>
                <w:szCs w:val="20"/>
              </w:rPr>
              <w:t>Không hỗ trợ, t</w:t>
            </w:r>
            <w:r w:rsidR="003417A1" w:rsidRPr="00662D15">
              <w:rPr>
                <w:rFonts w:cs="Segoe UI"/>
                <w:sz w:val="20"/>
                <w:szCs w:val="20"/>
              </w:rPr>
              <w:t>hay thế bằng AAC</w:t>
            </w:r>
          </w:p>
        </w:tc>
      </w:tr>
      <w:tr w:rsidR="009C01EC" w:rsidRPr="00662D15" w14:paraId="6A3DA3D5" w14:textId="2FFB48B0" w:rsidTr="00541FBC">
        <w:trPr>
          <w:cnfStyle w:val="000000100000" w:firstRow="0" w:lastRow="0" w:firstColumn="0" w:lastColumn="0" w:oddVBand="0" w:evenVBand="0" w:oddHBand="1" w:evenHBand="0" w:firstRowFirstColumn="0" w:firstRowLastColumn="0" w:lastRowFirstColumn="0" w:lastRowLastColumn="0"/>
        </w:trPr>
        <w:tc>
          <w:tcPr>
            <w:tcW w:w="1785" w:type="pct"/>
            <w:vAlign w:val="top"/>
          </w:tcPr>
          <w:p w14:paraId="5FBBE6FF" w14:textId="77777777" w:rsidR="009C01EC" w:rsidRPr="00662D15" w:rsidRDefault="009C01EC" w:rsidP="00F36A4F">
            <w:pPr>
              <w:spacing w:after="0"/>
              <w:jc w:val="center"/>
              <w:rPr>
                <w:rFonts w:cs="Noto Sans"/>
                <w:sz w:val="20"/>
                <w:szCs w:val="20"/>
              </w:rPr>
            </w:pPr>
            <w:r w:rsidRPr="00662D15">
              <w:rPr>
                <w:rFonts w:cs="Segoe UI"/>
                <w:sz w:val="20"/>
                <w:szCs w:val="20"/>
              </w:rPr>
              <w:t>Dolby Digital (AC-3)</w:t>
            </w:r>
          </w:p>
        </w:tc>
        <w:tc>
          <w:tcPr>
            <w:tcW w:w="760" w:type="pct"/>
            <w:vAlign w:val="top"/>
          </w:tcPr>
          <w:p w14:paraId="4699BD32" w14:textId="260500C0" w:rsidR="009C01EC" w:rsidRPr="00662D15" w:rsidRDefault="009C01EC" w:rsidP="00F36A4F">
            <w:pPr>
              <w:spacing w:after="0"/>
              <w:jc w:val="center"/>
              <w:rPr>
                <w:rFonts w:cs="Noto Sans"/>
                <w:sz w:val="20"/>
                <w:szCs w:val="20"/>
              </w:rPr>
            </w:pPr>
            <w:r w:rsidRPr="00662D15">
              <w:rPr>
                <w:rFonts w:ascii="Segoe UI Emoji" w:hAnsi="Segoe UI Emoji" w:cs="Segoe UI Emoji"/>
                <w:sz w:val="20"/>
                <w:szCs w:val="20"/>
              </w:rPr>
              <w:t>✅</w:t>
            </w:r>
          </w:p>
        </w:tc>
        <w:tc>
          <w:tcPr>
            <w:tcW w:w="675" w:type="pct"/>
          </w:tcPr>
          <w:p w14:paraId="12FC0AF9" w14:textId="77777777" w:rsidR="009C01EC" w:rsidRPr="00662D15" w:rsidRDefault="009C01EC" w:rsidP="00F36A4F">
            <w:pPr>
              <w:spacing w:after="0"/>
              <w:jc w:val="center"/>
              <w:rPr>
                <w:sz w:val="20"/>
                <w:szCs w:val="20"/>
              </w:rPr>
            </w:pPr>
          </w:p>
        </w:tc>
        <w:tc>
          <w:tcPr>
            <w:tcW w:w="1780" w:type="pct"/>
          </w:tcPr>
          <w:p w14:paraId="5620483A" w14:textId="77777777" w:rsidR="009C01EC" w:rsidRPr="00662D15" w:rsidRDefault="009C01EC" w:rsidP="000E3A49">
            <w:pPr>
              <w:spacing w:after="0"/>
              <w:rPr>
                <w:rFonts w:cs="Segoe UI"/>
                <w:sz w:val="20"/>
                <w:szCs w:val="20"/>
              </w:rPr>
            </w:pPr>
          </w:p>
        </w:tc>
      </w:tr>
      <w:tr w:rsidR="009C01EC" w:rsidRPr="00662D15" w14:paraId="0E34617E" w14:textId="5790C758" w:rsidTr="00541FBC">
        <w:trPr>
          <w:cnfStyle w:val="000000010000" w:firstRow="0" w:lastRow="0" w:firstColumn="0" w:lastColumn="0" w:oddVBand="0" w:evenVBand="0" w:oddHBand="0" w:evenHBand="1" w:firstRowFirstColumn="0" w:firstRowLastColumn="0" w:lastRowFirstColumn="0" w:lastRowLastColumn="0"/>
        </w:trPr>
        <w:tc>
          <w:tcPr>
            <w:tcW w:w="1785" w:type="pct"/>
          </w:tcPr>
          <w:p w14:paraId="59C3171E" w14:textId="77777777" w:rsidR="009C01EC" w:rsidRPr="00662D15" w:rsidRDefault="009C01EC" w:rsidP="00F36A4F">
            <w:pPr>
              <w:spacing w:after="0"/>
              <w:jc w:val="center"/>
              <w:rPr>
                <w:rFonts w:cs="Noto Sans"/>
                <w:sz w:val="20"/>
                <w:szCs w:val="20"/>
              </w:rPr>
            </w:pPr>
            <w:r w:rsidRPr="00662D15">
              <w:rPr>
                <w:rFonts w:cs="Segoe UI"/>
                <w:sz w:val="20"/>
                <w:szCs w:val="20"/>
              </w:rPr>
              <w:t>Dolby Digital Plus (E-AC-3 hay EC-3)</w:t>
            </w:r>
          </w:p>
        </w:tc>
        <w:tc>
          <w:tcPr>
            <w:tcW w:w="760" w:type="pct"/>
          </w:tcPr>
          <w:p w14:paraId="2C5AB397" w14:textId="28FA7E8C" w:rsidR="009C01EC" w:rsidRPr="00662D15" w:rsidRDefault="009C01EC" w:rsidP="00F36A4F">
            <w:pPr>
              <w:spacing w:after="0"/>
              <w:jc w:val="center"/>
              <w:rPr>
                <w:rFonts w:cs="Noto Sans"/>
                <w:sz w:val="20"/>
                <w:szCs w:val="20"/>
              </w:rPr>
            </w:pPr>
            <w:r w:rsidRPr="00662D15">
              <w:rPr>
                <w:rFonts w:ascii="Segoe UI Emoji" w:hAnsi="Segoe UI Emoji" w:cs="Segoe UI Emoji"/>
                <w:sz w:val="20"/>
                <w:szCs w:val="20"/>
              </w:rPr>
              <w:t>✅</w:t>
            </w:r>
          </w:p>
        </w:tc>
        <w:tc>
          <w:tcPr>
            <w:tcW w:w="675" w:type="pct"/>
          </w:tcPr>
          <w:p w14:paraId="2EA86B98" w14:textId="77777777" w:rsidR="009C01EC" w:rsidRPr="00662D15" w:rsidRDefault="009C01EC" w:rsidP="00F36A4F">
            <w:pPr>
              <w:spacing w:after="0"/>
              <w:jc w:val="center"/>
              <w:rPr>
                <w:sz w:val="20"/>
                <w:szCs w:val="20"/>
              </w:rPr>
            </w:pPr>
          </w:p>
        </w:tc>
        <w:tc>
          <w:tcPr>
            <w:tcW w:w="1780" w:type="pct"/>
          </w:tcPr>
          <w:p w14:paraId="683C5255" w14:textId="77777777" w:rsidR="009C01EC" w:rsidRPr="00662D15" w:rsidRDefault="009C01EC" w:rsidP="000E3A49">
            <w:pPr>
              <w:spacing w:after="0"/>
              <w:rPr>
                <w:rFonts w:cs="Segoe UI"/>
                <w:sz w:val="20"/>
                <w:szCs w:val="20"/>
              </w:rPr>
            </w:pPr>
          </w:p>
        </w:tc>
      </w:tr>
      <w:tr w:rsidR="009C01EC" w:rsidRPr="00662D15" w14:paraId="39BFA565" w14:textId="2F6344F4" w:rsidTr="00541FBC">
        <w:trPr>
          <w:cnfStyle w:val="000000100000" w:firstRow="0" w:lastRow="0" w:firstColumn="0" w:lastColumn="0" w:oddVBand="0" w:evenVBand="0" w:oddHBand="1" w:evenHBand="0" w:firstRowFirstColumn="0" w:firstRowLastColumn="0" w:lastRowFirstColumn="0" w:lastRowLastColumn="0"/>
        </w:trPr>
        <w:tc>
          <w:tcPr>
            <w:tcW w:w="1785" w:type="pct"/>
          </w:tcPr>
          <w:p w14:paraId="27CD90E4" w14:textId="77777777" w:rsidR="00EB60D7" w:rsidRPr="00662D15" w:rsidRDefault="009C01EC" w:rsidP="0016070E">
            <w:pPr>
              <w:spacing w:after="0"/>
              <w:jc w:val="center"/>
              <w:rPr>
                <w:rFonts w:cs="Segoe UI"/>
                <w:sz w:val="20"/>
                <w:szCs w:val="20"/>
              </w:rPr>
            </w:pPr>
            <w:r w:rsidRPr="00662D15">
              <w:rPr>
                <w:rFonts w:cs="Segoe UI"/>
                <w:sz w:val="20"/>
                <w:szCs w:val="20"/>
              </w:rPr>
              <w:t>Dolby Digital Plus</w:t>
            </w:r>
            <w:r w:rsidR="00EB60D7" w:rsidRPr="00662D15">
              <w:rPr>
                <w:rFonts w:cs="Segoe UI"/>
                <w:sz w:val="20"/>
                <w:szCs w:val="20"/>
              </w:rPr>
              <w:t xml:space="preserve"> (EC-3)</w:t>
            </w:r>
            <w:r w:rsidRPr="00662D15">
              <w:rPr>
                <w:rFonts w:cs="Segoe UI"/>
                <w:sz w:val="20"/>
                <w:szCs w:val="20"/>
              </w:rPr>
              <w:t xml:space="preserve"> </w:t>
            </w:r>
          </w:p>
          <w:p w14:paraId="0A8CC5E4" w14:textId="4F69C594" w:rsidR="009C01EC" w:rsidRPr="00662D15" w:rsidRDefault="009C01EC" w:rsidP="0016070E">
            <w:pPr>
              <w:spacing w:after="0"/>
              <w:jc w:val="center"/>
              <w:rPr>
                <w:rFonts w:cs="Segoe UI"/>
                <w:sz w:val="20"/>
                <w:szCs w:val="20"/>
              </w:rPr>
            </w:pPr>
            <w:r w:rsidRPr="00662D15">
              <w:rPr>
                <w:rFonts w:cs="Segoe UI"/>
                <w:sz w:val="20"/>
                <w:szCs w:val="20"/>
              </w:rPr>
              <w:t>with Dolby Atmos</w:t>
            </w:r>
          </w:p>
        </w:tc>
        <w:tc>
          <w:tcPr>
            <w:tcW w:w="760" w:type="pct"/>
          </w:tcPr>
          <w:p w14:paraId="55906842" w14:textId="4E410A1B" w:rsidR="009C01EC" w:rsidRPr="00662D15" w:rsidRDefault="009C01EC" w:rsidP="0016070E">
            <w:pPr>
              <w:spacing w:after="0"/>
              <w:jc w:val="center"/>
              <w:rPr>
                <w:rFonts w:cs="Noto Sans"/>
                <w:sz w:val="20"/>
                <w:szCs w:val="20"/>
              </w:rPr>
            </w:pPr>
            <w:r w:rsidRPr="00662D15">
              <w:rPr>
                <w:rFonts w:ascii="Segoe UI Emoji" w:hAnsi="Segoe UI Emoji" w:cs="Segoe UI Emoji"/>
                <w:sz w:val="20"/>
                <w:szCs w:val="20"/>
              </w:rPr>
              <w:t>✅</w:t>
            </w:r>
          </w:p>
        </w:tc>
        <w:tc>
          <w:tcPr>
            <w:tcW w:w="675" w:type="pct"/>
          </w:tcPr>
          <w:p w14:paraId="1FFCA12B" w14:textId="2CD58E90" w:rsidR="009C01EC" w:rsidRPr="00662D15" w:rsidRDefault="009C01EC" w:rsidP="0016070E">
            <w:pPr>
              <w:spacing w:after="0"/>
              <w:jc w:val="center"/>
              <w:rPr>
                <w:sz w:val="20"/>
                <w:szCs w:val="20"/>
              </w:rPr>
            </w:pPr>
            <w:r w:rsidRPr="00662D15">
              <w:rPr>
                <w:rFonts w:ascii="Segoe UI Emoji" w:hAnsi="Segoe UI Emoji" w:cs="Segoe UI Emoji"/>
                <w:sz w:val="20"/>
                <w:szCs w:val="20"/>
              </w:rPr>
              <w:t>✅</w:t>
            </w:r>
          </w:p>
        </w:tc>
        <w:tc>
          <w:tcPr>
            <w:tcW w:w="1780" w:type="pct"/>
          </w:tcPr>
          <w:p w14:paraId="0E591185" w14:textId="58228EC0" w:rsidR="00C633E1" w:rsidRPr="00662D15" w:rsidRDefault="00F20C8A" w:rsidP="00F20C8A">
            <w:pPr>
              <w:rPr>
                <w:rFonts w:cs="Segoe UI"/>
                <w:sz w:val="20"/>
                <w:szCs w:val="20"/>
              </w:rPr>
            </w:pPr>
            <w:r w:rsidRPr="00662D15">
              <w:rPr>
                <w:rFonts w:cs="Segoe UI"/>
                <w:sz w:val="20"/>
                <w:szCs w:val="20"/>
              </w:rPr>
              <w:t>C</w:t>
            </w:r>
            <w:r w:rsidR="001B32D1" w:rsidRPr="00662D15">
              <w:rPr>
                <w:rFonts w:cs="Segoe UI"/>
                <w:sz w:val="20"/>
                <w:szCs w:val="20"/>
              </w:rPr>
              <w:t>hỉ dùng EC-3 w/ Dolby Atmos</w:t>
            </w:r>
            <w:r w:rsidRPr="00662D15">
              <w:rPr>
                <w:rFonts w:cs="Segoe UI"/>
                <w:sz w:val="20"/>
                <w:szCs w:val="20"/>
              </w:rPr>
              <w:t xml:space="preserve">, </w:t>
            </w:r>
            <w:r w:rsidR="00C633E1" w:rsidRPr="00662D15">
              <w:rPr>
                <w:rFonts w:cs="Segoe UI"/>
                <w:sz w:val="20"/>
                <w:szCs w:val="20"/>
              </w:rPr>
              <w:t>play natively với Dolby Atmos spatial audio mode</w:t>
            </w:r>
          </w:p>
        </w:tc>
      </w:tr>
      <w:tr w:rsidR="009C01EC" w:rsidRPr="00662D15" w14:paraId="01FD4D41" w14:textId="6689B8EC" w:rsidTr="00541FBC">
        <w:trPr>
          <w:cnfStyle w:val="000000010000" w:firstRow="0" w:lastRow="0" w:firstColumn="0" w:lastColumn="0" w:oddVBand="0" w:evenVBand="0" w:oddHBand="0" w:evenHBand="1" w:firstRowFirstColumn="0" w:firstRowLastColumn="0" w:lastRowFirstColumn="0" w:lastRowLastColumn="0"/>
        </w:trPr>
        <w:tc>
          <w:tcPr>
            <w:tcW w:w="1785" w:type="pct"/>
            <w:vAlign w:val="top"/>
          </w:tcPr>
          <w:p w14:paraId="0660E209" w14:textId="77777777" w:rsidR="009C01EC" w:rsidRPr="00662D15" w:rsidRDefault="009C01EC" w:rsidP="00F36A4F">
            <w:pPr>
              <w:spacing w:after="0"/>
              <w:jc w:val="center"/>
              <w:rPr>
                <w:rFonts w:cs="Segoe UI"/>
                <w:sz w:val="20"/>
                <w:szCs w:val="20"/>
              </w:rPr>
            </w:pPr>
            <w:r w:rsidRPr="00662D15">
              <w:rPr>
                <w:rFonts w:cs="Segoe UI"/>
                <w:sz w:val="20"/>
                <w:szCs w:val="20"/>
              </w:rPr>
              <w:t>Vorbis</w:t>
            </w:r>
          </w:p>
        </w:tc>
        <w:tc>
          <w:tcPr>
            <w:tcW w:w="760" w:type="pct"/>
            <w:vAlign w:val="top"/>
          </w:tcPr>
          <w:p w14:paraId="4DCC337C" w14:textId="5EBF2821" w:rsidR="009C01EC" w:rsidRPr="00662D15" w:rsidRDefault="009C01EC" w:rsidP="00F36A4F">
            <w:pPr>
              <w:spacing w:after="0"/>
              <w:jc w:val="center"/>
              <w:rPr>
                <w:rFonts w:cs="Noto Sans"/>
                <w:sz w:val="20"/>
                <w:szCs w:val="20"/>
              </w:rPr>
            </w:pPr>
            <w:r w:rsidRPr="00662D15">
              <w:rPr>
                <w:rFonts w:ascii="Segoe UI Emoji" w:hAnsi="Segoe UI Emoji" w:cs="Segoe UI Emoji"/>
                <w:sz w:val="20"/>
                <w:szCs w:val="20"/>
              </w:rPr>
              <w:t>✅</w:t>
            </w:r>
          </w:p>
        </w:tc>
        <w:tc>
          <w:tcPr>
            <w:tcW w:w="675" w:type="pct"/>
          </w:tcPr>
          <w:p w14:paraId="2DDFE913" w14:textId="77777777" w:rsidR="009C01EC" w:rsidRPr="00662D15" w:rsidRDefault="009C01EC" w:rsidP="00F36A4F">
            <w:pPr>
              <w:spacing w:after="0"/>
              <w:jc w:val="center"/>
              <w:rPr>
                <w:sz w:val="20"/>
                <w:szCs w:val="20"/>
              </w:rPr>
            </w:pPr>
          </w:p>
        </w:tc>
        <w:tc>
          <w:tcPr>
            <w:tcW w:w="1780" w:type="pct"/>
          </w:tcPr>
          <w:p w14:paraId="4C882347" w14:textId="34B59831" w:rsidR="009C01EC" w:rsidRPr="00662D15" w:rsidRDefault="009C01EC" w:rsidP="000E3A49">
            <w:pPr>
              <w:spacing w:after="0"/>
              <w:rPr>
                <w:rFonts w:cs="Segoe UI"/>
                <w:sz w:val="20"/>
                <w:szCs w:val="20"/>
              </w:rPr>
            </w:pPr>
            <w:r w:rsidRPr="00662D15">
              <w:rPr>
                <w:rFonts w:cs="Segoe UI"/>
                <w:sz w:val="20"/>
                <w:szCs w:val="20"/>
              </w:rPr>
              <w:t xml:space="preserve">Chỉ dùng </w:t>
            </w:r>
            <w:r w:rsidR="00C20ABE" w:rsidRPr="00662D15">
              <w:rPr>
                <w:rFonts w:cs="Segoe UI"/>
                <w:sz w:val="20"/>
                <w:szCs w:val="20"/>
              </w:rPr>
              <w:t>với</w:t>
            </w:r>
            <w:r w:rsidRPr="00662D15">
              <w:rPr>
                <w:rFonts w:cs="Segoe UI"/>
                <w:sz w:val="20"/>
                <w:szCs w:val="20"/>
              </w:rPr>
              <w:t xml:space="preserve"> web browser</w:t>
            </w:r>
          </w:p>
        </w:tc>
      </w:tr>
      <w:tr w:rsidR="009C01EC" w:rsidRPr="00662D15" w14:paraId="38B31374" w14:textId="3E8FC6CD" w:rsidTr="00541FBC">
        <w:trPr>
          <w:cnfStyle w:val="000000100000" w:firstRow="0" w:lastRow="0" w:firstColumn="0" w:lastColumn="0" w:oddVBand="0" w:evenVBand="0" w:oddHBand="1" w:evenHBand="0" w:firstRowFirstColumn="0" w:firstRowLastColumn="0" w:lastRowFirstColumn="0" w:lastRowLastColumn="0"/>
        </w:trPr>
        <w:tc>
          <w:tcPr>
            <w:tcW w:w="1785" w:type="pct"/>
            <w:vAlign w:val="top"/>
          </w:tcPr>
          <w:p w14:paraId="6D8977CC" w14:textId="77777777" w:rsidR="009C01EC" w:rsidRPr="00662D15" w:rsidRDefault="009C01EC" w:rsidP="00F36A4F">
            <w:pPr>
              <w:spacing w:after="0"/>
              <w:jc w:val="center"/>
              <w:rPr>
                <w:rFonts w:cs="Segoe UI"/>
                <w:sz w:val="20"/>
                <w:szCs w:val="20"/>
              </w:rPr>
            </w:pPr>
            <w:r w:rsidRPr="00662D15">
              <w:rPr>
                <w:rFonts w:cs="Segoe UI"/>
                <w:sz w:val="20"/>
                <w:szCs w:val="20"/>
              </w:rPr>
              <w:t>Opus</w:t>
            </w:r>
          </w:p>
        </w:tc>
        <w:tc>
          <w:tcPr>
            <w:tcW w:w="760" w:type="pct"/>
            <w:vAlign w:val="top"/>
          </w:tcPr>
          <w:p w14:paraId="4DC5CE5D" w14:textId="6673583F" w:rsidR="009C01EC" w:rsidRPr="00662D15" w:rsidRDefault="009C01EC" w:rsidP="00F36A4F">
            <w:pPr>
              <w:spacing w:after="0"/>
              <w:jc w:val="center"/>
              <w:rPr>
                <w:rFonts w:cs="Noto Sans"/>
                <w:sz w:val="20"/>
                <w:szCs w:val="20"/>
              </w:rPr>
            </w:pPr>
            <w:r w:rsidRPr="00662D15">
              <w:rPr>
                <w:rFonts w:ascii="Segoe UI Emoji" w:hAnsi="Segoe UI Emoji" w:cs="Segoe UI Emoji"/>
                <w:sz w:val="20"/>
                <w:szCs w:val="20"/>
              </w:rPr>
              <w:t>✅</w:t>
            </w:r>
          </w:p>
        </w:tc>
        <w:tc>
          <w:tcPr>
            <w:tcW w:w="675" w:type="pct"/>
          </w:tcPr>
          <w:p w14:paraId="388A9CED" w14:textId="77777777" w:rsidR="009C01EC" w:rsidRPr="00662D15" w:rsidRDefault="009C01EC" w:rsidP="00F36A4F">
            <w:pPr>
              <w:spacing w:after="0"/>
              <w:jc w:val="center"/>
              <w:rPr>
                <w:sz w:val="20"/>
                <w:szCs w:val="20"/>
              </w:rPr>
            </w:pPr>
          </w:p>
        </w:tc>
        <w:tc>
          <w:tcPr>
            <w:tcW w:w="1780" w:type="pct"/>
          </w:tcPr>
          <w:p w14:paraId="2CCA6CC2" w14:textId="27A351E5" w:rsidR="009C01EC" w:rsidRPr="00662D15" w:rsidRDefault="009C01EC" w:rsidP="000E3A49">
            <w:pPr>
              <w:spacing w:after="0"/>
              <w:rPr>
                <w:rFonts w:cs="Segoe UI"/>
                <w:sz w:val="20"/>
                <w:szCs w:val="20"/>
              </w:rPr>
            </w:pPr>
            <w:r w:rsidRPr="00662D15">
              <w:rPr>
                <w:rFonts w:cs="Segoe UI"/>
                <w:sz w:val="20"/>
                <w:szCs w:val="20"/>
              </w:rPr>
              <w:t xml:space="preserve">Chỉ dùng </w:t>
            </w:r>
            <w:r w:rsidR="00477B4B" w:rsidRPr="00662D15">
              <w:rPr>
                <w:rFonts w:cs="Segoe UI"/>
                <w:sz w:val="20"/>
                <w:szCs w:val="20"/>
              </w:rPr>
              <w:t xml:space="preserve">với </w:t>
            </w:r>
            <w:r w:rsidRPr="00662D15">
              <w:rPr>
                <w:rFonts w:cs="Segoe UI"/>
                <w:sz w:val="20"/>
                <w:szCs w:val="20"/>
              </w:rPr>
              <w:t>web browser</w:t>
            </w:r>
          </w:p>
        </w:tc>
      </w:tr>
      <w:tr w:rsidR="009C01EC" w:rsidRPr="00662D15" w14:paraId="25ACAB7F" w14:textId="0F82783E" w:rsidTr="00541FBC">
        <w:trPr>
          <w:cnfStyle w:val="000000010000" w:firstRow="0" w:lastRow="0" w:firstColumn="0" w:lastColumn="0" w:oddVBand="0" w:evenVBand="0" w:oddHBand="0" w:evenHBand="1" w:firstRowFirstColumn="0" w:firstRowLastColumn="0" w:lastRowFirstColumn="0" w:lastRowLastColumn="0"/>
        </w:trPr>
        <w:tc>
          <w:tcPr>
            <w:tcW w:w="1785" w:type="pct"/>
            <w:vAlign w:val="top"/>
          </w:tcPr>
          <w:p w14:paraId="0D7F3456" w14:textId="03C4F9E0" w:rsidR="009C01EC" w:rsidRPr="00662D15" w:rsidRDefault="009C01EC" w:rsidP="00F36A4F">
            <w:pPr>
              <w:spacing w:after="0"/>
              <w:jc w:val="center"/>
              <w:rPr>
                <w:rFonts w:cs="Segoe UI"/>
                <w:sz w:val="20"/>
                <w:szCs w:val="20"/>
              </w:rPr>
            </w:pPr>
            <w:r w:rsidRPr="00662D15">
              <w:rPr>
                <w:rFonts w:cs="Segoe UI"/>
                <w:sz w:val="20"/>
                <w:szCs w:val="20"/>
              </w:rPr>
              <w:t>FLAC</w:t>
            </w:r>
          </w:p>
        </w:tc>
        <w:tc>
          <w:tcPr>
            <w:tcW w:w="760" w:type="pct"/>
            <w:vAlign w:val="top"/>
          </w:tcPr>
          <w:p w14:paraId="64078F2C" w14:textId="64F7DD5D" w:rsidR="009C01EC" w:rsidRPr="00662D15" w:rsidRDefault="009C01EC" w:rsidP="00F36A4F">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75" w:type="pct"/>
          </w:tcPr>
          <w:p w14:paraId="110C7336" w14:textId="77777777" w:rsidR="009C01EC" w:rsidRPr="00662D15" w:rsidRDefault="009C01EC" w:rsidP="00F36A4F">
            <w:pPr>
              <w:spacing w:after="0"/>
              <w:jc w:val="center"/>
              <w:rPr>
                <w:sz w:val="20"/>
                <w:szCs w:val="20"/>
              </w:rPr>
            </w:pPr>
          </w:p>
        </w:tc>
        <w:tc>
          <w:tcPr>
            <w:tcW w:w="1780" w:type="pct"/>
          </w:tcPr>
          <w:p w14:paraId="1B4BACB4" w14:textId="77777777" w:rsidR="009C01EC" w:rsidRPr="00662D15" w:rsidRDefault="009C01EC" w:rsidP="000E3A49">
            <w:pPr>
              <w:spacing w:after="0"/>
              <w:rPr>
                <w:rFonts w:cs="Segoe UI"/>
                <w:sz w:val="20"/>
                <w:szCs w:val="20"/>
              </w:rPr>
            </w:pPr>
          </w:p>
        </w:tc>
      </w:tr>
      <w:tr w:rsidR="00511630" w:rsidRPr="00662D15" w14:paraId="772BB284" w14:textId="77777777" w:rsidTr="00541FBC">
        <w:trPr>
          <w:cnfStyle w:val="000000100000" w:firstRow="0" w:lastRow="0" w:firstColumn="0" w:lastColumn="0" w:oddVBand="0" w:evenVBand="0" w:oddHBand="1" w:evenHBand="0" w:firstRowFirstColumn="0" w:firstRowLastColumn="0" w:lastRowFirstColumn="0" w:lastRowLastColumn="0"/>
        </w:trPr>
        <w:tc>
          <w:tcPr>
            <w:tcW w:w="1785" w:type="pct"/>
            <w:vAlign w:val="top"/>
          </w:tcPr>
          <w:p w14:paraId="1C130AF6" w14:textId="3F0D8F70" w:rsidR="00511630" w:rsidRPr="00662D15" w:rsidRDefault="00511630" w:rsidP="00F36A4F">
            <w:pPr>
              <w:spacing w:after="0"/>
              <w:jc w:val="center"/>
              <w:rPr>
                <w:rFonts w:cs="Segoe UI"/>
                <w:sz w:val="20"/>
                <w:szCs w:val="20"/>
              </w:rPr>
            </w:pPr>
            <w:r w:rsidRPr="00662D15">
              <w:rPr>
                <w:rFonts w:cs="Segoe UI"/>
                <w:sz w:val="20"/>
                <w:szCs w:val="20"/>
              </w:rPr>
              <w:t>Apple Lossless (</w:t>
            </w:r>
            <w:r w:rsidR="000955FE" w:rsidRPr="00662D15">
              <w:rPr>
                <w:rFonts w:cs="Segoe UI"/>
                <w:sz w:val="20"/>
                <w:szCs w:val="20"/>
              </w:rPr>
              <w:t>ALAC</w:t>
            </w:r>
            <w:r w:rsidRPr="00662D15">
              <w:rPr>
                <w:rFonts w:cs="Segoe UI"/>
                <w:sz w:val="20"/>
                <w:szCs w:val="20"/>
              </w:rPr>
              <w:t>)</w:t>
            </w:r>
          </w:p>
        </w:tc>
        <w:tc>
          <w:tcPr>
            <w:tcW w:w="760" w:type="pct"/>
            <w:vAlign w:val="top"/>
          </w:tcPr>
          <w:p w14:paraId="21983026" w14:textId="585253E1" w:rsidR="00511630" w:rsidRPr="00662D15" w:rsidRDefault="00934C79" w:rsidP="00F36A4F">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75" w:type="pct"/>
          </w:tcPr>
          <w:p w14:paraId="667BDECB" w14:textId="77777777" w:rsidR="00511630" w:rsidRPr="00662D15" w:rsidRDefault="00511630" w:rsidP="00F36A4F">
            <w:pPr>
              <w:spacing w:after="0"/>
              <w:jc w:val="center"/>
              <w:rPr>
                <w:sz w:val="20"/>
                <w:szCs w:val="20"/>
              </w:rPr>
            </w:pPr>
          </w:p>
        </w:tc>
        <w:tc>
          <w:tcPr>
            <w:tcW w:w="1780" w:type="pct"/>
          </w:tcPr>
          <w:p w14:paraId="391F0C68" w14:textId="4461B603" w:rsidR="00511630" w:rsidRPr="00662D15" w:rsidRDefault="00934C79" w:rsidP="000E3A49">
            <w:pPr>
              <w:spacing w:after="0"/>
              <w:rPr>
                <w:rFonts w:cs="Segoe UI"/>
                <w:sz w:val="20"/>
                <w:szCs w:val="20"/>
              </w:rPr>
            </w:pPr>
            <w:r w:rsidRPr="00662D15">
              <w:rPr>
                <w:rFonts w:cs="Segoe UI"/>
                <w:sz w:val="20"/>
                <w:szCs w:val="20"/>
              </w:rPr>
              <w:t>Dùng cho thiết bị Apple</w:t>
            </w:r>
          </w:p>
        </w:tc>
      </w:tr>
      <w:tr w:rsidR="009C01EC" w:rsidRPr="00662D15" w14:paraId="7349D37F" w14:textId="752A1709" w:rsidTr="00541FBC">
        <w:trPr>
          <w:cnfStyle w:val="000000010000" w:firstRow="0" w:lastRow="0" w:firstColumn="0" w:lastColumn="0" w:oddVBand="0" w:evenVBand="0" w:oddHBand="0" w:evenHBand="1" w:firstRowFirstColumn="0" w:firstRowLastColumn="0" w:lastRowFirstColumn="0" w:lastRowLastColumn="0"/>
        </w:trPr>
        <w:tc>
          <w:tcPr>
            <w:tcW w:w="1785" w:type="pct"/>
            <w:vAlign w:val="top"/>
          </w:tcPr>
          <w:p w14:paraId="48FE1D6F" w14:textId="3973D75F" w:rsidR="009C01EC" w:rsidRPr="00662D15" w:rsidRDefault="009C01EC" w:rsidP="00F36A4F">
            <w:pPr>
              <w:spacing w:after="0"/>
              <w:jc w:val="center"/>
              <w:rPr>
                <w:rFonts w:cs="Segoe UI"/>
                <w:sz w:val="20"/>
                <w:szCs w:val="20"/>
              </w:rPr>
            </w:pPr>
            <w:r w:rsidRPr="00662D15">
              <w:rPr>
                <w:rFonts w:cs="Segoe UI"/>
                <w:sz w:val="20"/>
                <w:szCs w:val="20"/>
              </w:rPr>
              <w:t>PCM</w:t>
            </w:r>
            <w:r w:rsidR="00EF4979" w:rsidRPr="00662D15">
              <w:rPr>
                <w:rFonts w:cs="Segoe UI"/>
                <w:sz w:val="20"/>
                <w:szCs w:val="20"/>
              </w:rPr>
              <w:t xml:space="preserve"> (LPCM)</w:t>
            </w:r>
          </w:p>
        </w:tc>
        <w:tc>
          <w:tcPr>
            <w:tcW w:w="760" w:type="pct"/>
            <w:vAlign w:val="top"/>
          </w:tcPr>
          <w:p w14:paraId="57BC126D" w14:textId="720D560E" w:rsidR="009C01EC" w:rsidRPr="00662D15" w:rsidRDefault="009C01EC" w:rsidP="00F36A4F">
            <w:pPr>
              <w:spacing w:after="0"/>
              <w:jc w:val="center"/>
              <w:rPr>
                <w:rFonts w:cs="Noto Sans"/>
                <w:sz w:val="20"/>
                <w:szCs w:val="20"/>
              </w:rPr>
            </w:pPr>
            <w:r w:rsidRPr="00662D15">
              <w:rPr>
                <w:rFonts w:ascii="Segoe UI Emoji" w:hAnsi="Segoe UI Emoji" w:cs="Segoe UI Emoji"/>
                <w:sz w:val="20"/>
                <w:szCs w:val="20"/>
              </w:rPr>
              <w:t>✅</w:t>
            </w:r>
          </w:p>
        </w:tc>
        <w:tc>
          <w:tcPr>
            <w:tcW w:w="675" w:type="pct"/>
          </w:tcPr>
          <w:p w14:paraId="651BB709" w14:textId="77777777" w:rsidR="009C01EC" w:rsidRPr="00662D15" w:rsidRDefault="009C01EC" w:rsidP="00F36A4F">
            <w:pPr>
              <w:spacing w:after="0"/>
              <w:jc w:val="center"/>
              <w:rPr>
                <w:sz w:val="20"/>
                <w:szCs w:val="20"/>
              </w:rPr>
            </w:pPr>
          </w:p>
        </w:tc>
        <w:tc>
          <w:tcPr>
            <w:tcW w:w="1780" w:type="pct"/>
          </w:tcPr>
          <w:p w14:paraId="6AC2AD81" w14:textId="77777777" w:rsidR="009C01EC" w:rsidRPr="00662D15" w:rsidRDefault="009C01EC" w:rsidP="000E3A49">
            <w:pPr>
              <w:spacing w:after="0"/>
              <w:rPr>
                <w:rFonts w:cs="Segoe UI"/>
                <w:sz w:val="20"/>
                <w:szCs w:val="20"/>
              </w:rPr>
            </w:pPr>
          </w:p>
        </w:tc>
      </w:tr>
    </w:tbl>
    <w:p w14:paraId="7243994F" w14:textId="195C98FA" w:rsidR="00356288" w:rsidRPr="00662D15" w:rsidRDefault="00356288" w:rsidP="00356288">
      <w:pPr>
        <w:pStyle w:val="Figurecaption"/>
      </w:pPr>
      <w:bookmarkStart w:id="141" w:name="_Toc213346142"/>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8</w:t>
      </w:r>
      <w:r w:rsidRPr="00662D15">
        <w:rPr>
          <w:rFonts w:cs="Noto Sans"/>
        </w:rPr>
        <w:fldChar w:fldCharType="end"/>
      </w:r>
      <w:r w:rsidRPr="00662D15">
        <w:rPr>
          <w:rFonts w:cs="Noto Sans"/>
        </w:rPr>
        <w:t xml:space="preserve">: </w:t>
      </w:r>
      <w:r w:rsidR="009855BA" w:rsidRPr="00662D15">
        <w:rPr>
          <w:rFonts w:cs="Noto Sans"/>
        </w:rPr>
        <w:t>A</w:t>
      </w:r>
      <w:r w:rsidRPr="00662D15">
        <w:t xml:space="preserve">udio codecs </w:t>
      </w:r>
      <w:r w:rsidR="005D0367" w:rsidRPr="00662D15">
        <w:t xml:space="preserve">(đầu ra) </w:t>
      </w:r>
      <w:r w:rsidRPr="00662D15">
        <w:t>được hỗ trợ</w:t>
      </w:r>
      <w:bookmarkEnd w:id="141"/>
    </w:p>
    <w:p w14:paraId="3721176A" w14:textId="30789DAA" w:rsidR="001B65B7" w:rsidRPr="00662D15" w:rsidRDefault="0033007D" w:rsidP="007A3F22">
      <w:r w:rsidRPr="00662D15">
        <w:t xml:space="preserve">Nội dung PHẢI (MUST) bao gồm </w:t>
      </w:r>
      <w:r w:rsidRPr="00662D15">
        <w:rPr>
          <w:rStyle w:val="ColorAlt1"/>
        </w:rPr>
        <w:t>ít nhất một luồng âm thanh AAC</w:t>
      </w:r>
      <w:r w:rsidRPr="00662D15">
        <w:t xml:space="preserve"> (least one stream of AAC) để đảm bảo khả năng tương thích với các thiết bị không hỗ trợ Dolby hoặc các định dạng âm thanh chất lượng cao khác. Ngoài ra, nội dung CÓ THỂ</w:t>
      </w:r>
      <w:r w:rsidR="007E67D1" w:rsidRPr="00662D15">
        <w:t xml:space="preserve"> (MAY)</w:t>
      </w:r>
      <w:r w:rsidRPr="00662D15">
        <w:t xml:space="preserve"> bao gồm các luồng âm thanh chất lượng cao như Dolby Digital (AC-3) hoặc các định dạng khác như Dolby Atmos để mang lại trải nghiệm âm thanh nâng cao trên các thiết bị có hỗ trợ </w:t>
      </w:r>
      <w:r w:rsidR="005A4D16" w:rsidRPr="00662D15">
        <w:t xml:space="preserve">các </w:t>
      </w:r>
      <w:r w:rsidRPr="00662D15">
        <w:t>công nghệ này.</w:t>
      </w:r>
    </w:p>
    <w:p w14:paraId="06248049" w14:textId="66F3B97E" w:rsidR="00A20E49" w:rsidRPr="00662D15" w:rsidRDefault="003B5321" w:rsidP="00F85CFE">
      <w:r w:rsidRPr="00662D15">
        <w:t xml:space="preserve">Theo </w:t>
      </w:r>
      <w:r w:rsidRPr="00662D15">
        <w:rPr>
          <w:rStyle w:val="ColorAlt1"/>
        </w:rPr>
        <w:t xml:space="preserve">mục </w:t>
      </w:r>
      <w:r w:rsidR="003C0064" w:rsidRPr="00662D15">
        <w:rPr>
          <w:rStyle w:val="ColorAlt1"/>
        </w:rPr>
        <w:t>2.6</w:t>
      </w:r>
      <w:r w:rsidR="003F78E8" w:rsidRPr="00662D15">
        <w:t>,</w:t>
      </w:r>
      <w:r w:rsidR="003C0064" w:rsidRPr="00662D15">
        <w:t xml:space="preserve"> </w:t>
      </w:r>
      <w:hyperlink r:id="rId137" w:history="1">
        <w:r w:rsidR="00C45AB8" w:rsidRPr="00662D15">
          <w:rPr>
            <w:rStyle w:val="Hyperlink"/>
          </w:rPr>
          <w:t>Apple HLS specs</w:t>
        </w:r>
      </w:hyperlink>
      <w:r w:rsidR="003C0064" w:rsidRPr="00662D15">
        <w:t xml:space="preserve">, </w:t>
      </w:r>
      <w:r w:rsidR="00A60145" w:rsidRPr="00662D15">
        <w:t xml:space="preserve">nếu </w:t>
      </w:r>
      <w:r w:rsidR="006721D5" w:rsidRPr="00662D15">
        <w:t xml:space="preserve">có dụng định dạng Dolby Digital Plus (E-AC-3 hay EC-3) thì </w:t>
      </w:r>
      <w:r w:rsidR="00640693" w:rsidRPr="00662D15">
        <w:t xml:space="preserve">PHẢI (MUST) </w:t>
      </w:r>
      <w:r w:rsidR="006721D5" w:rsidRPr="00662D15">
        <w:t>fallback</w:t>
      </w:r>
      <w:r w:rsidR="00EA2432" w:rsidRPr="00662D15">
        <w:t xml:space="preserve"> với</w:t>
      </w:r>
      <w:r w:rsidR="006721D5" w:rsidRPr="00662D15">
        <w:t xml:space="preserve"> Dolby Digital (AC-3) cho các </w:t>
      </w:r>
      <w:r w:rsidR="00A60145" w:rsidRPr="00662D15">
        <w:t>thiết bị không hỗ trợ Dolby Digital Plus.</w:t>
      </w:r>
    </w:p>
    <w:p w14:paraId="0A6229BC" w14:textId="5C617379" w:rsidR="004571D5" w:rsidRPr="00662D15" w:rsidRDefault="00230D0A" w:rsidP="004571D5">
      <w:pPr>
        <w:pStyle w:val="Heading3"/>
      </w:pPr>
      <w:bookmarkStart w:id="142" w:name="_Toc213346079"/>
      <w:r w:rsidRPr="00662D15">
        <w:t>Tính tương thích âm thanh (a</w:t>
      </w:r>
      <w:r w:rsidR="004571D5" w:rsidRPr="00662D15">
        <w:t>udio compatibility</w:t>
      </w:r>
      <w:r w:rsidRPr="00662D15">
        <w:t>)</w:t>
      </w:r>
      <w:bookmarkEnd w:id="142"/>
    </w:p>
    <w:p w14:paraId="4FA7910C" w14:textId="49D28A5B" w:rsidR="008E3D37" w:rsidRPr="00662D15" w:rsidRDefault="00032954" w:rsidP="008E3D37">
      <w:r w:rsidRPr="00662D15">
        <w:t>Apple iOS devices</w:t>
      </w:r>
      <w:r w:rsidR="00C07C9D" w:rsidRPr="00662D15">
        <w:t xml:space="preserve"> không hỗ trợ </w:t>
      </w:r>
      <w:r w:rsidR="0019016A" w:rsidRPr="00662D15">
        <w:t xml:space="preserve">tốt </w:t>
      </w:r>
      <w:r w:rsidRPr="00662D15">
        <w:t>5.1 AAC audio codec</w:t>
      </w:r>
      <w:r w:rsidR="00C07C9D" w:rsidRPr="00662D15">
        <w:t xml:space="preserve"> thay vào đó multi-channel audio phải sử dụng Dolby Digital hay Dolby Digital Plus codecs.</w:t>
      </w:r>
    </w:p>
    <w:p w14:paraId="69B5BAB6" w14:textId="79D12C83" w:rsidR="00595E13" w:rsidRPr="00662D15" w:rsidRDefault="00595E13" w:rsidP="0046784C">
      <w:pPr>
        <w:pStyle w:val="Note1"/>
      </w:pPr>
      <w:r w:rsidRPr="00662D15">
        <w:t>Đối với thiết bị Apple, x</w:t>
      </w:r>
      <w:r w:rsidR="008E3D37" w:rsidRPr="00662D15">
        <w:t>em chi tiết tại</w:t>
      </w:r>
      <w:r w:rsidRPr="00662D15">
        <w:t xml:space="preserve"> mục </w:t>
      </w:r>
      <w:r w:rsidR="00E77523" w:rsidRPr="00662D15">
        <w:t>“</w:t>
      </w:r>
      <w:r w:rsidRPr="00662D15">
        <w:t>Audio compatibility</w:t>
      </w:r>
      <w:r w:rsidR="00E77523" w:rsidRPr="00662D15">
        <w:t>”</w:t>
      </w:r>
      <w:r w:rsidR="00CC0C4D" w:rsidRPr="00662D15">
        <w:t xml:space="preserve"> </w:t>
      </w:r>
      <w:hyperlink r:id="rId138" w:anchor="Audio-compatibility" w:history="1">
        <w:r w:rsidR="00C45AB8" w:rsidRPr="00662D15">
          <w:rPr>
            <w:rStyle w:val="Hyperlink"/>
            <w14:textFill>
              <w14:solidFill>
                <w14:schemeClr w14:val="hlink">
                  <w14:lumMod w14:val="65000"/>
                  <w14:lumOff w14:val="35000"/>
                  <w14:lumMod w14:val="65000"/>
                  <w14:lumOff w14:val="35000"/>
                </w14:schemeClr>
              </w14:solidFill>
            </w14:textFill>
          </w:rPr>
          <w:t>Apple HLS specs</w:t>
        </w:r>
        <w:r w:rsidRPr="00662D15">
          <w:rPr>
            <w:rStyle w:val="Hyperlink"/>
            <w14:textFill>
              <w14:solidFill>
                <w14:schemeClr w14:val="hlink">
                  <w14:lumMod w14:val="65000"/>
                  <w14:lumOff w14:val="35000"/>
                  <w14:lumMod w14:val="65000"/>
                  <w14:lumOff w14:val="35000"/>
                </w14:schemeClr>
              </w14:solidFill>
            </w14:textFill>
          </w:rPr>
          <w:t xml:space="preserve"> appendixes</w:t>
        </w:r>
      </w:hyperlink>
    </w:p>
    <w:p w14:paraId="793C8C5A" w14:textId="322AE2F2" w:rsidR="00F66B64" w:rsidRPr="00662D15" w:rsidRDefault="00F66B64" w:rsidP="0046784C">
      <w:pPr>
        <w:pStyle w:val="Note1"/>
      </w:pPr>
      <w:r w:rsidRPr="00662D15">
        <w:t>Hoặc tham khảo tài liệu</w:t>
      </w:r>
      <w:r w:rsidR="00C8236C" w:rsidRPr="00662D15">
        <w:t xml:space="preserve"> thông số (đặc tả)</w:t>
      </w:r>
      <w:r w:rsidRPr="00662D15">
        <w:t xml:space="preserve"> kỹ thuật</w:t>
      </w:r>
      <w:r w:rsidR="00C8236C" w:rsidRPr="00662D15">
        <w:t xml:space="preserve"> technical specifications</w:t>
      </w:r>
      <w:r w:rsidR="0055705E" w:rsidRPr="00662D15">
        <w:t xml:space="preserve"> của thiết bị</w:t>
      </w:r>
      <w:r w:rsidRPr="00662D15">
        <w:t xml:space="preserve"> </w:t>
      </w:r>
      <w:r w:rsidR="0055705E" w:rsidRPr="00662D15">
        <w:t xml:space="preserve">cụ thể </w:t>
      </w:r>
      <w:r w:rsidRPr="00662D15">
        <w:t xml:space="preserve">tại </w:t>
      </w:r>
      <w:hyperlink r:id="rId139" w:history="1">
        <w:r w:rsidRPr="00662D15">
          <w:rPr>
            <w:rStyle w:val="Hyperlink"/>
            <w14:textFill>
              <w14:solidFill>
                <w14:schemeClr w14:val="hlink">
                  <w14:lumMod w14:val="65000"/>
                  <w14:lumOff w14:val="35000"/>
                  <w14:lumMod w14:val="65000"/>
                  <w14:lumOff w14:val="35000"/>
                </w14:schemeClr>
              </w14:solidFill>
            </w14:textFill>
          </w:rPr>
          <w:t>Manuals, Specs, and Downloads - Apple Support</w:t>
        </w:r>
      </w:hyperlink>
    </w:p>
    <w:p w14:paraId="4C6A9C72" w14:textId="644292D2" w:rsidR="00650086" w:rsidRPr="00662D15" w:rsidRDefault="00650086" w:rsidP="00650086">
      <w:pPr>
        <w:pStyle w:val="Heading2"/>
        <w:rPr>
          <w:noProof/>
          <w:lang w:val="en-US"/>
        </w:rPr>
      </w:pPr>
      <w:bookmarkStart w:id="143" w:name="_Toc213346080"/>
      <w:r w:rsidRPr="00662D15">
        <w:rPr>
          <w:noProof/>
          <w:lang w:val="en-US"/>
        </w:rPr>
        <w:t>Container formats</w:t>
      </w:r>
      <w:bookmarkEnd w:id="143"/>
    </w:p>
    <w:p w14:paraId="311DEAAD" w14:textId="40D440CC" w:rsidR="00D63111" w:rsidRPr="00662D15" w:rsidRDefault="00D63111" w:rsidP="00D63111">
      <w:r w:rsidRPr="00662D15">
        <w:t xml:space="preserve">Hệ thống PHẢI (MUST) </w:t>
      </w:r>
      <w:r w:rsidR="00755CAF" w:rsidRPr="00662D15">
        <w:t>hai loại</w:t>
      </w:r>
      <w:r w:rsidRPr="00662D15">
        <w:t xml:space="preserve"> container format </w:t>
      </w:r>
      <w:r w:rsidR="00755CAF" w:rsidRPr="00662D15">
        <w:t xml:space="preserve">cơ bản </w:t>
      </w:r>
      <w:r w:rsidR="00866EBF" w:rsidRPr="00662D15">
        <w:t>dành cho HLS và MPEG-DASH</w:t>
      </w:r>
      <w:r w:rsidRPr="00662D15">
        <w:t>:</w:t>
      </w:r>
    </w:p>
    <w:p w14:paraId="003A64BC" w14:textId="2DB5FC42" w:rsidR="001F6BCF" w:rsidRPr="00662D15" w:rsidRDefault="001F6BCF" w:rsidP="001F6BCF">
      <w:pPr>
        <w:pStyle w:val="ListParagraph"/>
      </w:pPr>
      <w:r w:rsidRPr="00662D15">
        <w:t>MPEG Transport Stream (MPEG-TS)</w:t>
      </w:r>
    </w:p>
    <w:p w14:paraId="5E9FC241" w14:textId="4E704455" w:rsidR="001F6BCF" w:rsidRPr="00662D15" w:rsidRDefault="001F6BCF" w:rsidP="001F6BCF">
      <w:pPr>
        <w:pStyle w:val="ListParagraph"/>
      </w:pPr>
      <w:r w:rsidRPr="00662D15">
        <w:t>Fragmented MP4 (fMP4)</w:t>
      </w:r>
    </w:p>
    <w:p w14:paraId="33213B1A" w14:textId="1A3B490E" w:rsidR="000A545B" w:rsidRPr="00662D15" w:rsidRDefault="000A545B" w:rsidP="001F6BCF">
      <w:pPr>
        <w:pStyle w:val="ListParagraph"/>
      </w:pPr>
      <w:r w:rsidRPr="00662D15">
        <w:t xml:space="preserve">Sẵn sàng hỗ trợ CMAF </w:t>
      </w:r>
      <w:r w:rsidR="007F653C" w:rsidRPr="00662D15">
        <w:t>(</w:t>
      </w:r>
      <w:r w:rsidRPr="00662D15">
        <w:t>tương lai gần</w:t>
      </w:r>
      <w:r w:rsidR="007F653C" w:rsidRPr="00662D15">
        <w:t>)</w:t>
      </w:r>
    </w:p>
    <w:p w14:paraId="6D4B1ED9" w14:textId="77777777" w:rsidR="00327183" w:rsidRPr="00662D15" w:rsidRDefault="00327183" w:rsidP="00327183">
      <w:pPr>
        <w:pStyle w:val="ListParagraph"/>
      </w:pPr>
      <w:r w:rsidRPr="00662D15">
        <w:t>WebM (dự phòng dùng cho web với codec VP9)</w:t>
      </w:r>
    </w:p>
    <w:p w14:paraId="7BB6F8BA" w14:textId="77777777" w:rsidR="00BA2C63" w:rsidRPr="00662D15" w:rsidRDefault="00BA2C63" w:rsidP="00BA2C63">
      <w:pPr>
        <w:pStyle w:val="Heading3"/>
      </w:pPr>
      <w:bookmarkStart w:id="144" w:name="_Toc213346081"/>
      <w:r w:rsidRPr="00662D15">
        <w:t>Định dạng luồng âm thanh cơ bản (elementary audio stream formats)</w:t>
      </w:r>
      <w:bookmarkEnd w:id="144"/>
    </w:p>
    <w:p w14:paraId="6B133CF7" w14:textId="77777777" w:rsidR="00D96ADE" w:rsidRPr="00662D15" w:rsidRDefault="00BA2C63" w:rsidP="00BA2C63">
      <w:r w:rsidRPr="00662D15">
        <w:t xml:space="preserve">Một số luồng cơ sở/cơ bản/trực tiếp dành cho audio (elementary audio stream) có thể được phát trực tiếp mà không cần phải đóng gói (encapsulate) trong một container. </w:t>
      </w:r>
    </w:p>
    <w:p w14:paraId="12C10525" w14:textId="68DBF644" w:rsidR="00D96ADE" w:rsidRPr="00662D15" w:rsidRDefault="00D96ADE" w:rsidP="00BA2C63">
      <w:r w:rsidRPr="00662D15">
        <w:t>N</w:t>
      </w:r>
      <w:r w:rsidR="00C9549F" w:rsidRPr="00662D15">
        <w:t>ếu nội dung chỉ là audio</w:t>
      </w:r>
      <w:r w:rsidR="00265975" w:rsidRPr="00662D15">
        <w:t xml:space="preserve"> (audio-only content</w:t>
      </w:r>
      <w:r w:rsidR="00B730F2" w:rsidRPr="00662D15">
        <w:t>/data</w:t>
      </w:r>
      <w:r w:rsidR="00265975" w:rsidRPr="00662D15">
        <w:t>)</w:t>
      </w:r>
      <w:r w:rsidR="00C9549F" w:rsidRPr="00662D15">
        <w:t xml:space="preserve">, </w:t>
      </w:r>
      <w:r w:rsidR="00E62639" w:rsidRPr="00662D15">
        <w:t>với</w:t>
      </w:r>
      <w:r w:rsidR="00B730F2" w:rsidRPr="00662D15">
        <w:t xml:space="preserve"> HLS, hệ thống </w:t>
      </w:r>
      <w:r w:rsidR="00C9549F" w:rsidRPr="00662D15">
        <w:t>có thể sử dụng elementary audio stream phân đoạn</w:t>
      </w:r>
      <w:r w:rsidR="00265975" w:rsidRPr="00662D15">
        <w:t xml:space="preserve"> (segmented audio elementary streams)</w:t>
      </w:r>
      <w:r w:rsidR="00C9549F" w:rsidRPr="00662D15">
        <w:t xml:space="preserve"> hoặc fMP4 tùy thuộc vào cách cấu hình của hệ thống. </w:t>
      </w:r>
    </w:p>
    <w:p w14:paraId="3570F2D4" w14:textId="5C3E87D0" w:rsidR="00BA2C63" w:rsidRPr="00662D15" w:rsidRDefault="00BA2C63" w:rsidP="00BA2C63">
      <w:r w:rsidRPr="00662D15">
        <w:t>Để đảm bảo khả năng xử lý các sản phẩm chỉ có âm thanh như podcast và trợ lý ảo (assistant), hệ thống NÊN (</w:t>
      </w:r>
      <w:r w:rsidRPr="00662D15">
        <w:rPr>
          <w:rFonts w:cs="Noto Sans"/>
        </w:rPr>
        <w:t>SHOULD</w:t>
      </w:r>
      <w:r w:rsidRPr="00662D15">
        <w:t>) hỗ trợ elementary audio stream</w:t>
      </w:r>
      <w:r w:rsidR="00961C61" w:rsidRPr="00662D15">
        <w:t xml:space="preserve"> (nếu được)</w:t>
      </w:r>
      <w:r w:rsidRPr="00662D15">
        <w:t xml:space="preserve"> thay vì đóng gói trong container, bao gồm.</w:t>
      </w:r>
    </w:p>
    <w:p w14:paraId="49208136" w14:textId="11624425" w:rsidR="00BA2C63" w:rsidRPr="00662D15" w:rsidRDefault="00BA2C63" w:rsidP="00BA2C63">
      <w:pPr>
        <w:pStyle w:val="ListParagraph"/>
      </w:pPr>
      <w:r w:rsidRPr="00662D15">
        <w:t xml:space="preserve">AAC with </w:t>
      </w:r>
      <w:r w:rsidR="00512C28" w:rsidRPr="00662D15">
        <w:t>Audio Data Transport Stream (</w:t>
      </w:r>
      <w:r w:rsidRPr="00662D15">
        <w:t>ADTS</w:t>
      </w:r>
      <w:r w:rsidR="00512C28" w:rsidRPr="00662D15">
        <w:t>)</w:t>
      </w:r>
      <w:r w:rsidRPr="00662D15">
        <w:t xml:space="preserve"> framing</w:t>
      </w:r>
    </w:p>
    <w:p w14:paraId="7F09D86B" w14:textId="77777777" w:rsidR="00BA2C63" w:rsidRPr="00662D15" w:rsidRDefault="00BA2C63" w:rsidP="00BA2C63">
      <w:pPr>
        <w:pStyle w:val="ListParagraph"/>
      </w:pPr>
      <w:r w:rsidRPr="00662D15">
        <w:t>PCM</w:t>
      </w:r>
    </w:p>
    <w:p w14:paraId="37C07EFA" w14:textId="73F54042" w:rsidR="00BA2C63" w:rsidRPr="00662D15" w:rsidRDefault="005D5483" w:rsidP="0046784C">
      <w:pPr>
        <w:pStyle w:val="Note1"/>
      </w:pPr>
      <w:r w:rsidRPr="00662D15">
        <w:t>Xem thêm</w:t>
      </w:r>
    </w:p>
    <w:p w14:paraId="32261751" w14:textId="6FB265D8" w:rsidR="005D5483" w:rsidRPr="00662D15" w:rsidRDefault="005D5483" w:rsidP="0046784C">
      <w:pPr>
        <w:pStyle w:val="Note1"/>
        <w:rPr>
          <w:rStyle w:val="Hyperlink"/>
          <w14:textFill>
            <w14:solidFill>
              <w14:schemeClr w14:val="hlink">
                <w14:lumMod w14:val="65000"/>
                <w14:lumOff w14:val="35000"/>
                <w14:lumMod w14:val="65000"/>
                <w14:lumOff w14:val="35000"/>
              </w14:schemeClr>
            </w14:solidFill>
          </w14:textFill>
        </w:rPr>
      </w:pPr>
      <w:hyperlink r:id="rId140" w:history="1">
        <w:r w:rsidRPr="00662D15">
          <w:rPr>
            <w:rStyle w:val="Hyperlink"/>
            <w14:textFill>
              <w14:solidFill>
                <w14:schemeClr w14:val="hlink">
                  <w14:lumMod w14:val="65000"/>
                  <w14:lumOff w14:val="35000"/>
                  <w14:lumMod w14:val="65000"/>
                  <w14:lumOff w14:val="35000"/>
                </w14:schemeClr>
              </w14:solidFill>
            </w14:textFill>
          </w:rPr>
          <w:t>Media container formats (file types) - Web media technologies | MDN (mozilla.org)</w:t>
        </w:r>
      </w:hyperlink>
    </w:p>
    <w:p w14:paraId="391F1EB5" w14:textId="784975E3" w:rsidR="00477A2D" w:rsidRPr="00662D15" w:rsidRDefault="00BB073C" w:rsidP="00BB073C">
      <w:r w:rsidRPr="00662D15">
        <w:t xml:space="preserve">Với DASH việc hỗ trợ audio-only adaptive streaming playback </w:t>
      </w:r>
      <w:r w:rsidR="00477A2D" w:rsidRPr="00662D15">
        <w:t xml:space="preserve">nói chung là </w:t>
      </w:r>
      <w:r w:rsidRPr="00662D15">
        <w:t>không được tốt</w:t>
      </w:r>
      <w:r w:rsidR="0063690A" w:rsidRPr="00662D15">
        <w:t xml:space="preserve"> và không được tối ưu</w:t>
      </w:r>
      <w:r w:rsidR="00EE3BEC" w:rsidRPr="00662D15">
        <w:t xml:space="preserve">. Do đó, </w:t>
      </w:r>
      <w:r w:rsidR="00434154" w:rsidRPr="00662D15">
        <w:t xml:space="preserve">trong trường hợp cần một hệ thống riêng cho việc streaming audio, </w:t>
      </w:r>
      <w:r w:rsidR="00EE3BEC" w:rsidRPr="00662D15">
        <w:t xml:space="preserve">nên cân nhắc sử dụng các công nghệ khác như </w:t>
      </w:r>
      <w:hyperlink r:id="rId141" w:history="1">
        <w:r w:rsidR="00EE3BEC" w:rsidRPr="00662D15">
          <w:rPr>
            <w:rStyle w:val="Hyperlink"/>
          </w:rPr>
          <w:t>Icecast</w:t>
        </w:r>
      </w:hyperlink>
      <w:r w:rsidR="00EE3BEC" w:rsidRPr="00662D15">
        <w:t>.</w:t>
      </w:r>
    </w:p>
    <w:p w14:paraId="7326F997" w14:textId="6D53E947" w:rsidR="007977FC" w:rsidRPr="00662D15" w:rsidRDefault="007977FC" w:rsidP="0046784C">
      <w:pPr>
        <w:pStyle w:val="Note1"/>
      </w:pPr>
      <w:r w:rsidRPr="00662D15">
        <w:t xml:space="preserve">Tham khảo ví dụ trực tiếp tại </w:t>
      </w:r>
      <w:hyperlink r:id="rId142" w:history="1">
        <w:r w:rsidRPr="00662D15">
          <w:rPr>
            <w:rStyle w:val="Hyperlink"/>
            <w14:textFill>
              <w14:solidFill>
                <w14:schemeClr w14:val="hlink">
                  <w14:lumMod w14:val="65000"/>
                  <w14:lumOff w14:val="35000"/>
                  <w14:lumMod w14:val="65000"/>
                  <w14:lumOff w14:val="35000"/>
                </w14:schemeClr>
              </w14:solidFill>
            </w14:textFill>
          </w:rPr>
          <w:t>Audio only stream example (dashif.org)</w:t>
        </w:r>
      </w:hyperlink>
      <w:r w:rsidRPr="00662D15">
        <w:t>.</w:t>
      </w:r>
    </w:p>
    <w:p w14:paraId="68F66351" w14:textId="288D5DF5" w:rsidR="00BA2C63" w:rsidRPr="00662D15" w:rsidRDefault="0043141E" w:rsidP="005E225A">
      <w:pPr>
        <w:pStyle w:val="Heading3"/>
      </w:pPr>
      <w:bookmarkStart w:id="145" w:name="_Toc213346082"/>
      <w:r w:rsidRPr="00662D15">
        <w:t xml:space="preserve">Tương thích </w:t>
      </w:r>
      <w:r w:rsidR="009568AD" w:rsidRPr="00662D15">
        <w:t xml:space="preserve">codecs và </w:t>
      </w:r>
      <w:r w:rsidR="00507685" w:rsidRPr="00662D15">
        <w:t>container</w:t>
      </w:r>
      <w:r w:rsidR="00F540EF" w:rsidRPr="00662D15">
        <w:t>s</w:t>
      </w:r>
      <w:bookmarkEnd w:id="145"/>
    </w:p>
    <w:p w14:paraId="587877B4" w14:textId="77777777" w:rsidR="00CD0D19" w:rsidRPr="00662D15" w:rsidRDefault="00CD0D19" w:rsidP="00CD0D19">
      <w:r w:rsidRPr="00662D15">
        <w:t>Việc lựa chọn codecs nào có thể hỗ trợ phụ thuộc phần lớn vào chính thiết bị, hệ điều hành hay trình duyệt (device/OS/browser, nói chung là phía client) mà người dùng sử dụng. Hiện tại, lựa chọn phổ biến và tương thích nhất để phân phối nội dung video trên nhiều thiết bị (cross-device platform) vẫn đang là H.264/AVC và AAC.</w:t>
      </w:r>
    </w:p>
    <w:p w14:paraId="6F2E2619" w14:textId="77777777" w:rsidR="00CD0D19" w:rsidRPr="00662D15" w:rsidRDefault="00CD0D19" w:rsidP="00CD0D19"/>
    <w:p w14:paraId="575B4D8E" w14:textId="2A82822E" w:rsidR="00CD0D19" w:rsidRPr="00662D15" w:rsidRDefault="00CD0D19" w:rsidP="00CD0D19">
      <w:pPr>
        <w:rPr>
          <w:rFonts w:cs="Noto Sans"/>
        </w:rPr>
        <w:sectPr w:rsidR="00CD0D19" w:rsidRPr="00662D15" w:rsidSect="00586605">
          <w:footerReference w:type="even" r:id="rId143"/>
          <w:pgSz w:w="12240" w:h="15840"/>
          <w:pgMar w:top="1440" w:right="1080" w:bottom="1440" w:left="1080" w:header="720" w:footer="720" w:gutter="0"/>
          <w:cols w:space="720"/>
          <w:docGrid w:linePitch="360"/>
        </w:sectPr>
      </w:pPr>
    </w:p>
    <w:tbl>
      <w:tblPr>
        <w:tblStyle w:val="GridTable4-Accent1"/>
        <w:tblW w:w="5000" w:type="pct"/>
        <w:tblLook w:val="0420" w:firstRow="1" w:lastRow="0" w:firstColumn="0" w:lastColumn="0" w:noHBand="0" w:noVBand="1"/>
      </w:tblPr>
      <w:tblGrid>
        <w:gridCol w:w="1105"/>
        <w:gridCol w:w="1533"/>
        <w:gridCol w:w="1260"/>
        <w:gridCol w:w="3476"/>
        <w:gridCol w:w="2998"/>
        <w:gridCol w:w="3442"/>
      </w:tblGrid>
      <w:tr w:rsidR="00757CD0" w:rsidRPr="00662D15" w14:paraId="7A48CBFD" w14:textId="77777777" w:rsidTr="00C1076B">
        <w:trPr>
          <w:cnfStyle w:val="100000000000" w:firstRow="1" w:lastRow="0" w:firstColumn="0" w:lastColumn="0" w:oddVBand="0" w:evenVBand="0" w:oddHBand="0" w:evenHBand="0" w:firstRowFirstColumn="0" w:firstRowLastColumn="0" w:lastRowFirstColumn="0" w:lastRowLastColumn="0"/>
        </w:trPr>
        <w:tc>
          <w:tcPr>
            <w:tcW w:w="400" w:type="pct"/>
          </w:tcPr>
          <w:p w14:paraId="6729E6B2" w14:textId="77777777" w:rsidR="00757CD0" w:rsidRPr="00662D15" w:rsidRDefault="00757CD0" w:rsidP="000F2F7E">
            <w:pPr>
              <w:spacing w:before="0" w:after="0"/>
              <w:jc w:val="center"/>
              <w:rPr>
                <w:rFonts w:cs="Segoe UI"/>
                <w:sz w:val="20"/>
                <w:szCs w:val="20"/>
              </w:rPr>
            </w:pPr>
            <w:r w:rsidRPr="00662D15">
              <w:rPr>
                <w:rFonts w:cs="Segoe UI"/>
                <w:sz w:val="20"/>
                <w:szCs w:val="20"/>
              </w:rPr>
              <w:t>Manifest format</w:t>
            </w:r>
          </w:p>
        </w:tc>
        <w:tc>
          <w:tcPr>
            <w:tcW w:w="555" w:type="pct"/>
          </w:tcPr>
          <w:p w14:paraId="4D8420DE" w14:textId="77777777" w:rsidR="00757CD0" w:rsidRPr="00662D15" w:rsidRDefault="00757CD0" w:rsidP="000F2F7E">
            <w:pPr>
              <w:spacing w:before="0" w:after="0"/>
              <w:jc w:val="center"/>
              <w:rPr>
                <w:rFonts w:cs="Segoe UI"/>
                <w:b w:val="0"/>
                <w:bCs w:val="0"/>
                <w:sz w:val="20"/>
                <w:szCs w:val="20"/>
              </w:rPr>
            </w:pPr>
            <w:r w:rsidRPr="00662D15">
              <w:rPr>
                <w:rFonts w:cs="Segoe UI"/>
                <w:sz w:val="20"/>
                <w:szCs w:val="20"/>
              </w:rPr>
              <w:t>Container (output)</w:t>
            </w:r>
          </w:p>
        </w:tc>
        <w:tc>
          <w:tcPr>
            <w:tcW w:w="456" w:type="pct"/>
          </w:tcPr>
          <w:p w14:paraId="60EDB532" w14:textId="77777777" w:rsidR="00757CD0" w:rsidRPr="00662D15" w:rsidRDefault="00757CD0" w:rsidP="000F2F7E">
            <w:pPr>
              <w:spacing w:before="0" w:after="0"/>
              <w:jc w:val="center"/>
              <w:rPr>
                <w:rFonts w:cs="Segoe UI"/>
                <w:sz w:val="20"/>
                <w:szCs w:val="20"/>
              </w:rPr>
            </w:pPr>
            <w:r w:rsidRPr="00662D15">
              <w:rPr>
                <w:rFonts w:cs="Segoe UI"/>
                <w:sz w:val="20"/>
                <w:szCs w:val="20"/>
              </w:rPr>
              <w:t>Supported</w:t>
            </w:r>
          </w:p>
        </w:tc>
        <w:tc>
          <w:tcPr>
            <w:tcW w:w="1258" w:type="pct"/>
          </w:tcPr>
          <w:p w14:paraId="1A4D231F" w14:textId="77777777" w:rsidR="00757CD0" w:rsidRPr="00662D15" w:rsidRDefault="00757CD0" w:rsidP="000F2F7E">
            <w:pPr>
              <w:spacing w:before="0" w:after="0"/>
              <w:jc w:val="center"/>
              <w:rPr>
                <w:rFonts w:cs="Segoe UI"/>
                <w:b w:val="0"/>
                <w:bCs w:val="0"/>
                <w:sz w:val="20"/>
                <w:szCs w:val="20"/>
              </w:rPr>
            </w:pPr>
            <w:r w:rsidRPr="00662D15">
              <w:rPr>
                <w:rFonts w:cs="Segoe UI"/>
                <w:sz w:val="20"/>
                <w:szCs w:val="20"/>
              </w:rPr>
              <w:t>Video codecs</w:t>
            </w:r>
          </w:p>
        </w:tc>
        <w:tc>
          <w:tcPr>
            <w:tcW w:w="1085" w:type="pct"/>
          </w:tcPr>
          <w:p w14:paraId="7D8AC7D5" w14:textId="4E16D724" w:rsidR="00757CD0" w:rsidRPr="00662D15" w:rsidRDefault="00757CD0" w:rsidP="000F2F7E">
            <w:pPr>
              <w:spacing w:before="0" w:after="0"/>
              <w:jc w:val="center"/>
              <w:rPr>
                <w:rFonts w:cs="Segoe UI"/>
                <w:sz w:val="20"/>
                <w:szCs w:val="20"/>
              </w:rPr>
            </w:pPr>
            <w:r w:rsidRPr="00662D15">
              <w:rPr>
                <w:rFonts w:cs="Segoe UI"/>
                <w:sz w:val="20"/>
                <w:szCs w:val="20"/>
              </w:rPr>
              <w:t>Audio codecs</w:t>
            </w:r>
          </w:p>
        </w:tc>
        <w:tc>
          <w:tcPr>
            <w:tcW w:w="1246" w:type="pct"/>
          </w:tcPr>
          <w:p w14:paraId="1C491B94" w14:textId="4A6AC816" w:rsidR="00757CD0" w:rsidRPr="00662D15" w:rsidRDefault="00757CD0" w:rsidP="000F2F7E">
            <w:pPr>
              <w:spacing w:before="0" w:after="0"/>
              <w:jc w:val="center"/>
              <w:rPr>
                <w:rFonts w:cs="Segoe UI"/>
                <w:b w:val="0"/>
                <w:bCs w:val="0"/>
                <w:sz w:val="20"/>
                <w:szCs w:val="20"/>
              </w:rPr>
            </w:pPr>
            <w:r w:rsidRPr="00662D15">
              <w:rPr>
                <w:rFonts w:cs="Segoe UI"/>
                <w:sz w:val="20"/>
                <w:szCs w:val="20"/>
              </w:rPr>
              <w:t>Ghi chú</w:t>
            </w:r>
          </w:p>
          <w:p w14:paraId="3BB3C2E6" w14:textId="77777777" w:rsidR="00757CD0" w:rsidRPr="00662D15" w:rsidRDefault="00757CD0" w:rsidP="000F2F7E">
            <w:pPr>
              <w:spacing w:before="0" w:after="0"/>
              <w:jc w:val="center"/>
              <w:rPr>
                <w:rFonts w:cs="Segoe UI"/>
                <w:sz w:val="20"/>
                <w:szCs w:val="20"/>
              </w:rPr>
            </w:pPr>
            <w:r w:rsidRPr="00662D15">
              <w:rPr>
                <w:rFonts w:cs="Segoe UI"/>
                <w:b w:val="0"/>
                <w:bCs w:val="0"/>
                <w:sz w:val="20"/>
                <w:szCs w:val="20"/>
              </w:rPr>
              <w:t>(notes)</w:t>
            </w:r>
          </w:p>
        </w:tc>
      </w:tr>
      <w:tr w:rsidR="00757CD0" w:rsidRPr="00662D15" w14:paraId="7FF80CD1" w14:textId="77777777" w:rsidTr="00C1076B">
        <w:trPr>
          <w:cnfStyle w:val="000000100000" w:firstRow="0" w:lastRow="0" w:firstColumn="0" w:lastColumn="0" w:oddVBand="0" w:evenVBand="0" w:oddHBand="1" w:evenHBand="0" w:firstRowFirstColumn="0" w:firstRowLastColumn="0" w:lastRowFirstColumn="0" w:lastRowLastColumn="0"/>
        </w:trPr>
        <w:tc>
          <w:tcPr>
            <w:tcW w:w="400" w:type="pct"/>
            <w:vMerge w:val="restart"/>
          </w:tcPr>
          <w:p w14:paraId="55C6B254" w14:textId="77777777" w:rsidR="00757CD0" w:rsidRPr="00662D15" w:rsidRDefault="00757CD0" w:rsidP="000F2F7E">
            <w:pPr>
              <w:spacing w:after="0"/>
              <w:jc w:val="center"/>
              <w:rPr>
                <w:rFonts w:cs="Segoe UI"/>
                <w:sz w:val="20"/>
                <w:szCs w:val="20"/>
              </w:rPr>
            </w:pPr>
            <w:r w:rsidRPr="00662D15">
              <w:rPr>
                <w:rFonts w:cs="Segoe UI"/>
                <w:sz w:val="20"/>
                <w:szCs w:val="20"/>
              </w:rPr>
              <w:t>DASH</w:t>
            </w:r>
          </w:p>
        </w:tc>
        <w:tc>
          <w:tcPr>
            <w:tcW w:w="555" w:type="pct"/>
          </w:tcPr>
          <w:p w14:paraId="42B41F73" w14:textId="77777777" w:rsidR="00757CD0" w:rsidRPr="00662D15" w:rsidRDefault="00757CD0" w:rsidP="000F2F7E">
            <w:pPr>
              <w:spacing w:after="0"/>
              <w:jc w:val="center"/>
              <w:rPr>
                <w:rFonts w:cs="Noto Sans"/>
                <w:sz w:val="20"/>
                <w:szCs w:val="20"/>
              </w:rPr>
            </w:pPr>
            <w:r w:rsidRPr="00662D15">
              <w:rPr>
                <w:rFonts w:cs="Segoe UI"/>
                <w:sz w:val="20"/>
                <w:szCs w:val="20"/>
              </w:rPr>
              <w:t>fMP4</w:t>
            </w:r>
          </w:p>
        </w:tc>
        <w:tc>
          <w:tcPr>
            <w:tcW w:w="456" w:type="pct"/>
          </w:tcPr>
          <w:p w14:paraId="13275DF0" w14:textId="77777777" w:rsidR="00757CD0" w:rsidRPr="00662D15" w:rsidRDefault="00757CD0" w:rsidP="000F2F7E">
            <w:pPr>
              <w:spacing w:after="0"/>
              <w:jc w:val="center"/>
              <w:rPr>
                <w:rFonts w:cs="Noto Sans"/>
                <w:sz w:val="20"/>
                <w:szCs w:val="20"/>
              </w:rPr>
            </w:pPr>
            <w:r w:rsidRPr="00662D15">
              <w:rPr>
                <w:rFonts w:ascii="Segoe UI Emoji" w:hAnsi="Segoe UI Emoji" w:cs="Segoe UI Emoji"/>
                <w:sz w:val="20"/>
                <w:szCs w:val="20"/>
              </w:rPr>
              <w:t>✅</w:t>
            </w:r>
          </w:p>
        </w:tc>
        <w:tc>
          <w:tcPr>
            <w:tcW w:w="1258" w:type="pct"/>
            <w:vAlign w:val="top"/>
          </w:tcPr>
          <w:p w14:paraId="684B8DE3" w14:textId="77777777" w:rsidR="00757CD0" w:rsidRPr="00662D15" w:rsidRDefault="00757CD0" w:rsidP="00C1076B">
            <w:pPr>
              <w:spacing w:before="120" w:after="0"/>
              <w:rPr>
                <w:b/>
                <w:bCs/>
                <w:sz w:val="20"/>
                <w:szCs w:val="20"/>
              </w:rPr>
            </w:pPr>
            <w:r w:rsidRPr="00662D15">
              <w:rPr>
                <w:b/>
                <w:bCs/>
                <w:sz w:val="20"/>
                <w:szCs w:val="20"/>
              </w:rPr>
              <w:t>Video:</w:t>
            </w:r>
          </w:p>
          <w:p w14:paraId="358F252B" w14:textId="77777777" w:rsidR="00757CD0" w:rsidRPr="00662D15" w:rsidRDefault="00757CD0" w:rsidP="000F2F7E">
            <w:pPr>
              <w:pStyle w:val="Smallbullet"/>
              <w:rPr>
                <w:rFonts w:cs="Noto Sans"/>
              </w:rPr>
            </w:pPr>
            <w:r w:rsidRPr="00662D15">
              <w:t>H.264/AVC</w:t>
            </w:r>
          </w:p>
          <w:p w14:paraId="4F91A515" w14:textId="77777777" w:rsidR="00757CD0" w:rsidRPr="00662D15" w:rsidRDefault="00757CD0" w:rsidP="000F2F7E">
            <w:pPr>
              <w:pStyle w:val="Smallbullet"/>
            </w:pPr>
            <w:r w:rsidRPr="00662D15">
              <w:t>HEVC/H.265 w/ HDR-10</w:t>
            </w:r>
          </w:p>
          <w:p w14:paraId="5F408B70" w14:textId="4E7AC390" w:rsidR="00757CD0" w:rsidRPr="00662D15" w:rsidRDefault="00757CD0" w:rsidP="00757CD0">
            <w:pPr>
              <w:pStyle w:val="Smallbullet"/>
            </w:pPr>
            <w:r w:rsidRPr="00662D15">
              <w:t>AV1</w:t>
            </w:r>
          </w:p>
        </w:tc>
        <w:tc>
          <w:tcPr>
            <w:tcW w:w="1085" w:type="pct"/>
            <w:vAlign w:val="top"/>
          </w:tcPr>
          <w:p w14:paraId="7057C5EB" w14:textId="77777777" w:rsidR="00757CD0" w:rsidRPr="00662D15" w:rsidRDefault="00757CD0" w:rsidP="00C1076B">
            <w:pPr>
              <w:spacing w:before="0" w:after="0"/>
              <w:rPr>
                <w:b/>
                <w:bCs/>
                <w:sz w:val="20"/>
                <w:szCs w:val="20"/>
              </w:rPr>
            </w:pPr>
            <w:r w:rsidRPr="00662D15">
              <w:rPr>
                <w:b/>
                <w:bCs/>
                <w:sz w:val="20"/>
                <w:szCs w:val="20"/>
              </w:rPr>
              <w:t>Audio:</w:t>
            </w:r>
          </w:p>
          <w:p w14:paraId="7250BE3B" w14:textId="77777777" w:rsidR="00757CD0" w:rsidRPr="00662D15" w:rsidRDefault="00757CD0" w:rsidP="00757CD0">
            <w:pPr>
              <w:pStyle w:val="Smallbullet"/>
            </w:pPr>
            <w:r w:rsidRPr="00662D15">
              <w:t>AAC</w:t>
            </w:r>
          </w:p>
          <w:p w14:paraId="584256A6" w14:textId="77777777" w:rsidR="00C1076B" w:rsidRPr="00662D15" w:rsidRDefault="00757CD0" w:rsidP="00C1076B">
            <w:pPr>
              <w:pStyle w:val="Smallbullet"/>
              <w:rPr>
                <w:sz w:val="20"/>
                <w:szCs w:val="20"/>
              </w:rPr>
            </w:pPr>
            <w:r w:rsidRPr="00662D15">
              <w:t>AC-3/EC-3</w:t>
            </w:r>
          </w:p>
          <w:p w14:paraId="5EE092DA" w14:textId="1EF5D6E8" w:rsidR="00757CD0" w:rsidRPr="00662D15" w:rsidRDefault="00757CD0" w:rsidP="00C1076B">
            <w:pPr>
              <w:pStyle w:val="Smallbullet"/>
              <w:rPr>
                <w:sz w:val="20"/>
                <w:szCs w:val="20"/>
              </w:rPr>
            </w:pPr>
            <w:r w:rsidRPr="00662D15">
              <w:t>EC-3 w/ Dolby Atmos</w:t>
            </w:r>
          </w:p>
        </w:tc>
        <w:tc>
          <w:tcPr>
            <w:tcW w:w="1246" w:type="pct"/>
          </w:tcPr>
          <w:p w14:paraId="4A321FBA" w14:textId="556D5848" w:rsidR="00757CD0" w:rsidRPr="00662D15" w:rsidRDefault="00757CD0" w:rsidP="000F2F7E">
            <w:pPr>
              <w:spacing w:before="0" w:after="0"/>
              <w:rPr>
                <w:sz w:val="20"/>
                <w:szCs w:val="20"/>
              </w:rPr>
            </w:pPr>
            <w:r w:rsidRPr="00662D15">
              <w:rPr>
                <w:sz w:val="20"/>
                <w:szCs w:val="20"/>
              </w:rPr>
              <w:t>Demuxed streams only</w:t>
            </w:r>
          </w:p>
        </w:tc>
      </w:tr>
      <w:tr w:rsidR="00757CD0" w:rsidRPr="00662D15" w14:paraId="56B2CEF5" w14:textId="77777777" w:rsidTr="00C1076B">
        <w:trPr>
          <w:cnfStyle w:val="000000010000" w:firstRow="0" w:lastRow="0" w:firstColumn="0" w:lastColumn="0" w:oddVBand="0" w:evenVBand="0" w:oddHBand="0" w:evenHBand="1" w:firstRowFirstColumn="0" w:firstRowLastColumn="0" w:lastRowFirstColumn="0" w:lastRowLastColumn="0"/>
        </w:trPr>
        <w:tc>
          <w:tcPr>
            <w:tcW w:w="400" w:type="pct"/>
            <w:vMerge/>
          </w:tcPr>
          <w:p w14:paraId="6A109D7E" w14:textId="77777777" w:rsidR="00757CD0" w:rsidRPr="00662D15" w:rsidRDefault="00757CD0" w:rsidP="000F2F7E">
            <w:pPr>
              <w:spacing w:after="0"/>
              <w:jc w:val="center"/>
              <w:rPr>
                <w:rFonts w:cs="Segoe UI"/>
                <w:sz w:val="20"/>
                <w:szCs w:val="20"/>
              </w:rPr>
            </w:pPr>
          </w:p>
        </w:tc>
        <w:tc>
          <w:tcPr>
            <w:tcW w:w="555" w:type="pct"/>
          </w:tcPr>
          <w:p w14:paraId="1A76D673" w14:textId="77777777" w:rsidR="00757CD0" w:rsidRPr="00662D15" w:rsidRDefault="00757CD0" w:rsidP="000F2F7E">
            <w:pPr>
              <w:spacing w:after="0"/>
              <w:jc w:val="center"/>
              <w:rPr>
                <w:rFonts w:cs="Segoe UI"/>
                <w:sz w:val="20"/>
                <w:szCs w:val="20"/>
              </w:rPr>
            </w:pPr>
            <w:r w:rsidRPr="00662D15">
              <w:rPr>
                <w:rFonts w:cs="Noto Sans"/>
                <w:sz w:val="20"/>
                <w:szCs w:val="20"/>
              </w:rPr>
              <w:t>CMAF</w:t>
            </w:r>
          </w:p>
        </w:tc>
        <w:tc>
          <w:tcPr>
            <w:tcW w:w="456" w:type="pct"/>
          </w:tcPr>
          <w:p w14:paraId="5C0DADED" w14:textId="77777777" w:rsidR="00757CD0" w:rsidRPr="00662D15" w:rsidRDefault="00757CD0" w:rsidP="000F2F7E">
            <w:pPr>
              <w:spacing w:after="0"/>
              <w:jc w:val="center"/>
              <w:rPr>
                <w:rFonts w:cs="Noto Sans"/>
                <w:sz w:val="20"/>
                <w:szCs w:val="20"/>
              </w:rPr>
            </w:pPr>
            <w:r w:rsidRPr="00662D15">
              <w:rPr>
                <w:rFonts w:ascii="Segoe UI Emoji" w:hAnsi="Segoe UI Emoji" w:cs="Segoe UI Emoji"/>
                <w:sz w:val="20"/>
                <w:szCs w:val="20"/>
              </w:rPr>
              <w:t>✅</w:t>
            </w:r>
          </w:p>
        </w:tc>
        <w:tc>
          <w:tcPr>
            <w:tcW w:w="1258" w:type="pct"/>
            <w:vAlign w:val="top"/>
          </w:tcPr>
          <w:p w14:paraId="13D64720" w14:textId="77777777" w:rsidR="00757CD0" w:rsidRPr="00662D15" w:rsidRDefault="00757CD0" w:rsidP="000F2F7E">
            <w:pPr>
              <w:spacing w:before="120" w:after="0"/>
              <w:rPr>
                <w:b/>
                <w:bCs/>
                <w:sz w:val="20"/>
                <w:szCs w:val="20"/>
              </w:rPr>
            </w:pPr>
            <w:r w:rsidRPr="00662D15">
              <w:rPr>
                <w:b/>
                <w:bCs/>
                <w:sz w:val="20"/>
                <w:szCs w:val="20"/>
              </w:rPr>
              <w:t>Video:</w:t>
            </w:r>
          </w:p>
          <w:p w14:paraId="1E734AED" w14:textId="77777777" w:rsidR="00757CD0" w:rsidRPr="00662D15" w:rsidRDefault="00757CD0" w:rsidP="000F2F7E">
            <w:pPr>
              <w:pStyle w:val="Smallbullet"/>
              <w:rPr>
                <w:rFonts w:cs="Noto Sans"/>
              </w:rPr>
            </w:pPr>
            <w:r w:rsidRPr="00662D15">
              <w:t>H.264/AVC</w:t>
            </w:r>
          </w:p>
          <w:p w14:paraId="480E37B2" w14:textId="77777777" w:rsidR="00757CD0" w:rsidRPr="00662D15" w:rsidRDefault="00757CD0" w:rsidP="000F2F7E">
            <w:pPr>
              <w:pStyle w:val="Smallbullet"/>
            </w:pPr>
            <w:r w:rsidRPr="00662D15">
              <w:t>HEVC/H.265 w/ HDR-10</w:t>
            </w:r>
          </w:p>
          <w:p w14:paraId="52B66639" w14:textId="0ACF9C84" w:rsidR="00757CD0" w:rsidRPr="00662D15" w:rsidRDefault="00757CD0" w:rsidP="00757CD0">
            <w:pPr>
              <w:pStyle w:val="Smallbullet"/>
            </w:pPr>
            <w:r w:rsidRPr="00662D15">
              <w:t>AV1</w:t>
            </w:r>
          </w:p>
        </w:tc>
        <w:tc>
          <w:tcPr>
            <w:tcW w:w="1085" w:type="pct"/>
            <w:vAlign w:val="top"/>
          </w:tcPr>
          <w:p w14:paraId="49527F4D" w14:textId="77777777" w:rsidR="00757CD0" w:rsidRPr="00662D15" w:rsidRDefault="00757CD0" w:rsidP="00C1076B">
            <w:pPr>
              <w:spacing w:before="0" w:after="0"/>
              <w:rPr>
                <w:sz w:val="20"/>
                <w:szCs w:val="20"/>
              </w:rPr>
            </w:pPr>
            <w:r w:rsidRPr="00662D15">
              <w:rPr>
                <w:b/>
                <w:bCs/>
                <w:sz w:val="20"/>
                <w:szCs w:val="20"/>
              </w:rPr>
              <w:t>Audio</w:t>
            </w:r>
          </w:p>
          <w:p w14:paraId="7CEA7F8A" w14:textId="77777777" w:rsidR="00757CD0" w:rsidRPr="00662D15" w:rsidRDefault="00757CD0" w:rsidP="00757CD0">
            <w:pPr>
              <w:pStyle w:val="Smallbullet"/>
            </w:pPr>
            <w:r w:rsidRPr="00662D15">
              <w:t>AAC</w:t>
            </w:r>
          </w:p>
          <w:p w14:paraId="7BB19FF8" w14:textId="77777777" w:rsidR="00C1076B" w:rsidRPr="00662D15" w:rsidRDefault="00757CD0" w:rsidP="00C1076B">
            <w:pPr>
              <w:pStyle w:val="Smallbullet"/>
              <w:rPr>
                <w:sz w:val="20"/>
                <w:szCs w:val="20"/>
              </w:rPr>
            </w:pPr>
            <w:r w:rsidRPr="00662D15">
              <w:t>AC-3/EC-3</w:t>
            </w:r>
          </w:p>
          <w:p w14:paraId="3330A004" w14:textId="21D4CC62" w:rsidR="00757CD0" w:rsidRPr="00662D15" w:rsidRDefault="00757CD0" w:rsidP="00C1076B">
            <w:pPr>
              <w:pStyle w:val="Smallbullet"/>
              <w:rPr>
                <w:sz w:val="20"/>
                <w:szCs w:val="20"/>
              </w:rPr>
            </w:pPr>
            <w:r w:rsidRPr="00662D15">
              <w:t>EC-3 w/ Dolby Atmos</w:t>
            </w:r>
          </w:p>
        </w:tc>
        <w:tc>
          <w:tcPr>
            <w:tcW w:w="1246" w:type="pct"/>
          </w:tcPr>
          <w:p w14:paraId="3A7C897A" w14:textId="1F3E46D8" w:rsidR="00757CD0" w:rsidRPr="00662D15" w:rsidRDefault="00757CD0" w:rsidP="000F2F7E">
            <w:pPr>
              <w:spacing w:before="0" w:after="0"/>
              <w:rPr>
                <w:sz w:val="20"/>
                <w:szCs w:val="20"/>
              </w:rPr>
            </w:pPr>
            <w:r w:rsidRPr="00662D15">
              <w:rPr>
                <w:sz w:val="20"/>
                <w:szCs w:val="20"/>
              </w:rPr>
              <w:t>Xem xét AV1 dùng với WebM</w:t>
            </w:r>
          </w:p>
        </w:tc>
      </w:tr>
      <w:tr w:rsidR="00757CD0" w:rsidRPr="00662D15" w14:paraId="4545228F" w14:textId="77777777" w:rsidTr="00C1076B">
        <w:trPr>
          <w:cnfStyle w:val="000000100000" w:firstRow="0" w:lastRow="0" w:firstColumn="0" w:lastColumn="0" w:oddVBand="0" w:evenVBand="0" w:oddHBand="1" w:evenHBand="0" w:firstRowFirstColumn="0" w:firstRowLastColumn="0" w:lastRowFirstColumn="0" w:lastRowLastColumn="0"/>
        </w:trPr>
        <w:tc>
          <w:tcPr>
            <w:tcW w:w="400" w:type="pct"/>
            <w:vMerge/>
          </w:tcPr>
          <w:p w14:paraId="24BA6B57" w14:textId="77777777" w:rsidR="00757CD0" w:rsidRPr="00662D15" w:rsidRDefault="00757CD0" w:rsidP="000F2F7E">
            <w:pPr>
              <w:spacing w:after="0"/>
              <w:jc w:val="center"/>
              <w:rPr>
                <w:rFonts w:cs="Segoe UI"/>
                <w:sz w:val="20"/>
                <w:szCs w:val="20"/>
              </w:rPr>
            </w:pPr>
          </w:p>
        </w:tc>
        <w:tc>
          <w:tcPr>
            <w:tcW w:w="555" w:type="pct"/>
          </w:tcPr>
          <w:p w14:paraId="1EB4B662" w14:textId="77777777" w:rsidR="00757CD0" w:rsidRPr="00662D15" w:rsidRDefault="00757CD0" w:rsidP="000F2F7E">
            <w:pPr>
              <w:spacing w:after="0"/>
              <w:jc w:val="center"/>
              <w:rPr>
                <w:rFonts w:cs="Noto Sans"/>
                <w:sz w:val="20"/>
                <w:szCs w:val="20"/>
              </w:rPr>
            </w:pPr>
            <w:r w:rsidRPr="00662D15">
              <w:rPr>
                <w:rFonts w:cs="Noto Sans"/>
                <w:sz w:val="20"/>
                <w:szCs w:val="20"/>
              </w:rPr>
              <w:t>WebM</w:t>
            </w:r>
          </w:p>
        </w:tc>
        <w:tc>
          <w:tcPr>
            <w:tcW w:w="456" w:type="pct"/>
          </w:tcPr>
          <w:p w14:paraId="15C595E9" w14:textId="77777777" w:rsidR="00757CD0" w:rsidRPr="00662D15" w:rsidRDefault="00757CD0" w:rsidP="000F2F7E">
            <w:pPr>
              <w:spacing w:after="0"/>
              <w:jc w:val="center"/>
              <w:rPr>
                <w:rFonts w:cs="Noto Sans"/>
                <w:sz w:val="20"/>
                <w:szCs w:val="20"/>
              </w:rPr>
            </w:pPr>
            <w:r w:rsidRPr="00662D15">
              <w:rPr>
                <w:rFonts w:ascii="Segoe UI Emoji" w:hAnsi="Segoe UI Emoji" w:cs="Segoe UI Emoji"/>
                <w:sz w:val="20"/>
                <w:szCs w:val="20"/>
              </w:rPr>
              <w:t>✅</w:t>
            </w:r>
          </w:p>
        </w:tc>
        <w:tc>
          <w:tcPr>
            <w:tcW w:w="1258" w:type="pct"/>
            <w:vAlign w:val="top"/>
          </w:tcPr>
          <w:p w14:paraId="5814C9FC" w14:textId="77777777" w:rsidR="00757CD0" w:rsidRPr="00662D15" w:rsidRDefault="00757CD0" w:rsidP="000F2F7E">
            <w:pPr>
              <w:spacing w:before="120" w:after="0"/>
              <w:rPr>
                <w:b/>
                <w:bCs/>
                <w:sz w:val="20"/>
                <w:szCs w:val="20"/>
              </w:rPr>
            </w:pPr>
            <w:r w:rsidRPr="00662D15">
              <w:rPr>
                <w:b/>
                <w:bCs/>
                <w:sz w:val="20"/>
                <w:szCs w:val="20"/>
              </w:rPr>
              <w:t>Video:</w:t>
            </w:r>
          </w:p>
          <w:p w14:paraId="1CAB9C9C" w14:textId="6AF6C18F" w:rsidR="00757CD0" w:rsidRPr="00662D15" w:rsidRDefault="00757CD0" w:rsidP="00757CD0">
            <w:pPr>
              <w:pStyle w:val="Smallbullet"/>
            </w:pPr>
            <w:r w:rsidRPr="00662D15">
              <w:t>VP9</w:t>
            </w:r>
          </w:p>
        </w:tc>
        <w:tc>
          <w:tcPr>
            <w:tcW w:w="1085" w:type="pct"/>
            <w:vAlign w:val="top"/>
          </w:tcPr>
          <w:p w14:paraId="09780D8F" w14:textId="77777777" w:rsidR="00757CD0" w:rsidRPr="00662D15" w:rsidRDefault="00757CD0" w:rsidP="00C1076B">
            <w:pPr>
              <w:spacing w:before="0" w:after="0"/>
              <w:rPr>
                <w:sz w:val="20"/>
                <w:szCs w:val="20"/>
              </w:rPr>
            </w:pPr>
            <w:r w:rsidRPr="00662D15">
              <w:rPr>
                <w:b/>
                <w:bCs/>
                <w:sz w:val="20"/>
                <w:szCs w:val="20"/>
              </w:rPr>
              <w:t>Audio</w:t>
            </w:r>
            <w:r w:rsidRPr="00662D15">
              <w:rPr>
                <w:sz w:val="20"/>
                <w:szCs w:val="20"/>
              </w:rPr>
              <w:t>:</w:t>
            </w:r>
          </w:p>
          <w:p w14:paraId="2A921312" w14:textId="5DACEF1B" w:rsidR="00757CD0" w:rsidRPr="00662D15" w:rsidRDefault="00757CD0" w:rsidP="00C1076B">
            <w:pPr>
              <w:pStyle w:val="Smallbullet"/>
              <w:rPr>
                <w:sz w:val="20"/>
                <w:szCs w:val="20"/>
              </w:rPr>
            </w:pPr>
            <w:r w:rsidRPr="00662D15">
              <w:t xml:space="preserve">Vorbis/Opus </w:t>
            </w:r>
          </w:p>
        </w:tc>
        <w:tc>
          <w:tcPr>
            <w:tcW w:w="1246" w:type="pct"/>
          </w:tcPr>
          <w:p w14:paraId="7EA3CC95" w14:textId="0A20E230" w:rsidR="00757CD0" w:rsidRPr="00662D15" w:rsidRDefault="00757CD0" w:rsidP="000F2F7E">
            <w:pPr>
              <w:spacing w:before="0" w:after="0"/>
              <w:rPr>
                <w:sz w:val="20"/>
                <w:szCs w:val="20"/>
              </w:rPr>
            </w:pPr>
            <w:r w:rsidRPr="00662D15">
              <w:rPr>
                <w:sz w:val="20"/>
                <w:szCs w:val="20"/>
              </w:rPr>
              <w:t>Demuxed streams only</w:t>
            </w:r>
          </w:p>
          <w:p w14:paraId="6CEC6E02" w14:textId="77777777" w:rsidR="00757CD0" w:rsidRPr="00662D15" w:rsidRDefault="00757CD0" w:rsidP="000F2F7E">
            <w:pPr>
              <w:spacing w:before="0" w:after="0"/>
              <w:rPr>
                <w:sz w:val="20"/>
                <w:szCs w:val="20"/>
              </w:rPr>
            </w:pPr>
            <w:r w:rsidRPr="00662D15">
              <w:rPr>
                <w:sz w:val="20"/>
                <w:szCs w:val="20"/>
              </w:rPr>
              <w:t>VP9 (dự phòng) chủ yếu chỉ dùng với WebM</w:t>
            </w:r>
          </w:p>
        </w:tc>
      </w:tr>
      <w:tr w:rsidR="00757CD0" w:rsidRPr="00662D15" w14:paraId="38FFF1AB" w14:textId="77777777" w:rsidTr="00C1076B">
        <w:trPr>
          <w:cnfStyle w:val="000000010000" w:firstRow="0" w:lastRow="0" w:firstColumn="0" w:lastColumn="0" w:oddVBand="0" w:evenVBand="0" w:oddHBand="0" w:evenHBand="1" w:firstRowFirstColumn="0" w:firstRowLastColumn="0" w:lastRowFirstColumn="0" w:lastRowLastColumn="0"/>
        </w:trPr>
        <w:tc>
          <w:tcPr>
            <w:tcW w:w="400" w:type="pct"/>
            <w:vMerge/>
          </w:tcPr>
          <w:p w14:paraId="084BAE15" w14:textId="77777777" w:rsidR="00757CD0" w:rsidRPr="00662D15" w:rsidRDefault="00757CD0" w:rsidP="000F2F7E">
            <w:pPr>
              <w:spacing w:after="0"/>
              <w:jc w:val="center"/>
              <w:rPr>
                <w:rFonts w:cs="Segoe UI"/>
                <w:sz w:val="20"/>
                <w:szCs w:val="20"/>
              </w:rPr>
            </w:pPr>
          </w:p>
        </w:tc>
        <w:tc>
          <w:tcPr>
            <w:tcW w:w="555" w:type="pct"/>
          </w:tcPr>
          <w:p w14:paraId="5A61FED8" w14:textId="77777777" w:rsidR="00757CD0" w:rsidRPr="00662D15" w:rsidRDefault="00757CD0" w:rsidP="000F2F7E">
            <w:pPr>
              <w:spacing w:after="0"/>
              <w:jc w:val="center"/>
              <w:rPr>
                <w:rFonts w:cs="Segoe UI"/>
                <w:sz w:val="20"/>
                <w:szCs w:val="20"/>
              </w:rPr>
            </w:pPr>
            <w:r w:rsidRPr="00662D15">
              <w:rPr>
                <w:rFonts w:cs="Segoe UI"/>
                <w:sz w:val="20"/>
                <w:szCs w:val="20"/>
              </w:rPr>
              <w:t>MPEG-TS</w:t>
            </w:r>
          </w:p>
        </w:tc>
        <w:tc>
          <w:tcPr>
            <w:tcW w:w="456" w:type="pct"/>
          </w:tcPr>
          <w:p w14:paraId="7C7A8C8A" w14:textId="77777777" w:rsidR="00757CD0" w:rsidRPr="00662D15" w:rsidRDefault="00757CD0" w:rsidP="000F2F7E">
            <w:pPr>
              <w:spacing w:after="0"/>
              <w:jc w:val="center"/>
              <w:rPr>
                <w:rFonts w:ascii="Segoe UI Emoji" w:hAnsi="Segoe UI Emoji" w:cs="Segoe UI Emoji"/>
                <w:sz w:val="20"/>
                <w:szCs w:val="20"/>
              </w:rPr>
            </w:pPr>
            <w:r w:rsidRPr="00662D15">
              <w:rPr>
                <w:rFonts w:ascii="Segoe UI Symbol" w:hAnsi="Segoe UI Symbol" w:cs="Segoe UI Symbol"/>
                <w:sz w:val="20"/>
                <w:szCs w:val="20"/>
              </w:rPr>
              <w:t>✗</w:t>
            </w:r>
          </w:p>
        </w:tc>
        <w:tc>
          <w:tcPr>
            <w:tcW w:w="1258" w:type="pct"/>
            <w:vAlign w:val="top"/>
          </w:tcPr>
          <w:p w14:paraId="046E95CE" w14:textId="197E2609" w:rsidR="00757CD0" w:rsidRPr="00662D15" w:rsidRDefault="001405A1" w:rsidP="000F2F7E">
            <w:pPr>
              <w:spacing w:before="0" w:after="0"/>
              <w:rPr>
                <w:rFonts w:cs="Noto Sans"/>
                <w:sz w:val="20"/>
                <w:szCs w:val="20"/>
              </w:rPr>
            </w:pPr>
            <w:r w:rsidRPr="00662D15">
              <w:rPr>
                <w:rFonts w:cs="Noto Sans"/>
                <w:i/>
                <w:iCs/>
                <w:sz w:val="20"/>
                <w:szCs w:val="20"/>
              </w:rPr>
              <w:t>Not applicable</w:t>
            </w:r>
          </w:p>
        </w:tc>
        <w:tc>
          <w:tcPr>
            <w:tcW w:w="1085" w:type="pct"/>
            <w:vAlign w:val="top"/>
          </w:tcPr>
          <w:p w14:paraId="5857DFFF" w14:textId="1785F0B4" w:rsidR="00757CD0" w:rsidRPr="00662D15" w:rsidRDefault="001405A1" w:rsidP="000F2F7E">
            <w:pPr>
              <w:spacing w:before="0" w:after="0"/>
              <w:rPr>
                <w:sz w:val="20"/>
                <w:szCs w:val="20"/>
              </w:rPr>
            </w:pPr>
            <w:r w:rsidRPr="00662D15">
              <w:rPr>
                <w:rFonts w:cs="Noto Sans"/>
                <w:i/>
                <w:iCs/>
                <w:sz w:val="20"/>
                <w:szCs w:val="20"/>
              </w:rPr>
              <w:t>Not applicable</w:t>
            </w:r>
          </w:p>
        </w:tc>
        <w:tc>
          <w:tcPr>
            <w:tcW w:w="1246" w:type="pct"/>
          </w:tcPr>
          <w:p w14:paraId="2175A321" w14:textId="443C4CB7" w:rsidR="00757CD0" w:rsidRPr="00662D15" w:rsidRDefault="00757CD0" w:rsidP="000F2F7E">
            <w:pPr>
              <w:spacing w:before="0" w:after="0"/>
              <w:rPr>
                <w:sz w:val="20"/>
                <w:szCs w:val="20"/>
              </w:rPr>
            </w:pPr>
            <w:r w:rsidRPr="00662D15">
              <w:rPr>
                <w:sz w:val="20"/>
                <w:szCs w:val="20"/>
              </w:rPr>
              <w:t>No support planned</w:t>
            </w:r>
          </w:p>
        </w:tc>
      </w:tr>
      <w:tr w:rsidR="00757CD0" w:rsidRPr="00662D15" w14:paraId="0DB3AB95" w14:textId="77777777" w:rsidTr="00C1076B">
        <w:trPr>
          <w:cnfStyle w:val="000000100000" w:firstRow="0" w:lastRow="0" w:firstColumn="0" w:lastColumn="0" w:oddVBand="0" w:evenVBand="0" w:oddHBand="1" w:evenHBand="0" w:firstRowFirstColumn="0" w:firstRowLastColumn="0" w:lastRowFirstColumn="0" w:lastRowLastColumn="0"/>
        </w:trPr>
        <w:tc>
          <w:tcPr>
            <w:tcW w:w="400" w:type="pct"/>
            <w:vMerge/>
          </w:tcPr>
          <w:p w14:paraId="4DE70E4D" w14:textId="77777777" w:rsidR="00757CD0" w:rsidRPr="00662D15" w:rsidRDefault="00757CD0" w:rsidP="000F2F7E">
            <w:pPr>
              <w:spacing w:after="0"/>
              <w:jc w:val="center"/>
              <w:rPr>
                <w:rFonts w:cs="Segoe UI"/>
                <w:sz w:val="20"/>
                <w:szCs w:val="20"/>
              </w:rPr>
            </w:pPr>
          </w:p>
        </w:tc>
        <w:tc>
          <w:tcPr>
            <w:tcW w:w="555" w:type="pct"/>
          </w:tcPr>
          <w:p w14:paraId="341C905E" w14:textId="77777777" w:rsidR="00757CD0" w:rsidRPr="00662D15" w:rsidRDefault="00757CD0" w:rsidP="000F2F7E">
            <w:pPr>
              <w:spacing w:after="0"/>
              <w:jc w:val="center"/>
              <w:rPr>
                <w:rFonts w:cs="Segoe UI"/>
                <w:sz w:val="20"/>
                <w:szCs w:val="20"/>
              </w:rPr>
            </w:pPr>
            <w:r w:rsidRPr="00662D15">
              <w:rPr>
                <w:rFonts w:cs="Segoe UI"/>
                <w:sz w:val="20"/>
                <w:szCs w:val="20"/>
              </w:rPr>
              <w:t>Audio-only</w:t>
            </w:r>
          </w:p>
        </w:tc>
        <w:tc>
          <w:tcPr>
            <w:tcW w:w="456" w:type="pct"/>
          </w:tcPr>
          <w:p w14:paraId="46DB2B4F" w14:textId="77777777" w:rsidR="00757CD0" w:rsidRPr="00662D15" w:rsidRDefault="00757CD0" w:rsidP="000F2F7E">
            <w:pPr>
              <w:spacing w:after="0"/>
              <w:jc w:val="center"/>
              <w:rPr>
                <w:rFonts w:ascii="Segoe UI Symbol" w:hAnsi="Segoe UI Symbol" w:cs="Segoe UI Symbol"/>
                <w:sz w:val="20"/>
                <w:szCs w:val="20"/>
              </w:rPr>
            </w:pPr>
          </w:p>
        </w:tc>
        <w:tc>
          <w:tcPr>
            <w:tcW w:w="1258" w:type="pct"/>
            <w:vAlign w:val="top"/>
          </w:tcPr>
          <w:p w14:paraId="61194246" w14:textId="79A7DCAF" w:rsidR="00757CD0" w:rsidRPr="00662D15" w:rsidRDefault="00C94D41" w:rsidP="000F2F7E">
            <w:pPr>
              <w:spacing w:before="0" w:after="0"/>
              <w:rPr>
                <w:rFonts w:cs="Noto Sans"/>
                <w:i/>
                <w:iCs/>
                <w:sz w:val="20"/>
                <w:szCs w:val="20"/>
              </w:rPr>
            </w:pPr>
            <w:r w:rsidRPr="00662D15">
              <w:rPr>
                <w:rFonts w:cs="Noto Sans"/>
                <w:i/>
                <w:iCs/>
                <w:sz w:val="20"/>
                <w:szCs w:val="20"/>
              </w:rPr>
              <w:t>Not applicable</w:t>
            </w:r>
          </w:p>
        </w:tc>
        <w:tc>
          <w:tcPr>
            <w:tcW w:w="1085" w:type="pct"/>
            <w:vAlign w:val="top"/>
          </w:tcPr>
          <w:p w14:paraId="729D68BF" w14:textId="77777777" w:rsidR="00147AC7" w:rsidRPr="00662D15" w:rsidRDefault="00147AC7" w:rsidP="00147AC7">
            <w:pPr>
              <w:spacing w:before="0" w:after="0"/>
              <w:rPr>
                <w:sz w:val="20"/>
                <w:szCs w:val="20"/>
              </w:rPr>
            </w:pPr>
            <w:r w:rsidRPr="00662D15">
              <w:rPr>
                <w:b/>
                <w:bCs/>
                <w:sz w:val="20"/>
                <w:szCs w:val="20"/>
              </w:rPr>
              <w:t>Audio</w:t>
            </w:r>
          </w:p>
          <w:p w14:paraId="1BC84C18" w14:textId="77777777" w:rsidR="00147AC7" w:rsidRPr="00662D15" w:rsidRDefault="00147AC7" w:rsidP="00147AC7">
            <w:pPr>
              <w:pStyle w:val="Smallbullet"/>
            </w:pPr>
            <w:r w:rsidRPr="00662D15">
              <w:t>AAC</w:t>
            </w:r>
          </w:p>
          <w:p w14:paraId="674BE55E" w14:textId="77777777" w:rsidR="00147AC7" w:rsidRPr="00662D15" w:rsidRDefault="00147AC7" w:rsidP="00147AC7">
            <w:pPr>
              <w:pStyle w:val="Smallbullet"/>
              <w:rPr>
                <w:sz w:val="20"/>
                <w:szCs w:val="20"/>
              </w:rPr>
            </w:pPr>
            <w:r w:rsidRPr="00662D15">
              <w:t>AC-3/EC-3</w:t>
            </w:r>
          </w:p>
          <w:p w14:paraId="71E8FD34" w14:textId="5FD786DD" w:rsidR="00757CD0" w:rsidRPr="00662D15" w:rsidRDefault="00147AC7" w:rsidP="00147AC7">
            <w:pPr>
              <w:pStyle w:val="Smallbullet"/>
              <w:rPr>
                <w:sz w:val="20"/>
                <w:szCs w:val="20"/>
              </w:rPr>
            </w:pPr>
            <w:r w:rsidRPr="00662D15">
              <w:t>EC-3 w/ Dolby Atmos</w:t>
            </w:r>
          </w:p>
        </w:tc>
        <w:tc>
          <w:tcPr>
            <w:tcW w:w="1246" w:type="pct"/>
          </w:tcPr>
          <w:p w14:paraId="211069B3" w14:textId="340D00EB" w:rsidR="00757CD0" w:rsidRPr="00662D15" w:rsidRDefault="00757CD0" w:rsidP="000F2F7E">
            <w:pPr>
              <w:spacing w:before="0" w:after="0"/>
              <w:rPr>
                <w:sz w:val="20"/>
                <w:szCs w:val="20"/>
              </w:rPr>
            </w:pPr>
          </w:p>
        </w:tc>
      </w:tr>
      <w:tr w:rsidR="00757CD0" w:rsidRPr="00662D15" w14:paraId="0D83E1F2" w14:textId="77777777" w:rsidTr="001A3D2A">
        <w:trPr>
          <w:cnfStyle w:val="000000010000" w:firstRow="0" w:lastRow="0" w:firstColumn="0" w:lastColumn="0" w:oddVBand="0" w:evenVBand="0" w:oddHBand="0" w:evenHBand="1" w:firstRowFirstColumn="0" w:firstRowLastColumn="0" w:lastRowFirstColumn="0" w:lastRowLastColumn="0"/>
        </w:trPr>
        <w:tc>
          <w:tcPr>
            <w:tcW w:w="400" w:type="pct"/>
            <w:vMerge w:val="restart"/>
            <w:shd w:val="clear" w:color="auto" w:fill="auto"/>
          </w:tcPr>
          <w:p w14:paraId="40CA2568" w14:textId="77777777" w:rsidR="00757CD0" w:rsidRPr="00662D15" w:rsidRDefault="00757CD0" w:rsidP="000F2F7E">
            <w:pPr>
              <w:spacing w:after="0"/>
              <w:jc w:val="center"/>
              <w:rPr>
                <w:rFonts w:cs="Segoe UI"/>
                <w:sz w:val="20"/>
                <w:szCs w:val="20"/>
              </w:rPr>
            </w:pPr>
            <w:r w:rsidRPr="00662D15">
              <w:rPr>
                <w:rFonts w:cs="Segoe UI"/>
                <w:sz w:val="20"/>
                <w:szCs w:val="20"/>
              </w:rPr>
              <w:t>HLS</w:t>
            </w:r>
          </w:p>
        </w:tc>
        <w:tc>
          <w:tcPr>
            <w:tcW w:w="555" w:type="pct"/>
          </w:tcPr>
          <w:p w14:paraId="2609DC0D" w14:textId="77777777" w:rsidR="00757CD0" w:rsidRPr="00662D15" w:rsidRDefault="00757CD0" w:rsidP="000F2F7E">
            <w:pPr>
              <w:spacing w:after="0"/>
              <w:jc w:val="center"/>
              <w:rPr>
                <w:rFonts w:cs="Segoe UI"/>
                <w:sz w:val="20"/>
                <w:szCs w:val="20"/>
              </w:rPr>
            </w:pPr>
            <w:r w:rsidRPr="00662D15">
              <w:rPr>
                <w:rFonts w:cs="Segoe UI"/>
                <w:sz w:val="20"/>
                <w:szCs w:val="20"/>
              </w:rPr>
              <w:t>fMP4</w:t>
            </w:r>
          </w:p>
        </w:tc>
        <w:tc>
          <w:tcPr>
            <w:tcW w:w="456" w:type="pct"/>
          </w:tcPr>
          <w:p w14:paraId="634BAD52" w14:textId="77777777" w:rsidR="00757CD0" w:rsidRPr="00662D15" w:rsidRDefault="00757CD0" w:rsidP="000F2F7E">
            <w:pPr>
              <w:spacing w:after="0"/>
              <w:jc w:val="center"/>
              <w:rPr>
                <w:rFonts w:cs="Noto Sans"/>
                <w:sz w:val="20"/>
                <w:szCs w:val="20"/>
              </w:rPr>
            </w:pPr>
            <w:r w:rsidRPr="00662D15">
              <w:rPr>
                <w:rFonts w:ascii="Segoe UI Emoji" w:hAnsi="Segoe UI Emoji" w:cs="Segoe UI Emoji"/>
                <w:sz w:val="20"/>
                <w:szCs w:val="20"/>
              </w:rPr>
              <w:t>✅</w:t>
            </w:r>
          </w:p>
        </w:tc>
        <w:tc>
          <w:tcPr>
            <w:tcW w:w="1258" w:type="pct"/>
            <w:vAlign w:val="top"/>
          </w:tcPr>
          <w:p w14:paraId="69451162" w14:textId="77777777" w:rsidR="00757CD0" w:rsidRPr="00662D15" w:rsidRDefault="00757CD0" w:rsidP="000F2F7E">
            <w:pPr>
              <w:spacing w:before="120" w:after="0"/>
              <w:rPr>
                <w:b/>
                <w:bCs/>
                <w:sz w:val="20"/>
                <w:szCs w:val="20"/>
              </w:rPr>
            </w:pPr>
            <w:r w:rsidRPr="00662D15">
              <w:rPr>
                <w:b/>
                <w:bCs/>
                <w:sz w:val="20"/>
                <w:szCs w:val="20"/>
              </w:rPr>
              <w:t>Video:</w:t>
            </w:r>
          </w:p>
          <w:p w14:paraId="19B8BA57" w14:textId="77777777" w:rsidR="00757CD0" w:rsidRPr="00662D15" w:rsidRDefault="00757CD0" w:rsidP="000F2F7E">
            <w:pPr>
              <w:pStyle w:val="Smallbullet"/>
              <w:rPr>
                <w:rFonts w:cs="Noto Sans"/>
              </w:rPr>
            </w:pPr>
            <w:r w:rsidRPr="00662D15">
              <w:t>H.264/AVC</w:t>
            </w:r>
          </w:p>
          <w:p w14:paraId="18079130" w14:textId="61C78A9C" w:rsidR="00757CD0" w:rsidRPr="00662D15" w:rsidRDefault="00757CD0" w:rsidP="00757CD0">
            <w:pPr>
              <w:pStyle w:val="Smallbullet"/>
              <w:rPr>
                <w:rStyle w:val="ColorAlt1"/>
                <w:rFonts w:cs="Segoe UI Symbol"/>
                <w:color w:val="auto"/>
              </w:rPr>
            </w:pPr>
            <w:r w:rsidRPr="00662D15">
              <w:rPr>
                <w:rStyle w:val="ColorAlt1"/>
                <w:sz w:val="20"/>
                <w:szCs w:val="20"/>
              </w:rPr>
              <w:t>HEVC/H.265</w:t>
            </w:r>
            <w:r w:rsidRPr="00662D15">
              <w:t xml:space="preserve"> w/ HDR-10</w:t>
            </w:r>
          </w:p>
        </w:tc>
        <w:tc>
          <w:tcPr>
            <w:tcW w:w="1085" w:type="pct"/>
            <w:vAlign w:val="top"/>
          </w:tcPr>
          <w:p w14:paraId="40BA7FD1" w14:textId="77777777" w:rsidR="00757CD0" w:rsidRPr="00662D15" w:rsidRDefault="00757CD0" w:rsidP="00C1076B">
            <w:pPr>
              <w:spacing w:before="0" w:after="0"/>
              <w:rPr>
                <w:sz w:val="20"/>
                <w:szCs w:val="20"/>
              </w:rPr>
            </w:pPr>
            <w:r w:rsidRPr="00662D15">
              <w:rPr>
                <w:b/>
                <w:bCs/>
                <w:sz w:val="20"/>
                <w:szCs w:val="20"/>
              </w:rPr>
              <w:t>Audio</w:t>
            </w:r>
            <w:r w:rsidRPr="00662D15">
              <w:rPr>
                <w:sz w:val="20"/>
                <w:szCs w:val="20"/>
              </w:rPr>
              <w:t>:</w:t>
            </w:r>
          </w:p>
          <w:p w14:paraId="4DC64D1E" w14:textId="77777777" w:rsidR="00757CD0" w:rsidRPr="00662D15" w:rsidRDefault="00757CD0" w:rsidP="00757CD0">
            <w:pPr>
              <w:pStyle w:val="Smallbullet"/>
            </w:pPr>
            <w:r w:rsidRPr="00662D15">
              <w:t>AAC</w:t>
            </w:r>
          </w:p>
          <w:p w14:paraId="4B8949B8" w14:textId="77777777" w:rsidR="00757CD0" w:rsidRPr="00662D15" w:rsidRDefault="00757CD0" w:rsidP="00757CD0">
            <w:pPr>
              <w:pStyle w:val="Smallbullet"/>
            </w:pPr>
            <w:r w:rsidRPr="00662D15">
              <w:t>AC-3/EC-3</w:t>
            </w:r>
          </w:p>
          <w:p w14:paraId="16ED6E93" w14:textId="77777777" w:rsidR="00757CD0" w:rsidRPr="00662D15" w:rsidRDefault="00757CD0" w:rsidP="00757CD0">
            <w:pPr>
              <w:pStyle w:val="Smallbullet"/>
              <w:rPr>
                <w:sz w:val="20"/>
                <w:szCs w:val="20"/>
              </w:rPr>
            </w:pPr>
            <w:r w:rsidRPr="00662D15">
              <w:t>EC-3 w/ Dolby Atmos</w:t>
            </w:r>
          </w:p>
          <w:p w14:paraId="3BCDE027" w14:textId="7E41CCB1" w:rsidR="00757CD0" w:rsidRPr="00662D15" w:rsidRDefault="002977CE" w:rsidP="00757CD0">
            <w:pPr>
              <w:pStyle w:val="Smallbullet"/>
              <w:rPr>
                <w:sz w:val="20"/>
                <w:szCs w:val="20"/>
              </w:rPr>
            </w:pPr>
            <w:r w:rsidRPr="00662D15">
              <w:rPr>
                <w:rStyle w:val="ColorAlt1"/>
                <w:sz w:val="20"/>
                <w:szCs w:val="20"/>
              </w:rPr>
              <w:t>ALAC/</w:t>
            </w:r>
            <w:r w:rsidR="00757CD0" w:rsidRPr="00662D15">
              <w:rPr>
                <w:rStyle w:val="ColorAlt1"/>
                <w:sz w:val="20"/>
                <w:szCs w:val="20"/>
              </w:rPr>
              <w:t>FLAC</w:t>
            </w:r>
          </w:p>
        </w:tc>
        <w:tc>
          <w:tcPr>
            <w:tcW w:w="1246" w:type="pct"/>
          </w:tcPr>
          <w:p w14:paraId="75598D91" w14:textId="13ABE9F0" w:rsidR="00757CD0" w:rsidRPr="00662D15" w:rsidRDefault="00757CD0" w:rsidP="000F2F7E">
            <w:pPr>
              <w:spacing w:before="0" w:after="0"/>
              <w:rPr>
                <w:sz w:val="20"/>
                <w:szCs w:val="20"/>
              </w:rPr>
            </w:pPr>
            <w:r w:rsidRPr="00662D15">
              <w:rPr>
                <w:sz w:val="20"/>
                <w:szCs w:val="20"/>
              </w:rPr>
              <w:t xml:space="preserve">Mục 1.5, </w:t>
            </w:r>
            <w:hyperlink r:id="rId144" w:tgtFrame="_blank" w:history="1">
              <w:r w:rsidRPr="00662D15">
                <w:rPr>
                  <w:rStyle w:val="Hyperlink"/>
                  <w:sz w:val="20"/>
                  <w:szCs w:val="20"/>
                </w:rPr>
                <w:t>Apple HLS specs</w:t>
              </w:r>
            </w:hyperlink>
            <w:r w:rsidRPr="00662D15">
              <w:rPr>
                <w:sz w:val="20"/>
                <w:szCs w:val="20"/>
              </w:rPr>
              <w:t xml:space="preserve"> yêu cầu HEVC phải dùng fMP4</w:t>
            </w:r>
          </w:p>
          <w:p w14:paraId="0798D72F" w14:textId="6C02FC6A" w:rsidR="00757CD0" w:rsidRPr="00662D15" w:rsidRDefault="00757CD0" w:rsidP="000F2F7E">
            <w:pPr>
              <w:spacing w:before="0" w:after="0"/>
              <w:rPr>
                <w:sz w:val="20"/>
                <w:szCs w:val="20"/>
              </w:rPr>
            </w:pPr>
            <w:r w:rsidRPr="00662D15">
              <w:rPr>
                <w:sz w:val="20"/>
                <w:szCs w:val="20"/>
              </w:rPr>
              <w:t xml:space="preserve">Mục 2.25, </w:t>
            </w:r>
            <w:hyperlink r:id="rId145" w:tgtFrame="_blank" w:history="1">
              <w:r w:rsidRPr="00662D15">
                <w:rPr>
                  <w:rStyle w:val="Hyperlink"/>
                  <w:sz w:val="20"/>
                  <w:szCs w:val="20"/>
                </w:rPr>
                <w:t>Apple HLS specs</w:t>
              </w:r>
            </w:hyperlink>
            <w:r w:rsidRPr="00662D15">
              <w:rPr>
                <w:sz w:val="20"/>
                <w:szCs w:val="20"/>
              </w:rPr>
              <w:t xml:space="preserve"> yêu cầu </w:t>
            </w:r>
            <w:r w:rsidR="002977CE" w:rsidRPr="00662D15">
              <w:rPr>
                <w:sz w:val="20"/>
                <w:szCs w:val="20"/>
              </w:rPr>
              <w:t>ALAC/</w:t>
            </w:r>
            <w:r w:rsidRPr="00662D15">
              <w:rPr>
                <w:rFonts w:cs="Noto Sans"/>
                <w:sz w:val="20"/>
                <w:szCs w:val="20"/>
              </w:rPr>
              <w:t>FLAC</w:t>
            </w:r>
            <w:r w:rsidRPr="00662D15">
              <w:rPr>
                <w:sz w:val="20"/>
                <w:szCs w:val="20"/>
              </w:rPr>
              <w:t xml:space="preserve"> phải dùng fMP4</w:t>
            </w:r>
          </w:p>
        </w:tc>
      </w:tr>
      <w:tr w:rsidR="00757CD0" w:rsidRPr="00662D15" w14:paraId="0D243F6C" w14:textId="77777777" w:rsidTr="001A3D2A">
        <w:trPr>
          <w:cnfStyle w:val="000000100000" w:firstRow="0" w:lastRow="0" w:firstColumn="0" w:lastColumn="0" w:oddVBand="0" w:evenVBand="0" w:oddHBand="1" w:evenHBand="0" w:firstRowFirstColumn="0" w:firstRowLastColumn="0" w:lastRowFirstColumn="0" w:lastRowLastColumn="0"/>
        </w:trPr>
        <w:tc>
          <w:tcPr>
            <w:tcW w:w="400" w:type="pct"/>
            <w:vMerge/>
          </w:tcPr>
          <w:p w14:paraId="177FB96A" w14:textId="77777777" w:rsidR="00757CD0" w:rsidRPr="00662D15" w:rsidRDefault="00757CD0" w:rsidP="000F2F7E">
            <w:pPr>
              <w:spacing w:after="0"/>
              <w:jc w:val="center"/>
              <w:rPr>
                <w:rFonts w:cs="Segoe UI"/>
                <w:sz w:val="20"/>
                <w:szCs w:val="20"/>
              </w:rPr>
            </w:pPr>
          </w:p>
        </w:tc>
        <w:tc>
          <w:tcPr>
            <w:tcW w:w="555" w:type="pct"/>
          </w:tcPr>
          <w:p w14:paraId="19F8C956" w14:textId="77777777" w:rsidR="00757CD0" w:rsidRPr="00662D15" w:rsidRDefault="00757CD0" w:rsidP="000F2F7E">
            <w:pPr>
              <w:spacing w:after="0"/>
              <w:jc w:val="center"/>
              <w:rPr>
                <w:rFonts w:cs="Noto Sans"/>
                <w:sz w:val="20"/>
                <w:szCs w:val="20"/>
              </w:rPr>
            </w:pPr>
            <w:r w:rsidRPr="00662D15">
              <w:rPr>
                <w:rFonts w:cs="Segoe UI"/>
                <w:sz w:val="20"/>
                <w:szCs w:val="20"/>
              </w:rPr>
              <w:t>MPEG-TS</w:t>
            </w:r>
          </w:p>
        </w:tc>
        <w:tc>
          <w:tcPr>
            <w:tcW w:w="456" w:type="pct"/>
          </w:tcPr>
          <w:p w14:paraId="7850BA10" w14:textId="77777777" w:rsidR="00757CD0" w:rsidRPr="00662D15" w:rsidRDefault="00757CD0" w:rsidP="000F2F7E">
            <w:pPr>
              <w:spacing w:after="0"/>
              <w:jc w:val="center"/>
              <w:rPr>
                <w:rFonts w:cs="Noto Sans"/>
                <w:sz w:val="20"/>
                <w:szCs w:val="20"/>
              </w:rPr>
            </w:pPr>
            <w:r w:rsidRPr="00662D15">
              <w:rPr>
                <w:rFonts w:ascii="Segoe UI Emoji" w:hAnsi="Segoe UI Emoji" w:cs="Segoe UI Emoji"/>
                <w:sz w:val="20"/>
                <w:szCs w:val="20"/>
              </w:rPr>
              <w:t>✅</w:t>
            </w:r>
          </w:p>
        </w:tc>
        <w:tc>
          <w:tcPr>
            <w:tcW w:w="1258" w:type="pct"/>
            <w:vAlign w:val="top"/>
          </w:tcPr>
          <w:p w14:paraId="4BFEDF23" w14:textId="77777777" w:rsidR="00757CD0" w:rsidRPr="00662D15" w:rsidRDefault="00757CD0" w:rsidP="000F2F7E">
            <w:pPr>
              <w:spacing w:before="120" w:after="0"/>
              <w:rPr>
                <w:b/>
                <w:bCs/>
                <w:sz w:val="20"/>
                <w:szCs w:val="20"/>
              </w:rPr>
            </w:pPr>
            <w:r w:rsidRPr="00662D15">
              <w:rPr>
                <w:b/>
                <w:bCs/>
                <w:sz w:val="20"/>
                <w:szCs w:val="20"/>
              </w:rPr>
              <w:t>Video:</w:t>
            </w:r>
          </w:p>
          <w:p w14:paraId="2F449324" w14:textId="1FBFA702" w:rsidR="00757CD0" w:rsidRPr="00662D15" w:rsidRDefault="00757CD0" w:rsidP="00C1076B">
            <w:pPr>
              <w:pStyle w:val="Smallbullet"/>
              <w:rPr>
                <w:rFonts w:cs="Noto Sans"/>
              </w:rPr>
            </w:pPr>
            <w:r w:rsidRPr="00662D15">
              <w:t>H.264/AVC (up to HP @ 4.1)</w:t>
            </w:r>
          </w:p>
        </w:tc>
        <w:tc>
          <w:tcPr>
            <w:tcW w:w="1085" w:type="pct"/>
            <w:vAlign w:val="top"/>
          </w:tcPr>
          <w:p w14:paraId="30ECEC50" w14:textId="77777777" w:rsidR="00C1076B" w:rsidRPr="00662D15" w:rsidRDefault="00C1076B" w:rsidP="00C1076B">
            <w:pPr>
              <w:spacing w:before="0" w:after="0"/>
              <w:rPr>
                <w:sz w:val="20"/>
                <w:szCs w:val="20"/>
              </w:rPr>
            </w:pPr>
            <w:r w:rsidRPr="00662D15">
              <w:rPr>
                <w:b/>
                <w:bCs/>
                <w:sz w:val="20"/>
                <w:szCs w:val="20"/>
              </w:rPr>
              <w:t>Audio</w:t>
            </w:r>
            <w:r w:rsidRPr="00662D15">
              <w:rPr>
                <w:sz w:val="20"/>
                <w:szCs w:val="20"/>
              </w:rPr>
              <w:t>:</w:t>
            </w:r>
          </w:p>
          <w:p w14:paraId="0C328B90" w14:textId="77777777" w:rsidR="00C1076B" w:rsidRPr="00662D15" w:rsidRDefault="00C1076B" w:rsidP="00C1076B">
            <w:pPr>
              <w:pStyle w:val="Smallbullet"/>
            </w:pPr>
            <w:r w:rsidRPr="00662D15">
              <w:t>AAC</w:t>
            </w:r>
          </w:p>
          <w:p w14:paraId="70B399D5" w14:textId="77777777" w:rsidR="00C1076B" w:rsidRPr="00662D15" w:rsidRDefault="00C1076B" w:rsidP="00C1076B">
            <w:pPr>
              <w:pStyle w:val="Smallbullet"/>
              <w:rPr>
                <w:sz w:val="20"/>
                <w:szCs w:val="20"/>
              </w:rPr>
            </w:pPr>
            <w:r w:rsidRPr="00662D15">
              <w:t>AC-3/EC-3</w:t>
            </w:r>
          </w:p>
          <w:p w14:paraId="53678BB9" w14:textId="02F0F354" w:rsidR="00757CD0" w:rsidRPr="00662D15" w:rsidRDefault="00C1076B" w:rsidP="00C1076B">
            <w:pPr>
              <w:pStyle w:val="Smallbullet"/>
              <w:rPr>
                <w:sz w:val="20"/>
                <w:szCs w:val="20"/>
              </w:rPr>
            </w:pPr>
            <w:r w:rsidRPr="00662D15">
              <w:t>EC-3 w/ Dolby Atmos</w:t>
            </w:r>
          </w:p>
        </w:tc>
        <w:tc>
          <w:tcPr>
            <w:tcW w:w="1246" w:type="pct"/>
          </w:tcPr>
          <w:p w14:paraId="74CD9043" w14:textId="4311FF40" w:rsidR="00757CD0" w:rsidRPr="00662D15" w:rsidRDefault="00757CD0" w:rsidP="000F2F7E">
            <w:pPr>
              <w:spacing w:before="0" w:after="0"/>
              <w:rPr>
                <w:sz w:val="20"/>
                <w:szCs w:val="20"/>
              </w:rPr>
            </w:pPr>
            <w:r w:rsidRPr="00662D15">
              <w:rPr>
                <w:sz w:val="20"/>
                <w:szCs w:val="20"/>
              </w:rPr>
              <w:t xml:space="preserve">Mục 1.3a, </w:t>
            </w:r>
            <w:hyperlink r:id="rId146" w:tgtFrame="_blank" w:history="1">
              <w:r w:rsidRPr="00662D15">
                <w:rPr>
                  <w:rStyle w:val="Hyperlink"/>
                  <w:sz w:val="20"/>
                  <w:szCs w:val="20"/>
                </w:rPr>
                <w:t>Apple HLS specs</w:t>
              </w:r>
            </w:hyperlink>
            <w:r w:rsidRPr="00662D15">
              <w:rPr>
                <w:sz w:val="20"/>
                <w:szCs w:val="20"/>
              </w:rPr>
              <w:t xml:space="preserve"> yêu cầu H.264/AVC nên </w:t>
            </w:r>
            <w:r w:rsidRPr="00662D15">
              <w:rPr>
                <w:rFonts w:cs="Segoe UI"/>
                <w:sz w:val="20"/>
                <w:szCs w:val="20"/>
              </w:rPr>
              <w:t xml:space="preserve">≤ </w:t>
            </w:r>
            <w:r w:rsidRPr="00662D15">
              <w:rPr>
                <w:sz w:val="20"/>
                <w:szCs w:val="20"/>
              </w:rPr>
              <w:t>HP @ 4.1</w:t>
            </w:r>
          </w:p>
        </w:tc>
      </w:tr>
      <w:tr w:rsidR="00757CD0" w:rsidRPr="00662D15" w14:paraId="2FD15F23" w14:textId="77777777" w:rsidTr="001A3D2A">
        <w:trPr>
          <w:cnfStyle w:val="000000010000" w:firstRow="0" w:lastRow="0" w:firstColumn="0" w:lastColumn="0" w:oddVBand="0" w:evenVBand="0" w:oddHBand="0" w:evenHBand="1" w:firstRowFirstColumn="0" w:firstRowLastColumn="0" w:lastRowFirstColumn="0" w:lastRowLastColumn="0"/>
        </w:trPr>
        <w:tc>
          <w:tcPr>
            <w:tcW w:w="400" w:type="pct"/>
            <w:vMerge/>
            <w:shd w:val="clear" w:color="auto" w:fill="auto"/>
          </w:tcPr>
          <w:p w14:paraId="42A1C70F" w14:textId="77777777" w:rsidR="00757CD0" w:rsidRPr="00662D15" w:rsidRDefault="00757CD0" w:rsidP="000F2F7E">
            <w:pPr>
              <w:spacing w:after="0"/>
              <w:jc w:val="center"/>
              <w:rPr>
                <w:rFonts w:cs="Segoe UI"/>
                <w:sz w:val="20"/>
                <w:szCs w:val="20"/>
              </w:rPr>
            </w:pPr>
          </w:p>
        </w:tc>
        <w:tc>
          <w:tcPr>
            <w:tcW w:w="555" w:type="pct"/>
          </w:tcPr>
          <w:p w14:paraId="535E6676" w14:textId="77777777" w:rsidR="00757CD0" w:rsidRPr="00662D15" w:rsidRDefault="00757CD0" w:rsidP="000F2F7E">
            <w:pPr>
              <w:spacing w:after="0"/>
              <w:jc w:val="center"/>
              <w:rPr>
                <w:rFonts w:cs="Noto Sans"/>
                <w:sz w:val="20"/>
                <w:szCs w:val="20"/>
              </w:rPr>
            </w:pPr>
            <w:r w:rsidRPr="00662D15">
              <w:rPr>
                <w:rFonts w:cs="Noto Sans"/>
                <w:sz w:val="20"/>
                <w:szCs w:val="20"/>
              </w:rPr>
              <w:t>CMAF</w:t>
            </w:r>
          </w:p>
        </w:tc>
        <w:tc>
          <w:tcPr>
            <w:tcW w:w="456" w:type="pct"/>
          </w:tcPr>
          <w:p w14:paraId="678D98CD" w14:textId="77777777" w:rsidR="00757CD0" w:rsidRPr="00662D15" w:rsidRDefault="00757CD0" w:rsidP="000F2F7E">
            <w:pPr>
              <w:spacing w:after="0"/>
              <w:jc w:val="center"/>
              <w:rPr>
                <w:rFonts w:cs="Noto Sans"/>
                <w:sz w:val="20"/>
                <w:szCs w:val="20"/>
              </w:rPr>
            </w:pPr>
            <w:r w:rsidRPr="00662D15">
              <w:rPr>
                <w:rFonts w:ascii="Segoe UI Emoji" w:hAnsi="Segoe UI Emoji" w:cs="Segoe UI Emoji"/>
                <w:sz w:val="20"/>
                <w:szCs w:val="20"/>
              </w:rPr>
              <w:t>✅</w:t>
            </w:r>
          </w:p>
        </w:tc>
        <w:tc>
          <w:tcPr>
            <w:tcW w:w="1258" w:type="pct"/>
            <w:vAlign w:val="top"/>
          </w:tcPr>
          <w:p w14:paraId="3E2BEBCE" w14:textId="77777777" w:rsidR="00757CD0" w:rsidRPr="00662D15" w:rsidRDefault="00757CD0" w:rsidP="000F2F7E">
            <w:pPr>
              <w:spacing w:before="120" w:after="0"/>
              <w:rPr>
                <w:b/>
                <w:bCs/>
                <w:sz w:val="20"/>
                <w:szCs w:val="20"/>
              </w:rPr>
            </w:pPr>
            <w:r w:rsidRPr="00662D15">
              <w:rPr>
                <w:b/>
                <w:bCs/>
                <w:sz w:val="20"/>
                <w:szCs w:val="20"/>
              </w:rPr>
              <w:t>Video:</w:t>
            </w:r>
          </w:p>
          <w:p w14:paraId="360216ED" w14:textId="77777777" w:rsidR="00757CD0" w:rsidRPr="00662D15" w:rsidRDefault="00757CD0" w:rsidP="000F2F7E">
            <w:pPr>
              <w:pStyle w:val="Smallbullet"/>
              <w:rPr>
                <w:rFonts w:cs="Noto Sans"/>
              </w:rPr>
            </w:pPr>
            <w:r w:rsidRPr="00662D15">
              <w:t>H.264/AVC</w:t>
            </w:r>
          </w:p>
          <w:p w14:paraId="09365AD1" w14:textId="77777777" w:rsidR="00757CD0" w:rsidRPr="00662D15" w:rsidRDefault="00757CD0" w:rsidP="000F2F7E">
            <w:pPr>
              <w:pStyle w:val="Smallbullet"/>
            </w:pPr>
            <w:r w:rsidRPr="00662D15">
              <w:t>HEVC/H.265 w/ HDR-10</w:t>
            </w:r>
          </w:p>
          <w:p w14:paraId="7F556698" w14:textId="622F10F8" w:rsidR="00757CD0" w:rsidRPr="00662D15" w:rsidRDefault="00757CD0" w:rsidP="00C1076B">
            <w:pPr>
              <w:pStyle w:val="Smallbullet"/>
            </w:pPr>
            <w:r w:rsidRPr="00662D15">
              <w:t>AV1</w:t>
            </w:r>
          </w:p>
        </w:tc>
        <w:tc>
          <w:tcPr>
            <w:tcW w:w="1085" w:type="pct"/>
            <w:vAlign w:val="top"/>
          </w:tcPr>
          <w:p w14:paraId="5421DFA3" w14:textId="77777777" w:rsidR="00C1076B" w:rsidRPr="00662D15" w:rsidRDefault="00C1076B" w:rsidP="00C1076B">
            <w:pPr>
              <w:spacing w:before="0" w:after="0"/>
              <w:rPr>
                <w:sz w:val="20"/>
                <w:szCs w:val="20"/>
              </w:rPr>
            </w:pPr>
            <w:r w:rsidRPr="00662D15">
              <w:rPr>
                <w:b/>
                <w:bCs/>
                <w:sz w:val="20"/>
                <w:szCs w:val="20"/>
              </w:rPr>
              <w:t>Audio</w:t>
            </w:r>
            <w:r w:rsidRPr="00662D15">
              <w:rPr>
                <w:sz w:val="20"/>
                <w:szCs w:val="20"/>
              </w:rPr>
              <w:t>:</w:t>
            </w:r>
          </w:p>
          <w:p w14:paraId="328D6089" w14:textId="77777777" w:rsidR="00C1076B" w:rsidRPr="00662D15" w:rsidRDefault="00C1076B" w:rsidP="00C1076B">
            <w:pPr>
              <w:pStyle w:val="Smallbullet"/>
            </w:pPr>
            <w:r w:rsidRPr="00662D15">
              <w:t>AAC</w:t>
            </w:r>
          </w:p>
          <w:p w14:paraId="0C303A42" w14:textId="77777777" w:rsidR="00C1076B" w:rsidRPr="00662D15" w:rsidRDefault="00C1076B" w:rsidP="00C1076B">
            <w:pPr>
              <w:pStyle w:val="Smallbullet"/>
              <w:rPr>
                <w:sz w:val="20"/>
                <w:szCs w:val="20"/>
              </w:rPr>
            </w:pPr>
            <w:r w:rsidRPr="00662D15">
              <w:t>AC-3/EC-3</w:t>
            </w:r>
          </w:p>
          <w:p w14:paraId="27B78944" w14:textId="258F7961" w:rsidR="00757CD0" w:rsidRPr="00662D15" w:rsidRDefault="00C1076B" w:rsidP="00C1076B">
            <w:pPr>
              <w:pStyle w:val="Smallbullet"/>
              <w:rPr>
                <w:sz w:val="20"/>
                <w:szCs w:val="20"/>
              </w:rPr>
            </w:pPr>
            <w:r w:rsidRPr="00662D15">
              <w:t>EC-3 w/ Dolby Atmos</w:t>
            </w:r>
          </w:p>
        </w:tc>
        <w:tc>
          <w:tcPr>
            <w:tcW w:w="1246" w:type="pct"/>
          </w:tcPr>
          <w:p w14:paraId="0A4DC05F" w14:textId="777349C7" w:rsidR="00757CD0" w:rsidRPr="00662D15" w:rsidRDefault="00757CD0" w:rsidP="000F2F7E">
            <w:pPr>
              <w:spacing w:before="0" w:after="0"/>
              <w:rPr>
                <w:sz w:val="20"/>
                <w:szCs w:val="20"/>
              </w:rPr>
            </w:pPr>
            <w:r w:rsidRPr="00662D15">
              <w:rPr>
                <w:sz w:val="20"/>
                <w:szCs w:val="20"/>
              </w:rPr>
              <w:t xml:space="preserve">Mục 1.6a, </w:t>
            </w:r>
            <w:hyperlink r:id="rId147" w:tgtFrame="_blank" w:history="1">
              <w:r w:rsidRPr="00662D15">
                <w:rPr>
                  <w:rStyle w:val="Hyperlink"/>
                  <w:sz w:val="20"/>
                  <w:szCs w:val="20"/>
                </w:rPr>
                <w:t>Apple HLS specs</w:t>
              </w:r>
            </w:hyperlink>
            <w:r w:rsidRPr="00662D15">
              <w:rPr>
                <w:sz w:val="20"/>
                <w:szCs w:val="20"/>
              </w:rPr>
              <w:t xml:space="preserve"> yêu cầu HEVC nên </w:t>
            </w:r>
            <w:r w:rsidRPr="00662D15">
              <w:rPr>
                <w:rFonts w:cs="Segoe UI"/>
                <w:sz w:val="20"/>
                <w:szCs w:val="20"/>
              </w:rPr>
              <w:t xml:space="preserve">≤ </w:t>
            </w:r>
            <w:r w:rsidRPr="00662D15">
              <w:rPr>
                <w:sz w:val="20"/>
                <w:szCs w:val="20"/>
              </w:rPr>
              <w:t>M10P @ 5.1 MT</w:t>
            </w:r>
          </w:p>
          <w:p w14:paraId="63D9A665" w14:textId="77777777" w:rsidR="00757CD0" w:rsidRPr="00662D15" w:rsidRDefault="00757CD0" w:rsidP="000F2F7E">
            <w:pPr>
              <w:spacing w:before="0" w:after="0"/>
              <w:rPr>
                <w:sz w:val="20"/>
                <w:szCs w:val="20"/>
              </w:rPr>
            </w:pPr>
            <w:r w:rsidRPr="00662D15">
              <w:rPr>
                <w:sz w:val="20"/>
                <w:szCs w:val="20"/>
              </w:rPr>
              <w:t>HLS/CMAF + FairPlay (gồm HEVC) chỉ hỗ trợ từ iOS 11+ (2017)</w:t>
            </w:r>
          </w:p>
        </w:tc>
      </w:tr>
      <w:tr w:rsidR="00757CD0" w:rsidRPr="00662D15" w14:paraId="24A03E5C" w14:textId="77777777" w:rsidTr="001A3D2A">
        <w:trPr>
          <w:cnfStyle w:val="000000100000" w:firstRow="0" w:lastRow="0" w:firstColumn="0" w:lastColumn="0" w:oddVBand="0" w:evenVBand="0" w:oddHBand="1" w:evenHBand="0" w:firstRowFirstColumn="0" w:firstRowLastColumn="0" w:lastRowFirstColumn="0" w:lastRowLastColumn="0"/>
        </w:trPr>
        <w:tc>
          <w:tcPr>
            <w:tcW w:w="400" w:type="pct"/>
            <w:vMerge/>
          </w:tcPr>
          <w:p w14:paraId="0E3B9184" w14:textId="77777777" w:rsidR="00757CD0" w:rsidRPr="00662D15" w:rsidRDefault="00757CD0" w:rsidP="000F2F7E">
            <w:pPr>
              <w:spacing w:after="0"/>
              <w:jc w:val="center"/>
              <w:rPr>
                <w:rFonts w:cs="Segoe UI"/>
                <w:sz w:val="20"/>
                <w:szCs w:val="20"/>
              </w:rPr>
            </w:pPr>
          </w:p>
        </w:tc>
        <w:tc>
          <w:tcPr>
            <w:tcW w:w="555" w:type="pct"/>
          </w:tcPr>
          <w:p w14:paraId="1E4A3997" w14:textId="77777777" w:rsidR="00757CD0" w:rsidRPr="00662D15" w:rsidRDefault="00757CD0" w:rsidP="000F2F7E">
            <w:pPr>
              <w:spacing w:after="0"/>
              <w:jc w:val="center"/>
              <w:rPr>
                <w:rFonts w:cs="Segoe UI"/>
                <w:sz w:val="20"/>
                <w:szCs w:val="20"/>
              </w:rPr>
            </w:pPr>
            <w:r w:rsidRPr="00662D15">
              <w:rPr>
                <w:rFonts w:cs="Segoe UI"/>
                <w:sz w:val="20"/>
                <w:szCs w:val="20"/>
              </w:rPr>
              <w:t>Elementary stream/audio-only</w:t>
            </w:r>
          </w:p>
        </w:tc>
        <w:tc>
          <w:tcPr>
            <w:tcW w:w="456" w:type="pct"/>
          </w:tcPr>
          <w:p w14:paraId="20901805" w14:textId="77777777" w:rsidR="00757CD0" w:rsidRPr="00662D15" w:rsidRDefault="00757CD0" w:rsidP="000F2F7E">
            <w:pPr>
              <w:spacing w:after="0"/>
              <w:jc w:val="center"/>
              <w:rPr>
                <w:rFonts w:cs="Noto Sans"/>
                <w:sz w:val="20"/>
                <w:szCs w:val="20"/>
              </w:rPr>
            </w:pPr>
            <w:r w:rsidRPr="00662D15">
              <w:rPr>
                <w:rFonts w:ascii="Segoe UI Emoji" w:hAnsi="Segoe UI Emoji" w:cs="Segoe UI Emoji"/>
                <w:sz w:val="20"/>
                <w:szCs w:val="20"/>
              </w:rPr>
              <w:t>✅</w:t>
            </w:r>
          </w:p>
        </w:tc>
        <w:tc>
          <w:tcPr>
            <w:tcW w:w="1258" w:type="pct"/>
            <w:vAlign w:val="top"/>
          </w:tcPr>
          <w:p w14:paraId="33C43A01" w14:textId="477376F6" w:rsidR="00757CD0" w:rsidRPr="00662D15" w:rsidRDefault="00C94D41" w:rsidP="00C94D41">
            <w:pPr>
              <w:pStyle w:val="Smallbullet"/>
              <w:numPr>
                <w:ilvl w:val="0"/>
                <w:numId w:val="0"/>
              </w:numPr>
              <w:ind w:left="288" w:hanging="216"/>
              <w:rPr>
                <w:rFonts w:cs="Noto Sans"/>
              </w:rPr>
            </w:pPr>
            <w:r w:rsidRPr="00662D15">
              <w:rPr>
                <w:rFonts w:cs="Noto Sans"/>
                <w:i/>
                <w:iCs/>
              </w:rPr>
              <w:t>Not applicable</w:t>
            </w:r>
          </w:p>
        </w:tc>
        <w:tc>
          <w:tcPr>
            <w:tcW w:w="1085" w:type="pct"/>
            <w:vAlign w:val="top"/>
          </w:tcPr>
          <w:p w14:paraId="6BEC4EC5" w14:textId="77777777" w:rsidR="00C94D41" w:rsidRPr="00662D15" w:rsidRDefault="00C94D41" w:rsidP="00C94D41">
            <w:pPr>
              <w:spacing w:before="0" w:after="0"/>
              <w:rPr>
                <w:sz w:val="20"/>
                <w:szCs w:val="20"/>
              </w:rPr>
            </w:pPr>
            <w:r w:rsidRPr="00662D15">
              <w:rPr>
                <w:b/>
                <w:bCs/>
                <w:sz w:val="20"/>
                <w:szCs w:val="20"/>
              </w:rPr>
              <w:t>Audio</w:t>
            </w:r>
            <w:r w:rsidRPr="00662D15">
              <w:rPr>
                <w:sz w:val="20"/>
                <w:szCs w:val="20"/>
              </w:rPr>
              <w:t>:</w:t>
            </w:r>
          </w:p>
          <w:p w14:paraId="771549D6" w14:textId="77777777" w:rsidR="00C94D41" w:rsidRPr="00662D15" w:rsidRDefault="00C94D41" w:rsidP="00C94D41">
            <w:pPr>
              <w:pStyle w:val="Smallbullet"/>
              <w:rPr>
                <w:rFonts w:cs="Segoe UI"/>
                <w:sz w:val="20"/>
                <w:szCs w:val="20"/>
              </w:rPr>
            </w:pPr>
            <w:r w:rsidRPr="00662D15">
              <w:t>ADTS (AAC)</w:t>
            </w:r>
          </w:p>
          <w:p w14:paraId="08D81B91" w14:textId="15CD1117" w:rsidR="00757CD0" w:rsidRPr="00662D15" w:rsidRDefault="00C94D41" w:rsidP="00C94D41">
            <w:pPr>
              <w:pStyle w:val="Smallbullet"/>
              <w:rPr>
                <w:rFonts w:cs="Segoe UI"/>
                <w:sz w:val="20"/>
                <w:szCs w:val="20"/>
              </w:rPr>
            </w:pPr>
            <w:r w:rsidRPr="00662D15">
              <w:t>PCM</w:t>
            </w:r>
          </w:p>
        </w:tc>
        <w:tc>
          <w:tcPr>
            <w:tcW w:w="1246" w:type="pct"/>
          </w:tcPr>
          <w:p w14:paraId="09F2046B" w14:textId="1868D5A0" w:rsidR="00757CD0" w:rsidRPr="00662D15" w:rsidRDefault="00757CD0" w:rsidP="000F2F7E">
            <w:pPr>
              <w:spacing w:before="0" w:after="0"/>
              <w:rPr>
                <w:sz w:val="20"/>
                <w:szCs w:val="20"/>
              </w:rPr>
            </w:pPr>
            <w:r w:rsidRPr="00662D15">
              <w:rPr>
                <w:rFonts w:cs="Segoe UI"/>
                <w:sz w:val="20"/>
                <w:szCs w:val="20"/>
              </w:rPr>
              <w:t>No container (elementary audio stream) với audio-only content</w:t>
            </w:r>
          </w:p>
        </w:tc>
      </w:tr>
    </w:tbl>
    <w:p w14:paraId="59256DD2" w14:textId="2DA1D117" w:rsidR="00757CD0" w:rsidRPr="00662D15" w:rsidRDefault="00757CD0" w:rsidP="00757CD0">
      <w:pPr>
        <w:pStyle w:val="Figurecaption"/>
      </w:pPr>
      <w:bookmarkStart w:id="146" w:name="_Toc213346143"/>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9</w:t>
      </w:r>
      <w:r w:rsidRPr="00662D15">
        <w:rPr>
          <w:rFonts w:cs="Noto Sans"/>
        </w:rPr>
        <w:fldChar w:fldCharType="end"/>
      </w:r>
      <w:r w:rsidRPr="00662D15">
        <w:rPr>
          <w:rFonts w:cs="Noto Sans"/>
        </w:rPr>
        <w:t xml:space="preserve">: </w:t>
      </w:r>
      <w:r w:rsidRPr="00662D15">
        <w:t>Tương thích containers và codecs</w:t>
      </w:r>
      <w:bookmarkEnd w:id="146"/>
    </w:p>
    <w:p w14:paraId="0C04BD48" w14:textId="77777777" w:rsidR="00757CD0" w:rsidRPr="00662D15" w:rsidRDefault="00757CD0" w:rsidP="00757CD0"/>
    <w:p w14:paraId="3F282307" w14:textId="56558637" w:rsidR="00757CD0" w:rsidRPr="00662D15" w:rsidRDefault="00757CD0" w:rsidP="0046784C">
      <w:pPr>
        <w:pStyle w:val="Note1"/>
        <w:sectPr w:rsidR="00757CD0" w:rsidRPr="00662D15" w:rsidSect="009075C0">
          <w:footerReference w:type="even" r:id="rId148"/>
          <w:footerReference w:type="default" r:id="rId149"/>
          <w:pgSz w:w="15840" w:h="12240" w:orient="landscape"/>
          <w:pgMar w:top="1440" w:right="1008" w:bottom="1440" w:left="1008" w:header="720" w:footer="720" w:gutter="0"/>
          <w:cols w:space="720"/>
          <w:docGrid w:linePitch="360"/>
        </w:sectPr>
      </w:pPr>
    </w:p>
    <w:p w14:paraId="75B7640D" w14:textId="340B7916" w:rsidR="0048752C" w:rsidRPr="00662D15" w:rsidRDefault="00634781" w:rsidP="0048752C">
      <w:pPr>
        <w:pStyle w:val="Heading2"/>
        <w:rPr>
          <w:noProof/>
          <w:lang w:val="en-US"/>
        </w:rPr>
      </w:pPr>
      <w:bookmarkStart w:id="147" w:name="_Toc213346083"/>
      <w:r w:rsidRPr="00662D15">
        <w:rPr>
          <w:noProof/>
          <w:lang w:val="en-US"/>
        </w:rPr>
        <w:t>Tính năng âm thanh Dolby (</w:t>
      </w:r>
      <w:r w:rsidR="00EE5417" w:rsidRPr="00662D15">
        <w:rPr>
          <w:noProof/>
          <w:lang w:val="en-US"/>
        </w:rPr>
        <w:t>Dolby audio features</w:t>
      </w:r>
      <w:r w:rsidRPr="00662D15">
        <w:rPr>
          <w:noProof/>
          <w:lang w:val="en-US"/>
        </w:rPr>
        <w:t>)</w:t>
      </w:r>
      <w:bookmarkEnd w:id="147"/>
    </w:p>
    <w:p w14:paraId="16D4AF37" w14:textId="0C4123CA" w:rsidR="006A7C47" w:rsidRPr="00662D15" w:rsidRDefault="006A7C47" w:rsidP="006A7C47">
      <w:r w:rsidRPr="00662D15">
        <w:t>Hệ thống hỗ trợ</w:t>
      </w:r>
      <w:r w:rsidR="00DE7680" w:rsidRPr="00662D15">
        <w:t xml:space="preserve"> tính năng âm thanh Dolby</w:t>
      </w:r>
      <w:r w:rsidR="0071159A" w:rsidRPr="00662D15">
        <w:t xml:space="preserve"> chi tiết như sau.</w:t>
      </w:r>
    </w:p>
    <w:p w14:paraId="029AD896" w14:textId="77777777" w:rsidR="001520C4" w:rsidRPr="00662D15" w:rsidRDefault="001520C4" w:rsidP="006A7C47"/>
    <w:p w14:paraId="6B75329B" w14:textId="77777777" w:rsidR="001520C4" w:rsidRPr="00662D15" w:rsidRDefault="001520C4" w:rsidP="001520C4">
      <w:pPr>
        <w:pStyle w:val="Heading3"/>
      </w:pPr>
      <w:bookmarkStart w:id="148" w:name="_Toc213346084"/>
      <w:r w:rsidRPr="00662D15">
        <w:t>Hỗ trợ Dolby Atmos (Dolby Atmos support)</w:t>
      </w:r>
      <w:bookmarkEnd w:id="148"/>
    </w:p>
    <w:p w14:paraId="6AE21E1F" w14:textId="77777777" w:rsidR="00254104" w:rsidRPr="00662D15" w:rsidRDefault="00254104" w:rsidP="00254104">
      <w:pPr>
        <w:pStyle w:val="Note1"/>
      </w:pPr>
      <w:bookmarkStart w:id="149" w:name="_Hlk177946248"/>
      <w:r w:rsidRPr="00662D15">
        <w:t>Chi tiết bổ sung trong release sau của đặc tả.</w:t>
      </w:r>
    </w:p>
    <w:p w14:paraId="7FAA871D" w14:textId="77777777" w:rsidR="00254104" w:rsidRPr="00662D15" w:rsidRDefault="00254104" w:rsidP="00254104"/>
    <w:p w14:paraId="4C0E6D7A" w14:textId="77777777" w:rsidR="00254104" w:rsidRPr="00662D15" w:rsidRDefault="00254104" w:rsidP="00254104">
      <w:pPr>
        <w:pStyle w:val="Note1"/>
      </w:pPr>
      <w:r w:rsidRPr="00662D15">
        <w:t>Xem thêm thông tin chi tiết sử dụng Dolby AC-4 với HLS và DASH</w:t>
      </w:r>
    </w:p>
    <w:p w14:paraId="608ACA98" w14:textId="69600DEA" w:rsidR="00254104" w:rsidRPr="00662D15" w:rsidRDefault="00254104" w:rsidP="00254104">
      <w:pPr>
        <w:pStyle w:val="Note1"/>
        <w:rPr>
          <w:rStyle w:val="Hyperlink"/>
          <w14:textFill>
            <w14:solidFill>
              <w14:schemeClr w14:val="hlink">
                <w14:lumMod w14:val="65000"/>
                <w14:lumOff w14:val="35000"/>
                <w14:lumMod w14:val="65000"/>
                <w14:lumOff w14:val="35000"/>
              </w14:schemeClr>
            </w14:solidFill>
          </w14:textFill>
        </w:rPr>
      </w:pPr>
      <w:hyperlink r:id="rId150" w:history="1">
        <w:r w:rsidRPr="00662D15">
          <w:rPr>
            <w:rStyle w:val="Hyperlink"/>
            <w14:textFill>
              <w14:solidFill>
                <w14:schemeClr w14:val="hlink">
                  <w14:lumMod w14:val="65000"/>
                  <w14:lumOff w14:val="35000"/>
                  <w14:lumMod w14:val="65000"/>
                  <w14:lumOff w14:val="35000"/>
                </w14:schemeClr>
              </w14:solidFill>
            </w14:textFill>
          </w:rPr>
          <w:t>Dolby AC-4 and HTTP Live Streaming</w:t>
        </w:r>
      </w:hyperlink>
    </w:p>
    <w:p w14:paraId="478B0AED" w14:textId="767BF224" w:rsidR="00254104" w:rsidRPr="00662D15" w:rsidRDefault="00254104" w:rsidP="00254104">
      <w:pPr>
        <w:pStyle w:val="Note1"/>
        <w:rPr>
          <w:rStyle w:val="Hyperlink"/>
          <w14:textFill>
            <w14:solidFill>
              <w14:schemeClr w14:val="hlink">
                <w14:lumMod w14:val="65000"/>
                <w14:lumOff w14:val="35000"/>
                <w14:lumMod w14:val="65000"/>
                <w14:lumOff w14:val="35000"/>
              </w14:schemeClr>
            </w14:solidFill>
          </w14:textFill>
        </w:rPr>
      </w:pPr>
      <w:hyperlink r:id="rId151" w:history="1">
        <w:r w:rsidRPr="00662D15">
          <w:rPr>
            <w:rStyle w:val="Hyperlink"/>
            <w14:textFill>
              <w14:solidFill>
                <w14:schemeClr w14:val="hlink">
                  <w14:lumMod w14:val="65000"/>
                  <w14:lumOff w14:val="35000"/>
                  <w14:lumMod w14:val="65000"/>
                  <w14:lumOff w14:val="35000"/>
                </w14:schemeClr>
              </w14:solidFill>
            </w14:textFill>
          </w:rPr>
          <w:t>Dolby AC-4 in MPEG-DASH for Online Delivery</w:t>
        </w:r>
      </w:hyperlink>
    </w:p>
    <w:p w14:paraId="3C2EFA8B" w14:textId="77777777" w:rsidR="00254104" w:rsidRPr="00662D15" w:rsidRDefault="00254104" w:rsidP="00254104"/>
    <w:p w14:paraId="714E752B" w14:textId="77777777" w:rsidR="00254104" w:rsidRPr="00662D15" w:rsidRDefault="00254104" w:rsidP="00254104">
      <w:pPr>
        <w:pStyle w:val="Note1"/>
      </w:pPr>
      <w:r w:rsidRPr="00662D15">
        <w:t>Xem thêm</w:t>
      </w:r>
    </w:p>
    <w:p w14:paraId="69F1E82E" w14:textId="40EAC3E9" w:rsidR="00254104" w:rsidRPr="00662D15" w:rsidRDefault="00254104" w:rsidP="00254104">
      <w:pPr>
        <w:pStyle w:val="Note1"/>
      </w:pPr>
      <w:hyperlink r:id="rId152" w:history="1">
        <w:r w:rsidRPr="00662D15">
          <w:rPr>
            <w:rStyle w:val="Hyperlink"/>
            <w14:textFill>
              <w14:solidFill>
                <w14:schemeClr w14:val="hlink">
                  <w14:lumMod w14:val="65000"/>
                  <w14:lumOff w14:val="35000"/>
                  <w14:lumMod w14:val="65000"/>
                  <w14:lumOff w14:val="35000"/>
                </w14:schemeClr>
              </w14:solidFill>
            </w14:textFill>
          </w:rPr>
          <w:t>What is Dolby Digital Plus JOC? (dolby.com)</w:t>
        </w:r>
      </w:hyperlink>
    </w:p>
    <w:p w14:paraId="2F371681" w14:textId="77777777" w:rsidR="00254104" w:rsidRPr="00662D15" w:rsidRDefault="00B311E8" w:rsidP="00254104">
      <w:pPr>
        <w:pStyle w:val="Heading3"/>
      </w:pPr>
      <w:bookmarkStart w:id="150" w:name="_Toc213346085"/>
      <w:bookmarkEnd w:id="149"/>
      <w:r w:rsidRPr="00662D15">
        <w:t xml:space="preserve">Hỗ trợ </w:t>
      </w:r>
      <w:r w:rsidR="00254104" w:rsidRPr="00662D15">
        <w:t>Dolby Digital Plus</w:t>
      </w:r>
      <w:bookmarkEnd w:id="150"/>
      <w:r w:rsidR="00254104" w:rsidRPr="00662D15">
        <w:t xml:space="preserve"> </w:t>
      </w:r>
    </w:p>
    <w:p w14:paraId="1070F136" w14:textId="40F6DF1D" w:rsidR="00391AED" w:rsidRPr="00662D15" w:rsidRDefault="00391AED" w:rsidP="00391AED">
      <w:r w:rsidRPr="00662D15">
        <w:t>Đối với DASH</w:t>
      </w:r>
      <w:r w:rsidR="001661BC" w:rsidRPr="00662D15">
        <w:t>, cụ thể là MPD manifest:</w:t>
      </w:r>
    </w:p>
    <w:p w14:paraId="21728A3E" w14:textId="0790314D" w:rsidR="001661BC" w:rsidRPr="00662D15" w:rsidRDefault="009D13D6" w:rsidP="001661BC">
      <w:pPr>
        <w:pStyle w:val="ListParagraph"/>
      </w:pPr>
      <w:r w:rsidRPr="00662D15">
        <w:rPr>
          <w:rStyle w:val="ColorAlt1"/>
        </w:rPr>
        <w:t>Thuộc tính</w:t>
      </w:r>
      <w:r w:rsidR="00940E86" w:rsidRPr="00662D15">
        <w:rPr>
          <w:rStyle w:val="ColorAlt1"/>
        </w:rPr>
        <w:t xml:space="preserve"> codecs</w:t>
      </w:r>
      <w:r w:rsidRPr="00662D15">
        <w:t xml:space="preserve"> (codecs attribute)</w:t>
      </w:r>
      <w:r w:rsidR="00940E86" w:rsidRPr="00662D15">
        <w:t xml:space="preserve"> là bắt buộc và phải là “ec-3” cho</w:t>
      </w:r>
      <w:r w:rsidRPr="00662D15">
        <w:t xml:space="preserve"> Dolby Digital Plus (DD+)</w:t>
      </w:r>
    </w:p>
    <w:p w14:paraId="20BA4EBB" w14:textId="6036481E" w:rsidR="00E43E29" w:rsidRPr="00662D15" w:rsidRDefault="00E43E29" w:rsidP="001661BC">
      <w:pPr>
        <w:pStyle w:val="ListParagraph"/>
      </w:pPr>
      <w:r w:rsidRPr="00662D15">
        <w:t xml:space="preserve">Đối với DD+ </w:t>
      </w:r>
      <w:r w:rsidR="00984D2B" w:rsidRPr="00662D15">
        <w:t xml:space="preserve">bitstream mang nội dung </w:t>
      </w:r>
      <w:r w:rsidRPr="00662D15">
        <w:t>Dolby Atmos</w:t>
      </w:r>
      <w:r w:rsidR="00984D2B" w:rsidRPr="00662D15">
        <w:t xml:space="preserve"> (carry Dolby Atmos content)</w:t>
      </w:r>
      <w:r w:rsidRPr="00662D15">
        <w:t xml:space="preserve">, </w:t>
      </w:r>
      <w:r w:rsidR="007D68F1" w:rsidRPr="00662D15">
        <w:t>PHẢI (MUST)</w:t>
      </w:r>
      <w:r w:rsidRPr="00662D15">
        <w:t xml:space="preserve"> thêm mô tả</w:t>
      </w:r>
      <w:r w:rsidR="007D68F1" w:rsidRPr="00662D15">
        <w:t xml:space="preserve"> </w:t>
      </w:r>
      <w:r w:rsidR="007D68F1" w:rsidRPr="00662D15">
        <w:rPr>
          <w:rStyle w:val="ColorAlt1"/>
        </w:rPr>
        <w:t>SupplementalProperty</w:t>
      </w:r>
      <w:r w:rsidR="007D68F1" w:rsidRPr="00662D15">
        <w:t>.</w:t>
      </w:r>
    </w:p>
    <w:p w14:paraId="09862D8C" w14:textId="77777777" w:rsidR="00D76B35" w:rsidRPr="00662D15" w:rsidRDefault="009D2ED7" w:rsidP="006776AB">
      <w:pPr>
        <w:pStyle w:val="Note1"/>
      </w:pPr>
      <w:r w:rsidRPr="00662D15">
        <w:t>Xem thêm</w:t>
      </w:r>
      <w:r w:rsidR="00D76B35" w:rsidRPr="00662D15">
        <w:t xml:space="preserve"> thông tin</w:t>
      </w:r>
      <w:r w:rsidR="006776AB" w:rsidRPr="00662D15">
        <w:t xml:space="preserve"> tại</w:t>
      </w:r>
    </w:p>
    <w:p w14:paraId="34632001" w14:textId="56F8F6F4" w:rsidR="009D2ED7" w:rsidRPr="00662D15" w:rsidRDefault="006776AB" w:rsidP="006776AB">
      <w:pPr>
        <w:pStyle w:val="Note1"/>
      </w:pPr>
      <w:hyperlink r:id="rId153" w:history="1">
        <w:r w:rsidRPr="00662D15">
          <w:rPr>
            <w:rStyle w:val="Hyperlink"/>
            <w14:textFill>
              <w14:solidFill>
                <w14:schemeClr w14:val="hlink">
                  <w14:lumMod w14:val="65000"/>
                  <w14:lumOff w14:val="35000"/>
                  <w14:lumMod w14:val="65000"/>
                  <w14:lumOff w14:val="35000"/>
                </w14:schemeClr>
              </w14:solidFill>
            </w14:textFill>
          </w:rPr>
          <w:t>Dolby Digital Plus Online Delivery Content Creation</w:t>
        </w:r>
      </w:hyperlink>
      <w:r w:rsidRPr="00662D15">
        <w:t xml:space="preserve"> </w:t>
      </w:r>
      <w:r w:rsidR="00D76B35" w:rsidRPr="00662D15">
        <w:t xml:space="preserve">— </w:t>
      </w:r>
      <w:r w:rsidRPr="00662D15">
        <w:t>System Development Guide</w:t>
      </w:r>
    </w:p>
    <w:p w14:paraId="1BF7C6FC" w14:textId="7652A0E8" w:rsidR="00254104" w:rsidRPr="00662D15" w:rsidRDefault="00D76B35" w:rsidP="009D2ED7">
      <w:pPr>
        <w:pStyle w:val="Note1"/>
        <w:rPr>
          <w:rStyle w:val="Hyperlink"/>
          <w14:textFill>
            <w14:solidFill>
              <w14:schemeClr w14:val="hlink">
                <w14:lumMod w14:val="65000"/>
                <w14:lumOff w14:val="35000"/>
                <w14:lumMod w14:val="65000"/>
                <w14:lumOff w14:val="35000"/>
              </w14:schemeClr>
            </w14:solidFill>
          </w14:textFill>
        </w:rPr>
      </w:pPr>
      <w:r w:rsidRPr="00662D15">
        <w:t xml:space="preserve">Phần quy định dành cho DASH </w:t>
      </w:r>
      <w:r w:rsidR="00127E18" w:rsidRPr="00662D15">
        <w:rPr>
          <w:rStyle w:val="Hyperlink"/>
          <w:u w:val="none"/>
          <w14:textFill>
            <w14:solidFill>
              <w14:schemeClr w14:val="hlink">
                <w14:lumMod w14:val="65000"/>
                <w14:lumOff w14:val="35000"/>
                <w14:lumMod w14:val="65000"/>
                <w14:lumOff w14:val="35000"/>
              </w14:schemeClr>
            </w14:solidFill>
          </w14:textFill>
        </w:rPr>
        <w:t xml:space="preserve">Media Presentation Description with Dolby Digital Plus › </w:t>
      </w:r>
      <w:hyperlink r:id="rId154" w:history="1">
        <w:r w:rsidR="00254104" w:rsidRPr="00662D15">
          <w:rPr>
            <w:rStyle w:val="Hyperlink"/>
            <w14:textFill>
              <w14:solidFill>
                <w14:schemeClr w14:val="hlink">
                  <w14:lumMod w14:val="65000"/>
                  <w14:lumOff w14:val="35000"/>
                  <w14:lumMod w14:val="65000"/>
                  <w14:lumOff w14:val="35000"/>
                </w14:schemeClr>
              </w14:solidFill>
            </w14:textFill>
          </w:rPr>
          <w:t>Adaptation sets</w:t>
        </w:r>
      </w:hyperlink>
    </w:p>
    <w:p w14:paraId="0B6E9CE0" w14:textId="77777777" w:rsidR="004316D6" w:rsidRPr="00662D15" w:rsidRDefault="004316D6" w:rsidP="004316D6">
      <w:pPr>
        <w:pStyle w:val="Heading2"/>
        <w:rPr>
          <w:noProof/>
          <w:lang w:val="en-US"/>
        </w:rPr>
      </w:pPr>
      <w:bookmarkStart w:id="151" w:name="_Ref178156525"/>
      <w:bookmarkStart w:id="152" w:name="_Ref178156530"/>
      <w:bookmarkStart w:id="153" w:name="_Toc213346086"/>
      <w:r w:rsidRPr="00662D15">
        <w:rPr>
          <w:noProof/>
          <w:lang w:val="en-US"/>
        </w:rPr>
        <w:t>Nội dung video HDR (HDR video content)</w:t>
      </w:r>
      <w:bookmarkEnd w:id="151"/>
      <w:bookmarkEnd w:id="152"/>
      <w:bookmarkEnd w:id="153"/>
    </w:p>
    <w:p w14:paraId="4C9A2AB0" w14:textId="5ADBCBFF" w:rsidR="0017399F" w:rsidRPr="00662D15" w:rsidRDefault="0017399F" w:rsidP="005D781F">
      <w:r w:rsidRPr="00662D15">
        <w:t xml:space="preserve">Một số các ràng buộc về nội dung video HDR dành cho thiết bị Apple được quy định trong </w:t>
      </w:r>
      <w:hyperlink r:id="rId155" w:history="1">
        <w:r w:rsidR="00C45AB8" w:rsidRPr="00662D15">
          <w:rPr>
            <w:rStyle w:val="Hyperlink"/>
            <w14:textFill>
              <w14:solidFill>
                <w14:schemeClr w14:val="hlink">
                  <w14:lumMod w14:val="65000"/>
                  <w14:lumOff w14:val="35000"/>
                  <w14:lumMod w14:val="65000"/>
                  <w14:lumOff w14:val="35000"/>
                </w14:schemeClr>
              </w14:solidFill>
            </w14:textFill>
          </w:rPr>
          <w:t>Apple HLS specs</w:t>
        </w:r>
      </w:hyperlink>
    </w:p>
    <w:p w14:paraId="000015EA" w14:textId="273F238C" w:rsidR="00590466" w:rsidRPr="00662D15" w:rsidRDefault="001A1EA7" w:rsidP="00CF7848">
      <w:pPr>
        <w:pStyle w:val="ListParagraph"/>
      </w:pPr>
      <w:r w:rsidRPr="00662D15">
        <w:t>Theo</w:t>
      </w:r>
      <w:r w:rsidR="005D781F" w:rsidRPr="00662D15">
        <w:t xml:space="preserve"> </w:t>
      </w:r>
      <w:r w:rsidR="005D781F" w:rsidRPr="00662D15">
        <w:rPr>
          <w:rStyle w:val="ColorAlt1"/>
        </w:rPr>
        <w:t>mục 1.7</w:t>
      </w:r>
      <w:r w:rsidR="005D781F" w:rsidRPr="00662D15">
        <w:t xml:space="preserve">, </w:t>
      </w:r>
      <w:r w:rsidR="00666023" w:rsidRPr="00662D15">
        <w:t xml:space="preserve">HDR </w:t>
      </w:r>
      <w:r w:rsidR="009A0AE6" w:rsidRPr="00662D15">
        <w:t xml:space="preserve">video dùng </w:t>
      </w:r>
      <w:r w:rsidRPr="00662D15">
        <w:t xml:space="preserve">HEVC/H.265 </w:t>
      </w:r>
      <w:r w:rsidR="00666023" w:rsidRPr="00662D15">
        <w:t>PHẢI (MUST) là</w:t>
      </w:r>
      <w:r w:rsidR="00CF7848" w:rsidRPr="00662D15">
        <w:t xml:space="preserve"> </w:t>
      </w:r>
      <w:r w:rsidR="00590466" w:rsidRPr="00662D15">
        <w:t>HDR10</w:t>
      </w:r>
      <w:r w:rsidR="00CF7848" w:rsidRPr="00662D15">
        <w:t xml:space="preserve">, </w:t>
      </w:r>
      <w:r w:rsidR="00590466" w:rsidRPr="00662D15">
        <w:t xml:space="preserve">HLG </w:t>
      </w:r>
      <w:r w:rsidR="00CF7848" w:rsidRPr="00662D15">
        <w:t>h</w:t>
      </w:r>
      <w:r w:rsidR="00590466" w:rsidRPr="00662D15">
        <w:t>oặc Dolby Vision</w:t>
      </w:r>
      <w:r w:rsidR="00CF7848" w:rsidRPr="00662D15">
        <w:t>.</w:t>
      </w:r>
    </w:p>
    <w:p w14:paraId="3705C358" w14:textId="42AED59E" w:rsidR="00CF7848" w:rsidRPr="00662D15" w:rsidRDefault="00CF7848" w:rsidP="00CF7848">
      <w:pPr>
        <w:pStyle w:val="ListParagraph"/>
      </w:pPr>
      <w:r w:rsidRPr="00662D15">
        <w:t xml:space="preserve">Theo </w:t>
      </w:r>
      <w:r w:rsidRPr="00662D15">
        <w:rPr>
          <w:rStyle w:val="ColorAlt1"/>
        </w:rPr>
        <w:t>mục 9.24</w:t>
      </w:r>
      <w:r w:rsidRPr="00662D15">
        <w:t>, nếu cung cấp nội dung HDR</w:t>
      </w:r>
      <w:r w:rsidR="003959AC" w:rsidRPr="00662D15">
        <w:t xml:space="preserve"> thì </w:t>
      </w:r>
      <w:r w:rsidR="003959AC" w:rsidRPr="00662D15">
        <w:rPr>
          <w:rFonts w:cs="Noto Sans"/>
          <w:sz w:val="22"/>
          <w:szCs w:val="22"/>
        </w:rPr>
        <w:t xml:space="preserve">NÊN (SHOULD) </w:t>
      </w:r>
      <w:r w:rsidR="00EF0D2A" w:rsidRPr="00662D15">
        <w:rPr>
          <w:rFonts w:cs="Noto Sans"/>
          <w:sz w:val="22"/>
          <w:szCs w:val="22"/>
        </w:rPr>
        <w:t>có cả</w:t>
      </w:r>
      <w:r w:rsidR="003959AC" w:rsidRPr="00662D15">
        <w:rPr>
          <w:rFonts w:cs="Noto Sans"/>
          <w:sz w:val="22"/>
          <w:szCs w:val="22"/>
        </w:rPr>
        <w:t xml:space="preserve"> </w:t>
      </w:r>
      <w:r w:rsidR="003959AC" w:rsidRPr="00662D15">
        <w:t xml:space="preserve">Dolby Vision và </w:t>
      </w:r>
      <w:r w:rsidR="006E5C91" w:rsidRPr="00662D15">
        <w:t>HDR10.</w:t>
      </w:r>
    </w:p>
    <w:p w14:paraId="676FD55C" w14:textId="45809AED" w:rsidR="00E105C5" w:rsidRPr="00662D15" w:rsidRDefault="00E105C5" w:rsidP="00847DA6">
      <w:r w:rsidRPr="00662D15">
        <w:t xml:space="preserve">Một số </w:t>
      </w:r>
      <w:r w:rsidR="00317FB5" w:rsidRPr="00662D15">
        <w:t xml:space="preserve">công nghệ HDR </w:t>
      </w:r>
      <w:r w:rsidRPr="00662D15">
        <w:t xml:space="preserve">codec có khả năng tương thích ngược với các </w:t>
      </w:r>
      <w:r w:rsidR="00317FB5" w:rsidRPr="00662D15">
        <w:t xml:space="preserve">HDR </w:t>
      </w:r>
      <w:r w:rsidRPr="00662D15">
        <w:t>codec khác.</w:t>
      </w:r>
    </w:p>
    <w:p w14:paraId="10A099DE" w14:textId="68790AB4" w:rsidR="00317FB5" w:rsidRPr="00662D15" w:rsidRDefault="00317FB5" w:rsidP="00317FB5">
      <w:pPr>
        <w:pStyle w:val="ListParagraph"/>
      </w:pPr>
      <w:r w:rsidRPr="00662D15">
        <w:t>Nghĩa là metadata sẽ bị bỏ qua khi được giải mã bởi codec tương thích.</w:t>
      </w:r>
    </w:p>
    <w:p w14:paraId="4665DE64" w14:textId="5349F6A6" w:rsidR="00FD2ED8" w:rsidRPr="00662D15" w:rsidRDefault="00FD2ED8" w:rsidP="00317FB5">
      <w:pPr>
        <w:pStyle w:val="ListParagraph"/>
      </w:pPr>
      <w:r w:rsidRPr="00662D15">
        <w:t>Ví dụ, Dolby Vision 8.4 và 10.4 tương thích với HLG hoặc Dolby Vision 8.1 và 10.1 tương thích với HDR10</w:t>
      </w:r>
    </w:p>
    <w:p w14:paraId="4A5BCF31" w14:textId="21005368" w:rsidR="00C909EC" w:rsidRPr="00662D15" w:rsidRDefault="00C909EC" w:rsidP="00317FB5">
      <w:pPr>
        <w:pStyle w:val="ListParagraph"/>
      </w:pPr>
      <w:r w:rsidRPr="00662D15">
        <w:rPr>
          <w:rStyle w:val="ColorAlt1"/>
        </w:rPr>
        <w:t>SUPPLEMENTAL-CODECS</w:t>
      </w:r>
      <w:r w:rsidRPr="00662D15">
        <w:t xml:space="preserve"> cho phép mô tả các codec nâng cao có khả năng tương thích ngược với codec cơ bản (như Dolby Vision tương thích với HLG hoặc HDR10).</w:t>
      </w:r>
    </w:p>
    <w:p w14:paraId="00A2C6D1" w14:textId="217A6D20" w:rsidR="00931542" w:rsidRPr="00662D15" w:rsidRDefault="00931542" w:rsidP="00931542">
      <w:r w:rsidRPr="00662D15">
        <w:t>Dưới đây là ví dụ về giá trị SUPPLEMENTAL-CODECS (từ</w:t>
      </w:r>
      <w:r w:rsidR="00142466" w:rsidRPr="00662D15">
        <w:t xml:space="preserve"> phụ lục</w:t>
      </w:r>
      <w:r w:rsidRPr="00662D15">
        <w:t xml:space="preserve"> </w:t>
      </w:r>
      <w:hyperlink r:id="rId156" w:anchor="The-SUPPLEMENTAL-CODECS-attribute" w:history="1">
        <w:r w:rsidR="00C45AB8" w:rsidRPr="00662D15">
          <w:rPr>
            <w:rStyle w:val="Hyperlink"/>
          </w:rPr>
          <w:t>Apple HLS specs</w:t>
        </w:r>
        <w:r w:rsidR="00142466" w:rsidRPr="00662D15">
          <w:rPr>
            <w:rStyle w:val="Hyperlink"/>
          </w:rPr>
          <w:t xml:space="preserve"> appendixes</w:t>
        </w:r>
      </w:hyperlink>
      <w:r w:rsidRPr="00662D15">
        <w:t>)</w:t>
      </w:r>
    </w:p>
    <w:tbl>
      <w:tblPr>
        <w:tblStyle w:val="GridTable4-Accent1"/>
        <w:tblW w:w="5000" w:type="pct"/>
        <w:tblLook w:val="0420" w:firstRow="1" w:lastRow="0" w:firstColumn="0" w:lastColumn="0" w:noHBand="0" w:noVBand="1"/>
      </w:tblPr>
      <w:tblGrid>
        <w:gridCol w:w="2752"/>
        <w:gridCol w:w="2502"/>
        <w:gridCol w:w="2579"/>
        <w:gridCol w:w="2237"/>
      </w:tblGrid>
      <w:tr w:rsidR="00473D9C" w:rsidRPr="00662D15" w14:paraId="17CE9FFC" w14:textId="77777777" w:rsidTr="00130658">
        <w:trPr>
          <w:cnfStyle w:val="100000000000" w:firstRow="1" w:lastRow="0" w:firstColumn="0" w:lastColumn="0" w:oddVBand="0" w:evenVBand="0" w:oddHBand="0" w:evenHBand="0" w:firstRowFirstColumn="0" w:firstRowLastColumn="0" w:lastRowFirstColumn="0" w:lastRowLastColumn="0"/>
        </w:trPr>
        <w:tc>
          <w:tcPr>
            <w:tcW w:w="1371" w:type="pct"/>
          </w:tcPr>
          <w:p w14:paraId="5CA1E0CF" w14:textId="44036387" w:rsidR="00473D9C" w:rsidRPr="00662D15" w:rsidRDefault="00473D9C" w:rsidP="008D7162">
            <w:pPr>
              <w:spacing w:before="0" w:after="0"/>
              <w:jc w:val="center"/>
              <w:rPr>
                <w:rFonts w:cs="Segoe UI"/>
                <w:b w:val="0"/>
                <w:bCs w:val="0"/>
                <w:sz w:val="20"/>
                <w:szCs w:val="20"/>
              </w:rPr>
            </w:pPr>
            <w:r w:rsidRPr="00662D15">
              <w:rPr>
                <w:rFonts w:cs="Segoe UI"/>
                <w:sz w:val="20"/>
                <w:szCs w:val="20"/>
              </w:rPr>
              <w:t>Codec</w:t>
            </w:r>
          </w:p>
        </w:tc>
        <w:tc>
          <w:tcPr>
            <w:tcW w:w="1247" w:type="pct"/>
          </w:tcPr>
          <w:p w14:paraId="493A4EB3" w14:textId="13E4A26F" w:rsidR="00473D9C" w:rsidRPr="00662D15" w:rsidRDefault="008D7162" w:rsidP="00AB480D">
            <w:pPr>
              <w:spacing w:before="0" w:after="0"/>
              <w:jc w:val="center"/>
              <w:rPr>
                <w:rFonts w:cs="Segoe UI"/>
                <w:b w:val="0"/>
                <w:bCs w:val="0"/>
                <w:sz w:val="20"/>
                <w:szCs w:val="20"/>
              </w:rPr>
            </w:pPr>
            <w:r w:rsidRPr="00662D15">
              <w:rPr>
                <w:rFonts w:cs="Segoe UI"/>
                <w:sz w:val="20"/>
                <w:szCs w:val="20"/>
              </w:rPr>
              <w:t>CODECS attribute</w:t>
            </w:r>
          </w:p>
        </w:tc>
        <w:tc>
          <w:tcPr>
            <w:tcW w:w="1267" w:type="pct"/>
          </w:tcPr>
          <w:p w14:paraId="5CE9F946" w14:textId="3DDE450F" w:rsidR="00473D9C" w:rsidRPr="00662D15" w:rsidRDefault="008D7162" w:rsidP="00AB480D">
            <w:pPr>
              <w:spacing w:before="0" w:after="0"/>
              <w:jc w:val="center"/>
              <w:rPr>
                <w:rFonts w:cs="Segoe UI"/>
                <w:b w:val="0"/>
                <w:bCs w:val="0"/>
                <w:sz w:val="20"/>
                <w:szCs w:val="20"/>
              </w:rPr>
            </w:pPr>
            <w:r w:rsidRPr="00662D15">
              <w:rPr>
                <w:rFonts w:cs="Segoe UI"/>
                <w:sz w:val="20"/>
                <w:szCs w:val="20"/>
              </w:rPr>
              <w:t>SUPPLEMENTAL-CODECS attribute</w:t>
            </w:r>
          </w:p>
        </w:tc>
        <w:tc>
          <w:tcPr>
            <w:tcW w:w="1115" w:type="pct"/>
          </w:tcPr>
          <w:p w14:paraId="641BC12C" w14:textId="44ADB408" w:rsidR="00473D9C" w:rsidRPr="00662D15" w:rsidRDefault="008C01DC" w:rsidP="00AB480D">
            <w:pPr>
              <w:spacing w:before="0" w:after="0"/>
              <w:jc w:val="center"/>
              <w:rPr>
                <w:rFonts w:cs="Segoe UI"/>
                <w:sz w:val="20"/>
                <w:szCs w:val="20"/>
              </w:rPr>
            </w:pPr>
            <w:r w:rsidRPr="00662D15">
              <w:rPr>
                <w:rFonts w:cs="Segoe UI"/>
                <w:sz w:val="20"/>
                <w:szCs w:val="20"/>
              </w:rPr>
              <w:t>VIDEO-RANGE attribute</w:t>
            </w:r>
          </w:p>
        </w:tc>
      </w:tr>
      <w:tr w:rsidR="00473D9C" w:rsidRPr="00662D15" w14:paraId="5EE9CFB3" w14:textId="77777777" w:rsidTr="00130658">
        <w:trPr>
          <w:cnfStyle w:val="000000100000" w:firstRow="0" w:lastRow="0" w:firstColumn="0" w:lastColumn="0" w:oddVBand="0" w:evenVBand="0" w:oddHBand="1" w:evenHBand="0" w:firstRowFirstColumn="0" w:firstRowLastColumn="0" w:lastRowFirstColumn="0" w:lastRowLastColumn="0"/>
        </w:trPr>
        <w:tc>
          <w:tcPr>
            <w:tcW w:w="1371" w:type="pct"/>
            <w:vAlign w:val="top"/>
          </w:tcPr>
          <w:p w14:paraId="6CDC48B5" w14:textId="0169CE4E" w:rsidR="00473D9C" w:rsidRPr="00662D15" w:rsidRDefault="008C01DC" w:rsidP="00AB480D">
            <w:pPr>
              <w:spacing w:after="0"/>
              <w:jc w:val="center"/>
              <w:rPr>
                <w:rFonts w:cs="Noto Sans"/>
                <w:sz w:val="20"/>
                <w:szCs w:val="20"/>
              </w:rPr>
            </w:pPr>
            <w:r w:rsidRPr="00662D15">
              <w:rPr>
                <w:rFonts w:cs="Segoe UI"/>
                <w:sz w:val="20"/>
                <w:szCs w:val="20"/>
              </w:rPr>
              <w:t>Dolby Vision 8.4</w:t>
            </w:r>
          </w:p>
        </w:tc>
        <w:tc>
          <w:tcPr>
            <w:tcW w:w="1247" w:type="pct"/>
            <w:vAlign w:val="top"/>
          </w:tcPr>
          <w:p w14:paraId="59DE3081" w14:textId="45B644DC" w:rsidR="00473D9C" w:rsidRPr="00662D15" w:rsidRDefault="008C01DC" w:rsidP="00AB480D">
            <w:pPr>
              <w:spacing w:after="0"/>
              <w:jc w:val="center"/>
              <w:rPr>
                <w:rFonts w:cs="Noto Sans"/>
                <w:sz w:val="20"/>
                <w:szCs w:val="20"/>
              </w:rPr>
            </w:pPr>
            <w:r w:rsidRPr="00662D15">
              <w:rPr>
                <w:rFonts w:ascii="Segoe UI Emoji" w:hAnsi="Segoe UI Emoji" w:cs="Segoe UI Emoji"/>
                <w:sz w:val="20"/>
                <w:szCs w:val="20"/>
              </w:rPr>
              <w:t>hvc1.2.4.L153.b0</w:t>
            </w:r>
          </w:p>
        </w:tc>
        <w:tc>
          <w:tcPr>
            <w:tcW w:w="1267" w:type="pct"/>
          </w:tcPr>
          <w:p w14:paraId="3BF79C4E" w14:textId="463FF991" w:rsidR="00473D9C" w:rsidRPr="00662D15" w:rsidRDefault="008C01DC" w:rsidP="00AB480D">
            <w:pPr>
              <w:spacing w:after="0"/>
              <w:jc w:val="center"/>
              <w:rPr>
                <w:sz w:val="20"/>
                <w:szCs w:val="20"/>
              </w:rPr>
            </w:pPr>
            <w:r w:rsidRPr="00662D15">
              <w:rPr>
                <w:rFonts w:ascii="Segoe UI Emoji" w:hAnsi="Segoe UI Emoji" w:cs="Segoe UI Emoji"/>
                <w:sz w:val="20"/>
                <w:szCs w:val="20"/>
              </w:rPr>
              <w:t>dvh1.08.07/db4h</w:t>
            </w:r>
          </w:p>
        </w:tc>
        <w:tc>
          <w:tcPr>
            <w:tcW w:w="1115" w:type="pct"/>
          </w:tcPr>
          <w:p w14:paraId="25343534" w14:textId="73B8E429" w:rsidR="00473D9C" w:rsidRPr="00662D15" w:rsidRDefault="008C01DC" w:rsidP="00AB480D">
            <w:pPr>
              <w:spacing w:after="0"/>
              <w:jc w:val="center"/>
              <w:rPr>
                <w:sz w:val="20"/>
                <w:szCs w:val="20"/>
              </w:rPr>
            </w:pPr>
            <w:r w:rsidRPr="00662D15">
              <w:rPr>
                <w:sz w:val="20"/>
                <w:szCs w:val="20"/>
              </w:rPr>
              <w:t>HLG</w:t>
            </w:r>
          </w:p>
        </w:tc>
      </w:tr>
      <w:tr w:rsidR="00473D9C" w:rsidRPr="00662D15" w14:paraId="7B49E05F" w14:textId="77777777" w:rsidTr="00130658">
        <w:trPr>
          <w:cnfStyle w:val="000000010000" w:firstRow="0" w:lastRow="0" w:firstColumn="0" w:lastColumn="0" w:oddVBand="0" w:evenVBand="0" w:oddHBand="0" w:evenHBand="1" w:firstRowFirstColumn="0" w:firstRowLastColumn="0" w:lastRowFirstColumn="0" w:lastRowLastColumn="0"/>
        </w:trPr>
        <w:tc>
          <w:tcPr>
            <w:tcW w:w="1371" w:type="pct"/>
            <w:vAlign w:val="top"/>
          </w:tcPr>
          <w:p w14:paraId="4AD1EEA0" w14:textId="35025123" w:rsidR="00473D9C" w:rsidRPr="00662D15" w:rsidRDefault="00967C93" w:rsidP="00AB480D">
            <w:pPr>
              <w:spacing w:after="0"/>
              <w:jc w:val="center"/>
              <w:rPr>
                <w:rFonts w:cs="Noto Sans"/>
                <w:sz w:val="20"/>
                <w:szCs w:val="20"/>
              </w:rPr>
            </w:pPr>
            <w:r w:rsidRPr="00662D15">
              <w:rPr>
                <w:rFonts w:cs="Segoe UI"/>
                <w:sz w:val="20"/>
                <w:szCs w:val="20"/>
              </w:rPr>
              <w:t>Dolby Vision 8.1</w:t>
            </w:r>
          </w:p>
        </w:tc>
        <w:tc>
          <w:tcPr>
            <w:tcW w:w="1247" w:type="pct"/>
            <w:vAlign w:val="top"/>
          </w:tcPr>
          <w:p w14:paraId="72BC5FD7" w14:textId="4713B113" w:rsidR="00473D9C" w:rsidRPr="00662D15" w:rsidRDefault="0017458F" w:rsidP="00AB480D">
            <w:pPr>
              <w:spacing w:after="0"/>
              <w:jc w:val="center"/>
              <w:rPr>
                <w:rFonts w:cs="Noto Sans"/>
                <w:sz w:val="20"/>
                <w:szCs w:val="20"/>
              </w:rPr>
            </w:pPr>
            <w:r w:rsidRPr="00662D15">
              <w:rPr>
                <w:rFonts w:ascii="Segoe UI Emoji" w:hAnsi="Segoe UI Emoji" w:cs="Segoe UI Emoji"/>
                <w:sz w:val="20"/>
                <w:szCs w:val="20"/>
              </w:rPr>
              <w:t>hvc1.2.4.L150</w:t>
            </w:r>
          </w:p>
        </w:tc>
        <w:tc>
          <w:tcPr>
            <w:tcW w:w="1267" w:type="pct"/>
          </w:tcPr>
          <w:p w14:paraId="3FB5B4A4" w14:textId="102C73B5" w:rsidR="00473D9C" w:rsidRPr="00662D15" w:rsidRDefault="0017458F" w:rsidP="00AB480D">
            <w:pPr>
              <w:spacing w:after="0"/>
              <w:jc w:val="center"/>
              <w:rPr>
                <w:sz w:val="20"/>
                <w:szCs w:val="20"/>
              </w:rPr>
            </w:pPr>
            <w:r w:rsidRPr="00662D15">
              <w:rPr>
                <w:rFonts w:ascii="Segoe UI Emoji" w:hAnsi="Segoe UI Emoji" w:cs="Segoe UI Emoji"/>
                <w:sz w:val="20"/>
                <w:szCs w:val="20"/>
              </w:rPr>
              <w:t>dvh1.08.06/db1p</w:t>
            </w:r>
          </w:p>
        </w:tc>
        <w:tc>
          <w:tcPr>
            <w:tcW w:w="1115" w:type="pct"/>
          </w:tcPr>
          <w:p w14:paraId="38DFC308" w14:textId="73008A81" w:rsidR="00473D9C" w:rsidRPr="00662D15" w:rsidRDefault="008C01DC" w:rsidP="00AB480D">
            <w:pPr>
              <w:spacing w:after="0"/>
              <w:jc w:val="center"/>
              <w:rPr>
                <w:sz w:val="20"/>
                <w:szCs w:val="20"/>
              </w:rPr>
            </w:pPr>
            <w:r w:rsidRPr="00662D15">
              <w:rPr>
                <w:sz w:val="20"/>
                <w:szCs w:val="20"/>
              </w:rPr>
              <w:t>PQ</w:t>
            </w:r>
          </w:p>
        </w:tc>
      </w:tr>
      <w:tr w:rsidR="00473D9C" w:rsidRPr="00662D15" w14:paraId="58289E3E" w14:textId="77777777" w:rsidTr="00130658">
        <w:trPr>
          <w:cnfStyle w:val="000000100000" w:firstRow="0" w:lastRow="0" w:firstColumn="0" w:lastColumn="0" w:oddVBand="0" w:evenVBand="0" w:oddHBand="1" w:evenHBand="0" w:firstRowFirstColumn="0" w:firstRowLastColumn="0" w:lastRowFirstColumn="0" w:lastRowLastColumn="0"/>
        </w:trPr>
        <w:tc>
          <w:tcPr>
            <w:tcW w:w="1371" w:type="pct"/>
            <w:vAlign w:val="top"/>
          </w:tcPr>
          <w:p w14:paraId="5C318DE0" w14:textId="3CC68492" w:rsidR="00473D9C" w:rsidRPr="00662D15" w:rsidRDefault="00967C93" w:rsidP="00AB480D">
            <w:pPr>
              <w:spacing w:after="0"/>
              <w:jc w:val="center"/>
              <w:rPr>
                <w:rFonts w:cs="Segoe UI"/>
                <w:sz w:val="20"/>
                <w:szCs w:val="20"/>
              </w:rPr>
            </w:pPr>
            <w:r w:rsidRPr="00662D15">
              <w:rPr>
                <w:rFonts w:cs="Segoe UI"/>
                <w:sz w:val="20"/>
                <w:szCs w:val="20"/>
              </w:rPr>
              <w:t>Dolby Vision 10.4</w:t>
            </w:r>
          </w:p>
        </w:tc>
        <w:tc>
          <w:tcPr>
            <w:tcW w:w="1247" w:type="pct"/>
            <w:vAlign w:val="top"/>
          </w:tcPr>
          <w:p w14:paraId="741CC3D5" w14:textId="43FE5D4F" w:rsidR="00473D9C" w:rsidRPr="00662D15" w:rsidRDefault="00967C93" w:rsidP="00AB480D">
            <w:pPr>
              <w:spacing w:after="0"/>
              <w:jc w:val="center"/>
              <w:rPr>
                <w:rFonts w:cs="Noto Sans"/>
                <w:sz w:val="20"/>
                <w:szCs w:val="20"/>
              </w:rPr>
            </w:pPr>
            <w:r w:rsidRPr="00662D15">
              <w:rPr>
                <w:rFonts w:ascii="Segoe UI Emoji" w:hAnsi="Segoe UI Emoji" w:cs="Segoe UI Emoji"/>
                <w:sz w:val="20"/>
                <w:szCs w:val="20"/>
              </w:rPr>
              <w:t>av01.0.13M.10.0.112</w:t>
            </w:r>
          </w:p>
        </w:tc>
        <w:tc>
          <w:tcPr>
            <w:tcW w:w="1267" w:type="pct"/>
          </w:tcPr>
          <w:p w14:paraId="0E91AD15" w14:textId="1869CBF4" w:rsidR="00473D9C" w:rsidRPr="00662D15" w:rsidRDefault="0017458F" w:rsidP="00AB480D">
            <w:pPr>
              <w:spacing w:after="0"/>
              <w:jc w:val="center"/>
              <w:rPr>
                <w:sz w:val="20"/>
                <w:szCs w:val="20"/>
              </w:rPr>
            </w:pPr>
            <w:r w:rsidRPr="00662D15">
              <w:rPr>
                <w:rFonts w:ascii="Segoe UI Emoji" w:hAnsi="Segoe UI Emoji" w:cs="Segoe UI Emoji"/>
                <w:sz w:val="20"/>
                <w:szCs w:val="20"/>
              </w:rPr>
              <w:t>dav1.10.09/db4h</w:t>
            </w:r>
          </w:p>
        </w:tc>
        <w:tc>
          <w:tcPr>
            <w:tcW w:w="1115" w:type="pct"/>
          </w:tcPr>
          <w:p w14:paraId="05A9A4EC" w14:textId="7F1871D0" w:rsidR="00473D9C" w:rsidRPr="00662D15" w:rsidRDefault="0017458F" w:rsidP="00AB480D">
            <w:pPr>
              <w:spacing w:after="0"/>
              <w:jc w:val="center"/>
              <w:rPr>
                <w:sz w:val="20"/>
                <w:szCs w:val="20"/>
              </w:rPr>
            </w:pPr>
            <w:r w:rsidRPr="00662D15">
              <w:rPr>
                <w:sz w:val="20"/>
                <w:szCs w:val="20"/>
              </w:rPr>
              <w:t>HLG</w:t>
            </w:r>
          </w:p>
        </w:tc>
      </w:tr>
      <w:tr w:rsidR="00473D9C" w:rsidRPr="00662D15" w14:paraId="07DE41B4" w14:textId="77777777" w:rsidTr="00130658">
        <w:trPr>
          <w:cnfStyle w:val="000000010000" w:firstRow="0" w:lastRow="0" w:firstColumn="0" w:lastColumn="0" w:oddVBand="0" w:evenVBand="0" w:oddHBand="0" w:evenHBand="1" w:firstRowFirstColumn="0" w:firstRowLastColumn="0" w:lastRowFirstColumn="0" w:lastRowLastColumn="0"/>
        </w:trPr>
        <w:tc>
          <w:tcPr>
            <w:tcW w:w="1371" w:type="pct"/>
            <w:vAlign w:val="top"/>
          </w:tcPr>
          <w:p w14:paraId="294B8651" w14:textId="51D02084" w:rsidR="00473D9C" w:rsidRPr="00662D15" w:rsidRDefault="00967C93" w:rsidP="00AB480D">
            <w:pPr>
              <w:spacing w:after="0"/>
              <w:jc w:val="center"/>
              <w:rPr>
                <w:rFonts w:cs="Noto Sans"/>
                <w:sz w:val="20"/>
                <w:szCs w:val="20"/>
              </w:rPr>
            </w:pPr>
            <w:r w:rsidRPr="00662D15">
              <w:rPr>
                <w:rFonts w:cs="Segoe UI"/>
                <w:sz w:val="20"/>
                <w:szCs w:val="20"/>
              </w:rPr>
              <w:t>AV1 w/ HDR10+</w:t>
            </w:r>
          </w:p>
        </w:tc>
        <w:tc>
          <w:tcPr>
            <w:tcW w:w="1247" w:type="pct"/>
            <w:vAlign w:val="top"/>
          </w:tcPr>
          <w:p w14:paraId="516CAA71" w14:textId="13D89E6F" w:rsidR="00473D9C" w:rsidRPr="00662D15" w:rsidRDefault="00967C93" w:rsidP="00AB480D">
            <w:pPr>
              <w:spacing w:after="0"/>
              <w:jc w:val="center"/>
              <w:rPr>
                <w:rFonts w:cs="Noto Sans"/>
                <w:sz w:val="20"/>
                <w:szCs w:val="20"/>
              </w:rPr>
            </w:pPr>
            <w:r w:rsidRPr="00662D15">
              <w:rPr>
                <w:rFonts w:ascii="Segoe UI Emoji" w:hAnsi="Segoe UI Emoji" w:cs="Segoe UI Emoji"/>
                <w:sz w:val="20"/>
                <w:szCs w:val="20"/>
              </w:rPr>
              <w:t>av01.0.05M.10.0.112</w:t>
            </w:r>
          </w:p>
        </w:tc>
        <w:tc>
          <w:tcPr>
            <w:tcW w:w="1267" w:type="pct"/>
          </w:tcPr>
          <w:p w14:paraId="50D382CC" w14:textId="0EF99808" w:rsidR="00473D9C" w:rsidRPr="00662D15" w:rsidRDefault="0017458F" w:rsidP="00AB480D">
            <w:pPr>
              <w:spacing w:after="0"/>
              <w:jc w:val="center"/>
              <w:rPr>
                <w:sz w:val="20"/>
                <w:szCs w:val="20"/>
              </w:rPr>
            </w:pPr>
            <w:r w:rsidRPr="00662D15">
              <w:rPr>
                <w:sz w:val="20"/>
                <w:szCs w:val="20"/>
              </w:rPr>
              <w:t>av01.0.05M.10.0.112/cdm4</w:t>
            </w:r>
          </w:p>
        </w:tc>
        <w:tc>
          <w:tcPr>
            <w:tcW w:w="1115" w:type="pct"/>
          </w:tcPr>
          <w:p w14:paraId="5D4DAC77" w14:textId="312258E1" w:rsidR="00473D9C" w:rsidRPr="00662D15" w:rsidRDefault="0017458F" w:rsidP="00AB480D">
            <w:pPr>
              <w:spacing w:after="0"/>
              <w:jc w:val="center"/>
              <w:rPr>
                <w:sz w:val="20"/>
                <w:szCs w:val="20"/>
              </w:rPr>
            </w:pPr>
            <w:r w:rsidRPr="00662D15">
              <w:rPr>
                <w:sz w:val="20"/>
                <w:szCs w:val="20"/>
              </w:rPr>
              <w:t>PQ</w:t>
            </w:r>
          </w:p>
        </w:tc>
      </w:tr>
    </w:tbl>
    <w:p w14:paraId="249EF9A7" w14:textId="4800B225" w:rsidR="00473D9C" w:rsidRPr="00662D15" w:rsidRDefault="00473D9C" w:rsidP="00473D9C">
      <w:pPr>
        <w:pStyle w:val="Figurecaption"/>
      </w:pPr>
      <w:bookmarkStart w:id="154" w:name="_Toc213346144"/>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10</w:t>
      </w:r>
      <w:r w:rsidRPr="00662D15">
        <w:rPr>
          <w:rFonts w:cs="Noto Sans"/>
        </w:rPr>
        <w:fldChar w:fldCharType="end"/>
      </w:r>
      <w:r w:rsidRPr="00662D15">
        <w:rPr>
          <w:rFonts w:cs="Noto Sans"/>
        </w:rPr>
        <w:t xml:space="preserve">: </w:t>
      </w:r>
      <w:r w:rsidR="00C909EC" w:rsidRPr="00662D15">
        <w:t xml:space="preserve">SUPPLEMENTAL-CODECS </w:t>
      </w:r>
      <w:r w:rsidR="00362099" w:rsidRPr="00662D15">
        <w:t>và</w:t>
      </w:r>
      <w:r w:rsidR="00C909EC" w:rsidRPr="00662D15">
        <w:t xml:space="preserve"> </w:t>
      </w:r>
      <w:r w:rsidR="0083280A" w:rsidRPr="00662D15">
        <w:t>backward-compatibility</w:t>
      </w:r>
      <w:bookmarkEnd w:id="154"/>
    </w:p>
    <w:p w14:paraId="388B3C5E" w14:textId="34F43C93" w:rsidR="00781942" w:rsidRPr="00662D15" w:rsidRDefault="00781942" w:rsidP="005878F7">
      <w:pPr>
        <w:pStyle w:val="Heading3"/>
      </w:pPr>
      <w:bookmarkStart w:id="155" w:name="_Toc213346087"/>
      <w:r w:rsidRPr="00662D15">
        <w:t>Hỗ trợ Dolby Vision (Dolby Vision support)</w:t>
      </w:r>
      <w:bookmarkEnd w:id="155"/>
    </w:p>
    <w:p w14:paraId="7D712686" w14:textId="20022D51" w:rsidR="00781146" w:rsidRPr="00662D15" w:rsidRDefault="009A4EEC" w:rsidP="00781146">
      <w:r w:rsidRPr="00662D15">
        <w:t xml:space="preserve">Với HLS, loại video sẽ được truyền tải là sử dụng thẻ </w:t>
      </w:r>
      <w:r w:rsidRPr="00662D15">
        <w:rPr>
          <w:rStyle w:val="ColorAlt1"/>
        </w:rPr>
        <w:t>EXT-X-STREAM-INF</w:t>
      </w:r>
      <w:r w:rsidRPr="00662D15">
        <w:t xml:space="preserve"> hoặc </w:t>
      </w:r>
      <w:r w:rsidRPr="00662D15">
        <w:rPr>
          <w:rStyle w:val="ColorAlt1"/>
        </w:rPr>
        <w:t>EXT-X-I-FRAME-STREAM-INF</w:t>
      </w:r>
      <w:r w:rsidRPr="00662D15">
        <w:t xml:space="preserve"> và thuộc tính CODECS liên quan</w:t>
      </w:r>
      <w:r w:rsidR="000D06B8" w:rsidRPr="00662D15">
        <w:t xml:space="preserve"> (CODECS attribute)</w:t>
      </w:r>
      <w:r w:rsidRPr="00662D15">
        <w:t>.</w:t>
      </w:r>
      <w:r w:rsidR="00A6262A" w:rsidRPr="00662D15">
        <w:t xml:space="preserve"> Thuộc tính CODECS của EXT-X-STREAM-INF (hoặc EXT-X-I-FRAME-STREAM-INF) bao gồm một giá trị gồm ba phần, ngăn cách bởi dấu chấm, để báo hiệu thông tin về codec, profile và level của luồng Dolby Vision được tham chiếu.</w:t>
      </w:r>
      <w:r w:rsidR="008E2CA8" w:rsidRPr="00662D15">
        <w:t xml:space="preserve"> Đối với một luồng Dolby Vision, giá trị của video codec được tạo thành theo định dạng sau:</w:t>
      </w:r>
    </w:p>
    <w:p w14:paraId="6414E90E" w14:textId="663D6883" w:rsidR="008E2CA8" w:rsidRPr="00662D15" w:rsidRDefault="008E2CA8" w:rsidP="00781146">
      <w:pPr>
        <w:rPr>
          <w:rStyle w:val="ColorAlt1"/>
        </w:rPr>
      </w:pPr>
      <w:r w:rsidRPr="00662D15">
        <w:rPr>
          <w:rStyle w:val="ColorAlt2"/>
        </w:rPr>
        <w:t>[Dolby Vision fourCC]</w:t>
      </w:r>
      <w:r w:rsidRPr="00662D15">
        <w:rPr>
          <w:rStyle w:val="ColorAlt1"/>
        </w:rPr>
        <w:t>.[</w:t>
      </w:r>
      <w:r w:rsidR="001079EC" w:rsidRPr="00662D15">
        <w:rPr>
          <w:rStyle w:val="ColorAlt1"/>
        </w:rPr>
        <w:t xml:space="preserve">Profile </w:t>
      </w:r>
      <w:r w:rsidR="00E31A4B" w:rsidRPr="00662D15">
        <w:rPr>
          <w:rStyle w:val="ColorAlt1"/>
        </w:rPr>
        <w:t>string</w:t>
      </w:r>
      <w:r w:rsidRPr="00662D15">
        <w:rPr>
          <w:rStyle w:val="ColorAlt1"/>
        </w:rPr>
        <w:t>].[</w:t>
      </w:r>
      <w:r w:rsidR="001079EC" w:rsidRPr="00662D15">
        <w:rPr>
          <w:rStyle w:val="ColorAlt1"/>
        </w:rPr>
        <w:t>Level ID</w:t>
      </w:r>
      <w:r w:rsidRPr="00662D15">
        <w:rPr>
          <w:rStyle w:val="ColorAlt1"/>
        </w:rPr>
        <w:t>]</w:t>
      </w:r>
    </w:p>
    <w:p w14:paraId="4EB3215E" w14:textId="5C1B0ACA" w:rsidR="00F902F2" w:rsidRPr="00662D15" w:rsidRDefault="00F902F2" w:rsidP="00781146">
      <w:r w:rsidRPr="00662D15">
        <w:t>Trong đó</w:t>
      </w:r>
    </w:p>
    <w:p w14:paraId="50E0E169" w14:textId="5D533EAC" w:rsidR="00611672" w:rsidRPr="00662D15" w:rsidRDefault="00611672" w:rsidP="00611672">
      <w:pPr>
        <w:pStyle w:val="ListParagraph"/>
      </w:pPr>
      <w:r w:rsidRPr="00662D15">
        <w:t>Dolby Vision fourCC</w:t>
      </w:r>
    </w:p>
    <w:p w14:paraId="30B85330" w14:textId="11D662E7" w:rsidR="00611672" w:rsidRPr="00662D15" w:rsidRDefault="00611672" w:rsidP="00611672">
      <w:pPr>
        <w:pStyle w:val="ListParagraph"/>
      </w:pPr>
      <w:r w:rsidRPr="00662D15">
        <w:t xml:space="preserve">Profile </w:t>
      </w:r>
      <w:r w:rsidR="002E24D0" w:rsidRPr="00662D15">
        <w:t>string</w:t>
      </w:r>
    </w:p>
    <w:p w14:paraId="7BD5B255" w14:textId="72AE4E95" w:rsidR="00611672" w:rsidRPr="00662D15" w:rsidRDefault="00611672" w:rsidP="00611672">
      <w:pPr>
        <w:pStyle w:val="ListParagraph"/>
      </w:pPr>
      <w:r w:rsidRPr="00662D15">
        <w:t>Level ID</w:t>
      </w:r>
    </w:p>
    <w:p w14:paraId="0BBBB9CA" w14:textId="226C0704" w:rsidR="005E177F" w:rsidRPr="00662D15" w:rsidRDefault="005E177F" w:rsidP="005E177F">
      <w:pPr>
        <w:pStyle w:val="Heading2"/>
        <w:rPr>
          <w:noProof/>
          <w:lang w:val="en-US"/>
        </w:rPr>
      </w:pPr>
      <w:bookmarkStart w:id="156" w:name="_Toc213346088"/>
      <w:r w:rsidRPr="00662D15">
        <w:rPr>
          <w:noProof/>
          <w:lang w:val="en-US"/>
        </w:rPr>
        <w:t>Giao thức streaming</w:t>
      </w:r>
      <w:r w:rsidR="00862F23" w:rsidRPr="00662D15">
        <w:rPr>
          <w:noProof/>
          <w:lang w:val="en-US"/>
        </w:rPr>
        <w:t xml:space="preserve"> và DRM</w:t>
      </w:r>
      <w:r w:rsidRPr="00662D15">
        <w:rPr>
          <w:noProof/>
          <w:lang w:val="en-US"/>
        </w:rPr>
        <w:t xml:space="preserve"> (streaming protocols</w:t>
      </w:r>
      <w:r w:rsidR="00862F23" w:rsidRPr="00662D15">
        <w:rPr>
          <w:noProof/>
          <w:lang w:val="en-US"/>
        </w:rPr>
        <w:t xml:space="preserve"> &amp; DRM</w:t>
      </w:r>
      <w:r w:rsidRPr="00662D15">
        <w:rPr>
          <w:noProof/>
          <w:lang w:val="en-US"/>
        </w:rPr>
        <w:t>)</w:t>
      </w:r>
      <w:bookmarkEnd w:id="156"/>
    </w:p>
    <w:p w14:paraId="5B79FF02" w14:textId="627C6693" w:rsidR="005F62C6" w:rsidRPr="00662D15" w:rsidRDefault="005F62C6" w:rsidP="005F62C6">
      <w:r w:rsidRPr="00662D15">
        <w:t xml:space="preserve">Hệ thống PHẢI (MUST) hỗ trợ các </w:t>
      </w:r>
      <w:r w:rsidR="00674BCD" w:rsidRPr="00662D15">
        <w:t xml:space="preserve">streaming protocols </w:t>
      </w:r>
      <w:r w:rsidR="00D332D6" w:rsidRPr="00662D15">
        <w:t>sau</w:t>
      </w:r>
      <w:r w:rsidR="00674BCD" w:rsidRPr="00662D15">
        <w:t>:</w:t>
      </w:r>
    </w:p>
    <w:p w14:paraId="73367086" w14:textId="71413E21" w:rsidR="00674BCD" w:rsidRPr="00662D15" w:rsidRDefault="00674BCD" w:rsidP="00674BCD">
      <w:pPr>
        <w:pStyle w:val="ListParagraph"/>
      </w:pPr>
      <w:r w:rsidRPr="00662D15">
        <w:t>HLS </w:t>
      </w:r>
    </w:p>
    <w:p w14:paraId="3A81681D" w14:textId="1B7D3E48" w:rsidR="00D332D6" w:rsidRPr="00662D15" w:rsidRDefault="00D332D6" w:rsidP="00674BCD">
      <w:pPr>
        <w:pStyle w:val="ListParagraph"/>
      </w:pPr>
      <w:r w:rsidRPr="00662D15">
        <w:t>DASH </w:t>
      </w:r>
    </w:p>
    <w:p w14:paraId="6E4673F6" w14:textId="13E27192" w:rsidR="00D332D6" w:rsidRPr="00662D15" w:rsidRDefault="00D332D6" w:rsidP="00674BCD">
      <w:pPr>
        <w:pStyle w:val="ListParagraph"/>
      </w:pPr>
      <w:r w:rsidRPr="00662D15">
        <w:t>và progressive download</w:t>
      </w:r>
      <w:r w:rsidR="005A6F57" w:rsidRPr="00662D15">
        <w:t>/pseudo-streaming (</w:t>
      </w:r>
      <w:r w:rsidR="0079263C" w:rsidRPr="00662D15">
        <w:t xml:space="preserve">thông </w:t>
      </w:r>
      <w:r w:rsidR="00B85A87" w:rsidRPr="00662D15">
        <w:t xml:space="preserve">thường </w:t>
      </w:r>
      <w:r w:rsidR="005A6F57" w:rsidRPr="00662D15">
        <w:t>chỉ</w:t>
      </w:r>
      <w:r w:rsidR="0079263C" w:rsidRPr="00662D15">
        <w:t xml:space="preserve"> sử dụng c</w:t>
      </w:r>
      <w:r w:rsidR="00B85A87" w:rsidRPr="00662D15">
        <w:t>ho</w:t>
      </w:r>
      <w:r w:rsidR="0079263C" w:rsidRPr="00662D15">
        <w:t xml:space="preserve"> tính năng</w:t>
      </w:r>
      <w:r w:rsidR="00B85A87" w:rsidRPr="00662D15">
        <w:t xml:space="preserve"> D2G</w:t>
      </w:r>
      <w:r w:rsidR="005A6F57" w:rsidRPr="00662D15">
        <w:t xml:space="preserve"> hay trong managed network</w:t>
      </w:r>
      <w:r w:rsidR="00B85A87" w:rsidRPr="00662D15">
        <w:t>)</w:t>
      </w:r>
    </w:p>
    <w:p w14:paraId="3F99DDBE" w14:textId="7413D157" w:rsidR="00047EBE" w:rsidRPr="00662D15" w:rsidRDefault="00F32989" w:rsidP="005E177F">
      <w:r w:rsidRPr="00662D15">
        <w:t xml:space="preserve">Bảo vệ nội dung là yêu cầu rất quan trọng </w:t>
      </w:r>
      <w:r w:rsidR="008D0068" w:rsidRPr="00662D15">
        <w:t xml:space="preserve">của hệ thống streaming. </w:t>
      </w:r>
      <w:r w:rsidR="00922415" w:rsidRPr="00662D15">
        <w:t>Nó ảnh hưởng đến việc chọn giao thức streaming, containers, và codecs</w:t>
      </w:r>
      <w:r w:rsidR="001B4007" w:rsidRPr="00662D15">
        <w:t xml:space="preserve">. Ba công nghệ DRM chính là </w:t>
      </w:r>
      <w:r w:rsidR="00422B78" w:rsidRPr="00662D15">
        <w:rPr>
          <w:rStyle w:val="ColorAlt1"/>
        </w:rPr>
        <w:t xml:space="preserve">Google </w:t>
      </w:r>
      <w:r w:rsidR="001B4007" w:rsidRPr="00662D15">
        <w:rPr>
          <w:rStyle w:val="ColorAlt1"/>
        </w:rPr>
        <w:t>Widevine</w:t>
      </w:r>
      <w:r w:rsidR="001B4007" w:rsidRPr="00662D15">
        <w:t xml:space="preserve">, </w:t>
      </w:r>
      <w:r w:rsidR="00422B78" w:rsidRPr="00662D15">
        <w:rPr>
          <w:rStyle w:val="ColorAlt1"/>
        </w:rPr>
        <w:t xml:space="preserve">Apple </w:t>
      </w:r>
      <w:r w:rsidR="001B4007" w:rsidRPr="00662D15">
        <w:rPr>
          <w:rStyle w:val="ColorAlt1"/>
        </w:rPr>
        <w:t>FairPlay</w:t>
      </w:r>
      <w:r w:rsidR="001B4007" w:rsidRPr="00662D15">
        <w:t xml:space="preserve"> và </w:t>
      </w:r>
      <w:r w:rsidR="003804EC" w:rsidRPr="00662D15">
        <w:rPr>
          <w:rStyle w:val="ColorAlt1"/>
        </w:rPr>
        <w:t xml:space="preserve">Microsoft </w:t>
      </w:r>
      <w:r w:rsidR="001B4007" w:rsidRPr="00662D15">
        <w:rPr>
          <w:rStyle w:val="ColorAlt1"/>
        </w:rPr>
        <w:t>PlayReady</w:t>
      </w:r>
      <w:r w:rsidR="001B4007" w:rsidRPr="00662D15">
        <w:t>.</w:t>
      </w:r>
      <w:r w:rsidR="00493D33" w:rsidRPr="00662D15">
        <w:t xml:space="preserve"> Mỗi công nghệ có sự tương thích với các nền tảng và giao thức khác nhau.</w:t>
      </w:r>
      <w:r w:rsidR="000401D8" w:rsidRPr="00662D15">
        <w:t xml:space="preserve"> </w:t>
      </w:r>
      <w:r w:rsidR="00311EFB" w:rsidRPr="00662D15">
        <w:t>Các công nghệ DRM</w:t>
      </w:r>
      <w:r w:rsidR="000274E5" w:rsidRPr="00662D15">
        <w:t xml:space="preserve"> có </w:t>
      </w:r>
      <w:r w:rsidR="00311EFB" w:rsidRPr="00662D15">
        <w:t xml:space="preserve">sự </w:t>
      </w:r>
      <w:r w:rsidR="000274E5" w:rsidRPr="00662D15">
        <w:t xml:space="preserve">ưu tiên riêng </w:t>
      </w:r>
      <w:r w:rsidR="00311EFB" w:rsidRPr="00662D15">
        <w:t>cho</w:t>
      </w:r>
      <w:r w:rsidR="000274E5" w:rsidRPr="00662D15">
        <w:t xml:space="preserve"> hệ sinh thái liên quan và bị ảnh hưởng bởi các yếu tố cạnh tranh </w:t>
      </w:r>
      <w:r w:rsidR="00B9279E" w:rsidRPr="00662D15">
        <w:t xml:space="preserve">cũng như </w:t>
      </w:r>
      <w:r w:rsidR="000274E5" w:rsidRPr="00662D15">
        <w:t>độc quyền.</w:t>
      </w:r>
    </w:p>
    <w:p w14:paraId="3BB5B984" w14:textId="14F589AE" w:rsidR="00971399" w:rsidRPr="00662D15" w:rsidRDefault="00971399" w:rsidP="00971399">
      <w:pPr>
        <w:pStyle w:val="ListParagraph"/>
      </w:pPr>
      <w:hyperlink r:id="rId157" w:history="1">
        <w:r w:rsidRPr="00662D15">
          <w:rPr>
            <w:rStyle w:val="Hyperlink"/>
          </w:rPr>
          <w:t>FairPlay Streaming</w:t>
        </w:r>
      </w:hyperlink>
      <w:r w:rsidRPr="00662D15">
        <w:t xml:space="preserve"> (FPS) là công nghệ DRM của Apple được thiết kế để bảo vệ nội dung trên các thiết bị của chính Apple (cụ thể Apple mobile devices, Apple TV và Safari trên OS X)</w:t>
      </w:r>
      <w:r w:rsidR="00B65CD8" w:rsidRPr="00662D15">
        <w:t>. Các thiếu bị này</w:t>
      </w:r>
      <w:r w:rsidR="00D517B3" w:rsidRPr="00662D15">
        <w:t xml:space="preserve"> sử dụng giao thức streaming “độc quyền”</w:t>
      </w:r>
      <w:r w:rsidR="005C2A00" w:rsidRPr="00662D15">
        <w:t xml:space="preserve"> của Apple</w:t>
      </w:r>
      <w:r w:rsidR="00D517B3" w:rsidRPr="00662D15">
        <w:t xml:space="preserve"> là</w:t>
      </w:r>
      <w:r w:rsidRPr="00662D15">
        <w:t xml:space="preserve"> HLS. </w:t>
      </w:r>
      <w:r w:rsidR="002220C8" w:rsidRPr="00662D15">
        <w:t xml:space="preserve">Do đó, </w:t>
      </w:r>
      <w:r w:rsidR="000B3953" w:rsidRPr="00662D15">
        <w:t xml:space="preserve">HLS </w:t>
      </w:r>
      <w:r w:rsidR="006D7D55" w:rsidRPr="00662D15">
        <w:t xml:space="preserve">gần như </w:t>
      </w:r>
      <w:r w:rsidR="005D2E83" w:rsidRPr="00662D15">
        <w:t>mặc định sẽ sử dụng</w:t>
      </w:r>
      <w:r w:rsidR="000B3953" w:rsidRPr="00662D15">
        <w:t xml:space="preserve"> FairPlay</w:t>
      </w:r>
      <w:r w:rsidR="00FC2799" w:rsidRPr="00662D15">
        <w:t>.</w:t>
      </w:r>
    </w:p>
    <w:p w14:paraId="05A4E6DA" w14:textId="56649780" w:rsidR="00047EBE" w:rsidRPr="00662D15" w:rsidRDefault="000D0F6F" w:rsidP="00971399">
      <w:pPr>
        <w:pStyle w:val="ListParagraph"/>
      </w:pPr>
      <w:r w:rsidRPr="00662D15">
        <w:t>C</w:t>
      </w:r>
      <w:r w:rsidR="00047EBE" w:rsidRPr="00662D15">
        <w:t xml:space="preserve">ả </w:t>
      </w:r>
      <w:r w:rsidR="00F330DE" w:rsidRPr="00662D15">
        <w:t>ba</w:t>
      </w:r>
      <w:r w:rsidR="00047EBE" w:rsidRPr="00662D15">
        <w:t xml:space="preserve"> </w:t>
      </w:r>
      <w:r w:rsidR="00E61367" w:rsidRPr="00662D15">
        <w:t xml:space="preserve">công nghệ DRM </w:t>
      </w:r>
      <w:r w:rsidR="00047EBE" w:rsidRPr="00662D15">
        <w:t>đều sử dụng AES-128</w:t>
      </w:r>
      <w:r w:rsidR="004D6017" w:rsidRPr="00662D15">
        <w:t>. Tuy nhiên, Widevine và PlayReady ban đầu sử</w:t>
      </w:r>
      <w:r w:rsidR="003113EF" w:rsidRPr="00662D15">
        <w:t xml:space="preserve"> </w:t>
      </w:r>
      <w:r w:rsidR="006D5335" w:rsidRPr="00662D15">
        <w:rPr>
          <w:rStyle w:val="ColorAlt1"/>
        </w:rPr>
        <w:t>CTR</w:t>
      </w:r>
      <w:r w:rsidR="00F330DE" w:rsidRPr="00662D15">
        <w:rPr>
          <w:rStyle w:val="ColorAlt1"/>
        </w:rPr>
        <w:t xml:space="preserve"> mode</w:t>
      </w:r>
      <w:r w:rsidR="006D5335" w:rsidRPr="00662D15">
        <w:t xml:space="preserve"> </w:t>
      </w:r>
      <w:r w:rsidR="00DC6585" w:rsidRPr="00662D15">
        <w:t>(</w:t>
      </w:r>
      <w:r w:rsidR="00164700" w:rsidRPr="00662D15">
        <w:t xml:space="preserve">counter – </w:t>
      </w:r>
      <w:r w:rsidR="00DC6585" w:rsidRPr="00662D15">
        <w:t xml:space="preserve">block cipher mode of operation) </w:t>
      </w:r>
      <w:r w:rsidR="006D5335" w:rsidRPr="00662D15">
        <w:t xml:space="preserve">thì </w:t>
      </w:r>
      <w:r w:rsidR="004D6017" w:rsidRPr="00662D15">
        <w:t xml:space="preserve">FairPlay lại sử dụng </w:t>
      </w:r>
      <w:r w:rsidR="006D5335" w:rsidRPr="00662D15">
        <w:rPr>
          <w:rStyle w:val="ColorAlt1"/>
        </w:rPr>
        <w:t>CBC</w:t>
      </w:r>
      <w:r w:rsidR="00F330DE" w:rsidRPr="00662D15">
        <w:rPr>
          <w:rStyle w:val="ColorAlt1"/>
        </w:rPr>
        <w:t xml:space="preserve"> mode</w:t>
      </w:r>
      <w:r w:rsidR="00164700" w:rsidRPr="00662D15">
        <w:rPr>
          <w:rStyle w:val="ColorAlt1"/>
        </w:rPr>
        <w:t xml:space="preserve"> </w:t>
      </w:r>
      <w:r w:rsidR="00164700" w:rsidRPr="00662D15">
        <w:t>(</w:t>
      </w:r>
      <w:r w:rsidR="008C0457" w:rsidRPr="00662D15">
        <w:t>cipher block chaining</w:t>
      </w:r>
      <w:r w:rsidR="00164700" w:rsidRPr="00662D15">
        <w:t>)</w:t>
      </w:r>
      <w:r w:rsidR="006D5335" w:rsidRPr="00662D15">
        <w:t xml:space="preserve">. </w:t>
      </w:r>
      <w:r w:rsidR="00597835" w:rsidRPr="00662D15">
        <w:t xml:space="preserve">Vì vậy, </w:t>
      </w:r>
      <w:r w:rsidR="00C53EE1" w:rsidRPr="00662D15">
        <w:t>có thể lựa chọn giữa Widevine và PlayReady, nhưng không thể</w:t>
      </w:r>
      <w:r w:rsidR="00597835" w:rsidRPr="00662D15">
        <w:t xml:space="preserve"> lựa chọn Widevine và PlayReady để</w:t>
      </w:r>
      <w:r w:rsidR="00C53EE1" w:rsidRPr="00662D15">
        <w:t xml:space="preserve"> thay thế FairPlay.</w:t>
      </w:r>
      <w:r w:rsidR="00971399" w:rsidRPr="00662D15">
        <w:t xml:space="preserve"> </w:t>
      </w:r>
      <w:r w:rsidR="00EA7B7E" w:rsidRPr="00662D15">
        <w:t>Chỉ g</w:t>
      </w:r>
      <w:r w:rsidR="00971399" w:rsidRPr="00662D15">
        <w:t xml:space="preserve">ần đây, Widevine và PlayReady </w:t>
      </w:r>
      <w:r w:rsidR="001A6A40" w:rsidRPr="00662D15">
        <w:t xml:space="preserve">mới </w:t>
      </w:r>
      <w:r w:rsidR="00EA7B7E" w:rsidRPr="00662D15">
        <w:t>có</w:t>
      </w:r>
      <w:r w:rsidR="00971399" w:rsidRPr="00662D15">
        <w:t xml:space="preserve"> chế độ CBC,</w:t>
      </w:r>
      <w:r w:rsidR="00471AA9" w:rsidRPr="00662D15">
        <w:t xml:space="preserve"> </w:t>
      </w:r>
      <w:r w:rsidR="00F5609C" w:rsidRPr="00662D15">
        <w:t>cho phép</w:t>
      </w:r>
      <w:r w:rsidR="00471AA9" w:rsidRPr="00662D15">
        <w:t xml:space="preserve"> hoạt động với</w:t>
      </w:r>
      <w:r w:rsidR="00971399" w:rsidRPr="00662D15">
        <w:t xml:space="preserve"> HLS.</w:t>
      </w:r>
    </w:p>
    <w:p w14:paraId="53D67EC3" w14:textId="66D25D07" w:rsidR="00F06054" w:rsidRPr="00662D15" w:rsidRDefault="00F06054" w:rsidP="00971399">
      <w:pPr>
        <w:pStyle w:val="ListParagraph"/>
      </w:pPr>
      <w:r w:rsidRPr="00662D15">
        <w:t>Chiều ngược lại</w:t>
      </w:r>
      <w:r w:rsidR="007D120E" w:rsidRPr="00662D15">
        <w:t>,</w:t>
      </w:r>
      <w:r w:rsidRPr="00662D15">
        <w:t xml:space="preserve"> FairPlay là công nghệ DRM</w:t>
      </w:r>
      <w:r w:rsidR="007D120E" w:rsidRPr="00662D15">
        <w:t xml:space="preserve"> độc quyền dành riêng cho hệ sinh thái của Apple.</w:t>
      </w:r>
      <w:r w:rsidR="003B6D12" w:rsidRPr="00662D15">
        <w:t xml:space="preserve"> Nghĩa là nếu muốn phân phối nội dung trên nền tảng khác như Android hoặc Windows, thì cần sử dụng công nghệ DRM</w:t>
      </w:r>
      <w:r w:rsidR="00F5609C" w:rsidRPr="00662D15">
        <w:t xml:space="preserve"> khác</w:t>
      </w:r>
      <w:r w:rsidR="003B6D12" w:rsidRPr="00662D15">
        <w:t>.</w:t>
      </w:r>
    </w:p>
    <w:p w14:paraId="1B968F3B" w14:textId="14A2B3CF" w:rsidR="00504971" w:rsidRPr="00662D15" w:rsidRDefault="00ED725A" w:rsidP="005E177F">
      <w:r w:rsidRPr="00662D15">
        <w:t>Thách thức khi lựa chọn DRM là</w:t>
      </w:r>
      <w:r w:rsidR="00700DC5" w:rsidRPr="00662D15">
        <w:t xml:space="preserve"> tính</w:t>
      </w:r>
      <w:r w:rsidRPr="00662D15">
        <w:t xml:space="preserve"> tương thích</w:t>
      </w:r>
      <w:r w:rsidR="00700DC5" w:rsidRPr="00662D15">
        <w:t xml:space="preserve"> sẽ ảnh hưởng tiềm tàng đến </w:t>
      </w:r>
      <w:r w:rsidRPr="00662D15">
        <w:t>hiệu suất và rủi ro</w:t>
      </w:r>
      <w:r w:rsidR="00700DC5" w:rsidRPr="00662D15">
        <w:t xml:space="preserve"> xảy ra</w:t>
      </w:r>
      <w:r w:rsidRPr="00662D15">
        <w:t xml:space="preserve"> lỗi.</w:t>
      </w:r>
      <w:r w:rsidR="00700DC5" w:rsidRPr="00662D15">
        <w:t xml:space="preserve"> </w:t>
      </w:r>
      <w:r w:rsidR="00890028" w:rsidRPr="00662D15">
        <w:t>Dù HLS hoạt động tốt với FairPlay trong hệ sinh thái Apple, nhưng điều này không đảm bảo rằng nó sẽ hoạt động hiệu quả trên các nền tảng khác với DRM khác.</w:t>
      </w:r>
    </w:p>
    <w:p w14:paraId="3F1D6CBA" w14:textId="145232C7" w:rsidR="0037359D" w:rsidRPr="00662D15" w:rsidRDefault="008E79E0" w:rsidP="005E177F">
      <w:r w:rsidRPr="00662D15">
        <w:t>Bảng sau minh họa tính tương thích</w:t>
      </w:r>
      <w:r w:rsidR="00442F5A" w:rsidRPr="00662D15">
        <w:t xml:space="preserve"> (compatibility matrix)</w:t>
      </w:r>
      <w:r w:rsidRPr="00662D15">
        <w:t xml:space="preserve"> giữa giao thức streaming và DRM.</w:t>
      </w:r>
    </w:p>
    <w:tbl>
      <w:tblPr>
        <w:tblStyle w:val="GridTable4-Accent1"/>
        <w:tblW w:w="0" w:type="auto"/>
        <w:tblLook w:val="0420" w:firstRow="1" w:lastRow="0" w:firstColumn="0" w:lastColumn="0" w:noHBand="0" w:noVBand="1"/>
      </w:tblPr>
      <w:tblGrid>
        <w:gridCol w:w="1118"/>
        <w:gridCol w:w="973"/>
        <w:gridCol w:w="1115"/>
        <w:gridCol w:w="1203"/>
        <w:gridCol w:w="745"/>
        <w:gridCol w:w="1053"/>
      </w:tblGrid>
      <w:tr w:rsidR="002308A2" w:rsidRPr="00662D15" w14:paraId="3F306F13" w14:textId="2731D033" w:rsidTr="00DB6D25">
        <w:trPr>
          <w:cnfStyle w:val="100000000000" w:firstRow="1" w:lastRow="0" w:firstColumn="0" w:lastColumn="0" w:oddVBand="0" w:evenVBand="0" w:oddHBand="0" w:evenHBand="0" w:firstRowFirstColumn="0" w:firstRowLastColumn="0" w:lastRowFirstColumn="0" w:lastRowLastColumn="0"/>
        </w:trPr>
        <w:tc>
          <w:tcPr>
            <w:tcW w:w="0" w:type="auto"/>
          </w:tcPr>
          <w:p w14:paraId="76785973" w14:textId="583C6F06" w:rsidR="002308A2" w:rsidRPr="00662D15" w:rsidRDefault="002308A2" w:rsidP="003C3479">
            <w:pPr>
              <w:spacing w:before="0" w:after="0"/>
              <w:jc w:val="center"/>
              <w:rPr>
                <w:rFonts w:cs="Segoe UI"/>
                <w:b w:val="0"/>
                <w:bCs w:val="0"/>
                <w:sz w:val="20"/>
                <w:szCs w:val="20"/>
              </w:rPr>
            </w:pPr>
            <w:r w:rsidRPr="00662D15">
              <w:rPr>
                <w:rFonts w:cs="Segoe UI"/>
                <w:sz w:val="20"/>
                <w:szCs w:val="20"/>
              </w:rPr>
              <w:t>Protocols</w:t>
            </w:r>
          </w:p>
        </w:tc>
        <w:tc>
          <w:tcPr>
            <w:tcW w:w="0" w:type="auto"/>
          </w:tcPr>
          <w:p w14:paraId="020C9315" w14:textId="3099D174" w:rsidR="002308A2" w:rsidRPr="00662D15" w:rsidRDefault="002308A2" w:rsidP="003C3479">
            <w:pPr>
              <w:spacing w:before="0" w:after="0"/>
              <w:jc w:val="center"/>
              <w:rPr>
                <w:rFonts w:cs="Segoe UI"/>
                <w:b w:val="0"/>
                <w:bCs w:val="0"/>
                <w:sz w:val="20"/>
                <w:szCs w:val="20"/>
              </w:rPr>
            </w:pPr>
            <w:r w:rsidRPr="00662D15">
              <w:rPr>
                <w:rFonts w:cs="Segoe UI"/>
                <w:sz w:val="20"/>
                <w:szCs w:val="20"/>
              </w:rPr>
              <w:t>FairPlay</w:t>
            </w:r>
          </w:p>
        </w:tc>
        <w:tc>
          <w:tcPr>
            <w:tcW w:w="0" w:type="auto"/>
          </w:tcPr>
          <w:p w14:paraId="796B348D" w14:textId="77777777" w:rsidR="002308A2" w:rsidRPr="00662D15" w:rsidRDefault="002308A2" w:rsidP="003C3479">
            <w:pPr>
              <w:spacing w:before="0" w:after="0"/>
              <w:jc w:val="center"/>
              <w:rPr>
                <w:rFonts w:cs="Segoe UI"/>
                <w:b w:val="0"/>
                <w:bCs w:val="0"/>
                <w:sz w:val="20"/>
                <w:szCs w:val="20"/>
              </w:rPr>
            </w:pPr>
            <w:r w:rsidRPr="00662D15">
              <w:rPr>
                <w:rFonts w:cs="Segoe UI"/>
                <w:sz w:val="20"/>
                <w:szCs w:val="20"/>
              </w:rPr>
              <w:t>Widevine</w:t>
            </w:r>
          </w:p>
          <w:p w14:paraId="37733B4F" w14:textId="4C93AB81" w:rsidR="002308A2" w:rsidRPr="00662D15" w:rsidRDefault="002308A2" w:rsidP="003C3479">
            <w:pPr>
              <w:spacing w:before="0" w:after="0"/>
              <w:jc w:val="center"/>
              <w:rPr>
                <w:rFonts w:cs="Segoe UI"/>
                <w:b w:val="0"/>
                <w:bCs w:val="0"/>
                <w:sz w:val="20"/>
                <w:szCs w:val="20"/>
              </w:rPr>
            </w:pPr>
            <w:r w:rsidRPr="00662D15">
              <w:rPr>
                <w:rFonts w:cs="Segoe UI"/>
                <w:b w:val="0"/>
                <w:bCs w:val="0"/>
                <w:sz w:val="20"/>
                <w:szCs w:val="20"/>
              </w:rPr>
              <w:t>(Modular)</w:t>
            </w:r>
          </w:p>
        </w:tc>
        <w:tc>
          <w:tcPr>
            <w:tcW w:w="0" w:type="auto"/>
          </w:tcPr>
          <w:p w14:paraId="5B1BC0E7" w14:textId="13A1C1CC" w:rsidR="002308A2" w:rsidRPr="00662D15" w:rsidRDefault="002308A2" w:rsidP="003C3479">
            <w:pPr>
              <w:spacing w:before="0" w:after="0"/>
              <w:jc w:val="center"/>
              <w:rPr>
                <w:rFonts w:cs="Segoe UI"/>
                <w:sz w:val="20"/>
                <w:szCs w:val="20"/>
              </w:rPr>
            </w:pPr>
            <w:r w:rsidRPr="00662D15">
              <w:rPr>
                <w:rFonts w:cs="Segoe UI"/>
                <w:sz w:val="20"/>
                <w:szCs w:val="20"/>
              </w:rPr>
              <w:t>PlayReady</w:t>
            </w:r>
          </w:p>
        </w:tc>
        <w:tc>
          <w:tcPr>
            <w:tcW w:w="0" w:type="auto"/>
          </w:tcPr>
          <w:p w14:paraId="6A49A431" w14:textId="38AD612F" w:rsidR="002308A2" w:rsidRPr="00662D15" w:rsidRDefault="002308A2" w:rsidP="003C3479">
            <w:pPr>
              <w:spacing w:before="0" w:after="0"/>
              <w:jc w:val="center"/>
              <w:rPr>
                <w:rFonts w:cs="Segoe UI"/>
                <w:sz w:val="20"/>
                <w:szCs w:val="20"/>
              </w:rPr>
            </w:pPr>
            <w:r w:rsidRPr="00662D15">
              <w:rPr>
                <w:rFonts w:cs="Segoe UI"/>
                <w:sz w:val="20"/>
                <w:szCs w:val="20"/>
              </w:rPr>
              <w:t>CENC</w:t>
            </w:r>
          </w:p>
        </w:tc>
        <w:tc>
          <w:tcPr>
            <w:tcW w:w="0" w:type="auto"/>
          </w:tcPr>
          <w:p w14:paraId="3D0CF903" w14:textId="76A2A49C" w:rsidR="002308A2" w:rsidRPr="00662D15" w:rsidRDefault="002308A2" w:rsidP="003C3479">
            <w:pPr>
              <w:spacing w:before="0" w:after="0"/>
              <w:jc w:val="center"/>
              <w:rPr>
                <w:rFonts w:cs="Segoe UI"/>
                <w:sz w:val="20"/>
                <w:szCs w:val="20"/>
              </w:rPr>
            </w:pPr>
            <w:r w:rsidRPr="00662D15">
              <w:rPr>
                <w:rFonts w:cs="Segoe UI"/>
                <w:sz w:val="20"/>
                <w:szCs w:val="20"/>
              </w:rPr>
              <w:t>ClearKey</w:t>
            </w:r>
          </w:p>
        </w:tc>
      </w:tr>
      <w:tr w:rsidR="002308A2" w:rsidRPr="00662D15" w14:paraId="6666A5B0" w14:textId="4E2CA9A6" w:rsidTr="00DB6D25">
        <w:trPr>
          <w:cnfStyle w:val="000000100000" w:firstRow="0" w:lastRow="0" w:firstColumn="0" w:lastColumn="0" w:oddVBand="0" w:evenVBand="0" w:oddHBand="1" w:evenHBand="0" w:firstRowFirstColumn="0" w:firstRowLastColumn="0" w:lastRowFirstColumn="0" w:lastRowLastColumn="0"/>
        </w:trPr>
        <w:tc>
          <w:tcPr>
            <w:tcW w:w="0" w:type="auto"/>
            <w:vAlign w:val="top"/>
          </w:tcPr>
          <w:p w14:paraId="4021FF73" w14:textId="55227AF0" w:rsidR="002308A2" w:rsidRPr="00662D15" w:rsidRDefault="002308A2" w:rsidP="003C3479">
            <w:pPr>
              <w:spacing w:after="0"/>
              <w:jc w:val="center"/>
              <w:rPr>
                <w:rFonts w:cs="Noto Sans"/>
                <w:sz w:val="20"/>
                <w:szCs w:val="20"/>
              </w:rPr>
            </w:pPr>
            <w:r w:rsidRPr="00662D15">
              <w:rPr>
                <w:rFonts w:cs="Segoe UI"/>
                <w:sz w:val="20"/>
                <w:szCs w:val="20"/>
              </w:rPr>
              <w:t>HLS</w:t>
            </w:r>
          </w:p>
        </w:tc>
        <w:tc>
          <w:tcPr>
            <w:tcW w:w="0" w:type="auto"/>
            <w:vAlign w:val="top"/>
          </w:tcPr>
          <w:p w14:paraId="7351A68E" w14:textId="6C4C2451" w:rsidR="002308A2" w:rsidRPr="00662D15" w:rsidRDefault="002308A2" w:rsidP="003C3479">
            <w:pPr>
              <w:spacing w:after="0"/>
              <w:jc w:val="center"/>
              <w:rPr>
                <w:rFonts w:cs="Noto Sans"/>
                <w:sz w:val="20"/>
                <w:szCs w:val="20"/>
              </w:rPr>
            </w:pPr>
            <w:r w:rsidRPr="00662D15">
              <w:rPr>
                <w:rFonts w:ascii="Segoe UI Emoji" w:hAnsi="Segoe UI Emoji" w:cs="Segoe UI Emoji"/>
                <w:sz w:val="20"/>
                <w:szCs w:val="20"/>
              </w:rPr>
              <w:t>✅</w:t>
            </w:r>
          </w:p>
        </w:tc>
        <w:tc>
          <w:tcPr>
            <w:tcW w:w="0" w:type="auto"/>
          </w:tcPr>
          <w:p w14:paraId="1E6F963D" w14:textId="746B33A7" w:rsidR="002308A2" w:rsidRPr="00662D15" w:rsidRDefault="002308A2" w:rsidP="003C3479">
            <w:pPr>
              <w:spacing w:after="0"/>
              <w:jc w:val="center"/>
              <w:rPr>
                <w:sz w:val="20"/>
                <w:szCs w:val="20"/>
              </w:rPr>
            </w:pPr>
            <w:r w:rsidRPr="00662D15">
              <w:rPr>
                <w:rFonts w:ascii="Segoe UI Emoji" w:hAnsi="Segoe UI Emoji" w:cs="Segoe UI Emoji"/>
                <w:sz w:val="20"/>
                <w:szCs w:val="20"/>
              </w:rPr>
              <w:t>✅</w:t>
            </w:r>
          </w:p>
        </w:tc>
        <w:tc>
          <w:tcPr>
            <w:tcW w:w="0" w:type="auto"/>
          </w:tcPr>
          <w:p w14:paraId="28307029" w14:textId="45F2009D" w:rsidR="002308A2" w:rsidRPr="00662D15" w:rsidRDefault="002308A2" w:rsidP="003C3479">
            <w:pPr>
              <w:spacing w:after="0"/>
              <w:jc w:val="center"/>
              <w:rPr>
                <w:sz w:val="20"/>
                <w:szCs w:val="20"/>
              </w:rPr>
            </w:pPr>
            <w:r w:rsidRPr="00662D15">
              <w:rPr>
                <w:rFonts w:ascii="Segoe UI Symbol" w:hAnsi="Segoe UI Symbol" w:cs="Segoe UI Symbol"/>
                <w:sz w:val="20"/>
                <w:szCs w:val="20"/>
              </w:rPr>
              <w:t>✗</w:t>
            </w:r>
          </w:p>
        </w:tc>
        <w:tc>
          <w:tcPr>
            <w:tcW w:w="0" w:type="auto"/>
          </w:tcPr>
          <w:p w14:paraId="26416FB7" w14:textId="401A3A07" w:rsidR="002308A2" w:rsidRPr="00662D15" w:rsidRDefault="002308A2" w:rsidP="003C3479">
            <w:pPr>
              <w:spacing w:after="0"/>
              <w:jc w:val="center"/>
              <w:rPr>
                <w:sz w:val="20"/>
                <w:szCs w:val="20"/>
              </w:rPr>
            </w:pPr>
            <w:r w:rsidRPr="00662D15">
              <w:rPr>
                <w:rFonts w:ascii="Segoe UI Emoji" w:hAnsi="Segoe UI Emoji" w:cs="Segoe UI Emoji"/>
                <w:sz w:val="20"/>
                <w:szCs w:val="20"/>
              </w:rPr>
              <w:t>✅</w:t>
            </w:r>
          </w:p>
        </w:tc>
        <w:tc>
          <w:tcPr>
            <w:tcW w:w="0" w:type="auto"/>
          </w:tcPr>
          <w:p w14:paraId="22751747" w14:textId="700E5DF3" w:rsidR="002308A2" w:rsidRPr="00662D15" w:rsidRDefault="002308A2" w:rsidP="003C3479">
            <w:pPr>
              <w:spacing w:after="0"/>
              <w:jc w:val="center"/>
              <w:rPr>
                <w:rFonts w:ascii="Segoe UI Emoji" w:hAnsi="Segoe UI Emoji" w:cs="Segoe UI Emoji"/>
                <w:sz w:val="20"/>
                <w:szCs w:val="20"/>
              </w:rPr>
            </w:pPr>
            <w:r w:rsidRPr="00662D15">
              <w:rPr>
                <w:rFonts w:ascii="Segoe UI Symbol" w:hAnsi="Segoe UI Symbol" w:cs="Segoe UI Symbol"/>
                <w:sz w:val="20"/>
                <w:szCs w:val="20"/>
              </w:rPr>
              <w:t>✗</w:t>
            </w:r>
          </w:p>
        </w:tc>
      </w:tr>
      <w:tr w:rsidR="002308A2" w:rsidRPr="00662D15" w14:paraId="44C39AAB" w14:textId="0FFDDA09" w:rsidTr="00DB6D25">
        <w:trPr>
          <w:cnfStyle w:val="000000010000" w:firstRow="0" w:lastRow="0" w:firstColumn="0" w:lastColumn="0" w:oddVBand="0" w:evenVBand="0" w:oddHBand="0" w:evenHBand="1" w:firstRowFirstColumn="0" w:firstRowLastColumn="0" w:lastRowFirstColumn="0" w:lastRowLastColumn="0"/>
        </w:trPr>
        <w:tc>
          <w:tcPr>
            <w:tcW w:w="0" w:type="auto"/>
            <w:vAlign w:val="top"/>
          </w:tcPr>
          <w:p w14:paraId="0AEF43A8" w14:textId="377B0E3A" w:rsidR="002308A2" w:rsidRPr="00662D15" w:rsidRDefault="002308A2" w:rsidP="003C3479">
            <w:pPr>
              <w:spacing w:after="0"/>
              <w:jc w:val="center"/>
              <w:rPr>
                <w:rFonts w:cs="Noto Sans"/>
                <w:sz w:val="20"/>
                <w:szCs w:val="20"/>
              </w:rPr>
            </w:pPr>
            <w:r w:rsidRPr="00662D15">
              <w:rPr>
                <w:rFonts w:cs="Segoe UI"/>
                <w:sz w:val="20"/>
                <w:szCs w:val="20"/>
              </w:rPr>
              <w:t>DASH</w:t>
            </w:r>
          </w:p>
        </w:tc>
        <w:tc>
          <w:tcPr>
            <w:tcW w:w="0" w:type="auto"/>
            <w:vAlign w:val="top"/>
          </w:tcPr>
          <w:p w14:paraId="18033B08" w14:textId="7CAEA799" w:rsidR="002308A2" w:rsidRPr="00662D15" w:rsidRDefault="002308A2" w:rsidP="003C3479">
            <w:pPr>
              <w:spacing w:after="0"/>
              <w:jc w:val="center"/>
              <w:rPr>
                <w:rFonts w:cs="Noto Sans"/>
                <w:sz w:val="20"/>
                <w:szCs w:val="20"/>
              </w:rPr>
            </w:pPr>
            <w:r w:rsidRPr="00662D15">
              <w:rPr>
                <w:rFonts w:ascii="Segoe UI Symbol" w:hAnsi="Segoe UI Symbol" w:cs="Segoe UI Symbol"/>
                <w:sz w:val="20"/>
                <w:szCs w:val="20"/>
              </w:rPr>
              <w:t>✗</w:t>
            </w:r>
          </w:p>
        </w:tc>
        <w:tc>
          <w:tcPr>
            <w:tcW w:w="0" w:type="auto"/>
          </w:tcPr>
          <w:p w14:paraId="4EFC61D2" w14:textId="33BDE196" w:rsidR="002308A2" w:rsidRPr="00662D15" w:rsidRDefault="002308A2" w:rsidP="003C3479">
            <w:pPr>
              <w:spacing w:after="0"/>
              <w:jc w:val="center"/>
              <w:rPr>
                <w:sz w:val="20"/>
                <w:szCs w:val="20"/>
              </w:rPr>
            </w:pPr>
            <w:r w:rsidRPr="00662D15">
              <w:rPr>
                <w:rFonts w:ascii="Segoe UI Emoji" w:hAnsi="Segoe UI Emoji" w:cs="Segoe UI Emoji"/>
                <w:sz w:val="20"/>
                <w:szCs w:val="20"/>
              </w:rPr>
              <w:t>✅</w:t>
            </w:r>
          </w:p>
        </w:tc>
        <w:tc>
          <w:tcPr>
            <w:tcW w:w="0" w:type="auto"/>
          </w:tcPr>
          <w:p w14:paraId="6A91302A" w14:textId="1297CC9E" w:rsidR="002308A2" w:rsidRPr="00662D15" w:rsidRDefault="002308A2" w:rsidP="003C3479">
            <w:pPr>
              <w:spacing w:after="0"/>
              <w:jc w:val="center"/>
              <w:rPr>
                <w:sz w:val="20"/>
                <w:szCs w:val="20"/>
              </w:rPr>
            </w:pPr>
            <w:r w:rsidRPr="00662D15">
              <w:rPr>
                <w:rFonts w:ascii="Segoe UI Emoji" w:hAnsi="Segoe UI Emoji" w:cs="Segoe UI Emoji"/>
                <w:sz w:val="20"/>
                <w:szCs w:val="20"/>
              </w:rPr>
              <w:t>✅</w:t>
            </w:r>
          </w:p>
        </w:tc>
        <w:tc>
          <w:tcPr>
            <w:tcW w:w="0" w:type="auto"/>
          </w:tcPr>
          <w:p w14:paraId="51FD57DC" w14:textId="4395502A" w:rsidR="002308A2" w:rsidRPr="00662D15" w:rsidRDefault="002308A2" w:rsidP="003C3479">
            <w:pPr>
              <w:spacing w:after="0"/>
              <w:jc w:val="center"/>
              <w:rPr>
                <w:sz w:val="20"/>
                <w:szCs w:val="20"/>
              </w:rPr>
            </w:pPr>
            <w:r w:rsidRPr="00662D15">
              <w:rPr>
                <w:rFonts w:ascii="Segoe UI Emoji" w:hAnsi="Segoe UI Emoji" w:cs="Segoe UI Emoji"/>
                <w:sz w:val="20"/>
                <w:szCs w:val="20"/>
              </w:rPr>
              <w:t>✅</w:t>
            </w:r>
          </w:p>
        </w:tc>
        <w:tc>
          <w:tcPr>
            <w:tcW w:w="0" w:type="auto"/>
          </w:tcPr>
          <w:p w14:paraId="18A254AA" w14:textId="52313E3D" w:rsidR="002308A2" w:rsidRPr="00662D15" w:rsidRDefault="002308A2" w:rsidP="003C3479">
            <w:pPr>
              <w:spacing w:after="0"/>
              <w:jc w:val="center"/>
              <w:rPr>
                <w:sz w:val="20"/>
                <w:szCs w:val="20"/>
              </w:rPr>
            </w:pPr>
            <w:r w:rsidRPr="00662D15">
              <w:rPr>
                <w:rFonts w:ascii="Segoe UI Emoji" w:hAnsi="Segoe UI Emoji" w:cs="Segoe UI Emoji"/>
                <w:sz w:val="20"/>
                <w:szCs w:val="20"/>
              </w:rPr>
              <w:t>✅</w:t>
            </w:r>
          </w:p>
        </w:tc>
      </w:tr>
    </w:tbl>
    <w:p w14:paraId="0E0A807B" w14:textId="311C99E9" w:rsidR="008E79E0" w:rsidRPr="00662D15" w:rsidRDefault="008E79E0" w:rsidP="008E79E0">
      <w:pPr>
        <w:pStyle w:val="Figurecaption"/>
      </w:pPr>
      <w:bookmarkStart w:id="157" w:name="_Toc213346145"/>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11</w:t>
      </w:r>
      <w:r w:rsidRPr="00662D15">
        <w:rPr>
          <w:rFonts w:cs="Noto Sans"/>
        </w:rPr>
        <w:fldChar w:fldCharType="end"/>
      </w:r>
      <w:r w:rsidRPr="00662D15">
        <w:rPr>
          <w:rFonts w:cs="Noto Sans"/>
        </w:rPr>
        <w:t xml:space="preserve">: </w:t>
      </w:r>
      <w:r w:rsidR="00DB6D25" w:rsidRPr="00662D15">
        <w:t>Tương thích streaming protocols và DRM</w:t>
      </w:r>
      <w:bookmarkEnd w:id="157"/>
    </w:p>
    <w:p w14:paraId="40DA7131" w14:textId="2460B04E" w:rsidR="00E85536" w:rsidRPr="00662D15" w:rsidRDefault="00724A89" w:rsidP="005E177F">
      <w:r w:rsidRPr="00662D15">
        <w:t>Như đã nói có sự tương thích nhất định giữa DRM và thiết bị</w:t>
      </w:r>
      <w:r w:rsidR="00233FD6" w:rsidRPr="00662D15">
        <w:t>. Ví dụ</w:t>
      </w:r>
      <w:r w:rsidR="00704F49" w:rsidRPr="00662D15">
        <w:t xml:space="preserve"> cụ thể FairPlay chỉ hoạt động trên </w:t>
      </w:r>
      <w:r w:rsidR="007A7BA9" w:rsidRPr="00662D15">
        <w:t xml:space="preserve">các </w:t>
      </w:r>
      <w:r w:rsidR="00704F49" w:rsidRPr="00662D15">
        <w:t xml:space="preserve">thiết bị Apple. </w:t>
      </w:r>
      <w:r w:rsidR="00175A50" w:rsidRPr="00662D15">
        <w:t>T</w:t>
      </w:r>
      <w:r w:rsidR="00E85536" w:rsidRPr="00662D15">
        <w:t>hiết bị có thể chia ra</w:t>
      </w:r>
      <w:r w:rsidR="00175A50" w:rsidRPr="00662D15">
        <w:t xml:space="preserve"> </w:t>
      </w:r>
      <w:r w:rsidR="0022166D" w:rsidRPr="00662D15">
        <w:t>thành các nhóm t</w:t>
      </w:r>
      <w:r w:rsidR="008F6A4C" w:rsidRPr="00662D15">
        <w:t>heo</w:t>
      </w:r>
      <w:r w:rsidR="00942F13" w:rsidRPr="00662D15">
        <w:t xml:space="preserve"> 3 tiêu chí chính</w:t>
      </w:r>
      <w:r w:rsidR="0022166D" w:rsidRPr="00662D15">
        <w:t xml:space="preserve"> </w:t>
      </w:r>
      <w:r w:rsidR="00175A50" w:rsidRPr="00662D15">
        <w:t>loại</w:t>
      </w:r>
      <w:r w:rsidR="0022166D" w:rsidRPr="00662D15">
        <w:t xml:space="preserve"> thiết bị</w:t>
      </w:r>
      <w:r w:rsidR="00175A50" w:rsidRPr="00662D15">
        <w:t xml:space="preserve"> (device type)</w:t>
      </w:r>
      <w:r w:rsidR="0022166D" w:rsidRPr="00662D15">
        <w:t>, hệ điều hành (OS) và trình duyệt (web brower)</w:t>
      </w:r>
      <w:r w:rsidR="008F6A4C" w:rsidRPr="00662D15">
        <w:t xml:space="preserve"> như sau</w:t>
      </w:r>
      <w:r w:rsidR="00175A50" w:rsidRPr="00662D15">
        <w:t>:</w:t>
      </w:r>
    </w:p>
    <w:p w14:paraId="2B574534" w14:textId="2DBFB122" w:rsidR="00772105" w:rsidRPr="00662D15" w:rsidRDefault="00772105" w:rsidP="00175A50">
      <w:pPr>
        <w:pStyle w:val="ListParagraph"/>
      </w:pPr>
      <w:r w:rsidRPr="00662D15">
        <w:t>Smart TV (CTV nói chung)</w:t>
      </w:r>
      <w:r w:rsidR="00B54361" w:rsidRPr="00662D15">
        <w:t>,</w:t>
      </w:r>
      <w:r w:rsidR="008805F3" w:rsidRPr="00662D15">
        <w:t xml:space="preserve"> chia làm các loại chính theo OS</w:t>
      </w:r>
    </w:p>
    <w:p w14:paraId="0CFD00A5" w14:textId="74D87C2F" w:rsidR="008805F3" w:rsidRPr="00662D15" w:rsidRDefault="008805F3" w:rsidP="008805F3">
      <w:pPr>
        <w:pStyle w:val="ListParagraph2"/>
        <w:rPr>
          <w:lang w:val="en-US"/>
        </w:rPr>
      </w:pPr>
      <w:r w:rsidRPr="00662D15">
        <w:rPr>
          <w:lang w:val="en-US"/>
        </w:rPr>
        <w:t>Android TV</w:t>
      </w:r>
    </w:p>
    <w:p w14:paraId="019AC421" w14:textId="5692A5E0" w:rsidR="008805F3" w:rsidRPr="00662D15" w:rsidRDefault="00D0566E" w:rsidP="008805F3">
      <w:pPr>
        <w:pStyle w:val="ListParagraph2"/>
        <w:rPr>
          <w:lang w:val="en-US"/>
        </w:rPr>
      </w:pPr>
      <w:r w:rsidRPr="00662D15">
        <w:rPr>
          <w:lang w:val="en-US"/>
        </w:rPr>
        <w:t>Samsung Tizen</w:t>
      </w:r>
    </w:p>
    <w:p w14:paraId="37EDAE76" w14:textId="07371BA7" w:rsidR="00D0566E" w:rsidRPr="00662D15" w:rsidRDefault="00060B10" w:rsidP="008805F3">
      <w:pPr>
        <w:pStyle w:val="ListParagraph2"/>
        <w:rPr>
          <w:lang w:val="en-US"/>
        </w:rPr>
      </w:pPr>
      <w:r w:rsidRPr="00662D15">
        <w:rPr>
          <w:lang w:val="en-US"/>
        </w:rPr>
        <w:t>LG webOS</w:t>
      </w:r>
    </w:p>
    <w:p w14:paraId="6BD64EB2" w14:textId="6F2F1BBE" w:rsidR="009708AA" w:rsidRPr="00662D15" w:rsidRDefault="009708AA" w:rsidP="008805F3">
      <w:pPr>
        <w:pStyle w:val="ListParagraph2"/>
        <w:rPr>
          <w:lang w:val="en-US"/>
        </w:rPr>
      </w:pPr>
      <w:r w:rsidRPr="00662D15">
        <w:rPr>
          <w:lang w:val="en-US"/>
        </w:rPr>
        <w:t xml:space="preserve">Smart TV khác với </w:t>
      </w:r>
      <w:r w:rsidR="00F87542" w:rsidRPr="00662D15">
        <w:rPr>
          <w:lang w:val="en-US"/>
        </w:rPr>
        <w:t xml:space="preserve">sử dụng </w:t>
      </w:r>
      <w:r w:rsidRPr="00662D15">
        <w:rPr>
          <w:lang w:val="en-US"/>
        </w:rPr>
        <w:t>web technologies</w:t>
      </w:r>
      <w:r w:rsidR="00F87542" w:rsidRPr="00662D15">
        <w:rPr>
          <w:lang w:val="en-US"/>
        </w:rPr>
        <w:t xml:space="preserve"> (web-based apps)</w:t>
      </w:r>
    </w:p>
    <w:p w14:paraId="2BD9512E" w14:textId="77777777" w:rsidR="00F87542" w:rsidRPr="00662D15" w:rsidRDefault="00F87542" w:rsidP="00F87542">
      <w:pPr>
        <w:pStyle w:val="ListParagraph"/>
      </w:pPr>
      <w:r w:rsidRPr="00662D15">
        <w:t>Thiết bị di động (mobile devices) bao gồm tức smartphone và tablet</w:t>
      </w:r>
    </w:p>
    <w:p w14:paraId="4B0C2B7A" w14:textId="77777777" w:rsidR="00F87542" w:rsidRPr="00662D15" w:rsidRDefault="00F87542" w:rsidP="00F87542">
      <w:pPr>
        <w:pStyle w:val="ListParagraph2"/>
        <w:rPr>
          <w:lang w:val="en-US"/>
        </w:rPr>
      </w:pPr>
      <w:r w:rsidRPr="00662D15">
        <w:rPr>
          <w:lang w:val="en-US"/>
        </w:rPr>
        <w:t>Android</w:t>
      </w:r>
    </w:p>
    <w:p w14:paraId="2CECB206" w14:textId="77777777" w:rsidR="00F87542" w:rsidRPr="00662D15" w:rsidRDefault="00F87542" w:rsidP="00F87542">
      <w:pPr>
        <w:pStyle w:val="ListParagraph2"/>
        <w:rPr>
          <w:lang w:val="en-US"/>
        </w:rPr>
      </w:pPr>
      <w:r w:rsidRPr="00662D15">
        <w:rPr>
          <w:lang w:val="en-US"/>
        </w:rPr>
        <w:t>iOS</w:t>
      </w:r>
    </w:p>
    <w:p w14:paraId="4AAC9965" w14:textId="4F303E68" w:rsidR="00D45754" w:rsidRPr="00662D15" w:rsidRDefault="00D45754" w:rsidP="00175A50">
      <w:pPr>
        <w:pStyle w:val="ListParagraph"/>
      </w:pPr>
      <w:r w:rsidRPr="00662D15">
        <w:t>Và web browser</w:t>
      </w:r>
      <w:r w:rsidR="0071483E" w:rsidRPr="00662D15">
        <w:t>s</w:t>
      </w:r>
    </w:p>
    <w:p w14:paraId="46595650" w14:textId="77777777" w:rsidR="00526176" w:rsidRPr="00662D15" w:rsidRDefault="003031E0" w:rsidP="00DE5186">
      <w:pPr>
        <w:pStyle w:val="ListParagraph2"/>
        <w:rPr>
          <w:lang w:val="en-US"/>
        </w:rPr>
      </w:pPr>
      <w:r w:rsidRPr="00662D15">
        <w:rPr>
          <w:lang w:val="en-US"/>
        </w:rPr>
        <w:t>Browser t</w:t>
      </w:r>
      <w:r w:rsidR="00DE5186" w:rsidRPr="00662D15">
        <w:rPr>
          <w:lang w:val="en-US"/>
        </w:rPr>
        <w:t>rên desktop/laptop</w:t>
      </w:r>
      <w:r w:rsidR="00A4057D" w:rsidRPr="00662D15">
        <w:rPr>
          <w:lang w:val="en-US"/>
        </w:rPr>
        <w:t xml:space="preserve"> </w:t>
      </w:r>
    </w:p>
    <w:p w14:paraId="7C7702A1" w14:textId="2B3A5205" w:rsidR="00DE5186" w:rsidRPr="00662D15" w:rsidRDefault="00526176" w:rsidP="00526176">
      <w:pPr>
        <w:pStyle w:val="ListParagraph3"/>
        <w:rPr>
          <w:lang w:val="en-US"/>
        </w:rPr>
      </w:pPr>
      <w:r w:rsidRPr="00662D15">
        <w:rPr>
          <w:lang w:val="en-US"/>
        </w:rPr>
        <w:t>B</w:t>
      </w:r>
      <w:r w:rsidR="00A4057D" w:rsidRPr="00662D15">
        <w:rPr>
          <w:lang w:val="en-US"/>
        </w:rPr>
        <w:t xml:space="preserve">ao gồm cả </w:t>
      </w:r>
      <w:r w:rsidRPr="00662D15">
        <w:rPr>
          <w:lang w:val="en-US"/>
        </w:rPr>
        <w:t xml:space="preserve">desktop/laptop </w:t>
      </w:r>
      <w:r w:rsidR="00A4057D" w:rsidRPr="00662D15">
        <w:rPr>
          <w:lang w:val="en-US"/>
        </w:rPr>
        <w:t>apps dùng web technologies như Electron</w:t>
      </w:r>
    </w:p>
    <w:p w14:paraId="6126CDBA" w14:textId="77777777" w:rsidR="00526176" w:rsidRPr="00662D15" w:rsidRDefault="003031E0" w:rsidP="00A4057D">
      <w:pPr>
        <w:pStyle w:val="ListParagraph2"/>
        <w:rPr>
          <w:lang w:val="en-US"/>
        </w:rPr>
      </w:pPr>
      <w:r w:rsidRPr="00662D15">
        <w:rPr>
          <w:lang w:val="en-US"/>
        </w:rPr>
        <w:t>Browser trên t</w:t>
      </w:r>
      <w:r w:rsidR="00DE5186" w:rsidRPr="00662D15">
        <w:rPr>
          <w:lang w:val="en-US"/>
        </w:rPr>
        <w:t>rên mobile</w:t>
      </w:r>
      <w:r w:rsidR="00A4057D" w:rsidRPr="00662D15">
        <w:rPr>
          <w:lang w:val="en-US"/>
        </w:rPr>
        <w:t xml:space="preserve"> </w:t>
      </w:r>
    </w:p>
    <w:p w14:paraId="30E0989A" w14:textId="0C1BBE81" w:rsidR="00DE5186" w:rsidRPr="00662D15" w:rsidRDefault="00526176" w:rsidP="00526176">
      <w:pPr>
        <w:pStyle w:val="ListParagraph3"/>
        <w:rPr>
          <w:lang w:val="en-US"/>
        </w:rPr>
      </w:pPr>
      <w:r w:rsidRPr="00662D15">
        <w:rPr>
          <w:lang w:val="en-US"/>
        </w:rPr>
        <w:t>B</w:t>
      </w:r>
      <w:r w:rsidR="00A4057D" w:rsidRPr="00662D15">
        <w:rPr>
          <w:lang w:val="en-US"/>
        </w:rPr>
        <w:t>ao gồm mobile apps dùng web technologies (</w:t>
      </w:r>
      <w:r w:rsidR="0015357B" w:rsidRPr="00662D15">
        <w:rPr>
          <w:lang w:val="en-US"/>
        </w:rPr>
        <w:t xml:space="preserve">hay dùng </w:t>
      </w:r>
      <w:r w:rsidR="00A4057D" w:rsidRPr="00662D15">
        <w:rPr>
          <w:lang w:val="en-US"/>
        </w:rPr>
        <w:t>WebView)</w:t>
      </w:r>
      <w:r w:rsidRPr="00662D15">
        <w:rPr>
          <w:lang w:val="en-US"/>
        </w:rPr>
        <w:t xml:space="preserve"> như</w:t>
      </w:r>
      <w:r w:rsidR="00C62B93" w:rsidRPr="00662D15">
        <w:rPr>
          <w:lang w:val="en-US"/>
        </w:rPr>
        <w:t xml:space="preserve"> Ionic</w:t>
      </w:r>
    </w:p>
    <w:p w14:paraId="6D9C85AA" w14:textId="337C411B" w:rsidR="008E79E0" w:rsidRPr="00662D15" w:rsidRDefault="00704F49" w:rsidP="005E177F">
      <w:r w:rsidRPr="00662D15">
        <w:t>Bảng sau minh họa tính t</w:t>
      </w:r>
      <w:r w:rsidR="00DE467C" w:rsidRPr="00662D15">
        <w:t xml:space="preserve">ương thích giữa </w:t>
      </w:r>
      <w:r w:rsidRPr="00662D15">
        <w:t>DRM</w:t>
      </w:r>
      <w:r w:rsidR="00DE467C" w:rsidRPr="00662D15">
        <w:t xml:space="preserve"> và </w:t>
      </w:r>
      <w:r w:rsidR="004E7658" w:rsidRPr="00662D15">
        <w:t>loại thiết bị, hệ điều hành, trình duyệt</w:t>
      </w:r>
      <w:r w:rsidR="00DE467C" w:rsidRPr="00662D15">
        <w:t>.</w:t>
      </w:r>
    </w:p>
    <w:tbl>
      <w:tblPr>
        <w:tblStyle w:val="GridTable4-Accent1"/>
        <w:tblW w:w="0" w:type="auto"/>
        <w:tblLook w:val="0420" w:firstRow="1" w:lastRow="0" w:firstColumn="0" w:lastColumn="0" w:noHBand="0" w:noVBand="1"/>
      </w:tblPr>
      <w:tblGrid>
        <w:gridCol w:w="1556"/>
        <w:gridCol w:w="973"/>
        <w:gridCol w:w="1115"/>
        <w:gridCol w:w="1203"/>
        <w:gridCol w:w="745"/>
        <w:gridCol w:w="1053"/>
      </w:tblGrid>
      <w:tr w:rsidR="00ED5A73" w:rsidRPr="00662D15" w14:paraId="30661711" w14:textId="77777777" w:rsidTr="003C3479">
        <w:trPr>
          <w:cnfStyle w:val="100000000000" w:firstRow="1" w:lastRow="0" w:firstColumn="0" w:lastColumn="0" w:oddVBand="0" w:evenVBand="0" w:oddHBand="0" w:evenHBand="0" w:firstRowFirstColumn="0" w:firstRowLastColumn="0" w:lastRowFirstColumn="0" w:lastRowLastColumn="0"/>
        </w:trPr>
        <w:tc>
          <w:tcPr>
            <w:tcW w:w="0" w:type="auto"/>
          </w:tcPr>
          <w:p w14:paraId="693F9A35" w14:textId="77777777" w:rsidR="00ED5A73" w:rsidRPr="00662D15" w:rsidRDefault="00ED5A73" w:rsidP="003C3479">
            <w:pPr>
              <w:spacing w:before="0" w:after="0"/>
              <w:jc w:val="center"/>
              <w:rPr>
                <w:rFonts w:cs="Segoe UI"/>
                <w:b w:val="0"/>
                <w:bCs w:val="0"/>
                <w:sz w:val="20"/>
                <w:szCs w:val="20"/>
              </w:rPr>
            </w:pPr>
            <w:r w:rsidRPr="00662D15">
              <w:rPr>
                <w:rFonts w:cs="Segoe UI"/>
                <w:sz w:val="20"/>
                <w:szCs w:val="20"/>
              </w:rPr>
              <w:t>Protocols</w:t>
            </w:r>
          </w:p>
        </w:tc>
        <w:tc>
          <w:tcPr>
            <w:tcW w:w="0" w:type="auto"/>
          </w:tcPr>
          <w:p w14:paraId="480BC87B" w14:textId="77777777" w:rsidR="00ED5A73" w:rsidRPr="00662D15" w:rsidRDefault="00ED5A73" w:rsidP="003C3479">
            <w:pPr>
              <w:spacing w:before="0" w:after="0"/>
              <w:jc w:val="center"/>
              <w:rPr>
                <w:rFonts w:cs="Segoe UI"/>
                <w:b w:val="0"/>
                <w:bCs w:val="0"/>
                <w:sz w:val="20"/>
                <w:szCs w:val="20"/>
              </w:rPr>
            </w:pPr>
            <w:r w:rsidRPr="00662D15">
              <w:rPr>
                <w:rFonts w:cs="Segoe UI"/>
                <w:sz w:val="20"/>
                <w:szCs w:val="20"/>
              </w:rPr>
              <w:t>FairPlay</w:t>
            </w:r>
          </w:p>
        </w:tc>
        <w:tc>
          <w:tcPr>
            <w:tcW w:w="0" w:type="auto"/>
          </w:tcPr>
          <w:p w14:paraId="0716FFBD" w14:textId="77777777" w:rsidR="00ED5A73" w:rsidRPr="00662D15" w:rsidRDefault="00ED5A73" w:rsidP="003C3479">
            <w:pPr>
              <w:spacing w:before="0" w:after="0"/>
              <w:jc w:val="center"/>
              <w:rPr>
                <w:rFonts w:cs="Segoe UI"/>
                <w:b w:val="0"/>
                <w:bCs w:val="0"/>
                <w:sz w:val="20"/>
                <w:szCs w:val="20"/>
              </w:rPr>
            </w:pPr>
            <w:r w:rsidRPr="00662D15">
              <w:rPr>
                <w:rFonts w:cs="Segoe UI"/>
                <w:sz w:val="20"/>
                <w:szCs w:val="20"/>
              </w:rPr>
              <w:t>Widevine</w:t>
            </w:r>
          </w:p>
          <w:p w14:paraId="185D9C1A" w14:textId="77777777" w:rsidR="00ED5A73" w:rsidRPr="00662D15" w:rsidRDefault="00ED5A73" w:rsidP="003C3479">
            <w:pPr>
              <w:spacing w:before="0" w:after="0"/>
              <w:jc w:val="center"/>
              <w:rPr>
                <w:rFonts w:cs="Segoe UI"/>
                <w:b w:val="0"/>
                <w:bCs w:val="0"/>
                <w:sz w:val="20"/>
                <w:szCs w:val="20"/>
              </w:rPr>
            </w:pPr>
            <w:r w:rsidRPr="00662D15">
              <w:rPr>
                <w:rFonts w:cs="Segoe UI"/>
                <w:b w:val="0"/>
                <w:bCs w:val="0"/>
                <w:sz w:val="20"/>
                <w:szCs w:val="20"/>
              </w:rPr>
              <w:t>(Modular)</w:t>
            </w:r>
          </w:p>
        </w:tc>
        <w:tc>
          <w:tcPr>
            <w:tcW w:w="0" w:type="auto"/>
          </w:tcPr>
          <w:p w14:paraId="5A3A4BE3" w14:textId="77777777" w:rsidR="00ED5A73" w:rsidRPr="00662D15" w:rsidRDefault="00ED5A73" w:rsidP="003C3479">
            <w:pPr>
              <w:spacing w:before="0" w:after="0"/>
              <w:jc w:val="center"/>
              <w:rPr>
                <w:rFonts w:cs="Segoe UI"/>
                <w:sz w:val="20"/>
                <w:szCs w:val="20"/>
              </w:rPr>
            </w:pPr>
            <w:r w:rsidRPr="00662D15">
              <w:rPr>
                <w:rFonts w:cs="Segoe UI"/>
                <w:sz w:val="20"/>
                <w:szCs w:val="20"/>
              </w:rPr>
              <w:t>PlayReady</w:t>
            </w:r>
          </w:p>
        </w:tc>
        <w:tc>
          <w:tcPr>
            <w:tcW w:w="0" w:type="auto"/>
          </w:tcPr>
          <w:p w14:paraId="097E3762" w14:textId="77777777" w:rsidR="00ED5A73" w:rsidRPr="00662D15" w:rsidRDefault="00ED5A73" w:rsidP="003C3479">
            <w:pPr>
              <w:spacing w:before="0" w:after="0"/>
              <w:jc w:val="center"/>
              <w:rPr>
                <w:rFonts w:cs="Segoe UI"/>
                <w:sz w:val="20"/>
                <w:szCs w:val="20"/>
              </w:rPr>
            </w:pPr>
            <w:r w:rsidRPr="00662D15">
              <w:rPr>
                <w:rFonts w:cs="Segoe UI"/>
                <w:sz w:val="20"/>
                <w:szCs w:val="20"/>
              </w:rPr>
              <w:t>CENC</w:t>
            </w:r>
          </w:p>
        </w:tc>
        <w:tc>
          <w:tcPr>
            <w:tcW w:w="0" w:type="auto"/>
          </w:tcPr>
          <w:p w14:paraId="4A1F5E01" w14:textId="77777777" w:rsidR="00ED5A73" w:rsidRPr="00662D15" w:rsidRDefault="00ED5A73" w:rsidP="003C3479">
            <w:pPr>
              <w:spacing w:before="0" w:after="0"/>
              <w:jc w:val="center"/>
              <w:rPr>
                <w:rFonts w:cs="Segoe UI"/>
                <w:sz w:val="20"/>
                <w:szCs w:val="20"/>
              </w:rPr>
            </w:pPr>
            <w:r w:rsidRPr="00662D15">
              <w:rPr>
                <w:rFonts w:cs="Segoe UI"/>
                <w:sz w:val="20"/>
                <w:szCs w:val="20"/>
              </w:rPr>
              <w:t>ClearKey</w:t>
            </w:r>
          </w:p>
        </w:tc>
      </w:tr>
      <w:tr w:rsidR="00D92F0D" w:rsidRPr="00662D15" w14:paraId="6704C93F" w14:textId="77777777" w:rsidTr="000D2B00">
        <w:trPr>
          <w:cnfStyle w:val="000000100000" w:firstRow="0" w:lastRow="0" w:firstColumn="0" w:lastColumn="0" w:oddVBand="0" w:evenVBand="0" w:oddHBand="1" w:evenHBand="0" w:firstRowFirstColumn="0" w:firstRowLastColumn="0" w:lastRowFirstColumn="0" w:lastRowLastColumn="0"/>
        </w:trPr>
        <w:tc>
          <w:tcPr>
            <w:tcW w:w="0" w:type="auto"/>
            <w:gridSpan w:val="6"/>
            <w:vAlign w:val="top"/>
          </w:tcPr>
          <w:p w14:paraId="68502E15" w14:textId="393F5FF5" w:rsidR="00D92F0D" w:rsidRPr="00662D15" w:rsidRDefault="00D92F0D" w:rsidP="00D92F0D">
            <w:pPr>
              <w:spacing w:after="0"/>
              <w:rPr>
                <w:rFonts w:ascii="Segoe UI Emoji" w:hAnsi="Segoe UI Emoji" w:cs="Segoe UI Emoji"/>
                <w:b/>
                <w:bCs/>
                <w:sz w:val="20"/>
                <w:szCs w:val="20"/>
              </w:rPr>
            </w:pPr>
            <w:r w:rsidRPr="00662D15">
              <w:rPr>
                <w:rFonts w:ascii="Segoe UI Emoji" w:hAnsi="Segoe UI Emoji" w:cs="Segoe UI Emoji"/>
                <w:b/>
                <w:bCs/>
                <w:sz w:val="20"/>
                <w:szCs w:val="20"/>
              </w:rPr>
              <w:t>Smart TV</w:t>
            </w:r>
          </w:p>
        </w:tc>
      </w:tr>
      <w:tr w:rsidR="008B0C38" w:rsidRPr="00662D15" w14:paraId="229F06E8" w14:textId="77777777" w:rsidTr="003C3479">
        <w:trPr>
          <w:cnfStyle w:val="000000010000" w:firstRow="0" w:lastRow="0" w:firstColumn="0" w:lastColumn="0" w:oddVBand="0" w:evenVBand="0" w:oddHBand="0" w:evenHBand="1" w:firstRowFirstColumn="0" w:firstRowLastColumn="0" w:lastRowFirstColumn="0" w:lastRowLastColumn="0"/>
        </w:trPr>
        <w:tc>
          <w:tcPr>
            <w:tcW w:w="0" w:type="auto"/>
            <w:vAlign w:val="top"/>
          </w:tcPr>
          <w:p w14:paraId="000A35EA" w14:textId="5243917C" w:rsidR="008B0C38" w:rsidRPr="00662D15" w:rsidRDefault="008B0C38" w:rsidP="003C3479">
            <w:pPr>
              <w:spacing w:after="0"/>
              <w:jc w:val="center"/>
              <w:rPr>
                <w:rFonts w:cs="Segoe UI"/>
                <w:sz w:val="20"/>
                <w:szCs w:val="20"/>
              </w:rPr>
            </w:pPr>
            <w:r w:rsidRPr="00662D15">
              <w:rPr>
                <w:rFonts w:cs="Segoe UI"/>
                <w:sz w:val="20"/>
                <w:szCs w:val="20"/>
              </w:rPr>
              <w:t>Android TV</w:t>
            </w:r>
          </w:p>
        </w:tc>
        <w:tc>
          <w:tcPr>
            <w:tcW w:w="0" w:type="auto"/>
            <w:vAlign w:val="top"/>
          </w:tcPr>
          <w:p w14:paraId="22C2F081" w14:textId="77777777" w:rsidR="008B0C38" w:rsidRPr="00662D15" w:rsidRDefault="008B0C38" w:rsidP="003C3479">
            <w:pPr>
              <w:spacing w:after="0"/>
              <w:jc w:val="center"/>
              <w:rPr>
                <w:rFonts w:cs="Noto Sans"/>
                <w:sz w:val="20"/>
                <w:szCs w:val="20"/>
              </w:rPr>
            </w:pPr>
          </w:p>
        </w:tc>
        <w:tc>
          <w:tcPr>
            <w:tcW w:w="0" w:type="auto"/>
          </w:tcPr>
          <w:p w14:paraId="2B915BEF" w14:textId="77777777" w:rsidR="008B0C38" w:rsidRPr="00662D15" w:rsidRDefault="008B0C38" w:rsidP="003C3479">
            <w:pPr>
              <w:spacing w:after="0"/>
              <w:jc w:val="center"/>
              <w:rPr>
                <w:sz w:val="20"/>
                <w:szCs w:val="20"/>
              </w:rPr>
            </w:pPr>
          </w:p>
        </w:tc>
        <w:tc>
          <w:tcPr>
            <w:tcW w:w="0" w:type="auto"/>
          </w:tcPr>
          <w:p w14:paraId="0280A37D" w14:textId="77777777" w:rsidR="008B0C38" w:rsidRPr="00662D15" w:rsidRDefault="008B0C38" w:rsidP="003C3479">
            <w:pPr>
              <w:spacing w:after="0"/>
              <w:jc w:val="center"/>
              <w:rPr>
                <w:sz w:val="20"/>
                <w:szCs w:val="20"/>
              </w:rPr>
            </w:pPr>
          </w:p>
        </w:tc>
        <w:tc>
          <w:tcPr>
            <w:tcW w:w="0" w:type="auto"/>
          </w:tcPr>
          <w:p w14:paraId="1C0CA6B6" w14:textId="77777777" w:rsidR="008B0C38" w:rsidRPr="00662D15" w:rsidRDefault="008B0C38" w:rsidP="003C3479">
            <w:pPr>
              <w:spacing w:after="0"/>
              <w:jc w:val="center"/>
              <w:rPr>
                <w:sz w:val="20"/>
                <w:szCs w:val="20"/>
              </w:rPr>
            </w:pPr>
          </w:p>
        </w:tc>
        <w:tc>
          <w:tcPr>
            <w:tcW w:w="0" w:type="auto"/>
          </w:tcPr>
          <w:p w14:paraId="2C6465B8" w14:textId="77777777" w:rsidR="008B0C38" w:rsidRPr="00662D15" w:rsidRDefault="008B0C38" w:rsidP="003C3479">
            <w:pPr>
              <w:spacing w:after="0"/>
              <w:jc w:val="center"/>
              <w:rPr>
                <w:rFonts w:ascii="Segoe UI Emoji" w:hAnsi="Segoe UI Emoji" w:cs="Segoe UI Emoji"/>
                <w:sz w:val="20"/>
                <w:szCs w:val="20"/>
              </w:rPr>
            </w:pPr>
          </w:p>
        </w:tc>
      </w:tr>
      <w:tr w:rsidR="00ED5A73" w:rsidRPr="00662D15" w14:paraId="0BBCE935" w14:textId="77777777" w:rsidTr="003C3479">
        <w:trPr>
          <w:cnfStyle w:val="000000100000" w:firstRow="0" w:lastRow="0" w:firstColumn="0" w:lastColumn="0" w:oddVBand="0" w:evenVBand="0" w:oddHBand="1" w:evenHBand="0" w:firstRowFirstColumn="0" w:firstRowLastColumn="0" w:lastRowFirstColumn="0" w:lastRowLastColumn="0"/>
        </w:trPr>
        <w:tc>
          <w:tcPr>
            <w:tcW w:w="0" w:type="auto"/>
            <w:vAlign w:val="top"/>
          </w:tcPr>
          <w:p w14:paraId="578FC4AF" w14:textId="5D6EFACE" w:rsidR="00ED5A73" w:rsidRPr="00662D15" w:rsidRDefault="00D92F0D" w:rsidP="003C3479">
            <w:pPr>
              <w:spacing w:after="0"/>
              <w:jc w:val="center"/>
              <w:rPr>
                <w:rFonts w:cs="Noto Sans"/>
                <w:sz w:val="20"/>
                <w:szCs w:val="20"/>
              </w:rPr>
            </w:pPr>
            <w:r w:rsidRPr="00662D15">
              <w:rPr>
                <w:rFonts w:cs="Segoe UI"/>
                <w:sz w:val="20"/>
                <w:szCs w:val="20"/>
              </w:rPr>
              <w:t>Samsung Tizen</w:t>
            </w:r>
          </w:p>
        </w:tc>
        <w:tc>
          <w:tcPr>
            <w:tcW w:w="0" w:type="auto"/>
            <w:vAlign w:val="top"/>
          </w:tcPr>
          <w:p w14:paraId="417961CA" w14:textId="5EAB73AA" w:rsidR="00ED5A73" w:rsidRPr="00662D15" w:rsidRDefault="00ED5A73" w:rsidP="003C3479">
            <w:pPr>
              <w:spacing w:after="0"/>
              <w:jc w:val="center"/>
              <w:rPr>
                <w:rFonts w:cs="Noto Sans"/>
                <w:sz w:val="20"/>
                <w:szCs w:val="20"/>
              </w:rPr>
            </w:pPr>
          </w:p>
        </w:tc>
        <w:tc>
          <w:tcPr>
            <w:tcW w:w="0" w:type="auto"/>
          </w:tcPr>
          <w:p w14:paraId="68A951A8" w14:textId="4951B577" w:rsidR="00ED5A73" w:rsidRPr="00662D15" w:rsidRDefault="00ED5A73" w:rsidP="003C3479">
            <w:pPr>
              <w:spacing w:after="0"/>
              <w:jc w:val="center"/>
              <w:rPr>
                <w:sz w:val="20"/>
                <w:szCs w:val="20"/>
              </w:rPr>
            </w:pPr>
          </w:p>
        </w:tc>
        <w:tc>
          <w:tcPr>
            <w:tcW w:w="0" w:type="auto"/>
          </w:tcPr>
          <w:p w14:paraId="42AE7A9D" w14:textId="31D812B0" w:rsidR="00ED5A73" w:rsidRPr="00662D15" w:rsidRDefault="00ED5A73" w:rsidP="003C3479">
            <w:pPr>
              <w:spacing w:after="0"/>
              <w:jc w:val="center"/>
              <w:rPr>
                <w:sz w:val="20"/>
                <w:szCs w:val="20"/>
              </w:rPr>
            </w:pPr>
          </w:p>
        </w:tc>
        <w:tc>
          <w:tcPr>
            <w:tcW w:w="0" w:type="auto"/>
          </w:tcPr>
          <w:p w14:paraId="3AA2B80B" w14:textId="4EDA9021" w:rsidR="00ED5A73" w:rsidRPr="00662D15" w:rsidRDefault="00ED5A73" w:rsidP="003C3479">
            <w:pPr>
              <w:spacing w:after="0"/>
              <w:jc w:val="center"/>
              <w:rPr>
                <w:sz w:val="20"/>
                <w:szCs w:val="20"/>
              </w:rPr>
            </w:pPr>
          </w:p>
        </w:tc>
        <w:tc>
          <w:tcPr>
            <w:tcW w:w="0" w:type="auto"/>
          </w:tcPr>
          <w:p w14:paraId="0F7B6420" w14:textId="16261AB0" w:rsidR="00ED5A73" w:rsidRPr="00662D15" w:rsidRDefault="00ED5A73" w:rsidP="003C3479">
            <w:pPr>
              <w:spacing w:after="0"/>
              <w:jc w:val="center"/>
              <w:rPr>
                <w:rFonts w:ascii="Segoe UI Emoji" w:hAnsi="Segoe UI Emoji" w:cs="Segoe UI Emoji"/>
                <w:sz w:val="20"/>
                <w:szCs w:val="20"/>
              </w:rPr>
            </w:pPr>
          </w:p>
        </w:tc>
      </w:tr>
      <w:tr w:rsidR="00ED5A73" w:rsidRPr="00662D15" w14:paraId="4BA2C8DB" w14:textId="77777777" w:rsidTr="003C3479">
        <w:trPr>
          <w:cnfStyle w:val="000000010000" w:firstRow="0" w:lastRow="0" w:firstColumn="0" w:lastColumn="0" w:oddVBand="0" w:evenVBand="0" w:oddHBand="0" w:evenHBand="1" w:firstRowFirstColumn="0" w:firstRowLastColumn="0" w:lastRowFirstColumn="0" w:lastRowLastColumn="0"/>
        </w:trPr>
        <w:tc>
          <w:tcPr>
            <w:tcW w:w="0" w:type="auto"/>
            <w:vAlign w:val="top"/>
          </w:tcPr>
          <w:p w14:paraId="694B57F7" w14:textId="3F46B1F7" w:rsidR="00ED5A73" w:rsidRPr="00662D15" w:rsidRDefault="00D92F0D" w:rsidP="003C3479">
            <w:pPr>
              <w:spacing w:after="0"/>
              <w:jc w:val="center"/>
              <w:rPr>
                <w:rFonts w:cs="Noto Sans"/>
                <w:sz w:val="20"/>
                <w:szCs w:val="20"/>
              </w:rPr>
            </w:pPr>
            <w:r w:rsidRPr="00662D15">
              <w:rPr>
                <w:rFonts w:cs="Noto Sans"/>
                <w:sz w:val="20"/>
                <w:szCs w:val="20"/>
              </w:rPr>
              <w:t>LG webOS</w:t>
            </w:r>
          </w:p>
        </w:tc>
        <w:tc>
          <w:tcPr>
            <w:tcW w:w="0" w:type="auto"/>
            <w:vAlign w:val="top"/>
          </w:tcPr>
          <w:p w14:paraId="0A7A840A" w14:textId="280EE312" w:rsidR="00ED5A73" w:rsidRPr="00662D15" w:rsidRDefault="00ED5A73" w:rsidP="003C3479">
            <w:pPr>
              <w:spacing w:after="0"/>
              <w:jc w:val="center"/>
              <w:rPr>
                <w:rFonts w:cs="Noto Sans"/>
                <w:sz w:val="20"/>
                <w:szCs w:val="20"/>
              </w:rPr>
            </w:pPr>
          </w:p>
        </w:tc>
        <w:tc>
          <w:tcPr>
            <w:tcW w:w="0" w:type="auto"/>
          </w:tcPr>
          <w:p w14:paraId="192816ED" w14:textId="5DCD4CF9" w:rsidR="00ED5A73" w:rsidRPr="00662D15" w:rsidRDefault="00ED5A73" w:rsidP="003C3479">
            <w:pPr>
              <w:spacing w:after="0"/>
              <w:jc w:val="center"/>
              <w:rPr>
                <w:sz w:val="20"/>
                <w:szCs w:val="20"/>
              </w:rPr>
            </w:pPr>
          </w:p>
        </w:tc>
        <w:tc>
          <w:tcPr>
            <w:tcW w:w="0" w:type="auto"/>
          </w:tcPr>
          <w:p w14:paraId="32044AC7" w14:textId="743985C2" w:rsidR="00ED5A73" w:rsidRPr="00662D15" w:rsidRDefault="00ED5A73" w:rsidP="003C3479">
            <w:pPr>
              <w:spacing w:after="0"/>
              <w:jc w:val="center"/>
              <w:rPr>
                <w:sz w:val="20"/>
                <w:szCs w:val="20"/>
              </w:rPr>
            </w:pPr>
          </w:p>
        </w:tc>
        <w:tc>
          <w:tcPr>
            <w:tcW w:w="0" w:type="auto"/>
          </w:tcPr>
          <w:p w14:paraId="69B59579" w14:textId="60CEAFC2" w:rsidR="00ED5A73" w:rsidRPr="00662D15" w:rsidRDefault="00ED5A73" w:rsidP="003C3479">
            <w:pPr>
              <w:spacing w:after="0"/>
              <w:jc w:val="center"/>
              <w:rPr>
                <w:sz w:val="20"/>
                <w:szCs w:val="20"/>
              </w:rPr>
            </w:pPr>
          </w:p>
        </w:tc>
        <w:tc>
          <w:tcPr>
            <w:tcW w:w="0" w:type="auto"/>
          </w:tcPr>
          <w:p w14:paraId="76343359" w14:textId="72812E00" w:rsidR="00ED5A73" w:rsidRPr="00662D15" w:rsidRDefault="00ED5A73" w:rsidP="003C3479">
            <w:pPr>
              <w:spacing w:after="0"/>
              <w:jc w:val="center"/>
              <w:rPr>
                <w:sz w:val="20"/>
                <w:szCs w:val="20"/>
              </w:rPr>
            </w:pPr>
          </w:p>
        </w:tc>
      </w:tr>
      <w:tr w:rsidR="00D92F0D" w:rsidRPr="00662D15" w14:paraId="50214E5A" w14:textId="77777777" w:rsidTr="003C3479">
        <w:trPr>
          <w:cnfStyle w:val="000000100000" w:firstRow="0" w:lastRow="0" w:firstColumn="0" w:lastColumn="0" w:oddVBand="0" w:evenVBand="0" w:oddHBand="1" w:evenHBand="0" w:firstRowFirstColumn="0" w:firstRowLastColumn="0" w:lastRowFirstColumn="0" w:lastRowLastColumn="0"/>
        </w:trPr>
        <w:tc>
          <w:tcPr>
            <w:tcW w:w="0" w:type="auto"/>
            <w:vAlign w:val="top"/>
          </w:tcPr>
          <w:p w14:paraId="2708711A" w14:textId="77777777" w:rsidR="00D92F0D" w:rsidRPr="00662D15" w:rsidRDefault="00D92F0D" w:rsidP="003C3479">
            <w:pPr>
              <w:spacing w:after="0"/>
              <w:jc w:val="center"/>
              <w:rPr>
                <w:rFonts w:cs="Noto Sans"/>
                <w:sz w:val="20"/>
                <w:szCs w:val="20"/>
              </w:rPr>
            </w:pPr>
          </w:p>
        </w:tc>
        <w:tc>
          <w:tcPr>
            <w:tcW w:w="0" w:type="auto"/>
            <w:vAlign w:val="top"/>
          </w:tcPr>
          <w:p w14:paraId="09E7B942" w14:textId="77777777" w:rsidR="00D92F0D" w:rsidRPr="00662D15" w:rsidRDefault="00D92F0D" w:rsidP="003C3479">
            <w:pPr>
              <w:spacing w:after="0"/>
              <w:jc w:val="center"/>
              <w:rPr>
                <w:rFonts w:cs="Noto Sans"/>
                <w:sz w:val="20"/>
                <w:szCs w:val="20"/>
              </w:rPr>
            </w:pPr>
          </w:p>
        </w:tc>
        <w:tc>
          <w:tcPr>
            <w:tcW w:w="0" w:type="auto"/>
          </w:tcPr>
          <w:p w14:paraId="19BABF0B" w14:textId="77777777" w:rsidR="00D92F0D" w:rsidRPr="00662D15" w:rsidRDefault="00D92F0D" w:rsidP="003C3479">
            <w:pPr>
              <w:spacing w:after="0"/>
              <w:jc w:val="center"/>
              <w:rPr>
                <w:sz w:val="20"/>
                <w:szCs w:val="20"/>
              </w:rPr>
            </w:pPr>
          </w:p>
        </w:tc>
        <w:tc>
          <w:tcPr>
            <w:tcW w:w="0" w:type="auto"/>
          </w:tcPr>
          <w:p w14:paraId="2C3FC6F7" w14:textId="77777777" w:rsidR="00D92F0D" w:rsidRPr="00662D15" w:rsidRDefault="00D92F0D" w:rsidP="003C3479">
            <w:pPr>
              <w:spacing w:after="0"/>
              <w:jc w:val="center"/>
              <w:rPr>
                <w:sz w:val="20"/>
                <w:szCs w:val="20"/>
              </w:rPr>
            </w:pPr>
          </w:p>
        </w:tc>
        <w:tc>
          <w:tcPr>
            <w:tcW w:w="0" w:type="auto"/>
          </w:tcPr>
          <w:p w14:paraId="25C0AD86" w14:textId="77777777" w:rsidR="00D92F0D" w:rsidRPr="00662D15" w:rsidRDefault="00D92F0D" w:rsidP="003C3479">
            <w:pPr>
              <w:spacing w:after="0"/>
              <w:jc w:val="center"/>
              <w:rPr>
                <w:sz w:val="20"/>
                <w:szCs w:val="20"/>
              </w:rPr>
            </w:pPr>
          </w:p>
        </w:tc>
        <w:tc>
          <w:tcPr>
            <w:tcW w:w="0" w:type="auto"/>
          </w:tcPr>
          <w:p w14:paraId="6BCDC591" w14:textId="77777777" w:rsidR="00D92F0D" w:rsidRPr="00662D15" w:rsidRDefault="00D92F0D" w:rsidP="003C3479">
            <w:pPr>
              <w:spacing w:after="0"/>
              <w:jc w:val="center"/>
              <w:rPr>
                <w:sz w:val="20"/>
                <w:szCs w:val="20"/>
              </w:rPr>
            </w:pPr>
          </w:p>
        </w:tc>
      </w:tr>
      <w:tr w:rsidR="00D92F0D" w:rsidRPr="00662D15" w14:paraId="542CBF1E" w14:textId="77777777" w:rsidTr="00297208">
        <w:trPr>
          <w:cnfStyle w:val="000000010000" w:firstRow="0" w:lastRow="0" w:firstColumn="0" w:lastColumn="0" w:oddVBand="0" w:evenVBand="0" w:oddHBand="0" w:evenHBand="1" w:firstRowFirstColumn="0" w:firstRowLastColumn="0" w:lastRowFirstColumn="0" w:lastRowLastColumn="0"/>
        </w:trPr>
        <w:tc>
          <w:tcPr>
            <w:tcW w:w="0" w:type="auto"/>
            <w:gridSpan w:val="6"/>
            <w:vAlign w:val="top"/>
          </w:tcPr>
          <w:p w14:paraId="27B48A5C" w14:textId="6DBC503B" w:rsidR="00D92F0D" w:rsidRPr="00662D15" w:rsidRDefault="00D92F0D" w:rsidP="00D92F0D">
            <w:pPr>
              <w:spacing w:after="0"/>
              <w:rPr>
                <w:b/>
                <w:bCs/>
                <w:sz w:val="20"/>
                <w:szCs w:val="20"/>
              </w:rPr>
            </w:pPr>
            <w:r w:rsidRPr="00662D15">
              <w:rPr>
                <w:b/>
                <w:bCs/>
                <w:sz w:val="20"/>
                <w:szCs w:val="20"/>
              </w:rPr>
              <w:t>Mobiles</w:t>
            </w:r>
          </w:p>
        </w:tc>
      </w:tr>
      <w:tr w:rsidR="004D7552" w:rsidRPr="00662D15" w14:paraId="7EC9D42B" w14:textId="77777777" w:rsidTr="003C3479">
        <w:trPr>
          <w:cnfStyle w:val="000000100000" w:firstRow="0" w:lastRow="0" w:firstColumn="0" w:lastColumn="0" w:oddVBand="0" w:evenVBand="0" w:oddHBand="1" w:evenHBand="0" w:firstRowFirstColumn="0" w:firstRowLastColumn="0" w:lastRowFirstColumn="0" w:lastRowLastColumn="0"/>
        </w:trPr>
        <w:tc>
          <w:tcPr>
            <w:tcW w:w="0" w:type="auto"/>
            <w:vAlign w:val="top"/>
          </w:tcPr>
          <w:p w14:paraId="63F6A535" w14:textId="1011781F" w:rsidR="00D92F0D" w:rsidRPr="00662D15" w:rsidRDefault="008B0C38" w:rsidP="003C3479">
            <w:pPr>
              <w:spacing w:after="0"/>
              <w:jc w:val="center"/>
              <w:rPr>
                <w:rFonts w:cs="Noto Sans"/>
                <w:sz w:val="20"/>
                <w:szCs w:val="20"/>
              </w:rPr>
            </w:pPr>
            <w:r w:rsidRPr="00662D15">
              <w:rPr>
                <w:rFonts w:cs="Noto Sans"/>
                <w:sz w:val="20"/>
                <w:szCs w:val="20"/>
              </w:rPr>
              <w:t>Android</w:t>
            </w:r>
          </w:p>
        </w:tc>
        <w:tc>
          <w:tcPr>
            <w:tcW w:w="0" w:type="auto"/>
            <w:vAlign w:val="top"/>
          </w:tcPr>
          <w:p w14:paraId="082CC025" w14:textId="77777777" w:rsidR="00D92F0D" w:rsidRPr="00662D15" w:rsidRDefault="00D92F0D" w:rsidP="003C3479">
            <w:pPr>
              <w:spacing w:after="0"/>
              <w:jc w:val="center"/>
              <w:rPr>
                <w:rFonts w:cs="Noto Sans"/>
                <w:sz w:val="20"/>
                <w:szCs w:val="20"/>
              </w:rPr>
            </w:pPr>
          </w:p>
        </w:tc>
        <w:tc>
          <w:tcPr>
            <w:tcW w:w="0" w:type="auto"/>
          </w:tcPr>
          <w:p w14:paraId="37D3EF68" w14:textId="77777777" w:rsidR="00D92F0D" w:rsidRPr="00662D15" w:rsidRDefault="00D92F0D" w:rsidP="003C3479">
            <w:pPr>
              <w:spacing w:after="0"/>
              <w:jc w:val="center"/>
              <w:rPr>
                <w:sz w:val="20"/>
                <w:szCs w:val="20"/>
              </w:rPr>
            </w:pPr>
          </w:p>
        </w:tc>
        <w:tc>
          <w:tcPr>
            <w:tcW w:w="0" w:type="auto"/>
          </w:tcPr>
          <w:p w14:paraId="589449D0" w14:textId="77777777" w:rsidR="00D92F0D" w:rsidRPr="00662D15" w:rsidRDefault="00D92F0D" w:rsidP="003C3479">
            <w:pPr>
              <w:spacing w:after="0"/>
              <w:jc w:val="center"/>
              <w:rPr>
                <w:sz w:val="20"/>
                <w:szCs w:val="20"/>
              </w:rPr>
            </w:pPr>
          </w:p>
        </w:tc>
        <w:tc>
          <w:tcPr>
            <w:tcW w:w="0" w:type="auto"/>
          </w:tcPr>
          <w:p w14:paraId="4BE09305" w14:textId="77777777" w:rsidR="00D92F0D" w:rsidRPr="00662D15" w:rsidRDefault="00D92F0D" w:rsidP="003C3479">
            <w:pPr>
              <w:spacing w:after="0"/>
              <w:jc w:val="center"/>
              <w:rPr>
                <w:sz w:val="20"/>
                <w:szCs w:val="20"/>
              </w:rPr>
            </w:pPr>
          </w:p>
        </w:tc>
        <w:tc>
          <w:tcPr>
            <w:tcW w:w="0" w:type="auto"/>
          </w:tcPr>
          <w:p w14:paraId="0174F439" w14:textId="77777777" w:rsidR="00D92F0D" w:rsidRPr="00662D15" w:rsidRDefault="00D92F0D" w:rsidP="003C3479">
            <w:pPr>
              <w:spacing w:after="0"/>
              <w:jc w:val="center"/>
              <w:rPr>
                <w:sz w:val="20"/>
                <w:szCs w:val="20"/>
              </w:rPr>
            </w:pPr>
          </w:p>
        </w:tc>
      </w:tr>
      <w:tr w:rsidR="004D7552" w:rsidRPr="00662D15" w14:paraId="56D69E08" w14:textId="77777777" w:rsidTr="003C3479">
        <w:trPr>
          <w:cnfStyle w:val="000000010000" w:firstRow="0" w:lastRow="0" w:firstColumn="0" w:lastColumn="0" w:oddVBand="0" w:evenVBand="0" w:oddHBand="0" w:evenHBand="1" w:firstRowFirstColumn="0" w:firstRowLastColumn="0" w:lastRowFirstColumn="0" w:lastRowLastColumn="0"/>
        </w:trPr>
        <w:tc>
          <w:tcPr>
            <w:tcW w:w="0" w:type="auto"/>
            <w:vAlign w:val="top"/>
          </w:tcPr>
          <w:p w14:paraId="2D436E24" w14:textId="1CEA4164" w:rsidR="00D92F0D" w:rsidRPr="00662D15" w:rsidRDefault="008B0C38" w:rsidP="003C3479">
            <w:pPr>
              <w:spacing w:after="0"/>
              <w:jc w:val="center"/>
              <w:rPr>
                <w:rFonts w:cs="Noto Sans"/>
                <w:sz w:val="20"/>
                <w:szCs w:val="20"/>
              </w:rPr>
            </w:pPr>
            <w:r w:rsidRPr="00662D15">
              <w:rPr>
                <w:rFonts w:cs="Noto Sans"/>
                <w:sz w:val="20"/>
                <w:szCs w:val="20"/>
              </w:rPr>
              <w:t>iOS</w:t>
            </w:r>
          </w:p>
        </w:tc>
        <w:tc>
          <w:tcPr>
            <w:tcW w:w="0" w:type="auto"/>
            <w:vAlign w:val="top"/>
          </w:tcPr>
          <w:p w14:paraId="0EE527BC" w14:textId="77777777" w:rsidR="00D92F0D" w:rsidRPr="00662D15" w:rsidRDefault="00D92F0D" w:rsidP="003C3479">
            <w:pPr>
              <w:spacing w:after="0"/>
              <w:jc w:val="center"/>
              <w:rPr>
                <w:rFonts w:cs="Noto Sans"/>
                <w:sz w:val="20"/>
                <w:szCs w:val="20"/>
              </w:rPr>
            </w:pPr>
          </w:p>
        </w:tc>
        <w:tc>
          <w:tcPr>
            <w:tcW w:w="0" w:type="auto"/>
          </w:tcPr>
          <w:p w14:paraId="083203CF" w14:textId="77777777" w:rsidR="00D92F0D" w:rsidRPr="00662D15" w:rsidRDefault="00D92F0D" w:rsidP="003C3479">
            <w:pPr>
              <w:spacing w:after="0"/>
              <w:jc w:val="center"/>
              <w:rPr>
                <w:sz w:val="20"/>
                <w:szCs w:val="20"/>
              </w:rPr>
            </w:pPr>
          </w:p>
        </w:tc>
        <w:tc>
          <w:tcPr>
            <w:tcW w:w="0" w:type="auto"/>
          </w:tcPr>
          <w:p w14:paraId="01C8CBA2" w14:textId="77777777" w:rsidR="00D92F0D" w:rsidRPr="00662D15" w:rsidRDefault="00D92F0D" w:rsidP="003C3479">
            <w:pPr>
              <w:spacing w:after="0"/>
              <w:jc w:val="center"/>
              <w:rPr>
                <w:sz w:val="20"/>
                <w:szCs w:val="20"/>
              </w:rPr>
            </w:pPr>
          </w:p>
        </w:tc>
        <w:tc>
          <w:tcPr>
            <w:tcW w:w="0" w:type="auto"/>
          </w:tcPr>
          <w:p w14:paraId="0F38B882" w14:textId="77777777" w:rsidR="00D92F0D" w:rsidRPr="00662D15" w:rsidRDefault="00D92F0D" w:rsidP="003C3479">
            <w:pPr>
              <w:spacing w:after="0"/>
              <w:jc w:val="center"/>
              <w:rPr>
                <w:sz w:val="20"/>
                <w:szCs w:val="20"/>
              </w:rPr>
            </w:pPr>
          </w:p>
        </w:tc>
        <w:tc>
          <w:tcPr>
            <w:tcW w:w="0" w:type="auto"/>
          </w:tcPr>
          <w:p w14:paraId="0E0AFE9E" w14:textId="77777777" w:rsidR="00D92F0D" w:rsidRPr="00662D15" w:rsidRDefault="00D92F0D" w:rsidP="003C3479">
            <w:pPr>
              <w:spacing w:after="0"/>
              <w:jc w:val="center"/>
              <w:rPr>
                <w:sz w:val="20"/>
                <w:szCs w:val="20"/>
              </w:rPr>
            </w:pPr>
          </w:p>
        </w:tc>
      </w:tr>
      <w:tr w:rsidR="004D7552" w:rsidRPr="00662D15" w14:paraId="28CDB8F2" w14:textId="77777777" w:rsidTr="003C3479">
        <w:trPr>
          <w:cnfStyle w:val="000000100000" w:firstRow="0" w:lastRow="0" w:firstColumn="0" w:lastColumn="0" w:oddVBand="0" w:evenVBand="0" w:oddHBand="1" w:evenHBand="0" w:firstRowFirstColumn="0" w:firstRowLastColumn="0" w:lastRowFirstColumn="0" w:lastRowLastColumn="0"/>
        </w:trPr>
        <w:tc>
          <w:tcPr>
            <w:tcW w:w="0" w:type="auto"/>
            <w:vAlign w:val="top"/>
          </w:tcPr>
          <w:p w14:paraId="6891855E" w14:textId="77777777" w:rsidR="00D92F0D" w:rsidRPr="00662D15" w:rsidRDefault="00D92F0D" w:rsidP="003C3479">
            <w:pPr>
              <w:spacing w:after="0"/>
              <w:jc w:val="center"/>
              <w:rPr>
                <w:rFonts w:cs="Noto Sans"/>
                <w:sz w:val="20"/>
                <w:szCs w:val="20"/>
              </w:rPr>
            </w:pPr>
          </w:p>
        </w:tc>
        <w:tc>
          <w:tcPr>
            <w:tcW w:w="0" w:type="auto"/>
            <w:vAlign w:val="top"/>
          </w:tcPr>
          <w:p w14:paraId="31B65871" w14:textId="77777777" w:rsidR="00D92F0D" w:rsidRPr="00662D15" w:rsidRDefault="00D92F0D" w:rsidP="003C3479">
            <w:pPr>
              <w:spacing w:after="0"/>
              <w:jc w:val="center"/>
              <w:rPr>
                <w:rFonts w:cs="Noto Sans"/>
                <w:sz w:val="20"/>
                <w:szCs w:val="20"/>
              </w:rPr>
            </w:pPr>
          </w:p>
        </w:tc>
        <w:tc>
          <w:tcPr>
            <w:tcW w:w="0" w:type="auto"/>
          </w:tcPr>
          <w:p w14:paraId="3B6BB31B" w14:textId="77777777" w:rsidR="00D92F0D" w:rsidRPr="00662D15" w:rsidRDefault="00D92F0D" w:rsidP="003C3479">
            <w:pPr>
              <w:spacing w:after="0"/>
              <w:jc w:val="center"/>
              <w:rPr>
                <w:sz w:val="20"/>
                <w:szCs w:val="20"/>
              </w:rPr>
            </w:pPr>
          </w:p>
        </w:tc>
        <w:tc>
          <w:tcPr>
            <w:tcW w:w="0" w:type="auto"/>
          </w:tcPr>
          <w:p w14:paraId="2DC2D44C" w14:textId="77777777" w:rsidR="00D92F0D" w:rsidRPr="00662D15" w:rsidRDefault="00D92F0D" w:rsidP="003C3479">
            <w:pPr>
              <w:spacing w:after="0"/>
              <w:jc w:val="center"/>
              <w:rPr>
                <w:sz w:val="20"/>
                <w:szCs w:val="20"/>
              </w:rPr>
            </w:pPr>
          </w:p>
        </w:tc>
        <w:tc>
          <w:tcPr>
            <w:tcW w:w="0" w:type="auto"/>
          </w:tcPr>
          <w:p w14:paraId="26573802" w14:textId="77777777" w:rsidR="00D92F0D" w:rsidRPr="00662D15" w:rsidRDefault="00D92F0D" w:rsidP="003C3479">
            <w:pPr>
              <w:spacing w:after="0"/>
              <w:jc w:val="center"/>
              <w:rPr>
                <w:sz w:val="20"/>
                <w:szCs w:val="20"/>
              </w:rPr>
            </w:pPr>
          </w:p>
        </w:tc>
        <w:tc>
          <w:tcPr>
            <w:tcW w:w="0" w:type="auto"/>
          </w:tcPr>
          <w:p w14:paraId="7B0C7ABE" w14:textId="77777777" w:rsidR="00D92F0D" w:rsidRPr="00662D15" w:rsidRDefault="00D92F0D" w:rsidP="003C3479">
            <w:pPr>
              <w:spacing w:after="0"/>
              <w:jc w:val="center"/>
              <w:rPr>
                <w:sz w:val="20"/>
                <w:szCs w:val="20"/>
              </w:rPr>
            </w:pPr>
          </w:p>
        </w:tc>
      </w:tr>
      <w:tr w:rsidR="004D7552" w:rsidRPr="00662D15" w14:paraId="4684BECA" w14:textId="77777777" w:rsidTr="003C3479">
        <w:trPr>
          <w:cnfStyle w:val="000000010000" w:firstRow="0" w:lastRow="0" w:firstColumn="0" w:lastColumn="0" w:oddVBand="0" w:evenVBand="0" w:oddHBand="0" w:evenHBand="1" w:firstRowFirstColumn="0" w:firstRowLastColumn="0" w:lastRowFirstColumn="0" w:lastRowLastColumn="0"/>
        </w:trPr>
        <w:tc>
          <w:tcPr>
            <w:tcW w:w="0" w:type="auto"/>
            <w:vAlign w:val="top"/>
          </w:tcPr>
          <w:p w14:paraId="0A8116EB" w14:textId="77777777" w:rsidR="00D92F0D" w:rsidRPr="00662D15" w:rsidRDefault="00D92F0D" w:rsidP="003C3479">
            <w:pPr>
              <w:spacing w:after="0"/>
              <w:jc w:val="center"/>
              <w:rPr>
                <w:rFonts w:cs="Noto Sans"/>
                <w:sz w:val="20"/>
                <w:szCs w:val="20"/>
              </w:rPr>
            </w:pPr>
          </w:p>
        </w:tc>
        <w:tc>
          <w:tcPr>
            <w:tcW w:w="0" w:type="auto"/>
            <w:vAlign w:val="top"/>
          </w:tcPr>
          <w:p w14:paraId="1558EE8B" w14:textId="77777777" w:rsidR="00D92F0D" w:rsidRPr="00662D15" w:rsidRDefault="00D92F0D" w:rsidP="003C3479">
            <w:pPr>
              <w:spacing w:after="0"/>
              <w:jc w:val="center"/>
              <w:rPr>
                <w:rFonts w:cs="Noto Sans"/>
                <w:sz w:val="20"/>
                <w:szCs w:val="20"/>
              </w:rPr>
            </w:pPr>
          </w:p>
        </w:tc>
        <w:tc>
          <w:tcPr>
            <w:tcW w:w="0" w:type="auto"/>
          </w:tcPr>
          <w:p w14:paraId="0FC414AE" w14:textId="77777777" w:rsidR="00D92F0D" w:rsidRPr="00662D15" w:rsidRDefault="00D92F0D" w:rsidP="003C3479">
            <w:pPr>
              <w:spacing w:after="0"/>
              <w:jc w:val="center"/>
              <w:rPr>
                <w:sz w:val="20"/>
                <w:szCs w:val="20"/>
              </w:rPr>
            </w:pPr>
          </w:p>
        </w:tc>
        <w:tc>
          <w:tcPr>
            <w:tcW w:w="0" w:type="auto"/>
          </w:tcPr>
          <w:p w14:paraId="705A03F1" w14:textId="77777777" w:rsidR="00D92F0D" w:rsidRPr="00662D15" w:rsidRDefault="00D92F0D" w:rsidP="003C3479">
            <w:pPr>
              <w:spacing w:after="0"/>
              <w:jc w:val="center"/>
              <w:rPr>
                <w:sz w:val="20"/>
                <w:szCs w:val="20"/>
              </w:rPr>
            </w:pPr>
          </w:p>
        </w:tc>
        <w:tc>
          <w:tcPr>
            <w:tcW w:w="0" w:type="auto"/>
          </w:tcPr>
          <w:p w14:paraId="48561F40" w14:textId="77777777" w:rsidR="00D92F0D" w:rsidRPr="00662D15" w:rsidRDefault="00D92F0D" w:rsidP="003C3479">
            <w:pPr>
              <w:spacing w:after="0"/>
              <w:jc w:val="center"/>
              <w:rPr>
                <w:sz w:val="20"/>
                <w:szCs w:val="20"/>
              </w:rPr>
            </w:pPr>
          </w:p>
        </w:tc>
        <w:tc>
          <w:tcPr>
            <w:tcW w:w="0" w:type="auto"/>
          </w:tcPr>
          <w:p w14:paraId="2AF9A6E7" w14:textId="77777777" w:rsidR="00D92F0D" w:rsidRPr="00662D15" w:rsidRDefault="00D92F0D" w:rsidP="003C3479">
            <w:pPr>
              <w:spacing w:after="0"/>
              <w:jc w:val="center"/>
              <w:rPr>
                <w:sz w:val="20"/>
                <w:szCs w:val="20"/>
              </w:rPr>
            </w:pPr>
          </w:p>
        </w:tc>
      </w:tr>
      <w:tr w:rsidR="004D7552" w:rsidRPr="00662D15" w14:paraId="365B7225" w14:textId="77777777" w:rsidTr="00780E8F">
        <w:trPr>
          <w:cnfStyle w:val="000000100000" w:firstRow="0" w:lastRow="0" w:firstColumn="0" w:lastColumn="0" w:oddVBand="0" w:evenVBand="0" w:oddHBand="1" w:evenHBand="0" w:firstRowFirstColumn="0" w:firstRowLastColumn="0" w:lastRowFirstColumn="0" w:lastRowLastColumn="0"/>
        </w:trPr>
        <w:tc>
          <w:tcPr>
            <w:tcW w:w="0" w:type="auto"/>
            <w:gridSpan w:val="6"/>
            <w:vAlign w:val="top"/>
          </w:tcPr>
          <w:p w14:paraId="69EFFA1F" w14:textId="214C9C4E" w:rsidR="004D7552" w:rsidRPr="00662D15" w:rsidRDefault="004D7552" w:rsidP="004D7552">
            <w:pPr>
              <w:spacing w:after="0"/>
              <w:rPr>
                <w:b/>
                <w:bCs/>
                <w:sz w:val="20"/>
                <w:szCs w:val="20"/>
              </w:rPr>
            </w:pPr>
            <w:r w:rsidRPr="00662D15">
              <w:rPr>
                <w:b/>
                <w:bCs/>
                <w:sz w:val="20"/>
                <w:szCs w:val="20"/>
              </w:rPr>
              <w:t>Web browsers</w:t>
            </w:r>
          </w:p>
        </w:tc>
      </w:tr>
      <w:tr w:rsidR="004D7552" w:rsidRPr="00662D15" w14:paraId="25A10F3E" w14:textId="77777777" w:rsidTr="003C3479">
        <w:trPr>
          <w:cnfStyle w:val="000000010000" w:firstRow="0" w:lastRow="0" w:firstColumn="0" w:lastColumn="0" w:oddVBand="0" w:evenVBand="0" w:oddHBand="0" w:evenHBand="1" w:firstRowFirstColumn="0" w:firstRowLastColumn="0" w:lastRowFirstColumn="0" w:lastRowLastColumn="0"/>
        </w:trPr>
        <w:tc>
          <w:tcPr>
            <w:tcW w:w="0" w:type="auto"/>
            <w:vAlign w:val="top"/>
          </w:tcPr>
          <w:p w14:paraId="6C444025" w14:textId="77777777" w:rsidR="00D92F0D" w:rsidRPr="00662D15" w:rsidRDefault="00D92F0D" w:rsidP="003C3479">
            <w:pPr>
              <w:spacing w:after="0"/>
              <w:jc w:val="center"/>
              <w:rPr>
                <w:rFonts w:cs="Noto Sans"/>
                <w:sz w:val="20"/>
                <w:szCs w:val="20"/>
              </w:rPr>
            </w:pPr>
          </w:p>
        </w:tc>
        <w:tc>
          <w:tcPr>
            <w:tcW w:w="0" w:type="auto"/>
            <w:vAlign w:val="top"/>
          </w:tcPr>
          <w:p w14:paraId="115DB8D7" w14:textId="77777777" w:rsidR="00D92F0D" w:rsidRPr="00662D15" w:rsidRDefault="00D92F0D" w:rsidP="003C3479">
            <w:pPr>
              <w:spacing w:after="0"/>
              <w:jc w:val="center"/>
              <w:rPr>
                <w:rFonts w:cs="Noto Sans"/>
                <w:sz w:val="20"/>
                <w:szCs w:val="20"/>
              </w:rPr>
            </w:pPr>
          </w:p>
        </w:tc>
        <w:tc>
          <w:tcPr>
            <w:tcW w:w="0" w:type="auto"/>
          </w:tcPr>
          <w:p w14:paraId="5388CB13" w14:textId="77777777" w:rsidR="00D92F0D" w:rsidRPr="00662D15" w:rsidRDefault="00D92F0D" w:rsidP="003C3479">
            <w:pPr>
              <w:spacing w:after="0"/>
              <w:jc w:val="center"/>
              <w:rPr>
                <w:sz w:val="20"/>
                <w:szCs w:val="20"/>
              </w:rPr>
            </w:pPr>
          </w:p>
        </w:tc>
        <w:tc>
          <w:tcPr>
            <w:tcW w:w="0" w:type="auto"/>
          </w:tcPr>
          <w:p w14:paraId="41E36FDE" w14:textId="77777777" w:rsidR="00D92F0D" w:rsidRPr="00662D15" w:rsidRDefault="00D92F0D" w:rsidP="003C3479">
            <w:pPr>
              <w:spacing w:after="0"/>
              <w:jc w:val="center"/>
              <w:rPr>
                <w:sz w:val="20"/>
                <w:szCs w:val="20"/>
              </w:rPr>
            </w:pPr>
          </w:p>
        </w:tc>
        <w:tc>
          <w:tcPr>
            <w:tcW w:w="0" w:type="auto"/>
          </w:tcPr>
          <w:p w14:paraId="4D477AEE" w14:textId="77777777" w:rsidR="00D92F0D" w:rsidRPr="00662D15" w:rsidRDefault="00D92F0D" w:rsidP="003C3479">
            <w:pPr>
              <w:spacing w:after="0"/>
              <w:jc w:val="center"/>
              <w:rPr>
                <w:sz w:val="20"/>
                <w:szCs w:val="20"/>
              </w:rPr>
            </w:pPr>
          </w:p>
        </w:tc>
        <w:tc>
          <w:tcPr>
            <w:tcW w:w="0" w:type="auto"/>
          </w:tcPr>
          <w:p w14:paraId="4A43C9C9" w14:textId="77777777" w:rsidR="00D92F0D" w:rsidRPr="00662D15" w:rsidRDefault="00D92F0D" w:rsidP="003C3479">
            <w:pPr>
              <w:spacing w:after="0"/>
              <w:jc w:val="center"/>
              <w:rPr>
                <w:sz w:val="20"/>
                <w:szCs w:val="20"/>
              </w:rPr>
            </w:pPr>
          </w:p>
        </w:tc>
      </w:tr>
    </w:tbl>
    <w:p w14:paraId="7D67F8C4" w14:textId="24935C5B" w:rsidR="004E7658" w:rsidRPr="00662D15" w:rsidRDefault="004E7658" w:rsidP="004E7658">
      <w:pPr>
        <w:pStyle w:val="Figurecaption"/>
      </w:pPr>
      <w:bookmarkStart w:id="158" w:name="_Toc213346146"/>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12</w:t>
      </w:r>
      <w:r w:rsidRPr="00662D15">
        <w:rPr>
          <w:rFonts w:cs="Noto Sans"/>
        </w:rPr>
        <w:fldChar w:fldCharType="end"/>
      </w:r>
      <w:r w:rsidRPr="00662D15">
        <w:rPr>
          <w:rFonts w:cs="Noto Sans"/>
        </w:rPr>
        <w:t xml:space="preserve">: </w:t>
      </w:r>
      <w:r w:rsidRPr="00662D15">
        <w:t xml:space="preserve">Tương thích </w:t>
      </w:r>
      <w:r w:rsidR="00ED5A73" w:rsidRPr="00662D15">
        <w:t>giao thức streaming và thiết bị</w:t>
      </w:r>
      <w:r w:rsidR="00265C9E" w:rsidRPr="00662D15">
        <w:t>/OS/browser</w:t>
      </w:r>
      <w:bookmarkEnd w:id="158"/>
    </w:p>
    <w:p w14:paraId="3BD33846" w14:textId="40282A19" w:rsidR="005E177F" w:rsidRPr="00662D15" w:rsidRDefault="005E177F" w:rsidP="005E177F">
      <w:r w:rsidRPr="00662D15">
        <w:t xml:space="preserve">Phần </w:t>
      </w:r>
      <w:r w:rsidR="00265C9E" w:rsidRPr="00662D15">
        <w:t>sau</w:t>
      </w:r>
      <w:r w:rsidRPr="00662D15">
        <w:t xml:space="preserve"> </w:t>
      </w:r>
      <w:r w:rsidR="00AD717A" w:rsidRPr="00662D15">
        <w:t xml:space="preserve">chỉ </w:t>
      </w:r>
      <w:r w:rsidRPr="00662D15">
        <w:t>tóm tắt các giao thức streaming (streaming protocols) tức HLS và DASH, giải thích ngắn gọn về các thẻ hỗ trợ (supported tags) để cung cấp cái nhìn tổng quan về cách sử dụng và các tính năng.</w:t>
      </w:r>
    </w:p>
    <w:p w14:paraId="3122B09E" w14:textId="2320F077" w:rsidR="005E177F" w:rsidRPr="00662D15" w:rsidRDefault="005E177F" w:rsidP="0046784C">
      <w:pPr>
        <w:pStyle w:val="Note1"/>
      </w:pPr>
      <w:r w:rsidRPr="00662D15">
        <w:t xml:space="preserve">Tham khảo tài liệu kỹ thuật của HLS tại </w:t>
      </w:r>
      <w:hyperlink r:id="rId158" w:history="1">
        <w:r w:rsidRPr="00662D15">
          <w:rPr>
            <w:rStyle w:val="ColorAlt2"/>
            <w:u w:val="single"/>
          </w:rPr>
          <w:t>RFC 8216</w:t>
        </w:r>
      </w:hyperlink>
      <w:r w:rsidRPr="00662D15">
        <w:t xml:space="preserve"> (bản mới nhất </w:t>
      </w:r>
      <w:hyperlink r:id="rId159" w:history="1">
        <w:r w:rsidRPr="00662D15">
          <w:rPr>
            <w:rStyle w:val="Hyperlink"/>
            <w14:textFill>
              <w14:solidFill>
                <w14:schemeClr w14:val="hlink">
                  <w14:lumMod w14:val="65000"/>
                  <w14:lumOff w14:val="35000"/>
                  <w14:lumMod w14:val="65000"/>
                  <w14:lumOff w14:val="35000"/>
                </w14:schemeClr>
              </w14:solidFill>
            </w14:textFill>
          </w:rPr>
          <w:t>draft-pantos-hls-rfc8216bis-15 (ietf.org)</w:t>
        </w:r>
      </w:hyperlink>
      <w:r w:rsidRPr="00662D15">
        <w:t xml:space="preserve">) giới hiệu </w:t>
      </w:r>
      <w:hyperlink r:id="rId160" w:history="1">
        <w:r w:rsidRPr="00662D15">
          <w:rPr>
            <w:rStyle w:val="Hyperlink"/>
            <w14:textFill>
              <w14:solidFill>
                <w14:schemeClr w14:val="hlink">
                  <w14:lumMod w14:val="65000"/>
                  <w14:lumOff w14:val="35000"/>
                  <w14:lumMod w14:val="65000"/>
                  <w14:lumOff w14:val="35000"/>
                </w14:schemeClr>
              </w14:solidFill>
            </w14:textFill>
          </w:rPr>
          <w:t>HTTP Live Streaming</w:t>
        </w:r>
      </w:hyperlink>
      <w:r w:rsidRPr="00662D15">
        <w:t> (HLS) và best practice </w:t>
      </w:r>
      <w:hyperlink r:id="rId161" w:history="1">
        <w:r w:rsidR="00C45AB8" w:rsidRPr="00662D15">
          <w:rPr>
            <w:rStyle w:val="Hyperlink"/>
            <w14:textFill>
              <w14:solidFill>
                <w14:schemeClr w14:val="hlink">
                  <w14:lumMod w14:val="65000"/>
                  <w14:lumOff w14:val="35000"/>
                  <w14:lumMod w14:val="65000"/>
                  <w14:lumOff w14:val="35000"/>
                </w14:schemeClr>
              </w14:solidFill>
            </w14:textFill>
          </w:rPr>
          <w:t>Apple HLS specs</w:t>
        </w:r>
      </w:hyperlink>
      <w:r w:rsidRPr="00662D15">
        <w:t> tại Apple Developer.</w:t>
      </w:r>
    </w:p>
    <w:p w14:paraId="1ADE796A" w14:textId="2A57EBC4" w:rsidR="005E177F" w:rsidRPr="00662D15" w:rsidRDefault="005E177F" w:rsidP="0046784C">
      <w:pPr>
        <w:pStyle w:val="Note1"/>
        <w:rPr>
          <w:rStyle w:val="Hyperlink"/>
          <w14:textFill>
            <w14:solidFill>
              <w14:schemeClr w14:val="hlink">
                <w14:lumMod w14:val="65000"/>
                <w14:lumOff w14:val="35000"/>
                <w14:lumMod w14:val="65000"/>
                <w14:lumOff w14:val="35000"/>
              </w14:schemeClr>
            </w14:solidFill>
          </w14:textFill>
        </w:rPr>
      </w:pPr>
      <w:r w:rsidRPr="00662D15">
        <w:t xml:space="preserve">Xem thêm đặc tả DASH trong </w:t>
      </w:r>
      <w:hyperlink r:id="rId162" w:history="1">
        <w:r w:rsidRPr="00662D15">
          <w:rPr>
            <w:rStyle w:val="ColorAlt2"/>
            <w:u w:val="single"/>
          </w:rPr>
          <w:t>ISO/IEC 23009</w:t>
        </w:r>
      </w:hyperlink>
      <w:r w:rsidRPr="00662D15">
        <w:t xml:space="preserve"> và các tài liệu tại diễn đàn </w:t>
      </w:r>
      <w:hyperlink r:id="rId163" w:history="1">
        <w:r w:rsidRPr="00662D15">
          <w:rPr>
            <w:rStyle w:val="Hyperlink"/>
            <w14:textFill>
              <w14:solidFill>
                <w14:schemeClr w14:val="hlink">
                  <w14:lumMod w14:val="65000"/>
                  <w14:lumOff w14:val="35000"/>
                  <w14:lumMod w14:val="65000"/>
                  <w14:lumOff w14:val="35000"/>
                </w14:schemeClr>
              </w14:solidFill>
            </w14:textFill>
          </w:rPr>
          <w:t>DASH Industry Forum | Catalyzing the adoption of MPEG-DASH (dashif.org)</w:t>
        </w:r>
      </w:hyperlink>
    </w:p>
    <w:p w14:paraId="4CCADFE7" w14:textId="013B9D4C" w:rsidR="00F76FD1" w:rsidRPr="00662D15" w:rsidRDefault="00F76FD1" w:rsidP="00F76FD1">
      <w:pPr>
        <w:pStyle w:val="Heading2"/>
        <w:rPr>
          <w:noProof/>
          <w:lang w:val="en-US"/>
        </w:rPr>
      </w:pPr>
      <w:bookmarkStart w:id="159" w:name="_Toc213346089"/>
      <w:r w:rsidRPr="00662D15">
        <w:rPr>
          <w:noProof/>
          <w:lang w:val="en-US"/>
        </w:rPr>
        <w:t xml:space="preserve">Giao thức </w:t>
      </w:r>
      <w:r w:rsidR="00947BD6" w:rsidRPr="00662D15">
        <w:rPr>
          <w:noProof/>
          <w:lang w:val="en-US"/>
        </w:rPr>
        <w:t>cast</w:t>
      </w:r>
      <w:r w:rsidRPr="00662D15">
        <w:rPr>
          <w:noProof/>
          <w:lang w:val="en-US"/>
        </w:rPr>
        <w:t xml:space="preserve"> (</w:t>
      </w:r>
      <w:r w:rsidR="00947BD6" w:rsidRPr="00662D15">
        <w:rPr>
          <w:noProof/>
          <w:lang w:val="en-US"/>
        </w:rPr>
        <w:t>cast</w:t>
      </w:r>
      <w:r w:rsidRPr="00662D15">
        <w:rPr>
          <w:noProof/>
          <w:lang w:val="en-US"/>
        </w:rPr>
        <w:t xml:space="preserve"> protocols)</w:t>
      </w:r>
      <w:bookmarkEnd w:id="159"/>
    </w:p>
    <w:p w14:paraId="1666891D" w14:textId="006C515E" w:rsidR="00D961FF" w:rsidRPr="00662D15" w:rsidRDefault="00AC7485" w:rsidP="00D961FF">
      <w:pPr>
        <w:pStyle w:val="Heading2"/>
        <w:rPr>
          <w:noProof/>
          <w:lang w:val="en-US"/>
        </w:rPr>
      </w:pPr>
      <w:bookmarkStart w:id="160" w:name="_Toc213346090"/>
      <w:r w:rsidRPr="00662D15">
        <w:rPr>
          <w:noProof/>
          <w:lang w:val="en-US"/>
        </w:rPr>
        <w:t>Tính năng thumbnail preview</w:t>
      </w:r>
      <w:r w:rsidR="00D44551">
        <w:rPr>
          <w:noProof/>
          <w:lang w:val="en-US"/>
        </w:rPr>
        <w:t xml:space="preserve"> (feature)</w:t>
      </w:r>
      <w:bookmarkEnd w:id="160"/>
    </w:p>
    <w:p w14:paraId="038838CE" w14:textId="0F57C4CB" w:rsidR="00FE474D" w:rsidRPr="00662D15" w:rsidRDefault="00FE474D" w:rsidP="00FE474D">
      <w:r w:rsidRPr="00662D15">
        <w:t>Hệ thống hỗ trợ tính năng</w:t>
      </w:r>
      <w:r w:rsidR="00217127" w:rsidRPr="00662D15">
        <w:t xml:space="preserve"> </w:t>
      </w:r>
      <w:r w:rsidR="00217127" w:rsidRPr="00662D15">
        <w:rPr>
          <w:rStyle w:val="ColorAlt1"/>
        </w:rPr>
        <w:t>thumbnail preview</w:t>
      </w:r>
      <w:r w:rsidRPr="00662D15">
        <w:t xml:space="preserve"> </w:t>
      </w:r>
      <w:r w:rsidR="00F56B65" w:rsidRPr="00662D15">
        <w:t xml:space="preserve">(chỉ VOD) </w:t>
      </w:r>
      <w:r w:rsidR="00217127" w:rsidRPr="00662D15">
        <w:t xml:space="preserve">thông qua </w:t>
      </w:r>
      <w:r w:rsidR="00886255" w:rsidRPr="00662D15">
        <w:t xml:space="preserve">side-loaded </w:t>
      </w:r>
      <w:r w:rsidR="00217127" w:rsidRPr="00662D15">
        <w:t>WebVTT</w:t>
      </w:r>
      <w:r w:rsidR="00FE46E6" w:rsidRPr="00662D15">
        <w:t xml:space="preserve"> (API trả về)</w:t>
      </w:r>
      <w:r w:rsidR="00217127" w:rsidRPr="00662D15">
        <w:t xml:space="preserve"> với JPEG/PNG images/sprites</w:t>
      </w:r>
      <w:r w:rsidR="00D97227" w:rsidRPr="00662D15">
        <w:t xml:space="preserve"> (spritesheet).</w:t>
      </w:r>
    </w:p>
    <w:p w14:paraId="446DD276" w14:textId="420B704F" w:rsidR="00605E17" w:rsidRPr="00662D15" w:rsidRDefault="00605E17" w:rsidP="00605E17">
      <w:pPr>
        <w:pStyle w:val="ListParagraph"/>
      </w:pPr>
      <w:r w:rsidRPr="00662D15">
        <w:t xml:space="preserve">Các thực hiện này </w:t>
      </w:r>
      <w:r w:rsidR="00592E0B" w:rsidRPr="00662D15">
        <w:t>không phụ thuộc vào giao thức stream HLS hoặc DASH và chỉ cần player hỗ trợ.</w:t>
      </w:r>
    </w:p>
    <w:p w14:paraId="1549894A" w14:textId="745BD339" w:rsidR="00703FCF" w:rsidRPr="00662D15" w:rsidRDefault="007430A9" w:rsidP="00605E17">
      <w:pPr>
        <w:pStyle w:val="ListParagraph"/>
      </w:pPr>
      <w:r w:rsidRPr="00662D15">
        <w:t>KHÔNG ĐƯỢC (</w:t>
      </w:r>
      <w:r w:rsidRPr="00662D15">
        <w:rPr>
          <w:rFonts w:cs="Noto Sans"/>
        </w:rPr>
        <w:t>MUST NOT</w:t>
      </w:r>
      <w:r w:rsidRPr="00662D15">
        <w:t xml:space="preserve">) sử dụng tham chiếu ảnh rời mà không có </w:t>
      </w:r>
      <w:r w:rsidR="0089149B" w:rsidRPr="00662D15">
        <w:rPr>
          <w:rStyle w:val="ColorAlt1"/>
        </w:rPr>
        <w:t>dữ liệu xywh</w:t>
      </w:r>
      <w:r w:rsidR="0089149B" w:rsidRPr="00662D15">
        <w:t xml:space="preserve"> (</w:t>
      </w:r>
      <w:r w:rsidRPr="00662D15">
        <w:t>without xywh data</w:t>
      </w:r>
      <w:r w:rsidR="0089149B" w:rsidRPr="00662D15">
        <w:t>).</w:t>
      </w:r>
    </w:p>
    <w:p w14:paraId="0B35440A" w14:textId="35B30599" w:rsidR="002F7A48" w:rsidRPr="00662D15" w:rsidRDefault="00AC0A2B" w:rsidP="0046784C">
      <w:pPr>
        <w:pStyle w:val="Note1"/>
      </w:pPr>
      <w:r w:rsidRPr="00662D15">
        <w:t xml:space="preserve">Xem thêm yêu cầu chi tiết về “trick play” trong mục 6, </w:t>
      </w:r>
      <w:hyperlink r:id="rId164" w:anchor="Trick-Play" w:history="1">
        <w:r w:rsidRPr="00662D15">
          <w:rPr>
            <w:rStyle w:val="Hyperlink"/>
            <w14:textFill>
              <w14:solidFill>
                <w14:schemeClr w14:val="hlink">
                  <w14:lumMod w14:val="65000"/>
                  <w14:lumOff w14:val="35000"/>
                  <w14:lumMod w14:val="65000"/>
                  <w14:lumOff w14:val="35000"/>
                </w14:schemeClr>
              </w14:solidFill>
            </w14:textFill>
          </w:rPr>
          <w:t>Apple HLS specs</w:t>
        </w:r>
      </w:hyperlink>
    </w:p>
    <w:p w14:paraId="4BA19FE0" w14:textId="30A13AB8" w:rsidR="00300767" w:rsidRPr="00662D15" w:rsidRDefault="00F563B3" w:rsidP="00300767">
      <w:r w:rsidRPr="00662D15">
        <w:t>Thông số kỹ thuật của spritesheet</w:t>
      </w:r>
      <w:r w:rsidR="004C0566" w:rsidRPr="00662D15">
        <w:t>s</w:t>
      </w:r>
      <w:r w:rsidR="00275960">
        <w:t xml:space="preserve"> chủ yếu gồm </w:t>
      </w:r>
      <w:r w:rsidR="00706B42">
        <w:t>các</w:t>
      </w:r>
      <w:r w:rsidR="00275960">
        <w:t xml:space="preserve"> phần</w:t>
      </w:r>
      <w:r w:rsidR="00A25177" w:rsidRPr="00662D15">
        <w:t>:</w:t>
      </w:r>
    </w:p>
    <w:p w14:paraId="71A93AE3" w14:textId="346C1299" w:rsidR="00706B42" w:rsidRPr="00B81FAF" w:rsidRDefault="00706B42" w:rsidP="00410236">
      <w:pPr>
        <w:pStyle w:val="ListParagraph"/>
      </w:pPr>
      <w:r w:rsidRPr="00B81FAF">
        <w:t xml:space="preserve">Tần số ảnh </w:t>
      </w:r>
      <w:r w:rsidR="00B81FAF" w:rsidRPr="00662D15">
        <w:t xml:space="preserve">thumbnail </w:t>
      </w:r>
      <w:r w:rsidRPr="00B81FAF">
        <w:t>(image interval</w:t>
      </w:r>
      <w:r w:rsidR="00B81FAF">
        <w:t xml:space="preserve"> hay frame interval</w:t>
      </w:r>
      <w:r w:rsidRPr="00B81FAF">
        <w:t>)</w:t>
      </w:r>
      <w:r w:rsidR="00B81FAF">
        <w:t>, tức bao nhiêu giây sẽ lấy một ảnh</w:t>
      </w:r>
    </w:p>
    <w:p w14:paraId="63EF8F48" w14:textId="36DF7873" w:rsidR="00410236" w:rsidRPr="00662D15" w:rsidRDefault="00B1529F" w:rsidP="00410236">
      <w:pPr>
        <w:pStyle w:val="ListParagraph"/>
      </w:pPr>
      <w:r w:rsidRPr="00662D15">
        <w:t xml:space="preserve">Thông số kỹ thuật </w:t>
      </w:r>
      <w:r>
        <w:t>v</w:t>
      </w:r>
      <w:r w:rsidR="00275960">
        <w:t>ề</w:t>
      </w:r>
      <w:r w:rsidR="00410236" w:rsidRPr="00662D15">
        <w:t xml:space="preserve"> ảnh thumbnail</w:t>
      </w:r>
      <w:r w:rsidR="00932644" w:rsidRPr="00662D15">
        <w:t xml:space="preserve"> </w:t>
      </w:r>
      <w:r w:rsidR="00275960">
        <w:t>(tức</w:t>
      </w:r>
      <w:r w:rsidR="00433D20">
        <w:t xml:space="preserve"> một</w:t>
      </w:r>
      <w:r w:rsidR="00275960">
        <w:t xml:space="preserve"> item của spritesheet)</w:t>
      </w:r>
    </w:p>
    <w:p w14:paraId="709DB743" w14:textId="2C0EC16C" w:rsidR="00C0250C" w:rsidRPr="00662D15" w:rsidRDefault="00275960" w:rsidP="00C0250C">
      <w:pPr>
        <w:pStyle w:val="ListParagraph"/>
      </w:pPr>
      <w:r>
        <w:t>Về k</w:t>
      </w:r>
      <w:r w:rsidR="00C0250C" w:rsidRPr="00662D15">
        <w:t>ích thước spritesheet</w:t>
      </w:r>
      <w:r>
        <w:t xml:space="preserve">, cụ thể là </w:t>
      </w:r>
      <w:r w:rsidR="00C0250C" w:rsidRPr="00662D15">
        <w:t>tile size</w:t>
      </w:r>
    </w:p>
    <w:p w14:paraId="2941F4B6" w14:textId="77777777" w:rsidR="00F47189" w:rsidRDefault="00610935" w:rsidP="008663E4">
      <w:r w:rsidRPr="00662D15">
        <w:t xml:space="preserve">Việc cung cấp quá nhiều </w:t>
      </w:r>
      <w:r w:rsidR="00A1002E" w:rsidRPr="00662D15">
        <w:t xml:space="preserve">thumbnails là không cần thiết vì </w:t>
      </w:r>
      <w:r w:rsidR="00A1002E" w:rsidRPr="00475469">
        <w:rPr>
          <w:rStyle w:val="ColorAlt1"/>
        </w:rPr>
        <w:t>progress timeline bar</w:t>
      </w:r>
      <w:r w:rsidR="00A1002E" w:rsidRPr="00662D15">
        <w:t xml:space="preserve"> (hay seek</w:t>
      </w:r>
      <w:r w:rsidR="00C7329B" w:rsidRPr="00662D15">
        <w:t xml:space="preserve"> </w:t>
      </w:r>
      <w:r w:rsidR="00A1002E" w:rsidRPr="00662D15">
        <w:t>bar)</w:t>
      </w:r>
      <w:r w:rsidR="00C7329B" w:rsidRPr="00662D15">
        <w:t xml:space="preserve"> </w:t>
      </w:r>
      <w:r w:rsidR="00B91550" w:rsidRPr="00662D15">
        <w:t>sẽ</w:t>
      </w:r>
      <w:r w:rsidR="00C7329B" w:rsidRPr="00662D15">
        <w:t xml:space="preserve"> có kích thước nhất định (</w:t>
      </w:r>
      <w:r w:rsidR="007B3252" w:rsidRPr="00662D15">
        <w:t xml:space="preserve">giới hạn về kích thước </w:t>
      </w:r>
      <w:r w:rsidR="00C7329B" w:rsidRPr="00662D15">
        <w:t>bằng chiều ngang của thiết bị).</w:t>
      </w:r>
      <w:r w:rsidRPr="00662D15">
        <w:t xml:space="preserve"> </w:t>
      </w:r>
    </w:p>
    <w:p w14:paraId="6C345ED3" w14:textId="77777777" w:rsidR="00F47189" w:rsidRDefault="00C7329B" w:rsidP="00F47189">
      <w:pPr>
        <w:pStyle w:val="ListParagraph"/>
      </w:pPr>
      <w:r w:rsidRPr="00662D15">
        <w:t xml:space="preserve">Quá nhiều thumbnails thậm chí </w:t>
      </w:r>
      <w:r w:rsidR="00610935" w:rsidRPr="00662D15">
        <w:t>gây khó khăn trong việc điều hướng</w:t>
      </w:r>
      <w:r w:rsidR="00B91550" w:rsidRPr="00662D15">
        <w:t xml:space="preserve">. </w:t>
      </w:r>
    </w:p>
    <w:p w14:paraId="5738DB50" w14:textId="77777777" w:rsidR="00F47189" w:rsidRDefault="00B91550" w:rsidP="00F47189">
      <w:pPr>
        <w:pStyle w:val="ListParagraph"/>
      </w:pPr>
      <w:r w:rsidRPr="00662D15">
        <w:t xml:space="preserve">Cue points cần một kích thước nhất định để </w:t>
      </w:r>
      <w:r w:rsidR="00613C4E" w:rsidRPr="00662D15">
        <w:t>nhận hover.</w:t>
      </w:r>
      <w:r w:rsidR="006F64E3" w:rsidRPr="00662D15">
        <w:t xml:space="preserve"> </w:t>
      </w:r>
    </w:p>
    <w:p w14:paraId="7D0FC34D" w14:textId="77777777" w:rsidR="00F47189" w:rsidRDefault="00613C4E" w:rsidP="00F47189">
      <w:pPr>
        <w:pStyle w:val="ListParagraph"/>
      </w:pPr>
      <w:r w:rsidRPr="00662D15">
        <w:t>N</w:t>
      </w:r>
      <w:r w:rsidR="00C7329B" w:rsidRPr="00662D15">
        <w:t>goài ra</w:t>
      </w:r>
      <w:r w:rsidR="00610935" w:rsidRPr="00662D15">
        <w:t xml:space="preserve"> </w:t>
      </w:r>
      <w:r w:rsidR="0016518D" w:rsidRPr="00662D15">
        <w:t xml:space="preserve">kích thước dung lượng </w:t>
      </w:r>
      <w:r w:rsidRPr="00662D15">
        <w:t>spritesheets</w:t>
      </w:r>
      <w:r w:rsidR="00610935" w:rsidRPr="00662D15">
        <w:t xml:space="preserve"> </w:t>
      </w:r>
      <w:r w:rsidR="0016518D" w:rsidRPr="00662D15">
        <w:t>sẽ lớn hoặc phải chia thành nhiều spritesheets</w:t>
      </w:r>
      <w:r w:rsidR="00610935" w:rsidRPr="00662D15">
        <w:t>.</w:t>
      </w:r>
      <w:r w:rsidR="006F64E3" w:rsidRPr="00662D15">
        <w:t xml:space="preserve"> </w:t>
      </w:r>
    </w:p>
    <w:p w14:paraId="0D2F1154" w14:textId="3B426454" w:rsidR="008663E4" w:rsidRPr="00662D15" w:rsidRDefault="006F64E3" w:rsidP="00F47189">
      <w:pPr>
        <w:pStyle w:val="ListParagraph"/>
      </w:pPr>
      <w:r w:rsidRPr="00662D15">
        <w:t>Do đó cần điều chỉnh tần số lấy thumbnail</w:t>
      </w:r>
      <w:r w:rsidR="00403F31">
        <w:t>s</w:t>
      </w:r>
      <w:r w:rsidR="00561A9D" w:rsidRPr="00662D15">
        <w:t xml:space="preserve"> khác nhau tùy độ dài nội dung.</w:t>
      </w:r>
    </w:p>
    <w:p w14:paraId="6681645F" w14:textId="29345EBE" w:rsidR="00B47950" w:rsidRPr="00662D15" w:rsidRDefault="00316A11" w:rsidP="00B47950">
      <w:r w:rsidRPr="00662D15">
        <w:t>Hệ thống PHẢI (MUST) t</w:t>
      </w:r>
      <w:r w:rsidR="006F64E3" w:rsidRPr="00662D15">
        <w:t xml:space="preserve">hực hiện lấy thumbnails và tạo spritesheet theo </w:t>
      </w:r>
      <w:r w:rsidR="00F01371" w:rsidRPr="00662D15">
        <w:t xml:space="preserve">từng khoảng thời </w:t>
      </w:r>
      <w:r w:rsidR="00CE1055">
        <w:t>lượng</w:t>
      </w:r>
      <w:r w:rsidR="00F01371" w:rsidRPr="00662D15">
        <w:t xml:space="preserve"> của video:</w:t>
      </w:r>
    </w:p>
    <w:tbl>
      <w:tblPr>
        <w:tblStyle w:val="GridTable4-Accent1"/>
        <w:tblW w:w="3975" w:type="pct"/>
        <w:tblLook w:val="0420" w:firstRow="1" w:lastRow="0" w:firstColumn="0" w:lastColumn="0" w:noHBand="0" w:noVBand="1"/>
      </w:tblPr>
      <w:tblGrid>
        <w:gridCol w:w="3686"/>
        <w:gridCol w:w="2160"/>
        <w:gridCol w:w="2160"/>
      </w:tblGrid>
      <w:tr w:rsidR="00A5100E" w:rsidRPr="00662D15" w14:paraId="6B1D5DFB" w14:textId="1F385768" w:rsidTr="00A5100E">
        <w:trPr>
          <w:cnfStyle w:val="100000000000" w:firstRow="1" w:lastRow="0" w:firstColumn="0" w:lastColumn="0" w:oddVBand="0" w:evenVBand="0" w:oddHBand="0" w:evenHBand="0" w:firstRowFirstColumn="0" w:firstRowLastColumn="0" w:lastRowFirstColumn="0" w:lastRowLastColumn="0"/>
        </w:trPr>
        <w:tc>
          <w:tcPr>
            <w:tcW w:w="2302" w:type="pct"/>
          </w:tcPr>
          <w:p w14:paraId="3FCBEB25" w14:textId="13F60C23" w:rsidR="00A5100E" w:rsidRPr="00662D15" w:rsidRDefault="00A5100E" w:rsidP="001206C3">
            <w:pPr>
              <w:spacing w:before="0" w:after="0"/>
              <w:jc w:val="center"/>
              <w:rPr>
                <w:rFonts w:cs="Segoe UI"/>
                <w:b w:val="0"/>
                <w:bCs w:val="0"/>
                <w:sz w:val="20"/>
                <w:szCs w:val="20"/>
              </w:rPr>
            </w:pPr>
            <w:r w:rsidRPr="00662D15">
              <w:rPr>
                <w:rFonts w:cs="Segoe UI"/>
                <w:sz w:val="20"/>
                <w:szCs w:val="20"/>
              </w:rPr>
              <w:t xml:space="preserve">Duration </w:t>
            </w:r>
            <w:r w:rsidRPr="00662D15">
              <w:rPr>
                <w:rFonts w:cs="Segoe UI"/>
                <w:b w:val="0"/>
                <w:bCs w:val="0"/>
                <w:sz w:val="20"/>
                <w:szCs w:val="20"/>
              </w:rPr>
              <w:t>(video content)</w:t>
            </w:r>
          </w:p>
        </w:tc>
        <w:tc>
          <w:tcPr>
            <w:tcW w:w="1349" w:type="pct"/>
          </w:tcPr>
          <w:p w14:paraId="0D08C914" w14:textId="059977F7" w:rsidR="00A5100E" w:rsidRPr="00662D15" w:rsidRDefault="00A5100E" w:rsidP="001206C3">
            <w:pPr>
              <w:spacing w:before="0" w:after="0"/>
              <w:jc w:val="center"/>
              <w:rPr>
                <w:rFonts w:cs="Segoe UI"/>
                <w:b w:val="0"/>
                <w:bCs w:val="0"/>
                <w:sz w:val="20"/>
                <w:szCs w:val="20"/>
              </w:rPr>
            </w:pPr>
            <w:r w:rsidRPr="00662D15">
              <w:rPr>
                <w:rFonts w:cs="Segoe UI"/>
                <w:sz w:val="20"/>
                <w:szCs w:val="20"/>
              </w:rPr>
              <w:t>Frame interval</w:t>
            </w:r>
            <w:r>
              <w:rPr>
                <w:rFonts w:cs="Segoe UI"/>
                <w:sz w:val="20"/>
                <w:szCs w:val="20"/>
              </w:rPr>
              <w:t xml:space="preserve"> </w:t>
            </w:r>
            <w:r w:rsidRPr="00A5100E">
              <w:rPr>
                <w:rFonts w:cs="Segoe UI"/>
                <w:b w:val="0"/>
                <w:bCs w:val="0"/>
                <w:sz w:val="20"/>
                <w:szCs w:val="20"/>
              </w:rPr>
              <w:t>(giây)</w:t>
            </w:r>
          </w:p>
        </w:tc>
        <w:tc>
          <w:tcPr>
            <w:tcW w:w="1349" w:type="pct"/>
          </w:tcPr>
          <w:p w14:paraId="4F7DF471" w14:textId="2A54012D" w:rsidR="00A5100E" w:rsidRPr="00662D15" w:rsidRDefault="0023124D" w:rsidP="001206C3">
            <w:pPr>
              <w:spacing w:before="0" w:after="0"/>
              <w:jc w:val="center"/>
              <w:rPr>
                <w:rFonts w:cs="Segoe UI"/>
                <w:sz w:val="20"/>
                <w:szCs w:val="20"/>
              </w:rPr>
            </w:pPr>
            <w:r w:rsidRPr="0023124D">
              <w:rPr>
                <w:rFonts w:cs="Segoe UI"/>
                <w:sz w:val="20"/>
                <w:szCs w:val="20"/>
              </w:rPr>
              <w:t xml:space="preserve">Số frames </w:t>
            </w:r>
            <w:r w:rsidRPr="0023124D">
              <w:rPr>
                <w:rFonts w:cs="Segoe UI"/>
                <w:b w:val="0"/>
                <w:bCs w:val="0"/>
                <w:sz w:val="20"/>
                <w:szCs w:val="20"/>
              </w:rPr>
              <w:t>(ước tính)</w:t>
            </w:r>
          </w:p>
        </w:tc>
      </w:tr>
      <w:tr w:rsidR="00A5100E" w:rsidRPr="00662D15" w14:paraId="15B8B8F9" w14:textId="40BFECB0" w:rsidTr="00A5100E">
        <w:trPr>
          <w:cnfStyle w:val="000000100000" w:firstRow="0" w:lastRow="0" w:firstColumn="0" w:lastColumn="0" w:oddVBand="0" w:evenVBand="0" w:oddHBand="1" w:evenHBand="0" w:firstRowFirstColumn="0" w:firstRowLastColumn="0" w:lastRowFirstColumn="0" w:lastRowLastColumn="0"/>
        </w:trPr>
        <w:tc>
          <w:tcPr>
            <w:tcW w:w="2302" w:type="pct"/>
            <w:vAlign w:val="top"/>
          </w:tcPr>
          <w:p w14:paraId="60AB5D18" w14:textId="56053C18" w:rsidR="00A5100E" w:rsidRPr="00662D15" w:rsidRDefault="00A5100E" w:rsidP="001206C3">
            <w:pPr>
              <w:spacing w:after="0"/>
              <w:jc w:val="center"/>
              <w:rPr>
                <w:rFonts w:cs="Noto Sans"/>
                <w:sz w:val="20"/>
                <w:szCs w:val="20"/>
              </w:rPr>
            </w:pPr>
            <w:r w:rsidRPr="00662D15">
              <w:rPr>
                <w:rFonts w:cs="Segoe UI"/>
                <w:sz w:val="20"/>
                <w:szCs w:val="20"/>
              </w:rPr>
              <w:t xml:space="preserve">≤ </w:t>
            </w:r>
            <w:r w:rsidR="00CD77FE">
              <w:rPr>
                <w:rFonts w:cs="Segoe UI"/>
                <w:sz w:val="20"/>
                <w:szCs w:val="20"/>
              </w:rPr>
              <w:t>15</w:t>
            </w:r>
            <w:r w:rsidRPr="00662D15">
              <w:rPr>
                <w:rFonts w:cs="Segoe UI"/>
                <w:sz w:val="20"/>
                <w:szCs w:val="20"/>
              </w:rPr>
              <w:t xml:space="preserve"> phút</w:t>
            </w:r>
          </w:p>
        </w:tc>
        <w:tc>
          <w:tcPr>
            <w:tcW w:w="1349" w:type="pct"/>
            <w:vAlign w:val="top"/>
          </w:tcPr>
          <w:p w14:paraId="291F45C0" w14:textId="0EDB6B75" w:rsidR="00A5100E" w:rsidRPr="00662D15" w:rsidRDefault="00170A51" w:rsidP="001206C3">
            <w:pPr>
              <w:spacing w:after="0"/>
              <w:jc w:val="center"/>
              <w:rPr>
                <w:rFonts w:cs="Noto Sans"/>
                <w:sz w:val="20"/>
                <w:szCs w:val="20"/>
              </w:rPr>
            </w:pPr>
            <w:r>
              <w:rPr>
                <w:rFonts w:ascii="Segoe UI Emoji" w:hAnsi="Segoe UI Emoji" w:cs="Segoe UI Emoji"/>
                <w:sz w:val="20"/>
                <w:szCs w:val="20"/>
              </w:rPr>
              <w:t>4</w:t>
            </w:r>
            <w:r w:rsidR="00A5100E" w:rsidRPr="00662D15">
              <w:rPr>
                <w:rFonts w:ascii="Segoe UI Emoji" w:hAnsi="Segoe UI Emoji" w:cs="Segoe UI Emoji"/>
                <w:sz w:val="20"/>
                <w:szCs w:val="20"/>
              </w:rPr>
              <w:t xml:space="preserve"> giây</w:t>
            </w:r>
          </w:p>
        </w:tc>
        <w:tc>
          <w:tcPr>
            <w:tcW w:w="1349" w:type="pct"/>
          </w:tcPr>
          <w:p w14:paraId="1DE7EE49" w14:textId="3D4B97B8" w:rsidR="00A5100E" w:rsidRPr="00662D15" w:rsidRDefault="0023124D" w:rsidP="001206C3">
            <w:pPr>
              <w:spacing w:after="0"/>
              <w:jc w:val="center"/>
              <w:rPr>
                <w:rFonts w:ascii="Segoe UI Emoji" w:hAnsi="Segoe UI Emoji" w:cs="Segoe UI Emoji"/>
                <w:sz w:val="20"/>
                <w:szCs w:val="20"/>
              </w:rPr>
            </w:pPr>
            <w:r w:rsidRPr="0023124D">
              <w:rPr>
                <w:rFonts w:ascii="Cambria Math" w:hAnsi="Cambria Math" w:cs="Cambria Math"/>
                <w:b/>
                <w:bCs/>
                <w:sz w:val="20"/>
                <w:szCs w:val="20"/>
              </w:rPr>
              <w:t>≤</w:t>
            </w:r>
            <w:r w:rsidRPr="0023124D">
              <w:rPr>
                <w:rFonts w:ascii="Segoe UI Emoji" w:hAnsi="Segoe UI Emoji" w:cs="Segoe UI Emoji"/>
                <w:b/>
                <w:bCs/>
                <w:sz w:val="20"/>
                <w:szCs w:val="20"/>
              </w:rPr>
              <w:t xml:space="preserve"> </w:t>
            </w:r>
            <w:r w:rsidR="005B42D0" w:rsidRPr="00170A51">
              <w:rPr>
                <w:rFonts w:ascii="Segoe UI Emoji" w:hAnsi="Segoe UI Emoji" w:cs="Segoe UI Emoji"/>
                <w:sz w:val="20"/>
                <w:szCs w:val="20"/>
              </w:rPr>
              <w:t>1</w:t>
            </w:r>
            <w:r w:rsidR="009D6654" w:rsidRPr="00170A51">
              <w:rPr>
                <w:rFonts w:ascii="Segoe UI Emoji" w:hAnsi="Segoe UI Emoji" w:cs="Segoe UI Emoji"/>
                <w:sz w:val="20"/>
                <w:szCs w:val="20"/>
              </w:rPr>
              <w:t xml:space="preserve">5 × 60 ÷ </w:t>
            </w:r>
            <w:r w:rsidR="00170A51" w:rsidRPr="00170A51">
              <w:rPr>
                <w:rFonts w:ascii="Segoe UI Emoji" w:hAnsi="Segoe UI Emoji" w:cs="Segoe UI Emoji"/>
                <w:sz w:val="20"/>
                <w:szCs w:val="20"/>
              </w:rPr>
              <w:t>4</w:t>
            </w:r>
            <w:r w:rsidRPr="00170A51">
              <w:rPr>
                <w:rFonts w:ascii="Segoe UI Emoji" w:hAnsi="Segoe UI Emoji" w:cs="Segoe UI Emoji"/>
                <w:sz w:val="20"/>
                <w:szCs w:val="20"/>
              </w:rPr>
              <w:t xml:space="preserve"> </w:t>
            </w:r>
            <w:r w:rsidR="009D6654" w:rsidRPr="00170A51">
              <w:rPr>
                <w:rFonts w:ascii="Segoe UI Emoji" w:hAnsi="Segoe UI Emoji" w:cs="Segoe UI Emoji"/>
                <w:sz w:val="20"/>
                <w:szCs w:val="20"/>
              </w:rPr>
              <w:t>=</w:t>
            </w:r>
            <w:r w:rsidR="009D6654" w:rsidRPr="00C175E3">
              <w:rPr>
                <w:rFonts w:ascii="Segoe UI Emoji" w:hAnsi="Segoe UI Emoji" w:cs="Segoe UI Emoji"/>
                <w:sz w:val="20"/>
                <w:szCs w:val="20"/>
              </w:rPr>
              <w:t xml:space="preserve"> </w:t>
            </w:r>
            <w:r w:rsidR="00170A51" w:rsidRPr="00170A51">
              <w:rPr>
                <w:rFonts w:ascii="Segoe UI Emoji" w:hAnsi="Segoe UI Emoji" w:cs="Segoe UI Emoji"/>
                <w:b/>
                <w:bCs/>
                <w:sz w:val="20"/>
                <w:szCs w:val="20"/>
              </w:rPr>
              <w:t>225</w:t>
            </w:r>
          </w:p>
        </w:tc>
      </w:tr>
      <w:tr w:rsidR="00A5100E" w:rsidRPr="00662D15" w14:paraId="1C00F5DD" w14:textId="40EE2C36" w:rsidTr="00A5100E">
        <w:trPr>
          <w:cnfStyle w:val="000000010000" w:firstRow="0" w:lastRow="0" w:firstColumn="0" w:lastColumn="0" w:oddVBand="0" w:evenVBand="0" w:oddHBand="0" w:evenHBand="1" w:firstRowFirstColumn="0" w:firstRowLastColumn="0" w:lastRowFirstColumn="0" w:lastRowLastColumn="0"/>
        </w:trPr>
        <w:tc>
          <w:tcPr>
            <w:tcW w:w="2302" w:type="pct"/>
            <w:vAlign w:val="top"/>
          </w:tcPr>
          <w:p w14:paraId="6A9CE1A0" w14:textId="7B484631" w:rsidR="00A5100E" w:rsidRPr="00662D15" w:rsidRDefault="00CD77FE" w:rsidP="001206C3">
            <w:pPr>
              <w:spacing w:after="0"/>
              <w:jc w:val="center"/>
              <w:rPr>
                <w:rFonts w:cs="Noto Sans"/>
                <w:sz w:val="20"/>
                <w:szCs w:val="20"/>
              </w:rPr>
            </w:pPr>
            <w:r>
              <w:rPr>
                <w:rFonts w:cs="Segoe UI"/>
                <w:sz w:val="20"/>
                <w:szCs w:val="20"/>
              </w:rPr>
              <w:t>15</w:t>
            </w:r>
            <w:r w:rsidR="00A5100E" w:rsidRPr="00662D15">
              <w:rPr>
                <w:rFonts w:cs="Segoe UI"/>
                <w:sz w:val="20"/>
                <w:szCs w:val="20"/>
              </w:rPr>
              <w:t xml:space="preserve"> phút &lt; duration ≤ </w:t>
            </w:r>
            <w:r>
              <w:rPr>
                <w:rFonts w:cs="Segoe UI"/>
                <w:sz w:val="20"/>
                <w:szCs w:val="20"/>
              </w:rPr>
              <w:t>30</w:t>
            </w:r>
            <w:r w:rsidR="00A5100E" w:rsidRPr="00662D15">
              <w:rPr>
                <w:rFonts w:cs="Segoe UI"/>
                <w:sz w:val="20"/>
                <w:szCs w:val="20"/>
              </w:rPr>
              <w:t xml:space="preserve"> phút</w:t>
            </w:r>
          </w:p>
        </w:tc>
        <w:tc>
          <w:tcPr>
            <w:tcW w:w="1349" w:type="pct"/>
            <w:vAlign w:val="top"/>
          </w:tcPr>
          <w:p w14:paraId="1F88A7AB" w14:textId="7545EF5A" w:rsidR="00A5100E" w:rsidRPr="00662D15" w:rsidRDefault="00003E97" w:rsidP="001206C3">
            <w:pPr>
              <w:spacing w:after="0"/>
              <w:jc w:val="center"/>
              <w:rPr>
                <w:rFonts w:cs="Noto Sans"/>
                <w:sz w:val="20"/>
                <w:szCs w:val="20"/>
              </w:rPr>
            </w:pPr>
            <w:r>
              <w:rPr>
                <w:rFonts w:ascii="Segoe UI Emoji" w:hAnsi="Segoe UI Emoji" w:cs="Segoe UI Emoji"/>
                <w:sz w:val="20"/>
                <w:szCs w:val="20"/>
              </w:rPr>
              <w:t>7</w:t>
            </w:r>
            <w:r w:rsidR="00A5100E" w:rsidRPr="00662D15">
              <w:rPr>
                <w:rFonts w:ascii="Segoe UI Emoji" w:hAnsi="Segoe UI Emoji" w:cs="Segoe UI Emoji"/>
                <w:sz w:val="20"/>
                <w:szCs w:val="20"/>
              </w:rPr>
              <w:t xml:space="preserve"> giây</w:t>
            </w:r>
          </w:p>
        </w:tc>
        <w:tc>
          <w:tcPr>
            <w:tcW w:w="1349" w:type="pct"/>
          </w:tcPr>
          <w:p w14:paraId="0C22E644" w14:textId="45E9A0F1" w:rsidR="00A5100E" w:rsidRPr="00662D15" w:rsidRDefault="00573563" w:rsidP="001206C3">
            <w:pPr>
              <w:spacing w:after="0"/>
              <w:jc w:val="center"/>
              <w:rPr>
                <w:rFonts w:ascii="Segoe UI Emoji" w:hAnsi="Segoe UI Emoji" w:cs="Segoe UI Emoji"/>
                <w:sz w:val="20"/>
                <w:szCs w:val="20"/>
              </w:rPr>
            </w:pPr>
            <w:r>
              <w:rPr>
                <w:rFonts w:ascii="Segoe UI Emoji" w:hAnsi="Segoe UI Emoji" w:cs="Segoe UI Emoji"/>
                <w:b/>
                <w:bCs/>
                <w:sz w:val="20"/>
                <w:szCs w:val="20"/>
              </w:rPr>
              <w:t>128</w:t>
            </w:r>
            <w:r w:rsidR="006233E8" w:rsidRPr="006233E8">
              <w:rPr>
                <w:rFonts w:ascii="Segoe UI Emoji" w:hAnsi="Segoe UI Emoji" w:cs="Segoe UI Emoji"/>
                <w:b/>
                <w:bCs/>
                <w:sz w:val="20"/>
                <w:szCs w:val="20"/>
              </w:rPr>
              <w:t xml:space="preserve"> - </w:t>
            </w:r>
            <w:r>
              <w:rPr>
                <w:rFonts w:ascii="Segoe UI Emoji" w:hAnsi="Segoe UI Emoji" w:cs="Segoe UI Emoji"/>
                <w:b/>
                <w:bCs/>
                <w:sz w:val="20"/>
                <w:szCs w:val="20"/>
              </w:rPr>
              <w:t>257</w:t>
            </w:r>
            <w:r w:rsidR="006233E8" w:rsidRPr="006233E8">
              <w:rPr>
                <w:rFonts w:ascii="Segoe UI Emoji" w:hAnsi="Segoe UI Emoji" w:cs="Segoe UI Emoji"/>
                <w:b/>
                <w:bCs/>
                <w:sz w:val="20"/>
                <w:szCs w:val="20"/>
              </w:rPr>
              <w:t xml:space="preserve"> </w:t>
            </w:r>
            <w:r w:rsidR="006233E8" w:rsidRPr="006233E8">
              <w:rPr>
                <w:rFonts w:ascii="Segoe UI Emoji" w:hAnsi="Segoe UI Emoji" w:cs="Segoe UI Emoji"/>
                <w:sz w:val="20"/>
                <w:szCs w:val="20"/>
              </w:rPr>
              <w:t>frames</w:t>
            </w:r>
          </w:p>
        </w:tc>
      </w:tr>
      <w:tr w:rsidR="006434C4" w:rsidRPr="00662D15" w14:paraId="09EC4433" w14:textId="77777777" w:rsidTr="00A5100E">
        <w:trPr>
          <w:cnfStyle w:val="000000100000" w:firstRow="0" w:lastRow="0" w:firstColumn="0" w:lastColumn="0" w:oddVBand="0" w:evenVBand="0" w:oddHBand="1" w:evenHBand="0" w:firstRowFirstColumn="0" w:firstRowLastColumn="0" w:lastRowFirstColumn="0" w:lastRowLastColumn="0"/>
        </w:trPr>
        <w:tc>
          <w:tcPr>
            <w:tcW w:w="2302" w:type="pct"/>
            <w:vAlign w:val="top"/>
          </w:tcPr>
          <w:p w14:paraId="4635BEF9" w14:textId="0934A0D5" w:rsidR="006434C4" w:rsidRDefault="006434C4" w:rsidP="006434C4">
            <w:pPr>
              <w:spacing w:after="0"/>
              <w:jc w:val="center"/>
              <w:rPr>
                <w:rFonts w:cs="Segoe UI"/>
                <w:sz w:val="20"/>
                <w:szCs w:val="20"/>
              </w:rPr>
            </w:pPr>
            <w:r>
              <w:rPr>
                <w:rFonts w:cs="Segoe UI"/>
                <w:sz w:val="20"/>
                <w:szCs w:val="20"/>
              </w:rPr>
              <w:t>30</w:t>
            </w:r>
            <w:r w:rsidRPr="00662D15">
              <w:rPr>
                <w:rFonts w:cs="Segoe UI"/>
                <w:sz w:val="20"/>
                <w:szCs w:val="20"/>
              </w:rPr>
              <w:t xml:space="preserve"> phút &lt; duration ≤ </w:t>
            </w:r>
            <w:r w:rsidR="00233DF1">
              <w:rPr>
                <w:rFonts w:cs="Segoe UI"/>
                <w:sz w:val="20"/>
                <w:szCs w:val="20"/>
              </w:rPr>
              <w:t>60</w:t>
            </w:r>
            <w:r w:rsidRPr="00662D15">
              <w:rPr>
                <w:rFonts w:cs="Segoe UI"/>
                <w:sz w:val="20"/>
                <w:szCs w:val="20"/>
              </w:rPr>
              <w:t xml:space="preserve"> phút</w:t>
            </w:r>
          </w:p>
        </w:tc>
        <w:tc>
          <w:tcPr>
            <w:tcW w:w="1349" w:type="pct"/>
            <w:vAlign w:val="top"/>
          </w:tcPr>
          <w:p w14:paraId="16EC425B" w14:textId="3464ABF6" w:rsidR="006434C4" w:rsidRPr="00662D15" w:rsidRDefault="006756BE" w:rsidP="006434C4">
            <w:pPr>
              <w:spacing w:after="0"/>
              <w:jc w:val="center"/>
              <w:rPr>
                <w:rFonts w:ascii="Segoe UI Emoji" w:hAnsi="Segoe UI Emoji" w:cs="Segoe UI Emoji"/>
                <w:sz w:val="20"/>
                <w:szCs w:val="20"/>
              </w:rPr>
            </w:pPr>
            <w:r>
              <w:rPr>
                <w:rFonts w:ascii="Segoe UI Emoji" w:hAnsi="Segoe UI Emoji" w:cs="Segoe UI Emoji"/>
                <w:sz w:val="20"/>
                <w:szCs w:val="20"/>
              </w:rPr>
              <w:t>10</w:t>
            </w:r>
            <w:r w:rsidR="006434C4" w:rsidRPr="00662D15">
              <w:rPr>
                <w:rFonts w:ascii="Segoe UI Emoji" w:hAnsi="Segoe UI Emoji" w:cs="Segoe UI Emoji"/>
                <w:sz w:val="20"/>
                <w:szCs w:val="20"/>
              </w:rPr>
              <w:t xml:space="preserve"> giây</w:t>
            </w:r>
          </w:p>
        </w:tc>
        <w:tc>
          <w:tcPr>
            <w:tcW w:w="1349" w:type="pct"/>
          </w:tcPr>
          <w:p w14:paraId="00BA661E" w14:textId="5DFE1B88" w:rsidR="006434C4" w:rsidRDefault="007F16DC" w:rsidP="006434C4">
            <w:pPr>
              <w:spacing w:after="0"/>
              <w:jc w:val="center"/>
              <w:rPr>
                <w:rFonts w:ascii="Segoe UI Emoji" w:hAnsi="Segoe UI Emoji" w:cs="Segoe UI Emoji"/>
                <w:b/>
                <w:bCs/>
                <w:sz w:val="20"/>
                <w:szCs w:val="20"/>
              </w:rPr>
            </w:pPr>
            <w:r>
              <w:rPr>
                <w:rFonts w:ascii="Segoe UI Emoji" w:hAnsi="Segoe UI Emoji" w:cs="Segoe UI Emoji"/>
                <w:b/>
                <w:bCs/>
                <w:sz w:val="20"/>
                <w:szCs w:val="20"/>
              </w:rPr>
              <w:t>180</w:t>
            </w:r>
            <w:r w:rsidR="006434C4" w:rsidRPr="006233E8">
              <w:rPr>
                <w:rFonts w:ascii="Segoe UI Emoji" w:hAnsi="Segoe UI Emoji" w:cs="Segoe UI Emoji"/>
                <w:b/>
                <w:bCs/>
                <w:sz w:val="20"/>
                <w:szCs w:val="20"/>
              </w:rPr>
              <w:t xml:space="preserve"> - </w:t>
            </w:r>
            <w:r w:rsidR="00F113D8">
              <w:rPr>
                <w:rFonts w:ascii="Segoe UI Emoji" w:hAnsi="Segoe UI Emoji" w:cs="Segoe UI Emoji"/>
                <w:b/>
                <w:bCs/>
                <w:sz w:val="20"/>
                <w:szCs w:val="20"/>
              </w:rPr>
              <w:t>36</w:t>
            </w:r>
            <w:r w:rsidR="006A7EE1">
              <w:rPr>
                <w:rFonts w:ascii="Segoe UI Emoji" w:hAnsi="Segoe UI Emoji" w:cs="Segoe UI Emoji"/>
                <w:b/>
                <w:bCs/>
                <w:sz w:val="20"/>
                <w:szCs w:val="20"/>
              </w:rPr>
              <w:t>0</w:t>
            </w:r>
            <w:r w:rsidR="006434C4" w:rsidRPr="006233E8">
              <w:rPr>
                <w:rFonts w:ascii="Segoe UI Emoji" w:hAnsi="Segoe UI Emoji" w:cs="Segoe UI Emoji"/>
                <w:b/>
                <w:bCs/>
                <w:sz w:val="20"/>
                <w:szCs w:val="20"/>
              </w:rPr>
              <w:t xml:space="preserve"> </w:t>
            </w:r>
            <w:r w:rsidR="006434C4" w:rsidRPr="006233E8">
              <w:rPr>
                <w:rFonts w:ascii="Segoe UI Emoji" w:hAnsi="Segoe UI Emoji" w:cs="Segoe UI Emoji"/>
                <w:sz w:val="20"/>
                <w:szCs w:val="20"/>
              </w:rPr>
              <w:t>frames</w:t>
            </w:r>
          </w:p>
        </w:tc>
      </w:tr>
      <w:tr w:rsidR="00A5100E" w:rsidRPr="00662D15" w14:paraId="053EFFCF" w14:textId="5330336B" w:rsidTr="00A5100E">
        <w:trPr>
          <w:cnfStyle w:val="000000010000" w:firstRow="0" w:lastRow="0" w:firstColumn="0" w:lastColumn="0" w:oddVBand="0" w:evenVBand="0" w:oddHBand="0" w:evenHBand="1" w:firstRowFirstColumn="0" w:firstRowLastColumn="0" w:lastRowFirstColumn="0" w:lastRowLastColumn="0"/>
        </w:trPr>
        <w:tc>
          <w:tcPr>
            <w:tcW w:w="2302" w:type="pct"/>
            <w:vAlign w:val="top"/>
          </w:tcPr>
          <w:p w14:paraId="6BE4F23A" w14:textId="29509637" w:rsidR="00A5100E" w:rsidRPr="00662D15" w:rsidRDefault="006756BE" w:rsidP="001206C3">
            <w:pPr>
              <w:spacing w:after="0"/>
              <w:jc w:val="center"/>
              <w:rPr>
                <w:rFonts w:cs="Segoe UI"/>
                <w:sz w:val="20"/>
                <w:szCs w:val="20"/>
              </w:rPr>
            </w:pPr>
            <w:r>
              <w:rPr>
                <w:rFonts w:cs="Segoe UI"/>
                <w:sz w:val="20"/>
                <w:szCs w:val="20"/>
              </w:rPr>
              <w:t>60</w:t>
            </w:r>
            <w:r w:rsidR="00A5100E" w:rsidRPr="00662D15">
              <w:rPr>
                <w:rFonts w:cs="Segoe UI"/>
                <w:sz w:val="20"/>
                <w:szCs w:val="20"/>
              </w:rPr>
              <w:t xml:space="preserve"> phút &lt; duration ≤ </w:t>
            </w:r>
            <w:r w:rsidR="005E6666">
              <w:rPr>
                <w:rFonts w:cs="Segoe UI"/>
                <w:sz w:val="20"/>
                <w:szCs w:val="20"/>
              </w:rPr>
              <w:t>9</w:t>
            </w:r>
            <w:r w:rsidR="00145D86">
              <w:rPr>
                <w:rFonts w:cs="Segoe UI"/>
                <w:sz w:val="20"/>
                <w:szCs w:val="20"/>
              </w:rPr>
              <w:t>0</w:t>
            </w:r>
            <w:r w:rsidR="00A5100E" w:rsidRPr="00662D15">
              <w:rPr>
                <w:rFonts w:cs="Segoe UI"/>
                <w:sz w:val="20"/>
                <w:szCs w:val="20"/>
              </w:rPr>
              <w:t xml:space="preserve"> phút</w:t>
            </w:r>
          </w:p>
        </w:tc>
        <w:tc>
          <w:tcPr>
            <w:tcW w:w="1349" w:type="pct"/>
            <w:vAlign w:val="top"/>
          </w:tcPr>
          <w:p w14:paraId="492D9E32" w14:textId="2C41D240" w:rsidR="00A5100E" w:rsidRPr="00662D15" w:rsidRDefault="00A5100E" w:rsidP="001206C3">
            <w:pPr>
              <w:spacing w:after="0"/>
              <w:jc w:val="center"/>
              <w:rPr>
                <w:rFonts w:cs="Noto Sans"/>
                <w:sz w:val="20"/>
                <w:szCs w:val="20"/>
              </w:rPr>
            </w:pPr>
            <w:r w:rsidRPr="00662D15">
              <w:rPr>
                <w:rFonts w:ascii="Segoe UI Emoji" w:hAnsi="Segoe UI Emoji" w:cs="Segoe UI Emoji"/>
                <w:sz w:val="20"/>
                <w:szCs w:val="20"/>
              </w:rPr>
              <w:t>1</w:t>
            </w:r>
            <w:r w:rsidR="00924E75">
              <w:rPr>
                <w:rFonts w:ascii="Segoe UI Emoji" w:hAnsi="Segoe UI Emoji" w:cs="Segoe UI Emoji"/>
                <w:sz w:val="20"/>
                <w:szCs w:val="20"/>
              </w:rPr>
              <w:t>5</w:t>
            </w:r>
            <w:r w:rsidRPr="00662D15">
              <w:rPr>
                <w:rFonts w:ascii="Segoe UI Emoji" w:hAnsi="Segoe UI Emoji" w:cs="Segoe UI Emoji"/>
                <w:sz w:val="20"/>
                <w:szCs w:val="20"/>
              </w:rPr>
              <w:t xml:space="preserve"> giây</w:t>
            </w:r>
          </w:p>
        </w:tc>
        <w:tc>
          <w:tcPr>
            <w:tcW w:w="1349" w:type="pct"/>
          </w:tcPr>
          <w:p w14:paraId="7B317ACA" w14:textId="70AF08B1" w:rsidR="00A5100E" w:rsidRPr="00662D15" w:rsidRDefault="0065064D" w:rsidP="001206C3">
            <w:pPr>
              <w:spacing w:after="0"/>
              <w:jc w:val="center"/>
              <w:rPr>
                <w:rFonts w:ascii="Segoe UI Emoji" w:hAnsi="Segoe UI Emoji" w:cs="Segoe UI Emoji"/>
                <w:sz w:val="20"/>
                <w:szCs w:val="20"/>
              </w:rPr>
            </w:pPr>
            <w:r>
              <w:rPr>
                <w:rFonts w:ascii="Segoe UI Emoji" w:hAnsi="Segoe UI Emoji" w:cs="Segoe UI Emoji"/>
                <w:b/>
                <w:bCs/>
                <w:sz w:val="20"/>
                <w:szCs w:val="20"/>
              </w:rPr>
              <w:t>240</w:t>
            </w:r>
            <w:r w:rsidR="00FD4C25" w:rsidRPr="006233E8">
              <w:rPr>
                <w:rFonts w:ascii="Segoe UI Emoji" w:hAnsi="Segoe UI Emoji" w:cs="Segoe UI Emoji"/>
                <w:b/>
                <w:bCs/>
                <w:sz w:val="20"/>
                <w:szCs w:val="20"/>
              </w:rPr>
              <w:t xml:space="preserve"> - </w:t>
            </w:r>
            <w:r w:rsidR="008E7072">
              <w:rPr>
                <w:rFonts w:ascii="Segoe UI Emoji" w:hAnsi="Segoe UI Emoji" w:cs="Segoe UI Emoji"/>
                <w:b/>
                <w:bCs/>
                <w:sz w:val="20"/>
                <w:szCs w:val="20"/>
              </w:rPr>
              <w:t>36</w:t>
            </w:r>
            <w:r w:rsidR="00FD4C25" w:rsidRPr="006233E8">
              <w:rPr>
                <w:rFonts w:ascii="Segoe UI Emoji" w:hAnsi="Segoe UI Emoji" w:cs="Segoe UI Emoji"/>
                <w:b/>
                <w:bCs/>
                <w:sz w:val="20"/>
                <w:szCs w:val="20"/>
              </w:rPr>
              <w:t xml:space="preserve">0 </w:t>
            </w:r>
            <w:r w:rsidR="00FD4C25" w:rsidRPr="006233E8">
              <w:rPr>
                <w:rFonts w:ascii="Segoe UI Emoji" w:hAnsi="Segoe UI Emoji" w:cs="Segoe UI Emoji"/>
                <w:sz w:val="20"/>
                <w:szCs w:val="20"/>
              </w:rPr>
              <w:t>frames</w:t>
            </w:r>
          </w:p>
        </w:tc>
      </w:tr>
      <w:tr w:rsidR="00A5100E" w:rsidRPr="00662D15" w14:paraId="6FE374E1" w14:textId="0EA8D561" w:rsidTr="00A5100E">
        <w:trPr>
          <w:cnfStyle w:val="000000100000" w:firstRow="0" w:lastRow="0" w:firstColumn="0" w:lastColumn="0" w:oddVBand="0" w:evenVBand="0" w:oddHBand="1" w:evenHBand="0" w:firstRowFirstColumn="0" w:firstRowLastColumn="0" w:lastRowFirstColumn="0" w:lastRowLastColumn="0"/>
        </w:trPr>
        <w:tc>
          <w:tcPr>
            <w:tcW w:w="2302" w:type="pct"/>
            <w:vAlign w:val="top"/>
          </w:tcPr>
          <w:p w14:paraId="09F64FB3" w14:textId="0B52379D" w:rsidR="00A5100E" w:rsidRPr="00662D15" w:rsidRDefault="00A5100E" w:rsidP="001206C3">
            <w:pPr>
              <w:spacing w:after="0"/>
              <w:jc w:val="center"/>
              <w:rPr>
                <w:rFonts w:cs="Segoe UI"/>
                <w:sz w:val="20"/>
                <w:szCs w:val="20"/>
              </w:rPr>
            </w:pPr>
            <w:r w:rsidRPr="00662D15">
              <w:rPr>
                <w:rFonts w:cs="Segoe UI"/>
                <w:sz w:val="20"/>
                <w:szCs w:val="20"/>
              </w:rPr>
              <w:t xml:space="preserve">&gt; </w:t>
            </w:r>
            <w:r w:rsidR="00810F30">
              <w:rPr>
                <w:rFonts w:cs="Segoe UI"/>
                <w:sz w:val="20"/>
                <w:szCs w:val="20"/>
              </w:rPr>
              <w:t>9</w:t>
            </w:r>
            <w:r w:rsidRPr="00662D15">
              <w:rPr>
                <w:rFonts w:cs="Segoe UI"/>
                <w:sz w:val="20"/>
                <w:szCs w:val="20"/>
              </w:rPr>
              <w:t>0 phút</w:t>
            </w:r>
          </w:p>
        </w:tc>
        <w:tc>
          <w:tcPr>
            <w:tcW w:w="1349" w:type="pct"/>
            <w:vAlign w:val="top"/>
          </w:tcPr>
          <w:p w14:paraId="495C2AD1" w14:textId="1E657319" w:rsidR="00A5100E" w:rsidRPr="00662D15" w:rsidRDefault="00A3794D" w:rsidP="001206C3">
            <w:pPr>
              <w:spacing w:after="0"/>
              <w:jc w:val="center"/>
              <w:rPr>
                <w:rFonts w:ascii="Segoe UI Emoji" w:hAnsi="Segoe UI Emoji" w:cs="Segoe UI Emoji"/>
                <w:sz w:val="20"/>
                <w:szCs w:val="20"/>
              </w:rPr>
            </w:pPr>
            <w:r>
              <w:rPr>
                <w:rFonts w:ascii="Segoe UI Emoji" w:hAnsi="Segoe UI Emoji" w:cs="Segoe UI Emoji"/>
                <w:sz w:val="20"/>
                <w:szCs w:val="20"/>
              </w:rPr>
              <w:t>20</w:t>
            </w:r>
            <w:r w:rsidR="00A5100E" w:rsidRPr="00662D15">
              <w:rPr>
                <w:rFonts w:ascii="Segoe UI Emoji" w:hAnsi="Segoe UI Emoji" w:cs="Segoe UI Emoji"/>
                <w:sz w:val="20"/>
                <w:szCs w:val="20"/>
              </w:rPr>
              <w:t xml:space="preserve"> giây</w:t>
            </w:r>
          </w:p>
        </w:tc>
        <w:tc>
          <w:tcPr>
            <w:tcW w:w="1349" w:type="pct"/>
          </w:tcPr>
          <w:p w14:paraId="7E0EB430" w14:textId="61640D08" w:rsidR="00A5100E" w:rsidRPr="00662D15" w:rsidRDefault="00B744A7" w:rsidP="001206C3">
            <w:pPr>
              <w:spacing w:after="0"/>
              <w:jc w:val="center"/>
              <w:rPr>
                <w:rFonts w:ascii="Segoe UI Emoji" w:hAnsi="Segoe UI Emoji" w:cs="Segoe UI Emoji"/>
                <w:sz w:val="20"/>
                <w:szCs w:val="20"/>
              </w:rPr>
            </w:pPr>
            <w:r>
              <w:rPr>
                <w:rFonts w:ascii="Segoe UI Emoji" w:hAnsi="Segoe UI Emoji" w:cs="Segoe UI Emoji"/>
                <w:b/>
                <w:bCs/>
                <w:sz w:val="20"/>
                <w:szCs w:val="20"/>
              </w:rPr>
              <w:t>27</w:t>
            </w:r>
            <w:r w:rsidR="00E53BC3" w:rsidRPr="00E53BC3">
              <w:rPr>
                <w:rFonts w:ascii="Segoe UI Emoji" w:hAnsi="Segoe UI Emoji" w:cs="Segoe UI Emoji"/>
                <w:b/>
                <w:bCs/>
                <w:sz w:val="20"/>
                <w:szCs w:val="20"/>
              </w:rPr>
              <w:t>0+</w:t>
            </w:r>
            <w:r w:rsidR="00E53BC3" w:rsidRPr="00E53BC3">
              <w:rPr>
                <w:rFonts w:ascii="Segoe UI Emoji" w:hAnsi="Segoe UI Emoji" w:cs="Segoe UI Emoji"/>
                <w:sz w:val="20"/>
                <w:szCs w:val="20"/>
              </w:rPr>
              <w:t xml:space="preserve"> frames</w:t>
            </w:r>
          </w:p>
        </w:tc>
      </w:tr>
    </w:tbl>
    <w:p w14:paraId="19DC6B36" w14:textId="4DF31E9D" w:rsidR="00B47950" w:rsidRDefault="00B47950" w:rsidP="00B47950">
      <w:pPr>
        <w:pStyle w:val="Figurecaption"/>
      </w:pPr>
      <w:bookmarkStart w:id="161" w:name="_Toc213346147"/>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13</w:t>
      </w:r>
      <w:r w:rsidRPr="00662D15">
        <w:rPr>
          <w:rFonts w:cs="Noto Sans"/>
        </w:rPr>
        <w:fldChar w:fldCharType="end"/>
      </w:r>
      <w:r w:rsidRPr="00662D15">
        <w:rPr>
          <w:rFonts w:cs="Noto Sans"/>
        </w:rPr>
        <w:t xml:space="preserve">: </w:t>
      </w:r>
      <w:r w:rsidR="007540F4" w:rsidRPr="00662D15">
        <w:rPr>
          <w:rFonts w:cs="Noto Sans"/>
        </w:rPr>
        <w:t>Thiết lập t</w:t>
      </w:r>
      <w:r w:rsidR="003239F9" w:rsidRPr="00662D15">
        <w:t>ần số</w:t>
      </w:r>
      <w:r w:rsidR="00655A9A" w:rsidRPr="00662D15">
        <w:t xml:space="preserve"> thời gian khi</w:t>
      </w:r>
      <w:r w:rsidR="003239F9" w:rsidRPr="00662D15">
        <w:t xml:space="preserve"> tạo thumbnails sprite</w:t>
      </w:r>
      <w:r w:rsidR="00C87C48" w:rsidRPr="00662D15">
        <w:t>s</w:t>
      </w:r>
      <w:bookmarkEnd w:id="161"/>
    </w:p>
    <w:p w14:paraId="5438A342" w14:textId="48FD03CC" w:rsidR="002216D5" w:rsidRDefault="002216D5" w:rsidP="0036715C">
      <w:r>
        <w:t>Kích thước spritesheet</w:t>
      </w:r>
      <w:r w:rsidR="00124811">
        <w:t xml:space="preserve"> </w:t>
      </w:r>
      <w:r w:rsidR="00D20428">
        <w:t xml:space="preserve">tức </w:t>
      </w:r>
      <w:r w:rsidR="00D20428" w:rsidRPr="00403F31">
        <w:rPr>
          <w:b/>
          <w:bCs/>
        </w:rPr>
        <w:t>tile</w:t>
      </w:r>
      <w:r w:rsidR="00403F31" w:rsidRPr="00403F31">
        <w:rPr>
          <w:b/>
          <w:bCs/>
        </w:rPr>
        <w:t xml:space="preserve"> </w:t>
      </w:r>
      <w:r w:rsidR="00D20428" w:rsidRPr="00403F31">
        <w:rPr>
          <w:b/>
          <w:bCs/>
        </w:rPr>
        <w:t>=</w:t>
      </w:r>
      <w:r w:rsidR="00403F31" w:rsidRPr="00403F31">
        <w:rPr>
          <w:b/>
          <w:bCs/>
        </w:rPr>
        <w:t xml:space="preserve"> </w:t>
      </w:r>
      <w:r w:rsidR="00D20428" w:rsidRPr="00403F31">
        <w:rPr>
          <w:b/>
          <w:bCs/>
        </w:rPr>
        <w:t xml:space="preserve">rows </w:t>
      </w:r>
      <w:r w:rsidR="00D20428" w:rsidRPr="00403F31">
        <w:rPr>
          <w:b/>
          <w:bCs/>
          <w:szCs w:val="23"/>
        </w:rPr>
        <w:t xml:space="preserve">× </w:t>
      </w:r>
      <w:r w:rsidR="00D20428" w:rsidRPr="00403F31">
        <w:rPr>
          <w:b/>
          <w:bCs/>
        </w:rPr>
        <w:t>cols</w:t>
      </w:r>
      <w:r w:rsidR="00D20428" w:rsidRPr="00D20428">
        <w:t xml:space="preserve"> </w:t>
      </w:r>
      <w:r>
        <w:t xml:space="preserve">nên </w:t>
      </w:r>
      <w:r w:rsidR="00D20428">
        <w:t>được tối ưu hóa</w:t>
      </w:r>
      <w:r w:rsidR="00FB2212">
        <w:t xml:space="preserve"> để</w:t>
      </w:r>
      <w:r w:rsidR="004E102A">
        <w:t>:</w:t>
      </w:r>
    </w:p>
    <w:p w14:paraId="04F68F5A" w14:textId="5C88F691" w:rsidR="004E102A" w:rsidRDefault="004E102A" w:rsidP="004E102A">
      <w:pPr>
        <w:pStyle w:val="ListParagraph"/>
      </w:pPr>
      <w:r>
        <w:t xml:space="preserve">Kích thước spritesheet </w:t>
      </w:r>
      <w:r w:rsidR="001319F9">
        <w:t>có ratio hợp lý dễ quản lý, tốt nhất là vẫn gần tỷ lệ 16:9</w:t>
      </w:r>
    </w:p>
    <w:p w14:paraId="6C980C88" w14:textId="6C92F94C" w:rsidR="001319F9" w:rsidRDefault="0021062B" w:rsidP="004E102A">
      <w:pPr>
        <w:pStyle w:val="ListParagraph"/>
      </w:pPr>
      <w:r w:rsidRPr="0021062B">
        <w:t>Số ảnh</w:t>
      </w:r>
      <w:r>
        <w:t xml:space="preserve"> </w:t>
      </w:r>
      <w:r w:rsidRPr="0021062B">
        <w:t>/</w:t>
      </w:r>
      <w:r>
        <w:t xml:space="preserve"> </w:t>
      </w:r>
      <w:r w:rsidRPr="0021062B">
        <w:t>spritesheet</w:t>
      </w:r>
      <w:r>
        <w:t xml:space="preserve"> không quá nhiều hoặc quá ít</w:t>
      </w:r>
    </w:p>
    <w:p w14:paraId="1808EB5A" w14:textId="7987C114" w:rsidR="0021062B" w:rsidRDefault="00770ED9" w:rsidP="004E102A">
      <w:pPr>
        <w:pStyle w:val="ListParagraph"/>
      </w:pPr>
      <w:r>
        <w:t>Số lượng d</w:t>
      </w:r>
      <w:r w:rsidRPr="00770ED9">
        <w:t>ư thừa ảnh</w:t>
      </w:r>
      <w:r w:rsidR="006B5AA3">
        <w:t xml:space="preserve"> phải hợp lý (số slot thuộc spritesheet cuối cùng chưa lấp đầy)</w:t>
      </w:r>
      <w:r w:rsidR="001F5883">
        <w:t xml:space="preserve"> </w:t>
      </w:r>
    </w:p>
    <w:p w14:paraId="3552377A" w14:textId="223E89C9" w:rsidR="0036715C" w:rsidRDefault="003C00E2" w:rsidP="0036715C">
      <w:r>
        <w:t>Ví dụ t</w:t>
      </w:r>
      <w:r w:rsidR="00827E71">
        <w:t xml:space="preserve">hông số của </w:t>
      </w:r>
      <w:r>
        <w:t xml:space="preserve">ảnh </w:t>
      </w:r>
      <w:r w:rsidRPr="003C00E2">
        <w:t>spritesheet</w:t>
      </w:r>
      <w:r>
        <w:t xml:space="preserve"> của một movie có thời lượng</w:t>
      </w:r>
      <w:r w:rsidR="00233A09">
        <w:t xml:space="preserve"> </w:t>
      </w:r>
      <w:r w:rsidR="00233A09" w:rsidRPr="00EE109A">
        <w:rPr>
          <w:b/>
          <w:bCs/>
        </w:rPr>
        <w:t>45 phút</w:t>
      </w:r>
      <w:r>
        <w:t xml:space="preserve"> có thể thiết lập như sau:</w:t>
      </w:r>
    </w:p>
    <w:p w14:paraId="22E30D4C" w14:textId="56CB2EA7" w:rsidR="00233A09" w:rsidRPr="00B82FAD" w:rsidRDefault="0058335C" w:rsidP="00233A09">
      <w:pPr>
        <w:pStyle w:val="ListParagraph"/>
        <w:rPr>
          <w:b/>
          <w:bCs/>
          <w:szCs w:val="23"/>
        </w:rPr>
      </w:pPr>
      <w:r w:rsidRPr="0058335C">
        <w:rPr>
          <w:szCs w:val="23"/>
        </w:rPr>
        <w:t xml:space="preserve">Tỷ lệ ảnh thumbnail: </w:t>
      </w:r>
      <w:r w:rsidRPr="00B82FAD">
        <w:rPr>
          <w:b/>
          <w:bCs/>
          <w:szCs w:val="23"/>
        </w:rPr>
        <w:t>16 × 19</w:t>
      </w:r>
    </w:p>
    <w:p w14:paraId="55A50FEF" w14:textId="25D944EB" w:rsidR="0058335C" w:rsidRPr="0058335C" w:rsidRDefault="0058335C" w:rsidP="0058335C">
      <w:pPr>
        <w:pStyle w:val="ListParagraph"/>
        <w:rPr>
          <w:szCs w:val="23"/>
        </w:rPr>
      </w:pPr>
      <w:r w:rsidRPr="0058335C">
        <w:rPr>
          <w:szCs w:val="23"/>
        </w:rPr>
        <w:t xml:space="preserve">Kích thước ảnh thumbnail: </w:t>
      </w:r>
      <w:r w:rsidR="00EE109A" w:rsidRPr="00B82FAD">
        <w:rPr>
          <w:b/>
          <w:bCs/>
          <w:szCs w:val="23"/>
        </w:rPr>
        <w:t>320 × 180</w:t>
      </w:r>
    </w:p>
    <w:p w14:paraId="1711D807" w14:textId="45FE4EF2" w:rsidR="00E72807" w:rsidRPr="00B82FAD" w:rsidRDefault="00E72807" w:rsidP="00233A09">
      <w:pPr>
        <w:pStyle w:val="ListParagraph"/>
        <w:rPr>
          <w:b/>
          <w:bCs/>
          <w:szCs w:val="23"/>
        </w:rPr>
      </w:pPr>
      <w:r>
        <w:rPr>
          <w:szCs w:val="23"/>
        </w:rPr>
        <w:t xml:space="preserve">Frame interval: </w:t>
      </w:r>
      <w:r w:rsidR="001326B6">
        <w:rPr>
          <w:b/>
          <w:bCs/>
          <w:szCs w:val="23"/>
        </w:rPr>
        <w:t>1</w:t>
      </w:r>
      <w:r w:rsidR="008B1F15">
        <w:rPr>
          <w:b/>
          <w:bCs/>
          <w:szCs w:val="23"/>
        </w:rPr>
        <w:t>0</w:t>
      </w:r>
      <w:r w:rsidRPr="00B82FAD">
        <w:rPr>
          <w:b/>
          <w:bCs/>
          <w:szCs w:val="23"/>
        </w:rPr>
        <w:t xml:space="preserve"> seconds</w:t>
      </w:r>
    </w:p>
    <w:p w14:paraId="0FBB0CB7" w14:textId="44C4582B" w:rsidR="001F5883" w:rsidRPr="00B82FAD" w:rsidRDefault="001F5883" w:rsidP="00233A09">
      <w:pPr>
        <w:pStyle w:val="ListParagraph"/>
        <w:rPr>
          <w:b/>
          <w:bCs/>
          <w:szCs w:val="23"/>
        </w:rPr>
      </w:pPr>
      <w:r>
        <w:rPr>
          <w:szCs w:val="23"/>
        </w:rPr>
        <w:t xml:space="preserve">Số lượng ảnh cần: 45 m </w:t>
      </w:r>
      <w:r w:rsidR="00A329D6">
        <w:rPr>
          <w:szCs w:val="23"/>
        </w:rPr>
        <w:t xml:space="preserve">= </w:t>
      </w:r>
      <w:r w:rsidR="00A329D6" w:rsidRPr="00A329D6">
        <w:rPr>
          <w:szCs w:val="23"/>
        </w:rPr>
        <w:t>2700</w:t>
      </w:r>
      <w:r w:rsidR="00A329D6">
        <w:rPr>
          <w:szCs w:val="23"/>
        </w:rPr>
        <w:t xml:space="preserve"> s </w:t>
      </w:r>
      <w:r w:rsidR="00A329D6" w:rsidRPr="00A329D6">
        <w:rPr>
          <w:szCs w:val="23"/>
        </w:rPr>
        <w:t>›</w:t>
      </w:r>
      <w:r w:rsidR="009D7E57">
        <w:rPr>
          <w:szCs w:val="23"/>
        </w:rPr>
        <w:t xml:space="preserve"> 2700 / </w:t>
      </w:r>
      <w:r w:rsidR="008B1F15">
        <w:rPr>
          <w:szCs w:val="23"/>
        </w:rPr>
        <w:t>10</w:t>
      </w:r>
      <w:r w:rsidR="009D7E57">
        <w:rPr>
          <w:szCs w:val="23"/>
        </w:rPr>
        <w:t xml:space="preserve"> = </w:t>
      </w:r>
      <w:r w:rsidR="00C720C5">
        <w:rPr>
          <w:b/>
          <w:bCs/>
          <w:szCs w:val="23"/>
        </w:rPr>
        <w:t>270</w:t>
      </w:r>
      <w:r w:rsidR="009D7E57" w:rsidRPr="00B82FAD">
        <w:rPr>
          <w:b/>
          <w:bCs/>
          <w:szCs w:val="23"/>
        </w:rPr>
        <w:t xml:space="preserve"> ảnh</w:t>
      </w:r>
    </w:p>
    <w:p w14:paraId="3426F580" w14:textId="4F512F7A" w:rsidR="0058335C" w:rsidRPr="00EE109A" w:rsidRDefault="00EE109A" w:rsidP="00233A09">
      <w:pPr>
        <w:pStyle w:val="ListParagraph"/>
        <w:rPr>
          <w:szCs w:val="23"/>
        </w:rPr>
      </w:pPr>
      <w:r>
        <w:rPr>
          <w:szCs w:val="23"/>
        </w:rPr>
        <w:t>Định dạng ảnh</w:t>
      </w:r>
      <w:r w:rsidR="00B82FAD">
        <w:rPr>
          <w:szCs w:val="23"/>
        </w:rPr>
        <w:t>:</w:t>
      </w:r>
      <w:r>
        <w:rPr>
          <w:szCs w:val="23"/>
        </w:rPr>
        <w:t xml:space="preserve"> </w:t>
      </w:r>
      <w:r w:rsidRPr="00B82FAD">
        <w:rPr>
          <w:b/>
          <w:bCs/>
        </w:rPr>
        <w:t>JPEG</w:t>
      </w:r>
    </w:p>
    <w:p w14:paraId="71C0E224" w14:textId="78974963" w:rsidR="00EE109A" w:rsidRDefault="00277806" w:rsidP="00233A09">
      <w:pPr>
        <w:pStyle w:val="ListParagraph"/>
        <w:rPr>
          <w:szCs w:val="23"/>
        </w:rPr>
      </w:pPr>
      <w:r>
        <w:rPr>
          <w:szCs w:val="23"/>
        </w:rPr>
        <w:t xml:space="preserve">Chất lượng ảnh </w:t>
      </w:r>
      <w:r w:rsidR="009238F7">
        <w:rPr>
          <w:szCs w:val="23"/>
        </w:rPr>
        <w:t>(compression)</w:t>
      </w:r>
      <w:r w:rsidR="00B82FAD">
        <w:rPr>
          <w:szCs w:val="23"/>
        </w:rPr>
        <w:t>:</w:t>
      </w:r>
      <w:r>
        <w:rPr>
          <w:szCs w:val="23"/>
        </w:rPr>
        <w:t xml:space="preserve"> </w:t>
      </w:r>
      <w:r w:rsidRPr="004E6B48">
        <w:rPr>
          <w:b/>
          <w:bCs/>
          <w:szCs w:val="23"/>
        </w:rPr>
        <w:t>khoảng 85%</w:t>
      </w:r>
    </w:p>
    <w:p w14:paraId="573EC31E" w14:textId="7780F4F2" w:rsidR="008E37D5" w:rsidRDefault="008E37D5" w:rsidP="00233A09">
      <w:pPr>
        <w:pStyle w:val="ListParagraph"/>
        <w:rPr>
          <w:szCs w:val="23"/>
        </w:rPr>
      </w:pPr>
      <w:r>
        <w:rPr>
          <w:szCs w:val="23"/>
        </w:rPr>
        <w:t xml:space="preserve">Kích thước tile: </w:t>
      </w:r>
      <w:r w:rsidRPr="008E37D5">
        <w:rPr>
          <w:b/>
          <w:bCs/>
          <w:szCs w:val="23"/>
        </w:rPr>
        <w:t>12 × 12 tiles</w:t>
      </w:r>
      <w:r w:rsidR="00921E91">
        <w:rPr>
          <w:b/>
          <w:bCs/>
          <w:szCs w:val="23"/>
        </w:rPr>
        <w:t xml:space="preserve"> </w:t>
      </w:r>
      <w:r w:rsidR="00921E91" w:rsidRPr="00921E91">
        <w:rPr>
          <w:szCs w:val="23"/>
        </w:rPr>
        <w:t>tức</w:t>
      </w:r>
      <w:r w:rsidR="00921E91">
        <w:rPr>
          <w:szCs w:val="23"/>
        </w:rPr>
        <w:t xml:space="preserve"> </w:t>
      </w:r>
      <w:r w:rsidR="00921E91" w:rsidRPr="00921E91">
        <w:rPr>
          <w:szCs w:val="23"/>
        </w:rPr>
        <w:t>144 ảnh</w:t>
      </w:r>
      <w:r w:rsidR="00921E91">
        <w:rPr>
          <w:szCs w:val="23"/>
        </w:rPr>
        <w:t xml:space="preserve"> </w:t>
      </w:r>
      <w:r w:rsidR="00921E91" w:rsidRPr="00921E91">
        <w:rPr>
          <w:szCs w:val="23"/>
        </w:rPr>
        <w:t>/</w:t>
      </w:r>
      <w:r w:rsidR="00921E91">
        <w:rPr>
          <w:szCs w:val="23"/>
        </w:rPr>
        <w:t xml:space="preserve"> </w:t>
      </w:r>
      <w:r w:rsidR="00921E91" w:rsidRPr="00921E91">
        <w:rPr>
          <w:szCs w:val="23"/>
        </w:rPr>
        <w:t>spritesheet</w:t>
      </w:r>
    </w:p>
    <w:p w14:paraId="61640DC8" w14:textId="509121C7" w:rsidR="00921E91" w:rsidRDefault="00921E91" w:rsidP="00921E91">
      <w:pPr>
        <w:pStyle w:val="ListParagraph2"/>
        <w:rPr>
          <w:lang w:val="en-US"/>
        </w:rPr>
      </w:pPr>
      <w:r w:rsidRPr="00921E91">
        <w:rPr>
          <w:lang w:val="en-US"/>
        </w:rPr>
        <w:t xml:space="preserve">Giữ đúng tỷ lệ 16:9 cho </w:t>
      </w:r>
      <w:r>
        <w:rPr>
          <w:lang w:val="en-US"/>
        </w:rPr>
        <w:t>ảnh spritesheet</w:t>
      </w:r>
    </w:p>
    <w:p w14:paraId="54BDD6C8" w14:textId="7D403EC9" w:rsidR="00921E91" w:rsidRDefault="00921E91" w:rsidP="00921E91">
      <w:pPr>
        <w:pStyle w:val="ListParagraph2"/>
        <w:rPr>
          <w:lang w:val="en-US"/>
        </w:rPr>
      </w:pPr>
      <w:r>
        <w:rPr>
          <w:lang w:val="en-US"/>
        </w:rPr>
        <w:t xml:space="preserve">Chỉ cần </w:t>
      </w:r>
      <w:r w:rsidR="0068296F">
        <w:rPr>
          <w:lang w:val="en-US"/>
        </w:rPr>
        <w:t>2</w:t>
      </w:r>
      <w:r>
        <w:rPr>
          <w:lang w:val="en-US"/>
        </w:rPr>
        <w:t xml:space="preserve"> spritesheet cho </w:t>
      </w:r>
      <w:r w:rsidR="00AD39CA">
        <w:rPr>
          <w:lang w:val="en-US"/>
        </w:rPr>
        <w:t>270</w:t>
      </w:r>
      <w:r>
        <w:rPr>
          <w:lang w:val="en-US"/>
        </w:rPr>
        <w:t xml:space="preserve"> ảnh</w:t>
      </w:r>
      <w:r w:rsidR="00F72DC7">
        <w:rPr>
          <w:lang w:val="en-US"/>
        </w:rPr>
        <w:t xml:space="preserve"> cho video 45 phút</w:t>
      </w:r>
    </w:p>
    <w:p w14:paraId="43EFB372" w14:textId="2EB18DCB" w:rsidR="00921E91" w:rsidRPr="00921E91" w:rsidRDefault="00B530BF" w:rsidP="00921E91">
      <w:pPr>
        <w:pStyle w:val="ListParagraph2"/>
        <w:rPr>
          <w:lang w:val="en-US"/>
        </w:rPr>
      </w:pPr>
      <w:r>
        <w:rPr>
          <w:lang w:val="en-US"/>
        </w:rPr>
        <w:t>2</w:t>
      </w:r>
      <w:r w:rsidR="00F72DC7" w:rsidRPr="00F72DC7">
        <w:rPr>
          <w:lang w:val="en-US"/>
        </w:rPr>
        <w:t xml:space="preserve"> spritesheet </w:t>
      </w:r>
      <w:r w:rsidR="008A4E95" w:rsidRPr="008A4E95">
        <w:rPr>
          <w:lang w:val="en-US"/>
        </w:rPr>
        <w:t>×</w:t>
      </w:r>
      <w:r w:rsidR="00F72DC7" w:rsidRPr="00F72DC7">
        <w:rPr>
          <w:lang w:val="en-US"/>
        </w:rPr>
        <w:t xml:space="preserve"> 144 ảnh = </w:t>
      </w:r>
      <w:r w:rsidR="006E4A97">
        <w:rPr>
          <w:lang w:val="en-US"/>
        </w:rPr>
        <w:t>288</w:t>
      </w:r>
      <w:r w:rsidR="00F72DC7" w:rsidRPr="00F72DC7">
        <w:rPr>
          <w:lang w:val="en-US"/>
        </w:rPr>
        <w:t xml:space="preserve"> ảnh</w:t>
      </w:r>
      <w:r w:rsidR="00F72DC7">
        <w:rPr>
          <w:lang w:val="en-US"/>
        </w:rPr>
        <w:t xml:space="preserve"> </w:t>
      </w:r>
      <w:r w:rsidR="00F72DC7" w:rsidRPr="00F72DC7">
        <w:rPr>
          <w:szCs w:val="23"/>
          <w:lang w:val="en-US"/>
        </w:rPr>
        <w:t>› s</w:t>
      </w:r>
      <w:r w:rsidR="00F72DC7">
        <w:rPr>
          <w:szCs w:val="23"/>
          <w:lang w:val="en-US"/>
        </w:rPr>
        <w:t xml:space="preserve">ẽ </w:t>
      </w:r>
      <w:r w:rsidR="00F72DC7" w:rsidRPr="00695D52">
        <w:rPr>
          <w:b/>
          <w:bCs/>
          <w:szCs w:val="23"/>
          <w:lang w:val="en-US"/>
        </w:rPr>
        <w:t xml:space="preserve">dư </w:t>
      </w:r>
      <w:r w:rsidR="0017251E">
        <w:rPr>
          <w:b/>
          <w:bCs/>
          <w:szCs w:val="23"/>
          <w:lang w:val="en-US"/>
        </w:rPr>
        <w:t>18</w:t>
      </w:r>
      <w:r w:rsidR="00F72DC7" w:rsidRPr="00695D52">
        <w:rPr>
          <w:b/>
          <w:bCs/>
          <w:szCs w:val="23"/>
          <w:lang w:val="en-US"/>
        </w:rPr>
        <w:t xml:space="preserve"> ảnh</w:t>
      </w:r>
    </w:p>
    <w:p w14:paraId="2B493A14" w14:textId="55D262EB" w:rsidR="0036715C" w:rsidRPr="000F0E62" w:rsidRDefault="001133C9" w:rsidP="000C6FB9">
      <w:r w:rsidRPr="000F0E62">
        <w:t>Vì video gốc có thể có tỷ lệ khung hình dạng cinematic widescreen và không phải 16:9, nên khi tạo ảnh thumbnail với tỷ lệ 16:9</w:t>
      </w:r>
      <w:r w:rsidR="000C6FB9" w:rsidRPr="000F0E62">
        <w:t>, c</w:t>
      </w:r>
      <w:r w:rsidRPr="000F0E62">
        <w:t>ần phải crop (fit) để giữ đúng tỷ lệ mà không bị méo hình và tránh xuất hiện viền đen.</w:t>
      </w:r>
    </w:p>
    <w:p w14:paraId="08E421C8" w14:textId="21DAFCE8" w:rsidR="000C6FB9" w:rsidRDefault="00377E16" w:rsidP="000C6FB9">
      <w:r w:rsidRPr="00377E16">
        <w:t>Ví dụ command tạo s</w:t>
      </w:r>
      <w:r>
        <w:t>pritesheet với FFmpeg</w:t>
      </w:r>
    </w:p>
    <w:p w14:paraId="4EF679A7" w14:textId="1A0952A7" w:rsidR="00377E16" w:rsidRPr="00377E16" w:rsidRDefault="00377E16" w:rsidP="00377E16">
      <w:pPr>
        <w:pStyle w:val="Code"/>
        <w:rPr>
          <w:lang w:val="en-US"/>
        </w:rPr>
      </w:pPr>
      <w:r w:rsidRPr="000F0E62">
        <w:rPr>
          <w:lang w:val="en-US"/>
        </w:rPr>
        <w:t>ffmpeg -i input.mp4 -vf "fps=1/10, crop='min(iw,ih*16/9)':'min(ih,iw*9/16)', scale=320:180, tile=12x12" -q:v 4 -frames:v 1 spritesheet_%02d.jpg</w:t>
      </w:r>
    </w:p>
    <w:p w14:paraId="0B2ADD0F" w14:textId="77777777" w:rsidR="004E599F" w:rsidRPr="004E599F" w:rsidRDefault="004E599F" w:rsidP="004E599F">
      <w:r w:rsidRPr="004E599F">
        <w:t>Giải thích các tham số:</w:t>
      </w:r>
    </w:p>
    <w:p w14:paraId="066F49DE" w14:textId="77777777" w:rsidR="004E599F" w:rsidRPr="004E599F" w:rsidRDefault="004E599F" w:rsidP="004E599F">
      <w:pPr>
        <w:pStyle w:val="ListParagraph"/>
      </w:pPr>
      <w:r w:rsidRPr="00A611BC">
        <w:rPr>
          <w:rStyle w:val="ColorAlt1"/>
        </w:rPr>
        <w:t>-i input.mp4</w:t>
      </w:r>
      <w:r w:rsidRPr="004E599F">
        <w:t>:</w:t>
      </w:r>
    </w:p>
    <w:p w14:paraId="76716CB6" w14:textId="417260AE" w:rsidR="004E599F" w:rsidRPr="00F93BB9" w:rsidRDefault="00F93BB9" w:rsidP="00F93BB9">
      <w:pPr>
        <w:pStyle w:val="ListParagraph2"/>
        <w:rPr>
          <w:lang w:val="en-US"/>
        </w:rPr>
      </w:pPr>
      <w:r w:rsidRPr="00F93BB9">
        <w:rPr>
          <w:lang w:val="en-US"/>
        </w:rPr>
        <w:t>T</w:t>
      </w:r>
      <w:r w:rsidR="004E599F" w:rsidRPr="00F93BB9">
        <w:rPr>
          <w:lang w:val="en-US"/>
        </w:rPr>
        <w:t>ham số chỉ định video đầu vào.</w:t>
      </w:r>
    </w:p>
    <w:p w14:paraId="42F3D505" w14:textId="77777777" w:rsidR="004E599F" w:rsidRPr="004E599F" w:rsidRDefault="004E599F" w:rsidP="00F93BB9">
      <w:pPr>
        <w:pStyle w:val="ListParagraph"/>
      </w:pPr>
      <w:r w:rsidRPr="00A611BC">
        <w:rPr>
          <w:rStyle w:val="ColorAlt1"/>
        </w:rPr>
        <w:t>-vf "..."</w:t>
      </w:r>
      <w:r w:rsidRPr="004E599F">
        <w:t>:</w:t>
      </w:r>
    </w:p>
    <w:p w14:paraId="1F3FF0C4" w14:textId="77777777" w:rsidR="004E599F" w:rsidRPr="000F0E62" w:rsidRDefault="004E599F" w:rsidP="00F93BB9">
      <w:pPr>
        <w:pStyle w:val="ListParagraph2"/>
        <w:rPr>
          <w:lang w:val="en-US"/>
        </w:rPr>
      </w:pPr>
      <w:r w:rsidRPr="000F0E62">
        <w:rPr>
          <w:b/>
          <w:bCs/>
          <w:lang w:val="en-US"/>
        </w:rPr>
        <w:t>-vf</w:t>
      </w:r>
      <w:r w:rsidRPr="000F0E62">
        <w:rPr>
          <w:lang w:val="en-US"/>
        </w:rPr>
        <w:t xml:space="preserve"> là tùy chọn để áp dụng các </w:t>
      </w:r>
      <w:r w:rsidRPr="000F0E62">
        <w:rPr>
          <w:b/>
          <w:bCs/>
          <w:lang w:val="en-US"/>
        </w:rPr>
        <w:t>video filter</w:t>
      </w:r>
      <w:r w:rsidRPr="000F0E62">
        <w:rPr>
          <w:lang w:val="en-US"/>
        </w:rPr>
        <w:t>.</w:t>
      </w:r>
    </w:p>
    <w:p w14:paraId="730461C5" w14:textId="77777777" w:rsidR="004E599F" w:rsidRPr="000F0E62" w:rsidRDefault="004E599F" w:rsidP="00F93BB9">
      <w:pPr>
        <w:pStyle w:val="ListParagraph2"/>
        <w:rPr>
          <w:lang w:val="en-US"/>
        </w:rPr>
      </w:pPr>
      <w:r w:rsidRPr="000F0E62">
        <w:rPr>
          <w:lang w:val="en-US"/>
        </w:rPr>
        <w:t xml:space="preserve">Các filter này được định nghĩa trong dấu ngoặc kép sau </w:t>
      </w:r>
      <w:r w:rsidRPr="000F0E62">
        <w:rPr>
          <w:b/>
          <w:bCs/>
          <w:lang w:val="en-US"/>
        </w:rPr>
        <w:t>-vf</w:t>
      </w:r>
      <w:r w:rsidRPr="000F0E62">
        <w:rPr>
          <w:lang w:val="en-US"/>
        </w:rPr>
        <w:t>.</w:t>
      </w:r>
    </w:p>
    <w:p w14:paraId="0A27C937" w14:textId="77777777" w:rsidR="004E599F" w:rsidRPr="004E599F" w:rsidRDefault="004E599F" w:rsidP="00F93BB9">
      <w:pPr>
        <w:pStyle w:val="ListParagraph"/>
      </w:pPr>
      <w:r w:rsidRPr="00A611BC">
        <w:rPr>
          <w:rStyle w:val="ColorAlt1"/>
        </w:rPr>
        <w:t>fps=1/10</w:t>
      </w:r>
      <w:r w:rsidRPr="004E599F">
        <w:t>:</w:t>
      </w:r>
    </w:p>
    <w:p w14:paraId="5F7D5D04" w14:textId="04B8B9A6" w:rsidR="004E599F" w:rsidRPr="001C34F8" w:rsidRDefault="001C34F8" w:rsidP="00380617">
      <w:pPr>
        <w:pStyle w:val="ListParagraph2"/>
        <w:rPr>
          <w:lang w:val="en-US"/>
        </w:rPr>
      </w:pPr>
      <w:r w:rsidRPr="001C34F8">
        <w:rPr>
          <w:lang w:val="en-US"/>
        </w:rPr>
        <w:t>L</w:t>
      </w:r>
      <w:r w:rsidR="004E599F" w:rsidRPr="001C34F8">
        <w:rPr>
          <w:lang w:val="en-US"/>
        </w:rPr>
        <w:t xml:space="preserve">ấy </w:t>
      </w:r>
      <w:r w:rsidR="004E599F" w:rsidRPr="001C34F8">
        <w:rPr>
          <w:b/>
          <w:bCs/>
          <w:lang w:val="en-US"/>
        </w:rPr>
        <w:t>1 frame mỗi 10 giây</w:t>
      </w:r>
      <w:r w:rsidRPr="001C34F8">
        <w:rPr>
          <w:lang w:val="en-US"/>
        </w:rPr>
        <w:t xml:space="preserve">, </w:t>
      </w:r>
      <w:r w:rsidR="004E599F" w:rsidRPr="001C34F8">
        <w:rPr>
          <w:b/>
          <w:bCs/>
          <w:lang w:val="en-US"/>
        </w:rPr>
        <w:t>fps=1/10</w:t>
      </w:r>
      <w:r w:rsidR="004E599F" w:rsidRPr="001C34F8">
        <w:rPr>
          <w:lang w:val="en-US"/>
        </w:rPr>
        <w:t xml:space="preserve"> sẽ lấy một ảnh thumbnail mỗi 10 giây.</w:t>
      </w:r>
    </w:p>
    <w:p w14:paraId="67664CC6" w14:textId="77777777" w:rsidR="004E599F" w:rsidRPr="004E599F" w:rsidRDefault="004E599F" w:rsidP="00F93BB9">
      <w:pPr>
        <w:pStyle w:val="ListParagraph"/>
      </w:pPr>
      <w:r w:rsidRPr="00A611BC">
        <w:rPr>
          <w:rStyle w:val="ColorAlt1"/>
        </w:rPr>
        <w:t>crop='min(iw,ih*16/9)':'min(ih,iw*9/16)'</w:t>
      </w:r>
      <w:r w:rsidRPr="004E599F">
        <w:t>:</w:t>
      </w:r>
    </w:p>
    <w:p w14:paraId="5A9C3E77" w14:textId="5656B0E9" w:rsidR="004E599F" w:rsidRPr="001C34F8" w:rsidRDefault="001C34F8" w:rsidP="001C34F8">
      <w:pPr>
        <w:pStyle w:val="ListParagraph2"/>
        <w:rPr>
          <w:lang w:val="en-US"/>
        </w:rPr>
      </w:pPr>
      <w:r w:rsidRPr="001C34F8">
        <w:rPr>
          <w:lang w:val="en-US"/>
        </w:rPr>
        <w:t>T</w:t>
      </w:r>
      <w:r w:rsidR="004E599F" w:rsidRPr="001C34F8">
        <w:rPr>
          <w:lang w:val="en-US"/>
        </w:rPr>
        <w:t xml:space="preserve">hao tác </w:t>
      </w:r>
      <w:r w:rsidR="004E599F" w:rsidRPr="001C34F8">
        <w:rPr>
          <w:b/>
          <w:bCs/>
          <w:lang w:val="en-US"/>
        </w:rPr>
        <w:t>crop (cắt)</w:t>
      </w:r>
      <w:r w:rsidR="004E599F" w:rsidRPr="001C34F8">
        <w:rPr>
          <w:lang w:val="en-US"/>
        </w:rPr>
        <w:t xml:space="preserve"> video để đảm bảo tỷ lệ khung hình là </w:t>
      </w:r>
      <w:r w:rsidR="004E599F" w:rsidRPr="001C34F8">
        <w:rPr>
          <w:b/>
          <w:bCs/>
          <w:lang w:val="en-US"/>
        </w:rPr>
        <w:t>16:9</w:t>
      </w:r>
      <w:r w:rsidR="004E599F" w:rsidRPr="001C34F8">
        <w:rPr>
          <w:lang w:val="en-US"/>
        </w:rPr>
        <w:t xml:space="preserve"> mà không bị méo hình.</w:t>
      </w:r>
    </w:p>
    <w:p w14:paraId="371542B5" w14:textId="77777777" w:rsidR="004E599F" w:rsidRPr="000F0E62" w:rsidRDefault="004E599F" w:rsidP="001C34F8">
      <w:pPr>
        <w:pStyle w:val="ListParagraph2"/>
        <w:rPr>
          <w:lang w:val="en-US"/>
        </w:rPr>
      </w:pPr>
      <w:r w:rsidRPr="000F0E62">
        <w:rPr>
          <w:b/>
          <w:bCs/>
          <w:lang w:val="en-US"/>
        </w:rPr>
        <w:t>iw</w:t>
      </w:r>
      <w:r w:rsidRPr="000F0E62">
        <w:rPr>
          <w:lang w:val="en-US"/>
        </w:rPr>
        <w:t xml:space="preserve"> và </w:t>
      </w:r>
      <w:r w:rsidRPr="000F0E62">
        <w:rPr>
          <w:b/>
          <w:bCs/>
          <w:lang w:val="en-US"/>
        </w:rPr>
        <w:t>ih</w:t>
      </w:r>
      <w:r w:rsidRPr="000F0E62">
        <w:rPr>
          <w:lang w:val="en-US"/>
        </w:rPr>
        <w:t xml:space="preserve"> là chiều rộng (width) và chiều cao (height) của video gốc.</w:t>
      </w:r>
    </w:p>
    <w:p w14:paraId="45ACEDAC" w14:textId="77777777" w:rsidR="004E599F" w:rsidRPr="000F0E62" w:rsidRDefault="004E599F" w:rsidP="007337D1">
      <w:pPr>
        <w:pStyle w:val="ListParagraph2"/>
        <w:rPr>
          <w:lang w:val="en-US"/>
        </w:rPr>
      </w:pPr>
      <w:r w:rsidRPr="000F0E62">
        <w:rPr>
          <w:lang w:val="en-US"/>
        </w:rPr>
        <w:t>Công thức này sẽ cắt video sao cho chiều rộng và chiều cao được điều chỉnh để phù hợp với tỷ lệ 16:9 mà không bị viền đen hay méo hình.</w:t>
      </w:r>
    </w:p>
    <w:p w14:paraId="1626CA1C" w14:textId="77777777" w:rsidR="004E599F" w:rsidRPr="000F0E62" w:rsidRDefault="004E599F" w:rsidP="007337D1">
      <w:pPr>
        <w:pStyle w:val="ListParagraph3"/>
        <w:rPr>
          <w:lang w:val="en-US"/>
        </w:rPr>
      </w:pPr>
      <w:r w:rsidRPr="000F0E62">
        <w:rPr>
          <w:b/>
          <w:bCs/>
          <w:lang w:val="en-US"/>
        </w:rPr>
        <w:t>min(iw, ih*16/9)</w:t>
      </w:r>
      <w:r w:rsidRPr="000F0E62">
        <w:rPr>
          <w:lang w:val="en-US"/>
        </w:rPr>
        <w:t xml:space="preserve"> cắt theo chiều rộng sao cho tỷ lệ 16:9 được giữ.</w:t>
      </w:r>
    </w:p>
    <w:p w14:paraId="692459DA" w14:textId="77777777" w:rsidR="004E599F" w:rsidRPr="000F0E62" w:rsidRDefault="004E599F" w:rsidP="007337D1">
      <w:pPr>
        <w:pStyle w:val="ListParagraph3"/>
        <w:rPr>
          <w:lang w:val="en-US"/>
        </w:rPr>
      </w:pPr>
      <w:r w:rsidRPr="000F0E62">
        <w:rPr>
          <w:b/>
          <w:bCs/>
          <w:lang w:val="en-US"/>
        </w:rPr>
        <w:t>min(ih, iw*9/16)</w:t>
      </w:r>
      <w:r w:rsidRPr="000F0E62">
        <w:rPr>
          <w:lang w:val="en-US"/>
        </w:rPr>
        <w:t xml:space="preserve"> cắt theo chiều cao sao cho tỷ lệ 16:9 được giữ.</w:t>
      </w:r>
    </w:p>
    <w:p w14:paraId="3297FD8D" w14:textId="77777777" w:rsidR="004E599F" w:rsidRPr="004E599F" w:rsidRDefault="004E599F" w:rsidP="007337D1">
      <w:pPr>
        <w:pStyle w:val="ListParagraph"/>
      </w:pPr>
      <w:r w:rsidRPr="00A611BC">
        <w:rPr>
          <w:rStyle w:val="ColorAlt1"/>
        </w:rPr>
        <w:t>scale=320:180</w:t>
      </w:r>
      <w:r w:rsidRPr="004E599F">
        <w:t>:</w:t>
      </w:r>
    </w:p>
    <w:p w14:paraId="0BE6DFA5" w14:textId="25BC7470" w:rsidR="004E599F" w:rsidRPr="007337D1" w:rsidRDefault="007337D1" w:rsidP="007337D1">
      <w:pPr>
        <w:pStyle w:val="ListParagraph2"/>
        <w:rPr>
          <w:lang w:val="en-US"/>
        </w:rPr>
      </w:pPr>
      <w:r w:rsidRPr="007337D1">
        <w:rPr>
          <w:lang w:val="en-US"/>
        </w:rPr>
        <w:t>T</w:t>
      </w:r>
      <w:r w:rsidR="004E599F" w:rsidRPr="007337D1">
        <w:rPr>
          <w:lang w:val="en-US"/>
        </w:rPr>
        <w:t xml:space="preserve">hay đổi kích thước của ảnh thumbnail thành </w:t>
      </w:r>
      <w:r w:rsidR="004E599F" w:rsidRPr="007337D1">
        <w:rPr>
          <w:b/>
          <w:bCs/>
          <w:lang w:val="en-US"/>
        </w:rPr>
        <w:t>320</w:t>
      </w:r>
      <w:r>
        <w:rPr>
          <w:b/>
          <w:bCs/>
          <w:lang w:val="en-US"/>
        </w:rPr>
        <w:t xml:space="preserve"> </w:t>
      </w:r>
      <w:r w:rsidRPr="007337D1">
        <w:rPr>
          <w:b/>
          <w:bCs/>
          <w:szCs w:val="23"/>
          <w:lang w:val="en-US"/>
        </w:rPr>
        <w:t>×</w:t>
      </w:r>
      <w:r>
        <w:rPr>
          <w:b/>
          <w:bCs/>
          <w:szCs w:val="23"/>
          <w:lang w:val="en-US"/>
        </w:rPr>
        <w:t xml:space="preserve"> </w:t>
      </w:r>
      <w:r w:rsidR="004E599F" w:rsidRPr="007337D1">
        <w:rPr>
          <w:b/>
          <w:bCs/>
          <w:lang w:val="en-US"/>
        </w:rPr>
        <w:t>180 px</w:t>
      </w:r>
      <w:r>
        <w:rPr>
          <w:lang w:val="en-US"/>
        </w:rPr>
        <w:t xml:space="preserve"> tiêu chuẩn</w:t>
      </w:r>
      <w:r w:rsidR="004E599F" w:rsidRPr="007337D1">
        <w:rPr>
          <w:lang w:val="en-US"/>
        </w:rPr>
        <w:t>.</w:t>
      </w:r>
    </w:p>
    <w:p w14:paraId="323305E3" w14:textId="54B0FE70" w:rsidR="004E599F" w:rsidRPr="004E599F" w:rsidRDefault="004E599F" w:rsidP="00A647E4">
      <w:pPr>
        <w:pStyle w:val="ListParagraph"/>
      </w:pPr>
      <w:r w:rsidRPr="00A611BC">
        <w:rPr>
          <w:rStyle w:val="ColorAlt1"/>
        </w:rPr>
        <w:t>tile=12</w:t>
      </w:r>
      <w:r w:rsidR="00A647E4" w:rsidRPr="00A611BC">
        <w:rPr>
          <w:rStyle w:val="ColorAlt1"/>
        </w:rPr>
        <w:t>×</w:t>
      </w:r>
      <w:r w:rsidRPr="00A611BC">
        <w:rPr>
          <w:rStyle w:val="ColorAlt1"/>
        </w:rPr>
        <w:t>12</w:t>
      </w:r>
      <w:r w:rsidRPr="004E599F">
        <w:t>:</w:t>
      </w:r>
    </w:p>
    <w:p w14:paraId="40854CFD" w14:textId="3F13432B" w:rsidR="004E599F" w:rsidRPr="00722A5C" w:rsidRDefault="00A647E4" w:rsidP="00722A5C">
      <w:pPr>
        <w:pStyle w:val="ListParagraph2"/>
        <w:rPr>
          <w:lang w:val="en-US"/>
        </w:rPr>
      </w:pPr>
      <w:r w:rsidRPr="00A647E4">
        <w:rPr>
          <w:lang w:val="en-US"/>
        </w:rPr>
        <w:t>S</w:t>
      </w:r>
      <w:r w:rsidR="004E599F" w:rsidRPr="00A647E4">
        <w:rPr>
          <w:lang w:val="en-US"/>
        </w:rPr>
        <w:t>ắp xếp các ảnh thành spritesheet với kích thước 12x12 tiles</w:t>
      </w:r>
      <w:r w:rsidR="00722A5C">
        <w:rPr>
          <w:lang w:val="en-US"/>
        </w:rPr>
        <w:t xml:space="preserve">, </w:t>
      </w:r>
      <w:r w:rsidR="004E599F" w:rsidRPr="00722A5C">
        <w:rPr>
          <w:lang w:val="en-US"/>
        </w:rPr>
        <w:t xml:space="preserve">chứa </w:t>
      </w:r>
      <w:r w:rsidR="004E599F" w:rsidRPr="00722A5C">
        <w:rPr>
          <w:b/>
          <w:bCs/>
          <w:lang w:val="en-US"/>
        </w:rPr>
        <w:t>12 hàng và 12 cột</w:t>
      </w:r>
      <w:r w:rsidR="004E599F" w:rsidRPr="00722A5C">
        <w:rPr>
          <w:lang w:val="en-US"/>
        </w:rPr>
        <w:t xml:space="preserve">, tức là </w:t>
      </w:r>
      <w:r w:rsidR="004E599F" w:rsidRPr="00722A5C">
        <w:rPr>
          <w:b/>
          <w:bCs/>
          <w:lang w:val="en-US"/>
        </w:rPr>
        <w:t>144 ảnh</w:t>
      </w:r>
      <w:r w:rsidR="004E599F" w:rsidRPr="00722A5C">
        <w:rPr>
          <w:lang w:val="en-US"/>
        </w:rPr>
        <w:t xml:space="preserve"> mỗi spritesheet.</w:t>
      </w:r>
    </w:p>
    <w:p w14:paraId="54E76C56" w14:textId="77777777" w:rsidR="004E599F" w:rsidRPr="000F0E62" w:rsidRDefault="004E599F" w:rsidP="00722A5C">
      <w:pPr>
        <w:pStyle w:val="ListParagraph2"/>
        <w:rPr>
          <w:lang w:val="en-US"/>
        </w:rPr>
      </w:pPr>
      <w:r w:rsidRPr="000F0E62">
        <w:rPr>
          <w:lang w:val="en-US"/>
        </w:rPr>
        <w:t>Nếu bạn có ít hơn 144 ảnh, phần còn lại của spritesheet sẽ bị trống (hoặc chứa ảnh dư).</w:t>
      </w:r>
    </w:p>
    <w:p w14:paraId="4D3404B2" w14:textId="77777777" w:rsidR="004E599F" w:rsidRPr="004E599F" w:rsidRDefault="004E599F" w:rsidP="00722A5C">
      <w:pPr>
        <w:pStyle w:val="ListParagraph"/>
      </w:pPr>
      <w:r w:rsidRPr="00A611BC">
        <w:rPr>
          <w:rStyle w:val="ColorAlt1"/>
        </w:rPr>
        <w:t>-q:v 4</w:t>
      </w:r>
      <w:r w:rsidRPr="004E599F">
        <w:t>:</w:t>
      </w:r>
    </w:p>
    <w:p w14:paraId="5FA4F841" w14:textId="29E0124A" w:rsidR="004E599F" w:rsidRPr="00722A5C" w:rsidRDefault="00722A5C" w:rsidP="00722A5C">
      <w:pPr>
        <w:pStyle w:val="ListParagraph2"/>
        <w:rPr>
          <w:lang w:val="en-US"/>
        </w:rPr>
      </w:pPr>
      <w:r w:rsidRPr="00722A5C">
        <w:rPr>
          <w:lang w:val="en-US"/>
        </w:rPr>
        <w:t>X</w:t>
      </w:r>
      <w:r w:rsidR="004E599F" w:rsidRPr="00722A5C">
        <w:rPr>
          <w:lang w:val="en-US"/>
        </w:rPr>
        <w:t>ác định chất lượng nén của ảnh JPEG.</w:t>
      </w:r>
    </w:p>
    <w:p w14:paraId="56D4BC6A" w14:textId="65F3188A" w:rsidR="004E599F" w:rsidRPr="00722A5C" w:rsidRDefault="004E599F" w:rsidP="00722A5C">
      <w:pPr>
        <w:pStyle w:val="ListParagraph2"/>
        <w:rPr>
          <w:lang w:val="en-US"/>
        </w:rPr>
      </w:pPr>
      <w:r w:rsidRPr="00722A5C">
        <w:rPr>
          <w:b/>
          <w:bCs/>
          <w:lang w:val="en-US"/>
        </w:rPr>
        <w:t>-q:v 4</w:t>
      </w:r>
      <w:r w:rsidRPr="00722A5C">
        <w:rPr>
          <w:lang w:val="en-US"/>
        </w:rPr>
        <w:t xml:space="preserve"> có nghĩa là chất lượng ảnh sẽ </w:t>
      </w:r>
      <w:r w:rsidR="00722A5C" w:rsidRPr="00722A5C">
        <w:rPr>
          <w:lang w:val="en-US"/>
        </w:rPr>
        <w:t>k</w:t>
      </w:r>
      <w:r w:rsidR="00722A5C">
        <w:rPr>
          <w:lang w:val="en-US"/>
        </w:rPr>
        <w:t>hoảng trên</w:t>
      </w:r>
      <w:r w:rsidRPr="00722A5C">
        <w:rPr>
          <w:lang w:val="en-US"/>
        </w:rPr>
        <w:t xml:space="preserve"> </w:t>
      </w:r>
      <w:r w:rsidRPr="00722A5C">
        <w:rPr>
          <w:b/>
          <w:bCs/>
          <w:lang w:val="en-US"/>
        </w:rPr>
        <w:t>85%</w:t>
      </w:r>
      <w:r w:rsidRPr="00722A5C">
        <w:rPr>
          <w:lang w:val="en-US"/>
        </w:rPr>
        <w:t xml:space="preserve"> </w:t>
      </w:r>
      <w:r w:rsidR="00FE689F">
        <w:rPr>
          <w:lang w:val="en-US"/>
        </w:rPr>
        <w:t xml:space="preserve">cân bằng giữa độ nén và kích thước </w:t>
      </w:r>
      <w:r w:rsidRPr="00722A5C">
        <w:rPr>
          <w:lang w:val="en-US"/>
        </w:rPr>
        <w:t>(phạm vi từ 1 đến 31, với 1 là chất lượng cao nhất và 31 là chất lượng thấp nhất).</w:t>
      </w:r>
    </w:p>
    <w:p w14:paraId="397C820A" w14:textId="77777777" w:rsidR="004E599F" w:rsidRPr="004E599F" w:rsidRDefault="004E599F" w:rsidP="00FE689F">
      <w:pPr>
        <w:pStyle w:val="ListParagraph"/>
      </w:pPr>
      <w:r w:rsidRPr="00A611BC">
        <w:rPr>
          <w:rStyle w:val="ColorAlt1"/>
        </w:rPr>
        <w:t>-frames:v 1</w:t>
      </w:r>
      <w:r w:rsidRPr="004E599F">
        <w:t>:</w:t>
      </w:r>
    </w:p>
    <w:p w14:paraId="19C0C33D" w14:textId="6B5A5917" w:rsidR="004E599F" w:rsidRPr="004E599F" w:rsidRDefault="00FE689F" w:rsidP="00BC2355">
      <w:pPr>
        <w:pStyle w:val="ListParagraph2"/>
        <w:rPr>
          <w:lang w:val="en-US"/>
        </w:rPr>
      </w:pPr>
      <w:r w:rsidRPr="00FE689F">
        <w:rPr>
          <w:lang w:val="en-US"/>
        </w:rPr>
        <w:t>C</w:t>
      </w:r>
      <w:r w:rsidR="004E599F" w:rsidRPr="00FE689F">
        <w:rPr>
          <w:lang w:val="en-US"/>
        </w:rPr>
        <w:t xml:space="preserve">hỉ định </w:t>
      </w:r>
      <w:r w:rsidR="004E599F" w:rsidRPr="00FE689F">
        <w:rPr>
          <w:b/>
          <w:bCs/>
          <w:lang w:val="en-US"/>
        </w:rPr>
        <w:t xml:space="preserve">số lượng </w:t>
      </w:r>
      <w:r w:rsidR="004E599F" w:rsidRPr="000F0E62">
        <w:rPr>
          <w:lang w:val="en-US"/>
        </w:rPr>
        <w:t>frames</w:t>
      </w:r>
      <w:r w:rsidR="004E599F" w:rsidRPr="00FE689F">
        <w:rPr>
          <w:lang w:val="en-US"/>
        </w:rPr>
        <w:t xml:space="preserve"> mà FFmpeg sẽ xuất ra</w:t>
      </w:r>
      <w:r>
        <w:rPr>
          <w:lang w:val="en-US"/>
        </w:rPr>
        <w:t xml:space="preserve">, </w:t>
      </w:r>
      <w:r w:rsidR="004E599F" w:rsidRPr="004E599F">
        <w:rPr>
          <w:b/>
          <w:bCs/>
          <w:lang w:val="en-US"/>
        </w:rPr>
        <w:t>-frames:v 1</w:t>
      </w:r>
      <w:r w:rsidR="004E599F" w:rsidRPr="004E599F">
        <w:rPr>
          <w:lang w:val="en-US"/>
        </w:rPr>
        <w:t xml:space="preserve"> có nghĩa là chỉ xuất ra </w:t>
      </w:r>
      <w:r w:rsidR="004E599F" w:rsidRPr="004E599F">
        <w:rPr>
          <w:b/>
          <w:bCs/>
          <w:lang w:val="en-US"/>
        </w:rPr>
        <w:t>một spritesheet duy nhất</w:t>
      </w:r>
      <w:r w:rsidR="004E599F" w:rsidRPr="004E599F">
        <w:rPr>
          <w:lang w:val="en-US"/>
        </w:rPr>
        <w:t>, thay vì xuất từng ảnh riêng lẻ.</w:t>
      </w:r>
    </w:p>
    <w:p w14:paraId="130ECA36" w14:textId="77777777" w:rsidR="004E599F" w:rsidRPr="004E599F" w:rsidRDefault="004E599F" w:rsidP="00F93BB9">
      <w:pPr>
        <w:pStyle w:val="ListParagraph"/>
      </w:pPr>
      <w:r w:rsidRPr="00A611BC">
        <w:rPr>
          <w:rStyle w:val="ColorAlt1"/>
        </w:rPr>
        <w:t>spritesheet_%02d.jpg</w:t>
      </w:r>
      <w:r w:rsidRPr="004E599F">
        <w:t>:</w:t>
      </w:r>
    </w:p>
    <w:p w14:paraId="231F399F" w14:textId="04B9D99A" w:rsidR="004E599F" w:rsidRPr="00FE689F" w:rsidRDefault="004E599F" w:rsidP="00C50C2B">
      <w:pPr>
        <w:pStyle w:val="ListParagraph2"/>
        <w:rPr>
          <w:lang w:val="en-US"/>
        </w:rPr>
      </w:pPr>
      <w:r w:rsidRPr="00FE689F">
        <w:rPr>
          <w:lang w:val="en-US"/>
        </w:rPr>
        <w:t>Đây là mẫu</w:t>
      </w:r>
      <w:r w:rsidR="00FE689F" w:rsidRPr="00FE689F">
        <w:rPr>
          <w:lang w:val="en-US"/>
        </w:rPr>
        <w:t xml:space="preserve"> (template)</w:t>
      </w:r>
      <w:r w:rsidRPr="00FE689F">
        <w:rPr>
          <w:lang w:val="en-US"/>
        </w:rPr>
        <w:t xml:space="preserve"> tên file cho ảnh đầu ra</w:t>
      </w:r>
      <w:r w:rsidR="00FE689F" w:rsidRPr="00FE689F">
        <w:rPr>
          <w:lang w:val="en-US"/>
        </w:rPr>
        <w:t xml:space="preserve">, </w:t>
      </w:r>
      <w:r w:rsidRPr="00FE689F">
        <w:rPr>
          <w:b/>
          <w:bCs/>
          <w:lang w:val="en-US"/>
        </w:rPr>
        <w:t>%02d</w:t>
      </w:r>
      <w:r w:rsidRPr="00FE689F">
        <w:rPr>
          <w:lang w:val="en-US"/>
        </w:rPr>
        <w:t xml:space="preserve"> là một placeholder cho số thứ tự của mỗi file ảnh</w:t>
      </w:r>
      <w:r w:rsidR="00FE689F" w:rsidRPr="00FE689F">
        <w:rPr>
          <w:lang w:val="en-US"/>
        </w:rPr>
        <w:t xml:space="preserve"> </w:t>
      </w:r>
      <w:r w:rsidR="00FE689F">
        <w:rPr>
          <w:lang w:val="en-US"/>
        </w:rPr>
        <w:t>với padding 0</w:t>
      </w:r>
      <w:r w:rsidRPr="00FE689F">
        <w:rPr>
          <w:lang w:val="en-US"/>
        </w:rPr>
        <w:t>.</w:t>
      </w:r>
    </w:p>
    <w:p w14:paraId="1676495B" w14:textId="6D2A1247" w:rsidR="00377E16" w:rsidRDefault="004E599F" w:rsidP="00186863">
      <w:pPr>
        <w:pStyle w:val="ListParagraph2"/>
        <w:rPr>
          <w:lang w:val="en-US"/>
        </w:rPr>
      </w:pPr>
      <w:r w:rsidRPr="000F0E62">
        <w:rPr>
          <w:lang w:val="en-US"/>
        </w:rPr>
        <w:t xml:space="preserve">Ví dụ, nếu có nhiều spritesheet (nếu cần), tên file sẽ là </w:t>
      </w:r>
      <w:r w:rsidRPr="000F0E62">
        <w:rPr>
          <w:b/>
          <w:bCs/>
          <w:lang w:val="en-US"/>
        </w:rPr>
        <w:t>spritesheet_01.jpg, spritesheet_02.jpg, ...</w:t>
      </w:r>
      <w:r w:rsidRPr="000F0E62">
        <w:rPr>
          <w:lang w:val="en-US"/>
        </w:rPr>
        <w:t>.</w:t>
      </w:r>
    </w:p>
    <w:p w14:paraId="15DF45A3" w14:textId="013A7391" w:rsidR="000F0E62" w:rsidRDefault="000F0E62" w:rsidP="000F0E62">
      <w:r>
        <w:t>Script Python dùng để tạo file VTT có thể như sau:</w:t>
      </w:r>
    </w:p>
    <w:p w14:paraId="059D30DE" w14:textId="77777777" w:rsidR="00F67F7D" w:rsidRPr="00F67F7D" w:rsidRDefault="00F67F7D" w:rsidP="00F67F7D">
      <w:pPr>
        <w:pStyle w:val="Code"/>
        <w:rPr>
          <w:lang w:val="en-US"/>
        </w:rPr>
      </w:pPr>
      <w:r w:rsidRPr="00F67F7D">
        <w:rPr>
          <w:lang w:val="en-US"/>
        </w:rPr>
        <w:t>import os</w:t>
      </w:r>
    </w:p>
    <w:p w14:paraId="7A686C04" w14:textId="77777777" w:rsidR="00F67F7D" w:rsidRPr="00F67F7D" w:rsidRDefault="00F67F7D" w:rsidP="00F67F7D">
      <w:pPr>
        <w:pStyle w:val="Code"/>
        <w:rPr>
          <w:lang w:val="en-US"/>
        </w:rPr>
      </w:pPr>
    </w:p>
    <w:p w14:paraId="1304DE93" w14:textId="77777777" w:rsidR="00F67F7D" w:rsidRPr="00F67F7D" w:rsidRDefault="00F67F7D" w:rsidP="00F67F7D">
      <w:pPr>
        <w:pStyle w:val="Code"/>
        <w:rPr>
          <w:lang w:val="en-US"/>
        </w:rPr>
      </w:pPr>
      <w:r w:rsidRPr="00F67F7D">
        <w:rPr>
          <w:lang w:val="en-US"/>
        </w:rPr>
        <w:t># Video and thumbnail settings</w:t>
      </w:r>
    </w:p>
    <w:p w14:paraId="3CDB7077" w14:textId="77777777" w:rsidR="00F67F7D" w:rsidRPr="00F67F7D" w:rsidRDefault="00F67F7D" w:rsidP="00F67F7D">
      <w:pPr>
        <w:pStyle w:val="Code"/>
        <w:rPr>
          <w:lang w:val="en-US"/>
        </w:rPr>
      </w:pPr>
      <w:r w:rsidRPr="00F67F7D">
        <w:rPr>
          <w:lang w:val="en-US"/>
        </w:rPr>
        <w:t>cols = 12  # Number of columns in the spritesheet</w:t>
      </w:r>
    </w:p>
    <w:p w14:paraId="49764E83" w14:textId="77777777" w:rsidR="00F67F7D" w:rsidRPr="00F67F7D" w:rsidRDefault="00F67F7D" w:rsidP="00F67F7D">
      <w:pPr>
        <w:pStyle w:val="Code"/>
        <w:rPr>
          <w:lang w:val="en-US"/>
        </w:rPr>
      </w:pPr>
      <w:r w:rsidRPr="00F67F7D">
        <w:rPr>
          <w:lang w:val="en-US"/>
        </w:rPr>
        <w:t>rows = 12  # Number of rows in the spritesheet</w:t>
      </w:r>
    </w:p>
    <w:p w14:paraId="5AAEC3CA" w14:textId="77777777" w:rsidR="00F67F7D" w:rsidRPr="00F67F7D" w:rsidRDefault="00F67F7D" w:rsidP="00F67F7D">
      <w:pPr>
        <w:pStyle w:val="Code"/>
        <w:rPr>
          <w:lang w:val="en-US"/>
        </w:rPr>
      </w:pPr>
      <w:r w:rsidRPr="00F67F7D">
        <w:rPr>
          <w:lang w:val="en-US"/>
        </w:rPr>
        <w:t>image_width = 320  # Width of each thumbnail image</w:t>
      </w:r>
    </w:p>
    <w:p w14:paraId="7D9A122B" w14:textId="77777777" w:rsidR="00F67F7D" w:rsidRPr="00F67F7D" w:rsidRDefault="00F67F7D" w:rsidP="00F67F7D">
      <w:pPr>
        <w:pStyle w:val="Code"/>
        <w:rPr>
          <w:lang w:val="en-US"/>
        </w:rPr>
      </w:pPr>
      <w:r w:rsidRPr="00F67F7D">
        <w:rPr>
          <w:lang w:val="en-US"/>
        </w:rPr>
        <w:t>image_height = 180  # Height of each thumbnail image</w:t>
      </w:r>
    </w:p>
    <w:p w14:paraId="1AB7EA25" w14:textId="77777777" w:rsidR="00F67F7D" w:rsidRPr="00F67F7D" w:rsidRDefault="00F67F7D" w:rsidP="00F67F7D">
      <w:pPr>
        <w:pStyle w:val="Code"/>
        <w:rPr>
          <w:lang w:val="en-US"/>
        </w:rPr>
      </w:pPr>
      <w:r w:rsidRPr="00F67F7D">
        <w:rPr>
          <w:lang w:val="en-US"/>
        </w:rPr>
        <w:t>time_interval = 10  # Time interval for each thumbnail (10 seconds)</w:t>
      </w:r>
    </w:p>
    <w:p w14:paraId="1C9E3DEC" w14:textId="77777777" w:rsidR="00F67F7D" w:rsidRPr="00F67F7D" w:rsidRDefault="00F67F7D" w:rsidP="00F67F7D">
      <w:pPr>
        <w:pStyle w:val="Code"/>
        <w:rPr>
          <w:lang w:val="en-US"/>
        </w:rPr>
      </w:pPr>
    </w:p>
    <w:p w14:paraId="7DBA4E36" w14:textId="77777777" w:rsidR="00F67F7D" w:rsidRPr="00F67F7D" w:rsidRDefault="00F67F7D" w:rsidP="00F67F7D">
      <w:pPr>
        <w:pStyle w:val="Code"/>
        <w:rPr>
          <w:lang w:val="en-US"/>
        </w:rPr>
      </w:pPr>
      <w:r w:rsidRPr="00F67F7D">
        <w:rPr>
          <w:lang w:val="en-US"/>
        </w:rPr>
        <w:t># Video duration (in seconds)</w:t>
      </w:r>
    </w:p>
    <w:p w14:paraId="6F5778C2" w14:textId="77777777" w:rsidR="00F67F7D" w:rsidRPr="00F67F7D" w:rsidRDefault="00F67F7D" w:rsidP="00F67F7D">
      <w:pPr>
        <w:pStyle w:val="Code"/>
        <w:rPr>
          <w:lang w:val="en-US"/>
        </w:rPr>
      </w:pPr>
      <w:r w:rsidRPr="00F67F7D">
        <w:rPr>
          <w:lang w:val="en-US"/>
        </w:rPr>
        <w:t>video_duration = 2700  # Example: 45 minutes = 2700 seconds</w:t>
      </w:r>
    </w:p>
    <w:p w14:paraId="09C09028" w14:textId="77777777" w:rsidR="00F67F7D" w:rsidRPr="00F67F7D" w:rsidRDefault="00F67F7D" w:rsidP="00F67F7D">
      <w:pPr>
        <w:pStyle w:val="Code"/>
        <w:rPr>
          <w:lang w:val="en-US"/>
        </w:rPr>
      </w:pPr>
    </w:p>
    <w:p w14:paraId="3B6714BD" w14:textId="77777777" w:rsidR="00F67F7D" w:rsidRPr="00F67F7D" w:rsidRDefault="00F67F7D" w:rsidP="00F67F7D">
      <w:pPr>
        <w:pStyle w:val="Code"/>
        <w:rPr>
          <w:lang w:val="en-US"/>
        </w:rPr>
      </w:pPr>
      <w:r w:rsidRPr="00F67F7D">
        <w:rPr>
          <w:lang w:val="en-US"/>
        </w:rPr>
        <w:t># Create VTT file</w:t>
      </w:r>
    </w:p>
    <w:p w14:paraId="7C937810" w14:textId="77777777" w:rsidR="00F67F7D" w:rsidRPr="00F67F7D" w:rsidRDefault="00F67F7D" w:rsidP="00F67F7D">
      <w:pPr>
        <w:pStyle w:val="Code"/>
        <w:rPr>
          <w:lang w:val="en-US"/>
        </w:rPr>
      </w:pPr>
      <w:r w:rsidRPr="00F67F7D">
        <w:rPr>
          <w:lang w:val="en-US"/>
        </w:rPr>
        <w:t>output_vtt = 'thumbnails.vtt'</w:t>
      </w:r>
    </w:p>
    <w:p w14:paraId="4072031C" w14:textId="77777777" w:rsidR="00F67F7D" w:rsidRPr="00F67F7D" w:rsidRDefault="00F67F7D" w:rsidP="00F67F7D">
      <w:pPr>
        <w:pStyle w:val="Code"/>
        <w:rPr>
          <w:lang w:val="en-US"/>
        </w:rPr>
      </w:pPr>
    </w:p>
    <w:p w14:paraId="70EE2867" w14:textId="77777777" w:rsidR="00F67F7D" w:rsidRPr="00F67F7D" w:rsidRDefault="00F67F7D" w:rsidP="00F67F7D">
      <w:pPr>
        <w:pStyle w:val="Code"/>
        <w:rPr>
          <w:lang w:val="en-US"/>
        </w:rPr>
      </w:pPr>
      <w:r w:rsidRPr="00F67F7D">
        <w:rPr>
          <w:lang w:val="en-US"/>
        </w:rPr>
        <w:t># Total number of thumbnails to generate</w:t>
      </w:r>
    </w:p>
    <w:p w14:paraId="7B90F272" w14:textId="77777777" w:rsidR="00F67F7D" w:rsidRPr="00F67F7D" w:rsidRDefault="00F67F7D" w:rsidP="00F67F7D">
      <w:pPr>
        <w:pStyle w:val="Code"/>
        <w:rPr>
          <w:lang w:val="en-US"/>
        </w:rPr>
      </w:pPr>
      <w:r w:rsidRPr="00F67F7D">
        <w:rPr>
          <w:lang w:val="en-US"/>
        </w:rPr>
        <w:t>num_images = video_duration // time_interval  # Total number of thumbnails (every 10 seconds)</w:t>
      </w:r>
    </w:p>
    <w:p w14:paraId="02B20983" w14:textId="77777777" w:rsidR="00F67F7D" w:rsidRPr="00F67F7D" w:rsidRDefault="00F67F7D" w:rsidP="00F67F7D">
      <w:pPr>
        <w:pStyle w:val="Code"/>
        <w:rPr>
          <w:lang w:val="en-US"/>
        </w:rPr>
      </w:pPr>
    </w:p>
    <w:p w14:paraId="03239114" w14:textId="77777777" w:rsidR="00F67F7D" w:rsidRPr="00F67F7D" w:rsidRDefault="00F67F7D" w:rsidP="00F67F7D">
      <w:pPr>
        <w:pStyle w:val="Code"/>
        <w:rPr>
          <w:lang w:val="en-US"/>
        </w:rPr>
      </w:pPr>
      <w:r w:rsidRPr="00F67F7D">
        <w:rPr>
          <w:lang w:val="en-US"/>
        </w:rPr>
        <w:t># Create and open the VTT file</w:t>
      </w:r>
    </w:p>
    <w:p w14:paraId="06815F5F" w14:textId="77777777" w:rsidR="00F67F7D" w:rsidRPr="00F67F7D" w:rsidRDefault="00F67F7D" w:rsidP="00F67F7D">
      <w:pPr>
        <w:pStyle w:val="Code"/>
        <w:rPr>
          <w:lang w:val="en-US"/>
        </w:rPr>
      </w:pPr>
      <w:r w:rsidRPr="00F67F7D">
        <w:rPr>
          <w:lang w:val="en-US"/>
        </w:rPr>
        <w:t>with open(output_vtt, 'w') as f:</w:t>
      </w:r>
    </w:p>
    <w:p w14:paraId="2C348557" w14:textId="77777777" w:rsidR="00F67F7D" w:rsidRPr="00F67F7D" w:rsidRDefault="00F67F7D" w:rsidP="00F67F7D">
      <w:pPr>
        <w:pStyle w:val="Code"/>
        <w:rPr>
          <w:lang w:val="en-US"/>
        </w:rPr>
      </w:pPr>
      <w:r w:rsidRPr="00F67F7D">
        <w:rPr>
          <w:lang w:val="en-US"/>
        </w:rPr>
        <w:t xml:space="preserve">    f.write('WEBVTT\n\n')  # VTT header</w:t>
      </w:r>
    </w:p>
    <w:p w14:paraId="75EC37E7" w14:textId="77777777" w:rsidR="00F67F7D" w:rsidRPr="00F67F7D" w:rsidRDefault="00F67F7D" w:rsidP="00F67F7D">
      <w:pPr>
        <w:pStyle w:val="Code"/>
        <w:rPr>
          <w:lang w:val="en-US"/>
        </w:rPr>
      </w:pPr>
    </w:p>
    <w:p w14:paraId="02298F1F" w14:textId="77777777" w:rsidR="00F67F7D" w:rsidRPr="00F67F7D" w:rsidRDefault="00F67F7D" w:rsidP="00F67F7D">
      <w:pPr>
        <w:pStyle w:val="Code"/>
        <w:rPr>
          <w:lang w:val="en-US"/>
        </w:rPr>
      </w:pPr>
      <w:r w:rsidRPr="00F67F7D">
        <w:rPr>
          <w:lang w:val="en-US"/>
        </w:rPr>
        <w:t xml:space="preserve">    # Track the current spritesheet index</w:t>
      </w:r>
    </w:p>
    <w:p w14:paraId="0F644D3D" w14:textId="77777777" w:rsidR="00F67F7D" w:rsidRPr="00F67F7D" w:rsidRDefault="00F67F7D" w:rsidP="00F67F7D">
      <w:pPr>
        <w:pStyle w:val="Code"/>
        <w:rPr>
          <w:lang w:val="en-US"/>
        </w:rPr>
      </w:pPr>
      <w:r w:rsidRPr="00F67F7D">
        <w:rPr>
          <w:lang w:val="en-US"/>
        </w:rPr>
        <w:t xml:space="preserve">    spritesheet_index = 1</w:t>
      </w:r>
    </w:p>
    <w:p w14:paraId="15F3E0C0" w14:textId="77777777" w:rsidR="00F67F7D" w:rsidRPr="00F67F7D" w:rsidRDefault="00F67F7D" w:rsidP="00F67F7D">
      <w:pPr>
        <w:pStyle w:val="Code"/>
        <w:rPr>
          <w:lang w:val="en-US"/>
        </w:rPr>
      </w:pPr>
    </w:p>
    <w:p w14:paraId="4801EA16" w14:textId="77777777" w:rsidR="00F67F7D" w:rsidRPr="00F67F7D" w:rsidRDefault="00F67F7D" w:rsidP="00F67F7D">
      <w:pPr>
        <w:pStyle w:val="Code"/>
        <w:rPr>
          <w:lang w:val="en-US"/>
        </w:rPr>
      </w:pPr>
      <w:r w:rsidRPr="00F67F7D">
        <w:rPr>
          <w:lang w:val="en-US"/>
        </w:rPr>
        <w:t xml:space="preserve">    for img_counter in range(num_images):</w:t>
      </w:r>
    </w:p>
    <w:p w14:paraId="0C7E1AA6" w14:textId="77777777" w:rsidR="00F67F7D" w:rsidRPr="00F67F7D" w:rsidRDefault="00F67F7D" w:rsidP="00F67F7D">
      <w:pPr>
        <w:pStyle w:val="Code"/>
        <w:rPr>
          <w:lang w:val="en-US"/>
        </w:rPr>
      </w:pPr>
      <w:r w:rsidRPr="00F67F7D">
        <w:rPr>
          <w:lang w:val="en-US"/>
        </w:rPr>
        <w:t xml:space="preserve">        # Calculate start and end times for each thumbnail</w:t>
      </w:r>
    </w:p>
    <w:p w14:paraId="5CD0FED0" w14:textId="77777777" w:rsidR="00F67F7D" w:rsidRPr="00F67F7D" w:rsidRDefault="00F67F7D" w:rsidP="00F67F7D">
      <w:pPr>
        <w:pStyle w:val="Code"/>
        <w:rPr>
          <w:lang w:val="en-US"/>
        </w:rPr>
      </w:pPr>
      <w:r w:rsidRPr="00F67F7D">
        <w:rPr>
          <w:lang w:val="en-US"/>
        </w:rPr>
        <w:t xml:space="preserve">        start_time = img_counter * time_interval</w:t>
      </w:r>
    </w:p>
    <w:p w14:paraId="58CC475B" w14:textId="77777777" w:rsidR="00F67F7D" w:rsidRPr="00F67F7D" w:rsidRDefault="00F67F7D" w:rsidP="00F67F7D">
      <w:pPr>
        <w:pStyle w:val="Code"/>
        <w:rPr>
          <w:lang w:val="en-US"/>
        </w:rPr>
      </w:pPr>
      <w:r w:rsidRPr="00F67F7D">
        <w:rPr>
          <w:lang w:val="en-US"/>
        </w:rPr>
        <w:t xml:space="preserve">        end_time = (img_counter + 1) * time_interval</w:t>
      </w:r>
    </w:p>
    <w:p w14:paraId="2FDA4713" w14:textId="77777777" w:rsidR="00F67F7D" w:rsidRPr="00F67F7D" w:rsidRDefault="00F67F7D" w:rsidP="00F67F7D">
      <w:pPr>
        <w:pStyle w:val="Code"/>
        <w:rPr>
          <w:lang w:val="en-US"/>
        </w:rPr>
      </w:pPr>
    </w:p>
    <w:p w14:paraId="63E575A6" w14:textId="77777777" w:rsidR="00F67F7D" w:rsidRPr="00F67F7D" w:rsidRDefault="00F67F7D" w:rsidP="00F67F7D">
      <w:pPr>
        <w:pStyle w:val="Code"/>
        <w:rPr>
          <w:lang w:val="en-US"/>
        </w:rPr>
      </w:pPr>
      <w:r w:rsidRPr="00F67F7D">
        <w:rPr>
          <w:lang w:val="en-US"/>
        </w:rPr>
        <w:t xml:space="preserve">        # Format the times to VTT format (h:mm:ss.mmm)</w:t>
      </w:r>
    </w:p>
    <w:p w14:paraId="74DF41A9" w14:textId="77777777" w:rsidR="00F67F7D" w:rsidRPr="00F67F7D" w:rsidRDefault="00F67F7D" w:rsidP="00F67F7D">
      <w:pPr>
        <w:pStyle w:val="Code"/>
        <w:rPr>
          <w:lang w:val="en-US"/>
        </w:rPr>
      </w:pPr>
      <w:r w:rsidRPr="00F67F7D">
        <w:rPr>
          <w:lang w:val="en-US"/>
        </w:rPr>
        <w:t xml:space="preserve">        start_time_str = f'{start_time // 60:02}:{start_time % 60:02}.000'</w:t>
      </w:r>
    </w:p>
    <w:p w14:paraId="33E6E0DD" w14:textId="77777777" w:rsidR="00F67F7D" w:rsidRPr="00F67F7D" w:rsidRDefault="00F67F7D" w:rsidP="00F67F7D">
      <w:pPr>
        <w:pStyle w:val="Code"/>
        <w:rPr>
          <w:lang w:val="en-US"/>
        </w:rPr>
      </w:pPr>
      <w:r w:rsidRPr="00F67F7D">
        <w:rPr>
          <w:lang w:val="en-US"/>
        </w:rPr>
        <w:t xml:space="preserve">        end_time_str = f'{end_time // 60:02}:{end_time % 60:02}.000'</w:t>
      </w:r>
    </w:p>
    <w:p w14:paraId="3B4D4A7D" w14:textId="77777777" w:rsidR="00F67F7D" w:rsidRPr="00F67F7D" w:rsidRDefault="00F67F7D" w:rsidP="00F67F7D">
      <w:pPr>
        <w:pStyle w:val="Code"/>
        <w:rPr>
          <w:lang w:val="en-US"/>
        </w:rPr>
      </w:pPr>
    </w:p>
    <w:p w14:paraId="1F2F6CD6" w14:textId="77777777" w:rsidR="00F67F7D" w:rsidRPr="00F67F7D" w:rsidRDefault="00F67F7D" w:rsidP="00F67F7D">
      <w:pPr>
        <w:pStyle w:val="Code"/>
        <w:rPr>
          <w:lang w:val="en-US"/>
        </w:rPr>
      </w:pPr>
      <w:r w:rsidRPr="00F67F7D">
        <w:rPr>
          <w:lang w:val="en-US"/>
        </w:rPr>
        <w:t xml:space="preserve">        # Calculate the position of the image in the spritesheet</w:t>
      </w:r>
    </w:p>
    <w:p w14:paraId="796F15E5" w14:textId="77777777" w:rsidR="00F67F7D" w:rsidRPr="00F67F7D" w:rsidRDefault="00F67F7D" w:rsidP="00F67F7D">
      <w:pPr>
        <w:pStyle w:val="Code"/>
        <w:rPr>
          <w:lang w:val="en-US"/>
        </w:rPr>
      </w:pPr>
      <w:r w:rsidRPr="00F67F7D">
        <w:rPr>
          <w:lang w:val="en-US"/>
        </w:rPr>
        <w:t xml:space="preserve">        col = img_counter % cols  # Current column in the spritesheet</w:t>
      </w:r>
    </w:p>
    <w:p w14:paraId="35A7EF53" w14:textId="77777777" w:rsidR="00F67F7D" w:rsidRPr="00F67F7D" w:rsidRDefault="00F67F7D" w:rsidP="00F67F7D">
      <w:pPr>
        <w:pStyle w:val="Code"/>
        <w:rPr>
          <w:lang w:val="en-US"/>
        </w:rPr>
      </w:pPr>
      <w:r w:rsidRPr="00F67F7D">
        <w:rPr>
          <w:lang w:val="en-US"/>
        </w:rPr>
        <w:t xml:space="preserve">        row = img_counter // cols  # Current row in the spritesheet</w:t>
      </w:r>
    </w:p>
    <w:p w14:paraId="069503D2" w14:textId="77777777" w:rsidR="00F67F7D" w:rsidRPr="00F67F7D" w:rsidRDefault="00F67F7D" w:rsidP="00F67F7D">
      <w:pPr>
        <w:pStyle w:val="Code"/>
        <w:rPr>
          <w:lang w:val="en-US"/>
        </w:rPr>
      </w:pPr>
    </w:p>
    <w:p w14:paraId="1DC03967" w14:textId="77777777" w:rsidR="00F67F7D" w:rsidRPr="00F67F7D" w:rsidRDefault="00F67F7D" w:rsidP="00F67F7D">
      <w:pPr>
        <w:pStyle w:val="Code"/>
        <w:rPr>
          <w:lang w:val="en-US"/>
        </w:rPr>
      </w:pPr>
      <w:r w:rsidRPr="00F67F7D">
        <w:rPr>
          <w:lang w:val="en-US"/>
        </w:rPr>
        <w:t xml:space="preserve">        # If we exceed the current spritesheet size, move to the next spritesheet</w:t>
      </w:r>
    </w:p>
    <w:p w14:paraId="7266DB0A" w14:textId="77777777" w:rsidR="00F67F7D" w:rsidRPr="00F67F7D" w:rsidRDefault="00F67F7D" w:rsidP="00F67F7D">
      <w:pPr>
        <w:pStyle w:val="Code"/>
        <w:rPr>
          <w:lang w:val="en-US"/>
        </w:rPr>
      </w:pPr>
      <w:r w:rsidRPr="00F67F7D">
        <w:rPr>
          <w:lang w:val="en-US"/>
        </w:rPr>
        <w:t xml:space="preserve">        if img_counter &gt;= (spritesheet_index * cols * rows):</w:t>
      </w:r>
    </w:p>
    <w:p w14:paraId="6EEDF86E" w14:textId="77777777" w:rsidR="00F67F7D" w:rsidRPr="00F67F7D" w:rsidRDefault="00F67F7D" w:rsidP="00F67F7D">
      <w:pPr>
        <w:pStyle w:val="Code"/>
        <w:rPr>
          <w:lang w:val="en-US"/>
        </w:rPr>
      </w:pPr>
      <w:r w:rsidRPr="00F67F7D">
        <w:rPr>
          <w:lang w:val="en-US"/>
        </w:rPr>
        <w:t xml:space="preserve">            spritesheet_index += 1</w:t>
      </w:r>
    </w:p>
    <w:p w14:paraId="3A608015" w14:textId="77777777" w:rsidR="00F67F7D" w:rsidRPr="00F67F7D" w:rsidRDefault="00F67F7D" w:rsidP="00F67F7D">
      <w:pPr>
        <w:pStyle w:val="Code"/>
        <w:rPr>
          <w:lang w:val="en-US"/>
        </w:rPr>
      </w:pPr>
      <w:r w:rsidRPr="00F67F7D">
        <w:rPr>
          <w:lang w:val="en-US"/>
        </w:rPr>
        <w:t xml:space="preserve">            col = 0  # Reset column</w:t>
      </w:r>
    </w:p>
    <w:p w14:paraId="231E83AA" w14:textId="77777777" w:rsidR="00F67F7D" w:rsidRPr="00F67F7D" w:rsidRDefault="00F67F7D" w:rsidP="00F67F7D">
      <w:pPr>
        <w:pStyle w:val="Code"/>
        <w:rPr>
          <w:lang w:val="en-US"/>
        </w:rPr>
      </w:pPr>
      <w:r w:rsidRPr="00F67F7D">
        <w:rPr>
          <w:lang w:val="en-US"/>
        </w:rPr>
        <w:t xml:space="preserve">            row = 0  # Reset row</w:t>
      </w:r>
    </w:p>
    <w:p w14:paraId="64ADE905" w14:textId="77777777" w:rsidR="00F67F7D" w:rsidRPr="00F67F7D" w:rsidRDefault="00F67F7D" w:rsidP="00F67F7D">
      <w:pPr>
        <w:pStyle w:val="Code"/>
        <w:rPr>
          <w:lang w:val="en-US"/>
        </w:rPr>
      </w:pPr>
    </w:p>
    <w:p w14:paraId="7ED163F7" w14:textId="77777777" w:rsidR="00F67F7D" w:rsidRPr="00F67F7D" w:rsidRDefault="00F67F7D" w:rsidP="00F67F7D">
      <w:pPr>
        <w:pStyle w:val="Code"/>
        <w:rPr>
          <w:lang w:val="en-US"/>
        </w:rPr>
      </w:pPr>
      <w:r w:rsidRPr="00F67F7D">
        <w:rPr>
          <w:lang w:val="en-US"/>
        </w:rPr>
        <w:t xml:space="preserve">        # Calculate the xywh (coordinates) for the image</w:t>
      </w:r>
    </w:p>
    <w:p w14:paraId="41F5044D" w14:textId="77777777" w:rsidR="00F67F7D" w:rsidRPr="00F67F7D" w:rsidRDefault="00F67F7D" w:rsidP="00F67F7D">
      <w:pPr>
        <w:pStyle w:val="Code"/>
        <w:rPr>
          <w:lang w:val="en-US"/>
        </w:rPr>
      </w:pPr>
      <w:r w:rsidRPr="00F67F7D">
        <w:rPr>
          <w:lang w:val="en-US"/>
        </w:rPr>
        <w:t xml:space="preserve">        x = col * image_width</w:t>
      </w:r>
    </w:p>
    <w:p w14:paraId="6FB2C454" w14:textId="77777777" w:rsidR="00F67F7D" w:rsidRPr="00F67F7D" w:rsidRDefault="00F67F7D" w:rsidP="00F67F7D">
      <w:pPr>
        <w:pStyle w:val="Code"/>
        <w:rPr>
          <w:lang w:val="en-US"/>
        </w:rPr>
      </w:pPr>
      <w:r w:rsidRPr="00F67F7D">
        <w:rPr>
          <w:lang w:val="en-US"/>
        </w:rPr>
        <w:t xml:space="preserve">        y = row * image_height</w:t>
      </w:r>
    </w:p>
    <w:p w14:paraId="3822B9DC" w14:textId="77777777" w:rsidR="00F67F7D" w:rsidRPr="00F67F7D" w:rsidRDefault="00F67F7D" w:rsidP="00F67F7D">
      <w:pPr>
        <w:pStyle w:val="Code"/>
        <w:rPr>
          <w:lang w:val="en-US"/>
        </w:rPr>
      </w:pPr>
      <w:r w:rsidRPr="00F67F7D">
        <w:rPr>
          <w:lang w:val="en-US"/>
        </w:rPr>
        <w:t xml:space="preserve">        w = image_width</w:t>
      </w:r>
    </w:p>
    <w:p w14:paraId="274103C4" w14:textId="77777777" w:rsidR="00F67F7D" w:rsidRPr="00F67F7D" w:rsidRDefault="00F67F7D" w:rsidP="00F67F7D">
      <w:pPr>
        <w:pStyle w:val="Code"/>
        <w:rPr>
          <w:lang w:val="en-US"/>
        </w:rPr>
      </w:pPr>
      <w:r w:rsidRPr="00F67F7D">
        <w:rPr>
          <w:lang w:val="en-US"/>
        </w:rPr>
        <w:t xml:space="preserve">        h = image_height</w:t>
      </w:r>
    </w:p>
    <w:p w14:paraId="043A3DB0" w14:textId="77777777" w:rsidR="00F67F7D" w:rsidRPr="00F67F7D" w:rsidRDefault="00F67F7D" w:rsidP="00F67F7D">
      <w:pPr>
        <w:pStyle w:val="Code"/>
        <w:rPr>
          <w:lang w:val="en-US"/>
        </w:rPr>
      </w:pPr>
    </w:p>
    <w:p w14:paraId="495D475A" w14:textId="77777777" w:rsidR="00F67F7D" w:rsidRPr="00F67F7D" w:rsidRDefault="00F67F7D" w:rsidP="00F67F7D">
      <w:pPr>
        <w:pStyle w:val="Code"/>
        <w:rPr>
          <w:lang w:val="en-US"/>
        </w:rPr>
      </w:pPr>
      <w:r w:rsidRPr="00F67F7D">
        <w:rPr>
          <w:lang w:val="en-US"/>
        </w:rPr>
        <w:t xml:space="preserve">        # Create the spritesheet filename (e.g., spritesheet_01.jpg)</w:t>
      </w:r>
    </w:p>
    <w:p w14:paraId="1A872D4D" w14:textId="77777777" w:rsidR="00F67F7D" w:rsidRPr="00F67F7D" w:rsidRDefault="00F67F7D" w:rsidP="00F67F7D">
      <w:pPr>
        <w:pStyle w:val="Code"/>
        <w:rPr>
          <w:lang w:val="en-US"/>
        </w:rPr>
      </w:pPr>
      <w:r w:rsidRPr="00F67F7D">
        <w:rPr>
          <w:lang w:val="en-US"/>
        </w:rPr>
        <w:t xml:space="preserve">        spritesheet_name = f"spritesheet_{spritesheet_index:02d}.jpg"</w:t>
      </w:r>
    </w:p>
    <w:p w14:paraId="4EE1A223" w14:textId="77777777" w:rsidR="00F67F7D" w:rsidRPr="00F67F7D" w:rsidRDefault="00F67F7D" w:rsidP="00F67F7D">
      <w:pPr>
        <w:pStyle w:val="Code"/>
        <w:rPr>
          <w:lang w:val="en-US"/>
        </w:rPr>
      </w:pPr>
    </w:p>
    <w:p w14:paraId="4115F746" w14:textId="77777777" w:rsidR="00F67F7D" w:rsidRPr="00F67F7D" w:rsidRDefault="00F67F7D" w:rsidP="00F67F7D">
      <w:pPr>
        <w:pStyle w:val="Code"/>
        <w:rPr>
          <w:lang w:val="en-US"/>
        </w:rPr>
      </w:pPr>
      <w:r w:rsidRPr="00F67F7D">
        <w:rPr>
          <w:lang w:val="en-US"/>
        </w:rPr>
        <w:t xml:space="preserve">        # Format the VTT entry for each thumbnail</w:t>
      </w:r>
    </w:p>
    <w:p w14:paraId="02BC1B1D" w14:textId="77777777" w:rsidR="00F67F7D" w:rsidRPr="00F67F7D" w:rsidRDefault="00F67F7D" w:rsidP="00F67F7D">
      <w:pPr>
        <w:pStyle w:val="Code"/>
        <w:rPr>
          <w:lang w:val="en-US"/>
        </w:rPr>
      </w:pPr>
      <w:r w:rsidRPr="00F67F7D">
        <w:rPr>
          <w:lang w:val="en-US"/>
        </w:rPr>
        <w:t xml:space="preserve">        vtt_entry = f'Img {img_counter + 1}\n{start_time_str} --&gt; {end_time_str}\n{spritesheet_name}#xywh={x},{y},{w},{h}\n\n'</w:t>
      </w:r>
    </w:p>
    <w:p w14:paraId="0568E37B" w14:textId="77777777" w:rsidR="00F67F7D" w:rsidRPr="00F67F7D" w:rsidRDefault="00F67F7D" w:rsidP="00F67F7D">
      <w:pPr>
        <w:pStyle w:val="Code"/>
        <w:rPr>
          <w:lang w:val="en-US"/>
        </w:rPr>
      </w:pPr>
    </w:p>
    <w:p w14:paraId="23EBA527" w14:textId="77777777" w:rsidR="00F67F7D" w:rsidRPr="00F67F7D" w:rsidRDefault="00F67F7D" w:rsidP="00F67F7D">
      <w:pPr>
        <w:pStyle w:val="Code"/>
        <w:rPr>
          <w:lang w:val="en-US"/>
        </w:rPr>
      </w:pPr>
      <w:r w:rsidRPr="00F67F7D">
        <w:rPr>
          <w:lang w:val="en-US"/>
        </w:rPr>
        <w:t xml:space="preserve">        # Add comment block with row and column information as NOTE</w:t>
      </w:r>
    </w:p>
    <w:p w14:paraId="222B8DDF" w14:textId="77777777" w:rsidR="00F67F7D" w:rsidRPr="00F67F7D" w:rsidRDefault="00F67F7D" w:rsidP="00F67F7D">
      <w:pPr>
        <w:pStyle w:val="Code"/>
        <w:rPr>
          <w:lang w:val="en-US"/>
        </w:rPr>
      </w:pPr>
      <w:r w:rsidRPr="00F67F7D">
        <w:rPr>
          <w:lang w:val="en-US"/>
        </w:rPr>
        <w:t xml:space="preserve">        row_col_comment = f'NOTE\nRow: {row}, Col: {col}\n'</w:t>
      </w:r>
    </w:p>
    <w:p w14:paraId="7BEE5DE4" w14:textId="77777777" w:rsidR="00F67F7D" w:rsidRPr="00F67F7D" w:rsidRDefault="00F67F7D" w:rsidP="00F67F7D">
      <w:pPr>
        <w:pStyle w:val="Code"/>
        <w:rPr>
          <w:lang w:val="en-US"/>
        </w:rPr>
      </w:pPr>
    </w:p>
    <w:p w14:paraId="0294ED07" w14:textId="77777777" w:rsidR="00F67F7D" w:rsidRPr="00F67F7D" w:rsidRDefault="00F67F7D" w:rsidP="00F67F7D">
      <w:pPr>
        <w:pStyle w:val="Code"/>
        <w:rPr>
          <w:lang w:val="en-US"/>
        </w:rPr>
      </w:pPr>
      <w:r w:rsidRPr="00F67F7D">
        <w:rPr>
          <w:lang w:val="en-US"/>
        </w:rPr>
        <w:t xml:space="preserve">        # If the spritesheet changes, add a transition comment</w:t>
      </w:r>
    </w:p>
    <w:p w14:paraId="2655E4B6" w14:textId="77777777" w:rsidR="00F67F7D" w:rsidRPr="00F67F7D" w:rsidRDefault="00F67F7D" w:rsidP="00F67F7D">
      <w:pPr>
        <w:pStyle w:val="Code"/>
        <w:rPr>
          <w:lang w:val="en-US"/>
        </w:rPr>
      </w:pPr>
      <w:r w:rsidRPr="00F67F7D">
        <w:rPr>
          <w:lang w:val="en-US"/>
        </w:rPr>
        <w:t xml:space="preserve">        if col == 0 and row == 0 and img_counter &gt; 0:  # Transition to a new spritesheet</w:t>
      </w:r>
    </w:p>
    <w:p w14:paraId="4833D251" w14:textId="77777777" w:rsidR="00F67F7D" w:rsidRPr="00F67F7D" w:rsidRDefault="00F67F7D" w:rsidP="00F67F7D">
      <w:pPr>
        <w:pStyle w:val="Code"/>
        <w:rPr>
          <w:lang w:val="en-US"/>
        </w:rPr>
      </w:pPr>
      <w:r w:rsidRPr="00F67F7D">
        <w:rPr>
          <w:lang w:val="en-US"/>
        </w:rPr>
        <w:t xml:space="preserve">            f.write(f'NOTE\nTransitioning to {spritesheet_name}\n')</w:t>
      </w:r>
    </w:p>
    <w:p w14:paraId="071840C0" w14:textId="77777777" w:rsidR="00F67F7D" w:rsidRPr="00F67F7D" w:rsidRDefault="00F67F7D" w:rsidP="00F67F7D">
      <w:pPr>
        <w:pStyle w:val="Code"/>
        <w:rPr>
          <w:lang w:val="en-US"/>
        </w:rPr>
      </w:pPr>
    </w:p>
    <w:p w14:paraId="4878B8A0" w14:textId="77777777" w:rsidR="00F67F7D" w:rsidRPr="00F67F7D" w:rsidRDefault="00F67F7D" w:rsidP="00F67F7D">
      <w:pPr>
        <w:pStyle w:val="Code"/>
        <w:rPr>
          <w:lang w:val="en-US"/>
        </w:rPr>
      </w:pPr>
      <w:r w:rsidRPr="00F67F7D">
        <w:rPr>
          <w:lang w:val="en-US"/>
        </w:rPr>
        <w:t xml:space="preserve">        # Write the comment and the VTT entry to the file</w:t>
      </w:r>
    </w:p>
    <w:p w14:paraId="5A4FB8C7" w14:textId="77777777" w:rsidR="00F67F7D" w:rsidRPr="00F67F7D" w:rsidRDefault="00F67F7D" w:rsidP="00F67F7D">
      <w:pPr>
        <w:pStyle w:val="Code"/>
        <w:rPr>
          <w:lang w:val="en-US"/>
        </w:rPr>
      </w:pPr>
      <w:r w:rsidRPr="00F67F7D">
        <w:rPr>
          <w:lang w:val="en-US"/>
        </w:rPr>
        <w:t xml:space="preserve">        f.write(row_col_comment)</w:t>
      </w:r>
    </w:p>
    <w:p w14:paraId="3F707E4A" w14:textId="77777777" w:rsidR="00F67F7D" w:rsidRPr="00F67F7D" w:rsidRDefault="00F67F7D" w:rsidP="00F67F7D">
      <w:pPr>
        <w:pStyle w:val="Code"/>
        <w:rPr>
          <w:lang w:val="en-US"/>
        </w:rPr>
      </w:pPr>
      <w:r w:rsidRPr="00F67F7D">
        <w:rPr>
          <w:lang w:val="en-US"/>
        </w:rPr>
        <w:t xml:space="preserve">        f.write(vtt_entry)</w:t>
      </w:r>
    </w:p>
    <w:p w14:paraId="59A9A81C" w14:textId="77777777" w:rsidR="00F67F7D" w:rsidRPr="00F67F7D" w:rsidRDefault="00F67F7D" w:rsidP="00F67F7D">
      <w:pPr>
        <w:pStyle w:val="Code"/>
        <w:rPr>
          <w:lang w:val="en-US"/>
        </w:rPr>
      </w:pPr>
    </w:p>
    <w:p w14:paraId="7A0F3B37" w14:textId="5CA32219" w:rsidR="00F67F7D" w:rsidRPr="00F67F7D" w:rsidRDefault="00F67F7D" w:rsidP="00F67F7D">
      <w:pPr>
        <w:pStyle w:val="Code"/>
        <w:rPr>
          <w:lang w:val="en-US"/>
        </w:rPr>
      </w:pPr>
      <w:r w:rsidRPr="00F67F7D">
        <w:rPr>
          <w:lang w:val="en-US"/>
        </w:rPr>
        <w:t>print(f'VTT file has been created: {output_vtt}')</w:t>
      </w:r>
    </w:p>
    <w:p w14:paraId="109086D8" w14:textId="47FDBBD0" w:rsidR="00D1374F" w:rsidRDefault="00B8059E" w:rsidP="00D1374F">
      <w:r w:rsidRPr="00B8059E">
        <w:t xml:space="preserve">File VTT sẽ </w:t>
      </w:r>
      <w:r>
        <w:t>dạng như sau</w:t>
      </w:r>
      <w:r w:rsidRPr="00B8059E">
        <w:t>:</w:t>
      </w:r>
    </w:p>
    <w:p w14:paraId="1F4D25A6" w14:textId="77777777" w:rsidR="00B8059E" w:rsidRPr="00B8059E" w:rsidRDefault="00B8059E" w:rsidP="00B8059E">
      <w:pPr>
        <w:pStyle w:val="Code"/>
        <w:rPr>
          <w:lang w:val="en-US"/>
        </w:rPr>
      </w:pPr>
      <w:r w:rsidRPr="00B8059E">
        <w:rPr>
          <w:lang w:val="en-US"/>
        </w:rPr>
        <w:t>WEBVTT</w:t>
      </w:r>
    </w:p>
    <w:p w14:paraId="6DAA0454" w14:textId="77777777" w:rsidR="00B8059E" w:rsidRPr="00B8059E" w:rsidRDefault="00B8059E" w:rsidP="00B8059E">
      <w:pPr>
        <w:pStyle w:val="Code"/>
        <w:rPr>
          <w:lang w:val="en-US"/>
        </w:rPr>
      </w:pPr>
    </w:p>
    <w:p w14:paraId="2E74FF1B" w14:textId="77777777" w:rsidR="00B8059E" w:rsidRPr="00B8059E" w:rsidRDefault="00B8059E" w:rsidP="00B8059E">
      <w:pPr>
        <w:pStyle w:val="Code"/>
        <w:rPr>
          <w:lang w:val="en-US"/>
        </w:rPr>
      </w:pPr>
      <w:r w:rsidRPr="00B8059E">
        <w:rPr>
          <w:lang w:val="en-US"/>
        </w:rPr>
        <w:t>NOTE</w:t>
      </w:r>
    </w:p>
    <w:p w14:paraId="596B7A8F" w14:textId="77777777" w:rsidR="00B8059E" w:rsidRPr="00B8059E" w:rsidRDefault="00B8059E" w:rsidP="00B8059E">
      <w:pPr>
        <w:pStyle w:val="Code"/>
        <w:rPr>
          <w:lang w:val="en-US"/>
        </w:rPr>
      </w:pPr>
      <w:r w:rsidRPr="00B8059E">
        <w:rPr>
          <w:lang w:val="en-US"/>
        </w:rPr>
        <w:t>Row: 0, Col: 0</w:t>
      </w:r>
    </w:p>
    <w:p w14:paraId="0B49B24B" w14:textId="77777777" w:rsidR="00B8059E" w:rsidRPr="00B8059E" w:rsidRDefault="00B8059E" w:rsidP="00B8059E">
      <w:pPr>
        <w:pStyle w:val="Code"/>
        <w:rPr>
          <w:lang w:val="en-US"/>
        </w:rPr>
      </w:pPr>
    </w:p>
    <w:p w14:paraId="2549A1C4" w14:textId="77777777" w:rsidR="00B8059E" w:rsidRPr="00B8059E" w:rsidRDefault="00B8059E" w:rsidP="00B8059E">
      <w:pPr>
        <w:pStyle w:val="Code"/>
        <w:rPr>
          <w:lang w:val="en-US"/>
        </w:rPr>
      </w:pPr>
      <w:r w:rsidRPr="00B8059E">
        <w:rPr>
          <w:lang w:val="en-US"/>
        </w:rPr>
        <w:t>Img 1</w:t>
      </w:r>
    </w:p>
    <w:p w14:paraId="14CFB0BA" w14:textId="77777777" w:rsidR="00B8059E" w:rsidRPr="00B8059E" w:rsidRDefault="00B8059E" w:rsidP="00B8059E">
      <w:pPr>
        <w:pStyle w:val="Code"/>
        <w:rPr>
          <w:lang w:val="en-US"/>
        </w:rPr>
      </w:pPr>
      <w:r w:rsidRPr="00B8059E">
        <w:rPr>
          <w:lang w:val="en-US"/>
        </w:rPr>
        <w:t>00:00.000 --&gt; 00:10.000</w:t>
      </w:r>
    </w:p>
    <w:p w14:paraId="7EBB7ED9" w14:textId="77777777" w:rsidR="00B8059E" w:rsidRPr="00B8059E" w:rsidRDefault="00B8059E" w:rsidP="00B8059E">
      <w:pPr>
        <w:pStyle w:val="Code"/>
        <w:rPr>
          <w:lang w:val="en-US"/>
        </w:rPr>
      </w:pPr>
      <w:r w:rsidRPr="00B8059E">
        <w:rPr>
          <w:lang w:val="en-US"/>
        </w:rPr>
        <w:t>spritesheet_01.jpg#xywh=0,0,320,180</w:t>
      </w:r>
    </w:p>
    <w:p w14:paraId="79FE3C45" w14:textId="77777777" w:rsidR="00B8059E" w:rsidRPr="00B8059E" w:rsidRDefault="00B8059E" w:rsidP="00B8059E">
      <w:pPr>
        <w:pStyle w:val="Code"/>
        <w:rPr>
          <w:lang w:val="en-US"/>
        </w:rPr>
      </w:pPr>
    </w:p>
    <w:p w14:paraId="295B2392" w14:textId="77777777" w:rsidR="00B8059E" w:rsidRPr="00B8059E" w:rsidRDefault="00B8059E" w:rsidP="00B8059E">
      <w:pPr>
        <w:pStyle w:val="Code"/>
        <w:rPr>
          <w:lang w:val="en-US"/>
        </w:rPr>
      </w:pPr>
      <w:r w:rsidRPr="00B8059E">
        <w:rPr>
          <w:lang w:val="en-US"/>
        </w:rPr>
        <w:t>NOTE</w:t>
      </w:r>
    </w:p>
    <w:p w14:paraId="28705F4C" w14:textId="77777777" w:rsidR="00B8059E" w:rsidRPr="00B8059E" w:rsidRDefault="00B8059E" w:rsidP="00B8059E">
      <w:pPr>
        <w:pStyle w:val="Code"/>
        <w:rPr>
          <w:lang w:val="en-US"/>
        </w:rPr>
      </w:pPr>
      <w:r w:rsidRPr="00B8059E">
        <w:rPr>
          <w:lang w:val="en-US"/>
        </w:rPr>
        <w:t>Row: 0, Col: 1</w:t>
      </w:r>
    </w:p>
    <w:p w14:paraId="7A04B67B" w14:textId="77777777" w:rsidR="00B8059E" w:rsidRPr="00B8059E" w:rsidRDefault="00B8059E" w:rsidP="00B8059E">
      <w:pPr>
        <w:pStyle w:val="Code"/>
        <w:rPr>
          <w:lang w:val="en-US"/>
        </w:rPr>
      </w:pPr>
    </w:p>
    <w:p w14:paraId="21D97EA7" w14:textId="77777777" w:rsidR="00B8059E" w:rsidRPr="00B8059E" w:rsidRDefault="00B8059E" w:rsidP="00B8059E">
      <w:pPr>
        <w:pStyle w:val="Code"/>
        <w:rPr>
          <w:lang w:val="en-US"/>
        </w:rPr>
      </w:pPr>
      <w:r w:rsidRPr="00B8059E">
        <w:rPr>
          <w:lang w:val="en-US"/>
        </w:rPr>
        <w:t>Img 2</w:t>
      </w:r>
    </w:p>
    <w:p w14:paraId="2FDC8AC9" w14:textId="77777777" w:rsidR="00B8059E" w:rsidRPr="00B8059E" w:rsidRDefault="00B8059E" w:rsidP="00B8059E">
      <w:pPr>
        <w:pStyle w:val="Code"/>
        <w:rPr>
          <w:lang w:val="en-US"/>
        </w:rPr>
      </w:pPr>
      <w:r w:rsidRPr="00B8059E">
        <w:rPr>
          <w:lang w:val="en-US"/>
        </w:rPr>
        <w:t>00:10.000 --&gt; 00:20.000</w:t>
      </w:r>
    </w:p>
    <w:p w14:paraId="3AC50AC0" w14:textId="77777777" w:rsidR="00B8059E" w:rsidRPr="00B8059E" w:rsidRDefault="00B8059E" w:rsidP="00B8059E">
      <w:pPr>
        <w:pStyle w:val="Code"/>
        <w:rPr>
          <w:lang w:val="en-US"/>
        </w:rPr>
      </w:pPr>
      <w:r w:rsidRPr="00B8059E">
        <w:rPr>
          <w:lang w:val="en-US"/>
        </w:rPr>
        <w:t>spritesheet_01.jpg#xywh=320,0,320,180</w:t>
      </w:r>
    </w:p>
    <w:p w14:paraId="343A3766" w14:textId="77777777" w:rsidR="00B8059E" w:rsidRPr="00B8059E" w:rsidRDefault="00B8059E" w:rsidP="00B8059E">
      <w:pPr>
        <w:pStyle w:val="Code"/>
        <w:rPr>
          <w:lang w:val="en-US"/>
        </w:rPr>
      </w:pPr>
    </w:p>
    <w:p w14:paraId="386C211E" w14:textId="77777777" w:rsidR="00B8059E" w:rsidRPr="00B8059E" w:rsidRDefault="00B8059E" w:rsidP="00B8059E">
      <w:pPr>
        <w:pStyle w:val="Code"/>
        <w:rPr>
          <w:lang w:val="en-US"/>
        </w:rPr>
      </w:pPr>
      <w:r w:rsidRPr="00B8059E">
        <w:rPr>
          <w:lang w:val="en-US"/>
        </w:rPr>
        <w:t>NOTE</w:t>
      </w:r>
    </w:p>
    <w:p w14:paraId="273F464E" w14:textId="77777777" w:rsidR="00B8059E" w:rsidRPr="00B8059E" w:rsidRDefault="00B8059E" w:rsidP="00B8059E">
      <w:pPr>
        <w:pStyle w:val="Code"/>
        <w:rPr>
          <w:lang w:val="en-US"/>
        </w:rPr>
      </w:pPr>
      <w:r w:rsidRPr="00B8059E">
        <w:rPr>
          <w:lang w:val="en-US"/>
        </w:rPr>
        <w:t>Row: 1, Col: 0</w:t>
      </w:r>
    </w:p>
    <w:p w14:paraId="4178DFF9" w14:textId="77777777" w:rsidR="00B8059E" w:rsidRDefault="00B8059E" w:rsidP="00B8059E">
      <w:pPr>
        <w:pStyle w:val="Code"/>
        <w:rPr>
          <w:lang w:val="en-US"/>
        </w:rPr>
      </w:pPr>
      <w:r w:rsidRPr="00B8059E">
        <w:rPr>
          <w:lang w:val="en-US"/>
        </w:rPr>
        <w:t>Transitioning to spritesheet_02.jpg</w:t>
      </w:r>
    </w:p>
    <w:p w14:paraId="5AE2D02D" w14:textId="77777777" w:rsidR="005B78FB" w:rsidRPr="00B8059E" w:rsidRDefault="005B78FB" w:rsidP="00B8059E">
      <w:pPr>
        <w:pStyle w:val="Code"/>
        <w:rPr>
          <w:lang w:val="en-US"/>
        </w:rPr>
      </w:pPr>
    </w:p>
    <w:p w14:paraId="6186606F" w14:textId="18D8AD81" w:rsidR="00B8059E" w:rsidRPr="001E2774" w:rsidRDefault="00B8059E" w:rsidP="00B8059E">
      <w:pPr>
        <w:pStyle w:val="Code"/>
        <w:rPr>
          <w:lang w:val="en-US"/>
        </w:rPr>
      </w:pPr>
      <w:r w:rsidRPr="001E2774">
        <w:rPr>
          <w:lang w:val="en-US"/>
        </w:rPr>
        <w:t>...</w:t>
      </w:r>
    </w:p>
    <w:p w14:paraId="4F8607EB" w14:textId="77777777" w:rsidR="005B78FB" w:rsidRPr="001E2774" w:rsidRDefault="005B78FB" w:rsidP="00B8059E">
      <w:pPr>
        <w:pStyle w:val="Code"/>
        <w:rPr>
          <w:lang w:val="en-US"/>
        </w:rPr>
      </w:pPr>
    </w:p>
    <w:p w14:paraId="2B2A5D49" w14:textId="77777777" w:rsidR="005B78FB" w:rsidRPr="005B78FB" w:rsidRDefault="005B78FB" w:rsidP="005B78FB">
      <w:pPr>
        <w:pStyle w:val="Code"/>
        <w:rPr>
          <w:lang w:val="en-US"/>
        </w:rPr>
      </w:pPr>
      <w:r w:rsidRPr="005B78FB">
        <w:rPr>
          <w:lang w:val="en-US"/>
        </w:rPr>
        <w:t>NOTE</w:t>
      </w:r>
    </w:p>
    <w:p w14:paraId="134984E7" w14:textId="77777777" w:rsidR="005B78FB" w:rsidRPr="005B78FB" w:rsidRDefault="005B78FB" w:rsidP="005B78FB">
      <w:pPr>
        <w:pStyle w:val="Code"/>
        <w:rPr>
          <w:lang w:val="en-US"/>
        </w:rPr>
      </w:pPr>
      <w:r w:rsidRPr="005B78FB">
        <w:rPr>
          <w:lang w:val="en-US"/>
        </w:rPr>
        <w:t>Row: 11, Col: 11</w:t>
      </w:r>
    </w:p>
    <w:p w14:paraId="067C3B0F" w14:textId="77777777" w:rsidR="005B78FB" w:rsidRPr="005B78FB" w:rsidRDefault="005B78FB" w:rsidP="005B78FB">
      <w:pPr>
        <w:pStyle w:val="Code"/>
        <w:rPr>
          <w:lang w:val="en-US"/>
        </w:rPr>
      </w:pPr>
      <w:r w:rsidRPr="005B78FB">
        <w:rPr>
          <w:lang w:val="en-US"/>
        </w:rPr>
        <w:t>Img 144</w:t>
      </w:r>
    </w:p>
    <w:p w14:paraId="66F25735" w14:textId="77777777" w:rsidR="005B78FB" w:rsidRPr="005B78FB" w:rsidRDefault="005B78FB" w:rsidP="005B78FB">
      <w:pPr>
        <w:pStyle w:val="Code"/>
        <w:rPr>
          <w:lang w:val="en-US"/>
        </w:rPr>
      </w:pPr>
      <w:r w:rsidRPr="005B78FB">
        <w:rPr>
          <w:lang w:val="en-US"/>
        </w:rPr>
        <w:t>23:50.000 --&gt; 24:00.000</w:t>
      </w:r>
    </w:p>
    <w:p w14:paraId="7A088543" w14:textId="77777777" w:rsidR="005B78FB" w:rsidRPr="005B78FB" w:rsidRDefault="005B78FB" w:rsidP="005B78FB">
      <w:pPr>
        <w:pStyle w:val="Code"/>
        <w:rPr>
          <w:lang w:val="en-US"/>
        </w:rPr>
      </w:pPr>
      <w:r w:rsidRPr="005B78FB">
        <w:rPr>
          <w:lang w:val="en-US"/>
        </w:rPr>
        <w:t>spritesheet_01.jpg#xywh=3520,1980,320,180</w:t>
      </w:r>
    </w:p>
    <w:p w14:paraId="33ED4298" w14:textId="77777777" w:rsidR="005B78FB" w:rsidRPr="005B78FB" w:rsidRDefault="005B78FB" w:rsidP="005B78FB">
      <w:pPr>
        <w:pStyle w:val="Code"/>
        <w:rPr>
          <w:lang w:val="en-US"/>
        </w:rPr>
      </w:pPr>
    </w:p>
    <w:p w14:paraId="30208062" w14:textId="77777777" w:rsidR="005B78FB" w:rsidRPr="005B78FB" w:rsidRDefault="005B78FB" w:rsidP="005B78FB">
      <w:pPr>
        <w:pStyle w:val="Code"/>
        <w:rPr>
          <w:lang w:val="en-US"/>
        </w:rPr>
      </w:pPr>
      <w:r w:rsidRPr="005B78FB">
        <w:rPr>
          <w:lang w:val="en-US"/>
        </w:rPr>
        <w:t>NOTE</w:t>
      </w:r>
    </w:p>
    <w:p w14:paraId="69EA0E29" w14:textId="77777777" w:rsidR="005B78FB" w:rsidRPr="005B78FB" w:rsidRDefault="005B78FB" w:rsidP="005B78FB">
      <w:pPr>
        <w:pStyle w:val="Code"/>
        <w:rPr>
          <w:lang w:val="en-US"/>
        </w:rPr>
      </w:pPr>
      <w:r w:rsidRPr="005B78FB">
        <w:rPr>
          <w:lang w:val="en-US"/>
        </w:rPr>
        <w:t>Transitioning to spritesheet_02.jpg</w:t>
      </w:r>
    </w:p>
    <w:p w14:paraId="532E1D93" w14:textId="77777777" w:rsidR="005B78FB" w:rsidRPr="005B78FB" w:rsidRDefault="005B78FB" w:rsidP="005B78FB">
      <w:pPr>
        <w:pStyle w:val="Code"/>
        <w:rPr>
          <w:lang w:val="en-US"/>
        </w:rPr>
      </w:pPr>
      <w:r w:rsidRPr="005B78FB">
        <w:rPr>
          <w:lang w:val="en-US"/>
        </w:rPr>
        <w:t>NOTE</w:t>
      </w:r>
    </w:p>
    <w:p w14:paraId="2B3172B6" w14:textId="77777777" w:rsidR="005B78FB" w:rsidRPr="005B78FB" w:rsidRDefault="005B78FB" w:rsidP="005B78FB">
      <w:pPr>
        <w:pStyle w:val="Code"/>
        <w:rPr>
          <w:lang w:val="en-US"/>
        </w:rPr>
      </w:pPr>
      <w:r w:rsidRPr="005B78FB">
        <w:rPr>
          <w:lang w:val="en-US"/>
        </w:rPr>
        <w:t>Row: 0, Col: 0</w:t>
      </w:r>
    </w:p>
    <w:p w14:paraId="230A6F95" w14:textId="77777777" w:rsidR="005B78FB" w:rsidRPr="005B78FB" w:rsidRDefault="005B78FB" w:rsidP="005B78FB">
      <w:pPr>
        <w:pStyle w:val="Code"/>
        <w:rPr>
          <w:lang w:val="en-US"/>
        </w:rPr>
      </w:pPr>
      <w:r w:rsidRPr="005B78FB">
        <w:rPr>
          <w:lang w:val="en-US"/>
        </w:rPr>
        <w:t>Img 145</w:t>
      </w:r>
    </w:p>
    <w:p w14:paraId="62677B32" w14:textId="77777777" w:rsidR="005B78FB" w:rsidRPr="005B78FB" w:rsidRDefault="005B78FB" w:rsidP="005B78FB">
      <w:pPr>
        <w:pStyle w:val="Code"/>
        <w:rPr>
          <w:lang w:val="en-US"/>
        </w:rPr>
      </w:pPr>
      <w:r w:rsidRPr="005B78FB">
        <w:rPr>
          <w:lang w:val="en-US"/>
        </w:rPr>
        <w:t>24:00.000 --&gt; 24:10.000</w:t>
      </w:r>
    </w:p>
    <w:p w14:paraId="32CE1F0E" w14:textId="36EE25B9" w:rsidR="005B78FB" w:rsidRPr="005B78FB" w:rsidRDefault="005B78FB" w:rsidP="005B78FB">
      <w:pPr>
        <w:pStyle w:val="Code"/>
        <w:rPr>
          <w:lang w:val="en-US"/>
        </w:rPr>
      </w:pPr>
      <w:r w:rsidRPr="005B78FB">
        <w:rPr>
          <w:lang w:val="en-US"/>
        </w:rPr>
        <w:t>spritesheet_02.jpg#xywh=0,0,320,180</w:t>
      </w:r>
    </w:p>
    <w:p w14:paraId="427969F5" w14:textId="50A3760B" w:rsidR="00184E0A" w:rsidRPr="00662D15" w:rsidRDefault="00184E0A" w:rsidP="00184E0A">
      <w:pPr>
        <w:pStyle w:val="Heading2"/>
        <w:rPr>
          <w:noProof/>
          <w:lang w:val="en-US"/>
        </w:rPr>
      </w:pPr>
      <w:bookmarkStart w:id="162" w:name="_Toc213346091"/>
      <w:r w:rsidRPr="00662D15">
        <w:rPr>
          <w:noProof/>
          <w:lang w:val="en-US"/>
        </w:rPr>
        <w:t xml:space="preserve">Tính năng </w:t>
      </w:r>
      <w:r w:rsidR="004E044B" w:rsidRPr="00662D15">
        <w:rPr>
          <w:noProof/>
          <w:lang w:val="en-US"/>
        </w:rPr>
        <w:t>chapter markers &amp; cue points</w:t>
      </w:r>
      <w:bookmarkEnd w:id="162"/>
    </w:p>
    <w:p w14:paraId="3AD6CB46" w14:textId="419B24C4" w:rsidR="00FE46E6" w:rsidRPr="00662D15" w:rsidRDefault="00FE46E6" w:rsidP="00FE46E6">
      <w:r w:rsidRPr="00662D15">
        <w:t xml:space="preserve">Hệ thống hỗ trợ tính năng </w:t>
      </w:r>
      <w:r w:rsidRPr="00662D15">
        <w:rPr>
          <w:rStyle w:val="ColorAlt1"/>
        </w:rPr>
        <w:t xml:space="preserve">chapter markers &amp; cue points </w:t>
      </w:r>
      <w:r w:rsidRPr="00662D15">
        <w:t>(chỉ VOD) thông qua side-loaded WebVTT (API trả về).</w:t>
      </w:r>
    </w:p>
    <w:p w14:paraId="7AF51048" w14:textId="34EB8C63" w:rsidR="00710973" w:rsidRPr="00662D15" w:rsidRDefault="00710973" w:rsidP="0046784C">
      <w:pPr>
        <w:pStyle w:val="Note1"/>
      </w:pPr>
      <w:r w:rsidRPr="00662D15">
        <w:t xml:space="preserve">Chi </w:t>
      </w:r>
      <w:r w:rsidR="00323DD2" w:rsidRPr="00662D15">
        <w:t xml:space="preserve">tiết </w:t>
      </w:r>
      <w:r w:rsidRPr="00662D15">
        <w:t>bổ sung trong release sau của đặc tả.</w:t>
      </w:r>
    </w:p>
    <w:p w14:paraId="19054A03" w14:textId="77777777" w:rsidR="00710973" w:rsidRPr="00662D15" w:rsidRDefault="00710973" w:rsidP="00FE46E6"/>
    <w:p w14:paraId="6E04EAFF" w14:textId="471A95CB" w:rsidR="001B2B01" w:rsidRPr="00662D15" w:rsidRDefault="001B2B01" w:rsidP="004E0915">
      <w:pPr>
        <w:pStyle w:val="Heading1"/>
        <w:rPr>
          <w:noProof/>
          <w:lang w:val="en-US"/>
        </w:rPr>
      </w:pPr>
      <w:bookmarkStart w:id="163" w:name="_Toc213346092"/>
      <w:r w:rsidRPr="00662D15">
        <w:rPr>
          <w:noProof/>
          <w:lang w:val="en-US"/>
        </w:rPr>
        <w:t>ÂM THANH VÀ PHỤ ĐỀ</w:t>
      </w:r>
      <w:bookmarkEnd w:id="163"/>
    </w:p>
    <w:p w14:paraId="3DD8D839" w14:textId="77777777" w:rsidR="00EC0CF2" w:rsidRPr="00662D15" w:rsidRDefault="00EC0CF2" w:rsidP="00EC0CF2">
      <w:pPr>
        <w:pStyle w:val="Heading2"/>
        <w:rPr>
          <w:noProof/>
          <w:lang w:val="en-US"/>
        </w:rPr>
      </w:pPr>
      <w:bookmarkStart w:id="164" w:name="_Ref177945950"/>
      <w:bookmarkStart w:id="165" w:name="_Ref177946013"/>
      <w:bookmarkStart w:id="166" w:name="_Toc213346093"/>
      <w:r w:rsidRPr="00662D15">
        <w:rPr>
          <w:noProof/>
          <w:lang w:val="en-US"/>
        </w:rPr>
        <w:t>Thẻ ngôn ngữ (language tags)</w:t>
      </w:r>
      <w:bookmarkEnd w:id="164"/>
      <w:bookmarkEnd w:id="165"/>
      <w:bookmarkEnd w:id="166"/>
    </w:p>
    <w:p w14:paraId="42EBD042" w14:textId="236C07CE" w:rsidR="00EC0CF2" w:rsidRPr="00662D15" w:rsidRDefault="00EC0CF2" w:rsidP="00EC0CF2">
      <w:r w:rsidRPr="00662D15">
        <w:t xml:space="preserve">Thẻ ngôn ngữ (language tag) tuân thủ best practice quy định tại </w:t>
      </w:r>
      <w:hyperlink r:id="rId165" w:history="1">
        <w:r w:rsidRPr="00662D15">
          <w:rPr>
            <w:rStyle w:val="ColorAlt2"/>
            <w:u w:val="single"/>
          </w:rPr>
          <w:t>RFC 5646</w:t>
        </w:r>
      </w:hyperlink>
      <w:r w:rsidRPr="00662D15">
        <w:t xml:space="preserve"> (tức BCP 47). Language tag có cấu trúc bao gồm nhiều subtag dạng </w:t>
      </w:r>
      <w:r w:rsidRPr="00662D15">
        <w:rPr>
          <w:b/>
          <w:bCs/>
        </w:rPr>
        <w:t>language</w:t>
      </w:r>
      <w:r w:rsidRPr="00662D15">
        <w:rPr>
          <w:rStyle w:val="ColorAlt1"/>
        </w:rPr>
        <w:noBreakHyphen/>
      </w:r>
      <w:r w:rsidRPr="00662D15">
        <w:rPr>
          <w:rStyle w:val="ColorAlt2"/>
        </w:rPr>
        <w:t>extlang</w:t>
      </w:r>
      <w:r w:rsidRPr="00662D15">
        <w:rPr>
          <w:rStyle w:val="ColorAlt1"/>
        </w:rPr>
        <w:noBreakHyphen/>
      </w:r>
      <w:r w:rsidRPr="00662D15">
        <w:rPr>
          <w:rStyle w:val="ColorAlt2"/>
        </w:rPr>
        <w:t>script</w:t>
      </w:r>
      <w:r w:rsidRPr="00662D15">
        <w:rPr>
          <w:rStyle w:val="ColorAlt1"/>
        </w:rPr>
        <w:noBreakHyphen/>
        <w:t>region</w:t>
      </w:r>
      <w:r w:rsidRPr="00662D15">
        <w:rPr>
          <w:rStyle w:val="ColorAlt1"/>
        </w:rPr>
        <w:noBreakHyphen/>
        <w:t>variant</w:t>
      </w:r>
      <w:r w:rsidRPr="00662D15">
        <w:rPr>
          <w:rStyle w:val="ColorAlt1"/>
        </w:rPr>
        <w:noBreakHyphen/>
        <w:t>extension</w:t>
      </w:r>
      <w:r w:rsidRPr="00662D15">
        <w:rPr>
          <w:rStyle w:val="ColorAlt1"/>
        </w:rPr>
        <w:noBreakHyphen/>
      </w:r>
      <w:r w:rsidRPr="00662D15">
        <w:rPr>
          <w:rStyle w:val="ColorAlt2"/>
        </w:rPr>
        <w:t xml:space="preserve">privateuse </w:t>
      </w:r>
      <w:r w:rsidRPr="00662D15">
        <w:rPr>
          <w:rStyle w:val="ColorAlt2"/>
        </w:rPr>
        <w:br/>
      </w:r>
      <w:r w:rsidRPr="00662D15">
        <w:t>với ý nghĩa như sau:</w:t>
      </w:r>
    </w:p>
    <w:p w14:paraId="6BA14DBD" w14:textId="3B8138A4" w:rsidR="00EC0CF2" w:rsidRPr="00662D15" w:rsidRDefault="00EC0CF2" w:rsidP="00EC0CF2">
      <w:pPr>
        <w:pStyle w:val="ListParagraph"/>
      </w:pPr>
      <w:r w:rsidRPr="00662D15">
        <w:rPr>
          <w:b/>
          <w:bCs/>
        </w:rPr>
        <w:t>Language</w:t>
      </w:r>
      <w:r w:rsidRPr="00662D15">
        <w:t xml:space="preserve"> (bắt buộc) chỉ định ngôn ngữ chính (primary language subtag), có thể dùng </w:t>
      </w:r>
      <w:r w:rsidRPr="00662D15">
        <w:rPr>
          <w:rStyle w:val="ColorAlt2"/>
        </w:rPr>
        <w:t>ISO 639-1 alpha-2</w:t>
      </w:r>
      <w:r w:rsidRPr="00662D15">
        <w:t xml:space="preserve"> (tức 2 ký tự để chỉ định ngôn ngữ, two-letter language codes) hoặc </w:t>
      </w:r>
      <w:hyperlink r:id="rId166" w:history="1">
        <w:r w:rsidRPr="00662D15">
          <w:rPr>
            <w:rStyle w:val="ColorAlt2"/>
            <w:u w:val="single"/>
          </w:rPr>
          <w:t>ISO 639-3 alpha-3</w:t>
        </w:r>
      </w:hyperlink>
      <w:r w:rsidRPr="00662D15">
        <w:t xml:space="preserve"> (3 ký tự). </w:t>
      </w:r>
    </w:p>
    <w:p w14:paraId="26303CBB" w14:textId="77777777" w:rsidR="00EC0CF2" w:rsidRPr="00662D15" w:rsidRDefault="00EC0CF2" w:rsidP="00EC0CF2">
      <w:pPr>
        <w:pStyle w:val="ListParagraph"/>
      </w:pPr>
      <w:r w:rsidRPr="00662D15">
        <w:rPr>
          <w:b/>
          <w:bCs/>
        </w:rPr>
        <w:t>Extlang</w:t>
      </w:r>
      <w:r w:rsidRPr="00662D15">
        <w:t xml:space="preserve"> (tùy chọn) mã ngôn ngữ mở rộng, thường là một </w:t>
      </w:r>
      <w:r w:rsidRPr="00662D15">
        <w:rPr>
          <w:b/>
          <w:bCs/>
        </w:rPr>
        <w:t>mã 3 ký tự</w:t>
      </w:r>
      <w:r w:rsidRPr="00662D15">
        <w:t xml:space="preserve"> tuy nhiên ít được sử dụng. Ví dụ thường gặp như tiếng Quảng Đông là </w:t>
      </w:r>
      <w:r w:rsidRPr="00662D15">
        <w:rPr>
          <w:rStyle w:val="ColorAlt1"/>
        </w:rPr>
        <w:t>zh-yue</w:t>
      </w:r>
      <w:r w:rsidRPr="00662D15">
        <w:t> (Cantonese Chinese)</w:t>
      </w:r>
    </w:p>
    <w:p w14:paraId="23968928" w14:textId="77777777" w:rsidR="00EC0CF2" w:rsidRPr="00662D15" w:rsidRDefault="00EC0CF2" w:rsidP="00EC0CF2">
      <w:pPr>
        <w:pStyle w:val="ListParagraph"/>
      </w:pPr>
      <w:r w:rsidRPr="00662D15">
        <w:rPr>
          <w:b/>
          <w:bCs/>
        </w:rPr>
        <w:t>Script</w:t>
      </w:r>
      <w:r w:rsidRPr="00662D15">
        <w:t xml:space="preserve"> (tùy chọn) gồm </w:t>
      </w:r>
      <w:r w:rsidRPr="00662D15">
        <w:rPr>
          <w:b/>
          <w:bCs/>
        </w:rPr>
        <w:t>4 ký tự</w:t>
      </w:r>
      <w:r w:rsidRPr="00662D15">
        <w:t xml:space="preserve">, xác định hệ thống chữ viết được sử dụng (theo tiêu chuẩn </w:t>
      </w:r>
      <w:r w:rsidRPr="00662D15">
        <w:rPr>
          <w:rStyle w:val="ColorAlt2"/>
        </w:rPr>
        <w:t>ISO 15924</w:t>
      </w:r>
      <w:r w:rsidRPr="00662D15">
        <w:t xml:space="preserve">, names of scripts). Ví dụ thường gặp </w:t>
      </w:r>
      <w:r w:rsidRPr="00662D15">
        <w:rPr>
          <w:rStyle w:val="ColorAlt1"/>
        </w:rPr>
        <w:t>zh-Hant</w:t>
      </w:r>
      <w:r w:rsidRPr="00662D15">
        <w:t xml:space="preserve"> (tiếng Hoa viết bằng chữ Hán phồn thể), </w:t>
      </w:r>
      <w:r w:rsidRPr="00662D15">
        <w:rPr>
          <w:rStyle w:val="ColorAlt1"/>
        </w:rPr>
        <w:t>zh-Hans</w:t>
      </w:r>
      <w:r w:rsidRPr="00662D15">
        <w:t xml:space="preserve"> (tiếng Hoa viết bằng chữ Hán giản thể)</w:t>
      </w:r>
    </w:p>
    <w:p w14:paraId="61189859" w14:textId="77777777" w:rsidR="00EC0CF2" w:rsidRPr="00662D15" w:rsidRDefault="00EC0CF2" w:rsidP="00EC0CF2">
      <w:pPr>
        <w:pStyle w:val="ListParagraph"/>
      </w:pPr>
      <w:r w:rsidRPr="00662D15">
        <w:rPr>
          <w:b/>
          <w:bCs/>
        </w:rPr>
        <w:t>Region</w:t>
      </w:r>
      <w:r w:rsidRPr="00662D15">
        <w:t xml:space="preserve"> (tùy chọn) mã vùng gồm 2 ký tự (</w:t>
      </w:r>
      <w:r w:rsidRPr="00662D15">
        <w:rPr>
          <w:rStyle w:val="ColorAlt2"/>
        </w:rPr>
        <w:t>ISO 3166-1 alpha-2</w:t>
      </w:r>
      <w:r w:rsidRPr="00662D15">
        <w:t>) hoặc 3 ký tự (</w:t>
      </w:r>
      <w:r w:rsidRPr="00662D15">
        <w:rPr>
          <w:rStyle w:val="ColorAlt2"/>
        </w:rPr>
        <w:t>ISO 3166-1 alpha-3</w:t>
      </w:r>
      <w:r w:rsidRPr="00662D15">
        <w:t xml:space="preserve">) để chỉ ra khu vực địa lý hoặc quốc gia. Ví dụ </w:t>
      </w:r>
      <w:r w:rsidRPr="00662D15">
        <w:rPr>
          <w:rStyle w:val="ColorAlt1"/>
        </w:rPr>
        <w:t>fr-FR</w:t>
      </w:r>
      <w:r w:rsidRPr="00662D15">
        <w:t xml:space="preserve"> cho tiếng Pháp tại Pháp và </w:t>
      </w:r>
      <w:r w:rsidRPr="00662D15">
        <w:rPr>
          <w:rStyle w:val="ColorAlt1"/>
        </w:rPr>
        <w:t>fr-CA</w:t>
      </w:r>
      <w:r w:rsidRPr="00662D15">
        <w:t xml:space="preserve"> cho tiếng Pháp tại Canada (như Quebec).</w:t>
      </w:r>
    </w:p>
    <w:p w14:paraId="07997FDA" w14:textId="6246424B" w:rsidR="00EC0CF2" w:rsidRPr="00662D15" w:rsidRDefault="00EC0CF2" w:rsidP="00EC0CF2">
      <w:pPr>
        <w:pStyle w:val="ListParagraph"/>
      </w:pPr>
      <w:r w:rsidRPr="00662D15">
        <w:rPr>
          <w:b/>
          <w:bCs/>
        </w:rPr>
        <w:t>Variant</w:t>
      </w:r>
      <w:r w:rsidRPr="00662D15">
        <w:t xml:space="preserve"> (tùy chọn) chỉ biến thể của ngôn ngữ</w:t>
      </w:r>
      <w:r w:rsidR="00FA4455" w:rsidRPr="00662D15">
        <w:t>, ít khi sử dụng. Ví dụ cụ thể như</w:t>
      </w:r>
      <w:r w:rsidR="00746F15" w:rsidRPr="00662D15">
        <w:t xml:space="preserve"> phiên âm Latin</w:t>
      </w:r>
      <w:r w:rsidR="00457A65" w:rsidRPr="00662D15">
        <w:t>h</w:t>
      </w:r>
      <w:r w:rsidR="00746F15" w:rsidRPr="00662D15">
        <w:t xml:space="preserve"> tiếng Trung dùng Pinyin</w:t>
      </w:r>
      <w:r w:rsidR="00457A65" w:rsidRPr="00662D15">
        <w:t xml:space="preserve"> (bính âm Hán ngữ) chỉ định bằng </w:t>
      </w:r>
      <w:r w:rsidR="00457A65" w:rsidRPr="00662D15">
        <w:rPr>
          <w:rStyle w:val="ColorAlt1"/>
        </w:rPr>
        <w:t>zh-Latn-pinyin</w:t>
      </w:r>
      <w:r w:rsidR="0087202A" w:rsidRPr="00662D15">
        <w:t>.</w:t>
      </w:r>
      <w:r w:rsidR="00621777" w:rsidRPr="00662D15">
        <w:t xml:space="preserve"> Nó </w:t>
      </w:r>
      <w:r w:rsidR="00B36AB3" w:rsidRPr="00662D15">
        <w:t>giúp</w:t>
      </w:r>
      <w:r w:rsidR="00621777" w:rsidRPr="00662D15">
        <w:t xml:space="preserve"> phân biệt với </w:t>
      </w:r>
      <w:r w:rsidR="00B36AB3" w:rsidRPr="00662D15">
        <w:t xml:space="preserve">các </w:t>
      </w:r>
      <w:r w:rsidR="00621777" w:rsidRPr="00662D15">
        <w:t>phiên âm Latinh</w:t>
      </w:r>
      <w:r w:rsidR="00CF607C" w:rsidRPr="00662D15">
        <w:t xml:space="preserve"> tiếng Trung</w:t>
      </w:r>
      <w:r w:rsidR="00B36AB3" w:rsidRPr="00662D15">
        <w:t xml:space="preserve"> khác ví dụ như</w:t>
      </w:r>
      <w:r w:rsidR="00AB7BAD" w:rsidRPr="00662D15">
        <w:t xml:space="preserve"> </w:t>
      </w:r>
      <w:r w:rsidR="00CF607C" w:rsidRPr="00662D15">
        <w:t>Wade-Giles</w:t>
      </w:r>
      <w:r w:rsidR="00AB7BAD" w:rsidRPr="00662D15">
        <w:t xml:space="preserve"> </w:t>
      </w:r>
      <w:r w:rsidR="00621777" w:rsidRPr="00662D15">
        <w:rPr>
          <w:rStyle w:val="ColorAlt1"/>
        </w:rPr>
        <w:t>zh-Latn-wadegile</w:t>
      </w:r>
      <w:r w:rsidR="00CF607C" w:rsidRPr="00662D15">
        <w:t>.</w:t>
      </w:r>
    </w:p>
    <w:p w14:paraId="26CA88CB" w14:textId="77777777" w:rsidR="00EC0CF2" w:rsidRPr="00662D15" w:rsidRDefault="00EC0CF2" w:rsidP="00EC0CF2">
      <w:pPr>
        <w:pStyle w:val="ListParagraph"/>
      </w:pPr>
      <w:r w:rsidRPr="00662D15">
        <w:rPr>
          <w:b/>
          <w:bCs/>
        </w:rPr>
        <w:t>Extension</w:t>
      </w:r>
      <w:r w:rsidRPr="00662D15">
        <w:t xml:space="preserve"> (tùy chọn) là mã mở rộng để thêm các loại thông tin bổ sung cho ngôn ngữ. Tùy chọn mở rộng có thể bắt đầu bằng tiền tố </w:t>
      </w:r>
      <w:r w:rsidRPr="00662D15">
        <w:rPr>
          <w:rStyle w:val="ColorAlt1"/>
        </w:rPr>
        <w:t>“-t”</w:t>
      </w:r>
      <w:r w:rsidRPr="00662D15">
        <w:t xml:space="preserve"> (theo </w:t>
      </w:r>
      <w:r w:rsidRPr="00662D15">
        <w:rPr>
          <w:rStyle w:val="ColorAlt2"/>
        </w:rPr>
        <w:t>RFC 6497</w:t>
      </w:r>
      <w:r w:rsidRPr="00662D15">
        <w:t xml:space="preserve">, </w:t>
      </w:r>
      <w:r w:rsidRPr="00662D15">
        <w:rPr>
          <w:i/>
          <w:iCs/>
        </w:rPr>
        <w:t>“BCP 47 Extension T - Transformed Content”</w:t>
      </w:r>
      <w:r w:rsidRPr="00662D15">
        <w:t xml:space="preserve">), hay tiền tố </w:t>
      </w:r>
      <w:r w:rsidRPr="00662D15">
        <w:rPr>
          <w:rStyle w:val="ColorAlt1"/>
        </w:rPr>
        <w:t>“-u”</w:t>
      </w:r>
      <w:r w:rsidRPr="00662D15">
        <w:t xml:space="preserve"> (theo </w:t>
      </w:r>
      <w:r w:rsidRPr="00662D15">
        <w:rPr>
          <w:rStyle w:val="ColorAlt2"/>
        </w:rPr>
        <w:t>RFC 6067</w:t>
      </w:r>
      <w:r w:rsidRPr="00662D15">
        <w:t xml:space="preserve">, </w:t>
      </w:r>
      <w:r w:rsidRPr="00662D15">
        <w:rPr>
          <w:i/>
          <w:iCs/>
        </w:rPr>
        <w:t>“BCP 47 Extension U”</w:t>
      </w:r>
      <w:r w:rsidRPr="00662D15">
        <w:t>).</w:t>
      </w:r>
    </w:p>
    <w:p w14:paraId="42EE88DF" w14:textId="4FEAC1D4" w:rsidR="00EC0CF2" w:rsidRPr="00662D15" w:rsidRDefault="00EC0CF2" w:rsidP="00EC0CF2">
      <w:pPr>
        <w:pStyle w:val="ListParagraph"/>
      </w:pPr>
      <w:r w:rsidRPr="00662D15">
        <w:rPr>
          <w:b/>
          <w:bCs/>
        </w:rPr>
        <w:t>Private use</w:t>
      </w:r>
      <w:r w:rsidRPr="00662D15">
        <w:t xml:space="preserve"> (tùy chọn) là mã sử dụng cho mục đích riêng, bắt đầu bằng tiền tố </w:t>
      </w:r>
      <w:r w:rsidRPr="00662D15">
        <w:rPr>
          <w:rStyle w:val="ColorAlt1"/>
        </w:rPr>
        <w:t>“-x-”</w:t>
      </w:r>
      <w:r w:rsidRPr="00662D15">
        <w:t>.</w:t>
      </w:r>
    </w:p>
    <w:p w14:paraId="5405A488" w14:textId="77777777" w:rsidR="00EC0CF2" w:rsidRPr="00662D15" w:rsidRDefault="00EC0CF2" w:rsidP="00EC0CF2">
      <w:r w:rsidRPr="00662D15">
        <w:t>Hệ thống PHẢI (MUST) thực hiện chỉ định language tag theo đặc tả như sau:</w:t>
      </w:r>
    </w:p>
    <w:p w14:paraId="7785E738" w14:textId="77777777" w:rsidR="00EC0CF2" w:rsidRPr="00662D15" w:rsidRDefault="00EC0CF2" w:rsidP="00EC0CF2">
      <w:pPr>
        <w:pStyle w:val="ListParagraph"/>
      </w:pPr>
      <w:r w:rsidRPr="00662D15">
        <w:t xml:space="preserve">Sử dụng </w:t>
      </w:r>
      <w:r w:rsidRPr="00662D15">
        <w:rPr>
          <w:rStyle w:val="ColorAlt2"/>
        </w:rPr>
        <w:t>ISO 639-1 alpha-2</w:t>
      </w:r>
      <w:r w:rsidRPr="00662D15">
        <w:t xml:space="preserve"> (tức two-letter language codes) để chỉ định </w:t>
      </w:r>
      <w:r w:rsidRPr="00662D15">
        <w:rPr>
          <w:b/>
          <w:bCs/>
        </w:rPr>
        <w:t>primary language subtag</w:t>
      </w:r>
      <w:r w:rsidRPr="00662D15">
        <w:t>.</w:t>
      </w:r>
    </w:p>
    <w:p w14:paraId="67044C2C" w14:textId="1D95E0D4" w:rsidR="00EC0CF2" w:rsidRPr="00662D15" w:rsidRDefault="00EC0CF2" w:rsidP="00EC0CF2">
      <w:pPr>
        <w:pStyle w:val="ListParagraph"/>
      </w:pPr>
      <w:r w:rsidRPr="00662D15">
        <w:t xml:space="preserve">Sử dụng </w:t>
      </w:r>
      <w:r w:rsidRPr="00662D15">
        <w:rPr>
          <w:b/>
          <w:bCs/>
        </w:rPr>
        <w:t>extlang</w:t>
      </w:r>
      <w:r w:rsidRPr="00662D15">
        <w:t xml:space="preserve"> </w:t>
      </w:r>
      <w:r w:rsidRPr="00662D15">
        <w:rPr>
          <w:b/>
          <w:bCs/>
        </w:rPr>
        <w:t xml:space="preserve">subtag </w:t>
      </w:r>
      <w:r w:rsidRPr="00662D15">
        <w:t xml:space="preserve">dạng </w:t>
      </w:r>
      <w:r w:rsidRPr="00662D15">
        <w:rPr>
          <w:rStyle w:val="ColorAlt1"/>
        </w:rPr>
        <w:t>language-extlang</w:t>
      </w:r>
      <w:r w:rsidRPr="00662D15">
        <w:t xml:space="preserve"> </w:t>
      </w:r>
      <w:r w:rsidR="007A5C27" w:rsidRPr="00662D15">
        <w:t xml:space="preserve">theo </w:t>
      </w:r>
      <w:r w:rsidR="00A224C8" w:rsidRPr="00662D15">
        <w:rPr>
          <w:rStyle w:val="ColorAlt2"/>
        </w:rPr>
        <w:t>ISO 639-3</w:t>
      </w:r>
      <w:r w:rsidR="00A224C8" w:rsidRPr="00662D15">
        <w:t xml:space="preserve"> </w:t>
      </w:r>
      <w:r w:rsidRPr="00662D15">
        <w:t xml:space="preserve">nếu có nhiều track âm thanh cùng ngôn ngữ chính. Ví dụ hay gặp là </w:t>
      </w:r>
      <w:r w:rsidRPr="00662D15">
        <w:rPr>
          <w:rStyle w:val="ColorAlt1"/>
        </w:rPr>
        <w:t>zh-yue</w:t>
      </w:r>
      <w:r w:rsidRPr="00662D15">
        <w:t xml:space="preserve"> cho tiếng Quảng Đông và </w:t>
      </w:r>
      <w:r w:rsidRPr="00662D15">
        <w:rPr>
          <w:rStyle w:val="ColorAlt1"/>
        </w:rPr>
        <w:t>zh</w:t>
      </w:r>
      <w:r w:rsidRPr="00662D15">
        <w:t xml:space="preserve"> tiếng Trung Quốc phổ thông/tiếng Quan Thoại (Mandarin Chinese, </w:t>
      </w:r>
      <w:r w:rsidRPr="00662D15">
        <w:rPr>
          <w:rStyle w:val="ColorAlt1"/>
        </w:rPr>
        <w:t>zh-cmn</w:t>
      </w:r>
      <w:r w:rsidRPr="00662D15">
        <w:t xml:space="preserve"> ít dùng).</w:t>
      </w:r>
    </w:p>
    <w:p w14:paraId="2AEB2581" w14:textId="175D51D7" w:rsidR="00EC0CF2" w:rsidRPr="00662D15" w:rsidRDefault="00EC0CF2" w:rsidP="00EC0CF2">
      <w:pPr>
        <w:pStyle w:val="ListParagraph"/>
      </w:pPr>
      <w:r w:rsidRPr="00662D15">
        <w:t xml:space="preserve">Sử dụng </w:t>
      </w:r>
      <w:r w:rsidRPr="00662D15">
        <w:rPr>
          <w:b/>
          <w:bCs/>
        </w:rPr>
        <w:t>script</w:t>
      </w:r>
      <w:r w:rsidRPr="00662D15">
        <w:t xml:space="preserve"> </w:t>
      </w:r>
      <w:r w:rsidRPr="00662D15">
        <w:rPr>
          <w:b/>
          <w:bCs/>
        </w:rPr>
        <w:t xml:space="preserve">subtag </w:t>
      </w:r>
      <w:r w:rsidRPr="00662D15">
        <w:t xml:space="preserve">dạng </w:t>
      </w:r>
      <w:r w:rsidRPr="00662D15">
        <w:rPr>
          <w:rStyle w:val="ColorAlt1"/>
        </w:rPr>
        <w:t>language-script</w:t>
      </w:r>
      <w:r w:rsidRPr="00662D15">
        <w:t xml:space="preserve"> </w:t>
      </w:r>
      <w:r w:rsidR="007E3FCC" w:rsidRPr="00662D15">
        <w:t>(hay writing systems</w:t>
      </w:r>
      <w:r w:rsidR="007A5C27" w:rsidRPr="00662D15">
        <w:t xml:space="preserve">) theo </w:t>
      </w:r>
      <w:r w:rsidR="007A5C27" w:rsidRPr="00662D15">
        <w:rPr>
          <w:rStyle w:val="ColorAlt2"/>
        </w:rPr>
        <w:t>ISO 15924</w:t>
      </w:r>
      <w:r w:rsidR="007E3FCC" w:rsidRPr="00662D15">
        <w:t xml:space="preserve"> </w:t>
      </w:r>
      <w:r w:rsidRPr="00662D15">
        <w:t xml:space="preserve">nếu có nhiều subtitles cùng ngôn ngữ chính. Ví dụ hay gặp là </w:t>
      </w:r>
      <w:r w:rsidRPr="00662D15">
        <w:rPr>
          <w:rStyle w:val="ColorAlt1"/>
        </w:rPr>
        <w:t>zh-Hant</w:t>
      </w:r>
      <w:r w:rsidRPr="00662D15">
        <w:t xml:space="preserve"> (tiếng Hoa viết bằng chữ Hán phồn thể/Traditional Han), </w:t>
      </w:r>
      <w:r w:rsidRPr="00662D15">
        <w:rPr>
          <w:rStyle w:val="ColorAlt1"/>
        </w:rPr>
        <w:t>zh-Hans</w:t>
      </w:r>
      <w:r w:rsidRPr="00662D15">
        <w:t xml:space="preserve"> (tiếng Hoa viết bằng chữ Hán giản thể/Simplified Han).</w:t>
      </w:r>
    </w:p>
    <w:p w14:paraId="4D3BB5FD" w14:textId="2F280045" w:rsidR="00A57476" w:rsidRPr="00662D15" w:rsidRDefault="00A57476" w:rsidP="00EC0CF2">
      <w:pPr>
        <w:pStyle w:val="ListParagraph"/>
      </w:pPr>
      <w:r w:rsidRPr="00662D15">
        <w:t>Sử dụng</w:t>
      </w:r>
      <w:r w:rsidRPr="00662D15">
        <w:rPr>
          <w:b/>
          <w:bCs/>
        </w:rPr>
        <w:t xml:space="preserve"> region</w:t>
      </w:r>
      <w:r w:rsidRPr="00662D15">
        <w:t xml:space="preserve"> (tùy chọn) dạng 2 ký tự (</w:t>
      </w:r>
      <w:r w:rsidRPr="00662D15">
        <w:rPr>
          <w:rStyle w:val="ColorAlt2"/>
        </w:rPr>
        <w:t>ISO 3166-1 alpha-2</w:t>
      </w:r>
      <w:r w:rsidRPr="00662D15">
        <w:t>)</w:t>
      </w:r>
    </w:p>
    <w:p w14:paraId="1A0A8076" w14:textId="77777777" w:rsidR="00EC0CF2" w:rsidRPr="00662D15" w:rsidRDefault="00EC0CF2" w:rsidP="00EC0CF2">
      <w:pPr>
        <w:pStyle w:val="ListParagraph"/>
      </w:pPr>
      <w:r w:rsidRPr="00662D15">
        <w:t xml:space="preserve">Sử dụng </w:t>
      </w:r>
      <w:r w:rsidRPr="00662D15">
        <w:rPr>
          <w:b/>
          <w:bCs/>
        </w:rPr>
        <w:t>private use</w:t>
      </w:r>
      <w:r w:rsidRPr="00662D15">
        <w:t xml:space="preserve"> </w:t>
      </w:r>
      <w:r w:rsidRPr="00662D15">
        <w:rPr>
          <w:b/>
          <w:bCs/>
        </w:rPr>
        <w:t xml:space="preserve">subtag </w:t>
      </w:r>
      <w:r w:rsidRPr="00662D15">
        <w:t xml:space="preserve">dạng </w:t>
      </w:r>
      <w:r w:rsidRPr="00662D15">
        <w:rPr>
          <w:rStyle w:val="ColorAlt1"/>
        </w:rPr>
        <w:t>language-privateuse</w:t>
      </w:r>
      <w:r w:rsidRPr="00662D15">
        <w:t xml:space="preserve"> cần chỉ định theo thông tin về ngôn ngữ ví dụ cụ thể là để phân biệt 2 track âm thanh </w:t>
      </w:r>
      <w:r w:rsidRPr="00662D15">
        <w:rPr>
          <w:rStyle w:val="ColorAlt1"/>
        </w:rPr>
        <w:t>vi-x-dubbed</w:t>
      </w:r>
      <w:r w:rsidRPr="00662D15">
        <w:t xml:space="preserve"> dành cho lồng tiếng và </w:t>
      </w:r>
      <w:r w:rsidRPr="00662D15">
        <w:rPr>
          <w:rStyle w:val="ColorAlt1"/>
        </w:rPr>
        <w:t>vi-x-vo</w:t>
      </w:r>
      <w:r w:rsidRPr="00662D15">
        <w:t xml:space="preserve"> dành cho thuyết minh.</w:t>
      </w:r>
    </w:p>
    <w:p w14:paraId="0F06A548" w14:textId="6B3233BE" w:rsidR="00E92BFF" w:rsidRPr="00662D15" w:rsidRDefault="00E92BFF" w:rsidP="0092186A">
      <w:r w:rsidRPr="00662D15">
        <w:t xml:space="preserve">Tóm lại </w:t>
      </w:r>
      <w:r w:rsidR="00DF2C6E" w:rsidRPr="00662D15">
        <w:t>h</w:t>
      </w:r>
      <w:r w:rsidRPr="00662D15">
        <w:t>ệ thống PHẢI (MUST) sử dụng</w:t>
      </w:r>
      <w:r w:rsidR="00DF2C6E" w:rsidRPr="00662D15">
        <w:t xml:space="preserve"> </w:t>
      </w:r>
      <w:hyperlink r:id="rId167" w:history="1">
        <w:r w:rsidR="00DF2C6E" w:rsidRPr="00662D15">
          <w:rPr>
            <w:rStyle w:val="ColorAlt2"/>
            <w:u w:val="single"/>
          </w:rPr>
          <w:t>RFC 5646</w:t>
        </w:r>
      </w:hyperlink>
      <w:r w:rsidR="00DF2C6E" w:rsidRPr="00662D15">
        <w:t xml:space="preserve"> (tức BCP 47) </w:t>
      </w:r>
      <w:r w:rsidR="009C1B00" w:rsidRPr="00662D15">
        <w:t>với quy định như sau:</w:t>
      </w:r>
    </w:p>
    <w:p w14:paraId="39DBC2BB" w14:textId="4838F507" w:rsidR="00E92BFF" w:rsidRPr="00662D15" w:rsidRDefault="00E92BFF" w:rsidP="00E92BFF">
      <w:pPr>
        <w:pStyle w:val="ListParagraph"/>
      </w:pPr>
      <w:r w:rsidRPr="00662D15">
        <w:t>2 ký tự</w:t>
      </w:r>
      <w:r w:rsidR="002E2464" w:rsidRPr="00662D15">
        <w:t xml:space="preserve"> cho </w:t>
      </w:r>
      <w:r w:rsidR="002E2464" w:rsidRPr="00662D15">
        <w:rPr>
          <w:b/>
          <w:bCs/>
        </w:rPr>
        <w:t>language</w:t>
      </w:r>
      <w:r w:rsidR="00BA1CD2" w:rsidRPr="00662D15">
        <w:rPr>
          <w:b/>
          <w:bCs/>
        </w:rPr>
        <w:t xml:space="preserve"> </w:t>
      </w:r>
      <w:r w:rsidR="00BA1CD2" w:rsidRPr="00662D15">
        <w:t>subtag</w:t>
      </w:r>
      <w:r w:rsidR="00411584" w:rsidRPr="00662D15">
        <w:t xml:space="preserve"> theo </w:t>
      </w:r>
      <w:r w:rsidR="00411584" w:rsidRPr="00662D15">
        <w:rPr>
          <w:rStyle w:val="ColorAlt2"/>
        </w:rPr>
        <w:t>ISO 639-1 alpha-2</w:t>
      </w:r>
    </w:p>
    <w:p w14:paraId="732ADAE0" w14:textId="7269094C" w:rsidR="00E92BFF" w:rsidRPr="00662D15" w:rsidRDefault="00BA1CD2" w:rsidP="00E92BFF">
      <w:pPr>
        <w:pStyle w:val="ListParagraph"/>
      </w:pPr>
      <w:r w:rsidRPr="00662D15">
        <w:t>3 ký tự</w:t>
      </w:r>
      <w:r w:rsidR="007A5C27" w:rsidRPr="00662D15">
        <w:t xml:space="preserve"> </w:t>
      </w:r>
      <w:r w:rsidR="002E2464" w:rsidRPr="00662D15">
        <w:t xml:space="preserve">cho </w:t>
      </w:r>
      <w:r w:rsidR="002E2464" w:rsidRPr="00662D15">
        <w:rPr>
          <w:b/>
          <w:bCs/>
        </w:rPr>
        <w:t>extlang</w:t>
      </w:r>
      <w:r w:rsidR="002E2464" w:rsidRPr="00662D15">
        <w:t xml:space="preserve"> </w:t>
      </w:r>
      <w:r w:rsidRPr="00662D15">
        <w:t>subtag</w:t>
      </w:r>
      <w:r w:rsidR="00411584" w:rsidRPr="00662D15">
        <w:t xml:space="preserve"> theo </w:t>
      </w:r>
      <w:r w:rsidR="00411584" w:rsidRPr="00662D15">
        <w:rPr>
          <w:rStyle w:val="ColorAlt2"/>
        </w:rPr>
        <w:t>ISO 639-3</w:t>
      </w:r>
    </w:p>
    <w:p w14:paraId="029740B9" w14:textId="7EFF14B6" w:rsidR="00E92BFF" w:rsidRPr="00662D15" w:rsidRDefault="00BA1CD2" w:rsidP="00E92BFF">
      <w:pPr>
        <w:pStyle w:val="ListParagraph"/>
      </w:pPr>
      <w:r w:rsidRPr="00662D15">
        <w:t>4 ký tự</w:t>
      </w:r>
      <w:r w:rsidR="000D2747" w:rsidRPr="00662D15">
        <w:t xml:space="preserve"> </w:t>
      </w:r>
      <w:r w:rsidRPr="00662D15">
        <w:t xml:space="preserve">cho </w:t>
      </w:r>
      <w:r w:rsidRPr="00662D15">
        <w:rPr>
          <w:b/>
          <w:bCs/>
        </w:rPr>
        <w:t>script</w:t>
      </w:r>
      <w:r w:rsidRPr="00662D15">
        <w:t xml:space="preserve"> subtag </w:t>
      </w:r>
      <w:r w:rsidR="00D8004A" w:rsidRPr="00662D15">
        <w:t xml:space="preserve">theo </w:t>
      </w:r>
      <w:r w:rsidR="00D8004A" w:rsidRPr="00662D15">
        <w:rPr>
          <w:rStyle w:val="ColorAlt2"/>
        </w:rPr>
        <w:t>ISO 15924</w:t>
      </w:r>
    </w:p>
    <w:p w14:paraId="41A809A1" w14:textId="427930DD" w:rsidR="00A57476" w:rsidRPr="00662D15" w:rsidRDefault="00E92BFF" w:rsidP="00E92BFF">
      <w:pPr>
        <w:pStyle w:val="ListParagraph"/>
      </w:pPr>
      <w:r w:rsidRPr="00662D15">
        <w:t xml:space="preserve">Và 2 ký tự </w:t>
      </w:r>
      <w:r w:rsidR="00A57476" w:rsidRPr="00662D15">
        <w:rPr>
          <w:b/>
          <w:bCs/>
        </w:rPr>
        <w:t>region</w:t>
      </w:r>
      <w:r w:rsidR="00A57476" w:rsidRPr="00662D15">
        <w:t xml:space="preserve"> subtag</w:t>
      </w:r>
      <w:r w:rsidR="00D8004A" w:rsidRPr="00662D15">
        <w:t xml:space="preserve"> theo </w:t>
      </w:r>
      <w:r w:rsidR="00D8004A" w:rsidRPr="00662D15">
        <w:rPr>
          <w:rStyle w:val="ColorAlt2"/>
        </w:rPr>
        <w:t>ISO 3166-1 alpha-2</w:t>
      </w:r>
    </w:p>
    <w:p w14:paraId="6EC2B1B4" w14:textId="3E26AD5C" w:rsidR="007E0325" w:rsidRPr="00662D15" w:rsidRDefault="00880F32" w:rsidP="00A57476">
      <w:r w:rsidRPr="00662D15">
        <w:t xml:space="preserve">Sự khác biệt về số ký tự và thứ tự </w:t>
      </w:r>
      <w:r w:rsidR="00F14392" w:rsidRPr="00662D15">
        <w:t xml:space="preserve">cộng thêm thứ tự </w:t>
      </w:r>
      <w:r w:rsidRPr="00662D15">
        <w:t xml:space="preserve">các thành phần này giúp dễ dàng xác định </w:t>
      </w:r>
      <w:r w:rsidR="00D2763A" w:rsidRPr="00662D15">
        <w:t>mục đích dùng cho ngôn ngữ hay chữ viết</w:t>
      </w:r>
      <w:r w:rsidR="00E92BFF" w:rsidRPr="00662D15">
        <w:t>.</w:t>
      </w:r>
      <w:r w:rsidR="00B91240" w:rsidRPr="00662D15">
        <w:t xml:space="preserve"> Cách tổ chức này cũng đáp ứng đầy đủ các nhu cầu sử dụng</w:t>
      </w:r>
    </w:p>
    <w:p w14:paraId="2FB9AAE4" w14:textId="0AB221AD" w:rsidR="009707C2" w:rsidRPr="00662D15" w:rsidRDefault="009707C2" w:rsidP="0092186A">
      <w:r w:rsidRPr="00662D15">
        <w:t>Tham khảo</w:t>
      </w:r>
      <w:r w:rsidR="00AC7BA4" w:rsidRPr="00662D15">
        <w:t xml:space="preserve"> các tiêu chuẩn liên quan</w:t>
      </w:r>
      <w:r w:rsidRPr="00662D15">
        <w:t>:</w:t>
      </w:r>
    </w:p>
    <w:p w14:paraId="05039102" w14:textId="2E401A8D" w:rsidR="006C0CFD" w:rsidRPr="00662D15" w:rsidRDefault="00A203B7" w:rsidP="00367C8F">
      <w:pPr>
        <w:pStyle w:val="ListParagraph"/>
      </w:pPr>
      <w:r w:rsidRPr="00662D15">
        <w:t xml:space="preserve">ISO 639-1 </w:t>
      </w:r>
      <w:hyperlink r:id="rId168" w:history="1">
        <w:r w:rsidR="002715E4" w:rsidRPr="00662D15">
          <w:rPr>
            <w:rStyle w:val="Hyperlink"/>
          </w:rPr>
          <w:t xml:space="preserve">Language </w:t>
        </w:r>
        <w:r w:rsidRPr="00662D15">
          <w:rPr>
            <w:rStyle w:val="Hyperlink"/>
          </w:rPr>
          <w:t>c</w:t>
        </w:r>
        <w:r w:rsidR="002715E4" w:rsidRPr="00662D15">
          <w:rPr>
            <w:rStyle w:val="Hyperlink"/>
          </w:rPr>
          <w:t xml:space="preserve">ode </w:t>
        </w:r>
        <w:r w:rsidRPr="00662D15">
          <w:rPr>
            <w:rStyle w:val="Hyperlink"/>
          </w:rPr>
          <w:t>l</w:t>
        </w:r>
        <w:r w:rsidR="002715E4" w:rsidRPr="00662D15">
          <w:rPr>
            <w:rStyle w:val="Hyperlink"/>
          </w:rPr>
          <w:t>ist (loc.gov)</w:t>
        </w:r>
      </w:hyperlink>
      <w:r w:rsidR="00B13BDA" w:rsidRPr="00662D15">
        <w:t xml:space="preserve">, </w:t>
      </w:r>
      <w:hyperlink r:id="rId169" w:history="1">
        <w:r w:rsidR="00B13BDA" w:rsidRPr="00662D15">
          <w:rPr>
            <w:rStyle w:val="Hyperlink"/>
          </w:rPr>
          <w:t>ISO 639 Code Tables (sil.org)</w:t>
        </w:r>
      </w:hyperlink>
    </w:p>
    <w:p w14:paraId="5FC36963" w14:textId="09752467" w:rsidR="002105A4" w:rsidRPr="00662D15" w:rsidRDefault="000C4C97" w:rsidP="00367C8F">
      <w:pPr>
        <w:pStyle w:val="ListParagraph"/>
      </w:pPr>
      <w:r w:rsidRPr="00662D15">
        <w:t>IANA</w:t>
      </w:r>
      <w:r w:rsidR="00DD0B7F" w:rsidRPr="00662D15">
        <w:t xml:space="preserve"> registry (ISO 15924)</w:t>
      </w:r>
      <w:r w:rsidRPr="00662D15">
        <w:t xml:space="preserve"> </w:t>
      </w:r>
      <w:hyperlink r:id="rId170" w:history="1">
        <w:r w:rsidRPr="00662D15">
          <w:rPr>
            <w:rStyle w:val="Hyperlink"/>
          </w:rPr>
          <w:t>L</w:t>
        </w:r>
        <w:r w:rsidR="003103DC" w:rsidRPr="00662D15">
          <w:rPr>
            <w:rStyle w:val="Hyperlink"/>
          </w:rPr>
          <w:t>anguage</w:t>
        </w:r>
        <w:r w:rsidRPr="00662D15">
          <w:rPr>
            <w:rStyle w:val="Hyperlink"/>
          </w:rPr>
          <w:t xml:space="preserve"> </w:t>
        </w:r>
        <w:r w:rsidR="003103DC" w:rsidRPr="00662D15">
          <w:rPr>
            <w:rStyle w:val="Hyperlink"/>
          </w:rPr>
          <w:t>subtag</w:t>
        </w:r>
        <w:r w:rsidRPr="00662D15">
          <w:rPr>
            <w:rStyle w:val="Hyperlink"/>
          </w:rPr>
          <w:t xml:space="preserve"> </w:t>
        </w:r>
        <w:r w:rsidR="003103DC" w:rsidRPr="00662D15">
          <w:rPr>
            <w:rStyle w:val="Hyperlink"/>
          </w:rPr>
          <w:t>registr</w:t>
        </w:r>
        <w:r w:rsidRPr="00662D15">
          <w:rPr>
            <w:rStyle w:val="Hyperlink"/>
          </w:rPr>
          <w:t>y (iana.orh)</w:t>
        </w:r>
      </w:hyperlink>
    </w:p>
    <w:p w14:paraId="46478351" w14:textId="690E9DAF" w:rsidR="009707C2" w:rsidRPr="00662D15" w:rsidRDefault="002105A4" w:rsidP="00367C8F">
      <w:pPr>
        <w:pStyle w:val="ListParagraph"/>
      </w:pPr>
      <w:r w:rsidRPr="00662D15">
        <w:t>ISO 3166-1</w:t>
      </w:r>
      <w:r w:rsidR="00367C8F" w:rsidRPr="00662D15">
        <w:t xml:space="preserve"> </w:t>
      </w:r>
      <w:hyperlink r:id="rId171" w:anchor="search" w:history="1">
        <w:r w:rsidR="0092475E" w:rsidRPr="00662D15">
          <w:rPr>
            <w:rStyle w:val="Hyperlink"/>
          </w:rPr>
          <w:t>Country codes</w:t>
        </w:r>
        <w:r w:rsidR="00E777CA" w:rsidRPr="00662D15">
          <w:rPr>
            <w:rStyle w:val="Hyperlink"/>
          </w:rPr>
          <w:t xml:space="preserve"> (iso.org)</w:t>
        </w:r>
      </w:hyperlink>
    </w:p>
    <w:p w14:paraId="7880E4E8" w14:textId="5D8F6EE8" w:rsidR="0092186A" w:rsidRPr="00662D15" w:rsidRDefault="003D3AF4" w:rsidP="0092186A">
      <w:r w:rsidRPr="00662D15">
        <w:t xml:space="preserve">Bảng sau liệt kê một số ví dụ </w:t>
      </w:r>
      <w:r w:rsidR="00960379" w:rsidRPr="00662D15">
        <w:t>thông dụng</w:t>
      </w:r>
      <w:r w:rsidR="00B31434" w:rsidRPr="00662D15">
        <w:t xml:space="preserve"> </w:t>
      </w:r>
      <w:r w:rsidR="00960379" w:rsidRPr="00662D15">
        <w:t>(</w:t>
      </w:r>
      <w:r w:rsidR="00B31434" w:rsidRPr="00662D15">
        <w:t>sẽ sử dụng trong hệ thống</w:t>
      </w:r>
      <w:r w:rsidR="00960379" w:rsidRPr="00662D15">
        <w:t>):</w:t>
      </w:r>
    </w:p>
    <w:tbl>
      <w:tblPr>
        <w:tblStyle w:val="GridTable4-Accent1"/>
        <w:tblW w:w="5000" w:type="pct"/>
        <w:tblLook w:val="0420" w:firstRow="1" w:lastRow="0" w:firstColumn="0" w:lastColumn="0" w:noHBand="0" w:noVBand="1"/>
      </w:tblPr>
      <w:tblGrid>
        <w:gridCol w:w="2398"/>
        <w:gridCol w:w="1557"/>
        <w:gridCol w:w="1426"/>
        <w:gridCol w:w="997"/>
        <w:gridCol w:w="1235"/>
        <w:gridCol w:w="1144"/>
        <w:gridCol w:w="1313"/>
      </w:tblGrid>
      <w:tr w:rsidR="00212B62" w:rsidRPr="00662D15" w14:paraId="66889BBD" w14:textId="2437370A" w:rsidTr="00BB1901">
        <w:trPr>
          <w:cnfStyle w:val="100000000000" w:firstRow="1" w:lastRow="0" w:firstColumn="0" w:lastColumn="0" w:oddVBand="0" w:evenVBand="0" w:oddHBand="0" w:evenHBand="0" w:firstRowFirstColumn="0" w:firstRowLastColumn="0" w:lastRowFirstColumn="0" w:lastRowLastColumn="0"/>
        </w:trPr>
        <w:tc>
          <w:tcPr>
            <w:tcW w:w="1191" w:type="pct"/>
          </w:tcPr>
          <w:p w14:paraId="3740CC61" w14:textId="77777777" w:rsidR="00212B62" w:rsidRPr="00662D15" w:rsidRDefault="00212B62" w:rsidP="00E4406A">
            <w:pPr>
              <w:spacing w:before="0" w:after="0"/>
              <w:jc w:val="center"/>
              <w:rPr>
                <w:rFonts w:cs="Segoe UI"/>
                <w:b w:val="0"/>
                <w:bCs w:val="0"/>
                <w:sz w:val="20"/>
                <w:szCs w:val="20"/>
              </w:rPr>
            </w:pPr>
            <w:r w:rsidRPr="00662D15">
              <w:rPr>
                <w:rFonts w:cs="Segoe UI"/>
                <w:sz w:val="20"/>
                <w:szCs w:val="20"/>
              </w:rPr>
              <w:t>Tên track</w:t>
            </w:r>
          </w:p>
          <w:p w14:paraId="44212959" w14:textId="50C37D1C" w:rsidR="00212B62" w:rsidRPr="00662D15" w:rsidRDefault="00212B62" w:rsidP="00E4406A">
            <w:pPr>
              <w:spacing w:before="0" w:after="0"/>
              <w:jc w:val="center"/>
              <w:rPr>
                <w:rFonts w:cs="Segoe UI"/>
                <w:b w:val="0"/>
                <w:bCs w:val="0"/>
                <w:sz w:val="20"/>
                <w:szCs w:val="20"/>
              </w:rPr>
            </w:pPr>
            <w:r w:rsidRPr="00662D15">
              <w:rPr>
                <w:rFonts w:cs="Segoe UI"/>
                <w:b w:val="0"/>
                <w:bCs w:val="0"/>
                <w:sz w:val="20"/>
                <w:szCs w:val="20"/>
              </w:rPr>
              <w:t>(track name)</w:t>
            </w:r>
          </w:p>
        </w:tc>
        <w:tc>
          <w:tcPr>
            <w:tcW w:w="773" w:type="pct"/>
          </w:tcPr>
          <w:p w14:paraId="3342D40C" w14:textId="6575423A" w:rsidR="00212B62" w:rsidRPr="00662D15" w:rsidRDefault="00212B62" w:rsidP="00F75906">
            <w:pPr>
              <w:spacing w:before="0" w:after="0"/>
              <w:jc w:val="center"/>
              <w:rPr>
                <w:rFonts w:cs="Segoe UI"/>
                <w:b w:val="0"/>
                <w:bCs w:val="0"/>
                <w:sz w:val="20"/>
                <w:szCs w:val="20"/>
              </w:rPr>
            </w:pPr>
            <w:r w:rsidRPr="00662D15">
              <w:rPr>
                <w:rFonts w:cs="Segoe UI"/>
                <w:sz w:val="20"/>
                <w:szCs w:val="20"/>
              </w:rPr>
              <w:t xml:space="preserve">Thẻ ngôn ngữ </w:t>
            </w:r>
          </w:p>
          <w:p w14:paraId="34C26CC4" w14:textId="478B118A" w:rsidR="00212B62" w:rsidRPr="00662D15" w:rsidRDefault="00212B62" w:rsidP="00F75906">
            <w:pPr>
              <w:spacing w:before="0" w:after="0"/>
              <w:jc w:val="center"/>
              <w:rPr>
                <w:rFonts w:cs="Segoe UI"/>
                <w:sz w:val="20"/>
                <w:szCs w:val="20"/>
              </w:rPr>
            </w:pPr>
            <w:r w:rsidRPr="00662D15">
              <w:rPr>
                <w:rFonts w:cs="Segoe UI"/>
                <w:b w:val="0"/>
                <w:bCs w:val="0"/>
                <w:sz w:val="20"/>
                <w:szCs w:val="20"/>
              </w:rPr>
              <w:t>(language tag)</w:t>
            </w:r>
          </w:p>
        </w:tc>
        <w:tc>
          <w:tcPr>
            <w:tcW w:w="708" w:type="pct"/>
          </w:tcPr>
          <w:p w14:paraId="623BF5C5" w14:textId="2C6834E8" w:rsidR="00212B62" w:rsidRPr="00662D15" w:rsidRDefault="00212B62" w:rsidP="00E4406A">
            <w:pPr>
              <w:spacing w:before="0" w:after="0"/>
              <w:jc w:val="center"/>
              <w:rPr>
                <w:rFonts w:cs="Segoe UI"/>
                <w:b w:val="0"/>
                <w:bCs w:val="0"/>
                <w:sz w:val="20"/>
                <w:szCs w:val="20"/>
              </w:rPr>
            </w:pPr>
            <w:r w:rsidRPr="00662D15">
              <w:rPr>
                <w:rFonts w:cs="Segoe UI"/>
                <w:sz w:val="20"/>
                <w:szCs w:val="20"/>
              </w:rPr>
              <w:t xml:space="preserve">Ngôn ngữ chính </w:t>
            </w:r>
          </w:p>
          <w:p w14:paraId="37F90A23" w14:textId="7344485A" w:rsidR="00212B62" w:rsidRPr="00662D15" w:rsidRDefault="00212B62" w:rsidP="00E4406A">
            <w:pPr>
              <w:spacing w:before="0" w:after="0"/>
              <w:jc w:val="center"/>
              <w:rPr>
                <w:rFonts w:cs="Segoe UI"/>
                <w:b w:val="0"/>
                <w:bCs w:val="0"/>
                <w:sz w:val="20"/>
                <w:szCs w:val="20"/>
              </w:rPr>
            </w:pPr>
            <w:r w:rsidRPr="00662D15">
              <w:rPr>
                <w:rFonts w:cs="Segoe UI"/>
                <w:b w:val="0"/>
                <w:bCs w:val="0"/>
                <w:sz w:val="20"/>
                <w:szCs w:val="20"/>
              </w:rPr>
              <w:t>(primary language)</w:t>
            </w:r>
          </w:p>
        </w:tc>
        <w:tc>
          <w:tcPr>
            <w:tcW w:w="495" w:type="pct"/>
          </w:tcPr>
          <w:p w14:paraId="5529ECB5" w14:textId="026F8A11" w:rsidR="00212B62" w:rsidRPr="00662D15" w:rsidRDefault="00212B62" w:rsidP="00025587">
            <w:pPr>
              <w:spacing w:before="0" w:after="0"/>
              <w:jc w:val="center"/>
              <w:rPr>
                <w:rFonts w:cs="Segoe UI"/>
                <w:b w:val="0"/>
                <w:bCs w:val="0"/>
                <w:sz w:val="20"/>
                <w:szCs w:val="20"/>
              </w:rPr>
            </w:pPr>
            <w:r w:rsidRPr="00662D15">
              <w:rPr>
                <w:rFonts w:cs="Segoe UI"/>
                <w:sz w:val="20"/>
                <w:szCs w:val="20"/>
              </w:rPr>
              <w:t xml:space="preserve">Mở rộng </w:t>
            </w:r>
          </w:p>
          <w:p w14:paraId="6806C38B" w14:textId="7FAB0EF6" w:rsidR="00212B62" w:rsidRPr="00662D15" w:rsidRDefault="00212B62" w:rsidP="00025587">
            <w:pPr>
              <w:spacing w:before="0" w:after="0"/>
              <w:jc w:val="center"/>
              <w:rPr>
                <w:rFonts w:cs="Segoe UI"/>
                <w:b w:val="0"/>
                <w:bCs w:val="0"/>
                <w:sz w:val="20"/>
                <w:szCs w:val="20"/>
              </w:rPr>
            </w:pPr>
            <w:r w:rsidRPr="00662D15">
              <w:rPr>
                <w:rFonts w:cs="Segoe UI"/>
                <w:b w:val="0"/>
                <w:bCs w:val="0"/>
                <w:sz w:val="20"/>
                <w:szCs w:val="20"/>
              </w:rPr>
              <w:t>(extlang)</w:t>
            </w:r>
          </w:p>
        </w:tc>
        <w:tc>
          <w:tcPr>
            <w:tcW w:w="613" w:type="pct"/>
          </w:tcPr>
          <w:p w14:paraId="2AB2FA59" w14:textId="77777777" w:rsidR="00212B62" w:rsidRPr="00662D15" w:rsidRDefault="00212B62" w:rsidP="00025587">
            <w:pPr>
              <w:spacing w:before="0" w:after="0"/>
              <w:jc w:val="center"/>
              <w:rPr>
                <w:rFonts w:cs="Segoe UI"/>
                <w:b w:val="0"/>
                <w:bCs w:val="0"/>
                <w:sz w:val="20"/>
                <w:szCs w:val="20"/>
              </w:rPr>
            </w:pPr>
            <w:r w:rsidRPr="00662D15">
              <w:rPr>
                <w:rFonts w:cs="Segoe UI"/>
                <w:sz w:val="20"/>
                <w:szCs w:val="20"/>
              </w:rPr>
              <w:t>Hệ chữ viết</w:t>
            </w:r>
          </w:p>
          <w:p w14:paraId="33890609" w14:textId="585C4045" w:rsidR="00212B62" w:rsidRPr="00662D15" w:rsidRDefault="00212B62" w:rsidP="00025587">
            <w:pPr>
              <w:spacing w:before="0" w:after="0"/>
              <w:jc w:val="center"/>
              <w:rPr>
                <w:rFonts w:cs="Segoe UI"/>
                <w:b w:val="0"/>
                <w:bCs w:val="0"/>
                <w:sz w:val="20"/>
                <w:szCs w:val="20"/>
              </w:rPr>
            </w:pPr>
            <w:r w:rsidRPr="00662D15">
              <w:rPr>
                <w:rFonts w:cs="Segoe UI"/>
                <w:b w:val="0"/>
                <w:bCs w:val="0"/>
                <w:sz w:val="20"/>
                <w:szCs w:val="20"/>
              </w:rPr>
              <w:t>(script)</w:t>
            </w:r>
          </w:p>
        </w:tc>
        <w:tc>
          <w:tcPr>
            <w:tcW w:w="568" w:type="pct"/>
          </w:tcPr>
          <w:p w14:paraId="783ABB7F" w14:textId="77777777" w:rsidR="00212B62" w:rsidRPr="00662D15" w:rsidRDefault="00212B62" w:rsidP="00025587">
            <w:pPr>
              <w:spacing w:before="0" w:after="0"/>
              <w:jc w:val="center"/>
              <w:rPr>
                <w:rFonts w:cs="Segoe UI"/>
                <w:b w:val="0"/>
                <w:bCs w:val="0"/>
                <w:sz w:val="20"/>
                <w:szCs w:val="20"/>
              </w:rPr>
            </w:pPr>
            <w:r w:rsidRPr="00662D15">
              <w:rPr>
                <w:rFonts w:cs="Segoe UI"/>
                <w:sz w:val="20"/>
                <w:szCs w:val="20"/>
              </w:rPr>
              <w:t xml:space="preserve">Khu vực </w:t>
            </w:r>
          </w:p>
          <w:p w14:paraId="43E0EA18" w14:textId="20E2D503" w:rsidR="00212B62" w:rsidRPr="00662D15" w:rsidRDefault="00212B62" w:rsidP="00025587">
            <w:pPr>
              <w:spacing w:before="0" w:after="0"/>
              <w:jc w:val="center"/>
              <w:rPr>
                <w:rFonts w:cs="Segoe UI"/>
                <w:b w:val="0"/>
                <w:bCs w:val="0"/>
                <w:sz w:val="20"/>
                <w:szCs w:val="20"/>
              </w:rPr>
            </w:pPr>
            <w:r w:rsidRPr="00662D15">
              <w:rPr>
                <w:rFonts w:cs="Segoe UI"/>
                <w:b w:val="0"/>
                <w:bCs w:val="0"/>
                <w:sz w:val="20"/>
                <w:szCs w:val="20"/>
              </w:rPr>
              <w:t>(region)</w:t>
            </w:r>
          </w:p>
        </w:tc>
        <w:tc>
          <w:tcPr>
            <w:tcW w:w="653" w:type="pct"/>
          </w:tcPr>
          <w:p w14:paraId="754747A8" w14:textId="74FDE402" w:rsidR="00212B62" w:rsidRPr="00662D15" w:rsidRDefault="00212B62" w:rsidP="00025587">
            <w:pPr>
              <w:spacing w:before="0" w:after="0"/>
              <w:jc w:val="center"/>
              <w:rPr>
                <w:rFonts w:cs="Segoe UI"/>
                <w:sz w:val="20"/>
                <w:szCs w:val="20"/>
              </w:rPr>
            </w:pPr>
            <w:r w:rsidRPr="00662D15">
              <w:rPr>
                <w:rFonts w:cs="Segoe UI"/>
                <w:sz w:val="20"/>
                <w:szCs w:val="20"/>
              </w:rPr>
              <w:t>Âm thanh/phụ đề</w:t>
            </w:r>
          </w:p>
        </w:tc>
      </w:tr>
      <w:tr w:rsidR="00212B62" w:rsidRPr="00662D15" w14:paraId="4706B2E8" w14:textId="7254B729" w:rsidTr="00BB1901">
        <w:trPr>
          <w:cnfStyle w:val="000000100000" w:firstRow="0" w:lastRow="0" w:firstColumn="0" w:lastColumn="0" w:oddVBand="0" w:evenVBand="0" w:oddHBand="1" w:evenHBand="0" w:firstRowFirstColumn="0" w:firstRowLastColumn="0" w:lastRowFirstColumn="0" w:lastRowLastColumn="0"/>
        </w:trPr>
        <w:tc>
          <w:tcPr>
            <w:tcW w:w="1191" w:type="pct"/>
          </w:tcPr>
          <w:p w14:paraId="09E0933C" w14:textId="5CFD77BD" w:rsidR="00212B62" w:rsidRPr="00662D15" w:rsidRDefault="00212B62" w:rsidP="00E4406A">
            <w:pPr>
              <w:spacing w:after="0"/>
              <w:jc w:val="center"/>
              <w:rPr>
                <w:rFonts w:cs="Segoe UI"/>
                <w:sz w:val="20"/>
                <w:szCs w:val="20"/>
              </w:rPr>
            </w:pPr>
            <w:r w:rsidRPr="00662D15">
              <w:rPr>
                <w:rFonts w:cs="Segoe UI"/>
                <w:sz w:val="20"/>
                <w:szCs w:val="20"/>
              </w:rPr>
              <w:t>Tiếng Anh</w:t>
            </w:r>
          </w:p>
        </w:tc>
        <w:tc>
          <w:tcPr>
            <w:tcW w:w="773" w:type="pct"/>
          </w:tcPr>
          <w:p w14:paraId="4FCB3ED8" w14:textId="462472AB" w:rsidR="00212B62" w:rsidRPr="00662D15" w:rsidRDefault="00212B62" w:rsidP="00E4406A">
            <w:pPr>
              <w:spacing w:after="0"/>
              <w:jc w:val="center"/>
              <w:rPr>
                <w:rFonts w:cs="Segoe UI"/>
                <w:sz w:val="20"/>
                <w:szCs w:val="20"/>
              </w:rPr>
            </w:pPr>
            <w:r w:rsidRPr="00662D15">
              <w:rPr>
                <w:rFonts w:cs="Segoe UI"/>
                <w:sz w:val="20"/>
                <w:szCs w:val="20"/>
              </w:rPr>
              <w:t>en</w:t>
            </w:r>
          </w:p>
        </w:tc>
        <w:tc>
          <w:tcPr>
            <w:tcW w:w="708" w:type="pct"/>
          </w:tcPr>
          <w:p w14:paraId="21CB7F3F" w14:textId="5B39B46A" w:rsidR="00212B62" w:rsidRPr="00662D15" w:rsidRDefault="00212B62" w:rsidP="00E4406A">
            <w:pPr>
              <w:spacing w:after="0"/>
              <w:jc w:val="center"/>
              <w:rPr>
                <w:rFonts w:cs="Noto Sans"/>
                <w:sz w:val="20"/>
                <w:szCs w:val="20"/>
              </w:rPr>
            </w:pPr>
            <w:r w:rsidRPr="00662D15">
              <w:rPr>
                <w:rFonts w:cs="Segoe UI"/>
                <w:sz w:val="20"/>
                <w:szCs w:val="20"/>
              </w:rPr>
              <w:t>en</w:t>
            </w:r>
          </w:p>
        </w:tc>
        <w:tc>
          <w:tcPr>
            <w:tcW w:w="495" w:type="pct"/>
          </w:tcPr>
          <w:p w14:paraId="16DD68B5" w14:textId="31D0B87F" w:rsidR="00212B62" w:rsidRPr="00662D15" w:rsidRDefault="00212B62" w:rsidP="00E4406A">
            <w:pPr>
              <w:spacing w:after="0"/>
              <w:jc w:val="center"/>
              <w:rPr>
                <w:rFonts w:cs="Noto Sans"/>
                <w:sz w:val="20"/>
                <w:szCs w:val="20"/>
              </w:rPr>
            </w:pPr>
            <w:r w:rsidRPr="00662D15">
              <w:rPr>
                <w:rFonts w:ascii="Segoe UI Emoji" w:hAnsi="Segoe UI Emoji" w:cs="Segoe UI Emoji"/>
                <w:sz w:val="20"/>
                <w:szCs w:val="20"/>
              </w:rPr>
              <w:t>–</w:t>
            </w:r>
          </w:p>
        </w:tc>
        <w:tc>
          <w:tcPr>
            <w:tcW w:w="613" w:type="pct"/>
          </w:tcPr>
          <w:p w14:paraId="1CF4B505" w14:textId="7E7C8A32" w:rsidR="00212B62" w:rsidRPr="00662D15" w:rsidRDefault="00212B62"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1DF04421" w14:textId="031CDBD9" w:rsidR="00212B62" w:rsidRPr="00662D15" w:rsidRDefault="00212B62"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37038247" w14:textId="3C43F15A"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both</w:t>
            </w:r>
          </w:p>
        </w:tc>
      </w:tr>
      <w:tr w:rsidR="00212B62" w:rsidRPr="00662D15" w14:paraId="2A685BD4" w14:textId="2C8F9D48" w:rsidTr="00BB1901">
        <w:trPr>
          <w:cnfStyle w:val="000000010000" w:firstRow="0" w:lastRow="0" w:firstColumn="0" w:lastColumn="0" w:oddVBand="0" w:evenVBand="0" w:oddHBand="0" w:evenHBand="1" w:firstRowFirstColumn="0" w:firstRowLastColumn="0" w:lastRowFirstColumn="0" w:lastRowLastColumn="0"/>
        </w:trPr>
        <w:tc>
          <w:tcPr>
            <w:tcW w:w="1191" w:type="pct"/>
          </w:tcPr>
          <w:p w14:paraId="24BA0FDD" w14:textId="0BB8A15A" w:rsidR="00212B62" w:rsidRPr="00662D15" w:rsidRDefault="00212B62" w:rsidP="00E4406A">
            <w:pPr>
              <w:spacing w:after="0"/>
              <w:jc w:val="center"/>
              <w:rPr>
                <w:rFonts w:cs="Segoe UI"/>
                <w:sz w:val="20"/>
                <w:szCs w:val="20"/>
              </w:rPr>
            </w:pPr>
            <w:r w:rsidRPr="00662D15">
              <w:rPr>
                <w:rFonts w:cs="Segoe UI"/>
                <w:sz w:val="20"/>
                <w:szCs w:val="20"/>
              </w:rPr>
              <w:t>Tiếng Anh (Mỹ)</w:t>
            </w:r>
          </w:p>
        </w:tc>
        <w:tc>
          <w:tcPr>
            <w:tcW w:w="773" w:type="pct"/>
          </w:tcPr>
          <w:p w14:paraId="1883ED8B" w14:textId="63ED9C70" w:rsidR="00212B62" w:rsidRPr="00662D15" w:rsidRDefault="00212B62" w:rsidP="00E4406A">
            <w:pPr>
              <w:spacing w:after="0"/>
              <w:jc w:val="center"/>
              <w:rPr>
                <w:rFonts w:cs="Segoe UI"/>
                <w:sz w:val="20"/>
                <w:szCs w:val="20"/>
              </w:rPr>
            </w:pPr>
            <w:r w:rsidRPr="00662D15">
              <w:rPr>
                <w:rFonts w:cs="Segoe UI"/>
                <w:sz w:val="20"/>
                <w:szCs w:val="20"/>
              </w:rPr>
              <w:t>en-</w:t>
            </w:r>
            <w:r w:rsidR="006B204A" w:rsidRPr="00662D15">
              <w:rPr>
                <w:rFonts w:cs="Segoe UI"/>
                <w:sz w:val="20"/>
                <w:szCs w:val="20"/>
              </w:rPr>
              <w:t>US</w:t>
            </w:r>
          </w:p>
        </w:tc>
        <w:tc>
          <w:tcPr>
            <w:tcW w:w="708" w:type="pct"/>
          </w:tcPr>
          <w:p w14:paraId="670A4F3D" w14:textId="256A6BA8" w:rsidR="00212B62" w:rsidRPr="00662D15" w:rsidRDefault="00212B62" w:rsidP="00E4406A">
            <w:pPr>
              <w:spacing w:after="0"/>
              <w:jc w:val="center"/>
              <w:rPr>
                <w:rFonts w:cs="Noto Sans"/>
                <w:sz w:val="20"/>
                <w:szCs w:val="20"/>
              </w:rPr>
            </w:pPr>
            <w:r w:rsidRPr="00662D15">
              <w:rPr>
                <w:rFonts w:cs="Segoe UI"/>
                <w:sz w:val="20"/>
                <w:szCs w:val="20"/>
              </w:rPr>
              <w:t>en</w:t>
            </w:r>
          </w:p>
        </w:tc>
        <w:tc>
          <w:tcPr>
            <w:tcW w:w="495" w:type="pct"/>
          </w:tcPr>
          <w:p w14:paraId="118EB2A7" w14:textId="4D05CA2F" w:rsidR="00212B62" w:rsidRPr="00662D15" w:rsidRDefault="00212B62" w:rsidP="00E4406A">
            <w:pPr>
              <w:spacing w:after="0"/>
              <w:jc w:val="center"/>
              <w:rPr>
                <w:rFonts w:cs="Noto Sans"/>
                <w:sz w:val="20"/>
                <w:szCs w:val="20"/>
              </w:rPr>
            </w:pPr>
            <w:r w:rsidRPr="00662D15">
              <w:rPr>
                <w:rFonts w:ascii="Segoe UI Emoji" w:hAnsi="Segoe UI Emoji" w:cs="Segoe UI Emoji"/>
                <w:sz w:val="20"/>
                <w:szCs w:val="20"/>
              </w:rPr>
              <w:t>–</w:t>
            </w:r>
          </w:p>
        </w:tc>
        <w:tc>
          <w:tcPr>
            <w:tcW w:w="613" w:type="pct"/>
          </w:tcPr>
          <w:p w14:paraId="5CBB5B50" w14:textId="722A3E38" w:rsidR="00212B62" w:rsidRPr="00662D15" w:rsidRDefault="00212B62"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36F74A72" w14:textId="03A9332F" w:rsidR="00212B62" w:rsidRPr="00662D15" w:rsidRDefault="00E43427" w:rsidP="00E4406A">
            <w:pPr>
              <w:spacing w:after="0"/>
              <w:jc w:val="center"/>
              <w:rPr>
                <w:rFonts w:ascii="Segoe UI Emoji" w:hAnsi="Segoe UI Emoji" w:cs="Segoe UI Emoji"/>
                <w:sz w:val="20"/>
                <w:szCs w:val="20"/>
              </w:rPr>
            </w:pPr>
            <w:r w:rsidRPr="00662D15">
              <w:rPr>
                <w:rFonts w:cs="Segoe UI"/>
                <w:sz w:val="20"/>
                <w:szCs w:val="20"/>
              </w:rPr>
              <w:t>US</w:t>
            </w:r>
          </w:p>
        </w:tc>
        <w:tc>
          <w:tcPr>
            <w:tcW w:w="653" w:type="pct"/>
          </w:tcPr>
          <w:p w14:paraId="1C918D74" w14:textId="53BC417D" w:rsidR="00212B62" w:rsidRPr="00662D15" w:rsidRDefault="006B204A" w:rsidP="00E4406A">
            <w:pPr>
              <w:spacing w:after="0"/>
              <w:jc w:val="center"/>
              <w:rPr>
                <w:rStyle w:val="ColorAlt1"/>
                <w:sz w:val="20"/>
                <w:szCs w:val="20"/>
              </w:rPr>
            </w:pPr>
            <w:r w:rsidRPr="00662D15">
              <w:rPr>
                <w:rStyle w:val="ColorAlt1"/>
                <w:sz w:val="20"/>
                <w:szCs w:val="20"/>
              </w:rPr>
              <w:t>audio</w:t>
            </w:r>
          </w:p>
        </w:tc>
      </w:tr>
      <w:tr w:rsidR="00E43427" w:rsidRPr="00662D15" w14:paraId="150181A8" w14:textId="77777777" w:rsidTr="00BB1901">
        <w:trPr>
          <w:cnfStyle w:val="000000100000" w:firstRow="0" w:lastRow="0" w:firstColumn="0" w:lastColumn="0" w:oddVBand="0" w:evenVBand="0" w:oddHBand="1" w:evenHBand="0" w:firstRowFirstColumn="0" w:firstRowLastColumn="0" w:lastRowFirstColumn="0" w:lastRowLastColumn="0"/>
        </w:trPr>
        <w:tc>
          <w:tcPr>
            <w:tcW w:w="1191" w:type="pct"/>
          </w:tcPr>
          <w:p w14:paraId="551F913D" w14:textId="58A7A346" w:rsidR="00E43427" w:rsidRPr="00662D15" w:rsidRDefault="00E43427" w:rsidP="00E4406A">
            <w:pPr>
              <w:spacing w:after="0"/>
              <w:jc w:val="center"/>
              <w:rPr>
                <w:rFonts w:cs="Segoe UI"/>
                <w:sz w:val="20"/>
                <w:szCs w:val="20"/>
              </w:rPr>
            </w:pPr>
            <w:r w:rsidRPr="00662D15">
              <w:rPr>
                <w:rFonts w:cs="Segoe UI"/>
                <w:sz w:val="20"/>
                <w:szCs w:val="20"/>
              </w:rPr>
              <w:t>Tiếng Anh (Anh)</w:t>
            </w:r>
          </w:p>
        </w:tc>
        <w:tc>
          <w:tcPr>
            <w:tcW w:w="773" w:type="pct"/>
          </w:tcPr>
          <w:p w14:paraId="3713AE12" w14:textId="58D9DEC4" w:rsidR="00E43427" w:rsidRPr="00662D15" w:rsidRDefault="00E43427" w:rsidP="00E4406A">
            <w:pPr>
              <w:spacing w:after="0"/>
              <w:jc w:val="center"/>
              <w:rPr>
                <w:rFonts w:cs="Segoe UI"/>
                <w:sz w:val="20"/>
                <w:szCs w:val="20"/>
              </w:rPr>
            </w:pPr>
            <w:r w:rsidRPr="00662D15">
              <w:rPr>
                <w:rFonts w:cs="Segoe UI"/>
                <w:sz w:val="20"/>
                <w:szCs w:val="20"/>
              </w:rPr>
              <w:t>en-UK</w:t>
            </w:r>
          </w:p>
        </w:tc>
        <w:tc>
          <w:tcPr>
            <w:tcW w:w="708" w:type="pct"/>
          </w:tcPr>
          <w:p w14:paraId="0909CB60" w14:textId="7E3E1CF9" w:rsidR="00E43427" w:rsidRPr="00662D15" w:rsidRDefault="00E43427" w:rsidP="00E4406A">
            <w:pPr>
              <w:spacing w:after="0"/>
              <w:jc w:val="center"/>
              <w:rPr>
                <w:rFonts w:cs="Segoe UI"/>
                <w:sz w:val="20"/>
                <w:szCs w:val="20"/>
              </w:rPr>
            </w:pPr>
            <w:r w:rsidRPr="00662D15">
              <w:rPr>
                <w:rFonts w:cs="Segoe UI"/>
                <w:sz w:val="20"/>
                <w:szCs w:val="20"/>
              </w:rPr>
              <w:t>en</w:t>
            </w:r>
          </w:p>
        </w:tc>
        <w:tc>
          <w:tcPr>
            <w:tcW w:w="495" w:type="pct"/>
          </w:tcPr>
          <w:p w14:paraId="57CBC564" w14:textId="27B33FBA" w:rsidR="00E43427" w:rsidRPr="00662D15" w:rsidRDefault="00E43427"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3F606AEA" w14:textId="22A08ABA" w:rsidR="00E43427" w:rsidRPr="00662D15" w:rsidRDefault="00E43427"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70F267D3" w14:textId="52F3A32C" w:rsidR="00E43427" w:rsidRPr="00662D15" w:rsidRDefault="00E43427"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UK</w:t>
            </w:r>
          </w:p>
        </w:tc>
        <w:tc>
          <w:tcPr>
            <w:tcW w:w="653" w:type="pct"/>
          </w:tcPr>
          <w:p w14:paraId="1E85FB2C" w14:textId="6AF254E6" w:rsidR="00E43427" w:rsidRPr="00662D15" w:rsidRDefault="00E43427" w:rsidP="00E4406A">
            <w:pPr>
              <w:spacing w:after="0"/>
              <w:jc w:val="center"/>
              <w:rPr>
                <w:rFonts w:ascii="Segoe UI Emoji" w:hAnsi="Segoe UI Emoji" w:cs="Segoe UI Emoji"/>
                <w:sz w:val="20"/>
                <w:szCs w:val="20"/>
              </w:rPr>
            </w:pPr>
            <w:r w:rsidRPr="00662D15">
              <w:rPr>
                <w:rStyle w:val="ColorAlt1"/>
                <w:sz w:val="20"/>
                <w:szCs w:val="20"/>
              </w:rPr>
              <w:t>audio</w:t>
            </w:r>
          </w:p>
        </w:tc>
      </w:tr>
      <w:tr w:rsidR="00BB1901" w:rsidRPr="00662D15" w14:paraId="10DC51D2" w14:textId="51D9EF37" w:rsidTr="00BB1901">
        <w:trPr>
          <w:cnfStyle w:val="000000010000" w:firstRow="0" w:lastRow="0" w:firstColumn="0" w:lastColumn="0" w:oddVBand="0" w:evenVBand="0" w:oddHBand="0" w:evenHBand="1" w:firstRowFirstColumn="0" w:firstRowLastColumn="0" w:lastRowFirstColumn="0" w:lastRowLastColumn="0"/>
        </w:trPr>
        <w:tc>
          <w:tcPr>
            <w:tcW w:w="1191" w:type="pct"/>
          </w:tcPr>
          <w:p w14:paraId="427C2838" w14:textId="225E8A98" w:rsidR="00212B62" w:rsidRPr="00662D15" w:rsidRDefault="00212B62" w:rsidP="00E4406A">
            <w:pPr>
              <w:spacing w:after="0"/>
              <w:jc w:val="center"/>
              <w:rPr>
                <w:rFonts w:cs="Segoe UI"/>
                <w:sz w:val="20"/>
                <w:szCs w:val="20"/>
              </w:rPr>
            </w:pPr>
            <w:r w:rsidRPr="00662D15">
              <w:rPr>
                <w:rFonts w:cs="Segoe UI"/>
                <w:sz w:val="20"/>
                <w:szCs w:val="20"/>
              </w:rPr>
              <w:t>Tiếng Tây Ban Nha</w:t>
            </w:r>
          </w:p>
        </w:tc>
        <w:tc>
          <w:tcPr>
            <w:tcW w:w="773" w:type="pct"/>
          </w:tcPr>
          <w:p w14:paraId="41B78C1D" w14:textId="2C4CDF23" w:rsidR="00212B62" w:rsidRPr="00662D15" w:rsidRDefault="00212B62" w:rsidP="00E4406A">
            <w:pPr>
              <w:spacing w:after="0"/>
              <w:jc w:val="center"/>
              <w:rPr>
                <w:rFonts w:cs="Segoe UI"/>
                <w:sz w:val="20"/>
                <w:szCs w:val="20"/>
              </w:rPr>
            </w:pPr>
            <w:r w:rsidRPr="00662D15">
              <w:rPr>
                <w:rFonts w:cs="Segoe UI"/>
                <w:sz w:val="20"/>
                <w:szCs w:val="20"/>
              </w:rPr>
              <w:t>es</w:t>
            </w:r>
          </w:p>
        </w:tc>
        <w:tc>
          <w:tcPr>
            <w:tcW w:w="708" w:type="pct"/>
          </w:tcPr>
          <w:p w14:paraId="00979F79" w14:textId="1ECDCC58" w:rsidR="00212B62" w:rsidRPr="00662D15" w:rsidRDefault="00991EB8" w:rsidP="00E4406A">
            <w:pPr>
              <w:spacing w:after="0"/>
              <w:jc w:val="center"/>
              <w:rPr>
                <w:rFonts w:cs="Segoe UI"/>
                <w:sz w:val="20"/>
                <w:szCs w:val="20"/>
              </w:rPr>
            </w:pPr>
            <w:r w:rsidRPr="00662D15">
              <w:rPr>
                <w:rFonts w:cs="Segoe UI"/>
                <w:sz w:val="20"/>
                <w:szCs w:val="20"/>
              </w:rPr>
              <w:t>es</w:t>
            </w:r>
          </w:p>
        </w:tc>
        <w:tc>
          <w:tcPr>
            <w:tcW w:w="495" w:type="pct"/>
          </w:tcPr>
          <w:p w14:paraId="53CD950F" w14:textId="29CAC1D7" w:rsidR="00212B62" w:rsidRPr="00662D15" w:rsidRDefault="006B204A" w:rsidP="00E4406A">
            <w:pPr>
              <w:spacing w:after="0"/>
              <w:jc w:val="center"/>
              <w:rPr>
                <w:rFonts w:cs="Noto Sans"/>
                <w:sz w:val="20"/>
                <w:szCs w:val="20"/>
              </w:rPr>
            </w:pPr>
            <w:r w:rsidRPr="00662D15">
              <w:rPr>
                <w:rFonts w:ascii="Segoe UI Emoji" w:hAnsi="Segoe UI Emoji" w:cs="Segoe UI Emoji"/>
                <w:sz w:val="20"/>
                <w:szCs w:val="20"/>
              </w:rPr>
              <w:t>–</w:t>
            </w:r>
          </w:p>
        </w:tc>
        <w:tc>
          <w:tcPr>
            <w:tcW w:w="613" w:type="pct"/>
          </w:tcPr>
          <w:p w14:paraId="399EB126" w14:textId="627B24E7"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03879840" w14:textId="29439CEB"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30BAF589" w14:textId="0EC296F8"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both</w:t>
            </w:r>
          </w:p>
        </w:tc>
      </w:tr>
      <w:tr w:rsidR="00BB1901" w:rsidRPr="00662D15" w14:paraId="2EB1D7FD" w14:textId="0BFEAEB3" w:rsidTr="00BB1901">
        <w:trPr>
          <w:cnfStyle w:val="000000100000" w:firstRow="0" w:lastRow="0" w:firstColumn="0" w:lastColumn="0" w:oddVBand="0" w:evenVBand="0" w:oddHBand="1" w:evenHBand="0" w:firstRowFirstColumn="0" w:firstRowLastColumn="0" w:lastRowFirstColumn="0" w:lastRowLastColumn="0"/>
        </w:trPr>
        <w:tc>
          <w:tcPr>
            <w:tcW w:w="1191" w:type="pct"/>
          </w:tcPr>
          <w:p w14:paraId="716D969C" w14:textId="7C452B95" w:rsidR="00212B62" w:rsidRPr="00662D15" w:rsidRDefault="00212B62" w:rsidP="00E4406A">
            <w:pPr>
              <w:spacing w:after="0"/>
              <w:jc w:val="center"/>
              <w:rPr>
                <w:rFonts w:cs="Segoe UI"/>
                <w:sz w:val="20"/>
                <w:szCs w:val="20"/>
              </w:rPr>
            </w:pPr>
            <w:r w:rsidRPr="00662D15">
              <w:rPr>
                <w:rFonts w:cs="Segoe UI"/>
                <w:sz w:val="20"/>
                <w:szCs w:val="20"/>
              </w:rPr>
              <w:t>Tiếng Pháp</w:t>
            </w:r>
          </w:p>
        </w:tc>
        <w:tc>
          <w:tcPr>
            <w:tcW w:w="773" w:type="pct"/>
          </w:tcPr>
          <w:p w14:paraId="31306173" w14:textId="3A0BD537" w:rsidR="00212B62" w:rsidRPr="00662D15" w:rsidRDefault="006B204A" w:rsidP="00E4406A">
            <w:pPr>
              <w:spacing w:after="0"/>
              <w:jc w:val="center"/>
              <w:rPr>
                <w:rFonts w:cs="Segoe UI"/>
                <w:sz w:val="20"/>
                <w:szCs w:val="20"/>
              </w:rPr>
            </w:pPr>
            <w:r w:rsidRPr="00662D15">
              <w:rPr>
                <w:rFonts w:cs="Segoe UI"/>
                <w:sz w:val="20"/>
                <w:szCs w:val="20"/>
              </w:rPr>
              <w:t>f</w:t>
            </w:r>
            <w:r w:rsidR="00212B62" w:rsidRPr="00662D15">
              <w:rPr>
                <w:rFonts w:cs="Segoe UI"/>
                <w:sz w:val="20"/>
                <w:szCs w:val="20"/>
              </w:rPr>
              <w:t>r</w:t>
            </w:r>
          </w:p>
        </w:tc>
        <w:tc>
          <w:tcPr>
            <w:tcW w:w="708" w:type="pct"/>
          </w:tcPr>
          <w:p w14:paraId="6F3B9D68" w14:textId="4DE31025" w:rsidR="00212B62" w:rsidRPr="00662D15" w:rsidRDefault="006B080B" w:rsidP="00E4406A">
            <w:pPr>
              <w:spacing w:after="0"/>
              <w:jc w:val="center"/>
              <w:rPr>
                <w:rFonts w:cs="Noto Sans"/>
                <w:sz w:val="20"/>
                <w:szCs w:val="20"/>
              </w:rPr>
            </w:pPr>
            <w:r w:rsidRPr="00662D15">
              <w:rPr>
                <w:rFonts w:cs="Noto Sans"/>
                <w:sz w:val="20"/>
                <w:szCs w:val="20"/>
              </w:rPr>
              <w:t>f</w:t>
            </w:r>
            <w:r w:rsidR="00991EB8" w:rsidRPr="00662D15">
              <w:rPr>
                <w:rFonts w:cs="Noto Sans"/>
                <w:sz w:val="20"/>
                <w:szCs w:val="20"/>
              </w:rPr>
              <w:t>r</w:t>
            </w:r>
          </w:p>
        </w:tc>
        <w:tc>
          <w:tcPr>
            <w:tcW w:w="495" w:type="pct"/>
          </w:tcPr>
          <w:p w14:paraId="5D12A0DB" w14:textId="4EC63B28" w:rsidR="00212B62" w:rsidRPr="00662D15" w:rsidRDefault="006B204A" w:rsidP="00E4406A">
            <w:pPr>
              <w:spacing w:after="0"/>
              <w:jc w:val="center"/>
              <w:rPr>
                <w:rFonts w:cs="Noto Sans"/>
                <w:sz w:val="20"/>
                <w:szCs w:val="20"/>
              </w:rPr>
            </w:pPr>
            <w:r w:rsidRPr="00662D15">
              <w:rPr>
                <w:rFonts w:ascii="Segoe UI Emoji" w:hAnsi="Segoe UI Emoji" w:cs="Segoe UI Emoji"/>
                <w:sz w:val="20"/>
                <w:szCs w:val="20"/>
              </w:rPr>
              <w:t>–</w:t>
            </w:r>
          </w:p>
        </w:tc>
        <w:tc>
          <w:tcPr>
            <w:tcW w:w="613" w:type="pct"/>
          </w:tcPr>
          <w:p w14:paraId="0D140C35" w14:textId="25D844D3"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7331FF5A" w14:textId="74D51D94"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4480CFFC" w14:textId="0B6E8EE8"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both</w:t>
            </w:r>
          </w:p>
        </w:tc>
      </w:tr>
      <w:tr w:rsidR="00BB1901" w:rsidRPr="00662D15" w14:paraId="3DB486BC" w14:textId="03CA26D8" w:rsidTr="00BB1901">
        <w:trPr>
          <w:cnfStyle w:val="000000010000" w:firstRow="0" w:lastRow="0" w:firstColumn="0" w:lastColumn="0" w:oddVBand="0" w:evenVBand="0" w:oddHBand="0" w:evenHBand="1" w:firstRowFirstColumn="0" w:firstRowLastColumn="0" w:lastRowFirstColumn="0" w:lastRowLastColumn="0"/>
        </w:trPr>
        <w:tc>
          <w:tcPr>
            <w:tcW w:w="1191" w:type="pct"/>
          </w:tcPr>
          <w:p w14:paraId="58609677" w14:textId="54D1BEF5" w:rsidR="00212B62" w:rsidRPr="00662D15" w:rsidRDefault="00212B62" w:rsidP="00E4406A">
            <w:pPr>
              <w:spacing w:after="0"/>
              <w:jc w:val="center"/>
              <w:rPr>
                <w:rFonts w:cs="Segoe UI"/>
                <w:sz w:val="20"/>
                <w:szCs w:val="20"/>
              </w:rPr>
            </w:pPr>
            <w:r w:rsidRPr="00662D15">
              <w:rPr>
                <w:rFonts w:cs="Segoe UI"/>
                <w:sz w:val="20"/>
                <w:szCs w:val="20"/>
              </w:rPr>
              <w:t>Tiếng Pháp (Canada)</w:t>
            </w:r>
          </w:p>
        </w:tc>
        <w:tc>
          <w:tcPr>
            <w:tcW w:w="773" w:type="pct"/>
          </w:tcPr>
          <w:p w14:paraId="000FB845" w14:textId="57F5B675" w:rsidR="00212B62" w:rsidRPr="00662D15" w:rsidRDefault="00212B62" w:rsidP="00E4406A">
            <w:pPr>
              <w:spacing w:after="0"/>
              <w:jc w:val="center"/>
              <w:rPr>
                <w:rFonts w:cs="Segoe UI"/>
                <w:sz w:val="20"/>
                <w:szCs w:val="20"/>
              </w:rPr>
            </w:pPr>
            <w:r w:rsidRPr="00662D15">
              <w:rPr>
                <w:rFonts w:cs="Segoe UI"/>
                <w:sz w:val="20"/>
                <w:szCs w:val="20"/>
              </w:rPr>
              <w:t>fr-</w:t>
            </w:r>
            <w:r w:rsidR="006B204A" w:rsidRPr="00662D15">
              <w:rPr>
                <w:rFonts w:cs="Segoe UI"/>
                <w:sz w:val="20"/>
                <w:szCs w:val="20"/>
              </w:rPr>
              <w:t>CA</w:t>
            </w:r>
          </w:p>
        </w:tc>
        <w:tc>
          <w:tcPr>
            <w:tcW w:w="708" w:type="pct"/>
          </w:tcPr>
          <w:p w14:paraId="77B7C3FF" w14:textId="7C0EB218" w:rsidR="00212B62" w:rsidRPr="00662D15" w:rsidRDefault="00991EB8" w:rsidP="00E4406A">
            <w:pPr>
              <w:spacing w:after="0"/>
              <w:jc w:val="center"/>
              <w:rPr>
                <w:rFonts w:cs="Segoe UI"/>
                <w:sz w:val="20"/>
                <w:szCs w:val="20"/>
              </w:rPr>
            </w:pPr>
            <w:r w:rsidRPr="00662D15">
              <w:rPr>
                <w:rFonts w:cs="Segoe UI"/>
                <w:sz w:val="20"/>
                <w:szCs w:val="20"/>
              </w:rPr>
              <w:t>fr</w:t>
            </w:r>
          </w:p>
        </w:tc>
        <w:tc>
          <w:tcPr>
            <w:tcW w:w="495" w:type="pct"/>
          </w:tcPr>
          <w:p w14:paraId="5FE70B97" w14:textId="625331A2"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103D72DE" w14:textId="2CA41195"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2123B440" w14:textId="5818D84D"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CA</w:t>
            </w:r>
          </w:p>
        </w:tc>
        <w:tc>
          <w:tcPr>
            <w:tcW w:w="653" w:type="pct"/>
          </w:tcPr>
          <w:p w14:paraId="7D40D6F3" w14:textId="7A05A15A" w:rsidR="00212B62" w:rsidRPr="00662D15" w:rsidRDefault="00E91CAF" w:rsidP="00E4406A">
            <w:pPr>
              <w:spacing w:after="0"/>
              <w:jc w:val="center"/>
              <w:rPr>
                <w:rFonts w:ascii="Segoe UI Emoji" w:hAnsi="Segoe UI Emoji" w:cs="Segoe UI Emoji"/>
                <w:sz w:val="20"/>
                <w:szCs w:val="20"/>
              </w:rPr>
            </w:pPr>
            <w:r w:rsidRPr="00662D15">
              <w:rPr>
                <w:rStyle w:val="ColorAlt1"/>
                <w:sz w:val="20"/>
                <w:szCs w:val="20"/>
              </w:rPr>
              <w:t>audio</w:t>
            </w:r>
          </w:p>
        </w:tc>
      </w:tr>
      <w:tr w:rsidR="00BB1901" w:rsidRPr="00662D15" w14:paraId="38F7AC4F" w14:textId="581CD2BC" w:rsidTr="00BB1901">
        <w:trPr>
          <w:cnfStyle w:val="000000100000" w:firstRow="0" w:lastRow="0" w:firstColumn="0" w:lastColumn="0" w:oddVBand="0" w:evenVBand="0" w:oddHBand="1" w:evenHBand="0" w:firstRowFirstColumn="0" w:firstRowLastColumn="0" w:lastRowFirstColumn="0" w:lastRowLastColumn="0"/>
        </w:trPr>
        <w:tc>
          <w:tcPr>
            <w:tcW w:w="1191" w:type="pct"/>
          </w:tcPr>
          <w:p w14:paraId="35B5223A" w14:textId="5C8B5965" w:rsidR="00212B62" w:rsidRPr="00662D15" w:rsidRDefault="00212B62" w:rsidP="00E4406A">
            <w:pPr>
              <w:spacing w:after="0"/>
              <w:jc w:val="center"/>
              <w:rPr>
                <w:rFonts w:cs="Segoe UI"/>
                <w:sz w:val="20"/>
                <w:szCs w:val="20"/>
              </w:rPr>
            </w:pPr>
            <w:r w:rsidRPr="00662D15">
              <w:rPr>
                <w:rFonts w:cs="Segoe UI"/>
                <w:sz w:val="20"/>
                <w:szCs w:val="20"/>
              </w:rPr>
              <w:t>Tiếng Nhật</w:t>
            </w:r>
          </w:p>
        </w:tc>
        <w:tc>
          <w:tcPr>
            <w:tcW w:w="773" w:type="pct"/>
          </w:tcPr>
          <w:p w14:paraId="00EED8B3" w14:textId="3D23F1A9" w:rsidR="00212B62" w:rsidRPr="00662D15" w:rsidRDefault="006B204A" w:rsidP="00E4406A">
            <w:pPr>
              <w:spacing w:after="0"/>
              <w:jc w:val="center"/>
              <w:rPr>
                <w:rFonts w:cs="Segoe UI"/>
                <w:sz w:val="20"/>
                <w:szCs w:val="20"/>
              </w:rPr>
            </w:pPr>
            <w:r w:rsidRPr="00662D15">
              <w:rPr>
                <w:rFonts w:cs="Segoe UI"/>
                <w:sz w:val="20"/>
                <w:szCs w:val="20"/>
              </w:rPr>
              <w:t>j</w:t>
            </w:r>
            <w:r w:rsidR="00212B62" w:rsidRPr="00662D15">
              <w:rPr>
                <w:rFonts w:cs="Segoe UI"/>
                <w:sz w:val="20"/>
                <w:szCs w:val="20"/>
              </w:rPr>
              <w:t>a</w:t>
            </w:r>
          </w:p>
        </w:tc>
        <w:tc>
          <w:tcPr>
            <w:tcW w:w="708" w:type="pct"/>
          </w:tcPr>
          <w:p w14:paraId="65FC0565" w14:textId="13393AC2" w:rsidR="00212B62" w:rsidRPr="00662D15" w:rsidRDefault="00991EB8" w:rsidP="00E4406A">
            <w:pPr>
              <w:spacing w:after="0"/>
              <w:jc w:val="center"/>
              <w:rPr>
                <w:rFonts w:cs="Segoe UI"/>
                <w:sz w:val="20"/>
                <w:szCs w:val="20"/>
              </w:rPr>
            </w:pPr>
            <w:r w:rsidRPr="00662D15">
              <w:rPr>
                <w:rFonts w:cs="Segoe UI"/>
                <w:sz w:val="20"/>
                <w:szCs w:val="20"/>
              </w:rPr>
              <w:t>ja</w:t>
            </w:r>
          </w:p>
        </w:tc>
        <w:tc>
          <w:tcPr>
            <w:tcW w:w="495" w:type="pct"/>
          </w:tcPr>
          <w:p w14:paraId="1067E0A4" w14:textId="0AD4FB7A"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7C21B690" w14:textId="27C0392F"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34659AFD" w14:textId="145E8CF4"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64CD60C5" w14:textId="47AA5573"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both</w:t>
            </w:r>
          </w:p>
        </w:tc>
      </w:tr>
      <w:tr w:rsidR="00BB1901" w:rsidRPr="00662D15" w14:paraId="4323D2B8" w14:textId="41D1B14C" w:rsidTr="00BB1901">
        <w:trPr>
          <w:cnfStyle w:val="000000010000" w:firstRow="0" w:lastRow="0" w:firstColumn="0" w:lastColumn="0" w:oddVBand="0" w:evenVBand="0" w:oddHBand="0" w:evenHBand="1" w:firstRowFirstColumn="0" w:firstRowLastColumn="0" w:lastRowFirstColumn="0" w:lastRowLastColumn="0"/>
        </w:trPr>
        <w:tc>
          <w:tcPr>
            <w:tcW w:w="1191" w:type="pct"/>
          </w:tcPr>
          <w:p w14:paraId="6197E425" w14:textId="6B1AD732" w:rsidR="00212B62" w:rsidRPr="00662D15" w:rsidRDefault="00212B62" w:rsidP="00E4406A">
            <w:pPr>
              <w:spacing w:after="0"/>
              <w:jc w:val="center"/>
              <w:rPr>
                <w:rFonts w:cs="Segoe UI"/>
                <w:sz w:val="20"/>
                <w:szCs w:val="20"/>
              </w:rPr>
            </w:pPr>
            <w:r w:rsidRPr="00662D15">
              <w:rPr>
                <w:rFonts w:cs="Segoe UI"/>
                <w:sz w:val="20"/>
                <w:szCs w:val="20"/>
              </w:rPr>
              <w:t>Tiếng Nhật (Romaji)</w:t>
            </w:r>
          </w:p>
        </w:tc>
        <w:tc>
          <w:tcPr>
            <w:tcW w:w="773" w:type="pct"/>
          </w:tcPr>
          <w:p w14:paraId="1B185BAD" w14:textId="1327F0A2" w:rsidR="00212B62" w:rsidRPr="00662D15" w:rsidRDefault="00212B62" w:rsidP="00E4406A">
            <w:pPr>
              <w:spacing w:after="0"/>
              <w:jc w:val="center"/>
              <w:rPr>
                <w:rFonts w:cs="Segoe UI"/>
                <w:sz w:val="20"/>
                <w:szCs w:val="20"/>
              </w:rPr>
            </w:pPr>
            <w:r w:rsidRPr="00662D15">
              <w:rPr>
                <w:rFonts w:cs="Segoe UI"/>
                <w:sz w:val="20"/>
                <w:szCs w:val="20"/>
              </w:rPr>
              <w:t xml:space="preserve">ja-Latn </w:t>
            </w:r>
          </w:p>
        </w:tc>
        <w:tc>
          <w:tcPr>
            <w:tcW w:w="708" w:type="pct"/>
          </w:tcPr>
          <w:p w14:paraId="1081B579" w14:textId="6F7403ED" w:rsidR="00212B62" w:rsidRPr="00662D15" w:rsidRDefault="00991EB8" w:rsidP="00E4406A">
            <w:pPr>
              <w:spacing w:after="0"/>
              <w:jc w:val="center"/>
              <w:rPr>
                <w:rFonts w:cs="Segoe UI"/>
                <w:sz w:val="20"/>
                <w:szCs w:val="20"/>
              </w:rPr>
            </w:pPr>
            <w:r w:rsidRPr="00662D15">
              <w:rPr>
                <w:rFonts w:cs="Segoe UI"/>
                <w:sz w:val="20"/>
                <w:szCs w:val="20"/>
              </w:rPr>
              <w:t>ja</w:t>
            </w:r>
          </w:p>
        </w:tc>
        <w:tc>
          <w:tcPr>
            <w:tcW w:w="495" w:type="pct"/>
          </w:tcPr>
          <w:p w14:paraId="5B1B8A38" w14:textId="5F401F74"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4A926713" w14:textId="2AA615EE" w:rsidR="00212B62" w:rsidRPr="00662D15" w:rsidRDefault="00212B62" w:rsidP="00E4406A">
            <w:pPr>
              <w:spacing w:after="0"/>
              <w:jc w:val="center"/>
              <w:rPr>
                <w:rFonts w:ascii="Segoe UI Emoji" w:hAnsi="Segoe UI Emoji" w:cs="Segoe UI Emoji"/>
                <w:sz w:val="20"/>
                <w:szCs w:val="20"/>
              </w:rPr>
            </w:pPr>
            <w:r w:rsidRPr="00662D15">
              <w:rPr>
                <w:rFonts w:cs="Segoe UI"/>
                <w:sz w:val="20"/>
                <w:szCs w:val="20"/>
              </w:rPr>
              <w:t>Latn</w:t>
            </w:r>
          </w:p>
        </w:tc>
        <w:tc>
          <w:tcPr>
            <w:tcW w:w="568" w:type="pct"/>
          </w:tcPr>
          <w:p w14:paraId="6D8930D8" w14:textId="3A038DF7" w:rsidR="00212B62" w:rsidRPr="00662D15" w:rsidRDefault="006B204A"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248B9431" w14:textId="10048CD7" w:rsidR="00212B62" w:rsidRPr="00662D15" w:rsidRDefault="00532C14"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script</w:t>
            </w:r>
          </w:p>
        </w:tc>
      </w:tr>
      <w:tr w:rsidR="00BB1901" w:rsidRPr="00662D15" w14:paraId="6927E8FC" w14:textId="77777777" w:rsidTr="00BB1901">
        <w:trPr>
          <w:cnfStyle w:val="000000100000" w:firstRow="0" w:lastRow="0" w:firstColumn="0" w:lastColumn="0" w:oddVBand="0" w:evenVBand="0" w:oddHBand="1" w:evenHBand="0" w:firstRowFirstColumn="0" w:firstRowLastColumn="0" w:lastRowFirstColumn="0" w:lastRowLastColumn="0"/>
        </w:trPr>
        <w:tc>
          <w:tcPr>
            <w:tcW w:w="1191" w:type="pct"/>
          </w:tcPr>
          <w:p w14:paraId="19038981" w14:textId="2457945B" w:rsidR="00991EB8" w:rsidRPr="00662D15" w:rsidRDefault="00991EB8" w:rsidP="00E4406A">
            <w:pPr>
              <w:spacing w:after="0"/>
              <w:jc w:val="center"/>
              <w:rPr>
                <w:rFonts w:cs="Segoe UI"/>
                <w:sz w:val="20"/>
                <w:szCs w:val="20"/>
              </w:rPr>
            </w:pPr>
            <w:r w:rsidRPr="00662D15">
              <w:rPr>
                <w:rFonts w:cs="Segoe UI"/>
                <w:sz w:val="20"/>
                <w:szCs w:val="20"/>
              </w:rPr>
              <w:t>Tiếng Hàn</w:t>
            </w:r>
          </w:p>
        </w:tc>
        <w:tc>
          <w:tcPr>
            <w:tcW w:w="773" w:type="pct"/>
          </w:tcPr>
          <w:p w14:paraId="37BED9B4" w14:textId="645D2F97" w:rsidR="00991EB8" w:rsidRPr="00662D15" w:rsidRDefault="00991EB8" w:rsidP="00E4406A">
            <w:pPr>
              <w:spacing w:after="0"/>
              <w:jc w:val="center"/>
              <w:rPr>
                <w:rFonts w:cs="Segoe UI"/>
                <w:sz w:val="20"/>
                <w:szCs w:val="20"/>
              </w:rPr>
            </w:pPr>
            <w:r w:rsidRPr="00662D15">
              <w:rPr>
                <w:rFonts w:cs="Segoe UI"/>
                <w:sz w:val="20"/>
                <w:szCs w:val="20"/>
              </w:rPr>
              <w:t>ko</w:t>
            </w:r>
          </w:p>
        </w:tc>
        <w:tc>
          <w:tcPr>
            <w:tcW w:w="708" w:type="pct"/>
          </w:tcPr>
          <w:p w14:paraId="2FB29EF1" w14:textId="784A1201" w:rsidR="00991EB8" w:rsidRPr="00662D15" w:rsidRDefault="00991EB8"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ko</w:t>
            </w:r>
          </w:p>
        </w:tc>
        <w:tc>
          <w:tcPr>
            <w:tcW w:w="495" w:type="pct"/>
          </w:tcPr>
          <w:p w14:paraId="72884124" w14:textId="18489295" w:rsidR="00991EB8" w:rsidRPr="00662D15" w:rsidRDefault="00532C14"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7037E7C1" w14:textId="332C29F5" w:rsidR="00991EB8" w:rsidRPr="00662D15" w:rsidRDefault="00532C14" w:rsidP="00E4406A">
            <w:pPr>
              <w:spacing w:after="0"/>
              <w:jc w:val="center"/>
              <w:rPr>
                <w:rFonts w:cs="Segoe UI"/>
                <w:sz w:val="20"/>
                <w:szCs w:val="20"/>
              </w:rPr>
            </w:pPr>
            <w:r w:rsidRPr="00662D15">
              <w:rPr>
                <w:rFonts w:ascii="Segoe UI Emoji" w:hAnsi="Segoe UI Emoji" w:cs="Segoe UI Emoji"/>
                <w:sz w:val="20"/>
                <w:szCs w:val="20"/>
              </w:rPr>
              <w:t>–</w:t>
            </w:r>
          </w:p>
        </w:tc>
        <w:tc>
          <w:tcPr>
            <w:tcW w:w="568" w:type="pct"/>
          </w:tcPr>
          <w:p w14:paraId="2BC2C3B0" w14:textId="40526EF3" w:rsidR="00991EB8" w:rsidRPr="00662D15" w:rsidRDefault="00532C14"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69D9F20E" w14:textId="73ECB0B6" w:rsidR="00991EB8" w:rsidRPr="00662D15" w:rsidRDefault="00234866"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both</w:t>
            </w:r>
          </w:p>
        </w:tc>
      </w:tr>
      <w:tr w:rsidR="00BB1901" w:rsidRPr="00662D15" w14:paraId="287C8274" w14:textId="77777777" w:rsidTr="00BB1901">
        <w:trPr>
          <w:cnfStyle w:val="000000010000" w:firstRow="0" w:lastRow="0" w:firstColumn="0" w:lastColumn="0" w:oddVBand="0" w:evenVBand="0" w:oddHBand="0" w:evenHBand="1" w:firstRowFirstColumn="0" w:firstRowLastColumn="0" w:lastRowFirstColumn="0" w:lastRowLastColumn="0"/>
        </w:trPr>
        <w:tc>
          <w:tcPr>
            <w:tcW w:w="1191" w:type="pct"/>
          </w:tcPr>
          <w:p w14:paraId="6B83A7F9" w14:textId="424AECA3" w:rsidR="00234866" w:rsidRPr="00662D15" w:rsidRDefault="00234866" w:rsidP="00E4406A">
            <w:pPr>
              <w:spacing w:after="0"/>
              <w:jc w:val="center"/>
              <w:rPr>
                <w:rFonts w:cs="Segoe UI"/>
                <w:sz w:val="20"/>
                <w:szCs w:val="20"/>
              </w:rPr>
            </w:pPr>
            <w:r w:rsidRPr="00662D15">
              <w:rPr>
                <w:rFonts w:cs="Segoe UI"/>
                <w:sz w:val="20"/>
                <w:szCs w:val="20"/>
              </w:rPr>
              <w:t>Tiếng Hàn (Romaja)</w:t>
            </w:r>
          </w:p>
        </w:tc>
        <w:tc>
          <w:tcPr>
            <w:tcW w:w="773" w:type="pct"/>
          </w:tcPr>
          <w:p w14:paraId="34CFE4CF" w14:textId="40B57C3B" w:rsidR="00234866" w:rsidRPr="00662D15" w:rsidRDefault="00234866" w:rsidP="00E4406A">
            <w:pPr>
              <w:spacing w:after="0"/>
              <w:jc w:val="center"/>
              <w:rPr>
                <w:rFonts w:cs="Segoe UI"/>
                <w:sz w:val="20"/>
                <w:szCs w:val="20"/>
              </w:rPr>
            </w:pPr>
            <w:r w:rsidRPr="00662D15">
              <w:rPr>
                <w:rFonts w:cs="Segoe UI"/>
                <w:sz w:val="20"/>
                <w:szCs w:val="20"/>
              </w:rPr>
              <w:t>ko-Latn</w:t>
            </w:r>
          </w:p>
        </w:tc>
        <w:tc>
          <w:tcPr>
            <w:tcW w:w="708" w:type="pct"/>
          </w:tcPr>
          <w:p w14:paraId="26899BAA" w14:textId="15F25C0F" w:rsidR="00234866" w:rsidRPr="00662D15" w:rsidRDefault="00532C14"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ko</w:t>
            </w:r>
          </w:p>
        </w:tc>
        <w:tc>
          <w:tcPr>
            <w:tcW w:w="495" w:type="pct"/>
          </w:tcPr>
          <w:p w14:paraId="082580A8" w14:textId="3A6D7D87" w:rsidR="00234866" w:rsidRPr="00662D15" w:rsidRDefault="00532C14"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21C573D7" w14:textId="1971CEC2" w:rsidR="00234866" w:rsidRPr="00662D15" w:rsidRDefault="00532C14" w:rsidP="00E4406A">
            <w:pPr>
              <w:spacing w:after="0"/>
              <w:jc w:val="center"/>
              <w:rPr>
                <w:rFonts w:cs="Segoe UI"/>
                <w:sz w:val="20"/>
                <w:szCs w:val="20"/>
              </w:rPr>
            </w:pPr>
            <w:r w:rsidRPr="00662D15">
              <w:rPr>
                <w:rFonts w:cs="Segoe UI"/>
                <w:sz w:val="20"/>
                <w:szCs w:val="20"/>
              </w:rPr>
              <w:t>Latn</w:t>
            </w:r>
          </w:p>
        </w:tc>
        <w:tc>
          <w:tcPr>
            <w:tcW w:w="568" w:type="pct"/>
          </w:tcPr>
          <w:p w14:paraId="2EF9CB89" w14:textId="35773D0A" w:rsidR="00234866" w:rsidRPr="00662D15" w:rsidRDefault="00532C14"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400204BC" w14:textId="4F566E1B" w:rsidR="00234866" w:rsidRPr="00662D15" w:rsidRDefault="001B6DB0" w:rsidP="00E4406A">
            <w:pPr>
              <w:spacing w:after="0"/>
              <w:jc w:val="center"/>
              <w:rPr>
                <w:rFonts w:ascii="Segoe UI Emoji" w:hAnsi="Segoe UI Emoji" w:cs="Segoe UI Emoji"/>
                <w:sz w:val="20"/>
                <w:szCs w:val="20"/>
              </w:rPr>
            </w:pPr>
            <w:r w:rsidRPr="00662D15">
              <w:rPr>
                <w:rStyle w:val="ColorAlt2"/>
                <w:sz w:val="20"/>
                <w:szCs w:val="20"/>
              </w:rPr>
              <w:t>script</w:t>
            </w:r>
          </w:p>
        </w:tc>
      </w:tr>
      <w:tr w:rsidR="00BB1901" w:rsidRPr="00662D15" w14:paraId="390F9F4D" w14:textId="77777777" w:rsidTr="00BB1901">
        <w:trPr>
          <w:cnfStyle w:val="000000100000" w:firstRow="0" w:lastRow="0" w:firstColumn="0" w:lastColumn="0" w:oddVBand="0" w:evenVBand="0" w:oddHBand="1" w:evenHBand="0" w:firstRowFirstColumn="0" w:firstRowLastColumn="0" w:lastRowFirstColumn="0" w:lastRowLastColumn="0"/>
        </w:trPr>
        <w:tc>
          <w:tcPr>
            <w:tcW w:w="1191" w:type="pct"/>
          </w:tcPr>
          <w:p w14:paraId="5880FECE" w14:textId="578B12C1" w:rsidR="00234866" w:rsidRPr="00662D15" w:rsidRDefault="00234866" w:rsidP="00E4406A">
            <w:pPr>
              <w:spacing w:after="0"/>
              <w:jc w:val="center"/>
              <w:rPr>
                <w:rFonts w:cs="Segoe UI"/>
                <w:sz w:val="20"/>
                <w:szCs w:val="20"/>
              </w:rPr>
            </w:pPr>
            <w:r w:rsidRPr="00662D15">
              <w:rPr>
                <w:rFonts w:cs="Segoe UI"/>
                <w:sz w:val="20"/>
                <w:szCs w:val="20"/>
              </w:rPr>
              <w:t>Tiếng Hàn (Hangul)</w:t>
            </w:r>
          </w:p>
        </w:tc>
        <w:tc>
          <w:tcPr>
            <w:tcW w:w="773" w:type="pct"/>
          </w:tcPr>
          <w:p w14:paraId="67BC1227" w14:textId="7EE70232" w:rsidR="00234866" w:rsidRPr="00662D15" w:rsidRDefault="00532C14" w:rsidP="00E4406A">
            <w:pPr>
              <w:spacing w:after="0"/>
              <w:jc w:val="center"/>
              <w:rPr>
                <w:rFonts w:cs="Segoe UI"/>
                <w:sz w:val="20"/>
                <w:szCs w:val="20"/>
              </w:rPr>
            </w:pPr>
            <w:r w:rsidRPr="00662D15">
              <w:rPr>
                <w:rFonts w:cs="Segoe UI"/>
                <w:sz w:val="20"/>
                <w:szCs w:val="20"/>
              </w:rPr>
              <w:t>ko-Hang</w:t>
            </w:r>
          </w:p>
        </w:tc>
        <w:tc>
          <w:tcPr>
            <w:tcW w:w="708" w:type="pct"/>
          </w:tcPr>
          <w:p w14:paraId="351162E5" w14:textId="0DC2666C" w:rsidR="00234866" w:rsidRPr="00662D15" w:rsidRDefault="00532C14"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ko</w:t>
            </w:r>
          </w:p>
        </w:tc>
        <w:tc>
          <w:tcPr>
            <w:tcW w:w="495" w:type="pct"/>
          </w:tcPr>
          <w:p w14:paraId="770BC746" w14:textId="1575762B" w:rsidR="00234866" w:rsidRPr="00662D15" w:rsidRDefault="00532C14"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19E8D1B3" w14:textId="780698E3" w:rsidR="00234866" w:rsidRPr="00662D15" w:rsidRDefault="00532C14" w:rsidP="00E4406A">
            <w:pPr>
              <w:spacing w:after="0"/>
              <w:jc w:val="center"/>
              <w:rPr>
                <w:rFonts w:cs="Segoe UI"/>
                <w:sz w:val="20"/>
                <w:szCs w:val="20"/>
              </w:rPr>
            </w:pPr>
            <w:r w:rsidRPr="00662D15">
              <w:rPr>
                <w:rFonts w:cs="Segoe UI"/>
                <w:sz w:val="20"/>
                <w:szCs w:val="20"/>
              </w:rPr>
              <w:t>Hang</w:t>
            </w:r>
          </w:p>
        </w:tc>
        <w:tc>
          <w:tcPr>
            <w:tcW w:w="568" w:type="pct"/>
          </w:tcPr>
          <w:p w14:paraId="13C190E1" w14:textId="56430618" w:rsidR="00234866" w:rsidRPr="00662D15" w:rsidRDefault="00532C14"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03DFBAD8" w14:textId="1F1CB82F" w:rsidR="00234866" w:rsidRPr="00662D15" w:rsidRDefault="001B6DB0" w:rsidP="00E4406A">
            <w:pPr>
              <w:spacing w:after="0"/>
              <w:jc w:val="center"/>
              <w:rPr>
                <w:rFonts w:ascii="Segoe UI Emoji" w:hAnsi="Segoe UI Emoji" w:cs="Segoe UI Emoji"/>
                <w:sz w:val="20"/>
                <w:szCs w:val="20"/>
              </w:rPr>
            </w:pPr>
            <w:r w:rsidRPr="00662D15">
              <w:rPr>
                <w:rStyle w:val="ColorAlt2"/>
                <w:sz w:val="20"/>
                <w:szCs w:val="20"/>
              </w:rPr>
              <w:t>script</w:t>
            </w:r>
          </w:p>
        </w:tc>
      </w:tr>
      <w:tr w:rsidR="00BB1901" w:rsidRPr="00662D15" w14:paraId="471FE00C" w14:textId="77777777" w:rsidTr="00BB1901">
        <w:trPr>
          <w:cnfStyle w:val="000000010000" w:firstRow="0" w:lastRow="0" w:firstColumn="0" w:lastColumn="0" w:oddVBand="0" w:evenVBand="0" w:oddHBand="0" w:evenHBand="1" w:firstRowFirstColumn="0" w:firstRowLastColumn="0" w:lastRowFirstColumn="0" w:lastRowLastColumn="0"/>
        </w:trPr>
        <w:tc>
          <w:tcPr>
            <w:tcW w:w="1191" w:type="pct"/>
          </w:tcPr>
          <w:p w14:paraId="23EC6ED5" w14:textId="19D10277" w:rsidR="00C8512D" w:rsidRPr="00662D15" w:rsidRDefault="00C8512D" w:rsidP="00E4406A">
            <w:pPr>
              <w:spacing w:after="0"/>
              <w:jc w:val="center"/>
              <w:rPr>
                <w:rFonts w:cs="Segoe UI"/>
                <w:sz w:val="20"/>
                <w:szCs w:val="20"/>
              </w:rPr>
            </w:pPr>
            <w:r w:rsidRPr="00662D15">
              <w:rPr>
                <w:rFonts w:cs="Segoe UI"/>
                <w:sz w:val="20"/>
                <w:szCs w:val="20"/>
              </w:rPr>
              <w:t>Tiếng Thái</w:t>
            </w:r>
          </w:p>
        </w:tc>
        <w:tc>
          <w:tcPr>
            <w:tcW w:w="773" w:type="pct"/>
          </w:tcPr>
          <w:p w14:paraId="40649BC0" w14:textId="0FBBE327" w:rsidR="00C8512D" w:rsidRPr="00662D15" w:rsidRDefault="00C8512D" w:rsidP="00E4406A">
            <w:pPr>
              <w:spacing w:after="0"/>
              <w:jc w:val="center"/>
              <w:rPr>
                <w:rFonts w:cs="Segoe UI"/>
                <w:sz w:val="20"/>
                <w:szCs w:val="20"/>
              </w:rPr>
            </w:pPr>
            <w:r w:rsidRPr="00662D15">
              <w:rPr>
                <w:rFonts w:cs="Segoe UI"/>
                <w:sz w:val="20"/>
                <w:szCs w:val="20"/>
              </w:rPr>
              <w:t>th</w:t>
            </w:r>
          </w:p>
        </w:tc>
        <w:tc>
          <w:tcPr>
            <w:tcW w:w="708" w:type="pct"/>
          </w:tcPr>
          <w:p w14:paraId="6EB7DB54" w14:textId="5611029D" w:rsidR="00C8512D" w:rsidRPr="00662D15" w:rsidRDefault="00C8512D"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th</w:t>
            </w:r>
          </w:p>
        </w:tc>
        <w:tc>
          <w:tcPr>
            <w:tcW w:w="495" w:type="pct"/>
          </w:tcPr>
          <w:p w14:paraId="1E6629C4" w14:textId="694315DC" w:rsidR="00C8512D" w:rsidRPr="00662D15" w:rsidRDefault="00C8512D"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505D0E9B" w14:textId="4DAA7EC0" w:rsidR="00C8512D" w:rsidRPr="00662D15" w:rsidRDefault="00C8512D" w:rsidP="00E4406A">
            <w:pPr>
              <w:spacing w:after="0"/>
              <w:jc w:val="center"/>
              <w:rPr>
                <w:rFonts w:cs="Segoe UI"/>
                <w:sz w:val="20"/>
                <w:szCs w:val="20"/>
              </w:rPr>
            </w:pPr>
            <w:r w:rsidRPr="00662D15">
              <w:rPr>
                <w:rFonts w:ascii="Segoe UI Emoji" w:hAnsi="Segoe UI Emoji" w:cs="Segoe UI Emoji"/>
                <w:sz w:val="20"/>
                <w:szCs w:val="20"/>
              </w:rPr>
              <w:t>–</w:t>
            </w:r>
          </w:p>
        </w:tc>
        <w:tc>
          <w:tcPr>
            <w:tcW w:w="568" w:type="pct"/>
          </w:tcPr>
          <w:p w14:paraId="1D063850" w14:textId="20CD5FD2" w:rsidR="00C8512D" w:rsidRPr="00662D15" w:rsidRDefault="00C8512D"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12AB0D09" w14:textId="430F0FF0" w:rsidR="00C8512D" w:rsidRPr="00662D15" w:rsidRDefault="00C8512D"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both</w:t>
            </w:r>
          </w:p>
        </w:tc>
      </w:tr>
      <w:tr w:rsidR="00825AD4" w:rsidRPr="00662D15" w14:paraId="51DAB02C" w14:textId="77777777" w:rsidTr="00BB1901">
        <w:trPr>
          <w:cnfStyle w:val="000000100000" w:firstRow="0" w:lastRow="0" w:firstColumn="0" w:lastColumn="0" w:oddVBand="0" w:evenVBand="0" w:oddHBand="1" w:evenHBand="0" w:firstRowFirstColumn="0" w:firstRowLastColumn="0" w:lastRowFirstColumn="0" w:lastRowLastColumn="0"/>
        </w:trPr>
        <w:tc>
          <w:tcPr>
            <w:tcW w:w="1191" w:type="pct"/>
          </w:tcPr>
          <w:p w14:paraId="7238EF58" w14:textId="05B5C639" w:rsidR="00825AD4" w:rsidRPr="00662D15" w:rsidRDefault="00825AD4" w:rsidP="00E4406A">
            <w:pPr>
              <w:spacing w:after="0"/>
              <w:jc w:val="center"/>
              <w:rPr>
                <w:rFonts w:cs="Segoe UI"/>
                <w:sz w:val="20"/>
                <w:szCs w:val="20"/>
              </w:rPr>
            </w:pPr>
            <w:r w:rsidRPr="00662D15">
              <w:rPr>
                <w:rFonts w:cs="Segoe UI"/>
                <w:sz w:val="20"/>
                <w:szCs w:val="20"/>
              </w:rPr>
              <w:t>Tiếng Trung</w:t>
            </w:r>
          </w:p>
        </w:tc>
        <w:tc>
          <w:tcPr>
            <w:tcW w:w="773" w:type="pct"/>
          </w:tcPr>
          <w:p w14:paraId="0D42ED38" w14:textId="7DBACC55" w:rsidR="00825AD4" w:rsidRPr="00662D15" w:rsidRDefault="00486B84" w:rsidP="00E4406A">
            <w:pPr>
              <w:spacing w:after="0"/>
              <w:jc w:val="center"/>
              <w:rPr>
                <w:rFonts w:cs="Segoe UI"/>
                <w:sz w:val="20"/>
                <w:szCs w:val="20"/>
              </w:rPr>
            </w:pPr>
            <w:r w:rsidRPr="00662D15">
              <w:rPr>
                <w:rFonts w:cs="Segoe UI"/>
                <w:sz w:val="20"/>
                <w:szCs w:val="20"/>
              </w:rPr>
              <w:t>zh</w:t>
            </w:r>
          </w:p>
        </w:tc>
        <w:tc>
          <w:tcPr>
            <w:tcW w:w="708" w:type="pct"/>
          </w:tcPr>
          <w:p w14:paraId="5B9346B2" w14:textId="21F7D240" w:rsidR="00825AD4" w:rsidRPr="00662D15" w:rsidRDefault="00983EF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zh</w:t>
            </w:r>
          </w:p>
        </w:tc>
        <w:tc>
          <w:tcPr>
            <w:tcW w:w="495" w:type="pct"/>
          </w:tcPr>
          <w:p w14:paraId="3C0C1433" w14:textId="5B014BDC" w:rsidR="00825AD4" w:rsidRPr="00662D15" w:rsidRDefault="00983EF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366FB3D5" w14:textId="04603DD3" w:rsidR="00825AD4" w:rsidRPr="00662D15" w:rsidRDefault="00983EF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7652BAE8" w14:textId="7B3080D2" w:rsidR="00825AD4" w:rsidRPr="00662D15" w:rsidRDefault="00983EF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5ED94FE3" w14:textId="155FDF78" w:rsidR="00825AD4" w:rsidRPr="00662D15" w:rsidRDefault="00983EF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both</w:t>
            </w:r>
          </w:p>
        </w:tc>
      </w:tr>
      <w:tr w:rsidR="00BB1901" w:rsidRPr="00662D15" w14:paraId="69CB201F" w14:textId="77777777" w:rsidTr="00BB1901">
        <w:trPr>
          <w:cnfStyle w:val="000000010000" w:firstRow="0" w:lastRow="0" w:firstColumn="0" w:lastColumn="0" w:oddVBand="0" w:evenVBand="0" w:oddHBand="0" w:evenHBand="1" w:firstRowFirstColumn="0" w:firstRowLastColumn="0" w:lastRowFirstColumn="0" w:lastRowLastColumn="0"/>
        </w:trPr>
        <w:tc>
          <w:tcPr>
            <w:tcW w:w="1191" w:type="pct"/>
          </w:tcPr>
          <w:p w14:paraId="5786046F" w14:textId="73A9545A" w:rsidR="00825AD4" w:rsidRPr="00662D15" w:rsidRDefault="00825AD4" w:rsidP="00E4406A">
            <w:pPr>
              <w:spacing w:after="0"/>
              <w:jc w:val="center"/>
              <w:rPr>
                <w:rFonts w:cs="Segoe UI"/>
                <w:sz w:val="20"/>
                <w:szCs w:val="20"/>
              </w:rPr>
            </w:pPr>
            <w:r w:rsidRPr="00662D15">
              <w:rPr>
                <w:rFonts w:cs="Segoe UI"/>
                <w:sz w:val="20"/>
                <w:szCs w:val="20"/>
              </w:rPr>
              <w:t>Tiếng Quan Thoại</w:t>
            </w:r>
          </w:p>
        </w:tc>
        <w:tc>
          <w:tcPr>
            <w:tcW w:w="773" w:type="pct"/>
          </w:tcPr>
          <w:p w14:paraId="4B650152" w14:textId="2BB7D632" w:rsidR="00825AD4" w:rsidRPr="00662D15" w:rsidRDefault="00486B84" w:rsidP="00B965CF">
            <w:pPr>
              <w:spacing w:after="0"/>
              <w:jc w:val="center"/>
              <w:rPr>
                <w:rFonts w:cs="Segoe UI"/>
                <w:sz w:val="20"/>
                <w:szCs w:val="20"/>
              </w:rPr>
            </w:pPr>
            <w:r w:rsidRPr="00662D15">
              <w:rPr>
                <w:rFonts w:cs="Segoe UI"/>
                <w:sz w:val="20"/>
                <w:szCs w:val="20"/>
              </w:rPr>
              <w:t>zh</w:t>
            </w:r>
            <w:r w:rsidR="00B965CF" w:rsidRPr="00662D15">
              <w:rPr>
                <w:rFonts w:cs="Segoe UI"/>
                <w:sz w:val="20"/>
                <w:szCs w:val="20"/>
              </w:rPr>
              <w:t>-cmn</w:t>
            </w:r>
          </w:p>
        </w:tc>
        <w:tc>
          <w:tcPr>
            <w:tcW w:w="708" w:type="pct"/>
          </w:tcPr>
          <w:p w14:paraId="7CF08F50" w14:textId="153C82CF" w:rsidR="00825AD4" w:rsidRPr="00662D15" w:rsidRDefault="00983EF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zh</w:t>
            </w:r>
          </w:p>
        </w:tc>
        <w:tc>
          <w:tcPr>
            <w:tcW w:w="495" w:type="pct"/>
          </w:tcPr>
          <w:p w14:paraId="33B6D8D0" w14:textId="7C24F341" w:rsidR="00825AD4" w:rsidRPr="00662D15" w:rsidRDefault="00983EF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cmn</w:t>
            </w:r>
          </w:p>
        </w:tc>
        <w:tc>
          <w:tcPr>
            <w:tcW w:w="613" w:type="pct"/>
          </w:tcPr>
          <w:p w14:paraId="08A87B02" w14:textId="32901E6C" w:rsidR="00825AD4" w:rsidRPr="00662D15" w:rsidRDefault="00A845AE"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4283AE3A" w14:textId="5C86569D" w:rsidR="00825AD4" w:rsidRPr="00662D15" w:rsidRDefault="00A845AE"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50BFD13E" w14:textId="759BD406" w:rsidR="00825AD4" w:rsidRPr="00662D15" w:rsidRDefault="00E91CAF" w:rsidP="00E4406A">
            <w:pPr>
              <w:spacing w:after="0"/>
              <w:jc w:val="center"/>
              <w:rPr>
                <w:rFonts w:ascii="Segoe UI Emoji" w:hAnsi="Segoe UI Emoji" w:cs="Segoe UI Emoji"/>
                <w:sz w:val="20"/>
                <w:szCs w:val="20"/>
              </w:rPr>
            </w:pPr>
            <w:r w:rsidRPr="00662D15">
              <w:rPr>
                <w:rStyle w:val="ColorAlt1"/>
                <w:sz w:val="20"/>
                <w:szCs w:val="20"/>
              </w:rPr>
              <w:t>audio</w:t>
            </w:r>
          </w:p>
        </w:tc>
      </w:tr>
      <w:tr w:rsidR="00F16B23" w:rsidRPr="00662D15" w14:paraId="4E2A025C" w14:textId="77777777" w:rsidTr="00BB1901">
        <w:trPr>
          <w:cnfStyle w:val="000000100000" w:firstRow="0" w:lastRow="0" w:firstColumn="0" w:lastColumn="0" w:oddVBand="0" w:evenVBand="0" w:oddHBand="1" w:evenHBand="0" w:firstRowFirstColumn="0" w:firstRowLastColumn="0" w:lastRowFirstColumn="0" w:lastRowLastColumn="0"/>
        </w:trPr>
        <w:tc>
          <w:tcPr>
            <w:tcW w:w="1191" w:type="pct"/>
          </w:tcPr>
          <w:p w14:paraId="2FB46E3A" w14:textId="6448A6D6" w:rsidR="00F16B23" w:rsidRPr="00662D15" w:rsidRDefault="00F16B23" w:rsidP="00E4406A">
            <w:pPr>
              <w:spacing w:after="0"/>
              <w:jc w:val="center"/>
              <w:rPr>
                <w:rFonts w:cs="Segoe UI"/>
                <w:sz w:val="20"/>
                <w:szCs w:val="20"/>
              </w:rPr>
            </w:pPr>
            <w:r w:rsidRPr="00662D15">
              <w:rPr>
                <w:rFonts w:cs="Segoe UI"/>
                <w:sz w:val="20"/>
                <w:szCs w:val="20"/>
              </w:rPr>
              <w:t>Tiếng Quảng Đông</w:t>
            </w:r>
          </w:p>
        </w:tc>
        <w:tc>
          <w:tcPr>
            <w:tcW w:w="773" w:type="pct"/>
          </w:tcPr>
          <w:p w14:paraId="37F56B42" w14:textId="5135869D" w:rsidR="00F16B23" w:rsidRPr="00662D15" w:rsidRDefault="00486B84" w:rsidP="00E4406A">
            <w:pPr>
              <w:spacing w:after="0"/>
              <w:jc w:val="center"/>
              <w:rPr>
                <w:rFonts w:cs="Segoe UI"/>
                <w:sz w:val="20"/>
                <w:szCs w:val="20"/>
              </w:rPr>
            </w:pPr>
            <w:r w:rsidRPr="00662D15">
              <w:rPr>
                <w:rFonts w:cs="Segoe UI"/>
                <w:sz w:val="20"/>
                <w:szCs w:val="20"/>
              </w:rPr>
              <w:t>zh</w:t>
            </w:r>
            <w:r w:rsidR="00983EFF" w:rsidRPr="00662D15">
              <w:rPr>
                <w:rFonts w:cs="Segoe UI"/>
                <w:sz w:val="20"/>
                <w:szCs w:val="20"/>
              </w:rPr>
              <w:t>-yue</w:t>
            </w:r>
          </w:p>
        </w:tc>
        <w:tc>
          <w:tcPr>
            <w:tcW w:w="708" w:type="pct"/>
          </w:tcPr>
          <w:p w14:paraId="5D2081B1" w14:textId="4E5EA250" w:rsidR="00F16B23" w:rsidRPr="00662D15" w:rsidRDefault="00983EF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zh</w:t>
            </w:r>
          </w:p>
        </w:tc>
        <w:tc>
          <w:tcPr>
            <w:tcW w:w="495" w:type="pct"/>
          </w:tcPr>
          <w:p w14:paraId="431C3E6A" w14:textId="772B9F62" w:rsidR="00F16B23" w:rsidRPr="00662D15" w:rsidRDefault="00983EF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yue</w:t>
            </w:r>
          </w:p>
        </w:tc>
        <w:tc>
          <w:tcPr>
            <w:tcW w:w="613" w:type="pct"/>
          </w:tcPr>
          <w:p w14:paraId="2D933D8E" w14:textId="5DEBE7A7" w:rsidR="00F16B23" w:rsidRPr="00662D15" w:rsidRDefault="00A845AE"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04AD2A49" w14:textId="3E22EA61" w:rsidR="00F16B23" w:rsidRPr="00662D15" w:rsidRDefault="00A845AE"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023BE0C1" w14:textId="0F689512" w:rsidR="00F16B23" w:rsidRPr="00662D15" w:rsidRDefault="00E91CAF" w:rsidP="00E4406A">
            <w:pPr>
              <w:spacing w:after="0"/>
              <w:jc w:val="center"/>
              <w:rPr>
                <w:rFonts w:ascii="Segoe UI Emoji" w:hAnsi="Segoe UI Emoji" w:cs="Segoe UI Emoji"/>
                <w:sz w:val="20"/>
                <w:szCs w:val="20"/>
              </w:rPr>
            </w:pPr>
            <w:r w:rsidRPr="00662D15">
              <w:rPr>
                <w:rStyle w:val="ColorAlt1"/>
                <w:sz w:val="20"/>
                <w:szCs w:val="20"/>
              </w:rPr>
              <w:t>audio</w:t>
            </w:r>
          </w:p>
        </w:tc>
      </w:tr>
      <w:tr w:rsidR="00F16B23" w:rsidRPr="00662D15" w14:paraId="72C4C305" w14:textId="77777777" w:rsidTr="00BB1901">
        <w:trPr>
          <w:cnfStyle w:val="000000010000" w:firstRow="0" w:lastRow="0" w:firstColumn="0" w:lastColumn="0" w:oddVBand="0" w:evenVBand="0" w:oddHBand="0" w:evenHBand="1" w:firstRowFirstColumn="0" w:firstRowLastColumn="0" w:lastRowFirstColumn="0" w:lastRowLastColumn="0"/>
        </w:trPr>
        <w:tc>
          <w:tcPr>
            <w:tcW w:w="1191" w:type="pct"/>
          </w:tcPr>
          <w:p w14:paraId="74E535BA" w14:textId="644BB688" w:rsidR="00F16B23" w:rsidRPr="00662D15" w:rsidRDefault="00DF3E0E" w:rsidP="00E4406A">
            <w:pPr>
              <w:spacing w:after="0"/>
              <w:jc w:val="center"/>
              <w:rPr>
                <w:rFonts w:cs="Segoe UI"/>
                <w:sz w:val="20"/>
                <w:szCs w:val="20"/>
              </w:rPr>
            </w:pPr>
            <w:r w:rsidRPr="00662D15">
              <w:rPr>
                <w:rFonts w:cs="Segoe UI"/>
                <w:sz w:val="20"/>
                <w:szCs w:val="20"/>
              </w:rPr>
              <w:t>Tiếng Trung (Giản thể)</w:t>
            </w:r>
          </w:p>
        </w:tc>
        <w:tc>
          <w:tcPr>
            <w:tcW w:w="773" w:type="pct"/>
          </w:tcPr>
          <w:p w14:paraId="184B14DD" w14:textId="6EBE0889" w:rsidR="00F16B23" w:rsidRPr="00662D15" w:rsidRDefault="00486B84" w:rsidP="00E4406A">
            <w:pPr>
              <w:spacing w:after="0"/>
              <w:jc w:val="center"/>
              <w:rPr>
                <w:rFonts w:cs="Segoe UI"/>
                <w:sz w:val="20"/>
                <w:szCs w:val="20"/>
              </w:rPr>
            </w:pPr>
            <w:r w:rsidRPr="00662D15">
              <w:rPr>
                <w:rFonts w:cs="Segoe UI"/>
                <w:sz w:val="20"/>
                <w:szCs w:val="20"/>
              </w:rPr>
              <w:t>zh</w:t>
            </w:r>
            <w:r w:rsidR="00E91CAF" w:rsidRPr="00662D15">
              <w:rPr>
                <w:rFonts w:cs="Segoe UI"/>
                <w:sz w:val="20"/>
                <w:szCs w:val="20"/>
              </w:rPr>
              <w:t>-Hans</w:t>
            </w:r>
          </w:p>
        </w:tc>
        <w:tc>
          <w:tcPr>
            <w:tcW w:w="708" w:type="pct"/>
          </w:tcPr>
          <w:p w14:paraId="136C122B" w14:textId="65E92AB6" w:rsidR="00F16B23" w:rsidRPr="00662D15" w:rsidRDefault="00983EF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zh</w:t>
            </w:r>
          </w:p>
        </w:tc>
        <w:tc>
          <w:tcPr>
            <w:tcW w:w="495" w:type="pct"/>
          </w:tcPr>
          <w:p w14:paraId="3401B1B8" w14:textId="1462CC15" w:rsidR="00F16B23" w:rsidRPr="00662D15" w:rsidRDefault="00E91CA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400BBF3A" w14:textId="0FBE5878" w:rsidR="00F16B23" w:rsidRPr="00662D15" w:rsidRDefault="00E91CAF" w:rsidP="00E4406A">
            <w:pPr>
              <w:spacing w:after="0"/>
              <w:jc w:val="center"/>
              <w:rPr>
                <w:rFonts w:ascii="Segoe UI Emoji" w:hAnsi="Segoe UI Emoji" w:cs="Segoe UI Emoji"/>
                <w:sz w:val="20"/>
                <w:szCs w:val="20"/>
              </w:rPr>
            </w:pPr>
            <w:r w:rsidRPr="00662D15">
              <w:rPr>
                <w:rFonts w:cs="Segoe UI"/>
                <w:sz w:val="20"/>
                <w:szCs w:val="20"/>
              </w:rPr>
              <w:t>Hans</w:t>
            </w:r>
          </w:p>
        </w:tc>
        <w:tc>
          <w:tcPr>
            <w:tcW w:w="568" w:type="pct"/>
          </w:tcPr>
          <w:p w14:paraId="1DB3F6AE" w14:textId="2D3C0A29" w:rsidR="00F16B23" w:rsidRPr="00662D15" w:rsidRDefault="00E91CA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1C0B2630" w14:textId="4940336E" w:rsidR="00F16B23" w:rsidRPr="00662D15" w:rsidRDefault="00E91CAF" w:rsidP="00E4406A">
            <w:pPr>
              <w:spacing w:after="0"/>
              <w:jc w:val="center"/>
              <w:rPr>
                <w:rStyle w:val="ColorAlt2"/>
                <w:sz w:val="20"/>
                <w:szCs w:val="20"/>
              </w:rPr>
            </w:pPr>
            <w:r w:rsidRPr="00662D15">
              <w:rPr>
                <w:rStyle w:val="ColorAlt2"/>
                <w:sz w:val="20"/>
                <w:szCs w:val="20"/>
              </w:rPr>
              <w:t>script</w:t>
            </w:r>
          </w:p>
        </w:tc>
      </w:tr>
      <w:tr w:rsidR="00DF3E0E" w:rsidRPr="00662D15" w14:paraId="2B5F0B26" w14:textId="77777777" w:rsidTr="00BB1901">
        <w:trPr>
          <w:cnfStyle w:val="000000100000" w:firstRow="0" w:lastRow="0" w:firstColumn="0" w:lastColumn="0" w:oddVBand="0" w:evenVBand="0" w:oddHBand="1" w:evenHBand="0" w:firstRowFirstColumn="0" w:firstRowLastColumn="0" w:lastRowFirstColumn="0" w:lastRowLastColumn="0"/>
        </w:trPr>
        <w:tc>
          <w:tcPr>
            <w:tcW w:w="1191" w:type="pct"/>
          </w:tcPr>
          <w:p w14:paraId="162E0135" w14:textId="2727D0EC" w:rsidR="00DF3E0E" w:rsidRPr="00662D15" w:rsidRDefault="00DF3E0E" w:rsidP="00E4406A">
            <w:pPr>
              <w:spacing w:after="0"/>
              <w:jc w:val="center"/>
              <w:rPr>
                <w:rFonts w:cs="Segoe UI"/>
                <w:sz w:val="20"/>
                <w:szCs w:val="20"/>
              </w:rPr>
            </w:pPr>
            <w:r w:rsidRPr="00662D15">
              <w:rPr>
                <w:rFonts w:cs="Segoe UI"/>
                <w:sz w:val="20"/>
                <w:szCs w:val="20"/>
              </w:rPr>
              <w:t>Tiếng Trung (Phồn thể)</w:t>
            </w:r>
          </w:p>
        </w:tc>
        <w:tc>
          <w:tcPr>
            <w:tcW w:w="773" w:type="pct"/>
          </w:tcPr>
          <w:p w14:paraId="7DF0FA29" w14:textId="198F8977" w:rsidR="00DF3E0E" w:rsidRPr="00662D15" w:rsidRDefault="00486B84" w:rsidP="00E4406A">
            <w:pPr>
              <w:spacing w:after="0"/>
              <w:jc w:val="center"/>
              <w:rPr>
                <w:rFonts w:cs="Segoe UI"/>
                <w:sz w:val="20"/>
                <w:szCs w:val="20"/>
              </w:rPr>
            </w:pPr>
            <w:r w:rsidRPr="00662D15">
              <w:rPr>
                <w:rFonts w:cs="Segoe UI"/>
                <w:sz w:val="20"/>
                <w:szCs w:val="20"/>
              </w:rPr>
              <w:t>zh</w:t>
            </w:r>
            <w:r w:rsidR="00E91CAF" w:rsidRPr="00662D15">
              <w:rPr>
                <w:rFonts w:cs="Segoe UI"/>
                <w:sz w:val="20"/>
                <w:szCs w:val="20"/>
              </w:rPr>
              <w:t>-Hant</w:t>
            </w:r>
          </w:p>
        </w:tc>
        <w:tc>
          <w:tcPr>
            <w:tcW w:w="708" w:type="pct"/>
          </w:tcPr>
          <w:p w14:paraId="20B9E1AB" w14:textId="6CC036AC" w:rsidR="00DF3E0E" w:rsidRPr="00662D15" w:rsidRDefault="00983EF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zh</w:t>
            </w:r>
          </w:p>
        </w:tc>
        <w:tc>
          <w:tcPr>
            <w:tcW w:w="495" w:type="pct"/>
          </w:tcPr>
          <w:p w14:paraId="161330D2" w14:textId="3C5271A7" w:rsidR="00DF3E0E" w:rsidRPr="00662D15" w:rsidRDefault="00E91CA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794497A4" w14:textId="46D879FF" w:rsidR="00DF3E0E" w:rsidRPr="00662D15" w:rsidRDefault="00E91CA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Hant</w:t>
            </w:r>
          </w:p>
        </w:tc>
        <w:tc>
          <w:tcPr>
            <w:tcW w:w="568" w:type="pct"/>
          </w:tcPr>
          <w:p w14:paraId="577A66FD" w14:textId="118108CB" w:rsidR="00DF3E0E" w:rsidRPr="00662D15" w:rsidRDefault="00E91CAF"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0DCDCDDB" w14:textId="25BC12E2" w:rsidR="00DF3E0E" w:rsidRPr="00662D15" w:rsidRDefault="001B6DB0" w:rsidP="00E4406A">
            <w:pPr>
              <w:spacing w:after="0"/>
              <w:jc w:val="center"/>
              <w:rPr>
                <w:rFonts w:ascii="Segoe UI Emoji" w:hAnsi="Segoe UI Emoji" w:cs="Segoe UI Emoji"/>
                <w:sz w:val="20"/>
                <w:szCs w:val="20"/>
              </w:rPr>
            </w:pPr>
            <w:r w:rsidRPr="00662D15">
              <w:rPr>
                <w:rStyle w:val="ColorAlt2"/>
                <w:sz w:val="20"/>
                <w:szCs w:val="20"/>
              </w:rPr>
              <w:t>script</w:t>
            </w:r>
          </w:p>
        </w:tc>
      </w:tr>
      <w:tr w:rsidR="00BB1901" w:rsidRPr="00662D15" w14:paraId="120CBF37" w14:textId="77777777" w:rsidTr="00BB1901">
        <w:trPr>
          <w:cnfStyle w:val="000000010000" w:firstRow="0" w:lastRow="0" w:firstColumn="0" w:lastColumn="0" w:oddVBand="0" w:evenVBand="0" w:oddHBand="0" w:evenHBand="1" w:firstRowFirstColumn="0" w:firstRowLastColumn="0" w:lastRowFirstColumn="0" w:lastRowLastColumn="0"/>
        </w:trPr>
        <w:tc>
          <w:tcPr>
            <w:tcW w:w="1191" w:type="pct"/>
          </w:tcPr>
          <w:p w14:paraId="2A26D0BE" w14:textId="21C75239" w:rsidR="008232B5" w:rsidRPr="00662D15" w:rsidRDefault="008232B5" w:rsidP="00E4406A">
            <w:pPr>
              <w:spacing w:after="0"/>
              <w:jc w:val="center"/>
              <w:rPr>
                <w:rFonts w:cs="Segoe UI"/>
                <w:sz w:val="20"/>
                <w:szCs w:val="20"/>
              </w:rPr>
            </w:pPr>
            <w:r w:rsidRPr="00662D15">
              <w:rPr>
                <w:rFonts w:cs="Segoe UI"/>
                <w:sz w:val="20"/>
                <w:szCs w:val="20"/>
              </w:rPr>
              <w:t>Tiếng Việt</w:t>
            </w:r>
          </w:p>
        </w:tc>
        <w:tc>
          <w:tcPr>
            <w:tcW w:w="773" w:type="pct"/>
          </w:tcPr>
          <w:p w14:paraId="2E22E290" w14:textId="77B4BA74" w:rsidR="008232B5" w:rsidRPr="00662D15" w:rsidRDefault="008232B5" w:rsidP="00E4406A">
            <w:pPr>
              <w:spacing w:after="0"/>
              <w:jc w:val="center"/>
              <w:rPr>
                <w:rFonts w:cs="Segoe UI"/>
                <w:sz w:val="20"/>
                <w:szCs w:val="20"/>
              </w:rPr>
            </w:pPr>
            <w:r w:rsidRPr="00662D15">
              <w:rPr>
                <w:rFonts w:cs="Segoe UI"/>
                <w:sz w:val="20"/>
                <w:szCs w:val="20"/>
              </w:rPr>
              <w:t>vi</w:t>
            </w:r>
          </w:p>
        </w:tc>
        <w:tc>
          <w:tcPr>
            <w:tcW w:w="708" w:type="pct"/>
          </w:tcPr>
          <w:p w14:paraId="0B5A8A7A" w14:textId="271E6EC5"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vi</w:t>
            </w:r>
          </w:p>
        </w:tc>
        <w:tc>
          <w:tcPr>
            <w:tcW w:w="495" w:type="pct"/>
          </w:tcPr>
          <w:p w14:paraId="2B7F2DD5" w14:textId="445716F2"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490E111B" w14:textId="5C1821D2"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3BB312A6" w14:textId="24D66250"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5FDF3BFA" w14:textId="6804935D"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both</w:t>
            </w:r>
          </w:p>
        </w:tc>
      </w:tr>
      <w:tr w:rsidR="00E43427" w:rsidRPr="00662D15" w14:paraId="5675005E" w14:textId="77777777" w:rsidTr="00BB1901">
        <w:trPr>
          <w:cnfStyle w:val="000000100000" w:firstRow="0" w:lastRow="0" w:firstColumn="0" w:lastColumn="0" w:oddVBand="0" w:evenVBand="0" w:oddHBand="1" w:evenHBand="0" w:firstRowFirstColumn="0" w:firstRowLastColumn="0" w:lastRowFirstColumn="0" w:lastRowLastColumn="0"/>
        </w:trPr>
        <w:tc>
          <w:tcPr>
            <w:tcW w:w="1191" w:type="pct"/>
          </w:tcPr>
          <w:p w14:paraId="49F52C6C" w14:textId="63314167" w:rsidR="008232B5" w:rsidRPr="00662D15" w:rsidRDefault="008232B5" w:rsidP="00E4406A">
            <w:pPr>
              <w:spacing w:after="0"/>
              <w:jc w:val="center"/>
              <w:rPr>
                <w:rStyle w:val="ColorAlt1"/>
                <w:sz w:val="20"/>
                <w:szCs w:val="20"/>
              </w:rPr>
            </w:pPr>
            <w:r w:rsidRPr="00662D15">
              <w:rPr>
                <w:rStyle w:val="ColorAlt1"/>
                <w:sz w:val="20"/>
                <w:szCs w:val="20"/>
              </w:rPr>
              <w:t>Thuyết minh</w:t>
            </w:r>
          </w:p>
        </w:tc>
        <w:tc>
          <w:tcPr>
            <w:tcW w:w="773" w:type="pct"/>
          </w:tcPr>
          <w:p w14:paraId="5DB60991" w14:textId="5336DA7D" w:rsidR="008232B5" w:rsidRPr="00662D15" w:rsidRDefault="008232B5" w:rsidP="00E4406A">
            <w:pPr>
              <w:spacing w:after="0"/>
              <w:jc w:val="center"/>
              <w:rPr>
                <w:rFonts w:cs="Segoe UI"/>
                <w:sz w:val="20"/>
                <w:szCs w:val="20"/>
              </w:rPr>
            </w:pPr>
            <w:r w:rsidRPr="00662D15">
              <w:rPr>
                <w:rFonts w:cs="Segoe UI"/>
                <w:sz w:val="20"/>
                <w:szCs w:val="20"/>
              </w:rPr>
              <w:t>vi-x-vo</w:t>
            </w:r>
          </w:p>
        </w:tc>
        <w:tc>
          <w:tcPr>
            <w:tcW w:w="708" w:type="pct"/>
          </w:tcPr>
          <w:p w14:paraId="2B99F3D1" w14:textId="232077DC"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vi</w:t>
            </w:r>
          </w:p>
        </w:tc>
        <w:tc>
          <w:tcPr>
            <w:tcW w:w="495" w:type="pct"/>
          </w:tcPr>
          <w:p w14:paraId="4C2B613B" w14:textId="02B51CE1"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373DF923" w14:textId="79219DF4"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5F8B9259" w14:textId="19B59F05"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087A49FC" w14:textId="355FD9AD" w:rsidR="008232B5" w:rsidRPr="00662D15" w:rsidRDefault="00E91CAF" w:rsidP="00E4406A">
            <w:pPr>
              <w:spacing w:after="0"/>
              <w:jc w:val="center"/>
              <w:rPr>
                <w:rFonts w:ascii="Segoe UI Emoji" w:hAnsi="Segoe UI Emoji" w:cs="Segoe UI Emoji"/>
                <w:sz w:val="20"/>
                <w:szCs w:val="20"/>
              </w:rPr>
            </w:pPr>
            <w:r w:rsidRPr="00662D15">
              <w:rPr>
                <w:rStyle w:val="ColorAlt1"/>
                <w:sz w:val="20"/>
                <w:szCs w:val="20"/>
              </w:rPr>
              <w:t>audio</w:t>
            </w:r>
          </w:p>
        </w:tc>
      </w:tr>
      <w:tr w:rsidR="00E43427" w:rsidRPr="00662D15" w14:paraId="32B9B641" w14:textId="77777777" w:rsidTr="00BB1901">
        <w:trPr>
          <w:cnfStyle w:val="000000010000" w:firstRow="0" w:lastRow="0" w:firstColumn="0" w:lastColumn="0" w:oddVBand="0" w:evenVBand="0" w:oddHBand="0" w:evenHBand="1" w:firstRowFirstColumn="0" w:firstRowLastColumn="0" w:lastRowFirstColumn="0" w:lastRowLastColumn="0"/>
        </w:trPr>
        <w:tc>
          <w:tcPr>
            <w:tcW w:w="1191" w:type="pct"/>
          </w:tcPr>
          <w:p w14:paraId="5CECFDBE" w14:textId="1E189D9A" w:rsidR="008232B5" w:rsidRPr="00662D15" w:rsidRDefault="008232B5" w:rsidP="00E4406A">
            <w:pPr>
              <w:spacing w:after="0"/>
              <w:jc w:val="center"/>
              <w:rPr>
                <w:rStyle w:val="ColorAlt1"/>
                <w:sz w:val="20"/>
                <w:szCs w:val="20"/>
              </w:rPr>
            </w:pPr>
            <w:r w:rsidRPr="00662D15">
              <w:rPr>
                <w:rStyle w:val="ColorAlt1"/>
                <w:sz w:val="20"/>
                <w:szCs w:val="20"/>
              </w:rPr>
              <w:t>Lồng tiếng</w:t>
            </w:r>
          </w:p>
        </w:tc>
        <w:tc>
          <w:tcPr>
            <w:tcW w:w="773" w:type="pct"/>
          </w:tcPr>
          <w:p w14:paraId="0ACF51D2" w14:textId="0A8E79EC" w:rsidR="008232B5" w:rsidRPr="00662D15" w:rsidRDefault="008232B5" w:rsidP="00E4406A">
            <w:pPr>
              <w:spacing w:after="0"/>
              <w:jc w:val="center"/>
              <w:rPr>
                <w:rFonts w:cs="Segoe UI"/>
                <w:sz w:val="20"/>
                <w:szCs w:val="20"/>
              </w:rPr>
            </w:pPr>
            <w:r w:rsidRPr="00662D15">
              <w:rPr>
                <w:rFonts w:cs="Segoe UI"/>
                <w:sz w:val="20"/>
                <w:szCs w:val="20"/>
              </w:rPr>
              <w:t>vi-x-dubbed</w:t>
            </w:r>
          </w:p>
        </w:tc>
        <w:tc>
          <w:tcPr>
            <w:tcW w:w="708" w:type="pct"/>
          </w:tcPr>
          <w:p w14:paraId="4E829910" w14:textId="5ED2D0D2"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vi</w:t>
            </w:r>
          </w:p>
        </w:tc>
        <w:tc>
          <w:tcPr>
            <w:tcW w:w="495" w:type="pct"/>
          </w:tcPr>
          <w:p w14:paraId="0336E85D" w14:textId="6B6B2B3B"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13" w:type="pct"/>
          </w:tcPr>
          <w:p w14:paraId="6C7CDA53" w14:textId="09666E53"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568" w:type="pct"/>
          </w:tcPr>
          <w:p w14:paraId="0CD0983F" w14:textId="39A30B3E" w:rsidR="008232B5" w:rsidRPr="00662D15" w:rsidRDefault="008232B5" w:rsidP="00E4406A">
            <w:pPr>
              <w:spacing w:after="0"/>
              <w:jc w:val="center"/>
              <w:rPr>
                <w:rFonts w:ascii="Segoe UI Emoji" w:hAnsi="Segoe UI Emoji" w:cs="Segoe UI Emoji"/>
                <w:sz w:val="20"/>
                <w:szCs w:val="20"/>
              </w:rPr>
            </w:pPr>
            <w:r w:rsidRPr="00662D15">
              <w:rPr>
                <w:rFonts w:ascii="Segoe UI Emoji" w:hAnsi="Segoe UI Emoji" w:cs="Segoe UI Emoji"/>
                <w:sz w:val="20"/>
                <w:szCs w:val="20"/>
              </w:rPr>
              <w:t>–</w:t>
            </w:r>
          </w:p>
        </w:tc>
        <w:tc>
          <w:tcPr>
            <w:tcW w:w="653" w:type="pct"/>
          </w:tcPr>
          <w:p w14:paraId="396D5745" w14:textId="4862EB49" w:rsidR="008232B5" w:rsidRPr="00662D15" w:rsidRDefault="00E91CAF" w:rsidP="00E4406A">
            <w:pPr>
              <w:spacing w:after="0"/>
              <w:jc w:val="center"/>
              <w:rPr>
                <w:rFonts w:cs="Segoe UI"/>
                <w:sz w:val="20"/>
                <w:szCs w:val="20"/>
              </w:rPr>
            </w:pPr>
            <w:r w:rsidRPr="00662D15">
              <w:rPr>
                <w:rStyle w:val="ColorAlt1"/>
                <w:sz w:val="20"/>
                <w:szCs w:val="20"/>
              </w:rPr>
              <w:t>audio</w:t>
            </w:r>
          </w:p>
        </w:tc>
      </w:tr>
    </w:tbl>
    <w:p w14:paraId="51A19CD5" w14:textId="7057B0A5" w:rsidR="00B31434" w:rsidRPr="00662D15" w:rsidRDefault="00B31434" w:rsidP="00B31434">
      <w:pPr>
        <w:pStyle w:val="Figurecaption"/>
      </w:pPr>
      <w:bookmarkStart w:id="167" w:name="_Toc213346148"/>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4</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1</w:t>
      </w:r>
      <w:r w:rsidRPr="00662D15">
        <w:rPr>
          <w:rFonts w:cs="Noto Sans"/>
        </w:rPr>
        <w:fldChar w:fldCharType="end"/>
      </w:r>
      <w:r w:rsidRPr="00662D15">
        <w:rPr>
          <w:rFonts w:cs="Noto Sans"/>
        </w:rPr>
        <w:t xml:space="preserve">: </w:t>
      </w:r>
      <w:r w:rsidR="00432890" w:rsidRPr="00662D15">
        <w:rPr>
          <w:rFonts w:cs="Noto Sans"/>
        </w:rPr>
        <w:t>Ví dụ về cách xác định ngôn ngữ và chữ viết</w:t>
      </w:r>
      <w:bookmarkEnd w:id="167"/>
    </w:p>
    <w:p w14:paraId="1FEEE3FE" w14:textId="77777777" w:rsidR="00EC0CF2" w:rsidRPr="00662D15" w:rsidRDefault="00EC0CF2" w:rsidP="00EC0CF2">
      <w:pPr>
        <w:pStyle w:val="Heading2"/>
        <w:rPr>
          <w:noProof/>
          <w:lang w:val="en-US"/>
        </w:rPr>
      </w:pPr>
      <w:bookmarkStart w:id="168" w:name="_Ref177945987"/>
      <w:bookmarkStart w:id="169" w:name="_Ref177945996"/>
      <w:bookmarkStart w:id="170" w:name="_Toc213346094"/>
      <w:r w:rsidRPr="00662D15">
        <w:rPr>
          <w:noProof/>
          <w:lang w:val="en-US"/>
        </w:rPr>
        <w:t>Tên track (track names)</w:t>
      </w:r>
      <w:bookmarkEnd w:id="168"/>
      <w:bookmarkEnd w:id="169"/>
      <w:bookmarkEnd w:id="170"/>
    </w:p>
    <w:p w14:paraId="7785CE6C" w14:textId="6B379789" w:rsidR="00755DA2" w:rsidRPr="00662D15" w:rsidRDefault="0033549E" w:rsidP="00EC0CF2">
      <w:r w:rsidRPr="00662D15">
        <w:t xml:space="preserve">Tên track sẽ </w:t>
      </w:r>
      <w:r w:rsidR="002E480A" w:rsidRPr="00662D15">
        <w:t xml:space="preserve">ưu tiên </w:t>
      </w:r>
      <w:r w:rsidRPr="00662D15">
        <w:t>do đội Nội dung và vận hành thiết lập thủ công (manual)</w:t>
      </w:r>
      <w:r w:rsidR="00CA35F3" w:rsidRPr="00662D15">
        <w:t xml:space="preserve"> thông qua </w:t>
      </w:r>
      <w:r w:rsidR="00E12FE6" w:rsidRPr="00662D15">
        <w:t>tools vận hành</w:t>
      </w:r>
      <w:r w:rsidR="00CA35F3" w:rsidRPr="00662D15">
        <w:t xml:space="preserve"> và</w:t>
      </w:r>
      <w:r w:rsidR="002E480A" w:rsidRPr="00662D15">
        <w:t xml:space="preserve"> theo nhu cầu thực tế</w:t>
      </w:r>
      <w:r w:rsidRPr="00662D15">
        <w:t xml:space="preserve">. Nếu không </w:t>
      </w:r>
      <w:r w:rsidR="00A277C7" w:rsidRPr="00662D15">
        <w:t xml:space="preserve">có </w:t>
      </w:r>
      <w:r w:rsidRPr="00662D15">
        <w:t xml:space="preserve">thiết lập thủ công, hệ thống </w:t>
      </w:r>
      <w:r w:rsidR="00A277C7" w:rsidRPr="00662D15">
        <w:t>sẽ</w:t>
      </w:r>
      <w:r w:rsidRPr="00662D15">
        <w:t xml:space="preserve"> áp dụng</w:t>
      </w:r>
      <w:r w:rsidR="0090605F" w:rsidRPr="00662D15">
        <w:t xml:space="preserve"> (hỗ trợ áp dụng)</w:t>
      </w:r>
      <w:r w:rsidRPr="00662D15">
        <w:t xml:space="preserve"> theo quy tắc định sẵn.</w:t>
      </w:r>
      <w:r w:rsidR="00A277C7" w:rsidRPr="00662D15">
        <w:t xml:space="preserve"> </w:t>
      </w:r>
    </w:p>
    <w:p w14:paraId="2AAD58CC" w14:textId="69CCF953" w:rsidR="00EC0CF2" w:rsidRPr="00662D15" w:rsidRDefault="00EC0CF2" w:rsidP="00EC0CF2">
      <w:r w:rsidRPr="00662D15">
        <w:t>Tên audio track và phụ đề</w:t>
      </w:r>
      <w:r w:rsidR="00A277C7" w:rsidRPr="00662D15">
        <w:t xml:space="preserve"> theo quy tắc</w:t>
      </w:r>
      <w:r w:rsidRPr="00662D15">
        <w:t xml:space="preserve"> thường sẽ bao gồm các thông tin</w:t>
      </w:r>
      <w:r w:rsidR="004042F9" w:rsidRPr="00662D15">
        <w:t xml:space="preserve"> (nếu có)</w:t>
      </w:r>
      <w:r w:rsidRPr="00662D15">
        <w:t>:</w:t>
      </w:r>
    </w:p>
    <w:p w14:paraId="57345590" w14:textId="77777777" w:rsidR="00EC0CF2" w:rsidRPr="00662D15" w:rsidRDefault="00EC0CF2" w:rsidP="00EC0CF2">
      <w:pPr>
        <w:pStyle w:val="Numbering"/>
      </w:pPr>
      <w:r w:rsidRPr="00662D15">
        <w:t>Thông tin về ngôn ngữ (language)</w:t>
      </w:r>
    </w:p>
    <w:p w14:paraId="0DC34BC8" w14:textId="77777777" w:rsidR="00EC0CF2" w:rsidRPr="00662D15" w:rsidRDefault="00EC0CF2" w:rsidP="00EC0CF2">
      <w:pPr>
        <w:pStyle w:val="Numbering"/>
      </w:pPr>
      <w:r w:rsidRPr="00662D15">
        <w:t>Thông tin về vai trò của track (role hay vai trò alternative)</w:t>
      </w:r>
    </w:p>
    <w:p w14:paraId="183F02AA" w14:textId="77777777" w:rsidR="00EC0CF2" w:rsidRPr="00662D15" w:rsidRDefault="00EC0CF2" w:rsidP="00EC0CF2">
      <w:pPr>
        <w:pStyle w:val="Numbering"/>
      </w:pPr>
      <w:r w:rsidRPr="00662D15">
        <w:t>Chất lượng với âm thanh (với audio track)</w:t>
      </w:r>
    </w:p>
    <w:p w14:paraId="038D236B" w14:textId="4DD2EF6B" w:rsidR="00B34B4E" w:rsidRPr="00662D15" w:rsidRDefault="00B34B4E" w:rsidP="003C44BD">
      <w:r w:rsidRPr="00662D15">
        <w:t>Tên track được trình bày theo quy tắc cơ bản sau:</w:t>
      </w:r>
    </w:p>
    <w:p w14:paraId="2AF7B066" w14:textId="77777777" w:rsidR="000F4FDD" w:rsidRPr="00662D15" w:rsidRDefault="00504EB3" w:rsidP="00B34B4E">
      <w:pPr>
        <w:pStyle w:val="ListParagraph"/>
      </w:pPr>
      <w:r w:rsidRPr="00662D15">
        <w:t xml:space="preserve">Đầu tiên </w:t>
      </w:r>
      <w:r w:rsidR="00986494" w:rsidRPr="00662D15">
        <w:t>hiển thị</w:t>
      </w:r>
      <w:r w:rsidRPr="00662D15">
        <w:t xml:space="preserve"> thông tin về ngôn ngữ</w:t>
      </w:r>
      <w:r w:rsidR="001C2F60" w:rsidRPr="00662D15">
        <w:t xml:space="preserve"> </w:t>
      </w:r>
    </w:p>
    <w:p w14:paraId="6BEC6141" w14:textId="2836A5BE" w:rsidR="00DA6905" w:rsidRPr="00662D15" w:rsidRDefault="000F4FDD" w:rsidP="000F4FDD">
      <w:pPr>
        <w:pStyle w:val="ListParagraph2"/>
        <w:rPr>
          <w:lang w:val="en-US"/>
        </w:rPr>
      </w:pPr>
      <w:r w:rsidRPr="00662D15">
        <w:rPr>
          <w:lang w:val="en-US"/>
        </w:rPr>
        <w:t>V</w:t>
      </w:r>
      <w:r w:rsidR="001C2F60" w:rsidRPr="00662D15">
        <w:rPr>
          <w:lang w:val="en-US"/>
        </w:rPr>
        <w:t xml:space="preserve">í dụ </w:t>
      </w:r>
      <w:r w:rsidR="001C2F60" w:rsidRPr="00662D15">
        <w:rPr>
          <w:rStyle w:val="ColorAlt1"/>
          <w:lang w:val="en-US"/>
        </w:rPr>
        <w:t>“Tiếng Trung”</w:t>
      </w:r>
      <w:r w:rsidR="001C2F60" w:rsidRPr="00662D15">
        <w:rPr>
          <w:lang w:val="en-US"/>
        </w:rPr>
        <w:t xml:space="preserve">, </w:t>
      </w:r>
      <w:r w:rsidR="001C2F60" w:rsidRPr="00662D15">
        <w:rPr>
          <w:rStyle w:val="ColorAlt1"/>
          <w:lang w:val="en-US"/>
        </w:rPr>
        <w:t>“Tiếng Hàn”</w:t>
      </w:r>
      <w:r w:rsidR="00591F16" w:rsidRPr="00662D15">
        <w:rPr>
          <w:lang w:val="en-US"/>
        </w:rPr>
        <w:t xml:space="preserve"> (xác định theo language tags).</w:t>
      </w:r>
    </w:p>
    <w:p w14:paraId="19A0CE6B" w14:textId="1F5A72A2" w:rsidR="00B34B4E" w:rsidRPr="00662D15" w:rsidRDefault="009A2078" w:rsidP="00DA6905">
      <w:pPr>
        <w:pStyle w:val="ListParagraph2"/>
        <w:rPr>
          <w:lang w:val="en-US"/>
        </w:rPr>
      </w:pPr>
      <w:r w:rsidRPr="00662D15">
        <w:rPr>
          <w:lang w:val="en-US"/>
        </w:rPr>
        <w:t>Nếu không có thông tin về ngôn ngữ</w:t>
      </w:r>
      <w:r w:rsidR="00C86C10" w:rsidRPr="00662D15">
        <w:rPr>
          <w:lang w:val="en-US"/>
        </w:rPr>
        <w:t xml:space="preserve"> (</w:t>
      </w:r>
      <w:r w:rsidR="00C86C10" w:rsidRPr="00662D15">
        <w:rPr>
          <w:rStyle w:val="ColorAlt1"/>
          <w:lang w:val="en-US"/>
        </w:rPr>
        <w:t>und</w:t>
      </w:r>
      <w:r w:rsidR="00C86C10" w:rsidRPr="00662D15">
        <w:rPr>
          <w:lang w:val="en-US"/>
        </w:rPr>
        <w:t xml:space="preserve"> – undetermined)</w:t>
      </w:r>
      <w:r w:rsidR="00944B00" w:rsidRPr="00662D15">
        <w:rPr>
          <w:lang w:val="en-US"/>
        </w:rPr>
        <w:t>, hệ thống</w:t>
      </w:r>
      <w:r w:rsidRPr="00662D15">
        <w:rPr>
          <w:lang w:val="en-US"/>
        </w:rPr>
        <w:t xml:space="preserve"> sẽ sử dụng </w:t>
      </w:r>
      <w:r w:rsidRPr="00662D15">
        <w:rPr>
          <w:rStyle w:val="ColorAlt1"/>
          <w:lang w:val="en-US"/>
        </w:rPr>
        <w:t>“Âm thanh 1”</w:t>
      </w:r>
      <w:r w:rsidR="00F41822" w:rsidRPr="00662D15">
        <w:rPr>
          <w:lang w:val="en-US"/>
        </w:rPr>
        <w:t xml:space="preserve">, </w:t>
      </w:r>
      <w:r w:rsidR="00F41822" w:rsidRPr="00662D15">
        <w:rPr>
          <w:rStyle w:val="ColorAlt1"/>
          <w:lang w:val="en-US"/>
        </w:rPr>
        <w:t xml:space="preserve">“Âm thanh 2” </w:t>
      </w:r>
      <w:r w:rsidR="00F41822" w:rsidRPr="00662D15">
        <w:rPr>
          <w:lang w:val="en-US"/>
        </w:rPr>
        <w:t>…</w:t>
      </w:r>
    </w:p>
    <w:p w14:paraId="5264ABA4" w14:textId="3B149904" w:rsidR="00B34B4E" w:rsidRPr="00662D15" w:rsidRDefault="00DA6905" w:rsidP="00B34B4E">
      <w:pPr>
        <w:pStyle w:val="ListParagraph"/>
      </w:pPr>
      <w:r w:rsidRPr="00662D15">
        <w:t>Tiếp theo là v</w:t>
      </w:r>
      <w:r w:rsidR="00B34B4E" w:rsidRPr="00662D15">
        <w:t xml:space="preserve">ai trò </w:t>
      </w:r>
      <w:r w:rsidR="001D441C" w:rsidRPr="00662D15">
        <w:t xml:space="preserve">của track </w:t>
      </w:r>
      <w:r w:rsidR="00B34B4E" w:rsidRPr="00662D15">
        <w:t xml:space="preserve">nằm trong dấu ngoặc vuông (enclosed in square brackets), ví dụ </w:t>
      </w:r>
      <w:r w:rsidR="00B34B4E" w:rsidRPr="00662D15">
        <w:rPr>
          <w:rStyle w:val="ColorAlt1"/>
        </w:rPr>
        <w:t xml:space="preserve">“Tiếng Hàn [Gốc]” </w:t>
      </w:r>
      <w:r w:rsidR="00B34B4E" w:rsidRPr="00662D15">
        <w:t>(tiếng anh là “Korean [Original]”).</w:t>
      </w:r>
    </w:p>
    <w:p w14:paraId="6592D7E8" w14:textId="5222BF7A" w:rsidR="003C44BD" w:rsidRPr="00662D15" w:rsidRDefault="009F7768" w:rsidP="00205493">
      <w:pPr>
        <w:pStyle w:val="ListParagraph2"/>
        <w:rPr>
          <w:lang w:val="en-US"/>
        </w:rPr>
      </w:pPr>
      <w:r w:rsidRPr="00662D15">
        <w:rPr>
          <w:lang w:val="en-US"/>
        </w:rPr>
        <w:t xml:space="preserve">Có thể rút gọn với </w:t>
      </w:r>
      <w:r w:rsidR="00B42F63" w:rsidRPr="00662D15">
        <w:rPr>
          <w:lang w:val="en-US"/>
        </w:rPr>
        <w:t xml:space="preserve">tiếng Việt </w:t>
      </w:r>
      <w:r w:rsidRPr="00662D15">
        <w:rPr>
          <w:lang w:val="en-US"/>
        </w:rPr>
        <w:t>do là</w:t>
      </w:r>
      <w:r w:rsidR="00B42F63" w:rsidRPr="00662D15">
        <w:rPr>
          <w:lang w:val="en-US"/>
        </w:rPr>
        <w:t xml:space="preserve"> ngôn ngữ được ưu tiên</w:t>
      </w:r>
      <w:r w:rsidR="00411E36" w:rsidRPr="00662D15">
        <w:rPr>
          <w:lang w:val="en-US"/>
        </w:rPr>
        <w:t xml:space="preserve"> theo mặc định</w:t>
      </w:r>
      <w:r w:rsidR="007712EF" w:rsidRPr="00662D15">
        <w:rPr>
          <w:lang w:val="en-US"/>
        </w:rPr>
        <w:t xml:space="preserve"> theo trường hợp cụ thể</w:t>
      </w:r>
      <w:r w:rsidR="0046784C" w:rsidRPr="00662D15">
        <w:rPr>
          <w:lang w:val="en-US"/>
        </w:rPr>
        <w:t xml:space="preserve"> ví dụ </w:t>
      </w:r>
      <w:r w:rsidR="003C44BD" w:rsidRPr="00662D15">
        <w:rPr>
          <w:rStyle w:val="ColorAlt1"/>
          <w:lang w:val="en-US"/>
        </w:rPr>
        <w:t xml:space="preserve">“Thuyết minh” </w:t>
      </w:r>
      <w:r w:rsidR="003C44BD" w:rsidRPr="00662D15">
        <w:rPr>
          <w:lang w:val="en-US"/>
        </w:rPr>
        <w:t xml:space="preserve">› </w:t>
      </w:r>
      <w:r w:rsidR="003C44BD" w:rsidRPr="00662D15">
        <w:rPr>
          <w:rStyle w:val="ColorAlt1"/>
          <w:lang w:val="en-US"/>
        </w:rPr>
        <w:t>“Tiếng Hàn [Gốc]”</w:t>
      </w:r>
      <w:r w:rsidR="00557AD9" w:rsidRPr="00662D15">
        <w:rPr>
          <w:lang w:val="en-US"/>
        </w:rPr>
        <w:t xml:space="preserve"> thay cho “Tiếng Việt [Thuyết minh]” › “Tiếng Hàn [Gốc]”</w:t>
      </w:r>
      <w:r w:rsidR="00100D9C" w:rsidRPr="00662D15">
        <w:rPr>
          <w:lang w:val="en-US"/>
        </w:rPr>
        <w:t>.</w:t>
      </w:r>
    </w:p>
    <w:p w14:paraId="058272CD" w14:textId="77777777" w:rsidR="00040AAC" w:rsidRPr="00662D15" w:rsidRDefault="00040AAC" w:rsidP="007B0D31">
      <w:pPr>
        <w:pStyle w:val="ListParagraph2"/>
        <w:rPr>
          <w:lang w:val="en-US"/>
        </w:rPr>
      </w:pPr>
    </w:p>
    <w:p w14:paraId="6C422A43" w14:textId="67898917" w:rsidR="0017221F" w:rsidRPr="00662D15" w:rsidRDefault="00BD3A46" w:rsidP="007B0D31">
      <w:pPr>
        <w:pStyle w:val="ListParagraph2"/>
        <w:rPr>
          <w:lang w:val="en-US"/>
        </w:rPr>
      </w:pPr>
      <w:r w:rsidRPr="00662D15">
        <w:rPr>
          <w:lang w:val="en-US"/>
        </w:rPr>
        <w:t>X</w:t>
      </w:r>
      <w:r w:rsidR="0017221F" w:rsidRPr="00662D15">
        <w:rPr>
          <w:lang w:val="en-US"/>
        </w:rPr>
        <w:t xml:space="preserve">em </w:t>
      </w:r>
      <w:r w:rsidR="00DB0918" w:rsidRPr="00662D15">
        <w:rPr>
          <w:lang w:val="en-US"/>
        </w:rPr>
        <w:t xml:space="preserve">thêm </w:t>
      </w:r>
      <w:r w:rsidR="0017221F" w:rsidRPr="00662D15">
        <w:rPr>
          <w:lang w:val="en-US"/>
        </w:rPr>
        <w:t xml:space="preserve">chi tiết phần </w:t>
      </w:r>
      <w:r w:rsidR="0017221F" w:rsidRPr="00662D15">
        <w:rPr>
          <w:rStyle w:val="ColorAlt1"/>
          <w:lang w:val="en-US"/>
        </w:rPr>
        <w:t>[</w:t>
      </w:r>
      <w:r w:rsidRPr="00662D15">
        <w:rPr>
          <w:rStyle w:val="ColorAlt1"/>
          <w:lang w:val="en-US"/>
        </w:rPr>
        <w:fldChar w:fldCharType="begin"/>
      </w:r>
      <w:r w:rsidRPr="00662D15">
        <w:rPr>
          <w:rStyle w:val="ColorAlt1"/>
          <w:lang w:val="en-US"/>
        </w:rPr>
        <w:instrText xml:space="preserve"> REF _Ref180069161 \r \h </w:instrText>
      </w:r>
      <w:r w:rsidR="00C86C10" w:rsidRPr="00662D15">
        <w:rPr>
          <w:rStyle w:val="ColorAlt1"/>
          <w:lang w:val="en-US"/>
        </w:rPr>
        <w:instrText xml:space="preserve"> \* MERGEFORMAT </w:instrText>
      </w:r>
      <w:r w:rsidRPr="00662D15">
        <w:rPr>
          <w:rStyle w:val="ColorAlt1"/>
          <w:lang w:val="en-US"/>
        </w:rPr>
      </w:r>
      <w:r w:rsidRPr="00662D15">
        <w:rPr>
          <w:rStyle w:val="ColorAlt1"/>
          <w:lang w:val="en-US"/>
        </w:rPr>
        <w:fldChar w:fldCharType="separate"/>
      </w:r>
      <w:r w:rsidR="007539FB">
        <w:rPr>
          <w:rStyle w:val="ColorAlt1"/>
          <w:lang w:val="en-US"/>
        </w:rPr>
        <w:t>4.2.1</w:t>
      </w:r>
      <w:r w:rsidRPr="00662D15">
        <w:rPr>
          <w:rStyle w:val="ColorAlt1"/>
          <w:lang w:val="en-US"/>
        </w:rPr>
        <w:fldChar w:fldCharType="end"/>
      </w:r>
      <w:r w:rsidR="00C86C10" w:rsidRPr="00662D15">
        <w:rPr>
          <w:rStyle w:val="ColorAlt1"/>
          <w:lang w:val="en-US"/>
        </w:rPr>
        <w:t xml:space="preserve"> — </w:t>
      </w:r>
      <w:r w:rsidRPr="00662D15">
        <w:rPr>
          <w:rStyle w:val="ColorAlt1"/>
          <w:lang w:val="en-US"/>
        </w:rPr>
        <w:fldChar w:fldCharType="begin"/>
      </w:r>
      <w:r w:rsidRPr="00662D15">
        <w:rPr>
          <w:rStyle w:val="ColorAlt1"/>
          <w:lang w:val="en-US"/>
        </w:rPr>
        <w:instrText xml:space="preserve"> REF _Ref180069162 \h </w:instrText>
      </w:r>
      <w:r w:rsidR="00C86C10" w:rsidRPr="00662D15">
        <w:rPr>
          <w:rStyle w:val="ColorAlt1"/>
          <w:lang w:val="en-US"/>
        </w:rPr>
        <w:instrText xml:space="preserve"> \* MERGEFORMAT </w:instrText>
      </w:r>
      <w:r w:rsidRPr="00662D15">
        <w:rPr>
          <w:rStyle w:val="ColorAlt1"/>
          <w:lang w:val="en-US"/>
        </w:rPr>
      </w:r>
      <w:r w:rsidRPr="00662D15">
        <w:rPr>
          <w:rStyle w:val="ColorAlt1"/>
          <w:lang w:val="en-US"/>
        </w:rPr>
        <w:fldChar w:fldCharType="separate"/>
      </w:r>
      <w:r w:rsidR="007539FB" w:rsidRPr="007539FB">
        <w:rPr>
          <w:rStyle w:val="ColorAlt1"/>
          <w:lang w:val="en-US"/>
        </w:rPr>
        <w:t>Track âm thanh gốc</w:t>
      </w:r>
      <w:r w:rsidRPr="00662D15">
        <w:rPr>
          <w:rStyle w:val="ColorAlt1"/>
          <w:lang w:val="en-US"/>
        </w:rPr>
        <w:fldChar w:fldCharType="end"/>
      </w:r>
      <w:r w:rsidR="0017221F" w:rsidRPr="00662D15">
        <w:rPr>
          <w:rStyle w:val="ColorAlt1"/>
          <w:lang w:val="en-US"/>
        </w:rPr>
        <w:t>]</w:t>
      </w:r>
      <w:r w:rsidRPr="00662D15">
        <w:rPr>
          <w:lang w:val="en-US"/>
        </w:rPr>
        <w:t xml:space="preserve"> </w:t>
      </w:r>
      <w:r w:rsidR="00DB0918" w:rsidRPr="00662D15">
        <w:rPr>
          <w:lang w:val="en-US"/>
        </w:rPr>
        <w:t>(</w:t>
      </w:r>
      <w:r w:rsidRPr="00662D15">
        <w:rPr>
          <w:lang w:val="en-US"/>
        </w:rPr>
        <w:t>về vai trò track âm thanh gốc</w:t>
      </w:r>
      <w:r w:rsidR="00DB0918" w:rsidRPr="00662D15">
        <w:rPr>
          <w:lang w:val="en-US"/>
        </w:rPr>
        <w:t>)</w:t>
      </w:r>
      <w:r w:rsidRPr="00662D15">
        <w:rPr>
          <w:lang w:val="en-US"/>
        </w:rPr>
        <w:t>.</w:t>
      </w:r>
    </w:p>
    <w:p w14:paraId="3723D568" w14:textId="569FCF91" w:rsidR="001D441C" w:rsidRPr="00662D15" w:rsidRDefault="001D441C" w:rsidP="00B34B4E">
      <w:pPr>
        <w:pStyle w:val="ListParagraph"/>
      </w:pPr>
      <w:r w:rsidRPr="00662D15">
        <w:t>Thông tin bổ sung như chất lượng sẽ nằm trong dấu ngoặc đơn (enclosed in parentheses)</w:t>
      </w:r>
      <w:r w:rsidR="00BB63B1" w:rsidRPr="00662D15">
        <w:t xml:space="preserve">, ví dụ </w:t>
      </w:r>
      <w:r w:rsidR="00BB63B1" w:rsidRPr="00662D15">
        <w:rPr>
          <w:rStyle w:val="ColorAlt1"/>
        </w:rPr>
        <w:t xml:space="preserve">“Tiếng Hàn [Gốc] (Dolby </w:t>
      </w:r>
      <w:r w:rsidR="00A11034" w:rsidRPr="00662D15">
        <w:rPr>
          <w:rStyle w:val="ColorAlt1"/>
        </w:rPr>
        <w:t>Atmos</w:t>
      </w:r>
      <w:r w:rsidR="00BB63B1" w:rsidRPr="00662D15">
        <w:rPr>
          <w:rStyle w:val="ColorAlt1"/>
        </w:rPr>
        <w:t xml:space="preserve">)” </w:t>
      </w:r>
      <w:r w:rsidR="00BB63B1" w:rsidRPr="00662D15">
        <w:t xml:space="preserve">› </w:t>
      </w:r>
      <w:r w:rsidR="00BB63B1" w:rsidRPr="00662D15">
        <w:rPr>
          <w:rStyle w:val="ColorAlt1"/>
        </w:rPr>
        <w:t>“Tiếng Hàn</w:t>
      </w:r>
      <w:r w:rsidR="00A11034" w:rsidRPr="00662D15">
        <w:rPr>
          <w:rStyle w:val="ColorAlt1"/>
        </w:rPr>
        <w:t xml:space="preserve"> (Dolby Digital 5.1)</w:t>
      </w:r>
      <w:r w:rsidR="00BB63B1" w:rsidRPr="00662D15">
        <w:rPr>
          <w:rStyle w:val="ColorAlt1"/>
        </w:rPr>
        <w:t>”</w:t>
      </w:r>
      <w:r w:rsidR="0017221F" w:rsidRPr="00662D15">
        <w:t>.</w:t>
      </w:r>
    </w:p>
    <w:p w14:paraId="3F0AF795" w14:textId="46779BFE" w:rsidR="00767ADC" w:rsidRPr="00662D15" w:rsidRDefault="00767ADC" w:rsidP="00767ADC">
      <w:pPr>
        <w:pStyle w:val="Heading3"/>
      </w:pPr>
      <w:bookmarkStart w:id="171" w:name="_Ref180069161"/>
      <w:bookmarkStart w:id="172" w:name="_Ref180069162"/>
      <w:bookmarkStart w:id="173" w:name="_Toc213346095"/>
      <w:r w:rsidRPr="00662D15">
        <w:t>Track âm thanh gốc</w:t>
      </w:r>
      <w:bookmarkEnd w:id="171"/>
      <w:bookmarkEnd w:id="172"/>
      <w:bookmarkEnd w:id="173"/>
    </w:p>
    <w:p w14:paraId="558532BE" w14:textId="77777777" w:rsidR="00860E9C" w:rsidRPr="00662D15" w:rsidRDefault="00EE1E1A" w:rsidP="00404DEA">
      <w:r w:rsidRPr="00662D15">
        <w:rPr>
          <w:rStyle w:val="ColorAlt1"/>
        </w:rPr>
        <w:t>Â</w:t>
      </w:r>
      <w:r w:rsidR="00022ED9" w:rsidRPr="00662D15">
        <w:rPr>
          <w:rStyle w:val="ColorAlt1"/>
        </w:rPr>
        <w:t>m thanh gốc</w:t>
      </w:r>
      <w:r w:rsidR="00152BE5" w:rsidRPr="00662D15">
        <w:t xml:space="preserve"> </w:t>
      </w:r>
      <w:r w:rsidR="00353F0E" w:rsidRPr="00662D15">
        <w:t xml:space="preserve">là </w:t>
      </w:r>
      <w:r w:rsidR="00353F0E" w:rsidRPr="00662D15">
        <w:rPr>
          <w:rFonts w:ascii="Calibri" w:hAnsi="Calibri" w:cs="Calibri"/>
        </w:rPr>
        <w:t>k</w:t>
      </w:r>
      <w:r w:rsidR="00353F0E" w:rsidRPr="00662D15">
        <w:t xml:space="preserve">hái niệm </w:t>
      </w:r>
      <w:r w:rsidR="00022ED9" w:rsidRPr="00662D15">
        <w:t xml:space="preserve">chỉ phiên bản âm thanh ban đầu, </w:t>
      </w:r>
      <w:r w:rsidR="00245E05" w:rsidRPr="00662D15">
        <w:t>không qua chỉnh sửa hoặc dịch thuật sang ngôn ngữ khác.</w:t>
      </w:r>
      <w:r w:rsidR="00404DEA" w:rsidRPr="00662D15">
        <w:t xml:space="preserve"> </w:t>
      </w:r>
    </w:p>
    <w:p w14:paraId="5D17E238" w14:textId="1AB6DD17" w:rsidR="00860E9C" w:rsidRPr="00662D15" w:rsidRDefault="00860E9C" w:rsidP="00860E9C">
      <w:pPr>
        <w:pStyle w:val="ListParagraph"/>
      </w:pPr>
      <w:r w:rsidRPr="00662D15">
        <w:rPr>
          <w:rStyle w:val="ColorAlt1"/>
        </w:rPr>
        <w:t>Âm thanh gốc</w:t>
      </w:r>
      <w:r w:rsidRPr="00662D15">
        <w:t xml:space="preserve"> thường có chất lượng cao nhất, là multi-channel, surround hay immersive audio ở định dạng cao cấp như Dolby Digital Plus, Dolby Atmos.</w:t>
      </w:r>
    </w:p>
    <w:p w14:paraId="52642C4E" w14:textId="74A8AACE" w:rsidR="009158DB" w:rsidRPr="00662D15" w:rsidRDefault="00F06471" w:rsidP="00860E9C">
      <w:pPr>
        <w:pStyle w:val="ListParagraph"/>
      </w:pPr>
      <w:r w:rsidRPr="00662D15">
        <w:t>K</w:t>
      </w:r>
      <w:r w:rsidR="00860E9C" w:rsidRPr="00662D15">
        <w:t>hông phải tất cả các thiết bị hay platform đều hỗ trợ âm thanh chất lượng cao</w:t>
      </w:r>
      <w:r w:rsidR="007C48D0" w:rsidRPr="00662D15">
        <w:t>:</w:t>
      </w:r>
      <w:r w:rsidR="00860E9C" w:rsidRPr="00662D15">
        <w:t xml:space="preserve"> </w:t>
      </w:r>
    </w:p>
    <w:p w14:paraId="5C80044E" w14:textId="56A795E1" w:rsidR="00860E9C" w:rsidRPr="00662D15" w:rsidRDefault="009158DB" w:rsidP="009158DB">
      <w:pPr>
        <w:pStyle w:val="ListParagraph2"/>
        <w:rPr>
          <w:lang w:val="en-US"/>
        </w:rPr>
      </w:pPr>
      <w:r w:rsidRPr="00662D15">
        <w:rPr>
          <w:rStyle w:val="ColorAlt1"/>
          <w:lang w:val="en-US"/>
        </w:rPr>
        <w:t>Â</w:t>
      </w:r>
      <w:r w:rsidR="00860E9C" w:rsidRPr="00662D15">
        <w:rPr>
          <w:rStyle w:val="ColorAlt1"/>
          <w:lang w:val="en-US"/>
        </w:rPr>
        <w:t>m thanh gốc</w:t>
      </w:r>
      <w:r w:rsidR="00860E9C" w:rsidRPr="00662D15">
        <w:rPr>
          <w:lang w:val="en-US"/>
        </w:rPr>
        <w:t xml:space="preserve"> sẽ phải có các </w:t>
      </w:r>
      <w:r w:rsidR="00860E9C" w:rsidRPr="00662D15">
        <w:rPr>
          <w:rStyle w:val="ColorAlt1"/>
          <w:lang w:val="en-US"/>
        </w:rPr>
        <w:t>bản sao dự phòng</w:t>
      </w:r>
      <w:r w:rsidR="00860E9C" w:rsidRPr="00662D15">
        <w:rPr>
          <w:lang w:val="en-US"/>
        </w:rPr>
        <w:t xml:space="preserve"> (fallback) sử dụng các codec đơn giản hơn để đảm bảo khả năng tương thích. </w:t>
      </w:r>
    </w:p>
    <w:p w14:paraId="4D5345B6" w14:textId="0B0D02EE" w:rsidR="00860E9C" w:rsidRPr="00662D15" w:rsidRDefault="009158DB" w:rsidP="009158DB">
      <w:pPr>
        <w:pStyle w:val="ListParagraph2"/>
        <w:rPr>
          <w:lang w:val="en-US"/>
        </w:rPr>
      </w:pPr>
      <w:r w:rsidRPr="00662D15">
        <w:rPr>
          <w:lang w:val="en-US"/>
        </w:rPr>
        <w:t>K</w:t>
      </w:r>
      <w:r w:rsidR="00860E9C" w:rsidRPr="00662D15">
        <w:rPr>
          <w:lang w:val="en-US"/>
        </w:rPr>
        <w:t xml:space="preserve">hi có track </w:t>
      </w:r>
      <w:r w:rsidR="00860E9C" w:rsidRPr="00662D15">
        <w:rPr>
          <w:rStyle w:val="ColorAlt1"/>
          <w:lang w:val="en-US"/>
        </w:rPr>
        <w:t>âm thanh gốc</w:t>
      </w:r>
      <w:r w:rsidR="00CE2207" w:rsidRPr="00662D15">
        <w:rPr>
          <w:lang w:val="en-US"/>
        </w:rPr>
        <w:t xml:space="preserve">, </w:t>
      </w:r>
      <w:r w:rsidR="00860E9C" w:rsidRPr="00662D15">
        <w:rPr>
          <w:lang w:val="en-US"/>
        </w:rPr>
        <w:t xml:space="preserve">gần như </w:t>
      </w:r>
      <w:r w:rsidR="00483033" w:rsidRPr="00662D15">
        <w:rPr>
          <w:lang w:val="en-US"/>
        </w:rPr>
        <w:t>sẽ</w:t>
      </w:r>
      <w:r w:rsidR="00860E9C" w:rsidRPr="00662D15">
        <w:rPr>
          <w:lang w:val="en-US"/>
        </w:rPr>
        <w:t xml:space="preserve"> có nhiều track âm thanh fallback.</w:t>
      </w:r>
    </w:p>
    <w:p w14:paraId="4B49C124" w14:textId="30B07764" w:rsidR="00860E9C" w:rsidRPr="00662D15" w:rsidRDefault="007C48D0" w:rsidP="00860E9C">
      <w:pPr>
        <w:pStyle w:val="ListParagraph"/>
      </w:pPr>
      <w:r w:rsidRPr="00662D15">
        <w:t>B</w:t>
      </w:r>
      <w:r w:rsidR="00860E9C" w:rsidRPr="00662D15">
        <w:t xml:space="preserve">ản sao dự phòng (fallback) chất lượng thấp hơn </w:t>
      </w:r>
      <w:r w:rsidR="006D0F9E" w:rsidRPr="00662D15">
        <w:t>sẽ</w:t>
      </w:r>
      <w:r w:rsidR="00860E9C" w:rsidRPr="00662D15">
        <w:t xml:space="preserve"> không còn </w:t>
      </w:r>
      <w:r w:rsidR="006D0F9E" w:rsidRPr="00662D15">
        <w:t xml:space="preserve">mang </w:t>
      </w:r>
      <w:r w:rsidR="00860E9C" w:rsidRPr="00662D15">
        <w:t xml:space="preserve">ý nghĩa </w:t>
      </w:r>
      <w:r w:rsidR="00860E9C" w:rsidRPr="00662D15">
        <w:rPr>
          <w:rStyle w:val="ColorAlt1"/>
        </w:rPr>
        <w:t>âm thanh gốc</w:t>
      </w:r>
      <w:r w:rsidR="00860E9C" w:rsidRPr="00662D15">
        <w:t>.</w:t>
      </w:r>
    </w:p>
    <w:p w14:paraId="394AE081" w14:textId="519FCD7F" w:rsidR="00860E9C" w:rsidRPr="00662D15" w:rsidRDefault="007C48D0" w:rsidP="00860E9C">
      <w:pPr>
        <w:pStyle w:val="ListParagraph"/>
      </w:pPr>
      <w:r w:rsidRPr="00662D15">
        <w:rPr>
          <w:rStyle w:val="ColorAlt1"/>
        </w:rPr>
        <w:t>Â</w:t>
      </w:r>
      <w:r w:rsidR="006D0F9E" w:rsidRPr="00662D15">
        <w:rPr>
          <w:rStyle w:val="ColorAlt1"/>
        </w:rPr>
        <w:t>m thanh gốc</w:t>
      </w:r>
      <w:r w:rsidR="006D0F9E" w:rsidRPr="00662D15">
        <w:t xml:space="preserve"> sẽ bao hàm cả ý nghĩa</w:t>
      </w:r>
      <w:r w:rsidR="00C11584" w:rsidRPr="00662D15">
        <w:t xml:space="preserve"> là</w:t>
      </w:r>
      <w:r w:rsidR="006D0F9E" w:rsidRPr="00662D15">
        <w:t xml:space="preserve"> ngôn ngữ gốc (của nội dung).</w:t>
      </w:r>
    </w:p>
    <w:p w14:paraId="1545F9A3" w14:textId="0E390752" w:rsidR="00E70120" w:rsidRPr="00662D15" w:rsidRDefault="005D6C19" w:rsidP="00404DEA">
      <w:r w:rsidRPr="00662D15">
        <w:t xml:space="preserve">Khái niệm </w:t>
      </w:r>
      <w:r w:rsidRPr="00662D15">
        <w:rPr>
          <w:rStyle w:val="ColorAlt1"/>
        </w:rPr>
        <w:t>“tiếng gốc”</w:t>
      </w:r>
      <w:r w:rsidR="00E70120" w:rsidRPr="00662D15">
        <w:rPr>
          <w:rStyle w:val="ColorAlt1"/>
        </w:rPr>
        <w:t xml:space="preserve"> </w:t>
      </w:r>
      <w:r w:rsidR="00E70120" w:rsidRPr="00662D15">
        <w:t xml:space="preserve">hay </w:t>
      </w:r>
      <w:r w:rsidR="00E70120" w:rsidRPr="00662D15">
        <w:rPr>
          <w:rStyle w:val="ColorAlt1"/>
        </w:rPr>
        <w:t>“ngôn ngữ gốc”</w:t>
      </w:r>
      <w:r w:rsidR="00E70120" w:rsidRPr="00662D15">
        <w:t xml:space="preserve"> </w:t>
      </w:r>
      <w:r w:rsidRPr="00662D15">
        <w:t xml:space="preserve">có thể hiểu là ngôn ngữ của track </w:t>
      </w:r>
      <w:r w:rsidRPr="00662D15">
        <w:rPr>
          <w:rStyle w:val="ColorAlt1"/>
        </w:rPr>
        <w:t>âm thanh gốc</w:t>
      </w:r>
      <w:r w:rsidRPr="00662D15">
        <w:t xml:space="preserve">. </w:t>
      </w:r>
    </w:p>
    <w:p w14:paraId="2553A17D" w14:textId="133A265A" w:rsidR="00E70120" w:rsidRPr="00662D15" w:rsidRDefault="00824198" w:rsidP="00E70120">
      <w:pPr>
        <w:pStyle w:val="ListParagraph"/>
      </w:pPr>
      <w:r w:rsidRPr="00662D15">
        <w:t xml:space="preserve">Dù </w:t>
      </w:r>
      <w:r w:rsidR="00316A47" w:rsidRPr="00662D15">
        <w:t xml:space="preserve">phản ánh ngôn ngữ </w:t>
      </w:r>
      <w:r w:rsidRPr="00662D15">
        <w:t xml:space="preserve">nhưng </w:t>
      </w:r>
      <w:r w:rsidR="00E70120" w:rsidRPr="00662D15">
        <w:t xml:space="preserve">lại </w:t>
      </w:r>
      <w:r w:rsidR="00316A47" w:rsidRPr="00662D15">
        <w:t>không rõ là ngôn ngữ gì</w:t>
      </w:r>
    </w:p>
    <w:p w14:paraId="78609C56" w14:textId="6052309E" w:rsidR="00E70120" w:rsidRPr="00662D15" w:rsidRDefault="00E70120" w:rsidP="00E70120">
      <w:pPr>
        <w:pStyle w:val="ListParagraph"/>
      </w:pPr>
      <w:r w:rsidRPr="00662D15">
        <w:t>K</w:t>
      </w:r>
      <w:r w:rsidR="00E357F1" w:rsidRPr="00662D15">
        <w:t>hông cung cấp thêm thông tin gì hữu ích cho người dùng</w:t>
      </w:r>
      <w:r w:rsidRPr="00662D15">
        <w:t xml:space="preserve"> ví dụ </w:t>
      </w:r>
      <w:r w:rsidR="00854E57" w:rsidRPr="00662D15">
        <w:t xml:space="preserve">như </w:t>
      </w:r>
      <w:r w:rsidRPr="00662D15">
        <w:t xml:space="preserve">chất lượng hay tính chất </w:t>
      </w:r>
      <w:r w:rsidR="00854E57" w:rsidRPr="00662D15">
        <w:t xml:space="preserve">hay vai trò </w:t>
      </w:r>
      <w:r w:rsidRPr="00662D15">
        <w:t>của</w:t>
      </w:r>
      <w:r w:rsidR="00854E57" w:rsidRPr="00662D15">
        <w:t xml:space="preserve"> track</w:t>
      </w:r>
      <w:r w:rsidRPr="00662D15">
        <w:t xml:space="preserve"> âm thanh.</w:t>
      </w:r>
    </w:p>
    <w:p w14:paraId="49540F3A" w14:textId="7ADE73FF" w:rsidR="00824198" w:rsidRPr="00662D15" w:rsidRDefault="00724663" w:rsidP="00824198">
      <w:r w:rsidRPr="00662D15">
        <w:t xml:space="preserve"> </w:t>
      </w:r>
      <w:r w:rsidR="002753A6" w:rsidRPr="00662D15">
        <w:t>Ví dụ</w:t>
      </w:r>
      <w:r w:rsidR="00824198" w:rsidRPr="00662D15">
        <w:t xml:space="preserve"> như sau:</w:t>
      </w:r>
    </w:p>
    <w:p w14:paraId="2D767F08" w14:textId="157528C9" w:rsidR="00C04AE4" w:rsidRPr="00662D15" w:rsidRDefault="00824198" w:rsidP="00E357F1">
      <w:pPr>
        <w:pStyle w:val="ListParagraph"/>
      </w:pPr>
      <w:r w:rsidRPr="00662D15">
        <w:t>N</w:t>
      </w:r>
      <w:r w:rsidR="00E07266" w:rsidRPr="00662D15">
        <w:t xml:space="preserve">ếu </w:t>
      </w:r>
      <w:r w:rsidR="00404DEA" w:rsidRPr="00662D15">
        <w:t xml:space="preserve">dùng </w:t>
      </w:r>
      <w:r w:rsidR="00404DEA" w:rsidRPr="00662D15">
        <w:rPr>
          <w:rStyle w:val="ColorAlt1"/>
        </w:rPr>
        <w:t>“Tiếng gốc (Dolby Atmos)”</w:t>
      </w:r>
      <w:r w:rsidR="00404DEA" w:rsidRPr="00662D15">
        <w:t xml:space="preserve"> › </w:t>
      </w:r>
      <w:r w:rsidR="00404DEA" w:rsidRPr="00662D15">
        <w:rPr>
          <w:rStyle w:val="ColorAlt1"/>
        </w:rPr>
        <w:t xml:space="preserve">“Tiếng Việt” </w:t>
      </w:r>
      <w:r w:rsidR="00404DEA" w:rsidRPr="00662D15">
        <w:rPr>
          <w:color w:val="222223"/>
        </w:rPr>
        <w:t>(</w:t>
      </w:r>
      <w:r w:rsidR="008C7FED" w:rsidRPr="00662D15">
        <w:rPr>
          <w:color w:val="222223"/>
        </w:rPr>
        <w:t xml:space="preserve">track </w:t>
      </w:r>
      <w:r w:rsidR="00404DEA" w:rsidRPr="00662D15">
        <w:t xml:space="preserve">AAC </w:t>
      </w:r>
      <w:r w:rsidR="00404DEA" w:rsidRPr="00662D15">
        <w:rPr>
          <w:color w:val="222223"/>
        </w:rPr>
        <w:t>fallback)</w:t>
      </w:r>
    </w:p>
    <w:p w14:paraId="2666101D" w14:textId="6FB9031B" w:rsidR="00404DEA" w:rsidRPr="00662D15" w:rsidRDefault="00D17446" w:rsidP="00F12F81">
      <w:pPr>
        <w:pStyle w:val="ListParagraph2"/>
        <w:rPr>
          <w:lang w:val="en-US"/>
        </w:rPr>
      </w:pPr>
      <w:r w:rsidRPr="00662D15">
        <w:rPr>
          <w:lang w:val="en-US"/>
        </w:rPr>
        <w:t>L</w:t>
      </w:r>
      <w:r w:rsidR="00404DEA" w:rsidRPr="00662D15">
        <w:rPr>
          <w:lang w:val="en-US"/>
        </w:rPr>
        <w:t>iệu user có hiểu</w:t>
      </w:r>
      <w:r w:rsidR="00404DEA" w:rsidRPr="00662D15">
        <w:rPr>
          <w:rStyle w:val="ColorAlt1"/>
          <w:lang w:val="en-US"/>
        </w:rPr>
        <w:t xml:space="preserve"> “tiếng gốc” </w:t>
      </w:r>
      <w:r w:rsidR="00404DEA" w:rsidRPr="00662D15">
        <w:rPr>
          <w:lang w:val="en-US"/>
        </w:rPr>
        <w:t>cũng</w:t>
      </w:r>
      <w:r w:rsidR="00404DEA" w:rsidRPr="00662D15">
        <w:rPr>
          <w:rStyle w:val="ColorAlt1"/>
          <w:lang w:val="en-US"/>
        </w:rPr>
        <w:t xml:space="preserve"> </w:t>
      </w:r>
      <w:r w:rsidR="00404DEA" w:rsidRPr="00662D15">
        <w:rPr>
          <w:lang w:val="en-US"/>
        </w:rPr>
        <w:t>là tiếng Việt</w:t>
      </w:r>
      <w:r w:rsidR="008C7FED" w:rsidRPr="00662D15">
        <w:rPr>
          <w:lang w:val="en-US"/>
        </w:rPr>
        <w:t>?</w:t>
      </w:r>
    </w:p>
    <w:p w14:paraId="676F5428" w14:textId="58F2EFDB" w:rsidR="00D17446" w:rsidRPr="00662D15" w:rsidRDefault="00D17446" w:rsidP="00F12F81">
      <w:pPr>
        <w:pStyle w:val="ListParagraph2"/>
        <w:rPr>
          <w:lang w:val="en-US"/>
        </w:rPr>
      </w:pPr>
      <w:r w:rsidRPr="00662D15">
        <w:rPr>
          <w:lang w:val="en-US"/>
        </w:rPr>
        <w:t>Không thể hiện rõ được vai trò của track dự phòng</w:t>
      </w:r>
      <w:r w:rsidR="002753A6" w:rsidRPr="00662D15">
        <w:rPr>
          <w:lang w:val="en-US"/>
        </w:rPr>
        <w:t xml:space="preserve"> (quan hệ fallback và original)</w:t>
      </w:r>
      <w:r w:rsidR="00755101" w:rsidRPr="00662D15">
        <w:rPr>
          <w:lang w:val="en-US"/>
        </w:rPr>
        <w:t>.</w:t>
      </w:r>
    </w:p>
    <w:p w14:paraId="462E1472" w14:textId="39F8B590" w:rsidR="000E79E6" w:rsidRPr="00662D15" w:rsidRDefault="00404DEA" w:rsidP="00F12F81">
      <w:pPr>
        <w:pStyle w:val="ListParagraph"/>
      </w:pPr>
      <w:r w:rsidRPr="00662D15">
        <w:t xml:space="preserve">Nếu dùng </w:t>
      </w:r>
      <w:r w:rsidRPr="00662D15">
        <w:rPr>
          <w:rStyle w:val="ColorAlt1"/>
        </w:rPr>
        <w:t>“Tiếng gốc (Dolby Atmos)”</w:t>
      </w:r>
      <w:r w:rsidRPr="00662D15">
        <w:t xml:space="preserve"> › </w:t>
      </w:r>
      <w:r w:rsidRPr="00662D15">
        <w:rPr>
          <w:rStyle w:val="ColorAlt1"/>
        </w:rPr>
        <w:t xml:space="preserve">“Tiếng gốc (Dolby Digital 5.1)” </w:t>
      </w:r>
      <w:r w:rsidRPr="00662D15">
        <w:t xml:space="preserve">› </w:t>
      </w:r>
      <w:r w:rsidRPr="00662D15">
        <w:rPr>
          <w:rStyle w:val="ColorAlt1"/>
        </w:rPr>
        <w:t>“Tiếng gốc</w:t>
      </w:r>
      <w:r w:rsidR="00755101" w:rsidRPr="00662D15">
        <w:rPr>
          <w:rStyle w:val="ColorAlt1"/>
        </w:rPr>
        <w:t>“</w:t>
      </w:r>
    </w:p>
    <w:p w14:paraId="10C97440" w14:textId="28551621" w:rsidR="000E79E6" w:rsidRPr="00662D15" w:rsidRDefault="001156CE" w:rsidP="00F12F81">
      <w:pPr>
        <w:pStyle w:val="ListParagraph2"/>
        <w:rPr>
          <w:lang w:val="en-US"/>
        </w:rPr>
      </w:pPr>
      <w:r w:rsidRPr="00662D15">
        <w:rPr>
          <w:lang w:val="en-US"/>
        </w:rPr>
        <w:t xml:space="preserve">Tức trường hợp hay gặp là có </w:t>
      </w:r>
      <w:r w:rsidR="008C7FED" w:rsidRPr="00662D15">
        <w:rPr>
          <w:lang w:val="en-US"/>
        </w:rPr>
        <w:t>nhiều bản sao dự phòng (</w:t>
      </w:r>
      <w:r w:rsidR="00404DEA" w:rsidRPr="00662D15">
        <w:rPr>
          <w:lang w:val="en-US"/>
        </w:rPr>
        <w:t>fallback)</w:t>
      </w:r>
    </w:p>
    <w:p w14:paraId="0A8ED494" w14:textId="0B6CE5AA" w:rsidR="001D1D66" w:rsidRPr="00662D15" w:rsidRDefault="000E79E6" w:rsidP="00F12F81">
      <w:pPr>
        <w:pStyle w:val="ListParagraph2"/>
        <w:rPr>
          <w:lang w:val="en-US"/>
        </w:rPr>
      </w:pPr>
      <w:r w:rsidRPr="00662D15">
        <w:rPr>
          <w:lang w:val="en-US"/>
        </w:rPr>
        <w:t>R</w:t>
      </w:r>
      <w:r w:rsidR="00404DEA" w:rsidRPr="00662D15">
        <w:rPr>
          <w:lang w:val="en-US"/>
        </w:rPr>
        <w:t xml:space="preserve">ất “kỳ </w:t>
      </w:r>
      <w:r w:rsidR="00242C5D" w:rsidRPr="00662D15">
        <w:rPr>
          <w:lang w:val="en-US"/>
        </w:rPr>
        <w:t>lạ</w:t>
      </w:r>
      <w:r w:rsidR="00404DEA" w:rsidRPr="00662D15">
        <w:rPr>
          <w:lang w:val="en-US"/>
        </w:rPr>
        <w:t>”</w:t>
      </w:r>
      <w:r w:rsidR="0056134D" w:rsidRPr="00662D15">
        <w:rPr>
          <w:lang w:val="en-US"/>
        </w:rPr>
        <w:t xml:space="preserve"> về hiển th</w:t>
      </w:r>
      <w:r w:rsidR="002B74E0" w:rsidRPr="00662D15">
        <w:rPr>
          <w:lang w:val="en-US"/>
        </w:rPr>
        <w:t>ị</w:t>
      </w:r>
      <w:r w:rsidR="0056134D" w:rsidRPr="00662D15">
        <w:rPr>
          <w:lang w:val="en-US"/>
        </w:rPr>
        <w:t>,</w:t>
      </w:r>
      <w:r w:rsidR="00404DEA" w:rsidRPr="00662D15">
        <w:rPr>
          <w:lang w:val="en-US"/>
        </w:rPr>
        <w:t xml:space="preserve"> </w:t>
      </w:r>
      <w:r w:rsidR="00AE6D16" w:rsidRPr="00662D15">
        <w:rPr>
          <w:lang w:val="en-US"/>
        </w:rPr>
        <w:t xml:space="preserve">gây khó hiểu khi lặp lại </w:t>
      </w:r>
      <w:r w:rsidR="0056134D" w:rsidRPr="00662D15">
        <w:rPr>
          <w:lang w:val="en-US"/>
        </w:rPr>
        <w:t xml:space="preserve">những </w:t>
      </w:r>
      <w:r w:rsidR="00AE6D16" w:rsidRPr="00662D15">
        <w:rPr>
          <w:lang w:val="en-US"/>
        </w:rPr>
        <w:t>vẫn không biết ngôn ngữ là gì</w:t>
      </w:r>
      <w:r w:rsidR="00243715" w:rsidRPr="00662D15">
        <w:rPr>
          <w:lang w:val="en-US"/>
        </w:rPr>
        <w:t>.</w:t>
      </w:r>
    </w:p>
    <w:p w14:paraId="19D1EBEF" w14:textId="5F6B899D" w:rsidR="00085979" w:rsidRPr="00662D15" w:rsidRDefault="00085979" w:rsidP="00E34998">
      <w:r w:rsidRPr="00662D15">
        <w:t>Tóm lại</w:t>
      </w:r>
      <w:r w:rsidR="00E34998" w:rsidRPr="00662D15">
        <w:t xml:space="preserve"> cụm từ</w:t>
      </w:r>
      <w:r w:rsidRPr="00662D15">
        <w:t xml:space="preserve"> </w:t>
      </w:r>
      <w:r w:rsidRPr="00662D15">
        <w:rPr>
          <w:rStyle w:val="ColorAlt1"/>
        </w:rPr>
        <w:t>“tiếng gốc”</w:t>
      </w:r>
      <w:r w:rsidRPr="00662D15">
        <w:t xml:space="preserve"> không </w:t>
      </w:r>
      <w:r w:rsidR="009E7005" w:rsidRPr="00662D15">
        <w:t xml:space="preserve">mang nhiều </w:t>
      </w:r>
      <w:r w:rsidRPr="00662D15">
        <w:t xml:space="preserve">ý nghĩa, </w:t>
      </w:r>
      <w:r w:rsidR="009E7005" w:rsidRPr="00662D15">
        <w:t xml:space="preserve">và </w:t>
      </w:r>
      <w:r w:rsidRPr="00662D15">
        <w:t>không cần thiết.</w:t>
      </w:r>
    </w:p>
    <w:p w14:paraId="4222570D" w14:textId="77777777" w:rsidR="00542FAC" w:rsidRPr="00662D15" w:rsidRDefault="00542FAC" w:rsidP="0046784C">
      <w:pPr>
        <w:pStyle w:val="Note1"/>
        <w:rPr>
          <w:b/>
          <w:bCs/>
        </w:rPr>
      </w:pPr>
      <w:r w:rsidRPr="00662D15">
        <w:rPr>
          <w:b/>
          <w:bCs/>
        </w:rPr>
        <w:t>Lưu ý:</w:t>
      </w:r>
    </w:p>
    <w:p w14:paraId="3A725701" w14:textId="77777777" w:rsidR="00542FAC" w:rsidRPr="00662D15" w:rsidRDefault="00542FAC" w:rsidP="0046784C">
      <w:pPr>
        <w:pStyle w:val="Note1"/>
      </w:pPr>
      <w:r w:rsidRPr="00662D15">
        <w:t xml:space="preserve">Với track âm thanh, không dùng khái niệm </w:t>
      </w:r>
      <w:r w:rsidRPr="00662D15">
        <w:rPr>
          <w:rStyle w:val="ColorAlt1"/>
        </w:rPr>
        <w:t>“tiếng gốc”</w:t>
      </w:r>
      <w:r w:rsidRPr="00662D15">
        <w:t xml:space="preserve"> hay </w:t>
      </w:r>
      <w:r w:rsidRPr="00662D15">
        <w:rPr>
          <w:rStyle w:val="ColorAlt1"/>
        </w:rPr>
        <w:t>“ngôn ngữ gốc”</w:t>
      </w:r>
      <w:r w:rsidRPr="00662D15">
        <w:t xml:space="preserve">. </w:t>
      </w:r>
    </w:p>
    <w:p w14:paraId="4F808D91" w14:textId="01949894" w:rsidR="00542FAC" w:rsidRPr="00662D15" w:rsidRDefault="00542FAC" w:rsidP="0046784C">
      <w:pPr>
        <w:pStyle w:val="Note1"/>
      </w:pPr>
      <w:r w:rsidRPr="00662D15">
        <w:t xml:space="preserve">Ưu tiên sử dụng khái niệm </w:t>
      </w:r>
      <w:r w:rsidRPr="00662D15">
        <w:rPr>
          <w:rStyle w:val="ColorAlt1"/>
        </w:rPr>
        <w:t xml:space="preserve">“âm thanh gốc” </w:t>
      </w:r>
      <w:r w:rsidRPr="00662D15">
        <w:t xml:space="preserve">thay cho </w:t>
      </w:r>
      <w:r w:rsidRPr="00662D15">
        <w:rPr>
          <w:rStyle w:val="ColorAlt1"/>
        </w:rPr>
        <w:t>“tiếng gốc”</w:t>
      </w:r>
      <w:r w:rsidRPr="00662D15">
        <w:t xml:space="preserve"> hay </w:t>
      </w:r>
      <w:r w:rsidRPr="00662D15">
        <w:rPr>
          <w:rStyle w:val="ColorAlt1"/>
        </w:rPr>
        <w:t>“ngôn ngữ gốc”</w:t>
      </w:r>
      <w:r w:rsidR="00050499" w:rsidRPr="00662D15">
        <w:t xml:space="preserve"> nếu được.</w:t>
      </w:r>
    </w:p>
    <w:p w14:paraId="0FE5440E" w14:textId="79D2A306" w:rsidR="00B67EFF" w:rsidRPr="00662D15" w:rsidRDefault="00B67EFF" w:rsidP="00746630">
      <w:r w:rsidRPr="00662D15">
        <w:t xml:space="preserve">Không phải tình huống nào cũng có </w:t>
      </w:r>
      <w:r w:rsidRPr="00662D15">
        <w:rPr>
          <w:rStyle w:val="ColorAlt1"/>
        </w:rPr>
        <w:t>âm thanh gốc</w:t>
      </w:r>
      <w:r w:rsidRPr="00662D15">
        <w:t xml:space="preserve">. </w:t>
      </w:r>
    </w:p>
    <w:p w14:paraId="0E2A8812" w14:textId="57B8B8CB" w:rsidR="007C0B82" w:rsidRPr="00662D15" w:rsidRDefault="00B67EFF" w:rsidP="00746630">
      <w:pPr>
        <w:pStyle w:val="ListParagraph"/>
      </w:pPr>
      <w:r w:rsidRPr="00662D15">
        <w:t>Ví dụ một phim dù chỉ có một track âm thanh duy nhất, nhưng track âm thanh này đã qua chỉnh sửa</w:t>
      </w:r>
      <w:r w:rsidR="00E46C32" w:rsidRPr="00662D15">
        <w:t xml:space="preserve"> (ví dụ là fallback)</w:t>
      </w:r>
      <w:r w:rsidR="00E85C9D" w:rsidRPr="00662D15">
        <w:t xml:space="preserve"> </w:t>
      </w:r>
      <w:r w:rsidRPr="00662D15">
        <w:t xml:space="preserve">thì nó cũng vẫn không phải là âm thanh gốc. </w:t>
      </w:r>
    </w:p>
    <w:p w14:paraId="60385AF0" w14:textId="6CA0F617" w:rsidR="003967CD" w:rsidRPr="00662D15" w:rsidRDefault="003967CD" w:rsidP="007C0B82">
      <w:pPr>
        <w:pStyle w:val="ListParagraph2"/>
        <w:rPr>
          <w:lang w:val="en-US"/>
        </w:rPr>
      </w:pPr>
      <w:r w:rsidRPr="00662D15">
        <w:rPr>
          <w:lang w:val="en-US"/>
        </w:rPr>
        <w:t>Nếu xác định được ngôn ngữ</w:t>
      </w:r>
      <w:r w:rsidR="005317A3" w:rsidRPr="00662D15">
        <w:rPr>
          <w:lang w:val="en-US"/>
        </w:rPr>
        <w:t>,</w:t>
      </w:r>
      <w:r w:rsidRPr="00662D15">
        <w:rPr>
          <w:lang w:val="en-US"/>
        </w:rPr>
        <w:t xml:space="preserve"> </w:t>
      </w:r>
      <w:r w:rsidR="005317A3" w:rsidRPr="00662D15">
        <w:rPr>
          <w:lang w:val="en-US"/>
        </w:rPr>
        <w:t xml:space="preserve">sẽ </w:t>
      </w:r>
      <w:r w:rsidRPr="00662D15">
        <w:rPr>
          <w:lang w:val="en-US"/>
        </w:rPr>
        <w:t>hiển thị</w:t>
      </w:r>
      <w:r w:rsidR="005317A3" w:rsidRPr="00662D15">
        <w:rPr>
          <w:lang w:val="en-US"/>
        </w:rPr>
        <w:t xml:space="preserve"> ví dụ</w:t>
      </w:r>
      <w:r w:rsidRPr="00662D15">
        <w:rPr>
          <w:lang w:val="en-US"/>
        </w:rPr>
        <w:t xml:space="preserve"> </w:t>
      </w:r>
      <w:r w:rsidR="005317A3" w:rsidRPr="00662D15">
        <w:rPr>
          <w:rStyle w:val="ColorAlt1"/>
          <w:lang w:val="en-US"/>
        </w:rPr>
        <w:t>“Tiếng Trung”</w:t>
      </w:r>
      <w:r w:rsidR="005317A3" w:rsidRPr="00662D15">
        <w:rPr>
          <w:lang w:val="en-US"/>
        </w:rPr>
        <w:t xml:space="preserve">, </w:t>
      </w:r>
      <w:r w:rsidR="005317A3" w:rsidRPr="00662D15">
        <w:rPr>
          <w:rStyle w:val="ColorAlt1"/>
          <w:lang w:val="en-US"/>
        </w:rPr>
        <w:t>“Tiếng Hàn”</w:t>
      </w:r>
    </w:p>
    <w:p w14:paraId="69707AF1" w14:textId="1F53C2E8" w:rsidR="00B67EFF" w:rsidRPr="00662D15" w:rsidRDefault="003967CD" w:rsidP="007C0B82">
      <w:pPr>
        <w:pStyle w:val="ListParagraph2"/>
        <w:rPr>
          <w:lang w:val="en-US"/>
        </w:rPr>
      </w:pPr>
      <w:r w:rsidRPr="00662D15">
        <w:rPr>
          <w:lang w:val="en-US"/>
        </w:rPr>
        <w:t xml:space="preserve">Nếu không xác định được ngôn ngữ, </w:t>
      </w:r>
      <w:r w:rsidR="0002620F" w:rsidRPr="00662D15">
        <w:rPr>
          <w:lang w:val="en-US"/>
        </w:rPr>
        <w:t xml:space="preserve">sử dụng </w:t>
      </w:r>
      <w:r w:rsidR="00B67EFF" w:rsidRPr="00662D15">
        <w:rPr>
          <w:rStyle w:val="ColorAlt1"/>
          <w:lang w:val="en-US"/>
        </w:rPr>
        <w:t>“Âm thanh 1”</w:t>
      </w:r>
      <w:r w:rsidR="00B67EFF" w:rsidRPr="00662D15">
        <w:rPr>
          <w:lang w:val="en-US"/>
        </w:rPr>
        <w:t>.</w:t>
      </w:r>
    </w:p>
    <w:p w14:paraId="7B9967F9" w14:textId="7C8F2512" w:rsidR="00D0688E" w:rsidRPr="00662D15" w:rsidRDefault="00961A1A" w:rsidP="00D0688E">
      <w:pPr>
        <w:pStyle w:val="ListParagraph"/>
        <w:rPr>
          <w:rStyle w:val="ColorAlt1"/>
          <w:rFonts w:cs="Lato"/>
          <w:color w:val="auto"/>
          <w:szCs w:val="26"/>
        </w:rPr>
      </w:pPr>
      <w:r w:rsidRPr="00662D15">
        <w:rPr>
          <w:rStyle w:val="ColorAlt1"/>
          <w:rFonts w:cs="Lato"/>
          <w:color w:val="auto"/>
          <w:szCs w:val="26"/>
        </w:rPr>
        <w:t>K</w:t>
      </w:r>
      <w:r w:rsidR="00D0688E" w:rsidRPr="00662D15">
        <w:rPr>
          <w:rStyle w:val="ColorAlt1"/>
          <w:rFonts w:cs="Lato"/>
          <w:color w:val="auto"/>
          <w:szCs w:val="26"/>
        </w:rPr>
        <w:t xml:space="preserve">hái niệm </w:t>
      </w:r>
      <w:r w:rsidR="00D0688E" w:rsidRPr="00662D15">
        <w:rPr>
          <w:rStyle w:val="ColorAlt1"/>
        </w:rPr>
        <w:t>âm thanh gốc</w:t>
      </w:r>
      <w:r w:rsidR="00D0688E" w:rsidRPr="00662D15">
        <w:t xml:space="preserve"> </w:t>
      </w:r>
      <w:r w:rsidRPr="00662D15">
        <w:t xml:space="preserve">chỉ nên dùng </w:t>
      </w:r>
      <w:r w:rsidR="00D0688E" w:rsidRPr="00662D15">
        <w:t>khi đi kèm với track âm thanh có vai trò thay thế (alternative)</w:t>
      </w:r>
      <w:r w:rsidRPr="00662D15">
        <w:t>.</w:t>
      </w:r>
      <w:r w:rsidR="00E46C32" w:rsidRPr="00662D15">
        <w:t xml:space="preserve"> </w:t>
      </w:r>
    </w:p>
    <w:p w14:paraId="69F904A6" w14:textId="5CA89CCF" w:rsidR="00C75DB4" w:rsidRPr="00662D15" w:rsidRDefault="00C75DB4" w:rsidP="00DF4ED7">
      <w:pPr>
        <w:pStyle w:val="ListParagraph2"/>
        <w:rPr>
          <w:lang w:val="en-US"/>
        </w:rPr>
      </w:pPr>
      <w:r w:rsidRPr="00662D15">
        <w:rPr>
          <w:lang w:val="en-US"/>
        </w:rPr>
        <w:t>Nếu không có vai trò thay thế</w:t>
      </w:r>
      <w:r w:rsidR="00D6410C" w:rsidRPr="00662D15">
        <w:rPr>
          <w:lang w:val="en-US"/>
        </w:rPr>
        <w:t>, không cần thể hiện thông tin âm thanh gốc</w:t>
      </w:r>
      <w:r w:rsidRPr="00662D15">
        <w:rPr>
          <w:lang w:val="en-US"/>
        </w:rPr>
        <w:t>.</w:t>
      </w:r>
    </w:p>
    <w:p w14:paraId="24815958" w14:textId="386194DA" w:rsidR="008956BE" w:rsidRPr="00662D15" w:rsidRDefault="008956BE" w:rsidP="00DF4ED7">
      <w:pPr>
        <w:pStyle w:val="ListParagraph2"/>
        <w:rPr>
          <w:lang w:val="en-US"/>
        </w:rPr>
      </w:pPr>
      <w:r w:rsidRPr="00662D15">
        <w:rPr>
          <w:lang w:val="en-US"/>
        </w:rPr>
        <w:t>Nếu có thể phân biệt thông qua chất lượng, không cần thể hiện thông tin âm thanh gốc</w:t>
      </w:r>
      <w:r w:rsidR="00CB4648" w:rsidRPr="00662D15">
        <w:rPr>
          <w:lang w:val="en-US"/>
        </w:rPr>
        <w:t xml:space="preserve"> (nếu không </w:t>
      </w:r>
      <w:r w:rsidR="00623185" w:rsidRPr="00662D15">
        <w:rPr>
          <w:lang w:val="en-US"/>
        </w:rPr>
        <w:t xml:space="preserve">có nhu cầu hoặc </w:t>
      </w:r>
      <w:r w:rsidR="00CB4648" w:rsidRPr="00662D15">
        <w:rPr>
          <w:lang w:val="en-US"/>
        </w:rPr>
        <w:t>không đủ thông tin)</w:t>
      </w:r>
      <w:r w:rsidR="007E3F69" w:rsidRPr="00662D15">
        <w:rPr>
          <w:lang w:val="en-US"/>
        </w:rPr>
        <w:t>. C</w:t>
      </w:r>
      <w:r w:rsidR="00CB4648" w:rsidRPr="00662D15">
        <w:rPr>
          <w:lang w:val="en-US"/>
        </w:rPr>
        <w:t>ó thể ngầm định track chất lượng cao là gần nhất với âm thanh gốc.</w:t>
      </w:r>
    </w:p>
    <w:p w14:paraId="264D413C" w14:textId="129842AB" w:rsidR="00E46C32" w:rsidRPr="00662D15" w:rsidRDefault="007966DE" w:rsidP="00DF4ED7">
      <w:pPr>
        <w:pStyle w:val="ListParagraph2"/>
        <w:rPr>
          <w:lang w:val="en-US"/>
        </w:rPr>
      </w:pPr>
      <w:r w:rsidRPr="00662D15">
        <w:rPr>
          <w:lang w:val="en-US"/>
        </w:rPr>
        <w:t>Ví dụ một phim chỉ có một track âm thanh âm thanh chất lượng cao, và các bản sao dự phòng (fallback)</w:t>
      </w:r>
      <w:r w:rsidR="00E46C32" w:rsidRPr="00662D15">
        <w:rPr>
          <w:lang w:val="en-US"/>
        </w:rPr>
        <w:t>.</w:t>
      </w:r>
    </w:p>
    <w:p w14:paraId="2564F757" w14:textId="1C7578CD" w:rsidR="00AF501A" w:rsidRPr="00662D15" w:rsidRDefault="0056444F" w:rsidP="00C75DB4">
      <w:pPr>
        <w:pStyle w:val="ListParagraph3"/>
        <w:rPr>
          <w:lang w:val="en-US"/>
        </w:rPr>
      </w:pPr>
      <w:r w:rsidRPr="00662D15">
        <w:rPr>
          <w:lang w:val="en-US"/>
        </w:rPr>
        <w:t>Do k</w:t>
      </w:r>
      <w:r w:rsidR="00AF501A" w:rsidRPr="00662D15">
        <w:rPr>
          <w:lang w:val="en-US"/>
        </w:rPr>
        <w:t>hông có vai trò thay thế</w:t>
      </w:r>
      <w:r w:rsidRPr="00662D15">
        <w:rPr>
          <w:lang w:val="en-US"/>
        </w:rPr>
        <w:t xml:space="preserve">, nên </w:t>
      </w:r>
      <w:r w:rsidR="00AF501A" w:rsidRPr="00662D15">
        <w:rPr>
          <w:lang w:val="en-US"/>
        </w:rPr>
        <w:t>không cần thông tin âm thanh gốc</w:t>
      </w:r>
      <w:r w:rsidR="00C47195" w:rsidRPr="00662D15">
        <w:rPr>
          <w:lang w:val="en-US"/>
        </w:rPr>
        <w:t>.</w:t>
      </w:r>
    </w:p>
    <w:p w14:paraId="51DC10C1" w14:textId="4CE9C430" w:rsidR="00CD26B5" w:rsidRPr="00662D15" w:rsidRDefault="0003744F" w:rsidP="00CD26B5">
      <w:pPr>
        <w:pStyle w:val="ListParagraph3"/>
        <w:rPr>
          <w:rStyle w:val="ColorAlt1"/>
          <w:rFonts w:cs="Lato"/>
          <w:color w:val="auto"/>
          <w:szCs w:val="26"/>
          <w:lang w:val="en-US"/>
        </w:rPr>
      </w:pPr>
      <w:r w:rsidRPr="00662D15">
        <w:rPr>
          <w:lang w:val="en-US"/>
        </w:rPr>
        <w:t>Nếu c</w:t>
      </w:r>
      <w:r w:rsidR="00CD26B5" w:rsidRPr="00662D15">
        <w:rPr>
          <w:lang w:val="en-US"/>
        </w:rPr>
        <w:t>ó thông tin ngôn ngữ, hiển thị</w:t>
      </w:r>
      <w:r w:rsidRPr="00662D15">
        <w:rPr>
          <w:lang w:val="en-US"/>
        </w:rPr>
        <w:t xml:space="preserve"> </w:t>
      </w:r>
      <w:r w:rsidR="00CD26B5" w:rsidRPr="00662D15">
        <w:rPr>
          <w:rStyle w:val="ColorAlt1"/>
          <w:lang w:val="en-US"/>
        </w:rPr>
        <w:t>“Tiếng Trung (Dolby Atmos)”</w:t>
      </w:r>
      <w:r w:rsidR="00CD26B5" w:rsidRPr="00662D15">
        <w:rPr>
          <w:lang w:val="en-US"/>
        </w:rPr>
        <w:t xml:space="preserve"> › </w:t>
      </w:r>
      <w:r w:rsidR="00CD26B5" w:rsidRPr="00662D15">
        <w:rPr>
          <w:rStyle w:val="ColorAlt1"/>
          <w:lang w:val="en-US"/>
        </w:rPr>
        <w:t xml:space="preserve">“Tiếng Trung (Dolby Digital 5.1)” </w:t>
      </w:r>
      <w:r w:rsidR="00CD26B5" w:rsidRPr="00662D15">
        <w:rPr>
          <w:lang w:val="en-US"/>
        </w:rPr>
        <w:t xml:space="preserve">› </w:t>
      </w:r>
      <w:r w:rsidR="00CD26B5" w:rsidRPr="00662D15">
        <w:rPr>
          <w:rStyle w:val="ColorAlt1"/>
          <w:lang w:val="en-US"/>
        </w:rPr>
        <w:t>“Tiếng Trung“</w:t>
      </w:r>
      <w:r w:rsidR="00CD26B5" w:rsidRPr="00662D15">
        <w:rPr>
          <w:lang w:val="en-US"/>
        </w:rPr>
        <w:t>.</w:t>
      </w:r>
    </w:p>
    <w:p w14:paraId="562F5842" w14:textId="3F183CCE" w:rsidR="009D0CCC" w:rsidRPr="00662D15" w:rsidRDefault="00CD26B5" w:rsidP="00C75DB4">
      <w:pPr>
        <w:pStyle w:val="ListParagraph3"/>
        <w:rPr>
          <w:rStyle w:val="ColorAlt1"/>
          <w:rFonts w:cs="Lato"/>
          <w:color w:val="auto"/>
          <w:szCs w:val="26"/>
          <w:lang w:val="en-US"/>
        </w:rPr>
      </w:pPr>
      <w:r w:rsidRPr="00662D15">
        <w:rPr>
          <w:lang w:val="en-US"/>
        </w:rPr>
        <w:t>Không có thông tin ngôn ngữ,</w:t>
      </w:r>
      <w:r w:rsidR="001870D0" w:rsidRPr="00662D15">
        <w:rPr>
          <w:lang w:val="en-US"/>
        </w:rPr>
        <w:t xml:space="preserve"> </w:t>
      </w:r>
      <w:r w:rsidR="008600F2" w:rsidRPr="00662D15">
        <w:rPr>
          <w:lang w:val="en-US"/>
        </w:rPr>
        <w:t xml:space="preserve">hiển thị </w:t>
      </w:r>
      <w:r w:rsidR="00B44B58" w:rsidRPr="00662D15">
        <w:rPr>
          <w:rStyle w:val="ColorAlt1"/>
          <w:lang w:val="en-US"/>
        </w:rPr>
        <w:t>“Âm thanh 1 (Dolby Atmos)”</w:t>
      </w:r>
      <w:r w:rsidR="00B44B58" w:rsidRPr="00662D15">
        <w:rPr>
          <w:lang w:val="en-US"/>
        </w:rPr>
        <w:t xml:space="preserve"> › </w:t>
      </w:r>
      <w:r w:rsidR="00B44B58" w:rsidRPr="00662D15">
        <w:rPr>
          <w:rStyle w:val="ColorAlt1"/>
          <w:lang w:val="en-US"/>
        </w:rPr>
        <w:t xml:space="preserve">“Âm thanh 2 (Dolby Digital 5.1)” </w:t>
      </w:r>
      <w:r w:rsidR="00B44B58" w:rsidRPr="00662D15">
        <w:rPr>
          <w:lang w:val="en-US"/>
        </w:rPr>
        <w:t xml:space="preserve">› </w:t>
      </w:r>
      <w:r w:rsidR="00B44B58" w:rsidRPr="00662D15">
        <w:rPr>
          <w:rStyle w:val="ColorAlt1"/>
          <w:lang w:val="en-US"/>
        </w:rPr>
        <w:t>“Âm thanh 3“</w:t>
      </w:r>
      <w:r w:rsidR="0056444F" w:rsidRPr="00662D15">
        <w:rPr>
          <w:rStyle w:val="ColorAlt1"/>
          <w:lang w:val="en-US"/>
        </w:rPr>
        <w:t>.</w:t>
      </w:r>
    </w:p>
    <w:p w14:paraId="4A5F549A" w14:textId="53F41E39" w:rsidR="003361F9" w:rsidRPr="00662D15" w:rsidRDefault="00877676" w:rsidP="00EE02EB">
      <w:r w:rsidRPr="00662D15">
        <w:t>T</w:t>
      </w:r>
      <w:r w:rsidR="00767ADC" w:rsidRPr="00662D15">
        <w:t xml:space="preserve">rack âm thanh gốc </w:t>
      </w:r>
      <w:r w:rsidR="00862FB7" w:rsidRPr="00662D15">
        <w:t>được</w:t>
      </w:r>
      <w:r w:rsidR="00767ADC" w:rsidRPr="00662D15">
        <w:t xml:space="preserve"> </w:t>
      </w:r>
      <w:r w:rsidRPr="00662D15">
        <w:t xml:space="preserve">đội </w:t>
      </w:r>
      <w:r w:rsidRPr="00662D15">
        <w:rPr>
          <w:rStyle w:val="ColorAlt1"/>
        </w:rPr>
        <w:t xml:space="preserve">Nội dung và </w:t>
      </w:r>
      <w:r w:rsidR="00862FB7" w:rsidRPr="00662D15">
        <w:rPr>
          <w:rStyle w:val="ColorAlt1"/>
        </w:rPr>
        <w:t>V</w:t>
      </w:r>
      <w:r w:rsidRPr="00662D15">
        <w:rPr>
          <w:rStyle w:val="ColorAlt1"/>
        </w:rPr>
        <w:t>ận hành</w:t>
      </w:r>
      <w:r w:rsidR="00862FB7" w:rsidRPr="00662D15">
        <w:t xml:space="preserve"> </w:t>
      </w:r>
      <w:r w:rsidR="00550236" w:rsidRPr="00662D15">
        <w:t xml:space="preserve">xác định </w:t>
      </w:r>
      <w:r w:rsidRPr="00662D15">
        <w:t>thủ công (manual) thông qua tools vận hành.</w:t>
      </w:r>
      <w:r w:rsidR="00E71DE0" w:rsidRPr="00662D15">
        <w:t xml:space="preserve"> </w:t>
      </w:r>
      <w:r w:rsidR="003361F9" w:rsidRPr="00662D15">
        <w:t>Khi không có thông tin chỉ định track âm thanh gốc</w:t>
      </w:r>
      <w:r w:rsidR="002B4EED" w:rsidRPr="00662D15">
        <w:t>, việc xác định xem một track có phải là âm thanh gốc hay không rất khó khăn</w:t>
      </w:r>
      <w:r w:rsidR="00EB7446" w:rsidRPr="00662D15">
        <w:t xml:space="preserve">. </w:t>
      </w:r>
      <w:r w:rsidR="002B4EED" w:rsidRPr="00662D15">
        <w:t xml:space="preserve">Hơn nữa, </w:t>
      </w:r>
      <w:r w:rsidR="00EB7446" w:rsidRPr="00662D15">
        <w:t>không nhất thiết phải</w:t>
      </w:r>
      <w:r w:rsidR="00E71DE0" w:rsidRPr="00662D15">
        <w:t xml:space="preserve"> </w:t>
      </w:r>
      <w:r w:rsidR="00E71DE0" w:rsidRPr="00662D15">
        <w:rPr>
          <w:rStyle w:val="ColorAlt1"/>
        </w:rPr>
        <w:t>tự xác định</w:t>
      </w:r>
      <w:r w:rsidR="00E71DE0" w:rsidRPr="00662D15">
        <w:t xml:space="preserve"> track </w:t>
      </w:r>
      <w:r w:rsidR="00EB7446" w:rsidRPr="00662D15">
        <w:t>âm thanh gốc</w:t>
      </w:r>
    </w:p>
    <w:p w14:paraId="441A7238" w14:textId="77777777" w:rsidR="009E7EC4" w:rsidRPr="00662D15" w:rsidRDefault="00EB7446" w:rsidP="00EB7446">
      <w:pPr>
        <w:pStyle w:val="ListParagraph"/>
      </w:pPr>
      <w:r w:rsidRPr="00662D15">
        <w:t>Không phải lúc nào cũng có âm thanh gốc, nhất là nội dung VOD thường đã qua transcode.</w:t>
      </w:r>
      <w:r w:rsidR="003A0976" w:rsidRPr="00662D15">
        <w:t xml:space="preserve"> </w:t>
      </w:r>
    </w:p>
    <w:p w14:paraId="23CC978B" w14:textId="7123DC14" w:rsidR="00EB7446" w:rsidRPr="00662D15" w:rsidRDefault="009E7EC4" w:rsidP="009E7EC4">
      <w:pPr>
        <w:pStyle w:val="ListParagraph2"/>
        <w:rPr>
          <w:lang w:val="en-US"/>
        </w:rPr>
      </w:pPr>
      <w:r w:rsidRPr="00662D15">
        <w:rPr>
          <w:lang w:val="en-US"/>
        </w:rPr>
        <w:t>Ví dụ trong</w:t>
      </w:r>
      <w:r w:rsidR="003A0976" w:rsidRPr="00662D15">
        <w:rPr>
          <w:lang w:val="en-US"/>
        </w:rPr>
        <w:t xml:space="preserve"> tên track </w:t>
      </w:r>
      <w:r w:rsidR="003A0976" w:rsidRPr="00662D15">
        <w:rPr>
          <w:rStyle w:val="ColorAlt1"/>
          <w:lang w:val="en-US"/>
        </w:rPr>
        <w:t>“Tiếng Hàn [Gốc] (Dolby Atmos)”</w:t>
      </w:r>
      <w:r w:rsidR="003A0976" w:rsidRPr="00662D15">
        <w:rPr>
          <w:lang w:val="en-US"/>
        </w:rPr>
        <w:t>, phần</w:t>
      </w:r>
      <w:r w:rsidRPr="00662D15">
        <w:rPr>
          <w:lang w:val="en-US"/>
        </w:rPr>
        <w:t xml:space="preserve"> thông tin</w:t>
      </w:r>
      <w:r w:rsidR="003A0976" w:rsidRPr="00662D15">
        <w:rPr>
          <w:lang w:val="en-US"/>
        </w:rPr>
        <w:t xml:space="preserve"> vai trò </w:t>
      </w:r>
      <w:r w:rsidR="003A0976" w:rsidRPr="00662D15">
        <w:rPr>
          <w:rStyle w:val="ColorAlt1"/>
          <w:lang w:val="en-US"/>
        </w:rPr>
        <w:t>“[Gốc]”</w:t>
      </w:r>
      <w:r w:rsidR="003A0976" w:rsidRPr="00662D15">
        <w:rPr>
          <w:lang w:val="en-US"/>
        </w:rPr>
        <w:t xml:space="preserve"> </w:t>
      </w:r>
      <w:r w:rsidR="007347DC" w:rsidRPr="00662D15">
        <w:rPr>
          <w:lang w:val="en-US"/>
        </w:rPr>
        <w:t>có thể mang các ý nghĩa sau</w:t>
      </w:r>
      <w:r w:rsidR="00535654" w:rsidRPr="00662D15">
        <w:rPr>
          <w:lang w:val="en-US"/>
        </w:rPr>
        <w:t>:</w:t>
      </w:r>
    </w:p>
    <w:p w14:paraId="1782F710" w14:textId="4C7C0F23" w:rsidR="00535654" w:rsidRPr="00662D15" w:rsidRDefault="00535654" w:rsidP="007347DC">
      <w:pPr>
        <w:pStyle w:val="ListParagraph3"/>
        <w:rPr>
          <w:lang w:val="en-US"/>
        </w:rPr>
      </w:pPr>
      <w:r w:rsidRPr="00662D15">
        <w:rPr>
          <w:lang w:val="en-US"/>
        </w:rPr>
        <w:t>Có thể là âm thanh gốc</w:t>
      </w:r>
      <w:r w:rsidR="007347DC" w:rsidRPr="00662D15">
        <w:rPr>
          <w:lang w:val="en-US"/>
        </w:rPr>
        <w:t xml:space="preserve"> thật sự</w:t>
      </w:r>
    </w:p>
    <w:p w14:paraId="5E005F91" w14:textId="77BF8C7E" w:rsidR="00535654" w:rsidRPr="00662D15" w:rsidRDefault="00535654" w:rsidP="007347DC">
      <w:pPr>
        <w:pStyle w:val="ListParagraph3"/>
        <w:rPr>
          <w:lang w:val="en-US"/>
        </w:rPr>
      </w:pPr>
      <w:r w:rsidRPr="00662D15">
        <w:rPr>
          <w:lang w:val="en-US"/>
        </w:rPr>
        <w:t>Hoặc chỉ là bản sao của âm thanh gốc</w:t>
      </w:r>
    </w:p>
    <w:p w14:paraId="7ADE7DF1" w14:textId="77777777" w:rsidR="00EB7446" w:rsidRPr="00662D15" w:rsidRDefault="00EB7446" w:rsidP="00EB7446">
      <w:pPr>
        <w:pStyle w:val="ListParagraph"/>
      </w:pPr>
      <w:r w:rsidRPr="00662D15">
        <w:t>Nếu đã phân biệt được qua ngôn ngữ và chất lượng, không cần tự xác định âm thanh gốc khi thiếu thông tin.</w:t>
      </w:r>
    </w:p>
    <w:p w14:paraId="2DC9903A" w14:textId="389A5BFA" w:rsidR="002B4EED" w:rsidRPr="00662D15" w:rsidRDefault="002B4EED" w:rsidP="002B4EED">
      <w:pPr>
        <w:pStyle w:val="ListParagraph2"/>
        <w:rPr>
          <w:lang w:val="en-US"/>
        </w:rPr>
      </w:pPr>
      <w:r w:rsidRPr="00662D15">
        <w:rPr>
          <w:lang w:val="en-US"/>
        </w:rPr>
        <w:t xml:space="preserve">Thay vì hiển thị </w:t>
      </w:r>
      <w:r w:rsidRPr="00662D15">
        <w:rPr>
          <w:rStyle w:val="ColorAlt1"/>
          <w:lang w:val="en-US"/>
        </w:rPr>
        <w:t xml:space="preserve">“Tiếng Hàn [Gốc] (Dolby Atmos)” </w:t>
      </w:r>
      <w:r w:rsidRPr="00662D15">
        <w:rPr>
          <w:lang w:val="en-US"/>
        </w:rPr>
        <w:t xml:space="preserve">› </w:t>
      </w:r>
      <w:r w:rsidRPr="00662D15">
        <w:rPr>
          <w:rStyle w:val="ColorAlt1"/>
          <w:lang w:val="en-US"/>
        </w:rPr>
        <w:t xml:space="preserve">“Tiếng Hàn (Dolby Digital 5.1)” </w:t>
      </w:r>
      <w:r w:rsidRPr="00662D15">
        <w:rPr>
          <w:lang w:val="en-US"/>
        </w:rPr>
        <w:t xml:space="preserve">› </w:t>
      </w:r>
      <w:r w:rsidRPr="00662D15">
        <w:rPr>
          <w:rStyle w:val="ColorAlt1"/>
          <w:lang w:val="en-US"/>
        </w:rPr>
        <w:t>“Tiếng Hàn”</w:t>
      </w:r>
      <w:r w:rsidRPr="00662D15">
        <w:rPr>
          <w:lang w:val="en-US"/>
        </w:rPr>
        <w:t xml:space="preserve">, chỉ cần hiển thị </w:t>
      </w:r>
      <w:r w:rsidRPr="00662D15">
        <w:rPr>
          <w:rStyle w:val="ColorAlt1"/>
          <w:lang w:val="en-US"/>
        </w:rPr>
        <w:t xml:space="preserve">“Tiếng Hàn (Dolby Atmos)” </w:t>
      </w:r>
      <w:r w:rsidRPr="00662D15">
        <w:rPr>
          <w:lang w:val="en-US"/>
        </w:rPr>
        <w:t xml:space="preserve">› </w:t>
      </w:r>
      <w:r w:rsidRPr="00662D15">
        <w:rPr>
          <w:rStyle w:val="ColorAlt1"/>
          <w:lang w:val="en-US"/>
        </w:rPr>
        <w:t xml:space="preserve">“Tiếng Hàn (Dolby Digital 5.1)” </w:t>
      </w:r>
      <w:r w:rsidRPr="00662D15">
        <w:rPr>
          <w:lang w:val="en-US"/>
        </w:rPr>
        <w:t xml:space="preserve">› </w:t>
      </w:r>
      <w:r w:rsidRPr="00662D15">
        <w:rPr>
          <w:rStyle w:val="ColorAlt1"/>
          <w:lang w:val="en-US"/>
        </w:rPr>
        <w:t>“Tiếng Hàn”</w:t>
      </w:r>
      <w:r w:rsidRPr="00662D15">
        <w:rPr>
          <w:lang w:val="en-US"/>
        </w:rPr>
        <w:t xml:space="preserve"> mà vẫn không mất</w:t>
      </w:r>
      <w:r w:rsidR="0074038B" w:rsidRPr="00662D15">
        <w:rPr>
          <w:lang w:val="en-US"/>
        </w:rPr>
        <w:t xml:space="preserve"> quá nhiều</w:t>
      </w:r>
      <w:r w:rsidRPr="00662D15">
        <w:rPr>
          <w:lang w:val="en-US"/>
        </w:rPr>
        <w:t xml:space="preserve"> thông tin.</w:t>
      </w:r>
    </w:p>
    <w:p w14:paraId="42EFD3DA" w14:textId="4613E8EE" w:rsidR="00E71DE0" w:rsidRPr="00662D15" w:rsidRDefault="0074038B" w:rsidP="00E71DE0">
      <w:pPr>
        <w:pStyle w:val="ListParagraph"/>
      </w:pPr>
      <w:r w:rsidRPr="00662D15">
        <w:t xml:space="preserve">Ngay cả trường hợp </w:t>
      </w:r>
      <w:r w:rsidR="00E71DE0" w:rsidRPr="00662D15">
        <w:t xml:space="preserve">chỉ có duy nhất một track âm thanh › chưa chắc đây là </w:t>
      </w:r>
      <w:r w:rsidR="00E71DE0" w:rsidRPr="00662D15">
        <w:rPr>
          <w:rStyle w:val="ColorAlt1"/>
        </w:rPr>
        <w:t>âm thanh gốc</w:t>
      </w:r>
    </w:p>
    <w:p w14:paraId="059F24FF" w14:textId="77777777" w:rsidR="00E71DE0" w:rsidRPr="00662D15" w:rsidRDefault="00E71DE0" w:rsidP="00E71DE0">
      <w:pPr>
        <w:pStyle w:val="ListParagraph2"/>
        <w:rPr>
          <w:lang w:val="en-US"/>
        </w:rPr>
      </w:pPr>
      <w:r w:rsidRPr="00662D15">
        <w:rPr>
          <w:lang w:val="en-US"/>
        </w:rPr>
        <w:t>Có thể không hiển thị danh sách (lựa chọn) audio track</w:t>
      </w:r>
    </w:p>
    <w:p w14:paraId="455AF319" w14:textId="77777777" w:rsidR="00E71DE0" w:rsidRPr="00662D15" w:rsidRDefault="00E71DE0" w:rsidP="00E71DE0">
      <w:pPr>
        <w:pStyle w:val="ListParagraph2"/>
        <w:rPr>
          <w:lang w:val="en-US"/>
        </w:rPr>
      </w:pPr>
      <w:r w:rsidRPr="00662D15">
        <w:rPr>
          <w:lang w:val="en-US"/>
        </w:rPr>
        <w:t>Nếu có hiển thị danh sách (lựa chọn)</w:t>
      </w:r>
    </w:p>
    <w:p w14:paraId="4D2CE338" w14:textId="77777777" w:rsidR="00E71DE0" w:rsidRPr="00662D15" w:rsidRDefault="00E71DE0" w:rsidP="00E71DE0">
      <w:pPr>
        <w:pStyle w:val="ListParagraph3"/>
        <w:rPr>
          <w:rStyle w:val="ColorAlt1"/>
          <w:rFonts w:cs="Lato"/>
          <w:color w:val="auto"/>
          <w:szCs w:val="26"/>
          <w:lang w:val="en-US"/>
        </w:rPr>
      </w:pPr>
      <w:r w:rsidRPr="00662D15">
        <w:rPr>
          <w:lang w:val="en-US"/>
        </w:rPr>
        <w:t xml:space="preserve">Hiển thị tên ngôn ngữ nếu xác định được như </w:t>
      </w:r>
      <w:r w:rsidRPr="00662D15">
        <w:rPr>
          <w:rStyle w:val="ColorAlt1"/>
          <w:lang w:val="en-US"/>
        </w:rPr>
        <w:t>“Tiếng Trung”</w:t>
      </w:r>
      <w:r w:rsidRPr="00662D15">
        <w:rPr>
          <w:lang w:val="en-US"/>
        </w:rPr>
        <w:t xml:space="preserve">, </w:t>
      </w:r>
      <w:r w:rsidRPr="00662D15">
        <w:rPr>
          <w:rStyle w:val="ColorAlt1"/>
          <w:lang w:val="en-US"/>
        </w:rPr>
        <w:t>“Tiếng Hàn”</w:t>
      </w:r>
    </w:p>
    <w:p w14:paraId="4E15ACB7" w14:textId="77777777" w:rsidR="00E71DE0" w:rsidRPr="00662D15" w:rsidRDefault="00E71DE0" w:rsidP="00E71DE0">
      <w:pPr>
        <w:pStyle w:val="ListParagraph3"/>
        <w:rPr>
          <w:lang w:val="en-US"/>
        </w:rPr>
      </w:pPr>
      <w:r w:rsidRPr="00662D15">
        <w:rPr>
          <w:lang w:val="en-US"/>
        </w:rPr>
        <w:t xml:space="preserve">Nếu không xác định được ngôn ngữ, hiển thị </w:t>
      </w:r>
      <w:r w:rsidRPr="00662D15">
        <w:rPr>
          <w:rStyle w:val="ColorAlt1"/>
          <w:lang w:val="en-US"/>
        </w:rPr>
        <w:t>“Âm thanh 1”</w:t>
      </w:r>
    </w:p>
    <w:p w14:paraId="2DCE8E04" w14:textId="75501495" w:rsidR="00EB7446" w:rsidRPr="00662D15" w:rsidRDefault="00822F17" w:rsidP="00EE02EB">
      <w:r w:rsidRPr="00662D15">
        <w:t xml:space="preserve">Chỉ có một trường hợp CÓ THỂ được xem là đủ thông tin để </w:t>
      </w:r>
      <w:r w:rsidRPr="00662D15">
        <w:rPr>
          <w:rStyle w:val="ColorAlt1"/>
        </w:rPr>
        <w:t>tự xác định</w:t>
      </w:r>
      <w:r w:rsidRPr="00662D15">
        <w:t xml:space="preserve"> âm thanh gốc</w:t>
      </w:r>
    </w:p>
    <w:p w14:paraId="28B38BA5" w14:textId="507DA2C7" w:rsidR="00767ADC" w:rsidRPr="00662D15" w:rsidRDefault="00147BC5" w:rsidP="00767ADC">
      <w:pPr>
        <w:pStyle w:val="ListParagraph"/>
      </w:pPr>
      <w:r w:rsidRPr="00662D15">
        <w:t>N</w:t>
      </w:r>
      <w:r w:rsidR="00474875" w:rsidRPr="00662D15">
        <w:t xml:space="preserve">ếu </w:t>
      </w:r>
      <w:r w:rsidR="00522336" w:rsidRPr="00662D15">
        <w:t>chỉ</w:t>
      </w:r>
      <w:r w:rsidR="00767ADC" w:rsidRPr="00662D15">
        <w:t xml:space="preserve"> </w:t>
      </w:r>
      <w:r w:rsidR="00B008CE" w:rsidRPr="00662D15">
        <w:t xml:space="preserve">có một </w:t>
      </w:r>
      <w:r w:rsidR="00767ADC" w:rsidRPr="00662D15">
        <w:t>track âm thanh</w:t>
      </w:r>
      <w:r w:rsidR="00B008CE" w:rsidRPr="00662D15">
        <w:t xml:space="preserve"> </w:t>
      </w:r>
      <w:r w:rsidR="00B008CE" w:rsidRPr="00662D15">
        <w:rPr>
          <w:rStyle w:val="ColorAlt1"/>
        </w:rPr>
        <w:t>chất lượng cao</w:t>
      </w:r>
      <w:r w:rsidR="00B008CE" w:rsidRPr="00662D15">
        <w:t xml:space="preserve"> </w:t>
      </w:r>
      <w:r w:rsidR="00522336" w:rsidRPr="00662D15">
        <w:t>và các track fallback</w:t>
      </w:r>
      <w:r w:rsidR="007D538B" w:rsidRPr="00662D15">
        <w:t>.</w:t>
      </w:r>
    </w:p>
    <w:p w14:paraId="5EF05547" w14:textId="13CFAB3E" w:rsidR="001374F1" w:rsidRPr="00662D15" w:rsidRDefault="00767ADC" w:rsidP="007D538B">
      <w:pPr>
        <w:pStyle w:val="ListParagraph"/>
      </w:pPr>
      <w:r w:rsidRPr="00662D15">
        <w:t xml:space="preserve">Track </w:t>
      </w:r>
      <w:r w:rsidR="00147BC5" w:rsidRPr="00662D15">
        <w:rPr>
          <w:rStyle w:val="ColorAlt1"/>
        </w:rPr>
        <w:t>lồng tiếng</w:t>
      </w:r>
      <w:r w:rsidR="00147BC5" w:rsidRPr="00662D15">
        <w:t xml:space="preserve"> (dubbed) và </w:t>
      </w:r>
      <w:r w:rsidR="00147BC5" w:rsidRPr="00662D15">
        <w:rPr>
          <w:rStyle w:val="ColorAlt1"/>
        </w:rPr>
        <w:t>thuyết minh</w:t>
      </w:r>
      <w:r w:rsidR="00147BC5" w:rsidRPr="00662D15">
        <w:t xml:space="preserve"> (voice-over)</w:t>
      </w:r>
      <w:r w:rsidRPr="00662D15">
        <w:t xml:space="preserve"> </w:t>
      </w:r>
      <w:r w:rsidR="001374F1" w:rsidRPr="00662D15">
        <w:t>nếu có</w:t>
      </w:r>
      <w:r w:rsidR="00B63742" w:rsidRPr="00662D15">
        <w:t>,</w:t>
      </w:r>
      <w:r w:rsidR="001374F1" w:rsidRPr="00662D15">
        <w:t xml:space="preserve"> </w:t>
      </w:r>
      <w:r w:rsidR="00120B38" w:rsidRPr="00662D15">
        <w:t xml:space="preserve">chắc chắn </w:t>
      </w:r>
      <w:r w:rsidR="001374F1" w:rsidRPr="00662D15">
        <w:t>không phải</w:t>
      </w:r>
      <w:r w:rsidRPr="00662D15">
        <w:t xml:space="preserve"> </w:t>
      </w:r>
      <w:r w:rsidR="00120B38" w:rsidRPr="00662D15">
        <w:t xml:space="preserve">là </w:t>
      </w:r>
      <w:r w:rsidRPr="00662D15">
        <w:t>âm thanh gốc.</w:t>
      </w:r>
    </w:p>
    <w:p w14:paraId="1DF98510" w14:textId="2AA9A3F7" w:rsidR="00474875" w:rsidRPr="00662D15" w:rsidRDefault="003361F9" w:rsidP="007D538B">
      <w:pPr>
        <w:pStyle w:val="ListParagraph"/>
      </w:pPr>
      <w:r w:rsidRPr="00662D15">
        <w:t>T</w:t>
      </w:r>
      <w:r w:rsidR="00474875" w:rsidRPr="00662D15">
        <w:t>rack âm thanh chất lượng cao</w:t>
      </w:r>
      <w:r w:rsidR="00A97336" w:rsidRPr="00662D15">
        <w:t xml:space="preserve"> nhất</w:t>
      </w:r>
      <w:r w:rsidR="00474875" w:rsidRPr="00662D15">
        <w:t xml:space="preserve"> CÓ THỂ xem là </w:t>
      </w:r>
      <w:r w:rsidRPr="00662D15">
        <w:t xml:space="preserve">(gần nhất với) </w:t>
      </w:r>
      <w:r w:rsidR="00474875" w:rsidRPr="00662D15">
        <w:t>track âm thanh gốc.</w:t>
      </w:r>
    </w:p>
    <w:p w14:paraId="0B00F5F0" w14:textId="24629666" w:rsidR="00767ADC" w:rsidRPr="00662D15" w:rsidRDefault="00242C5D" w:rsidP="007D538B">
      <w:pPr>
        <w:pStyle w:val="ListParagraph2"/>
        <w:rPr>
          <w:lang w:val="en-US"/>
        </w:rPr>
      </w:pPr>
      <w:r w:rsidRPr="00662D15">
        <w:rPr>
          <w:lang w:val="en-US"/>
        </w:rPr>
        <w:t>Nếu xác định được ngôn ngữ</w:t>
      </w:r>
      <w:r w:rsidR="00957552" w:rsidRPr="00662D15">
        <w:rPr>
          <w:lang w:val="en-US"/>
        </w:rPr>
        <w:t xml:space="preserve"> </w:t>
      </w:r>
      <w:r w:rsidR="00CD62D2" w:rsidRPr="00662D15">
        <w:rPr>
          <w:lang w:val="en-US"/>
        </w:rPr>
        <w:t xml:space="preserve">thể hiện dạng </w:t>
      </w:r>
      <w:r w:rsidR="00CD62D2" w:rsidRPr="00662D15">
        <w:rPr>
          <w:rStyle w:val="ColorAlt1"/>
          <w:lang w:val="en-US"/>
        </w:rPr>
        <w:t xml:space="preserve">“Tiếng Hàn [Gốc] (Dolby Atmos)” </w:t>
      </w:r>
      <w:r w:rsidR="00CD62D2" w:rsidRPr="00662D15">
        <w:rPr>
          <w:lang w:val="en-US"/>
        </w:rPr>
        <w:t xml:space="preserve">› </w:t>
      </w:r>
      <w:r w:rsidR="00CD62D2" w:rsidRPr="00662D15">
        <w:rPr>
          <w:rStyle w:val="ColorAlt1"/>
          <w:lang w:val="en-US"/>
        </w:rPr>
        <w:t xml:space="preserve">“Tiếng Hàn (Dolby Digital 5.1)” </w:t>
      </w:r>
      <w:r w:rsidR="00CD62D2" w:rsidRPr="00662D15">
        <w:rPr>
          <w:lang w:val="en-US"/>
        </w:rPr>
        <w:t xml:space="preserve">› </w:t>
      </w:r>
      <w:r w:rsidR="00CD62D2" w:rsidRPr="00662D15">
        <w:rPr>
          <w:rStyle w:val="ColorAlt1"/>
          <w:lang w:val="en-US"/>
        </w:rPr>
        <w:t>“Tiếng Hàn”</w:t>
      </w:r>
      <w:r w:rsidR="00957552" w:rsidRPr="00662D15">
        <w:rPr>
          <w:lang w:val="en-US"/>
        </w:rPr>
        <w:t>.</w:t>
      </w:r>
    </w:p>
    <w:p w14:paraId="56F2B326" w14:textId="47BE3C11" w:rsidR="00CC3D91" w:rsidRPr="00662D15" w:rsidRDefault="00CC3D91" w:rsidP="007D538B">
      <w:pPr>
        <w:pStyle w:val="ListParagraph2"/>
        <w:rPr>
          <w:lang w:val="en-US"/>
        </w:rPr>
      </w:pPr>
      <w:r w:rsidRPr="00662D15">
        <w:rPr>
          <w:lang w:val="en-US"/>
        </w:rPr>
        <w:t xml:space="preserve">Nếu không xác định được ngôn ngữ, hiển thị </w:t>
      </w:r>
      <w:r w:rsidRPr="00662D15">
        <w:rPr>
          <w:rStyle w:val="ColorAlt1"/>
          <w:lang w:val="en-US"/>
        </w:rPr>
        <w:t xml:space="preserve">“Âm thanh 1 (Dolby Atmos)” </w:t>
      </w:r>
      <w:r w:rsidRPr="00662D15">
        <w:rPr>
          <w:lang w:val="en-US"/>
        </w:rPr>
        <w:t xml:space="preserve">› </w:t>
      </w:r>
      <w:r w:rsidRPr="00662D15">
        <w:rPr>
          <w:rStyle w:val="ColorAlt1"/>
          <w:lang w:val="en-US"/>
        </w:rPr>
        <w:t xml:space="preserve">“Âm thanh 2 (Dolby Digital 5.1)” </w:t>
      </w:r>
      <w:r w:rsidRPr="00662D15">
        <w:rPr>
          <w:lang w:val="en-US"/>
        </w:rPr>
        <w:t xml:space="preserve">› </w:t>
      </w:r>
      <w:r w:rsidRPr="00662D15">
        <w:rPr>
          <w:rStyle w:val="ColorAlt1"/>
          <w:lang w:val="en-US"/>
        </w:rPr>
        <w:t>“Âm thanh 3”</w:t>
      </w:r>
      <w:r w:rsidRPr="00662D15">
        <w:rPr>
          <w:lang w:val="en-US"/>
        </w:rPr>
        <w:t>.</w:t>
      </w:r>
    </w:p>
    <w:p w14:paraId="3510EFB2" w14:textId="0DAC483D" w:rsidR="00534FAD" w:rsidRPr="00662D15" w:rsidRDefault="009854E5" w:rsidP="0046784C">
      <w:pPr>
        <w:pStyle w:val="Note1"/>
      </w:pPr>
      <w:r w:rsidRPr="00662D15">
        <w:t>Tóm lại</w:t>
      </w:r>
      <w:r w:rsidR="00534FAD" w:rsidRPr="00662D15">
        <w:t>:</w:t>
      </w:r>
    </w:p>
    <w:p w14:paraId="65C85D8C" w14:textId="34804093" w:rsidR="00534FAD" w:rsidRPr="00662D15" w:rsidRDefault="009854E5" w:rsidP="0046784C">
      <w:pPr>
        <w:pStyle w:val="Note1"/>
      </w:pPr>
      <w:r w:rsidRPr="00662D15">
        <w:t xml:space="preserve">Không phải lúc nào cũng có </w:t>
      </w:r>
      <w:r w:rsidRPr="00662D15">
        <w:rPr>
          <w:rStyle w:val="ColorAlt1"/>
        </w:rPr>
        <w:t>âm thanh gốc</w:t>
      </w:r>
      <w:r w:rsidR="00D36656" w:rsidRPr="00662D15">
        <w:t>, nhất là track âm thanh gốc thật sự</w:t>
      </w:r>
    </w:p>
    <w:p w14:paraId="52B9B48D" w14:textId="76C9E641" w:rsidR="00534FAD" w:rsidRPr="00662D15" w:rsidRDefault="00564E05" w:rsidP="0046784C">
      <w:pPr>
        <w:pStyle w:val="Note1"/>
      </w:pPr>
      <w:r w:rsidRPr="00662D15">
        <w:t xml:space="preserve">Track âm thanh gốc được đội </w:t>
      </w:r>
      <w:r w:rsidRPr="00662D15">
        <w:rPr>
          <w:rStyle w:val="ColorAlt1"/>
        </w:rPr>
        <w:t>Nội dung và Vận hành</w:t>
      </w:r>
      <w:r w:rsidRPr="00662D15">
        <w:t xml:space="preserve"> xác định thủ công</w:t>
      </w:r>
      <w:r w:rsidR="00534FAD" w:rsidRPr="00662D15">
        <w:t>.</w:t>
      </w:r>
    </w:p>
    <w:p w14:paraId="1DB684FB" w14:textId="0A5E699F" w:rsidR="00EE1E1A" w:rsidRPr="00662D15" w:rsidRDefault="00AD4CC9" w:rsidP="00EE1E1A">
      <w:pPr>
        <w:pStyle w:val="Heading3"/>
      </w:pPr>
      <w:bookmarkStart w:id="174" w:name="_Toc213346096"/>
      <w:r w:rsidRPr="00662D15">
        <w:t>Q</w:t>
      </w:r>
      <w:r w:rsidR="00B94326" w:rsidRPr="00662D15">
        <w:t>uy tắc đặt tên</w:t>
      </w:r>
      <w:bookmarkEnd w:id="174"/>
    </w:p>
    <w:p w14:paraId="350B4B9E" w14:textId="11D13FF5" w:rsidR="00A401F5" w:rsidRPr="00662D15" w:rsidRDefault="00F17C5D" w:rsidP="00EC0CF2">
      <w:r w:rsidRPr="00662D15">
        <w:t>Quy tắc này là guideline chung, áp dụng cho cả việc chỉ định thủ công (qua tools vận hành) và tự động</w:t>
      </w:r>
      <w:r w:rsidR="005D5FCC" w:rsidRPr="00662D15">
        <w:t xml:space="preserve"> xác định bởi</w:t>
      </w:r>
      <w:r w:rsidRPr="00662D15">
        <w:t xml:space="preserve"> packager, player.</w:t>
      </w:r>
    </w:p>
    <w:p w14:paraId="3853F88A" w14:textId="0B08CE2E" w:rsidR="00F17C5D" w:rsidRPr="00662D15" w:rsidRDefault="00A401F5" w:rsidP="00A401F5">
      <w:pPr>
        <w:pStyle w:val="ListParagraph"/>
      </w:pPr>
      <w:r w:rsidRPr="00662D15">
        <w:t>Ư</w:t>
      </w:r>
      <w:r w:rsidR="00F17C5D" w:rsidRPr="00662D15">
        <w:t xml:space="preserve">u tiên </w:t>
      </w:r>
      <w:r w:rsidR="00D97463" w:rsidRPr="00662D15">
        <w:t>xác</w:t>
      </w:r>
      <w:r w:rsidR="00F17C5D" w:rsidRPr="00662D15">
        <w:t xml:space="preserve"> định</w:t>
      </w:r>
      <w:r w:rsidR="005F55B0" w:rsidRPr="00662D15">
        <w:t xml:space="preserve"> ngay</w:t>
      </w:r>
      <w:r w:rsidR="00F17C5D" w:rsidRPr="00662D15">
        <w:t xml:space="preserve"> </w:t>
      </w:r>
      <w:r w:rsidR="00D97463" w:rsidRPr="00662D15">
        <w:t>từ khâu chuẩn bị</w:t>
      </w:r>
      <w:r w:rsidR="00107EB1" w:rsidRPr="00662D15">
        <w:t xml:space="preserve"> (đầu vào cho packager)</w:t>
      </w:r>
      <w:r w:rsidR="009F320E" w:rsidRPr="00662D15">
        <w:t xml:space="preserve"> </w:t>
      </w:r>
      <w:r w:rsidR="00BC1C89" w:rsidRPr="00662D15">
        <w:t xml:space="preserve">› đến </w:t>
      </w:r>
      <w:r w:rsidR="009F320E" w:rsidRPr="00662D15">
        <w:t>packag</w:t>
      </w:r>
      <w:r w:rsidR="00BC1C89" w:rsidRPr="00662D15">
        <w:t>ing</w:t>
      </w:r>
      <w:r w:rsidR="009333F6" w:rsidRPr="00662D15">
        <w:t xml:space="preserve"> ›</w:t>
      </w:r>
      <w:r w:rsidR="00CF2F0B" w:rsidRPr="00662D15">
        <w:t xml:space="preserve"> ra mani</w:t>
      </w:r>
      <w:r w:rsidR="00107EB1" w:rsidRPr="00662D15">
        <w:t xml:space="preserve">fest › </w:t>
      </w:r>
      <w:r w:rsidR="009333F6" w:rsidRPr="00662D15">
        <w:t xml:space="preserve">lên </w:t>
      </w:r>
      <w:r w:rsidR="005F55B0" w:rsidRPr="00662D15">
        <w:t>nội dung</w:t>
      </w:r>
      <w:r w:rsidR="009333F6" w:rsidRPr="00662D15">
        <w:t xml:space="preserve"> ›</w:t>
      </w:r>
      <w:r w:rsidR="009F320E" w:rsidRPr="00662D15">
        <w:t xml:space="preserve"> player</w:t>
      </w:r>
      <w:r w:rsidRPr="00662D15">
        <w:t xml:space="preserve"> </w:t>
      </w:r>
      <w:r w:rsidR="009F320E" w:rsidRPr="00662D15">
        <w:t>(</w:t>
      </w:r>
      <w:r w:rsidRPr="00662D15">
        <w:t>cung cấp qua API</w:t>
      </w:r>
      <w:r w:rsidR="009F320E" w:rsidRPr="00662D15">
        <w:t>).</w:t>
      </w:r>
    </w:p>
    <w:p w14:paraId="433C4277" w14:textId="38314C07" w:rsidR="00A401F5" w:rsidRPr="00662D15" w:rsidRDefault="00A401F5" w:rsidP="00A401F5">
      <w:pPr>
        <w:pStyle w:val="ListParagraph"/>
      </w:pPr>
      <w:r w:rsidRPr="00662D15">
        <w:t xml:space="preserve">Chỉ khi không </w:t>
      </w:r>
      <w:r w:rsidR="00310387" w:rsidRPr="00662D15">
        <w:t>có thông tin</w:t>
      </w:r>
      <w:r w:rsidR="00AD525B" w:rsidRPr="00662D15">
        <w:t xml:space="preserve"> xác định trước</w:t>
      </w:r>
      <w:r w:rsidR="009B0D27" w:rsidRPr="00662D15">
        <w:t>,</w:t>
      </w:r>
      <w:r w:rsidR="00AD525B" w:rsidRPr="00662D15">
        <w:t xml:space="preserve"> packager</w:t>
      </w:r>
      <w:r w:rsidRPr="00662D15">
        <w:t xml:space="preserve"> </w:t>
      </w:r>
      <w:r w:rsidR="006B268A" w:rsidRPr="00662D15">
        <w:t xml:space="preserve">hay </w:t>
      </w:r>
      <w:r w:rsidR="00AD525B" w:rsidRPr="00662D15">
        <w:t xml:space="preserve">player </w:t>
      </w:r>
      <w:r w:rsidRPr="00662D15">
        <w:t>mới tự động sử dụng các thông tin sẵn có của track để tạo tên hợp lý.</w:t>
      </w:r>
    </w:p>
    <w:p w14:paraId="4C82EFF6" w14:textId="6D314DEE" w:rsidR="00597802" w:rsidRPr="00662D15" w:rsidRDefault="00597802" w:rsidP="00597802">
      <w:pPr>
        <w:pStyle w:val="ListParagraph2"/>
        <w:rPr>
          <w:lang w:val="en-US"/>
        </w:rPr>
      </w:pPr>
      <w:r w:rsidRPr="00662D15">
        <w:rPr>
          <w:lang w:val="en-US"/>
        </w:rPr>
        <w:t>Đối với packager, điều này có nghĩa là không có thông tin đầu vào.</w:t>
      </w:r>
    </w:p>
    <w:p w14:paraId="35F3D149" w14:textId="350345B9" w:rsidR="00597802" w:rsidRPr="00662D15" w:rsidRDefault="00597802" w:rsidP="00597802">
      <w:pPr>
        <w:pStyle w:val="ListParagraph2"/>
        <w:rPr>
          <w:lang w:val="en-US"/>
        </w:rPr>
      </w:pPr>
      <w:r w:rsidRPr="00662D15">
        <w:rPr>
          <w:lang w:val="en-US"/>
        </w:rPr>
        <w:t>Đối với player, điều này có nghĩa là không nhận được thông tin từ back-end API và không có tên trong manifest.</w:t>
      </w:r>
    </w:p>
    <w:p w14:paraId="75751128" w14:textId="1296F27F" w:rsidR="00266CF4" w:rsidRPr="00662D15" w:rsidRDefault="0055588F" w:rsidP="00EC0CF2">
      <w:r w:rsidRPr="00662D15">
        <w:t>Mục tiêu là đảm bảo dễ hiểu, cung cấp đủ thông tin và giúp người dùng phân biệt được các track với nhau</w:t>
      </w:r>
      <w:r w:rsidR="00CF0423" w:rsidRPr="00662D15">
        <w:t>.</w:t>
      </w:r>
      <w:r w:rsidR="00EF5BE7" w:rsidRPr="00662D15">
        <w:t xml:space="preserve"> </w:t>
      </w:r>
    </w:p>
    <w:p w14:paraId="4455E06A" w14:textId="0F4F6F7F" w:rsidR="00EC0CF2" w:rsidRPr="00662D15" w:rsidRDefault="00EC0CF2" w:rsidP="00EC0CF2">
      <w:r w:rsidRPr="00662D15">
        <w:t>Các thông tin này PHẢI (MUST) được trình bày theo cách sau:</w:t>
      </w:r>
    </w:p>
    <w:p w14:paraId="2D8F263D" w14:textId="77777777" w:rsidR="00EC0CF2" w:rsidRPr="00662D15" w:rsidRDefault="00EC0CF2" w:rsidP="00EC0CF2">
      <w:pPr>
        <w:pStyle w:val="ListParagraph"/>
        <w:rPr>
          <w:rStyle w:val="ColorAlt1"/>
          <w:rFonts w:cs="Lato"/>
          <w:color w:val="auto"/>
          <w:szCs w:val="26"/>
        </w:rPr>
      </w:pPr>
      <w:r w:rsidRPr="00662D15">
        <w:t xml:space="preserve">Tên ngôn ngữ ví dụ </w:t>
      </w:r>
      <w:r w:rsidRPr="00662D15">
        <w:rPr>
          <w:rStyle w:val="ColorAlt1"/>
        </w:rPr>
        <w:t>“Tiếng Trung”</w:t>
      </w:r>
      <w:r w:rsidRPr="00662D15">
        <w:t xml:space="preserve">, </w:t>
      </w:r>
      <w:r w:rsidRPr="00662D15">
        <w:rPr>
          <w:rStyle w:val="ColorAlt1"/>
        </w:rPr>
        <w:t>“Tiếng Hàn”</w:t>
      </w:r>
    </w:p>
    <w:p w14:paraId="076805AE" w14:textId="190756CB" w:rsidR="002B32A9" w:rsidRPr="00662D15" w:rsidRDefault="002B32A9" w:rsidP="00735D30">
      <w:pPr>
        <w:pStyle w:val="ListParagraph2"/>
        <w:rPr>
          <w:lang w:val="en-US"/>
        </w:rPr>
      </w:pPr>
      <w:r w:rsidRPr="00662D15">
        <w:rPr>
          <w:lang w:val="en-US"/>
        </w:rPr>
        <w:t xml:space="preserve">Nếu ngôn ngữ xác định, PHẢI (MUST) hiển thị tên ngôn ngữ (ngoại trừ tiếng Việt có thể rút gọn chỉ thể hiện vai trò như </w:t>
      </w:r>
      <w:r w:rsidRPr="00662D15">
        <w:rPr>
          <w:rStyle w:val="ColorAlt1"/>
          <w:lang w:val="en-US"/>
        </w:rPr>
        <w:t>“Lồng tiếng”</w:t>
      </w:r>
      <w:r w:rsidRPr="00662D15">
        <w:rPr>
          <w:lang w:val="en-US"/>
        </w:rPr>
        <w:t xml:space="preserve"> và </w:t>
      </w:r>
      <w:r w:rsidRPr="00662D15">
        <w:rPr>
          <w:rStyle w:val="ColorAlt1"/>
          <w:lang w:val="en-US"/>
        </w:rPr>
        <w:t>“Thuyết minh”</w:t>
      </w:r>
      <w:r w:rsidRPr="00662D15">
        <w:rPr>
          <w:lang w:val="en-US"/>
        </w:rPr>
        <w:t>).</w:t>
      </w:r>
    </w:p>
    <w:p w14:paraId="61214F11" w14:textId="0A143DA7" w:rsidR="00EC0CF2" w:rsidRPr="00662D15" w:rsidRDefault="00FF428D" w:rsidP="00735D30">
      <w:pPr>
        <w:pStyle w:val="ListParagraph2"/>
        <w:rPr>
          <w:lang w:val="en-US"/>
        </w:rPr>
      </w:pPr>
      <w:r w:rsidRPr="00662D15">
        <w:rPr>
          <w:lang w:val="en-US"/>
        </w:rPr>
        <w:t>S</w:t>
      </w:r>
      <w:r w:rsidR="00EC0CF2" w:rsidRPr="00662D15">
        <w:rPr>
          <w:lang w:val="en-US"/>
        </w:rPr>
        <w:t xml:space="preserve">ử dụng </w:t>
      </w:r>
      <w:r w:rsidRPr="00662D15">
        <w:rPr>
          <w:rStyle w:val="ColorAlt1"/>
          <w:lang w:val="en-US"/>
        </w:rPr>
        <w:t>“Âm thanh 1”</w:t>
      </w:r>
      <w:r w:rsidR="00550066" w:rsidRPr="00662D15">
        <w:rPr>
          <w:rStyle w:val="ColorAlt1"/>
          <w:lang w:val="en-US"/>
        </w:rPr>
        <w:t>, “Âm thanh 2”</w:t>
      </w:r>
      <w:r w:rsidRPr="00662D15">
        <w:rPr>
          <w:rStyle w:val="ColorAlt1"/>
          <w:lang w:val="en-US"/>
        </w:rPr>
        <w:t xml:space="preserve"> </w:t>
      </w:r>
      <w:r w:rsidR="00EC0CF2" w:rsidRPr="00662D15">
        <w:rPr>
          <w:lang w:val="en-US"/>
        </w:rPr>
        <w:t xml:space="preserve">khi không </w:t>
      </w:r>
      <w:r w:rsidR="00550066" w:rsidRPr="00662D15">
        <w:rPr>
          <w:lang w:val="en-US"/>
        </w:rPr>
        <w:t xml:space="preserve">xác định được </w:t>
      </w:r>
      <w:r w:rsidR="00EC0CF2" w:rsidRPr="00662D15">
        <w:rPr>
          <w:lang w:val="en-US"/>
        </w:rPr>
        <w:t>tên ngôn ngữ</w:t>
      </w:r>
      <w:r w:rsidR="000542BD" w:rsidRPr="00662D15">
        <w:rPr>
          <w:lang w:val="en-US"/>
        </w:rPr>
        <w:t xml:space="preserve"> </w:t>
      </w:r>
      <w:r w:rsidR="0052752C" w:rsidRPr="00662D15">
        <w:rPr>
          <w:lang w:val="en-US"/>
        </w:rPr>
        <w:t>hoặc không kiểm soát được thông tin ngôn ngữ</w:t>
      </w:r>
      <w:r w:rsidR="00615A6B" w:rsidRPr="00662D15">
        <w:rPr>
          <w:lang w:val="en-US"/>
        </w:rPr>
        <w:t xml:space="preserve"> như trường hợp tiếp sóng hoặc sự kiện sử dụng nhiều ngôn ngữ mà không cần xác định.</w:t>
      </w:r>
    </w:p>
    <w:p w14:paraId="0637A9A0" w14:textId="77777777" w:rsidR="00EC0CF2" w:rsidRPr="00662D15" w:rsidRDefault="00EC0CF2" w:rsidP="00EC0CF2">
      <w:pPr>
        <w:pStyle w:val="ListParagraph2"/>
        <w:rPr>
          <w:lang w:val="en-US"/>
        </w:rPr>
      </w:pPr>
      <w:r w:rsidRPr="00662D15">
        <w:rPr>
          <w:lang w:val="en-US"/>
        </w:rPr>
        <w:t xml:space="preserve">Nếu ngôn ngữ cần có thông tin bổ sung, thông tin bổ sung sẽ nằm trong dấu ngoặc đơn (enclosed in parentheses). Ví dụ </w:t>
      </w:r>
      <w:r w:rsidRPr="00662D15">
        <w:rPr>
          <w:rStyle w:val="ColorAlt1"/>
          <w:lang w:val="en-US"/>
        </w:rPr>
        <w:t>“Tiếng Bồ Đào Nha (Brazil)”</w:t>
      </w:r>
      <w:r w:rsidRPr="00662D15">
        <w:rPr>
          <w:lang w:val="en-US"/>
        </w:rPr>
        <w:t xml:space="preserve"> hay </w:t>
      </w:r>
      <w:r w:rsidRPr="00662D15">
        <w:rPr>
          <w:rStyle w:val="ColorAlt1"/>
          <w:lang w:val="en-US"/>
        </w:rPr>
        <w:t>“Tiếng Tây Ban Nha (Mỹ Latinh)”</w:t>
      </w:r>
      <w:r w:rsidRPr="00662D15">
        <w:rPr>
          <w:lang w:val="en-US"/>
        </w:rPr>
        <w:t>.</w:t>
      </w:r>
    </w:p>
    <w:p w14:paraId="20731DFE" w14:textId="77777777" w:rsidR="00EC0CF2" w:rsidRPr="00662D15" w:rsidRDefault="00EC0CF2" w:rsidP="00EC0CF2">
      <w:pPr>
        <w:pStyle w:val="ListParagraph2"/>
        <w:rPr>
          <w:lang w:val="en-US"/>
        </w:rPr>
      </w:pPr>
      <w:r w:rsidRPr="00662D15">
        <w:rPr>
          <w:lang w:val="en-US"/>
        </w:rPr>
        <w:t xml:space="preserve">Với phụ đề thực hiện hiển thị thông tin bổ sung về chữ viết theo cách tương tự </w:t>
      </w:r>
      <w:r w:rsidRPr="00662D15">
        <w:rPr>
          <w:rStyle w:val="ColorAlt1"/>
          <w:lang w:val="en-US"/>
        </w:rPr>
        <w:t xml:space="preserve">“Tiếng Trung (Giản thể)” </w:t>
      </w:r>
      <w:r w:rsidRPr="00662D15">
        <w:rPr>
          <w:lang w:val="en-US"/>
        </w:rPr>
        <w:t xml:space="preserve">và </w:t>
      </w:r>
      <w:r w:rsidRPr="00662D15">
        <w:rPr>
          <w:rStyle w:val="ColorAlt1"/>
          <w:lang w:val="en-US"/>
        </w:rPr>
        <w:t>“Tiếng Trung (Phồn thể)”</w:t>
      </w:r>
      <w:r w:rsidRPr="00662D15">
        <w:rPr>
          <w:lang w:val="en-US"/>
        </w:rPr>
        <w:t>.</w:t>
      </w:r>
    </w:p>
    <w:p w14:paraId="4592DDD3" w14:textId="17CD2408" w:rsidR="00427ABF" w:rsidRPr="00662D15" w:rsidRDefault="00427ABF" w:rsidP="004D2FE1">
      <w:pPr>
        <w:pStyle w:val="ListParagraph2"/>
        <w:rPr>
          <w:lang w:val="en-US"/>
        </w:rPr>
      </w:pPr>
      <w:r w:rsidRPr="00662D15">
        <w:rPr>
          <w:lang w:val="en-US"/>
        </w:rPr>
        <w:t>Nếu ngôn ngữ là tiếng Việt (và ngôn ngữ hiển thị của ứng dụng là tiếng Việt), tên ngôn ngữ có thể</w:t>
      </w:r>
      <w:r w:rsidR="00664C6E" w:rsidRPr="00662D15">
        <w:rPr>
          <w:lang w:val="en-US"/>
        </w:rPr>
        <w:t xml:space="preserve"> </w:t>
      </w:r>
      <w:r w:rsidR="00032817" w:rsidRPr="00662D15">
        <w:rPr>
          <w:lang w:val="en-US"/>
        </w:rPr>
        <w:t xml:space="preserve">được </w:t>
      </w:r>
      <w:r w:rsidR="00664C6E" w:rsidRPr="00662D15">
        <w:rPr>
          <w:lang w:val="en-US"/>
        </w:rPr>
        <w:t>rút gọn</w:t>
      </w:r>
      <w:r w:rsidR="008626AE" w:rsidRPr="00662D15">
        <w:rPr>
          <w:lang w:val="en-US"/>
        </w:rPr>
        <w:t>.</w:t>
      </w:r>
      <w:r w:rsidR="0050050E" w:rsidRPr="00662D15">
        <w:rPr>
          <w:lang w:val="en-US"/>
        </w:rPr>
        <w:t xml:space="preserve"> </w:t>
      </w:r>
      <w:r w:rsidR="008626AE" w:rsidRPr="00662D15">
        <w:rPr>
          <w:lang w:val="en-US"/>
        </w:rPr>
        <w:t>V</w:t>
      </w:r>
      <w:r w:rsidRPr="00662D15">
        <w:rPr>
          <w:lang w:val="en-US"/>
        </w:rPr>
        <w:t xml:space="preserve">í dụ </w:t>
      </w:r>
      <w:r w:rsidRPr="00662D15">
        <w:rPr>
          <w:rStyle w:val="ColorAlt1"/>
          <w:lang w:val="en-US"/>
        </w:rPr>
        <w:t>“Lồng tiếng”</w:t>
      </w:r>
      <w:r w:rsidRPr="00662D15">
        <w:rPr>
          <w:lang w:val="en-US"/>
        </w:rPr>
        <w:t xml:space="preserve"> và </w:t>
      </w:r>
      <w:r w:rsidRPr="00662D15">
        <w:rPr>
          <w:rStyle w:val="ColorAlt1"/>
          <w:lang w:val="en-US"/>
        </w:rPr>
        <w:t>“Thuyết minh”</w:t>
      </w:r>
      <w:r w:rsidR="00032817" w:rsidRPr="00662D15">
        <w:rPr>
          <w:lang w:val="en-US"/>
        </w:rPr>
        <w:t xml:space="preserve"> thay cho </w:t>
      </w:r>
      <w:r w:rsidR="00032817" w:rsidRPr="00662D15">
        <w:rPr>
          <w:rStyle w:val="ColorAlt1"/>
          <w:lang w:val="en-US"/>
        </w:rPr>
        <w:t>“Tiếng Việt [Lồng tiếng]”</w:t>
      </w:r>
      <w:r w:rsidR="00032817" w:rsidRPr="00662D15">
        <w:rPr>
          <w:lang w:val="en-US"/>
        </w:rPr>
        <w:t xml:space="preserve"> và </w:t>
      </w:r>
      <w:r w:rsidR="00032817" w:rsidRPr="00662D15">
        <w:rPr>
          <w:rStyle w:val="ColorAlt1"/>
          <w:lang w:val="en-US"/>
        </w:rPr>
        <w:t>“Tiếng Việt [Thuyết minh]”</w:t>
      </w:r>
      <w:r w:rsidR="00032817" w:rsidRPr="00662D15">
        <w:rPr>
          <w:lang w:val="en-US"/>
        </w:rPr>
        <w:t>.</w:t>
      </w:r>
    </w:p>
    <w:p w14:paraId="7B525BF5" w14:textId="2C1FFAFB" w:rsidR="00EC0CF2" w:rsidRPr="00662D15" w:rsidRDefault="00EC0CF2" w:rsidP="00EC0CF2">
      <w:pPr>
        <w:pStyle w:val="ListParagraph"/>
      </w:pPr>
      <w:r w:rsidRPr="00662D15">
        <w:t>Sau tên ngôn ngữ</w:t>
      </w:r>
      <w:r w:rsidR="00DE66C9" w:rsidRPr="00662D15">
        <w:t xml:space="preserve">, hiển thị </w:t>
      </w:r>
      <w:r w:rsidRPr="00662D15">
        <w:rPr>
          <w:rStyle w:val="ColorAlt1"/>
        </w:rPr>
        <w:t>vai trò</w:t>
      </w:r>
      <w:r w:rsidRPr="00662D15">
        <w:t xml:space="preserve"> (role) hay</w:t>
      </w:r>
      <w:r w:rsidR="00DE66C9" w:rsidRPr="00662D15">
        <w:t xml:space="preserve"> thông tin</w:t>
      </w:r>
      <w:r w:rsidRPr="00662D15">
        <w:t xml:space="preserve"> thể hiện </w:t>
      </w:r>
      <w:r w:rsidRPr="00662D15">
        <w:rPr>
          <w:rStyle w:val="ColorAlt1"/>
        </w:rPr>
        <w:t>âm thanh thay thế</w:t>
      </w:r>
      <w:r w:rsidRPr="00662D15">
        <w:t xml:space="preserve"> (alternative)</w:t>
      </w:r>
      <w:r w:rsidR="005F5DBB" w:rsidRPr="00662D15">
        <w:t xml:space="preserve"> trong dấu ngoặc vuông (enclosed in square brackets), ví dụ: </w:t>
      </w:r>
      <w:r w:rsidR="005F5DBB" w:rsidRPr="00662D15">
        <w:rPr>
          <w:rStyle w:val="ColorAlt1"/>
        </w:rPr>
        <w:t xml:space="preserve">“Tiếng Hàn [Gốc]” </w:t>
      </w:r>
      <w:r w:rsidR="005F5DBB" w:rsidRPr="00662D15">
        <w:t>(tức “Korean [Original]” trong tiếng Anh).</w:t>
      </w:r>
    </w:p>
    <w:p w14:paraId="6A853461" w14:textId="6B4F45C2" w:rsidR="00EC0CF2" w:rsidRPr="00662D15" w:rsidRDefault="00EA5585" w:rsidP="008228CD">
      <w:pPr>
        <w:pStyle w:val="ListParagraph2"/>
        <w:rPr>
          <w:rStyle w:val="ColorAlt1"/>
          <w:rFonts w:cs="Lato"/>
          <w:color w:val="auto"/>
          <w:szCs w:val="26"/>
          <w:lang w:val="en-US"/>
        </w:rPr>
      </w:pPr>
      <w:r w:rsidRPr="00662D15">
        <w:rPr>
          <w:lang w:val="en-US"/>
        </w:rPr>
        <w:t xml:space="preserve">Thông tin ngôn ngữ tiếng Việt </w:t>
      </w:r>
      <w:r w:rsidR="00495C99" w:rsidRPr="00662D15">
        <w:rPr>
          <w:lang w:val="en-US"/>
        </w:rPr>
        <w:t>CÓ THỂ (</w:t>
      </w:r>
      <w:r w:rsidR="00495C99" w:rsidRPr="00662D15">
        <w:rPr>
          <w:rFonts w:cs="Noto Sans"/>
          <w:lang w:val="en-US"/>
        </w:rPr>
        <w:t>MAY</w:t>
      </w:r>
      <w:r w:rsidR="00495C99" w:rsidRPr="00662D15">
        <w:rPr>
          <w:lang w:val="en-US"/>
        </w:rPr>
        <w:t>)</w:t>
      </w:r>
      <w:r w:rsidRPr="00662D15">
        <w:rPr>
          <w:lang w:val="en-US"/>
        </w:rPr>
        <w:t xml:space="preserve"> được</w:t>
      </w:r>
      <w:r w:rsidR="005F2654" w:rsidRPr="00662D15">
        <w:rPr>
          <w:lang w:val="en-US"/>
        </w:rPr>
        <w:t xml:space="preserve"> rút </w:t>
      </w:r>
      <w:r w:rsidRPr="00662D15">
        <w:rPr>
          <w:lang w:val="en-US"/>
        </w:rPr>
        <w:t xml:space="preserve">gọn, </w:t>
      </w:r>
      <w:r w:rsidR="005F2654" w:rsidRPr="00662D15">
        <w:rPr>
          <w:lang w:val="en-US"/>
        </w:rPr>
        <w:t xml:space="preserve">chỉ </w:t>
      </w:r>
      <w:r w:rsidRPr="00662D15">
        <w:rPr>
          <w:lang w:val="en-US"/>
        </w:rPr>
        <w:t xml:space="preserve">giữ lại </w:t>
      </w:r>
      <w:r w:rsidR="005F2654" w:rsidRPr="00662D15">
        <w:rPr>
          <w:lang w:val="en-US"/>
        </w:rPr>
        <w:t>v</w:t>
      </w:r>
      <w:r w:rsidR="00EC0CF2" w:rsidRPr="00662D15">
        <w:rPr>
          <w:lang w:val="en-US"/>
        </w:rPr>
        <w:t>ai trò</w:t>
      </w:r>
      <w:r w:rsidR="005A4292" w:rsidRPr="00662D15">
        <w:rPr>
          <w:lang w:val="en-US"/>
        </w:rPr>
        <w:t xml:space="preserve"> v</w:t>
      </w:r>
      <w:r w:rsidR="00CC2A55" w:rsidRPr="00662D15">
        <w:rPr>
          <w:lang w:val="en-US"/>
        </w:rPr>
        <w:t xml:space="preserve">í dụ dùng </w:t>
      </w:r>
      <w:r w:rsidR="005956AF" w:rsidRPr="00662D15">
        <w:rPr>
          <w:rStyle w:val="ColorAlt1"/>
          <w:lang w:val="en-US"/>
        </w:rPr>
        <w:t>“Thuyết minh”</w:t>
      </w:r>
      <w:r w:rsidR="003F6551" w:rsidRPr="00662D15">
        <w:rPr>
          <w:rStyle w:val="ColorAlt1"/>
          <w:lang w:val="en-US"/>
        </w:rPr>
        <w:t xml:space="preserve"> </w:t>
      </w:r>
      <w:r w:rsidR="003F6551" w:rsidRPr="00662D15">
        <w:rPr>
          <w:lang w:val="en-US"/>
        </w:rPr>
        <w:t>› </w:t>
      </w:r>
      <w:r w:rsidR="003F6551" w:rsidRPr="00662D15">
        <w:rPr>
          <w:rStyle w:val="ColorAlt1"/>
          <w:lang w:val="en-US"/>
        </w:rPr>
        <w:t>“Tiếng Hàn [Gốc]”</w:t>
      </w:r>
      <w:r w:rsidR="005956AF" w:rsidRPr="00662D15">
        <w:rPr>
          <w:rStyle w:val="ColorAlt1"/>
          <w:lang w:val="en-US"/>
        </w:rPr>
        <w:t xml:space="preserve"> </w:t>
      </w:r>
      <w:r w:rsidR="004F1EF0" w:rsidRPr="00662D15">
        <w:rPr>
          <w:lang w:val="en-US"/>
        </w:rPr>
        <w:t xml:space="preserve">thay cho </w:t>
      </w:r>
      <w:r w:rsidR="004F1EF0" w:rsidRPr="00662D15">
        <w:rPr>
          <w:rStyle w:val="ColorAlt1"/>
          <w:lang w:val="en-US"/>
        </w:rPr>
        <w:t>“Tiếng</w:t>
      </w:r>
      <w:r w:rsidR="003F6551" w:rsidRPr="00662D15">
        <w:rPr>
          <w:rStyle w:val="ColorAlt1"/>
          <w:lang w:val="en-US"/>
        </w:rPr>
        <w:t> </w:t>
      </w:r>
      <w:r w:rsidR="004F1EF0" w:rsidRPr="00662D15">
        <w:rPr>
          <w:rStyle w:val="ColorAlt1"/>
          <w:lang w:val="en-US"/>
        </w:rPr>
        <w:t>Việt</w:t>
      </w:r>
      <w:r w:rsidR="003F6551" w:rsidRPr="00662D15">
        <w:rPr>
          <w:rStyle w:val="ColorAlt1"/>
          <w:lang w:val="en-US"/>
        </w:rPr>
        <w:t xml:space="preserve"> </w:t>
      </w:r>
      <w:r w:rsidR="004F1EF0" w:rsidRPr="00662D15">
        <w:rPr>
          <w:rStyle w:val="ColorAlt1"/>
          <w:lang w:val="en-US"/>
        </w:rPr>
        <w:t>[Thuyết</w:t>
      </w:r>
      <w:r w:rsidR="003F6551" w:rsidRPr="00662D15">
        <w:rPr>
          <w:rStyle w:val="ColorAlt1"/>
          <w:lang w:val="en-US"/>
        </w:rPr>
        <w:t xml:space="preserve"> </w:t>
      </w:r>
      <w:r w:rsidR="004F1EF0" w:rsidRPr="00662D15">
        <w:rPr>
          <w:rStyle w:val="ColorAlt1"/>
          <w:lang w:val="en-US"/>
        </w:rPr>
        <w:t>minh]”</w:t>
      </w:r>
      <w:r w:rsidR="00006FEA" w:rsidRPr="00662D15">
        <w:rPr>
          <w:rStyle w:val="ColorAlt1"/>
          <w:lang w:val="en-US"/>
        </w:rPr>
        <w:t xml:space="preserve"> </w:t>
      </w:r>
      <w:r w:rsidR="00006FEA" w:rsidRPr="00662D15">
        <w:rPr>
          <w:lang w:val="en-US"/>
        </w:rPr>
        <w:t>› </w:t>
      </w:r>
      <w:r w:rsidR="00006FEA" w:rsidRPr="00662D15">
        <w:rPr>
          <w:rStyle w:val="ColorAlt1"/>
          <w:lang w:val="en-US"/>
        </w:rPr>
        <w:t>“Tiếng Hàn [Gốc]”</w:t>
      </w:r>
    </w:p>
    <w:p w14:paraId="16878258" w14:textId="55A24D8E" w:rsidR="00E11A57" w:rsidRPr="00662D15" w:rsidRDefault="00A87B1A" w:rsidP="008F7144">
      <w:pPr>
        <w:pStyle w:val="ListParagraph2"/>
        <w:rPr>
          <w:lang w:val="en-US"/>
        </w:rPr>
      </w:pPr>
      <w:r w:rsidRPr="00662D15">
        <w:rPr>
          <w:lang w:val="en-US"/>
        </w:rPr>
        <w:t>L</w:t>
      </w:r>
      <w:r w:rsidR="001242A0" w:rsidRPr="00662D15">
        <w:rPr>
          <w:lang w:val="en-US"/>
        </w:rPr>
        <w:t>ưu ý</w:t>
      </w:r>
      <w:r w:rsidR="00E11A57" w:rsidRPr="00662D15">
        <w:rPr>
          <w:lang w:val="en-US"/>
        </w:rPr>
        <w:t xml:space="preserve"> </w:t>
      </w:r>
      <w:r w:rsidR="00804493" w:rsidRPr="00662D15">
        <w:rPr>
          <w:lang w:val="en-US"/>
        </w:rPr>
        <w:t>nếu không đủ thông tin</w:t>
      </w:r>
      <w:r w:rsidR="00B765E0" w:rsidRPr="00662D15">
        <w:rPr>
          <w:lang w:val="en-US"/>
        </w:rPr>
        <w:t xml:space="preserve"> thì không </w:t>
      </w:r>
      <w:r w:rsidR="00E11A57" w:rsidRPr="00662D15">
        <w:rPr>
          <w:lang w:val="en-US"/>
        </w:rPr>
        <w:t>nhất thiết phải xác định âm thanh gốc</w:t>
      </w:r>
      <w:r w:rsidR="00B765E0" w:rsidRPr="00662D15">
        <w:rPr>
          <w:lang w:val="en-US"/>
        </w:rPr>
        <w:t>.</w:t>
      </w:r>
    </w:p>
    <w:p w14:paraId="19FC9097" w14:textId="1F868BF3" w:rsidR="003529EF" w:rsidRPr="00662D15" w:rsidRDefault="003529EF" w:rsidP="008F7144">
      <w:pPr>
        <w:pStyle w:val="ListParagraph2"/>
        <w:rPr>
          <w:lang w:val="en-US"/>
        </w:rPr>
      </w:pPr>
      <w:r w:rsidRPr="00662D15">
        <w:rPr>
          <w:lang w:val="en-US"/>
        </w:rPr>
        <w:t xml:space="preserve">Nếu </w:t>
      </w:r>
      <w:r w:rsidR="00FB4A19" w:rsidRPr="00662D15">
        <w:rPr>
          <w:lang w:val="en-US"/>
        </w:rPr>
        <w:t xml:space="preserve">ngôn ngữ ứng dụng không phải </w:t>
      </w:r>
      <w:r w:rsidRPr="00662D15">
        <w:rPr>
          <w:lang w:val="en-US"/>
        </w:rPr>
        <w:t>tiếng Việt</w:t>
      </w:r>
      <w:r w:rsidR="00FB4A19" w:rsidRPr="00662D15">
        <w:rPr>
          <w:lang w:val="en-US"/>
        </w:rPr>
        <w:t xml:space="preserve">, </w:t>
      </w:r>
      <w:r w:rsidR="00A446AF" w:rsidRPr="00662D15">
        <w:rPr>
          <w:lang w:val="en-US"/>
        </w:rPr>
        <w:t>ví dụ</w:t>
      </w:r>
      <w:r w:rsidR="00FB4A19" w:rsidRPr="00662D15">
        <w:rPr>
          <w:lang w:val="en-US"/>
        </w:rPr>
        <w:t xml:space="preserve"> là</w:t>
      </w:r>
      <w:r w:rsidR="00A446AF" w:rsidRPr="00662D15">
        <w:rPr>
          <w:lang w:val="en-US"/>
        </w:rPr>
        <w:t xml:space="preserve"> tiếng Anh</w:t>
      </w:r>
      <w:r w:rsidRPr="00662D15">
        <w:rPr>
          <w:lang w:val="en-US"/>
        </w:rPr>
        <w:t>, vẫn hiển thị đầy đủ</w:t>
      </w:r>
      <w:r w:rsidR="00252C15" w:rsidRPr="00662D15">
        <w:rPr>
          <w:lang w:val="en-US"/>
        </w:rPr>
        <w:t>, không rút gọn</w:t>
      </w:r>
      <w:r w:rsidRPr="00662D15">
        <w:rPr>
          <w:lang w:val="en-US"/>
        </w:rPr>
        <w:t xml:space="preserve"> </w:t>
      </w:r>
      <w:r w:rsidRPr="00662D15">
        <w:rPr>
          <w:rStyle w:val="ColorAlt1"/>
          <w:lang w:val="en-US"/>
        </w:rPr>
        <w:t>“Vietnamese [Dubbed]”</w:t>
      </w:r>
      <w:r w:rsidRPr="00662D15">
        <w:rPr>
          <w:lang w:val="en-US"/>
        </w:rPr>
        <w:t xml:space="preserve"> › </w:t>
      </w:r>
      <w:r w:rsidRPr="00662D15">
        <w:rPr>
          <w:rStyle w:val="ColorAlt1"/>
          <w:lang w:val="en-US"/>
        </w:rPr>
        <w:t>“Vietnamese [Voice-over]”</w:t>
      </w:r>
      <w:r w:rsidR="00DE5B5A" w:rsidRPr="00662D15">
        <w:rPr>
          <w:lang w:val="en-US"/>
        </w:rPr>
        <w:t>.</w:t>
      </w:r>
    </w:p>
    <w:p w14:paraId="1337693F" w14:textId="77777777" w:rsidR="00EC0CF2" w:rsidRPr="00662D15" w:rsidRDefault="00EC0CF2" w:rsidP="00EC0CF2">
      <w:pPr>
        <w:pStyle w:val="ListParagraph"/>
      </w:pPr>
      <w:r w:rsidRPr="00662D15">
        <w:t>Thông tin về codec, cấu hình và chất lượng âm thanh.</w:t>
      </w:r>
    </w:p>
    <w:p w14:paraId="45AB7C7B" w14:textId="50C9B7A8" w:rsidR="00DD0FF1" w:rsidRPr="00662D15" w:rsidRDefault="00DD0FF1" w:rsidP="00EC0CF2">
      <w:pPr>
        <w:pStyle w:val="ListParagraph2"/>
        <w:rPr>
          <w:lang w:val="en-US"/>
        </w:rPr>
      </w:pPr>
      <w:r w:rsidRPr="00662D15">
        <w:rPr>
          <w:lang w:val="en-US"/>
        </w:rPr>
        <w:t xml:space="preserve">Hiển thị thông tin về codec và chất lượng âm thanh trong dấu ngoặc đơn (enclosed in parentheses), ví dụ: </w:t>
      </w:r>
      <w:r w:rsidRPr="00662D15">
        <w:rPr>
          <w:rStyle w:val="ColorAlt1"/>
          <w:lang w:val="en-US"/>
        </w:rPr>
        <w:t>“Tiếng Hàn (Dolby Digital Plus 7.1)”</w:t>
      </w:r>
      <w:r w:rsidRPr="00662D15">
        <w:rPr>
          <w:lang w:val="en-US"/>
        </w:rPr>
        <w:t>.</w:t>
      </w:r>
    </w:p>
    <w:p w14:paraId="7A75B397" w14:textId="461F6421" w:rsidR="002D2D2B" w:rsidRPr="00662D15" w:rsidRDefault="002D2D2B" w:rsidP="00A871EE">
      <w:pPr>
        <w:pStyle w:val="ListParagraph2"/>
        <w:rPr>
          <w:lang w:val="en-US"/>
        </w:rPr>
      </w:pPr>
      <w:r w:rsidRPr="00662D15">
        <w:rPr>
          <w:lang w:val="en-US"/>
        </w:rPr>
        <w:t xml:space="preserve">Chỉ hiển thị cấu hình kênh cho âm thanh vòm </w:t>
      </w:r>
      <w:r w:rsidRPr="00662D15">
        <w:rPr>
          <w:rStyle w:val="ColorAlt1"/>
          <w:lang w:val="en-US"/>
        </w:rPr>
        <w:t>surround sound</w:t>
      </w:r>
      <w:r w:rsidRPr="00662D15">
        <w:rPr>
          <w:lang w:val="en-US"/>
        </w:rPr>
        <w:t xml:space="preserve"> như 5.1/7.1, bỏ qua thông tin mono và stereo (2.0/2.1).</w:t>
      </w:r>
    </w:p>
    <w:p w14:paraId="02D79A3D" w14:textId="03BA7CEC" w:rsidR="00573E0F" w:rsidRPr="00662D15" w:rsidRDefault="00173E48" w:rsidP="00173E48">
      <w:pPr>
        <w:pStyle w:val="ListParagraph2"/>
        <w:rPr>
          <w:lang w:val="en-US"/>
        </w:rPr>
      </w:pPr>
      <w:r w:rsidRPr="00662D15">
        <w:rPr>
          <w:lang w:val="en-US"/>
        </w:rPr>
        <w:t>T</w:t>
      </w:r>
      <w:r w:rsidR="00573E0F" w:rsidRPr="00662D15">
        <w:rPr>
          <w:lang w:val="en-US"/>
        </w:rPr>
        <w:t xml:space="preserve">rack âm thanh gốc </w:t>
      </w:r>
      <w:r w:rsidRPr="00662D15">
        <w:rPr>
          <w:lang w:val="en-US"/>
        </w:rPr>
        <w:t xml:space="preserve">thông thường </w:t>
      </w:r>
      <w:r w:rsidR="00573E0F" w:rsidRPr="00662D15">
        <w:rPr>
          <w:lang w:val="en-US"/>
        </w:rPr>
        <w:t>là track chất lượng cao. Các track bản sao của âm thanh gốc sẽ có vai trò dự phòng (fallback).</w:t>
      </w:r>
    </w:p>
    <w:p w14:paraId="68E06034" w14:textId="6AC1D1A1" w:rsidR="00573E0F" w:rsidRPr="00662D15" w:rsidRDefault="00573E0F" w:rsidP="00E5189C">
      <w:pPr>
        <w:pStyle w:val="ListParagraph2"/>
        <w:rPr>
          <w:lang w:val="en-US"/>
        </w:rPr>
      </w:pPr>
      <w:r w:rsidRPr="00662D15">
        <w:rPr>
          <w:lang w:val="en-US"/>
        </w:rPr>
        <w:t>Chỉ hiển thị chất lượng cao (lossless, high-quality)</w:t>
      </w:r>
      <w:r w:rsidR="008F72B4" w:rsidRPr="00662D15">
        <w:rPr>
          <w:lang w:val="en-US"/>
        </w:rPr>
        <w:t xml:space="preserve"> như Dolby Atmos, Dolby Digital Plus, Dolby Digital, </w:t>
      </w:r>
      <w:r w:rsidRPr="00662D15">
        <w:rPr>
          <w:lang w:val="en-US"/>
        </w:rPr>
        <w:t xml:space="preserve">không hiển thị </w:t>
      </w:r>
      <w:r w:rsidR="00AF5EBA" w:rsidRPr="00662D15">
        <w:rPr>
          <w:lang w:val="en-US"/>
        </w:rPr>
        <w:t>thông tin</w:t>
      </w:r>
      <w:r w:rsidRPr="00662D15">
        <w:rPr>
          <w:lang w:val="en-US"/>
        </w:rPr>
        <w:t xml:space="preserve"> codec thông dụng hoặc fallback.</w:t>
      </w:r>
    </w:p>
    <w:p w14:paraId="0D1C0901" w14:textId="2488E7BA" w:rsidR="00AF5EBA" w:rsidRPr="00662D15" w:rsidRDefault="00104A19" w:rsidP="00AF5EBA">
      <w:pPr>
        <w:pStyle w:val="ListParagraph2"/>
        <w:rPr>
          <w:lang w:val="en-US"/>
        </w:rPr>
      </w:pPr>
      <w:r w:rsidRPr="00662D15">
        <w:rPr>
          <w:lang w:val="en-US"/>
        </w:rPr>
        <w:t xml:space="preserve">Codec lossless như FLAC/ALAC có thể ghi rõ, ví dụ </w:t>
      </w:r>
      <w:r w:rsidRPr="00662D15">
        <w:rPr>
          <w:rStyle w:val="ColorAlt1"/>
          <w:lang w:val="en-US"/>
        </w:rPr>
        <w:t>“Tiếng Hàn [Gốc] (FLAC)”</w:t>
      </w:r>
      <w:r w:rsidRPr="00662D15">
        <w:rPr>
          <w:lang w:val="en-US"/>
        </w:rPr>
        <w:t xml:space="preserve">, </w:t>
      </w:r>
      <w:r w:rsidRPr="00662D15">
        <w:rPr>
          <w:rStyle w:val="ColorAlt1"/>
          <w:lang w:val="en-US"/>
        </w:rPr>
        <w:t>“Tiếng Hàn [Gốc] (ALAC)”</w:t>
      </w:r>
      <w:r w:rsidR="00580BB3" w:rsidRPr="00662D15">
        <w:rPr>
          <w:lang w:val="en-US"/>
        </w:rPr>
        <w:t>.</w:t>
      </w:r>
    </w:p>
    <w:p w14:paraId="0F5D5DA2" w14:textId="34BA4340" w:rsidR="00104A19" w:rsidRPr="00662D15" w:rsidRDefault="00AF5EBA" w:rsidP="008D7967">
      <w:pPr>
        <w:pStyle w:val="ListParagraph2"/>
        <w:rPr>
          <w:lang w:val="en-US"/>
        </w:rPr>
      </w:pPr>
      <w:r w:rsidRPr="00662D15">
        <w:rPr>
          <w:lang w:val="en-US"/>
        </w:rPr>
        <w:t xml:space="preserve">Có thể </w:t>
      </w:r>
      <w:r w:rsidR="00104A19" w:rsidRPr="00662D15">
        <w:rPr>
          <w:lang w:val="en-US"/>
        </w:rPr>
        <w:t>dùng dạng chung</w:t>
      </w:r>
      <w:r w:rsidR="001948D4" w:rsidRPr="00662D15">
        <w:rPr>
          <w:lang w:val="en-US"/>
        </w:rPr>
        <w:t xml:space="preserve"> </w:t>
      </w:r>
      <w:r w:rsidR="00A61649" w:rsidRPr="00662D15">
        <w:rPr>
          <w:lang w:val="en-US"/>
        </w:rPr>
        <w:t xml:space="preserve">ví dụ </w:t>
      </w:r>
      <w:r w:rsidR="00104A19" w:rsidRPr="00662D15">
        <w:rPr>
          <w:rStyle w:val="ColorAlt1"/>
          <w:lang w:val="en-US"/>
        </w:rPr>
        <w:t>“Tiếng Hàn [Gốc] (</w:t>
      </w:r>
      <w:r w:rsidR="00104A19" w:rsidRPr="00662D15">
        <w:rPr>
          <w:rFonts w:cs="Noto Sans"/>
          <w:color w:val="377DFF"/>
          <w:szCs w:val="21"/>
          <w:lang w:val="en-US"/>
        </w:rPr>
        <w:t>Lossless</w:t>
      </w:r>
      <w:r w:rsidR="00104A19" w:rsidRPr="00662D15">
        <w:rPr>
          <w:rStyle w:val="ColorAlt1"/>
          <w:lang w:val="en-US"/>
        </w:rPr>
        <w:t>)”</w:t>
      </w:r>
      <w:r w:rsidR="001948D4" w:rsidRPr="00662D15">
        <w:rPr>
          <w:lang w:val="en-US"/>
        </w:rPr>
        <w:t xml:space="preserve"> </w:t>
      </w:r>
      <w:r w:rsidR="00A61649" w:rsidRPr="00662D15">
        <w:rPr>
          <w:lang w:val="en-US"/>
        </w:rPr>
        <w:t>cho</w:t>
      </w:r>
      <w:r w:rsidR="001948D4" w:rsidRPr="00662D15">
        <w:rPr>
          <w:lang w:val="en-US"/>
        </w:rPr>
        <w:t xml:space="preserve"> </w:t>
      </w:r>
      <w:r w:rsidR="00A61649" w:rsidRPr="00662D15">
        <w:rPr>
          <w:lang w:val="en-US"/>
        </w:rPr>
        <w:t xml:space="preserve">codec lossless </w:t>
      </w:r>
      <w:r w:rsidR="00104A19" w:rsidRPr="00662D15">
        <w:rPr>
          <w:lang w:val="en-US"/>
        </w:rPr>
        <w:t>không phổ biến</w:t>
      </w:r>
      <w:r w:rsidR="00A61649" w:rsidRPr="00662D15">
        <w:rPr>
          <w:lang w:val="en-US"/>
        </w:rPr>
        <w:t>,</w:t>
      </w:r>
      <w:r w:rsidR="00104A19" w:rsidRPr="00662D15">
        <w:rPr>
          <w:lang w:val="en-US"/>
        </w:rPr>
        <w:t xml:space="preserve"> kể cả uncompressed như WAV, PCM.</w:t>
      </w:r>
    </w:p>
    <w:p w14:paraId="4B341B74" w14:textId="0F783372" w:rsidR="00EC0CF2" w:rsidRPr="00662D15" w:rsidRDefault="00EC0CF2" w:rsidP="0091418C">
      <w:pPr>
        <w:pStyle w:val="ListParagraph2"/>
        <w:rPr>
          <w:lang w:val="en-US"/>
        </w:rPr>
      </w:pPr>
      <w:r w:rsidRPr="00662D15">
        <w:rPr>
          <w:lang w:val="en-US"/>
        </w:rPr>
        <w:t xml:space="preserve">Nếu hai audio track giống nhau </w:t>
      </w:r>
      <w:r w:rsidR="00794FD4" w:rsidRPr="00662D15">
        <w:rPr>
          <w:lang w:val="en-US"/>
        </w:rPr>
        <w:t xml:space="preserve">cả </w:t>
      </w:r>
      <w:r w:rsidRPr="00662D15">
        <w:rPr>
          <w:lang w:val="en-US"/>
        </w:rPr>
        <w:t>codec</w:t>
      </w:r>
      <w:r w:rsidR="00E21D93" w:rsidRPr="00662D15">
        <w:rPr>
          <w:lang w:val="en-US"/>
        </w:rPr>
        <w:t xml:space="preserve"> và</w:t>
      </w:r>
      <w:r w:rsidRPr="00662D15">
        <w:rPr>
          <w:lang w:val="en-US"/>
        </w:rPr>
        <w:t xml:space="preserve"> cấu hình channel</w:t>
      </w:r>
      <w:r w:rsidR="00794FD4" w:rsidRPr="00662D15">
        <w:rPr>
          <w:lang w:val="en-US"/>
        </w:rPr>
        <w:t>, xem</w:t>
      </w:r>
      <w:r w:rsidRPr="00662D15">
        <w:rPr>
          <w:lang w:val="en-US"/>
        </w:rPr>
        <w:t xml:space="preserve"> xét </w:t>
      </w:r>
      <w:r w:rsidRPr="00662D15">
        <w:rPr>
          <w:rStyle w:val="ColorAlt1"/>
          <w:lang w:val="en-US"/>
        </w:rPr>
        <w:t>[Bitrate]</w:t>
      </w:r>
      <w:r w:rsidRPr="00662D15">
        <w:rPr>
          <w:lang w:val="en-US"/>
        </w:rPr>
        <w:t xml:space="preserve"> › sau đó</w:t>
      </w:r>
      <w:r w:rsidR="00506F52" w:rsidRPr="00662D15">
        <w:rPr>
          <w:lang w:val="en-US"/>
        </w:rPr>
        <w:t xml:space="preserve"> </w:t>
      </w:r>
      <w:r w:rsidR="00794FD4" w:rsidRPr="00662D15">
        <w:rPr>
          <w:lang w:val="en-US"/>
        </w:rPr>
        <w:t>tới</w:t>
      </w:r>
      <w:r w:rsidRPr="00662D15">
        <w:rPr>
          <w:lang w:val="en-US"/>
        </w:rPr>
        <w:t xml:space="preserve"> </w:t>
      </w:r>
      <w:r w:rsidRPr="00662D15">
        <w:rPr>
          <w:rStyle w:val="ColorAlt1"/>
          <w:lang w:val="en-US"/>
        </w:rPr>
        <w:t>[Sampling rate]</w:t>
      </w:r>
      <w:r w:rsidRPr="00662D15">
        <w:rPr>
          <w:lang w:val="en-US"/>
        </w:rPr>
        <w:t>.</w:t>
      </w:r>
    </w:p>
    <w:p w14:paraId="290E024A" w14:textId="4C64377A" w:rsidR="00EC0CF2" w:rsidRPr="00662D15" w:rsidRDefault="00E368EB" w:rsidP="00EC0CF2">
      <w:pPr>
        <w:pStyle w:val="ListParagraph3"/>
        <w:rPr>
          <w:rStyle w:val="ColorAlt1"/>
          <w:rFonts w:cs="Lato"/>
          <w:color w:val="auto"/>
          <w:szCs w:val="26"/>
          <w:lang w:val="en-US"/>
        </w:rPr>
      </w:pPr>
      <w:r w:rsidRPr="00662D15">
        <w:rPr>
          <w:lang w:val="en-US"/>
        </w:rPr>
        <w:t>Cùng</w:t>
      </w:r>
      <w:r w:rsidR="00506F52" w:rsidRPr="00662D15">
        <w:rPr>
          <w:lang w:val="en-US"/>
        </w:rPr>
        <w:t xml:space="preserve"> stereo AAC, </w:t>
      </w:r>
      <w:r w:rsidR="00EC0CF2" w:rsidRPr="00662D15">
        <w:rPr>
          <w:lang w:val="en-US"/>
        </w:rPr>
        <w:t>khác nhau bitrate</w:t>
      </w:r>
      <w:r w:rsidRPr="00662D15">
        <w:rPr>
          <w:lang w:val="en-US"/>
        </w:rPr>
        <w:t>, hiển thị</w:t>
      </w:r>
      <w:r w:rsidR="00EC0CF2" w:rsidRPr="00662D15">
        <w:rPr>
          <w:lang w:val="en-US"/>
        </w:rPr>
        <w:t xml:space="preserve"> </w:t>
      </w:r>
      <w:r w:rsidR="00EC0CF2" w:rsidRPr="00662D15">
        <w:rPr>
          <w:rStyle w:val="ColorAlt1"/>
          <w:lang w:val="en-US"/>
        </w:rPr>
        <w:t>“Tiếng Hàn (</w:t>
      </w:r>
      <w:r w:rsidR="00EC0CF2" w:rsidRPr="00662D15">
        <w:rPr>
          <w:rStyle w:val="ColorAlt2"/>
          <w:lang w:val="en-US"/>
        </w:rPr>
        <w:t>320 kbps</w:t>
      </w:r>
      <w:r w:rsidR="00EC0CF2" w:rsidRPr="00662D15">
        <w:rPr>
          <w:rStyle w:val="ColorAlt1"/>
          <w:lang w:val="en-US"/>
        </w:rPr>
        <w:t>)”</w:t>
      </w:r>
      <w:r w:rsidR="00EC0CF2" w:rsidRPr="00662D15">
        <w:rPr>
          <w:lang w:val="en-US"/>
        </w:rPr>
        <w:t xml:space="preserve"> › </w:t>
      </w:r>
      <w:r w:rsidR="00EC0CF2" w:rsidRPr="00662D15">
        <w:rPr>
          <w:rStyle w:val="ColorAlt1"/>
          <w:lang w:val="en-US"/>
        </w:rPr>
        <w:t>“Tiếng Hàn (</w:t>
      </w:r>
      <w:r w:rsidR="00EC0CF2" w:rsidRPr="00662D15">
        <w:rPr>
          <w:rStyle w:val="ColorAlt2"/>
          <w:lang w:val="en-US"/>
        </w:rPr>
        <w:t>128 kpbs</w:t>
      </w:r>
      <w:r w:rsidR="00EC0CF2" w:rsidRPr="00662D15">
        <w:rPr>
          <w:rStyle w:val="ColorAlt1"/>
          <w:lang w:val="en-US"/>
        </w:rPr>
        <w:t>)”</w:t>
      </w:r>
      <w:r w:rsidR="00EC0CF2" w:rsidRPr="00662D15">
        <w:rPr>
          <w:lang w:val="en-US"/>
        </w:rPr>
        <w:t>.</w:t>
      </w:r>
    </w:p>
    <w:p w14:paraId="197A9FDC" w14:textId="678DAEF0" w:rsidR="00EC0CF2" w:rsidRPr="00662D15" w:rsidRDefault="00E368EB" w:rsidP="00EC0CF2">
      <w:pPr>
        <w:pStyle w:val="ListParagraph3"/>
        <w:rPr>
          <w:lang w:val="en-US"/>
        </w:rPr>
      </w:pPr>
      <w:r w:rsidRPr="00662D15">
        <w:rPr>
          <w:lang w:val="en-US"/>
        </w:rPr>
        <w:t>Cùng</w:t>
      </w:r>
      <w:r w:rsidR="00E4405D" w:rsidRPr="00662D15">
        <w:rPr>
          <w:lang w:val="en-US"/>
        </w:rPr>
        <w:t xml:space="preserve"> stereo FLAC, </w:t>
      </w:r>
      <w:r w:rsidR="00EC0CF2" w:rsidRPr="00662D15">
        <w:rPr>
          <w:lang w:val="en-US"/>
        </w:rPr>
        <w:t>bitrate</w:t>
      </w:r>
      <w:r w:rsidR="008C43F4" w:rsidRPr="00662D15">
        <w:rPr>
          <w:lang w:val="en-US"/>
        </w:rPr>
        <w:t xml:space="preserve"> nhưng</w:t>
      </w:r>
      <w:r w:rsidR="00A759F1" w:rsidRPr="00662D15">
        <w:rPr>
          <w:lang w:val="en-US"/>
        </w:rPr>
        <w:t xml:space="preserve"> </w:t>
      </w:r>
      <w:r w:rsidR="00EC0CF2" w:rsidRPr="00662D15">
        <w:rPr>
          <w:lang w:val="en-US"/>
        </w:rPr>
        <w:t xml:space="preserve">khác sampling rate </w:t>
      </w:r>
      <w:r w:rsidRPr="00662D15">
        <w:rPr>
          <w:lang w:val="en-US"/>
        </w:rPr>
        <w:t>hiển thị</w:t>
      </w:r>
      <w:r w:rsidR="00EC0CF2" w:rsidRPr="00662D15">
        <w:rPr>
          <w:lang w:val="en-US"/>
        </w:rPr>
        <w:t xml:space="preserve"> </w:t>
      </w:r>
      <w:r w:rsidR="00EC0CF2" w:rsidRPr="00662D15">
        <w:rPr>
          <w:rStyle w:val="ColorAlt1"/>
          <w:lang w:val="en-US"/>
        </w:rPr>
        <w:t>“Tiếng Hàn (</w:t>
      </w:r>
      <w:r w:rsidR="00EC0CF2" w:rsidRPr="00662D15">
        <w:rPr>
          <w:rFonts w:cs="Noto Sans"/>
          <w:color w:val="377DFF"/>
          <w:szCs w:val="21"/>
          <w:lang w:val="en-US"/>
        </w:rPr>
        <w:t xml:space="preserve">FLAC </w:t>
      </w:r>
      <w:r w:rsidR="00EC0CF2" w:rsidRPr="00662D15">
        <w:rPr>
          <w:rStyle w:val="ColorAlt2"/>
          <w:lang w:val="en-US"/>
        </w:rPr>
        <w:t>96 kHz</w:t>
      </w:r>
      <w:r w:rsidR="00EC0CF2" w:rsidRPr="00662D15">
        <w:rPr>
          <w:rStyle w:val="ColorAlt1"/>
          <w:lang w:val="en-US"/>
        </w:rPr>
        <w:t>)”</w:t>
      </w:r>
      <w:r w:rsidR="00EC0CF2" w:rsidRPr="00662D15">
        <w:rPr>
          <w:lang w:val="en-US"/>
        </w:rPr>
        <w:t xml:space="preserve"> › </w:t>
      </w:r>
      <w:r w:rsidR="00EC0CF2" w:rsidRPr="00662D15">
        <w:rPr>
          <w:rStyle w:val="ColorAlt1"/>
          <w:lang w:val="en-US"/>
        </w:rPr>
        <w:t>“Tiếng Hàn (</w:t>
      </w:r>
      <w:r w:rsidR="00EC0CF2" w:rsidRPr="00662D15">
        <w:rPr>
          <w:rFonts w:cs="Noto Sans"/>
          <w:color w:val="377DFF"/>
          <w:szCs w:val="21"/>
          <w:lang w:val="en-US"/>
        </w:rPr>
        <w:t xml:space="preserve">FLAC </w:t>
      </w:r>
      <w:r w:rsidR="00EC0CF2" w:rsidRPr="00662D15">
        <w:rPr>
          <w:rStyle w:val="ColorAlt2"/>
          <w:lang w:val="en-US"/>
        </w:rPr>
        <w:t>48 kHz</w:t>
      </w:r>
      <w:r w:rsidR="00EC0CF2" w:rsidRPr="00662D15">
        <w:rPr>
          <w:rStyle w:val="ColorAlt1"/>
          <w:lang w:val="en-US"/>
        </w:rPr>
        <w:t>)”</w:t>
      </w:r>
      <w:r w:rsidR="008C43F4" w:rsidRPr="00662D15">
        <w:rPr>
          <w:lang w:val="en-US"/>
        </w:rPr>
        <w:t xml:space="preserve"> (hiếm khi xảy ra trong thực tế).</w:t>
      </w:r>
    </w:p>
    <w:p w14:paraId="48420A74" w14:textId="77777777" w:rsidR="00E75AEE" w:rsidRPr="00662D15" w:rsidRDefault="00F032AA" w:rsidP="000A1B46">
      <w:pPr>
        <w:pStyle w:val="ListParagraph3"/>
        <w:rPr>
          <w:lang w:val="en-US"/>
        </w:rPr>
      </w:pPr>
      <w:r w:rsidRPr="00662D15">
        <w:rPr>
          <w:lang w:val="en-US"/>
        </w:rPr>
        <w:t xml:space="preserve">Nếu cả hai thông tin </w:t>
      </w:r>
      <w:r w:rsidRPr="00662D15">
        <w:rPr>
          <w:rStyle w:val="ColorAlt1"/>
          <w:lang w:val="en-US"/>
        </w:rPr>
        <w:t>[Bitrate]</w:t>
      </w:r>
      <w:r w:rsidRPr="00662D15">
        <w:rPr>
          <w:lang w:val="en-US"/>
        </w:rPr>
        <w:t xml:space="preserve"> lẫn </w:t>
      </w:r>
      <w:r w:rsidRPr="00662D15">
        <w:rPr>
          <w:rStyle w:val="ColorAlt1"/>
          <w:lang w:val="en-US"/>
        </w:rPr>
        <w:t>[Sampling rate]</w:t>
      </w:r>
      <w:r w:rsidR="005358AF" w:rsidRPr="00662D15">
        <w:rPr>
          <w:rStyle w:val="ColorAlt1"/>
          <w:lang w:val="en-US"/>
        </w:rPr>
        <w:t xml:space="preserve"> </w:t>
      </w:r>
      <w:r w:rsidR="005358AF" w:rsidRPr="00662D15">
        <w:rPr>
          <w:lang w:val="en-US"/>
        </w:rPr>
        <w:t>vẫn không thể phân biệt</w:t>
      </w:r>
      <w:r w:rsidR="000A1B46" w:rsidRPr="00662D15">
        <w:rPr>
          <w:lang w:val="en-US"/>
        </w:rPr>
        <w:t>,</w:t>
      </w:r>
      <w:r w:rsidR="005358AF" w:rsidRPr="00662D15">
        <w:rPr>
          <w:lang w:val="en-US"/>
        </w:rPr>
        <w:t xml:space="preserve"> </w:t>
      </w:r>
      <w:r w:rsidR="000D780E" w:rsidRPr="00662D15">
        <w:rPr>
          <w:lang w:val="en-US"/>
        </w:rPr>
        <w:t>cần thực hiện thêm suffix “ 1”, “ 2”</w:t>
      </w:r>
      <w:r w:rsidR="005358AF" w:rsidRPr="00662D15">
        <w:rPr>
          <w:lang w:val="en-US"/>
        </w:rPr>
        <w:t xml:space="preserve"> </w:t>
      </w:r>
      <w:r w:rsidR="000D780E" w:rsidRPr="00662D15">
        <w:rPr>
          <w:lang w:val="en-US"/>
        </w:rPr>
        <w:t>cho phần tên trước đó</w:t>
      </w:r>
      <w:r w:rsidR="000A1B46" w:rsidRPr="00662D15">
        <w:rPr>
          <w:lang w:val="en-US"/>
        </w:rPr>
        <w:t xml:space="preserve">. </w:t>
      </w:r>
    </w:p>
    <w:p w14:paraId="50D3BF4C" w14:textId="5DA47C77" w:rsidR="000D780E" w:rsidRPr="00662D15" w:rsidRDefault="00C0454F" w:rsidP="000A1B46">
      <w:pPr>
        <w:pStyle w:val="ListParagraph3"/>
        <w:rPr>
          <w:lang w:val="en-US"/>
        </w:rPr>
      </w:pPr>
      <w:r w:rsidRPr="00662D15">
        <w:rPr>
          <w:lang w:val="en-US"/>
        </w:rPr>
        <w:t xml:space="preserve">Ví dụ có cả 2 track </w:t>
      </w:r>
      <w:r w:rsidR="00506F38" w:rsidRPr="00662D15">
        <w:rPr>
          <w:lang w:val="en-US"/>
        </w:rPr>
        <w:t xml:space="preserve">AAC </w:t>
      </w:r>
      <w:r w:rsidRPr="00662D15">
        <w:rPr>
          <w:lang w:val="en-US"/>
        </w:rPr>
        <w:t>đều</w:t>
      </w:r>
      <w:r w:rsidR="00506F38" w:rsidRPr="00662D15">
        <w:rPr>
          <w:lang w:val="en-US"/>
        </w:rPr>
        <w:t xml:space="preserve"> là </w:t>
      </w:r>
      <w:r w:rsidR="00506F38" w:rsidRPr="00662D15">
        <w:rPr>
          <w:rStyle w:val="ColorAlt1"/>
          <w:lang w:val="en-US"/>
        </w:rPr>
        <w:t xml:space="preserve">Tiếng Hàn, </w:t>
      </w:r>
      <w:r w:rsidR="00506F38" w:rsidRPr="00662D15">
        <w:rPr>
          <w:rStyle w:val="ColorAlt2"/>
          <w:lang w:val="en-US"/>
        </w:rPr>
        <w:t>128 kpbs, 48 kHz</w:t>
      </w:r>
      <w:r w:rsidR="00506F38" w:rsidRPr="00662D15">
        <w:rPr>
          <w:lang w:val="en-US"/>
        </w:rPr>
        <w:t xml:space="preserve">, </w:t>
      </w:r>
      <w:r w:rsidR="00A61F10" w:rsidRPr="00662D15">
        <w:rPr>
          <w:lang w:val="en-US"/>
        </w:rPr>
        <w:t xml:space="preserve">không có thông tin vai trò hay </w:t>
      </w:r>
      <w:r w:rsidR="00506F38" w:rsidRPr="00662D15">
        <w:rPr>
          <w:bCs/>
          <w:lang w:val="en-US"/>
        </w:rPr>
        <w:t>không rõ vai trò thực hiện thêm suffix</w:t>
      </w:r>
      <w:r w:rsidR="00E75AEE" w:rsidRPr="00662D15">
        <w:rPr>
          <w:bCs/>
          <w:lang w:val="en-US"/>
        </w:rPr>
        <w:t xml:space="preserve"> sau tên ngôn ngữ</w:t>
      </w:r>
      <w:r w:rsidR="00506F38" w:rsidRPr="00662D15">
        <w:rPr>
          <w:bCs/>
          <w:lang w:val="en-US"/>
        </w:rPr>
        <w:t xml:space="preserve"> </w:t>
      </w:r>
      <w:r w:rsidR="00506F38" w:rsidRPr="00662D15">
        <w:rPr>
          <w:rStyle w:val="ColorAlt1"/>
          <w:lang w:val="en-US"/>
        </w:rPr>
        <w:t>“Tiếng Hàn 1”</w:t>
      </w:r>
      <w:r w:rsidR="00506F38" w:rsidRPr="00662D15">
        <w:rPr>
          <w:bCs/>
          <w:lang w:val="en-US"/>
        </w:rPr>
        <w:t xml:space="preserve"> và </w:t>
      </w:r>
      <w:r w:rsidR="00506F38" w:rsidRPr="00662D15">
        <w:rPr>
          <w:rStyle w:val="ColorAlt1"/>
          <w:lang w:val="en-US"/>
        </w:rPr>
        <w:t>“Tiếng Hàn 2”</w:t>
      </w:r>
      <w:r w:rsidR="00506F38" w:rsidRPr="00662D15">
        <w:rPr>
          <w:bCs/>
          <w:lang w:val="en-US"/>
        </w:rPr>
        <w:t>.</w:t>
      </w:r>
    </w:p>
    <w:p w14:paraId="3A6DC8D3" w14:textId="1B094078" w:rsidR="00EC0CF2" w:rsidRPr="00662D15" w:rsidRDefault="00EC0CF2" w:rsidP="0091418C">
      <w:pPr>
        <w:pStyle w:val="ListParagraph2"/>
        <w:rPr>
          <w:lang w:val="en-US"/>
        </w:rPr>
      </w:pPr>
      <w:r w:rsidRPr="00662D15">
        <w:rPr>
          <w:lang w:val="en-US"/>
        </w:rPr>
        <w:t>Hiển thị thông tin với Dolby Atmos</w:t>
      </w:r>
    </w:p>
    <w:p w14:paraId="20BE2284" w14:textId="35DE7DEF" w:rsidR="00EC0CF2" w:rsidRPr="00662D15" w:rsidRDefault="00EC0CF2" w:rsidP="00EC0CF2">
      <w:pPr>
        <w:pStyle w:val="ListParagraph3"/>
        <w:rPr>
          <w:rStyle w:val="ColorAlt1"/>
          <w:rFonts w:cs="Lato"/>
          <w:color w:val="auto"/>
          <w:szCs w:val="26"/>
          <w:lang w:val="en-US"/>
        </w:rPr>
      </w:pPr>
      <w:r w:rsidRPr="00662D15">
        <w:rPr>
          <w:lang w:val="en-US"/>
        </w:rPr>
        <w:t xml:space="preserve">Chỉ hiển thị “Dolby Atmos” </w:t>
      </w:r>
      <w:r w:rsidR="00E25D66" w:rsidRPr="00662D15">
        <w:rPr>
          <w:lang w:val="en-US"/>
        </w:rPr>
        <w:t xml:space="preserve">mà không cần ghi rõ codec sử dụng </w:t>
      </w:r>
      <w:r w:rsidRPr="00662D15">
        <w:rPr>
          <w:lang w:val="en-US"/>
        </w:rPr>
        <w:t>(underlying codec).</w:t>
      </w:r>
    </w:p>
    <w:p w14:paraId="3971D349" w14:textId="77777777" w:rsidR="00A95A3C" w:rsidRPr="00662D15" w:rsidRDefault="00EC0CF2" w:rsidP="00EC0CF2">
      <w:pPr>
        <w:pStyle w:val="ListParagraph3"/>
        <w:rPr>
          <w:lang w:val="en-US"/>
        </w:rPr>
      </w:pPr>
      <w:r w:rsidRPr="00662D15">
        <w:rPr>
          <w:rStyle w:val="ColorAlt1"/>
          <w:lang w:val="en-US"/>
        </w:rPr>
        <w:t xml:space="preserve">Không hiển thị </w:t>
      </w:r>
      <w:r w:rsidRPr="00662D15">
        <w:rPr>
          <w:lang w:val="en-US"/>
        </w:rPr>
        <w:t xml:space="preserve">cấu hình channel với Dolby Atmos ví dụ </w:t>
      </w:r>
      <w:r w:rsidRPr="00662D15">
        <w:rPr>
          <w:rStyle w:val="ColorAlt1"/>
          <w:lang w:val="en-US"/>
        </w:rPr>
        <w:t xml:space="preserve">“Thuyết minh” </w:t>
      </w:r>
      <w:r w:rsidRPr="00662D15">
        <w:rPr>
          <w:lang w:val="en-US"/>
        </w:rPr>
        <w:t xml:space="preserve">› </w:t>
      </w:r>
      <w:r w:rsidRPr="00662D15">
        <w:rPr>
          <w:rStyle w:val="ColorAlt1"/>
          <w:lang w:val="en-US"/>
        </w:rPr>
        <w:t xml:space="preserve">“Tiếng Hàn [Gốc] (Dolby Atmos)” </w:t>
      </w:r>
      <w:r w:rsidRPr="00662D15">
        <w:rPr>
          <w:lang w:val="en-US"/>
        </w:rPr>
        <w:t xml:space="preserve">› </w:t>
      </w:r>
      <w:r w:rsidRPr="00662D15">
        <w:rPr>
          <w:rStyle w:val="ColorAlt1"/>
          <w:lang w:val="en-US"/>
        </w:rPr>
        <w:t>“Tiếng Hàn”</w:t>
      </w:r>
      <w:r w:rsidRPr="00662D15">
        <w:rPr>
          <w:lang w:val="en-US"/>
        </w:rPr>
        <w:t xml:space="preserve"> (fallback). </w:t>
      </w:r>
    </w:p>
    <w:p w14:paraId="393EEFF4" w14:textId="5EC37BC6" w:rsidR="00EC0CF2" w:rsidRPr="00662D15" w:rsidRDefault="00EC0CF2" w:rsidP="00EC0CF2">
      <w:pPr>
        <w:pStyle w:val="ListParagraph3"/>
        <w:rPr>
          <w:lang w:val="en-US"/>
        </w:rPr>
      </w:pPr>
      <w:r w:rsidRPr="00662D15">
        <w:rPr>
          <w:lang w:val="en-US"/>
        </w:rPr>
        <w:t xml:space="preserve">Dolby Atmos không yêu cầu phải có đầy đủ loa vật lý (speaker). Ngay cả khi không đủ loa, người xem vẫn có thể trải nghiệm </w:t>
      </w:r>
      <w:r w:rsidRPr="00662D15">
        <w:rPr>
          <w:rStyle w:val="ColorAlt1"/>
          <w:lang w:val="en-US"/>
        </w:rPr>
        <w:t>một phần của hiệu ứng âm thanh Dolby Atmos</w:t>
      </w:r>
      <w:r w:rsidRPr="00662D15">
        <w:rPr>
          <w:lang w:val="en-US"/>
        </w:rPr>
        <w:t>.</w:t>
      </w:r>
    </w:p>
    <w:p w14:paraId="3E8840DA" w14:textId="77777777" w:rsidR="00EC0CF2" w:rsidRPr="00662D15" w:rsidRDefault="00EC0CF2" w:rsidP="00EC0CF2">
      <w:pPr>
        <w:pStyle w:val="ListParagraph3"/>
        <w:rPr>
          <w:lang w:val="en-US"/>
        </w:rPr>
      </w:pPr>
      <w:r w:rsidRPr="00662D15">
        <w:rPr>
          <w:lang w:val="en-US"/>
        </w:rPr>
        <w:t>Hầu hết TV và soundbar sử dụng công nghệ giả lập của Dolby Atmos (hiểu đơn giản là software solution) để mô phỏng trải nghiệm âm thanh 3D/ immersive mà không cần có đủ 5.1.4 loa hoặc loa trần (overhead speaker, loa trên cao).</w:t>
      </w:r>
    </w:p>
    <w:p w14:paraId="0C2CC38A" w14:textId="77777777" w:rsidR="00EC0CF2" w:rsidRPr="00662D15" w:rsidRDefault="00EC0CF2" w:rsidP="00EC0CF2">
      <w:pPr>
        <w:pStyle w:val="ListParagraph3"/>
        <w:rPr>
          <w:lang w:val="en-US"/>
        </w:rPr>
      </w:pPr>
      <w:r w:rsidRPr="00662D15">
        <w:rPr>
          <w:lang w:val="en-US"/>
        </w:rPr>
        <w:t>Dolby Atmos có thể dùng nhiều cấu hình như loa ảo (virtual speaker setup), cấu hình tận dụng loa trần (overhead speaker) có sẵn, dùng loa hỗ trợ Dolby Atmos (Dolby Atmos-enabled) mà không cần lắt đặt loa trên cao.</w:t>
      </w:r>
    </w:p>
    <w:p w14:paraId="38400281" w14:textId="47897478" w:rsidR="00AE0187" w:rsidRPr="00662D15" w:rsidRDefault="00AE0187" w:rsidP="00EC0CF2">
      <w:r w:rsidRPr="00662D15">
        <w:t xml:space="preserve">Một số ví dụ </w:t>
      </w:r>
      <w:r w:rsidR="00022140" w:rsidRPr="00662D15">
        <w:t>hay gặp</w:t>
      </w:r>
      <w:r w:rsidRPr="00662D15">
        <w:t>:</w:t>
      </w:r>
    </w:p>
    <w:p w14:paraId="3BEDD35E" w14:textId="777F2BEB" w:rsidR="00BD5A80" w:rsidRPr="00662D15" w:rsidRDefault="00BD5A80" w:rsidP="00BD5A80">
      <w:pPr>
        <w:pStyle w:val="ListParagraph"/>
      </w:pPr>
      <w:r w:rsidRPr="00662D15">
        <w:t xml:space="preserve">Phim tiếng </w:t>
      </w:r>
      <w:r w:rsidR="00AD5BAD" w:rsidRPr="00662D15">
        <w:t>V</w:t>
      </w:r>
      <w:r w:rsidRPr="00662D15">
        <w:t>iệt, track âm thanh gốc</w:t>
      </w:r>
      <w:r w:rsidR="002106F3" w:rsidRPr="00662D15">
        <w:t xml:space="preserve"> </w:t>
      </w:r>
      <w:r w:rsidRPr="00662D15">
        <w:t>Dolby Atmos</w:t>
      </w:r>
      <w:r w:rsidR="00EB0E3D" w:rsidRPr="00662D15">
        <w:t xml:space="preserve"> (đã xác định bởi đội Nội dung và Vận hành)</w:t>
      </w:r>
      <w:r w:rsidRPr="00662D15">
        <w:t>, các bản sao dự phòng</w:t>
      </w:r>
      <w:r w:rsidR="00C31102" w:rsidRPr="00662D15">
        <w:t xml:space="preserve"> (fallback)</w:t>
      </w:r>
      <w:r w:rsidRPr="00662D15">
        <w:t xml:space="preserve"> là </w:t>
      </w:r>
      <w:r w:rsidR="00A75C53" w:rsidRPr="00662D15">
        <w:t>Dolby Digital Plus 5.1, và AAC</w:t>
      </w:r>
      <w:r w:rsidR="00AD5BAD" w:rsidRPr="00662D15">
        <w:t>.</w:t>
      </w:r>
      <w:r w:rsidR="00D12F71" w:rsidRPr="00662D15">
        <w:t xml:space="preserve"> </w:t>
      </w:r>
    </w:p>
    <w:p w14:paraId="0D7AEF97" w14:textId="784399E4" w:rsidR="00AD5BAD" w:rsidRPr="00662D15" w:rsidRDefault="00D31FBF" w:rsidP="00AD5BAD">
      <w:pPr>
        <w:pStyle w:val="ListParagraph2"/>
        <w:rPr>
          <w:lang w:val="en-US"/>
        </w:rPr>
      </w:pPr>
      <w:r w:rsidRPr="00662D15">
        <w:rPr>
          <w:lang w:val="en-US"/>
        </w:rPr>
        <w:t xml:space="preserve">Ưu tiên </w:t>
      </w:r>
      <w:r w:rsidR="00C55E2D" w:rsidRPr="00662D15">
        <w:rPr>
          <w:lang w:val="en-US"/>
        </w:rPr>
        <w:t>h</w:t>
      </w:r>
      <w:r w:rsidR="00A52F40" w:rsidRPr="00662D15">
        <w:rPr>
          <w:lang w:val="en-US"/>
        </w:rPr>
        <w:t>iển thị</w:t>
      </w:r>
      <w:r w:rsidR="003E6F14" w:rsidRPr="00662D15">
        <w:rPr>
          <w:lang w:val="en-US"/>
        </w:rPr>
        <w:t xml:space="preserve"> </w:t>
      </w:r>
      <w:r w:rsidR="00562FFB" w:rsidRPr="00662D15">
        <w:rPr>
          <w:rStyle w:val="ColorAlt1"/>
          <w:lang w:val="en-US"/>
        </w:rPr>
        <w:t>“</w:t>
      </w:r>
      <w:r w:rsidR="00014EEE" w:rsidRPr="00662D15">
        <w:rPr>
          <w:rStyle w:val="ColorAlt1"/>
          <w:lang w:val="en-US"/>
        </w:rPr>
        <w:t>Tiếng Việt</w:t>
      </w:r>
      <w:r w:rsidR="00AD5BAD" w:rsidRPr="00662D15">
        <w:rPr>
          <w:rStyle w:val="ColorAlt1"/>
          <w:lang w:val="en-US"/>
        </w:rPr>
        <w:t xml:space="preserve"> </w:t>
      </w:r>
      <w:r w:rsidR="00014EEE" w:rsidRPr="00662D15">
        <w:rPr>
          <w:rStyle w:val="ColorAlt1"/>
          <w:lang w:val="en-US"/>
        </w:rPr>
        <w:t>[G</w:t>
      </w:r>
      <w:r w:rsidR="00AD5BAD" w:rsidRPr="00662D15">
        <w:rPr>
          <w:rStyle w:val="ColorAlt1"/>
          <w:lang w:val="en-US"/>
        </w:rPr>
        <w:t>ốc</w:t>
      </w:r>
      <w:r w:rsidR="00014EEE" w:rsidRPr="00662D15">
        <w:rPr>
          <w:rStyle w:val="ColorAlt1"/>
          <w:lang w:val="en-US"/>
        </w:rPr>
        <w:t>]</w:t>
      </w:r>
      <w:r w:rsidR="00AD5BAD" w:rsidRPr="00662D15">
        <w:rPr>
          <w:rStyle w:val="ColorAlt1"/>
          <w:lang w:val="en-US"/>
        </w:rPr>
        <w:t xml:space="preserve"> (Dolby Atmos)</w:t>
      </w:r>
      <w:r w:rsidR="00562FFB" w:rsidRPr="00662D15">
        <w:rPr>
          <w:rStyle w:val="ColorAlt1"/>
          <w:lang w:val="en-US"/>
        </w:rPr>
        <w:t>”</w:t>
      </w:r>
      <w:r w:rsidR="00562FFB" w:rsidRPr="00662D15">
        <w:rPr>
          <w:lang w:val="en-US"/>
        </w:rPr>
        <w:t xml:space="preserve"> › </w:t>
      </w:r>
      <w:r w:rsidR="00FA10C1" w:rsidRPr="00662D15">
        <w:rPr>
          <w:rStyle w:val="ColorAlt1"/>
          <w:lang w:val="en-US"/>
        </w:rPr>
        <w:t>“</w:t>
      </w:r>
      <w:r w:rsidR="00014EEE" w:rsidRPr="00662D15">
        <w:rPr>
          <w:rStyle w:val="ColorAlt1"/>
          <w:lang w:val="en-US"/>
        </w:rPr>
        <w:t xml:space="preserve">Tiếng Việt </w:t>
      </w:r>
      <w:r w:rsidR="00FA10C1" w:rsidRPr="00662D15">
        <w:rPr>
          <w:rStyle w:val="ColorAlt1"/>
          <w:lang w:val="en-US"/>
        </w:rPr>
        <w:t>(</w:t>
      </w:r>
      <w:r w:rsidR="00014EEE" w:rsidRPr="00662D15">
        <w:rPr>
          <w:rStyle w:val="ColorAlt1"/>
          <w:lang w:val="en-US"/>
        </w:rPr>
        <w:t>Dolby Digital 5.1</w:t>
      </w:r>
      <w:r w:rsidR="00FA10C1" w:rsidRPr="00662D15">
        <w:rPr>
          <w:rStyle w:val="ColorAlt1"/>
          <w:lang w:val="en-US"/>
        </w:rPr>
        <w:t>)”</w:t>
      </w:r>
      <w:r w:rsidR="00014EEE" w:rsidRPr="00662D15">
        <w:rPr>
          <w:rStyle w:val="ColorAlt1"/>
          <w:lang w:val="en-US"/>
        </w:rPr>
        <w:t xml:space="preserve"> </w:t>
      </w:r>
      <w:r w:rsidR="00014EEE" w:rsidRPr="00662D15">
        <w:rPr>
          <w:lang w:val="en-US"/>
        </w:rPr>
        <w:t xml:space="preserve">› </w:t>
      </w:r>
      <w:r w:rsidR="00193739" w:rsidRPr="00662D15">
        <w:rPr>
          <w:rStyle w:val="ColorAlt1"/>
          <w:lang w:val="en-US"/>
        </w:rPr>
        <w:t>“Tiếng Việt”</w:t>
      </w:r>
      <w:r w:rsidRPr="00662D15">
        <w:rPr>
          <w:lang w:val="en-US"/>
        </w:rPr>
        <w:t xml:space="preserve"> vì đầy đủ thông tin hơn.</w:t>
      </w:r>
    </w:p>
    <w:p w14:paraId="454D9344" w14:textId="77777777" w:rsidR="00E16476" w:rsidRPr="00662D15" w:rsidRDefault="00101DFD" w:rsidP="00357E09">
      <w:pPr>
        <w:pStyle w:val="ListParagraph2"/>
        <w:rPr>
          <w:lang w:val="en-US"/>
        </w:rPr>
      </w:pPr>
      <w:r w:rsidRPr="00662D15">
        <w:rPr>
          <w:rStyle w:val="ColorAlt1"/>
          <w:lang w:val="en-US"/>
        </w:rPr>
        <w:t xml:space="preserve">Không </w:t>
      </w:r>
      <w:r w:rsidR="00105E1E" w:rsidRPr="00662D15">
        <w:rPr>
          <w:rStyle w:val="ColorAlt1"/>
          <w:lang w:val="en-US"/>
        </w:rPr>
        <w:t>rút gọn</w:t>
      </w:r>
      <w:r w:rsidR="00357E09" w:rsidRPr="00662D15">
        <w:rPr>
          <w:lang w:val="en-US"/>
        </w:rPr>
        <w:t xml:space="preserve"> thành</w:t>
      </w:r>
      <w:r w:rsidR="00105E1E" w:rsidRPr="00662D15">
        <w:rPr>
          <w:lang w:val="en-US"/>
        </w:rPr>
        <w:t xml:space="preserve"> </w:t>
      </w:r>
      <w:r w:rsidR="00105E1E" w:rsidRPr="00662D15">
        <w:rPr>
          <w:rStyle w:val="ColorAlt1"/>
          <w:lang w:val="en-US"/>
        </w:rPr>
        <w:t>“Âm thanh gốc (Dolby Atmos)”</w:t>
      </w:r>
      <w:r w:rsidR="00105E1E" w:rsidRPr="00662D15">
        <w:rPr>
          <w:lang w:val="en-US"/>
        </w:rPr>
        <w:t xml:space="preserve"> › </w:t>
      </w:r>
      <w:r w:rsidR="00105E1E" w:rsidRPr="00662D15">
        <w:rPr>
          <w:rStyle w:val="ColorAlt1"/>
          <w:lang w:val="en-US"/>
        </w:rPr>
        <w:t xml:space="preserve">“Tiếng Việt (Dolby Digital 5.1)” </w:t>
      </w:r>
      <w:r w:rsidR="00105E1E" w:rsidRPr="00662D15">
        <w:rPr>
          <w:lang w:val="en-US"/>
        </w:rPr>
        <w:t xml:space="preserve">› </w:t>
      </w:r>
      <w:r w:rsidR="00105E1E" w:rsidRPr="00662D15">
        <w:rPr>
          <w:rStyle w:val="ColorAlt1"/>
          <w:lang w:val="en-US"/>
        </w:rPr>
        <w:t>“Tiếng Việt”</w:t>
      </w:r>
      <w:r w:rsidRPr="00662D15">
        <w:rPr>
          <w:lang w:val="en-US"/>
        </w:rPr>
        <w:t xml:space="preserve"> </w:t>
      </w:r>
      <w:r w:rsidR="00357E09" w:rsidRPr="00662D15">
        <w:rPr>
          <w:lang w:val="en-US"/>
        </w:rPr>
        <w:t>vì</w:t>
      </w:r>
      <w:r w:rsidR="00B00016" w:rsidRPr="00662D15">
        <w:rPr>
          <w:lang w:val="en-US"/>
        </w:rPr>
        <w:t xml:space="preserve"> </w:t>
      </w:r>
      <w:r w:rsidRPr="00662D15">
        <w:rPr>
          <w:lang w:val="en-US"/>
        </w:rPr>
        <w:t>không mang lại lợi ích</w:t>
      </w:r>
      <w:r w:rsidR="00B00016" w:rsidRPr="00662D15">
        <w:rPr>
          <w:lang w:val="en-US"/>
        </w:rPr>
        <w:t xml:space="preserve"> nào </w:t>
      </w:r>
      <w:r w:rsidR="00357E09" w:rsidRPr="00662D15">
        <w:rPr>
          <w:lang w:val="en-US"/>
        </w:rPr>
        <w:t>rõ ràng</w:t>
      </w:r>
      <w:r w:rsidR="002D592F" w:rsidRPr="00662D15">
        <w:rPr>
          <w:lang w:val="en-US"/>
        </w:rPr>
        <w:t>.</w:t>
      </w:r>
    </w:p>
    <w:p w14:paraId="2931F93F" w14:textId="4606EB8A" w:rsidR="000A446D" w:rsidRPr="00662D15" w:rsidRDefault="000A446D" w:rsidP="000A446D">
      <w:pPr>
        <w:pStyle w:val="ListParagraph3"/>
        <w:rPr>
          <w:lang w:val="en-US"/>
        </w:rPr>
      </w:pPr>
      <w:r w:rsidRPr="00662D15">
        <w:rPr>
          <w:lang w:val="en-US"/>
        </w:rPr>
        <w:t xml:space="preserve">Tên </w:t>
      </w:r>
      <w:r w:rsidRPr="00662D15">
        <w:rPr>
          <w:rStyle w:val="ColorAlt1"/>
          <w:lang w:val="en-US"/>
        </w:rPr>
        <w:t>“Âm thanh gốc (Dolby Atmos)”</w:t>
      </w:r>
      <w:r w:rsidRPr="00662D15">
        <w:rPr>
          <w:lang w:val="en-US"/>
        </w:rPr>
        <w:t xml:space="preserve"> không cho biết là ngôn ngữ gì</w:t>
      </w:r>
    </w:p>
    <w:p w14:paraId="5F17F071" w14:textId="705B1BC9" w:rsidR="000A446D" w:rsidRPr="00662D15" w:rsidRDefault="000A446D" w:rsidP="000A446D">
      <w:pPr>
        <w:pStyle w:val="ListParagraph3"/>
        <w:rPr>
          <w:lang w:val="en-US"/>
        </w:rPr>
      </w:pPr>
      <w:r w:rsidRPr="00662D15">
        <w:rPr>
          <w:lang w:val="en-US"/>
        </w:rPr>
        <w:t>Không thể hiện rõ vai trò âm thanh gốc và fallback</w:t>
      </w:r>
    </w:p>
    <w:p w14:paraId="61A8AD04" w14:textId="6D2DC830" w:rsidR="007B1F39" w:rsidRPr="00662D15" w:rsidRDefault="00C03581" w:rsidP="00357E09">
      <w:pPr>
        <w:pStyle w:val="ListParagraph2"/>
        <w:rPr>
          <w:lang w:val="en-US"/>
        </w:rPr>
      </w:pPr>
      <w:r w:rsidRPr="00662D15">
        <w:rPr>
          <w:lang w:val="en-US"/>
        </w:rPr>
        <w:t>Việc r</w:t>
      </w:r>
      <w:r w:rsidR="002D592F" w:rsidRPr="00662D15">
        <w:rPr>
          <w:lang w:val="en-US"/>
        </w:rPr>
        <w:t xml:space="preserve">út gọn </w:t>
      </w:r>
      <w:r w:rsidR="002D592F" w:rsidRPr="00662D15">
        <w:rPr>
          <w:rStyle w:val="ColorAlt1"/>
          <w:lang w:val="en-US"/>
        </w:rPr>
        <w:t xml:space="preserve">“Tiếng Việt [Gốc]” </w:t>
      </w:r>
      <w:r w:rsidR="00E16476" w:rsidRPr="00662D15">
        <w:rPr>
          <w:lang w:val="en-US"/>
        </w:rPr>
        <w:t>thành</w:t>
      </w:r>
      <w:r w:rsidR="002D592F" w:rsidRPr="00662D15">
        <w:rPr>
          <w:lang w:val="en-US"/>
        </w:rPr>
        <w:t xml:space="preserve"> </w:t>
      </w:r>
      <w:r w:rsidR="002D592F" w:rsidRPr="00662D15">
        <w:rPr>
          <w:rStyle w:val="ColorAlt1"/>
          <w:lang w:val="en-US"/>
        </w:rPr>
        <w:t>“Âm thanh gốc”</w:t>
      </w:r>
      <w:r w:rsidR="002D592F" w:rsidRPr="00662D15">
        <w:rPr>
          <w:lang w:val="en-US"/>
        </w:rPr>
        <w:t xml:space="preserve"> chỉ</w:t>
      </w:r>
      <w:r w:rsidR="009E3546" w:rsidRPr="00662D15">
        <w:rPr>
          <w:lang w:val="en-US"/>
        </w:rPr>
        <w:t xml:space="preserve"> </w:t>
      </w:r>
      <w:r w:rsidR="00C26644" w:rsidRPr="00662D15">
        <w:rPr>
          <w:lang w:val="en-US"/>
        </w:rPr>
        <w:t>sử dụng</w:t>
      </w:r>
      <w:r w:rsidR="002D592F" w:rsidRPr="00662D15">
        <w:rPr>
          <w:lang w:val="en-US"/>
        </w:rPr>
        <w:t xml:space="preserve"> </w:t>
      </w:r>
      <w:r w:rsidR="005068A3" w:rsidRPr="00662D15">
        <w:rPr>
          <w:lang w:val="en-US"/>
        </w:rPr>
        <w:t>khi không</w:t>
      </w:r>
      <w:r w:rsidR="002D592F" w:rsidRPr="00662D15">
        <w:rPr>
          <w:lang w:val="en-US"/>
        </w:rPr>
        <w:t xml:space="preserve"> có fallback.</w:t>
      </w:r>
    </w:p>
    <w:p w14:paraId="613A2667" w14:textId="7CCE6310" w:rsidR="0062452E" w:rsidRPr="00662D15" w:rsidRDefault="0062452E" w:rsidP="00D25257">
      <w:pPr>
        <w:pStyle w:val="ListParagraph"/>
      </w:pPr>
      <w:r w:rsidRPr="00662D15">
        <w:t xml:space="preserve">Nếu </w:t>
      </w:r>
      <w:r w:rsidR="00EB0E3D" w:rsidRPr="00662D15">
        <w:t>chưa</w:t>
      </w:r>
      <w:r w:rsidRPr="00662D15">
        <w:t xml:space="preserve"> xác định</w:t>
      </w:r>
      <w:r w:rsidR="003913E5" w:rsidRPr="00662D15">
        <w:t xml:space="preserve"> track nào</w:t>
      </w:r>
      <w:r w:rsidRPr="00662D15">
        <w:t xml:space="preserve"> là âm thanh gốc</w:t>
      </w:r>
    </w:p>
    <w:p w14:paraId="2CF812BF" w14:textId="40911CBD" w:rsidR="0062452E" w:rsidRPr="00662D15" w:rsidRDefault="0062452E" w:rsidP="0062452E">
      <w:pPr>
        <w:pStyle w:val="ListParagraph2"/>
        <w:rPr>
          <w:lang w:val="en-US"/>
        </w:rPr>
      </w:pPr>
      <w:r w:rsidRPr="00662D15">
        <w:rPr>
          <w:lang w:val="en-US"/>
        </w:rPr>
        <w:t xml:space="preserve">Chỉ hiển thị </w:t>
      </w:r>
      <w:r w:rsidRPr="00662D15">
        <w:rPr>
          <w:rStyle w:val="ColorAlt1"/>
          <w:lang w:val="en-US"/>
        </w:rPr>
        <w:t>“Tiếng Việt (Dolby Atmos)”</w:t>
      </w:r>
      <w:r w:rsidRPr="00662D15">
        <w:rPr>
          <w:lang w:val="en-US"/>
        </w:rPr>
        <w:t xml:space="preserve"> › </w:t>
      </w:r>
      <w:r w:rsidRPr="00662D15">
        <w:rPr>
          <w:rStyle w:val="ColorAlt1"/>
          <w:lang w:val="en-US"/>
        </w:rPr>
        <w:t xml:space="preserve">“Tiếng Việt (Dolby Digital 5.1)” </w:t>
      </w:r>
      <w:r w:rsidRPr="00662D15">
        <w:rPr>
          <w:lang w:val="en-US"/>
        </w:rPr>
        <w:t xml:space="preserve">› </w:t>
      </w:r>
      <w:r w:rsidRPr="00662D15">
        <w:rPr>
          <w:rStyle w:val="ColorAlt1"/>
          <w:lang w:val="en-US"/>
        </w:rPr>
        <w:t>“Tiếng Việt”</w:t>
      </w:r>
      <w:r w:rsidRPr="00662D15">
        <w:rPr>
          <w:lang w:val="en-US"/>
        </w:rPr>
        <w:t xml:space="preserve">. </w:t>
      </w:r>
    </w:p>
    <w:p w14:paraId="01FDADE8" w14:textId="5DE1CA5D" w:rsidR="00064BE1" w:rsidRPr="00662D15" w:rsidRDefault="00F16CD8" w:rsidP="006A3DAF">
      <w:pPr>
        <w:pStyle w:val="ListParagraph2"/>
        <w:rPr>
          <w:lang w:val="en-US"/>
        </w:rPr>
      </w:pPr>
      <w:r w:rsidRPr="00662D15">
        <w:rPr>
          <w:lang w:val="en-US"/>
        </w:rPr>
        <w:t>K</w:t>
      </w:r>
      <w:r w:rsidR="00D25257" w:rsidRPr="00662D15">
        <w:rPr>
          <w:lang w:val="en-US"/>
        </w:rPr>
        <w:t xml:space="preserve">hông </w:t>
      </w:r>
      <w:r w:rsidR="00B933DD" w:rsidRPr="00662D15">
        <w:rPr>
          <w:lang w:val="en-US"/>
        </w:rPr>
        <w:t>xác</w:t>
      </w:r>
      <w:r w:rsidR="00D25257" w:rsidRPr="00662D15">
        <w:rPr>
          <w:lang w:val="en-US"/>
        </w:rPr>
        <w:t xml:space="preserve"> định</w:t>
      </w:r>
      <w:r w:rsidR="00B933DD" w:rsidRPr="00662D15">
        <w:rPr>
          <w:lang w:val="en-US"/>
        </w:rPr>
        <w:t xml:space="preserve"> </w:t>
      </w:r>
      <w:r w:rsidRPr="00662D15">
        <w:rPr>
          <w:lang w:val="en-US"/>
        </w:rPr>
        <w:t>cả</w:t>
      </w:r>
      <w:r w:rsidR="00862648" w:rsidRPr="00662D15">
        <w:rPr>
          <w:lang w:val="en-US"/>
        </w:rPr>
        <w:t xml:space="preserve"> </w:t>
      </w:r>
      <w:r w:rsidR="00B933DD" w:rsidRPr="00662D15">
        <w:rPr>
          <w:lang w:val="en-US"/>
        </w:rPr>
        <w:t>ngôn ngữ</w:t>
      </w:r>
      <w:r w:rsidR="003913E5" w:rsidRPr="00662D15">
        <w:rPr>
          <w:lang w:val="en-US"/>
        </w:rPr>
        <w:t>, h</w:t>
      </w:r>
      <w:r w:rsidR="00064BE1" w:rsidRPr="00662D15">
        <w:rPr>
          <w:lang w:val="en-US"/>
        </w:rPr>
        <w:t xml:space="preserve">iển thị </w:t>
      </w:r>
      <w:r w:rsidR="00064BE1" w:rsidRPr="00662D15">
        <w:rPr>
          <w:rStyle w:val="ColorAlt1"/>
          <w:lang w:val="en-US"/>
        </w:rPr>
        <w:t xml:space="preserve">“Âm thanh </w:t>
      </w:r>
      <w:r w:rsidR="0063685D" w:rsidRPr="00662D15">
        <w:rPr>
          <w:rStyle w:val="ColorAlt1"/>
          <w:lang w:val="en-US"/>
        </w:rPr>
        <w:t>1</w:t>
      </w:r>
      <w:r w:rsidR="00064BE1" w:rsidRPr="00662D15">
        <w:rPr>
          <w:rStyle w:val="ColorAlt1"/>
          <w:lang w:val="en-US"/>
        </w:rPr>
        <w:t xml:space="preserve"> (Dolby Atmos)”</w:t>
      </w:r>
      <w:r w:rsidR="00064BE1" w:rsidRPr="00662D15">
        <w:rPr>
          <w:lang w:val="en-US"/>
        </w:rPr>
        <w:t xml:space="preserve"> › </w:t>
      </w:r>
      <w:r w:rsidR="00064BE1" w:rsidRPr="00662D15">
        <w:rPr>
          <w:rStyle w:val="ColorAlt1"/>
          <w:lang w:val="en-US"/>
        </w:rPr>
        <w:t xml:space="preserve">“Âm thanh </w:t>
      </w:r>
      <w:r w:rsidR="00E45ECB" w:rsidRPr="00662D15">
        <w:rPr>
          <w:rStyle w:val="ColorAlt1"/>
          <w:lang w:val="en-US"/>
        </w:rPr>
        <w:t>2</w:t>
      </w:r>
      <w:r w:rsidR="00064BE1" w:rsidRPr="00662D15">
        <w:rPr>
          <w:rStyle w:val="ColorAlt1"/>
          <w:lang w:val="en-US"/>
        </w:rPr>
        <w:t xml:space="preserve"> (</w:t>
      </w:r>
      <w:r w:rsidR="003612F6" w:rsidRPr="00662D15">
        <w:rPr>
          <w:rStyle w:val="ColorAlt1"/>
          <w:lang w:val="en-US"/>
        </w:rPr>
        <w:t>Dolby Digital 5.1</w:t>
      </w:r>
      <w:r w:rsidR="00064BE1" w:rsidRPr="00662D15">
        <w:rPr>
          <w:rStyle w:val="ColorAlt1"/>
          <w:lang w:val="en-US"/>
        </w:rPr>
        <w:t>)”</w:t>
      </w:r>
      <w:r w:rsidR="003612F6" w:rsidRPr="00662D15">
        <w:rPr>
          <w:rStyle w:val="ColorAlt1"/>
          <w:lang w:val="en-US"/>
        </w:rPr>
        <w:t xml:space="preserve"> </w:t>
      </w:r>
      <w:r w:rsidR="003612F6" w:rsidRPr="00662D15">
        <w:rPr>
          <w:lang w:val="en-US"/>
        </w:rPr>
        <w:t xml:space="preserve">› </w:t>
      </w:r>
      <w:r w:rsidR="003612F6" w:rsidRPr="00662D15">
        <w:rPr>
          <w:rStyle w:val="ColorAlt1"/>
          <w:lang w:val="en-US"/>
        </w:rPr>
        <w:t xml:space="preserve">“Âm thanh </w:t>
      </w:r>
      <w:r w:rsidR="00E45ECB" w:rsidRPr="00662D15">
        <w:rPr>
          <w:rStyle w:val="ColorAlt1"/>
          <w:lang w:val="en-US"/>
        </w:rPr>
        <w:t>3</w:t>
      </w:r>
      <w:r w:rsidR="003612F6" w:rsidRPr="00662D15">
        <w:rPr>
          <w:rStyle w:val="ColorAlt1"/>
          <w:lang w:val="en-US"/>
        </w:rPr>
        <w:t>”</w:t>
      </w:r>
      <w:r w:rsidR="00505F5C" w:rsidRPr="00662D15">
        <w:rPr>
          <w:lang w:val="en-US"/>
        </w:rPr>
        <w:t xml:space="preserve">. </w:t>
      </w:r>
    </w:p>
    <w:p w14:paraId="2C563E88" w14:textId="61387B47" w:rsidR="00EC0CF2" w:rsidRPr="00662D15" w:rsidRDefault="00EC0CF2" w:rsidP="00EC0CF2">
      <w:r w:rsidRPr="00662D15">
        <w:t>Hệ thống (như encode/transcode, packager, và player) PHẢI (MUST) dựa vào quy tắc trình bày thông tin đã quy định ở trên để</w:t>
      </w:r>
      <w:r w:rsidR="00F54ACD" w:rsidRPr="00662D15">
        <w:t xml:space="preserve"> hỗ trợ xác định</w:t>
      </w:r>
      <w:r w:rsidRPr="00662D15">
        <w:t xml:space="preserve"> tên track (audio hay subtitle).</w:t>
      </w:r>
    </w:p>
    <w:p w14:paraId="03A9A022" w14:textId="77777777" w:rsidR="00EC0CF2" w:rsidRPr="00662D15" w:rsidRDefault="00EC0CF2" w:rsidP="0046784C">
      <w:pPr>
        <w:pStyle w:val="Note1"/>
      </w:pPr>
      <w:r w:rsidRPr="00662D15">
        <w:t>Xem thêm</w:t>
      </w:r>
    </w:p>
    <w:p w14:paraId="28F90D6D" w14:textId="1B1040FF" w:rsidR="00403B37" w:rsidRPr="00662D15" w:rsidRDefault="00EC0CF2" w:rsidP="0046784C">
      <w:pPr>
        <w:pStyle w:val="Note1"/>
        <w:rPr>
          <w:rStyle w:val="Hyperlink"/>
          <w14:textFill>
            <w14:solidFill>
              <w14:schemeClr w14:val="hlink">
                <w14:lumMod w14:val="65000"/>
                <w14:lumOff w14:val="35000"/>
                <w14:lumMod w14:val="65000"/>
                <w14:lumOff w14:val="35000"/>
              </w14:schemeClr>
            </w14:solidFill>
          </w14:textFill>
        </w:rPr>
      </w:pPr>
      <w:hyperlink r:id="rId172" w:history="1">
        <w:r w:rsidRPr="00662D15">
          <w:rPr>
            <w:rStyle w:val="Hyperlink"/>
            <w14:textFill>
              <w14:solidFill>
                <w14:schemeClr w14:val="hlink">
                  <w14:lumMod w14:val="65000"/>
                  <w14:lumOff w14:val="35000"/>
                  <w14:lumMod w14:val="65000"/>
                  <w14:lumOff w14:val="35000"/>
                </w14:schemeClr>
              </w14:solidFill>
            </w14:textFill>
          </w:rPr>
          <w:t>Dolby Atmos Speaker Setup Guides - Dolby</w:t>
        </w:r>
      </w:hyperlink>
    </w:p>
    <w:tbl>
      <w:tblPr>
        <w:tblStyle w:val="GridTable4-Accent1"/>
        <w:tblW w:w="5000" w:type="pct"/>
        <w:tblLayout w:type="fixed"/>
        <w:tblLook w:val="0420" w:firstRow="1" w:lastRow="0" w:firstColumn="0" w:lastColumn="0" w:noHBand="0" w:noVBand="1"/>
      </w:tblPr>
      <w:tblGrid>
        <w:gridCol w:w="3865"/>
        <w:gridCol w:w="1349"/>
        <w:gridCol w:w="4856"/>
      </w:tblGrid>
      <w:tr w:rsidR="007B0F40" w:rsidRPr="00662D15" w14:paraId="3D29B8E8" w14:textId="77777777" w:rsidTr="003D3522">
        <w:trPr>
          <w:cnfStyle w:val="100000000000" w:firstRow="1" w:lastRow="0" w:firstColumn="0" w:lastColumn="0" w:oddVBand="0" w:evenVBand="0" w:oddHBand="0" w:evenHBand="0" w:firstRowFirstColumn="0" w:firstRowLastColumn="0" w:lastRowFirstColumn="0" w:lastRowLastColumn="0"/>
        </w:trPr>
        <w:tc>
          <w:tcPr>
            <w:tcW w:w="1919" w:type="pct"/>
          </w:tcPr>
          <w:p w14:paraId="500CCC45" w14:textId="7DF02DEE" w:rsidR="007B0F40" w:rsidRPr="00662D15" w:rsidRDefault="007B0F40" w:rsidP="007B0F40">
            <w:pPr>
              <w:spacing w:before="0" w:after="0"/>
              <w:jc w:val="center"/>
              <w:rPr>
                <w:rFonts w:cs="Segoe UI"/>
                <w:sz w:val="20"/>
                <w:szCs w:val="20"/>
              </w:rPr>
            </w:pPr>
            <w:r w:rsidRPr="00662D15">
              <w:rPr>
                <w:rFonts w:cs="Segoe UI"/>
                <w:sz w:val="20"/>
                <w:szCs w:val="20"/>
              </w:rPr>
              <w:t>Tên hiển thị</w:t>
            </w:r>
          </w:p>
          <w:p w14:paraId="1605566D" w14:textId="23CBFDA7" w:rsidR="007B0F40" w:rsidRPr="00662D15" w:rsidRDefault="007B0F40" w:rsidP="007B0F40">
            <w:pPr>
              <w:spacing w:before="0" w:after="0"/>
              <w:jc w:val="center"/>
              <w:rPr>
                <w:rFonts w:cs="Segoe UI"/>
                <w:b w:val="0"/>
                <w:bCs w:val="0"/>
                <w:sz w:val="20"/>
                <w:szCs w:val="20"/>
              </w:rPr>
            </w:pPr>
            <w:r w:rsidRPr="00662D15">
              <w:rPr>
                <w:rFonts w:cs="Segoe UI"/>
                <w:b w:val="0"/>
                <w:bCs w:val="0"/>
                <w:sz w:val="20"/>
                <w:szCs w:val="20"/>
              </w:rPr>
              <w:t>(track name)</w:t>
            </w:r>
          </w:p>
        </w:tc>
        <w:tc>
          <w:tcPr>
            <w:tcW w:w="670" w:type="pct"/>
          </w:tcPr>
          <w:p w14:paraId="60919B50" w14:textId="77777777" w:rsidR="007B0F40" w:rsidRPr="00662D15" w:rsidRDefault="007B0F40" w:rsidP="00C56FE8">
            <w:pPr>
              <w:spacing w:before="0" w:after="0"/>
              <w:jc w:val="center"/>
              <w:rPr>
                <w:rFonts w:cs="Segoe UI"/>
                <w:b w:val="0"/>
                <w:bCs w:val="0"/>
                <w:sz w:val="20"/>
                <w:szCs w:val="20"/>
              </w:rPr>
            </w:pPr>
            <w:r w:rsidRPr="00662D15">
              <w:rPr>
                <w:rFonts w:cs="Segoe UI"/>
                <w:sz w:val="20"/>
                <w:szCs w:val="20"/>
              </w:rPr>
              <w:t>Loại track</w:t>
            </w:r>
          </w:p>
          <w:p w14:paraId="42D48231" w14:textId="05565EA5" w:rsidR="007B0F40" w:rsidRPr="00662D15" w:rsidRDefault="007B0F40" w:rsidP="00C56FE8">
            <w:pPr>
              <w:spacing w:before="0" w:after="0"/>
              <w:jc w:val="center"/>
              <w:rPr>
                <w:rFonts w:cs="Segoe UI"/>
                <w:sz w:val="20"/>
                <w:szCs w:val="20"/>
              </w:rPr>
            </w:pPr>
            <w:r w:rsidRPr="00662D15">
              <w:rPr>
                <w:rFonts w:cs="Segoe UI"/>
                <w:b w:val="0"/>
                <w:bCs w:val="0"/>
                <w:sz w:val="20"/>
                <w:szCs w:val="20"/>
              </w:rPr>
              <w:t>(</w:t>
            </w:r>
            <w:r w:rsidR="003D3522" w:rsidRPr="00662D15">
              <w:rPr>
                <w:rFonts w:cs="Segoe UI"/>
                <w:b w:val="0"/>
                <w:bCs w:val="0"/>
                <w:sz w:val="20"/>
                <w:szCs w:val="20"/>
              </w:rPr>
              <w:t>type</w:t>
            </w:r>
            <w:r w:rsidRPr="00662D15">
              <w:rPr>
                <w:rFonts w:cs="Segoe UI"/>
                <w:b w:val="0"/>
                <w:bCs w:val="0"/>
                <w:sz w:val="20"/>
                <w:szCs w:val="20"/>
              </w:rPr>
              <w:t>)</w:t>
            </w:r>
          </w:p>
        </w:tc>
        <w:tc>
          <w:tcPr>
            <w:tcW w:w="2411" w:type="pct"/>
          </w:tcPr>
          <w:p w14:paraId="65D14187" w14:textId="52B347C0" w:rsidR="007B0F40" w:rsidRPr="00662D15" w:rsidRDefault="007B0F40" w:rsidP="007B0F40">
            <w:pPr>
              <w:spacing w:before="0" w:after="0"/>
              <w:jc w:val="center"/>
              <w:rPr>
                <w:rFonts w:cs="Segoe UI"/>
                <w:b w:val="0"/>
                <w:bCs w:val="0"/>
                <w:sz w:val="20"/>
                <w:szCs w:val="20"/>
              </w:rPr>
            </w:pPr>
            <w:r w:rsidRPr="00662D15">
              <w:rPr>
                <w:rFonts w:cs="Segoe UI"/>
                <w:sz w:val="20"/>
                <w:szCs w:val="20"/>
              </w:rPr>
              <w:t>Mô tả</w:t>
            </w:r>
          </w:p>
          <w:p w14:paraId="27CBBF25" w14:textId="6767F63D" w:rsidR="007B0F40" w:rsidRPr="00662D15" w:rsidRDefault="007B0F40" w:rsidP="007B0F40">
            <w:pPr>
              <w:spacing w:before="0" w:after="0"/>
              <w:jc w:val="center"/>
              <w:rPr>
                <w:rFonts w:cs="Segoe UI"/>
                <w:b w:val="0"/>
                <w:bCs w:val="0"/>
                <w:sz w:val="20"/>
                <w:szCs w:val="20"/>
              </w:rPr>
            </w:pPr>
            <w:r w:rsidRPr="00662D15">
              <w:rPr>
                <w:rFonts w:cs="Segoe UI"/>
                <w:b w:val="0"/>
                <w:bCs w:val="0"/>
                <w:sz w:val="20"/>
                <w:szCs w:val="20"/>
              </w:rPr>
              <w:t>(description)</w:t>
            </w:r>
          </w:p>
        </w:tc>
      </w:tr>
      <w:tr w:rsidR="007B0F40" w:rsidRPr="00662D15" w14:paraId="02611257" w14:textId="77777777" w:rsidTr="003D3522">
        <w:trPr>
          <w:cnfStyle w:val="000000100000" w:firstRow="0" w:lastRow="0" w:firstColumn="0" w:lastColumn="0" w:oddVBand="0" w:evenVBand="0" w:oddHBand="1" w:evenHBand="0" w:firstRowFirstColumn="0" w:firstRowLastColumn="0" w:lastRowFirstColumn="0" w:lastRowLastColumn="0"/>
        </w:trPr>
        <w:tc>
          <w:tcPr>
            <w:tcW w:w="1919" w:type="pct"/>
            <w:vAlign w:val="top"/>
          </w:tcPr>
          <w:p w14:paraId="2A0868D2" w14:textId="2825C474" w:rsidR="000E22CF" w:rsidRPr="00662D15" w:rsidRDefault="000E22CF" w:rsidP="000E22CF">
            <w:pPr>
              <w:spacing w:after="0"/>
              <w:rPr>
                <w:rFonts w:cs="Segoe UI"/>
                <w:sz w:val="20"/>
                <w:szCs w:val="20"/>
              </w:rPr>
            </w:pPr>
            <w:r w:rsidRPr="00662D15">
              <w:rPr>
                <w:rFonts w:cs="Segoe UI"/>
                <w:sz w:val="20"/>
                <w:szCs w:val="20"/>
              </w:rPr>
              <w:t>Lồng tiếng</w:t>
            </w:r>
          </w:p>
          <w:p w14:paraId="413B9A06" w14:textId="28BD6AF1" w:rsidR="007B0F40" w:rsidRPr="00662D15" w:rsidRDefault="007B0F40" w:rsidP="007B0F40">
            <w:pPr>
              <w:spacing w:after="0"/>
              <w:rPr>
                <w:rFonts w:cs="Segoe UI"/>
                <w:sz w:val="20"/>
                <w:szCs w:val="20"/>
              </w:rPr>
            </w:pPr>
            <w:r w:rsidRPr="00662D15">
              <w:rPr>
                <w:rFonts w:cs="Segoe UI"/>
                <w:sz w:val="20"/>
                <w:szCs w:val="20"/>
              </w:rPr>
              <w:t>Tiếng Hàn [Gốc] (Dolby Digital Plus 7.1)</w:t>
            </w:r>
          </w:p>
          <w:p w14:paraId="28948FB7" w14:textId="08FC6193" w:rsidR="007C5E7C" w:rsidRPr="00662D15" w:rsidRDefault="007C5E7C" w:rsidP="007B0F40">
            <w:pPr>
              <w:spacing w:after="0"/>
              <w:rPr>
                <w:rFonts w:cs="Segoe UI"/>
                <w:sz w:val="20"/>
                <w:szCs w:val="20"/>
              </w:rPr>
            </w:pPr>
            <w:r w:rsidRPr="00662D15">
              <w:rPr>
                <w:rFonts w:cs="Segoe UI"/>
                <w:sz w:val="20"/>
                <w:szCs w:val="20"/>
              </w:rPr>
              <w:t xml:space="preserve">Tiếng Hàn (Dolby Digital 5.1) </w:t>
            </w:r>
          </w:p>
          <w:p w14:paraId="04A75E86" w14:textId="7E6FF846" w:rsidR="007B0F40" w:rsidRPr="00662D15" w:rsidRDefault="007B0F40" w:rsidP="007B0F40">
            <w:pPr>
              <w:spacing w:after="0"/>
              <w:rPr>
                <w:rFonts w:cs="Segoe UI"/>
                <w:sz w:val="20"/>
                <w:szCs w:val="20"/>
              </w:rPr>
            </w:pPr>
            <w:r w:rsidRPr="00662D15">
              <w:rPr>
                <w:rFonts w:cs="Segoe UI"/>
                <w:sz w:val="20"/>
                <w:szCs w:val="20"/>
              </w:rPr>
              <w:t>Tiếng Hàn</w:t>
            </w:r>
          </w:p>
        </w:tc>
        <w:tc>
          <w:tcPr>
            <w:tcW w:w="670" w:type="pct"/>
          </w:tcPr>
          <w:p w14:paraId="14EB1636" w14:textId="2DD4756B" w:rsidR="007B0F40" w:rsidRPr="00662D15" w:rsidRDefault="00C56FE8" w:rsidP="00C56FE8">
            <w:pPr>
              <w:spacing w:after="0"/>
              <w:jc w:val="center"/>
              <w:rPr>
                <w:rFonts w:cs="Segoe UI"/>
                <w:sz w:val="20"/>
                <w:szCs w:val="20"/>
              </w:rPr>
            </w:pPr>
            <w:r w:rsidRPr="00662D15">
              <w:rPr>
                <w:rFonts w:cs="Segoe UI"/>
                <w:sz w:val="20"/>
                <w:szCs w:val="20"/>
              </w:rPr>
              <w:t>Audio</w:t>
            </w:r>
          </w:p>
        </w:tc>
        <w:tc>
          <w:tcPr>
            <w:tcW w:w="2411" w:type="pct"/>
            <w:vAlign w:val="top"/>
          </w:tcPr>
          <w:p w14:paraId="31CF1991" w14:textId="09610B0F" w:rsidR="006F286B" w:rsidRPr="00662D15" w:rsidRDefault="006F286B" w:rsidP="006F286B">
            <w:pPr>
              <w:spacing w:after="0"/>
              <w:rPr>
                <w:rFonts w:cs="Segoe UI"/>
                <w:sz w:val="20"/>
                <w:szCs w:val="20"/>
              </w:rPr>
            </w:pPr>
            <w:r w:rsidRPr="00662D15">
              <w:rPr>
                <w:rFonts w:cs="Segoe UI"/>
                <w:sz w:val="20"/>
                <w:szCs w:val="20"/>
              </w:rPr>
              <w:t>Lồng tiếng tiếng Việt mono, codec như AAC</w:t>
            </w:r>
            <w:r w:rsidR="00166926" w:rsidRPr="00662D15">
              <w:rPr>
                <w:rFonts w:cs="Segoe UI"/>
                <w:sz w:val="20"/>
                <w:szCs w:val="20"/>
              </w:rPr>
              <w:t>.</w:t>
            </w:r>
          </w:p>
          <w:p w14:paraId="59638FD4" w14:textId="4BEE6E7B" w:rsidR="007B0F40" w:rsidRPr="00662D15" w:rsidRDefault="00C731F3" w:rsidP="001206C3">
            <w:pPr>
              <w:spacing w:after="0"/>
              <w:rPr>
                <w:rFonts w:cs="Segoe UI"/>
                <w:sz w:val="20"/>
                <w:szCs w:val="20"/>
              </w:rPr>
            </w:pPr>
            <w:r w:rsidRPr="00662D15">
              <w:rPr>
                <w:rFonts w:cs="Segoe UI"/>
                <w:sz w:val="20"/>
                <w:szCs w:val="20"/>
              </w:rPr>
              <w:t>Âm thanh</w:t>
            </w:r>
            <w:r w:rsidR="007B0F40" w:rsidRPr="00662D15">
              <w:rPr>
                <w:rFonts w:cs="Segoe UI"/>
                <w:sz w:val="20"/>
                <w:szCs w:val="20"/>
              </w:rPr>
              <w:t xml:space="preserve"> gốc</w:t>
            </w:r>
            <w:r w:rsidRPr="00662D15">
              <w:rPr>
                <w:rFonts w:cs="Segoe UI"/>
                <w:sz w:val="20"/>
                <w:szCs w:val="20"/>
              </w:rPr>
              <w:t>, Dolby Digital Plus 7.1</w:t>
            </w:r>
          </w:p>
          <w:p w14:paraId="198CD2EC" w14:textId="78FD5A5D" w:rsidR="007C5E7C" w:rsidRPr="00662D15" w:rsidRDefault="007C5E7C" w:rsidP="001206C3">
            <w:pPr>
              <w:spacing w:after="0"/>
              <w:rPr>
                <w:rFonts w:cs="Segoe UI"/>
                <w:sz w:val="20"/>
                <w:szCs w:val="20"/>
              </w:rPr>
            </w:pPr>
            <w:r w:rsidRPr="00662D15">
              <w:rPr>
                <w:rFonts w:cs="Segoe UI"/>
                <w:sz w:val="20"/>
                <w:szCs w:val="20"/>
              </w:rPr>
              <w:t xml:space="preserve">AC-3 </w:t>
            </w:r>
            <w:r w:rsidR="00871391" w:rsidRPr="00662D15">
              <w:rPr>
                <w:rFonts w:cs="Segoe UI"/>
                <w:sz w:val="20"/>
                <w:szCs w:val="20"/>
              </w:rPr>
              <w:t xml:space="preserve">fallback </w:t>
            </w:r>
            <w:r w:rsidRPr="00662D15">
              <w:rPr>
                <w:rFonts w:cs="Segoe UI"/>
                <w:sz w:val="20"/>
                <w:szCs w:val="20"/>
              </w:rPr>
              <w:t>không hỗ trợ EC-3</w:t>
            </w:r>
          </w:p>
          <w:p w14:paraId="23E1DDAC" w14:textId="7F5D9881" w:rsidR="00C731F3" w:rsidRPr="00662D15" w:rsidRDefault="00C731F3" w:rsidP="001206C3">
            <w:pPr>
              <w:spacing w:after="0"/>
              <w:rPr>
                <w:rFonts w:cs="Segoe UI"/>
                <w:sz w:val="20"/>
                <w:szCs w:val="20"/>
              </w:rPr>
            </w:pPr>
            <w:r w:rsidRPr="00662D15">
              <w:rPr>
                <w:rFonts w:cs="Segoe UI"/>
                <w:sz w:val="20"/>
                <w:szCs w:val="20"/>
              </w:rPr>
              <w:t>AAC</w:t>
            </w:r>
            <w:r w:rsidR="00662677" w:rsidRPr="00662D15">
              <w:rPr>
                <w:rFonts w:cs="Segoe UI"/>
                <w:sz w:val="20"/>
                <w:szCs w:val="20"/>
              </w:rPr>
              <w:t xml:space="preserve"> </w:t>
            </w:r>
            <w:r w:rsidR="00871391" w:rsidRPr="00662D15">
              <w:rPr>
                <w:rFonts w:cs="Segoe UI"/>
                <w:sz w:val="20"/>
                <w:szCs w:val="20"/>
              </w:rPr>
              <w:t xml:space="preserve">fallback </w:t>
            </w:r>
            <w:r w:rsidR="00662677" w:rsidRPr="00662D15">
              <w:rPr>
                <w:rFonts w:cs="Segoe UI"/>
                <w:sz w:val="20"/>
                <w:szCs w:val="20"/>
              </w:rPr>
              <w:t>không hỗ trợ Dolby</w:t>
            </w:r>
          </w:p>
        </w:tc>
      </w:tr>
      <w:tr w:rsidR="0095715B" w:rsidRPr="00662D15" w14:paraId="67EADCE3" w14:textId="77777777" w:rsidTr="003D3522">
        <w:trPr>
          <w:cnfStyle w:val="000000010000" w:firstRow="0" w:lastRow="0" w:firstColumn="0" w:lastColumn="0" w:oddVBand="0" w:evenVBand="0" w:oddHBand="0" w:evenHBand="1" w:firstRowFirstColumn="0" w:firstRowLastColumn="0" w:lastRowFirstColumn="0" w:lastRowLastColumn="0"/>
        </w:trPr>
        <w:tc>
          <w:tcPr>
            <w:tcW w:w="1919" w:type="pct"/>
            <w:vAlign w:val="top"/>
          </w:tcPr>
          <w:p w14:paraId="27FC727B" w14:textId="55238386" w:rsidR="0095715B" w:rsidRPr="00662D15" w:rsidRDefault="0095715B" w:rsidP="0095715B">
            <w:pPr>
              <w:spacing w:after="0"/>
              <w:rPr>
                <w:rFonts w:cs="Segoe UI"/>
                <w:sz w:val="20"/>
                <w:szCs w:val="20"/>
              </w:rPr>
            </w:pPr>
            <w:r w:rsidRPr="00662D15">
              <w:rPr>
                <w:rFonts w:cs="Segoe UI"/>
                <w:sz w:val="20"/>
                <w:szCs w:val="20"/>
              </w:rPr>
              <w:t>Tiếng Việt [Gốc] (Dolby Atmos)</w:t>
            </w:r>
          </w:p>
          <w:p w14:paraId="7200F713" w14:textId="64989164" w:rsidR="0095715B" w:rsidRPr="00662D15" w:rsidRDefault="0095715B" w:rsidP="0095715B">
            <w:pPr>
              <w:spacing w:after="0"/>
              <w:rPr>
                <w:rFonts w:cs="Segoe UI"/>
                <w:sz w:val="20"/>
                <w:szCs w:val="20"/>
              </w:rPr>
            </w:pPr>
            <w:r w:rsidRPr="00662D15">
              <w:rPr>
                <w:rFonts w:cs="Segoe UI"/>
                <w:sz w:val="20"/>
                <w:szCs w:val="20"/>
              </w:rPr>
              <w:t xml:space="preserve">Tiếng Việt (Dolby Digital 5.1) </w:t>
            </w:r>
          </w:p>
          <w:p w14:paraId="31609874" w14:textId="407610B6" w:rsidR="0095715B" w:rsidRPr="00662D15" w:rsidRDefault="0095715B" w:rsidP="0095715B">
            <w:pPr>
              <w:spacing w:after="0"/>
              <w:rPr>
                <w:rFonts w:cs="Segoe UI"/>
                <w:sz w:val="20"/>
                <w:szCs w:val="20"/>
              </w:rPr>
            </w:pPr>
            <w:r w:rsidRPr="00662D15">
              <w:rPr>
                <w:rFonts w:cs="Segoe UI"/>
                <w:sz w:val="20"/>
                <w:szCs w:val="20"/>
              </w:rPr>
              <w:t>Tiếng Việt</w:t>
            </w:r>
          </w:p>
        </w:tc>
        <w:tc>
          <w:tcPr>
            <w:tcW w:w="670" w:type="pct"/>
          </w:tcPr>
          <w:p w14:paraId="61C55EC6" w14:textId="4BBE2636" w:rsidR="0095715B" w:rsidRPr="00662D15" w:rsidRDefault="0095715B" w:rsidP="0095715B">
            <w:pPr>
              <w:spacing w:after="0"/>
              <w:jc w:val="center"/>
              <w:rPr>
                <w:rFonts w:cs="Segoe UI"/>
                <w:sz w:val="20"/>
                <w:szCs w:val="20"/>
              </w:rPr>
            </w:pPr>
            <w:r w:rsidRPr="00662D15">
              <w:rPr>
                <w:rFonts w:cs="Segoe UI"/>
                <w:sz w:val="20"/>
                <w:szCs w:val="20"/>
              </w:rPr>
              <w:t>Audio</w:t>
            </w:r>
          </w:p>
        </w:tc>
        <w:tc>
          <w:tcPr>
            <w:tcW w:w="2411" w:type="pct"/>
            <w:vAlign w:val="top"/>
          </w:tcPr>
          <w:p w14:paraId="42105AB8" w14:textId="72481414" w:rsidR="0095715B" w:rsidRPr="00662D15" w:rsidRDefault="0095715B" w:rsidP="0095715B">
            <w:pPr>
              <w:spacing w:after="0"/>
              <w:rPr>
                <w:rFonts w:cs="Segoe UI"/>
                <w:sz w:val="20"/>
                <w:szCs w:val="20"/>
              </w:rPr>
            </w:pPr>
            <w:r w:rsidRPr="00662D15">
              <w:rPr>
                <w:rFonts w:cs="Segoe UI"/>
                <w:sz w:val="20"/>
                <w:szCs w:val="20"/>
              </w:rPr>
              <w:t xml:space="preserve">Âm thanh gốc, Dolby </w:t>
            </w:r>
            <w:r w:rsidR="00871391" w:rsidRPr="00662D15">
              <w:rPr>
                <w:rFonts w:cs="Segoe UI"/>
                <w:sz w:val="20"/>
                <w:szCs w:val="20"/>
              </w:rPr>
              <w:t>Atmos</w:t>
            </w:r>
          </w:p>
          <w:p w14:paraId="08751CAA" w14:textId="17081147" w:rsidR="0095715B" w:rsidRPr="00662D15" w:rsidRDefault="0095715B" w:rsidP="0095715B">
            <w:pPr>
              <w:spacing w:after="0"/>
              <w:rPr>
                <w:rFonts w:cs="Segoe UI"/>
                <w:sz w:val="20"/>
                <w:szCs w:val="20"/>
              </w:rPr>
            </w:pPr>
            <w:r w:rsidRPr="00662D15">
              <w:rPr>
                <w:rFonts w:cs="Segoe UI"/>
                <w:sz w:val="20"/>
                <w:szCs w:val="20"/>
              </w:rPr>
              <w:t xml:space="preserve">AC-3 </w:t>
            </w:r>
            <w:r w:rsidR="00871391" w:rsidRPr="00662D15">
              <w:rPr>
                <w:rFonts w:cs="Segoe UI"/>
                <w:sz w:val="20"/>
                <w:szCs w:val="20"/>
              </w:rPr>
              <w:t xml:space="preserve">fallback </w:t>
            </w:r>
            <w:r w:rsidRPr="00662D15">
              <w:rPr>
                <w:rFonts w:cs="Segoe UI"/>
                <w:sz w:val="20"/>
                <w:szCs w:val="20"/>
              </w:rPr>
              <w:t xml:space="preserve">không hỗ trợ </w:t>
            </w:r>
            <w:r w:rsidR="00871391" w:rsidRPr="00662D15">
              <w:rPr>
                <w:rFonts w:cs="Segoe UI"/>
                <w:sz w:val="20"/>
                <w:szCs w:val="20"/>
              </w:rPr>
              <w:t>Atmos</w:t>
            </w:r>
          </w:p>
          <w:p w14:paraId="6BD1BA74" w14:textId="40AEE64B" w:rsidR="0095715B" w:rsidRPr="00662D15" w:rsidRDefault="0095715B" w:rsidP="0095715B">
            <w:pPr>
              <w:spacing w:after="0"/>
              <w:rPr>
                <w:rFonts w:cs="Segoe UI"/>
                <w:sz w:val="20"/>
                <w:szCs w:val="20"/>
              </w:rPr>
            </w:pPr>
            <w:r w:rsidRPr="00662D15">
              <w:rPr>
                <w:rFonts w:cs="Segoe UI"/>
                <w:sz w:val="20"/>
                <w:szCs w:val="20"/>
              </w:rPr>
              <w:t xml:space="preserve">AAC </w:t>
            </w:r>
            <w:r w:rsidR="00871391" w:rsidRPr="00662D15">
              <w:rPr>
                <w:rFonts w:cs="Segoe UI"/>
                <w:sz w:val="20"/>
                <w:szCs w:val="20"/>
              </w:rPr>
              <w:t xml:space="preserve">fallback </w:t>
            </w:r>
            <w:r w:rsidRPr="00662D15">
              <w:rPr>
                <w:rFonts w:cs="Segoe UI"/>
                <w:sz w:val="20"/>
                <w:szCs w:val="20"/>
              </w:rPr>
              <w:t>không hỗ trợ Dolby</w:t>
            </w:r>
          </w:p>
        </w:tc>
      </w:tr>
      <w:tr w:rsidR="008C2397" w:rsidRPr="00662D15" w14:paraId="4EA39FF7" w14:textId="77777777" w:rsidTr="003D3522">
        <w:trPr>
          <w:cnfStyle w:val="000000100000" w:firstRow="0" w:lastRow="0" w:firstColumn="0" w:lastColumn="0" w:oddVBand="0" w:evenVBand="0" w:oddHBand="1" w:evenHBand="0" w:firstRowFirstColumn="0" w:firstRowLastColumn="0" w:lastRowFirstColumn="0" w:lastRowLastColumn="0"/>
        </w:trPr>
        <w:tc>
          <w:tcPr>
            <w:tcW w:w="1919" w:type="pct"/>
            <w:vAlign w:val="top"/>
          </w:tcPr>
          <w:p w14:paraId="5F30E5A5" w14:textId="7774C20F" w:rsidR="00C70E18" w:rsidRPr="00662D15" w:rsidRDefault="00C70E18" w:rsidP="007B0F40">
            <w:pPr>
              <w:spacing w:after="0"/>
              <w:rPr>
                <w:rFonts w:cs="Segoe UI"/>
                <w:sz w:val="20"/>
                <w:szCs w:val="20"/>
              </w:rPr>
            </w:pPr>
            <w:r w:rsidRPr="00662D15">
              <w:rPr>
                <w:rFonts w:cs="Segoe UI"/>
                <w:sz w:val="20"/>
                <w:szCs w:val="20"/>
              </w:rPr>
              <w:t>Thuyết minh</w:t>
            </w:r>
          </w:p>
          <w:p w14:paraId="62FCC2B5" w14:textId="67DE88BF" w:rsidR="008C2397" w:rsidRPr="00662D15" w:rsidRDefault="008C2397" w:rsidP="007B0F40">
            <w:pPr>
              <w:spacing w:after="0"/>
              <w:rPr>
                <w:rFonts w:cs="Segoe UI"/>
                <w:sz w:val="20"/>
                <w:szCs w:val="20"/>
              </w:rPr>
            </w:pPr>
            <w:r w:rsidRPr="00662D15">
              <w:rPr>
                <w:rFonts w:cs="Segoe UI"/>
                <w:sz w:val="20"/>
                <w:szCs w:val="20"/>
              </w:rPr>
              <w:t>Tiếng Hàn [Gốc] (Dolby Atmos)</w:t>
            </w:r>
          </w:p>
          <w:p w14:paraId="4AB7F803" w14:textId="15C67997" w:rsidR="008C2397" w:rsidRPr="00662D15" w:rsidRDefault="008C2397" w:rsidP="007B0F40">
            <w:pPr>
              <w:spacing w:after="0"/>
              <w:rPr>
                <w:rFonts w:cs="Segoe UI"/>
                <w:sz w:val="20"/>
                <w:szCs w:val="20"/>
              </w:rPr>
            </w:pPr>
            <w:r w:rsidRPr="00662D15">
              <w:rPr>
                <w:rFonts w:cs="Segoe UI"/>
                <w:sz w:val="20"/>
                <w:szCs w:val="20"/>
              </w:rPr>
              <w:t>Tiếng Hàn</w:t>
            </w:r>
          </w:p>
        </w:tc>
        <w:tc>
          <w:tcPr>
            <w:tcW w:w="670" w:type="pct"/>
          </w:tcPr>
          <w:p w14:paraId="0EB26E60" w14:textId="3B7D4DDE" w:rsidR="008C2397" w:rsidRPr="00662D15" w:rsidRDefault="008C2397" w:rsidP="00C56FE8">
            <w:pPr>
              <w:spacing w:after="0"/>
              <w:jc w:val="center"/>
              <w:rPr>
                <w:rFonts w:cs="Segoe UI"/>
                <w:sz w:val="20"/>
                <w:szCs w:val="20"/>
              </w:rPr>
            </w:pPr>
            <w:r w:rsidRPr="00662D15">
              <w:rPr>
                <w:rFonts w:cs="Segoe UI"/>
                <w:sz w:val="20"/>
                <w:szCs w:val="20"/>
              </w:rPr>
              <w:t>Audio</w:t>
            </w:r>
          </w:p>
        </w:tc>
        <w:tc>
          <w:tcPr>
            <w:tcW w:w="2411" w:type="pct"/>
            <w:vAlign w:val="top"/>
          </w:tcPr>
          <w:p w14:paraId="059D6B3F" w14:textId="39C65676" w:rsidR="009C4216" w:rsidRPr="00662D15" w:rsidRDefault="006F286B" w:rsidP="008C2397">
            <w:pPr>
              <w:spacing w:after="0"/>
              <w:rPr>
                <w:rFonts w:cs="Segoe UI"/>
                <w:sz w:val="20"/>
                <w:szCs w:val="20"/>
              </w:rPr>
            </w:pPr>
            <w:r w:rsidRPr="00662D15">
              <w:rPr>
                <w:rFonts w:cs="Segoe UI"/>
                <w:sz w:val="20"/>
                <w:szCs w:val="20"/>
              </w:rPr>
              <w:t>T</w:t>
            </w:r>
            <w:r w:rsidR="009C4216" w:rsidRPr="00662D15">
              <w:rPr>
                <w:rFonts w:cs="Segoe UI"/>
                <w:sz w:val="20"/>
                <w:szCs w:val="20"/>
              </w:rPr>
              <w:t>huyết minh</w:t>
            </w:r>
            <w:r w:rsidRPr="00662D15">
              <w:rPr>
                <w:rFonts w:cs="Segoe UI"/>
                <w:sz w:val="20"/>
                <w:szCs w:val="20"/>
              </w:rPr>
              <w:t xml:space="preserve"> tiếng Việt</w:t>
            </w:r>
            <w:r w:rsidR="009C4216" w:rsidRPr="00662D15">
              <w:rPr>
                <w:rFonts w:cs="Segoe UI"/>
                <w:sz w:val="20"/>
                <w:szCs w:val="20"/>
              </w:rPr>
              <w:t xml:space="preserve"> mono</w:t>
            </w:r>
            <w:r w:rsidR="00312B72" w:rsidRPr="00662D15">
              <w:rPr>
                <w:rFonts w:cs="Segoe UI"/>
                <w:sz w:val="20"/>
                <w:szCs w:val="20"/>
              </w:rPr>
              <w:t>,</w:t>
            </w:r>
            <w:r w:rsidR="009C4216" w:rsidRPr="00662D15">
              <w:rPr>
                <w:rFonts w:cs="Segoe UI"/>
                <w:sz w:val="20"/>
                <w:szCs w:val="20"/>
              </w:rPr>
              <w:t xml:space="preserve"> codec như AAC </w:t>
            </w:r>
          </w:p>
          <w:p w14:paraId="31E02EA6" w14:textId="14E3E38E" w:rsidR="008C2397" w:rsidRPr="00662D15" w:rsidRDefault="008C2397" w:rsidP="008C2397">
            <w:pPr>
              <w:spacing w:after="0"/>
              <w:rPr>
                <w:rFonts w:cs="Segoe UI"/>
                <w:sz w:val="20"/>
                <w:szCs w:val="20"/>
              </w:rPr>
            </w:pPr>
            <w:r w:rsidRPr="00662D15">
              <w:rPr>
                <w:rFonts w:cs="Segoe UI"/>
                <w:sz w:val="20"/>
                <w:szCs w:val="20"/>
              </w:rPr>
              <w:t>Âm thanh gốc, Dolby Digital Plus w/ Dolby Atmos</w:t>
            </w:r>
          </w:p>
          <w:p w14:paraId="6E40FFD6" w14:textId="28A4EB54" w:rsidR="008C2397" w:rsidRPr="00662D15" w:rsidRDefault="004D478B" w:rsidP="001206C3">
            <w:pPr>
              <w:spacing w:after="0"/>
              <w:rPr>
                <w:rFonts w:cs="Segoe UI"/>
                <w:sz w:val="20"/>
                <w:szCs w:val="20"/>
              </w:rPr>
            </w:pPr>
            <w:r w:rsidRPr="00662D15">
              <w:rPr>
                <w:rFonts w:cs="Segoe UI"/>
                <w:sz w:val="20"/>
                <w:szCs w:val="20"/>
              </w:rPr>
              <w:t>Track âm thanh fallback AAC</w:t>
            </w:r>
            <w:r w:rsidR="009C4216" w:rsidRPr="00662D15">
              <w:rPr>
                <w:rFonts w:cs="Segoe UI"/>
                <w:sz w:val="20"/>
                <w:szCs w:val="20"/>
              </w:rPr>
              <w:t xml:space="preserve"> mono</w:t>
            </w:r>
          </w:p>
        </w:tc>
      </w:tr>
      <w:tr w:rsidR="00DD2969" w:rsidRPr="00662D15" w14:paraId="642A7E05" w14:textId="77777777" w:rsidTr="00DD2969">
        <w:trPr>
          <w:cnfStyle w:val="000000010000" w:firstRow="0" w:lastRow="0" w:firstColumn="0" w:lastColumn="0" w:oddVBand="0" w:evenVBand="0" w:oddHBand="0" w:evenHBand="1" w:firstRowFirstColumn="0" w:firstRowLastColumn="0" w:lastRowFirstColumn="0" w:lastRowLastColumn="0"/>
        </w:trPr>
        <w:tc>
          <w:tcPr>
            <w:tcW w:w="1919" w:type="pct"/>
          </w:tcPr>
          <w:p w14:paraId="323F1299" w14:textId="5C8F547B" w:rsidR="00DD2969" w:rsidRPr="00662D15" w:rsidRDefault="00DD2969" w:rsidP="00DD2969">
            <w:pPr>
              <w:spacing w:after="0"/>
              <w:rPr>
                <w:rFonts w:cs="Segoe UI"/>
                <w:sz w:val="20"/>
                <w:szCs w:val="20"/>
              </w:rPr>
            </w:pPr>
            <w:r w:rsidRPr="00662D15">
              <w:rPr>
                <w:rFonts w:cs="Segoe UI"/>
                <w:sz w:val="20"/>
                <w:szCs w:val="20"/>
              </w:rPr>
              <w:t xml:space="preserve">Âm thanh </w:t>
            </w:r>
            <w:r w:rsidR="00632A16" w:rsidRPr="00662D15">
              <w:rPr>
                <w:rFonts w:cs="Segoe UI"/>
                <w:sz w:val="20"/>
                <w:szCs w:val="20"/>
              </w:rPr>
              <w:t>1</w:t>
            </w:r>
            <w:r w:rsidRPr="00662D15">
              <w:rPr>
                <w:rFonts w:cs="Segoe UI"/>
                <w:sz w:val="20"/>
                <w:szCs w:val="20"/>
              </w:rPr>
              <w:t xml:space="preserve"> (Dolby Atmos)</w:t>
            </w:r>
          </w:p>
          <w:p w14:paraId="391386CB" w14:textId="4D61721A" w:rsidR="00DD2969" w:rsidRPr="00662D15" w:rsidRDefault="00632A16" w:rsidP="00DD2969">
            <w:pPr>
              <w:spacing w:after="0"/>
              <w:rPr>
                <w:rFonts w:cs="Segoe UI"/>
                <w:sz w:val="20"/>
                <w:szCs w:val="20"/>
              </w:rPr>
            </w:pPr>
            <w:r w:rsidRPr="00662D15">
              <w:rPr>
                <w:rFonts w:cs="Segoe UI"/>
                <w:sz w:val="20"/>
                <w:szCs w:val="20"/>
              </w:rPr>
              <w:t>Âm thanh 2 (</w:t>
            </w:r>
            <w:r w:rsidR="00DD2969" w:rsidRPr="00662D15">
              <w:rPr>
                <w:rFonts w:cs="Segoe UI"/>
                <w:sz w:val="20"/>
                <w:szCs w:val="20"/>
              </w:rPr>
              <w:t>Dolby Digital 5.1</w:t>
            </w:r>
            <w:r w:rsidRPr="00662D15">
              <w:rPr>
                <w:rFonts w:cs="Segoe UI"/>
                <w:sz w:val="20"/>
                <w:szCs w:val="20"/>
              </w:rPr>
              <w:t>)</w:t>
            </w:r>
          </w:p>
          <w:p w14:paraId="71CE57F6" w14:textId="3E1CF265" w:rsidR="00DD2969" w:rsidRPr="00662D15" w:rsidRDefault="00632A16" w:rsidP="00DD2969">
            <w:pPr>
              <w:spacing w:after="0"/>
              <w:rPr>
                <w:rFonts w:cs="Segoe UI"/>
                <w:sz w:val="20"/>
                <w:szCs w:val="20"/>
              </w:rPr>
            </w:pPr>
            <w:r w:rsidRPr="00662D15">
              <w:rPr>
                <w:rFonts w:cs="Segoe UI"/>
                <w:sz w:val="20"/>
                <w:szCs w:val="20"/>
              </w:rPr>
              <w:t xml:space="preserve">Âm thanh 3 </w:t>
            </w:r>
          </w:p>
        </w:tc>
        <w:tc>
          <w:tcPr>
            <w:tcW w:w="670" w:type="pct"/>
          </w:tcPr>
          <w:p w14:paraId="141176D9" w14:textId="1AD16DDD" w:rsidR="00DD2969" w:rsidRPr="00662D15" w:rsidRDefault="00DD2969" w:rsidP="00DD2969">
            <w:pPr>
              <w:spacing w:after="0"/>
              <w:jc w:val="center"/>
              <w:rPr>
                <w:rFonts w:cs="Segoe UI"/>
                <w:sz w:val="20"/>
                <w:szCs w:val="20"/>
              </w:rPr>
            </w:pPr>
            <w:r w:rsidRPr="00662D15">
              <w:rPr>
                <w:rFonts w:cs="Segoe UI"/>
                <w:sz w:val="20"/>
                <w:szCs w:val="20"/>
              </w:rPr>
              <w:t>Audio</w:t>
            </w:r>
          </w:p>
        </w:tc>
        <w:tc>
          <w:tcPr>
            <w:tcW w:w="2411" w:type="pct"/>
          </w:tcPr>
          <w:p w14:paraId="7D092DAF" w14:textId="7AD52B4E" w:rsidR="005B4D27" w:rsidRPr="00662D15" w:rsidRDefault="00DD2969" w:rsidP="00DD2969">
            <w:pPr>
              <w:spacing w:after="0"/>
              <w:rPr>
                <w:rFonts w:cs="Segoe UI"/>
                <w:sz w:val="20"/>
                <w:szCs w:val="20"/>
              </w:rPr>
            </w:pPr>
            <w:r w:rsidRPr="00662D15">
              <w:rPr>
                <w:rFonts w:cs="Segoe UI"/>
                <w:sz w:val="20"/>
                <w:szCs w:val="20"/>
              </w:rPr>
              <w:t xml:space="preserve">Không </w:t>
            </w:r>
            <w:r w:rsidR="00632A16" w:rsidRPr="00662D15">
              <w:rPr>
                <w:rFonts w:cs="Segoe UI"/>
                <w:sz w:val="20"/>
                <w:szCs w:val="20"/>
              </w:rPr>
              <w:t xml:space="preserve">xác </w:t>
            </w:r>
            <w:r w:rsidRPr="00662D15">
              <w:rPr>
                <w:rFonts w:cs="Segoe UI"/>
                <w:sz w:val="20"/>
                <w:szCs w:val="20"/>
              </w:rPr>
              <w:t>định (hoặc không có) ngôn ngữ</w:t>
            </w:r>
            <w:r w:rsidR="00811C9E" w:rsidRPr="00662D15">
              <w:rPr>
                <w:rFonts w:cs="Segoe UI"/>
                <w:sz w:val="20"/>
                <w:szCs w:val="20"/>
              </w:rPr>
              <w:t>, không xác định track âm thanh gốc.</w:t>
            </w:r>
          </w:p>
        </w:tc>
      </w:tr>
      <w:tr w:rsidR="00661BE3" w:rsidRPr="00662D15" w14:paraId="35B270F8" w14:textId="77777777" w:rsidTr="00533766">
        <w:trPr>
          <w:cnfStyle w:val="000000100000" w:firstRow="0" w:lastRow="0" w:firstColumn="0" w:lastColumn="0" w:oddVBand="0" w:evenVBand="0" w:oddHBand="1" w:evenHBand="0" w:firstRowFirstColumn="0" w:firstRowLastColumn="0" w:lastRowFirstColumn="0" w:lastRowLastColumn="0"/>
        </w:trPr>
        <w:tc>
          <w:tcPr>
            <w:tcW w:w="1919" w:type="pct"/>
          </w:tcPr>
          <w:p w14:paraId="54F33F48" w14:textId="72FBDC8A" w:rsidR="00661BE3" w:rsidRPr="00662D15" w:rsidRDefault="00661BE3" w:rsidP="00661BE3">
            <w:pPr>
              <w:spacing w:after="0"/>
              <w:rPr>
                <w:rFonts w:cs="Segoe UI"/>
                <w:sz w:val="20"/>
                <w:szCs w:val="20"/>
              </w:rPr>
            </w:pPr>
            <w:r w:rsidRPr="00662D15">
              <w:rPr>
                <w:rFonts w:cs="Segoe UI"/>
                <w:sz w:val="20"/>
                <w:szCs w:val="20"/>
              </w:rPr>
              <w:t>Tiếng Hàn [Gốc] (FLAC)</w:t>
            </w:r>
          </w:p>
        </w:tc>
        <w:tc>
          <w:tcPr>
            <w:tcW w:w="670" w:type="pct"/>
          </w:tcPr>
          <w:p w14:paraId="12CF8FFD" w14:textId="43489BAF" w:rsidR="00661BE3" w:rsidRPr="00662D15" w:rsidRDefault="00661BE3" w:rsidP="00661BE3">
            <w:pPr>
              <w:spacing w:after="0"/>
              <w:jc w:val="center"/>
              <w:rPr>
                <w:rFonts w:cs="Segoe UI"/>
                <w:sz w:val="20"/>
                <w:szCs w:val="20"/>
              </w:rPr>
            </w:pPr>
            <w:r w:rsidRPr="00662D15">
              <w:rPr>
                <w:rFonts w:cs="Segoe UI"/>
                <w:sz w:val="20"/>
                <w:szCs w:val="20"/>
              </w:rPr>
              <w:t>Audio</w:t>
            </w:r>
          </w:p>
        </w:tc>
        <w:tc>
          <w:tcPr>
            <w:tcW w:w="2411" w:type="pct"/>
          </w:tcPr>
          <w:p w14:paraId="3FD3A6CA" w14:textId="7DBB8968" w:rsidR="00661BE3" w:rsidRPr="00662D15" w:rsidRDefault="00661BE3" w:rsidP="00661BE3">
            <w:pPr>
              <w:spacing w:after="0"/>
              <w:rPr>
                <w:rFonts w:cs="Segoe UI"/>
                <w:sz w:val="20"/>
                <w:szCs w:val="20"/>
              </w:rPr>
            </w:pPr>
            <w:r w:rsidRPr="00662D15">
              <w:rPr>
                <w:rFonts w:cs="Segoe UI"/>
                <w:sz w:val="20"/>
                <w:szCs w:val="20"/>
              </w:rPr>
              <w:t>Âm thanh gốc, lossless FLAC, mono</w:t>
            </w:r>
            <w:r w:rsidR="00533766" w:rsidRPr="00662D15">
              <w:rPr>
                <w:rFonts w:cs="Segoe UI"/>
                <w:sz w:val="20"/>
                <w:szCs w:val="20"/>
              </w:rPr>
              <w:t xml:space="preserve"> hay stereo</w:t>
            </w:r>
          </w:p>
        </w:tc>
      </w:tr>
      <w:tr w:rsidR="003F2A60" w:rsidRPr="00662D15" w14:paraId="5F5F0F20" w14:textId="77777777" w:rsidTr="003D3522">
        <w:trPr>
          <w:cnfStyle w:val="000000010000" w:firstRow="0" w:lastRow="0" w:firstColumn="0" w:lastColumn="0" w:oddVBand="0" w:evenVBand="0" w:oddHBand="0" w:evenHBand="1" w:firstRowFirstColumn="0" w:firstRowLastColumn="0" w:lastRowFirstColumn="0" w:lastRowLastColumn="0"/>
        </w:trPr>
        <w:tc>
          <w:tcPr>
            <w:tcW w:w="1919" w:type="pct"/>
            <w:vAlign w:val="top"/>
          </w:tcPr>
          <w:p w14:paraId="02860664" w14:textId="6473CBB1" w:rsidR="003F2A60" w:rsidRPr="00662D15" w:rsidRDefault="003F2A60" w:rsidP="007B0F40">
            <w:pPr>
              <w:spacing w:after="0"/>
              <w:rPr>
                <w:rFonts w:cs="Segoe UI"/>
                <w:sz w:val="20"/>
                <w:szCs w:val="20"/>
              </w:rPr>
            </w:pPr>
            <w:r w:rsidRPr="00662D15">
              <w:rPr>
                <w:rFonts w:cs="Segoe UI"/>
                <w:sz w:val="20"/>
                <w:szCs w:val="20"/>
              </w:rPr>
              <w:t>Tiếng Hàn [Gốc] (</w:t>
            </w:r>
            <w:r w:rsidR="00DF5DAD" w:rsidRPr="00662D15">
              <w:rPr>
                <w:rFonts w:cs="Segoe UI"/>
                <w:sz w:val="20"/>
                <w:szCs w:val="20"/>
              </w:rPr>
              <w:t>5.1</w:t>
            </w:r>
            <w:r w:rsidRPr="00662D15">
              <w:rPr>
                <w:rFonts w:cs="Segoe UI"/>
                <w:sz w:val="20"/>
                <w:szCs w:val="20"/>
              </w:rPr>
              <w:t>)</w:t>
            </w:r>
          </w:p>
        </w:tc>
        <w:tc>
          <w:tcPr>
            <w:tcW w:w="670" w:type="pct"/>
          </w:tcPr>
          <w:p w14:paraId="6AAFE9CA" w14:textId="4595F007" w:rsidR="003F2A60" w:rsidRPr="00662D15" w:rsidRDefault="00DF5DAD" w:rsidP="00C56FE8">
            <w:pPr>
              <w:spacing w:after="0"/>
              <w:jc w:val="center"/>
              <w:rPr>
                <w:rFonts w:cs="Segoe UI"/>
                <w:sz w:val="20"/>
                <w:szCs w:val="20"/>
              </w:rPr>
            </w:pPr>
            <w:r w:rsidRPr="00662D15">
              <w:rPr>
                <w:rFonts w:cs="Segoe UI"/>
                <w:sz w:val="20"/>
                <w:szCs w:val="20"/>
              </w:rPr>
              <w:t>Audio</w:t>
            </w:r>
          </w:p>
        </w:tc>
        <w:tc>
          <w:tcPr>
            <w:tcW w:w="2411" w:type="pct"/>
            <w:vAlign w:val="top"/>
          </w:tcPr>
          <w:p w14:paraId="79A8E4D1" w14:textId="46FC82FF" w:rsidR="003F2A60" w:rsidRPr="00662D15" w:rsidRDefault="00DF5DAD" w:rsidP="001206C3">
            <w:pPr>
              <w:spacing w:after="0"/>
              <w:rPr>
                <w:rFonts w:cs="Segoe UI"/>
                <w:sz w:val="20"/>
                <w:szCs w:val="20"/>
              </w:rPr>
            </w:pPr>
            <w:r w:rsidRPr="00662D15">
              <w:rPr>
                <w:rFonts w:cs="Segoe UI"/>
                <w:sz w:val="20"/>
                <w:szCs w:val="20"/>
              </w:rPr>
              <w:t xml:space="preserve">Âm thanh surround sound AAC 5.1 </w:t>
            </w:r>
          </w:p>
        </w:tc>
      </w:tr>
      <w:tr w:rsidR="00661BE3" w:rsidRPr="00662D15" w14:paraId="2B9FB02C" w14:textId="77777777" w:rsidTr="003D3522">
        <w:trPr>
          <w:cnfStyle w:val="000000100000" w:firstRow="0" w:lastRow="0" w:firstColumn="0" w:lastColumn="0" w:oddVBand="0" w:evenVBand="0" w:oddHBand="1" w:evenHBand="0" w:firstRowFirstColumn="0" w:firstRowLastColumn="0" w:lastRowFirstColumn="0" w:lastRowLastColumn="0"/>
        </w:trPr>
        <w:tc>
          <w:tcPr>
            <w:tcW w:w="1919" w:type="pct"/>
            <w:vAlign w:val="top"/>
          </w:tcPr>
          <w:p w14:paraId="3CEF700A" w14:textId="795E59E6" w:rsidR="007B0F40" w:rsidRPr="00662D15" w:rsidRDefault="00A5014C" w:rsidP="007B0F40">
            <w:pPr>
              <w:spacing w:after="0"/>
              <w:rPr>
                <w:rFonts w:cs="Segoe UI"/>
                <w:sz w:val="20"/>
                <w:szCs w:val="20"/>
              </w:rPr>
            </w:pPr>
            <w:r w:rsidRPr="00662D15">
              <w:rPr>
                <w:rFonts w:cs="Segoe UI"/>
                <w:sz w:val="20"/>
                <w:szCs w:val="20"/>
              </w:rPr>
              <w:t>Tiếng Hàn [Gốc]</w:t>
            </w:r>
          </w:p>
        </w:tc>
        <w:tc>
          <w:tcPr>
            <w:tcW w:w="670" w:type="pct"/>
          </w:tcPr>
          <w:p w14:paraId="0229842C" w14:textId="31B3E80C" w:rsidR="007B0F40" w:rsidRPr="00662D15" w:rsidRDefault="00A5014C" w:rsidP="00C56FE8">
            <w:pPr>
              <w:spacing w:after="0"/>
              <w:jc w:val="center"/>
              <w:rPr>
                <w:rFonts w:cs="Segoe UI"/>
                <w:sz w:val="20"/>
                <w:szCs w:val="20"/>
              </w:rPr>
            </w:pPr>
            <w:r w:rsidRPr="00662D15">
              <w:rPr>
                <w:rFonts w:cs="Segoe UI"/>
                <w:sz w:val="20"/>
                <w:szCs w:val="20"/>
              </w:rPr>
              <w:t>Audio</w:t>
            </w:r>
          </w:p>
        </w:tc>
        <w:tc>
          <w:tcPr>
            <w:tcW w:w="2411" w:type="pct"/>
            <w:vAlign w:val="top"/>
          </w:tcPr>
          <w:p w14:paraId="48A9FE4F" w14:textId="06446789" w:rsidR="007B0F40" w:rsidRPr="00662D15" w:rsidRDefault="00A5014C" w:rsidP="001206C3">
            <w:pPr>
              <w:spacing w:after="0"/>
              <w:rPr>
                <w:rFonts w:cs="Segoe UI"/>
                <w:sz w:val="20"/>
                <w:szCs w:val="20"/>
              </w:rPr>
            </w:pPr>
            <w:r w:rsidRPr="00662D15">
              <w:rPr>
                <w:rFonts w:cs="Segoe UI"/>
                <w:sz w:val="20"/>
                <w:szCs w:val="20"/>
              </w:rPr>
              <w:t xml:space="preserve">Âm thanh gốc, </w:t>
            </w:r>
            <w:r w:rsidR="00533766" w:rsidRPr="00662D15">
              <w:rPr>
                <w:rFonts w:cs="Segoe UI"/>
                <w:sz w:val="20"/>
                <w:szCs w:val="20"/>
              </w:rPr>
              <w:t xml:space="preserve">mono hay stereo </w:t>
            </w:r>
            <w:r w:rsidRPr="00662D15">
              <w:rPr>
                <w:rFonts w:cs="Segoe UI"/>
                <w:sz w:val="20"/>
                <w:szCs w:val="20"/>
              </w:rPr>
              <w:t>codec AAC</w:t>
            </w:r>
          </w:p>
        </w:tc>
      </w:tr>
      <w:tr w:rsidR="00661BE3" w:rsidRPr="00662D15" w14:paraId="20E96E0D" w14:textId="77777777" w:rsidTr="003D3522">
        <w:trPr>
          <w:cnfStyle w:val="000000010000" w:firstRow="0" w:lastRow="0" w:firstColumn="0" w:lastColumn="0" w:oddVBand="0" w:evenVBand="0" w:oddHBand="0" w:evenHBand="1" w:firstRowFirstColumn="0" w:firstRowLastColumn="0" w:lastRowFirstColumn="0" w:lastRowLastColumn="0"/>
        </w:trPr>
        <w:tc>
          <w:tcPr>
            <w:tcW w:w="1919" w:type="pct"/>
            <w:vAlign w:val="top"/>
          </w:tcPr>
          <w:p w14:paraId="5E7B8B6E" w14:textId="0944B084" w:rsidR="007B0F40" w:rsidRPr="00662D15" w:rsidRDefault="00702089" w:rsidP="007B0F40">
            <w:pPr>
              <w:spacing w:after="0"/>
              <w:rPr>
                <w:rFonts w:cs="Segoe UI"/>
                <w:sz w:val="20"/>
                <w:szCs w:val="20"/>
              </w:rPr>
            </w:pPr>
            <w:r w:rsidRPr="00662D15">
              <w:rPr>
                <w:rFonts w:cs="Segoe UI"/>
                <w:sz w:val="20"/>
                <w:szCs w:val="20"/>
              </w:rPr>
              <w:t>Tiếng Hàn (320 kbps)</w:t>
            </w:r>
          </w:p>
          <w:p w14:paraId="283644C1" w14:textId="2B345ED8" w:rsidR="00702089" w:rsidRPr="00662D15" w:rsidRDefault="00702089" w:rsidP="007B0F40">
            <w:pPr>
              <w:spacing w:after="0"/>
              <w:rPr>
                <w:rStyle w:val="ColorAlt1"/>
                <w:sz w:val="20"/>
                <w:szCs w:val="20"/>
              </w:rPr>
            </w:pPr>
            <w:r w:rsidRPr="00662D15">
              <w:rPr>
                <w:rFonts w:cs="Segoe UI"/>
                <w:sz w:val="20"/>
                <w:szCs w:val="20"/>
              </w:rPr>
              <w:t>Tiếng Hàn (128 kpbs)</w:t>
            </w:r>
          </w:p>
        </w:tc>
        <w:tc>
          <w:tcPr>
            <w:tcW w:w="670" w:type="pct"/>
          </w:tcPr>
          <w:p w14:paraId="4B1ECB57" w14:textId="1ED5D825" w:rsidR="007B0F40" w:rsidRPr="00662D15" w:rsidRDefault="00702089" w:rsidP="00C56FE8">
            <w:pPr>
              <w:spacing w:after="0"/>
              <w:jc w:val="center"/>
              <w:rPr>
                <w:rFonts w:cs="Segoe UI"/>
                <w:sz w:val="20"/>
                <w:szCs w:val="20"/>
              </w:rPr>
            </w:pPr>
            <w:r w:rsidRPr="00662D15">
              <w:rPr>
                <w:rFonts w:cs="Segoe UI"/>
                <w:sz w:val="20"/>
                <w:szCs w:val="20"/>
              </w:rPr>
              <w:t>Audio</w:t>
            </w:r>
          </w:p>
        </w:tc>
        <w:tc>
          <w:tcPr>
            <w:tcW w:w="2411" w:type="pct"/>
            <w:vAlign w:val="top"/>
          </w:tcPr>
          <w:p w14:paraId="44F85F81" w14:textId="4B70498F" w:rsidR="007B0F40" w:rsidRPr="00662D15" w:rsidRDefault="00702089" w:rsidP="00DC597B">
            <w:pPr>
              <w:spacing w:after="0"/>
              <w:rPr>
                <w:rFonts w:cs="Segoe UI"/>
                <w:sz w:val="20"/>
                <w:szCs w:val="20"/>
              </w:rPr>
            </w:pPr>
            <w:r w:rsidRPr="00662D15">
              <w:rPr>
                <w:rFonts w:cs="Segoe UI"/>
                <w:sz w:val="20"/>
                <w:szCs w:val="20"/>
              </w:rPr>
              <w:t xml:space="preserve">Âm thanh </w:t>
            </w:r>
            <w:r w:rsidR="00533766" w:rsidRPr="00662D15">
              <w:rPr>
                <w:rFonts w:cs="Segoe UI"/>
                <w:sz w:val="20"/>
                <w:szCs w:val="20"/>
              </w:rPr>
              <w:t>mono hay stereo</w:t>
            </w:r>
            <w:r w:rsidRPr="00662D15">
              <w:rPr>
                <w:rFonts w:cs="Segoe UI"/>
                <w:sz w:val="20"/>
                <w:szCs w:val="20"/>
              </w:rPr>
              <w:t>, codec như AAC, 320 kbps</w:t>
            </w:r>
            <w:r w:rsidR="00DC597B" w:rsidRPr="00662D15">
              <w:rPr>
                <w:rFonts w:cs="Segoe UI"/>
                <w:sz w:val="20"/>
                <w:szCs w:val="20"/>
              </w:rPr>
              <w:t xml:space="preserve"> và </w:t>
            </w:r>
            <w:r w:rsidRPr="00662D15">
              <w:rPr>
                <w:rFonts w:cs="Segoe UI"/>
                <w:sz w:val="20"/>
                <w:szCs w:val="20"/>
              </w:rPr>
              <w:t>128 kpbs, thông số khác giống nhau</w:t>
            </w:r>
          </w:p>
        </w:tc>
      </w:tr>
      <w:tr w:rsidR="00661BE3" w:rsidRPr="00662D15" w14:paraId="5F543A8C" w14:textId="77777777" w:rsidTr="003D3522">
        <w:trPr>
          <w:cnfStyle w:val="000000100000" w:firstRow="0" w:lastRow="0" w:firstColumn="0" w:lastColumn="0" w:oddVBand="0" w:evenVBand="0" w:oddHBand="1" w:evenHBand="0" w:firstRowFirstColumn="0" w:firstRowLastColumn="0" w:lastRowFirstColumn="0" w:lastRowLastColumn="0"/>
        </w:trPr>
        <w:tc>
          <w:tcPr>
            <w:tcW w:w="1919" w:type="pct"/>
            <w:vAlign w:val="top"/>
          </w:tcPr>
          <w:p w14:paraId="26896F10" w14:textId="6D3A5E5E" w:rsidR="00923946" w:rsidRPr="00662D15" w:rsidRDefault="00923946" w:rsidP="00923946">
            <w:pPr>
              <w:spacing w:after="0"/>
              <w:rPr>
                <w:rFonts w:cs="Segoe UI"/>
                <w:sz w:val="20"/>
                <w:szCs w:val="20"/>
              </w:rPr>
            </w:pPr>
            <w:r w:rsidRPr="00662D15">
              <w:rPr>
                <w:rFonts w:cs="Segoe UI"/>
                <w:sz w:val="20"/>
                <w:szCs w:val="20"/>
              </w:rPr>
              <w:t>Tiếng Hàn (FLAC 96 kHz)</w:t>
            </w:r>
          </w:p>
          <w:p w14:paraId="362FA5CA" w14:textId="4EF0BAB3" w:rsidR="00923946" w:rsidRPr="00662D15" w:rsidRDefault="00923946" w:rsidP="00923946">
            <w:pPr>
              <w:spacing w:after="0"/>
              <w:rPr>
                <w:rFonts w:cs="Segoe UI"/>
                <w:sz w:val="20"/>
                <w:szCs w:val="20"/>
              </w:rPr>
            </w:pPr>
            <w:r w:rsidRPr="00662D15">
              <w:rPr>
                <w:rFonts w:cs="Segoe UI"/>
                <w:sz w:val="20"/>
                <w:szCs w:val="20"/>
              </w:rPr>
              <w:t>Tiếng Hàn (</w:t>
            </w:r>
            <w:r w:rsidR="00FA13F0" w:rsidRPr="00662D15">
              <w:rPr>
                <w:rFonts w:cs="Segoe UI"/>
                <w:sz w:val="20"/>
                <w:szCs w:val="20"/>
              </w:rPr>
              <w:t>FLAC 48 kHz</w:t>
            </w:r>
            <w:r w:rsidRPr="00662D15">
              <w:rPr>
                <w:rFonts w:cs="Segoe UI"/>
                <w:sz w:val="20"/>
                <w:szCs w:val="20"/>
              </w:rPr>
              <w:t>)</w:t>
            </w:r>
          </w:p>
        </w:tc>
        <w:tc>
          <w:tcPr>
            <w:tcW w:w="670" w:type="pct"/>
          </w:tcPr>
          <w:p w14:paraId="6AFFAE76" w14:textId="38F9AF7A" w:rsidR="00923946" w:rsidRPr="00662D15" w:rsidRDefault="00923946" w:rsidP="00923946">
            <w:pPr>
              <w:spacing w:after="0"/>
              <w:jc w:val="center"/>
              <w:rPr>
                <w:rFonts w:cs="Segoe UI"/>
                <w:sz w:val="20"/>
                <w:szCs w:val="20"/>
              </w:rPr>
            </w:pPr>
            <w:r w:rsidRPr="00662D15">
              <w:rPr>
                <w:rFonts w:cs="Segoe UI"/>
                <w:sz w:val="20"/>
                <w:szCs w:val="20"/>
              </w:rPr>
              <w:t>Audio</w:t>
            </w:r>
          </w:p>
        </w:tc>
        <w:tc>
          <w:tcPr>
            <w:tcW w:w="2411" w:type="pct"/>
            <w:vAlign w:val="top"/>
          </w:tcPr>
          <w:p w14:paraId="5CF811A5" w14:textId="0526DD9D" w:rsidR="00923946" w:rsidRPr="00662D15" w:rsidRDefault="00923946" w:rsidP="00DC597B">
            <w:pPr>
              <w:spacing w:after="0"/>
              <w:rPr>
                <w:rFonts w:cs="Segoe UI"/>
                <w:sz w:val="20"/>
                <w:szCs w:val="20"/>
              </w:rPr>
            </w:pPr>
            <w:r w:rsidRPr="00662D15">
              <w:rPr>
                <w:rFonts w:cs="Segoe UI"/>
                <w:sz w:val="20"/>
                <w:szCs w:val="20"/>
              </w:rPr>
              <w:t xml:space="preserve">Âm thanh </w:t>
            </w:r>
            <w:r w:rsidR="00247DB4" w:rsidRPr="00662D15">
              <w:rPr>
                <w:rFonts w:cs="Segoe UI"/>
                <w:sz w:val="20"/>
                <w:szCs w:val="20"/>
              </w:rPr>
              <w:t>mono hay stereo,</w:t>
            </w:r>
            <w:r w:rsidRPr="00662D15">
              <w:rPr>
                <w:rFonts w:cs="Segoe UI"/>
                <w:sz w:val="20"/>
                <w:szCs w:val="20"/>
              </w:rPr>
              <w:t xml:space="preserve"> codec </w:t>
            </w:r>
            <w:r w:rsidR="00FA13F0" w:rsidRPr="00662D15">
              <w:rPr>
                <w:rFonts w:cs="Segoe UI"/>
                <w:sz w:val="20"/>
                <w:szCs w:val="20"/>
              </w:rPr>
              <w:t>FLAC</w:t>
            </w:r>
            <w:r w:rsidRPr="00662D15">
              <w:rPr>
                <w:rFonts w:cs="Segoe UI"/>
                <w:sz w:val="20"/>
                <w:szCs w:val="20"/>
              </w:rPr>
              <w:t xml:space="preserve">, </w:t>
            </w:r>
            <w:r w:rsidR="00DC597B" w:rsidRPr="00662D15">
              <w:rPr>
                <w:rFonts w:cs="Segoe UI"/>
                <w:sz w:val="20"/>
                <w:szCs w:val="20"/>
              </w:rPr>
              <w:t>sampling rate 96</w:t>
            </w:r>
            <w:r w:rsidR="00AE23E6" w:rsidRPr="00662D15">
              <w:rPr>
                <w:rFonts w:cs="Segoe UI"/>
                <w:sz w:val="20"/>
                <w:szCs w:val="20"/>
              </w:rPr>
              <w:t> </w:t>
            </w:r>
            <w:r w:rsidR="00DC597B" w:rsidRPr="00662D15">
              <w:rPr>
                <w:rFonts w:cs="Segoe UI"/>
                <w:sz w:val="20"/>
                <w:szCs w:val="20"/>
              </w:rPr>
              <w:t>kHz và 48</w:t>
            </w:r>
            <w:r w:rsidR="00AE23E6" w:rsidRPr="00662D15">
              <w:rPr>
                <w:rFonts w:cs="Segoe UI"/>
                <w:sz w:val="20"/>
                <w:szCs w:val="20"/>
              </w:rPr>
              <w:t> </w:t>
            </w:r>
            <w:r w:rsidR="00DC597B" w:rsidRPr="00662D15">
              <w:rPr>
                <w:rFonts w:cs="Segoe UI"/>
                <w:sz w:val="20"/>
                <w:szCs w:val="20"/>
              </w:rPr>
              <w:t>kHz</w:t>
            </w:r>
            <w:r w:rsidRPr="00662D15">
              <w:rPr>
                <w:rFonts w:cs="Segoe UI"/>
                <w:sz w:val="20"/>
                <w:szCs w:val="20"/>
              </w:rPr>
              <w:t>, thông số khác giống nhau</w:t>
            </w:r>
          </w:p>
        </w:tc>
      </w:tr>
      <w:tr w:rsidR="00552A6C" w:rsidRPr="00662D15" w14:paraId="5CCABE57" w14:textId="77777777" w:rsidTr="001237E7">
        <w:trPr>
          <w:cnfStyle w:val="000000010000" w:firstRow="0" w:lastRow="0" w:firstColumn="0" w:lastColumn="0" w:oddVBand="0" w:evenVBand="0" w:oddHBand="0" w:evenHBand="1" w:firstRowFirstColumn="0" w:firstRowLastColumn="0" w:lastRowFirstColumn="0" w:lastRowLastColumn="0"/>
        </w:trPr>
        <w:tc>
          <w:tcPr>
            <w:tcW w:w="1919" w:type="pct"/>
          </w:tcPr>
          <w:p w14:paraId="5951B8CC" w14:textId="6A83E844" w:rsidR="00552A6C" w:rsidRPr="00662D15" w:rsidRDefault="00552A6C" w:rsidP="00552A6C">
            <w:pPr>
              <w:spacing w:after="0"/>
              <w:rPr>
                <w:rFonts w:cs="Segoe UI"/>
                <w:sz w:val="20"/>
                <w:szCs w:val="20"/>
              </w:rPr>
            </w:pPr>
            <w:r w:rsidRPr="00662D15">
              <w:rPr>
                <w:rFonts w:cs="Segoe UI"/>
                <w:sz w:val="20"/>
                <w:szCs w:val="20"/>
              </w:rPr>
              <w:t>Tiếng Quan Thoại</w:t>
            </w:r>
          </w:p>
          <w:p w14:paraId="11CA42C5" w14:textId="688AF613" w:rsidR="00552A6C" w:rsidRPr="00662D15" w:rsidRDefault="00552A6C" w:rsidP="00552A6C">
            <w:pPr>
              <w:spacing w:after="0"/>
              <w:rPr>
                <w:rFonts w:cs="Segoe UI"/>
                <w:sz w:val="20"/>
                <w:szCs w:val="20"/>
              </w:rPr>
            </w:pPr>
            <w:r w:rsidRPr="00662D15">
              <w:rPr>
                <w:rFonts w:cs="Segoe UI"/>
                <w:sz w:val="20"/>
                <w:szCs w:val="20"/>
              </w:rPr>
              <w:t>Tiếng Quảng Đông</w:t>
            </w:r>
          </w:p>
        </w:tc>
        <w:tc>
          <w:tcPr>
            <w:tcW w:w="670" w:type="pct"/>
          </w:tcPr>
          <w:p w14:paraId="17703538" w14:textId="55894977" w:rsidR="00552A6C" w:rsidRPr="00662D15" w:rsidRDefault="00552A6C" w:rsidP="00C56FE8">
            <w:pPr>
              <w:spacing w:after="0"/>
              <w:jc w:val="center"/>
              <w:rPr>
                <w:rFonts w:cs="Segoe UI"/>
                <w:sz w:val="20"/>
                <w:szCs w:val="20"/>
              </w:rPr>
            </w:pPr>
            <w:r w:rsidRPr="00662D15">
              <w:rPr>
                <w:rFonts w:cs="Segoe UI"/>
                <w:sz w:val="20"/>
                <w:szCs w:val="20"/>
              </w:rPr>
              <w:t>Audio</w:t>
            </w:r>
          </w:p>
        </w:tc>
        <w:tc>
          <w:tcPr>
            <w:tcW w:w="2411" w:type="pct"/>
          </w:tcPr>
          <w:p w14:paraId="46B65AEB" w14:textId="6C29BB57" w:rsidR="00552A6C" w:rsidRPr="00662D15" w:rsidRDefault="00F162D4" w:rsidP="001206C3">
            <w:pPr>
              <w:spacing w:after="0"/>
              <w:rPr>
                <w:rFonts w:cs="Segoe UI"/>
                <w:sz w:val="20"/>
                <w:szCs w:val="20"/>
              </w:rPr>
            </w:pPr>
            <w:r w:rsidRPr="00662D15">
              <w:rPr>
                <w:rFonts w:cs="Segoe UI"/>
                <w:sz w:val="20"/>
                <w:szCs w:val="20"/>
              </w:rPr>
              <w:t>Tiếng phổ thông Trung Quốc (Mandarin) và tiếng Quảng Đông (</w:t>
            </w:r>
            <w:r w:rsidR="00A17ACC" w:rsidRPr="00662D15">
              <w:rPr>
                <w:rFonts w:cs="Segoe UI"/>
                <w:sz w:val="20"/>
                <w:szCs w:val="20"/>
              </w:rPr>
              <w:t>Cantonese, như ở Hồng Kông</w:t>
            </w:r>
            <w:r w:rsidRPr="00662D15">
              <w:rPr>
                <w:rFonts w:cs="Segoe UI"/>
                <w:sz w:val="20"/>
                <w:szCs w:val="20"/>
              </w:rPr>
              <w:t>)</w:t>
            </w:r>
            <w:r w:rsidR="00AD2A99" w:rsidRPr="00662D15">
              <w:rPr>
                <w:rFonts w:cs="Segoe UI"/>
                <w:sz w:val="20"/>
                <w:szCs w:val="20"/>
              </w:rPr>
              <w:t>, không có gì đặc biệt</w:t>
            </w:r>
            <w:r w:rsidR="00AE10A8" w:rsidRPr="00662D15">
              <w:rPr>
                <w:rFonts w:cs="Segoe UI"/>
                <w:sz w:val="20"/>
                <w:szCs w:val="20"/>
              </w:rPr>
              <w:t>, âm thanh mono xài codec như AAC</w:t>
            </w:r>
          </w:p>
        </w:tc>
      </w:tr>
      <w:tr w:rsidR="008C2397" w:rsidRPr="00662D15" w14:paraId="496230BF" w14:textId="77777777" w:rsidTr="003D3522">
        <w:trPr>
          <w:cnfStyle w:val="000000100000" w:firstRow="0" w:lastRow="0" w:firstColumn="0" w:lastColumn="0" w:oddVBand="0" w:evenVBand="0" w:oddHBand="1" w:evenHBand="0" w:firstRowFirstColumn="0" w:firstRowLastColumn="0" w:lastRowFirstColumn="0" w:lastRowLastColumn="0"/>
        </w:trPr>
        <w:tc>
          <w:tcPr>
            <w:tcW w:w="1919" w:type="pct"/>
            <w:vAlign w:val="top"/>
          </w:tcPr>
          <w:p w14:paraId="45741B6C" w14:textId="5523A6F8" w:rsidR="008551F4" w:rsidRPr="00662D15" w:rsidRDefault="008551F4" w:rsidP="007B0F40">
            <w:pPr>
              <w:spacing w:after="0"/>
              <w:rPr>
                <w:rFonts w:cs="Segoe UI"/>
                <w:sz w:val="20"/>
                <w:szCs w:val="20"/>
              </w:rPr>
            </w:pPr>
            <w:r w:rsidRPr="00662D15">
              <w:rPr>
                <w:rFonts w:cs="Segoe UI"/>
                <w:sz w:val="20"/>
                <w:szCs w:val="20"/>
              </w:rPr>
              <w:t>Tiếng Trung (Giả</w:t>
            </w:r>
            <w:r w:rsidR="00473998" w:rsidRPr="00662D15">
              <w:rPr>
                <w:rFonts w:cs="Segoe UI"/>
                <w:sz w:val="20"/>
                <w:szCs w:val="20"/>
              </w:rPr>
              <w:t>n</w:t>
            </w:r>
            <w:r w:rsidRPr="00662D15">
              <w:rPr>
                <w:rFonts w:cs="Segoe UI"/>
                <w:sz w:val="20"/>
                <w:szCs w:val="20"/>
              </w:rPr>
              <w:t xml:space="preserve"> thể)</w:t>
            </w:r>
          </w:p>
          <w:p w14:paraId="3D570891" w14:textId="3C4BDD43" w:rsidR="007B0F40" w:rsidRPr="00662D15" w:rsidRDefault="008551F4" w:rsidP="007B0F40">
            <w:pPr>
              <w:spacing w:after="0"/>
              <w:rPr>
                <w:rStyle w:val="ColorAlt1"/>
                <w:sz w:val="20"/>
                <w:szCs w:val="20"/>
              </w:rPr>
            </w:pPr>
            <w:r w:rsidRPr="00662D15">
              <w:rPr>
                <w:rFonts w:cs="Segoe UI"/>
                <w:sz w:val="20"/>
                <w:szCs w:val="20"/>
              </w:rPr>
              <w:t>Tiếng Trung (Phồn thể)</w:t>
            </w:r>
          </w:p>
        </w:tc>
        <w:tc>
          <w:tcPr>
            <w:tcW w:w="670" w:type="pct"/>
          </w:tcPr>
          <w:p w14:paraId="3081C726" w14:textId="473937F0" w:rsidR="007B0F40" w:rsidRPr="00662D15" w:rsidRDefault="008551F4" w:rsidP="00C56FE8">
            <w:pPr>
              <w:spacing w:after="0"/>
              <w:jc w:val="center"/>
              <w:rPr>
                <w:rFonts w:cs="Segoe UI"/>
                <w:sz w:val="20"/>
                <w:szCs w:val="20"/>
              </w:rPr>
            </w:pPr>
            <w:r w:rsidRPr="00662D15">
              <w:rPr>
                <w:rFonts w:cs="Segoe UI"/>
                <w:sz w:val="20"/>
                <w:szCs w:val="20"/>
              </w:rPr>
              <w:t>Subtitles</w:t>
            </w:r>
          </w:p>
        </w:tc>
        <w:tc>
          <w:tcPr>
            <w:tcW w:w="2411" w:type="pct"/>
            <w:vAlign w:val="top"/>
          </w:tcPr>
          <w:p w14:paraId="4EF0783E" w14:textId="30349E28" w:rsidR="007B0F40" w:rsidRPr="00662D15" w:rsidRDefault="008551F4" w:rsidP="001206C3">
            <w:pPr>
              <w:spacing w:after="0"/>
              <w:rPr>
                <w:rFonts w:cs="Segoe UI"/>
                <w:sz w:val="20"/>
                <w:szCs w:val="20"/>
              </w:rPr>
            </w:pPr>
            <w:r w:rsidRPr="00662D15">
              <w:rPr>
                <w:rFonts w:cs="Segoe UI"/>
                <w:sz w:val="20"/>
                <w:szCs w:val="20"/>
              </w:rPr>
              <w:t>Phụ đề tiếng Trung giản thể và phụ đề tiếng Trung phồn thể</w:t>
            </w:r>
          </w:p>
        </w:tc>
      </w:tr>
    </w:tbl>
    <w:p w14:paraId="5C77D5DD" w14:textId="208DCC97" w:rsidR="00403B37" w:rsidRPr="00662D15" w:rsidRDefault="00403B37" w:rsidP="00403B37">
      <w:pPr>
        <w:pStyle w:val="Figurecaption"/>
        <w:rPr>
          <w:rFonts w:cs="Noto Sans"/>
        </w:rPr>
      </w:pPr>
      <w:bookmarkStart w:id="175" w:name="_Toc213346149"/>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4</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2</w:t>
      </w:r>
      <w:r w:rsidRPr="00662D15">
        <w:rPr>
          <w:rFonts w:cs="Noto Sans"/>
        </w:rPr>
        <w:fldChar w:fldCharType="end"/>
      </w:r>
      <w:r w:rsidRPr="00662D15">
        <w:rPr>
          <w:rFonts w:cs="Noto Sans"/>
        </w:rPr>
        <w:t xml:space="preserve">: Ví dụ một số </w:t>
      </w:r>
      <w:r w:rsidR="008D05CE" w:rsidRPr="00662D15">
        <w:rPr>
          <w:rFonts w:cs="Noto Sans"/>
        </w:rPr>
        <w:t xml:space="preserve">trường hợp </w:t>
      </w:r>
      <w:r w:rsidR="00787FA3" w:rsidRPr="00662D15">
        <w:rPr>
          <w:rFonts w:cs="Noto Sans"/>
        </w:rPr>
        <w:t>tên track</w:t>
      </w:r>
      <w:r w:rsidRPr="00662D15">
        <w:rPr>
          <w:rFonts w:cs="Noto Sans"/>
        </w:rPr>
        <w:t xml:space="preserve"> hay gặp</w:t>
      </w:r>
      <w:bookmarkEnd w:id="175"/>
    </w:p>
    <w:p w14:paraId="5055DE6C" w14:textId="4940F9DB" w:rsidR="00E74203" w:rsidRPr="00662D15" w:rsidRDefault="00F259B1" w:rsidP="00E74203">
      <w:r w:rsidRPr="00662D15">
        <w:t>Ví dụ</w:t>
      </w:r>
      <w:r w:rsidR="00BD41DB" w:rsidRPr="00662D15">
        <w:t xml:space="preserve"> minh họa</w:t>
      </w:r>
      <w:r w:rsidRPr="00662D15">
        <w:t xml:space="preserve"> </w:t>
      </w:r>
      <w:r w:rsidR="00BD41DB" w:rsidRPr="00662D15">
        <w:t>UI</w:t>
      </w:r>
      <w:r w:rsidRPr="00662D15">
        <w:t xml:space="preserve"> </w:t>
      </w:r>
      <w:r w:rsidR="00BD41DB" w:rsidRPr="00662D15">
        <w:t>của tool thực hiện transcode</w:t>
      </w:r>
      <w:r w:rsidR="00797923" w:rsidRPr="00662D15">
        <w:t xml:space="preserve"> liên quan multiple audio tracks</w:t>
      </w:r>
      <w:r w:rsidR="00BD41DB" w:rsidRPr="00662D15">
        <w:t xml:space="preserve"> như sau:</w:t>
      </w:r>
    </w:p>
    <w:p w14:paraId="56D940D8" w14:textId="72BA6478" w:rsidR="00797923" w:rsidRPr="00662D15" w:rsidRDefault="00254CA3" w:rsidP="00E74203">
      <w:r w:rsidRPr="00662D15">
        <w:drawing>
          <wp:inline distT="0" distB="0" distL="0" distR="0" wp14:anchorId="73AD5111" wp14:editId="3784CF9D">
            <wp:extent cx="5486400" cy="3400697"/>
            <wp:effectExtent l="0" t="0" r="0" b="0"/>
            <wp:docPr id="22695553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55535" name="Graphic 226955535"/>
                    <pic:cNvPicPr/>
                  </pic:nvPicPr>
                  <pic:blipFill>
                    <a:blip r:embed="rId173">
                      <a:extLst>
                        <a:ext uri="{96DAC541-7B7A-43D3-8B79-37D633B846F1}">
                          <asvg:svgBlip xmlns:asvg="http://schemas.microsoft.com/office/drawing/2016/SVG/main" r:embed="rId174"/>
                        </a:ext>
                      </a:extLst>
                    </a:blip>
                    <a:stretch>
                      <a:fillRect/>
                    </a:stretch>
                  </pic:blipFill>
                  <pic:spPr>
                    <a:xfrm>
                      <a:off x="0" y="0"/>
                      <a:ext cx="5486400" cy="3400697"/>
                    </a:xfrm>
                    <a:prstGeom prst="rect">
                      <a:avLst/>
                    </a:prstGeom>
                  </pic:spPr>
                </pic:pic>
              </a:graphicData>
            </a:graphic>
          </wp:inline>
        </w:drawing>
      </w:r>
    </w:p>
    <w:p w14:paraId="79ADB7C8" w14:textId="1431CD45" w:rsidR="00797923" w:rsidRPr="00662D15" w:rsidRDefault="00797923" w:rsidP="00797923">
      <w:pPr>
        <w:pStyle w:val="Figurecaption"/>
        <w:rPr>
          <w:rFonts w:cs="Segoe UI"/>
        </w:rPr>
      </w:pPr>
      <w:bookmarkStart w:id="176" w:name="_Toc213346127"/>
      <w:r w:rsidRPr="00662D15">
        <w:rPr>
          <w:rFonts w:cs="Segoe UI"/>
        </w:rPr>
        <w:t xml:space="preserve">Figure </w:t>
      </w:r>
      <w:r w:rsidRPr="00662D15">
        <w:rPr>
          <w:rFonts w:cs="Segoe UI"/>
        </w:rPr>
        <w:fldChar w:fldCharType="begin"/>
      </w:r>
      <w:r w:rsidRPr="00662D15">
        <w:rPr>
          <w:rFonts w:cs="Segoe UI"/>
        </w:rPr>
        <w:instrText xml:space="preserve"> STYLEREF 1 \s </w:instrText>
      </w:r>
      <w:r w:rsidRPr="00662D15">
        <w:rPr>
          <w:rFonts w:cs="Segoe UI"/>
        </w:rPr>
        <w:fldChar w:fldCharType="separate"/>
      </w:r>
      <w:r w:rsidR="007539FB">
        <w:rPr>
          <w:rFonts w:cs="Segoe UI"/>
        </w:rPr>
        <w:t>4</w:t>
      </w:r>
      <w:r w:rsidRPr="00662D15">
        <w:rPr>
          <w:rFonts w:cs="Segoe UI"/>
        </w:rPr>
        <w:fldChar w:fldCharType="end"/>
      </w:r>
      <w:r w:rsidRPr="00662D15">
        <w:rPr>
          <w:rFonts w:cs="Segoe UI"/>
        </w:rPr>
        <w:noBreakHyphen/>
      </w:r>
      <w:r w:rsidRPr="00662D15">
        <w:rPr>
          <w:rFonts w:cs="Segoe UI"/>
        </w:rPr>
        <w:fldChar w:fldCharType="begin"/>
      </w:r>
      <w:r w:rsidRPr="00662D15">
        <w:rPr>
          <w:rFonts w:cs="Segoe UI"/>
        </w:rPr>
        <w:instrText xml:space="preserve"> SEQ Figure \* ARABIC \s 1 </w:instrText>
      </w:r>
      <w:r w:rsidRPr="00662D15">
        <w:rPr>
          <w:rFonts w:cs="Segoe UI"/>
        </w:rPr>
        <w:fldChar w:fldCharType="separate"/>
      </w:r>
      <w:r w:rsidR="007539FB">
        <w:rPr>
          <w:rFonts w:cs="Segoe UI"/>
        </w:rPr>
        <w:t>1</w:t>
      </w:r>
      <w:r w:rsidRPr="00662D15">
        <w:rPr>
          <w:rFonts w:cs="Segoe UI"/>
        </w:rPr>
        <w:fldChar w:fldCharType="end"/>
      </w:r>
      <w:r w:rsidRPr="00662D15">
        <w:rPr>
          <w:rFonts w:cs="Segoe UI"/>
        </w:rPr>
        <w:t xml:space="preserve">: </w:t>
      </w:r>
      <w:r w:rsidRPr="00662D15">
        <w:t>Minh họa UI của tool thực hiện transcode</w:t>
      </w:r>
      <w:r w:rsidR="001C71B5" w:rsidRPr="00662D15">
        <w:t xml:space="preserve"> (multiple audio tracks)</w:t>
      </w:r>
      <w:bookmarkEnd w:id="176"/>
    </w:p>
    <w:p w14:paraId="0D36F6AB" w14:textId="77777777" w:rsidR="00EC0CF2" w:rsidRPr="00662D15" w:rsidRDefault="00EC0CF2" w:rsidP="00EC0CF2">
      <w:pPr>
        <w:pStyle w:val="Heading2"/>
        <w:rPr>
          <w:noProof/>
          <w:lang w:val="en-US"/>
        </w:rPr>
      </w:pPr>
      <w:bookmarkStart w:id="177" w:name="_Toc213346097"/>
      <w:r w:rsidRPr="00662D15">
        <w:rPr>
          <w:noProof/>
          <w:lang w:val="en-US"/>
        </w:rPr>
        <w:t>Hỗ trợ nhiều kênh âm thanh (multiple audio tracks support)</w:t>
      </w:r>
      <w:bookmarkEnd w:id="177"/>
    </w:p>
    <w:p w14:paraId="10A1C036" w14:textId="77777777" w:rsidR="00EC0CF2" w:rsidRPr="00662D15" w:rsidRDefault="00EC0CF2" w:rsidP="00EC0CF2">
      <w:r w:rsidRPr="00662D15">
        <w:t>Hệ thống dùng nhiều kênh âm thanh (multiple audio tracks) để thực hiện các tính năng:</w:t>
      </w:r>
    </w:p>
    <w:p w14:paraId="28579309" w14:textId="77777777" w:rsidR="00EC0CF2" w:rsidRPr="00662D15" w:rsidRDefault="00EC0CF2" w:rsidP="00EC0CF2">
      <w:pPr>
        <w:pStyle w:val="ListParagraph"/>
      </w:pPr>
      <w:r w:rsidRPr="00662D15">
        <w:t xml:space="preserve">Hỗ trợ nhiều track âm thanh </w:t>
      </w:r>
      <w:r w:rsidRPr="00662D15">
        <w:rPr>
          <w:rStyle w:val="ColorAlt1"/>
        </w:rPr>
        <w:t>đa ngôn ngữ</w:t>
      </w:r>
      <w:r w:rsidRPr="00662D15">
        <w:t xml:space="preserve"> (multi-language audio tracks)</w:t>
      </w:r>
    </w:p>
    <w:p w14:paraId="42B09BAF" w14:textId="77777777" w:rsidR="00EC0CF2" w:rsidRPr="00662D15" w:rsidRDefault="00EC0CF2" w:rsidP="00EC0CF2">
      <w:pPr>
        <w:pStyle w:val="ListParagraph"/>
      </w:pPr>
      <w:r w:rsidRPr="00662D15">
        <w:t xml:space="preserve">Hỗ trợ </w:t>
      </w:r>
      <w:r w:rsidRPr="00662D15">
        <w:rPr>
          <w:rStyle w:val="ColorAlt1"/>
        </w:rPr>
        <w:t>thuyết minh/lồng tiếng</w:t>
      </w:r>
      <w:r w:rsidRPr="00662D15">
        <w:t xml:space="preserve"> (voice-over and dubbed audio tracks)</w:t>
      </w:r>
    </w:p>
    <w:p w14:paraId="0C515322" w14:textId="77777777" w:rsidR="00EC0CF2" w:rsidRPr="00662D15" w:rsidRDefault="00EC0CF2" w:rsidP="00EC0CF2">
      <w:pPr>
        <w:pStyle w:val="ListParagraph"/>
      </w:pPr>
      <w:r w:rsidRPr="00662D15">
        <w:t xml:space="preserve">Hỗ trợ nhiều track audio có </w:t>
      </w:r>
      <w:r w:rsidRPr="00662D15">
        <w:rPr>
          <w:rStyle w:val="ColorAlt1"/>
        </w:rPr>
        <w:t>bitrate khác nhau</w:t>
      </w:r>
      <w:r w:rsidRPr="00662D15">
        <w:t xml:space="preserve"> (multiple audio bitrates) và </w:t>
      </w:r>
      <w:r w:rsidRPr="00662D15">
        <w:rPr>
          <w:rStyle w:val="ColorAlt1"/>
        </w:rPr>
        <w:t>nhiều mức chất lượng</w:t>
      </w:r>
      <w:r w:rsidRPr="00662D15">
        <w:t xml:space="preserve"> khác nhau (multiple audio quality levels)</w:t>
      </w:r>
    </w:p>
    <w:p w14:paraId="467AB721" w14:textId="73481677" w:rsidR="007623CF" w:rsidRPr="00662D15" w:rsidRDefault="006B3CAA" w:rsidP="00A93D67">
      <w:r w:rsidRPr="00662D15">
        <w:t>M</w:t>
      </w:r>
      <w:r w:rsidR="000D793D" w:rsidRPr="00662D15">
        <w:t>anifest chủ yếu được thiết kế dành cho việc streaming</w:t>
      </w:r>
      <w:r w:rsidRPr="00662D15">
        <w:t>,</w:t>
      </w:r>
      <w:r w:rsidR="007623CF" w:rsidRPr="00662D15">
        <w:t xml:space="preserve"> do đó việc khai báo thông tin chi tiết</w:t>
      </w:r>
      <w:r w:rsidR="003642CB" w:rsidRPr="00662D15">
        <w:t xml:space="preserve"> và metadata</w:t>
      </w:r>
      <w:r w:rsidR="007623CF" w:rsidRPr="00662D15">
        <w:t xml:space="preserve"> </w:t>
      </w:r>
      <w:r w:rsidR="0071193A" w:rsidRPr="00662D15">
        <w:t>của</w:t>
      </w:r>
      <w:r w:rsidR="007623CF" w:rsidRPr="00662D15">
        <w:t xml:space="preserve"> các track</w:t>
      </w:r>
      <w:r w:rsidR="003F3D55" w:rsidRPr="00662D15">
        <w:t xml:space="preserve"> </w:t>
      </w:r>
      <w:r w:rsidR="0071193A" w:rsidRPr="00662D15">
        <w:t>có thể không được hỗ trợ đầy đủ và không được khuyến khích</w:t>
      </w:r>
      <w:r w:rsidR="003F3D55" w:rsidRPr="00662D15">
        <w:t>.</w:t>
      </w:r>
    </w:p>
    <w:p w14:paraId="606E43B9" w14:textId="64DCA299" w:rsidR="003F3D55" w:rsidRPr="00662D15" w:rsidRDefault="0071193A" w:rsidP="003F3D55">
      <w:pPr>
        <w:pStyle w:val="ListParagraph"/>
      </w:pPr>
      <w:r w:rsidRPr="00662D15">
        <w:t>Không phải tất cả các thông tin và metadata liên quan đến track đều có thể khai báo trực tiếp trong manifest.</w:t>
      </w:r>
    </w:p>
    <w:p w14:paraId="53ABC8EB" w14:textId="3E86C639" w:rsidR="00D6644B" w:rsidRPr="00662D15" w:rsidRDefault="00496DEC" w:rsidP="0034745C">
      <w:pPr>
        <w:pStyle w:val="ListParagraph2"/>
        <w:rPr>
          <w:lang w:val="en-US"/>
        </w:rPr>
      </w:pPr>
      <w:r w:rsidRPr="00662D15">
        <w:rPr>
          <w:lang w:val="en-US"/>
        </w:rPr>
        <w:t xml:space="preserve">Thẻ </w:t>
      </w:r>
      <w:r w:rsidRPr="00662D15">
        <w:rPr>
          <w:rStyle w:val="ColorAlt1"/>
          <w:lang w:val="en-US"/>
        </w:rPr>
        <w:t>EXT-X-MEDIA</w:t>
      </w:r>
      <w:r w:rsidRPr="00662D15">
        <w:rPr>
          <w:lang w:val="en-US"/>
        </w:rPr>
        <w:t xml:space="preserve"> của HLS chỉ định tổng số kênh âm thanh qua thuộc tính CHANNELS, nhưng không cung cấp cấu hình kênh (channel layout).</w:t>
      </w:r>
      <w:r w:rsidR="0034745C" w:rsidRPr="00662D15">
        <w:rPr>
          <w:lang w:val="en-US"/>
        </w:rPr>
        <w:t xml:space="preserve"> Nó cũng không </w:t>
      </w:r>
      <w:r w:rsidR="00FB18CB" w:rsidRPr="00662D15">
        <w:rPr>
          <w:lang w:val="en-US"/>
        </w:rPr>
        <w:t xml:space="preserve">thể </w:t>
      </w:r>
      <w:r w:rsidR="0034745C" w:rsidRPr="00662D15">
        <w:rPr>
          <w:lang w:val="en-US"/>
        </w:rPr>
        <w:t xml:space="preserve">trực tiếp chỉ định </w:t>
      </w:r>
      <w:r w:rsidR="0034745C" w:rsidRPr="00662D15">
        <w:rPr>
          <w:rStyle w:val="ColorAlt1"/>
          <w:lang w:val="en-US"/>
        </w:rPr>
        <w:t>codec</w:t>
      </w:r>
      <w:r w:rsidR="0034745C" w:rsidRPr="00662D15">
        <w:rPr>
          <w:lang w:val="en-US"/>
        </w:rPr>
        <w:t xml:space="preserve">, </w:t>
      </w:r>
      <w:r w:rsidR="0034745C" w:rsidRPr="00662D15">
        <w:rPr>
          <w:rStyle w:val="ColorAlt1"/>
          <w:lang w:val="en-US"/>
        </w:rPr>
        <w:t>bandwidth</w:t>
      </w:r>
      <w:r w:rsidR="0034745C" w:rsidRPr="00662D15">
        <w:rPr>
          <w:lang w:val="en-US"/>
        </w:rPr>
        <w:t xml:space="preserve"> hay </w:t>
      </w:r>
      <w:r w:rsidR="0034745C" w:rsidRPr="00662D15">
        <w:rPr>
          <w:rStyle w:val="ColorAlt1"/>
          <w:lang w:val="en-US"/>
        </w:rPr>
        <w:t>sampling rate</w:t>
      </w:r>
      <w:r w:rsidR="0034745C" w:rsidRPr="00662D15">
        <w:rPr>
          <w:lang w:val="en-US"/>
        </w:rPr>
        <w:t>.</w:t>
      </w:r>
      <w:r w:rsidR="00D6644B" w:rsidRPr="00662D15">
        <w:rPr>
          <w:lang w:val="en-US"/>
        </w:rPr>
        <w:t xml:space="preserve"> </w:t>
      </w:r>
    </w:p>
    <w:p w14:paraId="4662F326" w14:textId="7DD4812D" w:rsidR="00241ED3" w:rsidRPr="00662D15" w:rsidRDefault="00877057" w:rsidP="007D604D">
      <w:pPr>
        <w:pStyle w:val="ListParagraph2"/>
        <w:rPr>
          <w:lang w:val="en-US"/>
        </w:rPr>
      </w:pPr>
      <w:r w:rsidRPr="00662D15">
        <w:rPr>
          <w:rStyle w:val="ColorAlt1"/>
          <w:lang w:val="en-US"/>
        </w:rPr>
        <w:t>Representation</w:t>
      </w:r>
      <w:r w:rsidRPr="00662D15">
        <w:rPr>
          <w:lang w:val="en-US"/>
        </w:rPr>
        <w:t xml:space="preserve"> của DASH </w:t>
      </w:r>
      <w:r w:rsidR="00567121" w:rsidRPr="00662D15">
        <w:rPr>
          <w:lang w:val="en-US"/>
        </w:rPr>
        <w:t xml:space="preserve">linh động hơn khi </w:t>
      </w:r>
      <w:r w:rsidRPr="00662D15">
        <w:rPr>
          <w:lang w:val="en-US"/>
        </w:rPr>
        <w:t>có</w:t>
      </w:r>
      <w:r w:rsidR="00183665" w:rsidRPr="00662D15">
        <w:rPr>
          <w:lang w:val="en-US"/>
        </w:rPr>
        <w:t xml:space="preserve"> các thuộc tính </w:t>
      </w:r>
      <w:r w:rsidR="00183665" w:rsidRPr="00662D15">
        <w:rPr>
          <w:rStyle w:val="ColorAlt1"/>
          <w:lang w:val="en-US"/>
        </w:rPr>
        <w:t>bandwidth</w:t>
      </w:r>
      <w:r w:rsidR="00183665" w:rsidRPr="00662D15">
        <w:rPr>
          <w:lang w:val="en-US"/>
        </w:rPr>
        <w:t xml:space="preserve">, </w:t>
      </w:r>
      <w:r w:rsidR="00183665" w:rsidRPr="00662D15">
        <w:rPr>
          <w:rStyle w:val="ColorAlt1"/>
          <w:lang w:val="en-US"/>
        </w:rPr>
        <w:t>codecs</w:t>
      </w:r>
      <w:r w:rsidR="00183665" w:rsidRPr="00662D15">
        <w:rPr>
          <w:lang w:val="en-US"/>
        </w:rPr>
        <w:t xml:space="preserve">, </w:t>
      </w:r>
      <w:r w:rsidR="00183665" w:rsidRPr="00662D15">
        <w:rPr>
          <w:rStyle w:val="ColorAlt1"/>
          <w:lang w:val="en-US"/>
        </w:rPr>
        <w:t>sampling rate</w:t>
      </w:r>
      <w:r w:rsidR="00770B49" w:rsidRPr="00662D15">
        <w:rPr>
          <w:lang w:val="en-US"/>
        </w:rPr>
        <w:t xml:space="preserve"> và</w:t>
      </w:r>
      <w:r w:rsidR="00567121" w:rsidRPr="00662D15">
        <w:rPr>
          <w:lang w:val="en-US"/>
        </w:rPr>
        <w:t xml:space="preserve"> subtag </w:t>
      </w:r>
      <w:r w:rsidR="007958A1" w:rsidRPr="00662D15">
        <w:rPr>
          <w:rStyle w:val="ColorAlt1"/>
          <w:lang w:val="en-US"/>
        </w:rPr>
        <w:t>AudioChannelConfiguration</w:t>
      </w:r>
      <w:r w:rsidR="00770B49" w:rsidRPr="00662D15">
        <w:rPr>
          <w:lang w:val="en-US"/>
        </w:rPr>
        <w:t xml:space="preserve"> chứa thông tin cấu hình kênh</w:t>
      </w:r>
      <w:r w:rsidR="00567121" w:rsidRPr="00662D15">
        <w:rPr>
          <w:lang w:val="en-US"/>
        </w:rPr>
        <w:t xml:space="preserve">. </w:t>
      </w:r>
      <w:r w:rsidR="00BE450C" w:rsidRPr="00662D15">
        <w:rPr>
          <w:lang w:val="en-US"/>
        </w:rPr>
        <w:t>Tuy nhiên, DASH vẫn bị giới hạn ở một số thông tin này và không thể cung cấp thêm nhiều chi tiết khác</w:t>
      </w:r>
      <w:r w:rsidR="004C6E10" w:rsidRPr="00662D15">
        <w:rPr>
          <w:lang w:val="en-US"/>
        </w:rPr>
        <w:t>.</w:t>
      </w:r>
    </w:p>
    <w:p w14:paraId="59BAA7F2" w14:textId="73C681A0" w:rsidR="00895BDF" w:rsidRPr="00662D15" w:rsidRDefault="0012279E" w:rsidP="003F3D55">
      <w:pPr>
        <w:pStyle w:val="ListParagraph"/>
      </w:pPr>
      <w:r w:rsidRPr="00662D15">
        <w:t>HLS và DASH hạn chế việc khai báo thông tin về các track trong manifest và không cho phép tùy biến quá mức.</w:t>
      </w:r>
    </w:p>
    <w:p w14:paraId="4DA88A0C" w14:textId="3F1B6689" w:rsidR="00895BDF" w:rsidRPr="00662D15" w:rsidRDefault="00894022" w:rsidP="00A93D67">
      <w:pPr>
        <w:pStyle w:val="ListParagraph"/>
      </w:pPr>
      <w:r w:rsidRPr="00662D15">
        <w:t>API cung cấp khả năng khai báo chi tiết hơn cho các track, như thể loại, vai trò, mà không bị ràng buộc bởi quy định, cấu trúc của manifest.</w:t>
      </w:r>
    </w:p>
    <w:p w14:paraId="2D272F13" w14:textId="1506C420" w:rsidR="00927F99" w:rsidRPr="00662D15" w:rsidRDefault="006246F0" w:rsidP="00A93D67">
      <w:pPr>
        <w:pStyle w:val="ListParagraph"/>
      </w:pPr>
      <w:r w:rsidRPr="00662D15">
        <w:t xml:space="preserve">Thông tin track có thể cập nhật </w:t>
      </w:r>
      <w:r w:rsidR="00927F99" w:rsidRPr="00662D15">
        <w:t>thường xuyên thông qua API</w:t>
      </w:r>
      <w:r w:rsidR="00FF62CF" w:rsidRPr="00662D15">
        <w:t>.</w:t>
      </w:r>
    </w:p>
    <w:p w14:paraId="0BFB9821" w14:textId="77777777" w:rsidR="00AC4127" w:rsidRPr="00662D15" w:rsidRDefault="00AC4127" w:rsidP="0046784C">
      <w:pPr>
        <w:pStyle w:val="Note1"/>
      </w:pPr>
      <w:r w:rsidRPr="00662D15">
        <w:t>Xem ví dụ cụ thể của HLS và DASH tại</w:t>
      </w:r>
    </w:p>
    <w:p w14:paraId="4E07F105" w14:textId="4B6497B7" w:rsidR="00AC4127" w:rsidRPr="00662D15" w:rsidRDefault="00AC4127" w:rsidP="0046784C">
      <w:pPr>
        <w:pStyle w:val="Note1"/>
      </w:pPr>
      <w:hyperlink r:id="rId175" w:history="1">
        <w:r w:rsidRPr="00662D15">
          <w:rPr>
            <w:rStyle w:val="Hyperlink"/>
            <w14:textFill>
              <w14:solidFill>
                <w14:schemeClr w14:val="hlink">
                  <w14:lumMod w14:val="65000"/>
                  <w14:lumOff w14:val="35000"/>
                  <w14:lumMod w14:val="65000"/>
                  <w14:lumOff w14:val="35000"/>
                </w14:schemeClr>
              </w14:solidFill>
            </w14:textFill>
          </w:rPr>
          <w:t>Dash Reference Client 4.7.4, released Feb 20th, 2024 (dashif.org)</w:t>
        </w:r>
      </w:hyperlink>
    </w:p>
    <w:p w14:paraId="21B62E27" w14:textId="1462B822" w:rsidR="00AC4127" w:rsidRPr="00662D15" w:rsidRDefault="00AC4127" w:rsidP="0046784C">
      <w:pPr>
        <w:pStyle w:val="Note1"/>
      </w:pPr>
      <w:hyperlink r:id="rId176" w:history="1">
        <w:r w:rsidRPr="00662D15">
          <w:rPr>
            <w:rStyle w:val="Hyperlink"/>
            <w14:textFill>
              <w14:solidFill>
                <w14:schemeClr w14:val="hlink">
                  <w14:lumMod w14:val="65000"/>
                  <w14:lumOff w14:val="35000"/>
                  <w14:lumMod w14:val="65000"/>
                  <w14:lumOff w14:val="35000"/>
                </w14:schemeClr>
              </w14:solidFill>
            </w14:textFill>
          </w:rPr>
          <w:t>Examples - HTTP Live Streaming - Apple Developer</w:t>
        </w:r>
      </w:hyperlink>
    </w:p>
    <w:p w14:paraId="44EB1A32" w14:textId="1D193163" w:rsidR="00D34DBB" w:rsidRPr="00662D15" w:rsidRDefault="00D34DBB" w:rsidP="00D34DBB">
      <w:r w:rsidRPr="00662D15">
        <w:t xml:space="preserve">Do hạn chế của thẻ EXT-X-MEDIA không chỉ định trực tiếp </w:t>
      </w:r>
      <w:r w:rsidRPr="00662D15">
        <w:rPr>
          <w:rStyle w:val="ColorAlt1"/>
        </w:rPr>
        <w:t>codec</w:t>
      </w:r>
      <w:r w:rsidRPr="00662D15">
        <w:t xml:space="preserve">, </w:t>
      </w:r>
      <w:r w:rsidRPr="00662D15">
        <w:rPr>
          <w:rStyle w:val="ColorAlt1"/>
        </w:rPr>
        <w:t>bandwidth</w:t>
      </w:r>
      <w:r w:rsidRPr="00662D15">
        <w:t xml:space="preserve"> hay </w:t>
      </w:r>
      <w:r w:rsidRPr="00662D15">
        <w:rPr>
          <w:rStyle w:val="ColorAlt1"/>
        </w:rPr>
        <w:t>sampling rate</w:t>
      </w:r>
      <w:r w:rsidRPr="00662D15">
        <w:t>, nên cần:</w:t>
      </w:r>
    </w:p>
    <w:p w14:paraId="0A58D206" w14:textId="677B6676" w:rsidR="00D34DBB" w:rsidRPr="00662D15" w:rsidRDefault="00D34DBB" w:rsidP="00D34DBB">
      <w:pPr>
        <w:pStyle w:val="ListParagraph"/>
      </w:pPr>
      <w:r w:rsidRPr="00662D15">
        <w:t>Tách thẻ EXT-X-STREAM-INF cho từng codec audio</w:t>
      </w:r>
      <w:r w:rsidR="006B129F" w:rsidRPr="00662D15">
        <w:t>, thay vì gộp chung các codec audio trong thuộc tính CODECS.</w:t>
      </w:r>
    </w:p>
    <w:p w14:paraId="795ADFC2" w14:textId="77777777" w:rsidR="00AC6ABD" w:rsidRPr="00662D15" w:rsidRDefault="00D34DBB" w:rsidP="00D34DBB">
      <w:pPr>
        <w:pStyle w:val="ListParagraph"/>
      </w:pPr>
      <w:r w:rsidRPr="00662D15">
        <w:t xml:space="preserve">Dùng </w:t>
      </w:r>
      <w:r w:rsidR="00641E88" w:rsidRPr="00662D15">
        <w:t xml:space="preserve">thuộc tính </w:t>
      </w:r>
      <w:r w:rsidR="00641E88" w:rsidRPr="00662D15">
        <w:rPr>
          <w:rStyle w:val="ColorAlt1"/>
        </w:rPr>
        <w:t>GROUP-ID</w:t>
      </w:r>
      <w:r w:rsidR="00AC6ABD" w:rsidRPr="00662D15">
        <w:t xml:space="preserve">, hay </w:t>
      </w:r>
      <w:r w:rsidRPr="00662D15">
        <w:rPr>
          <w:rStyle w:val="ColorAlt1"/>
        </w:rPr>
        <w:t>URI</w:t>
      </w:r>
      <w:r w:rsidRPr="00662D15">
        <w:t xml:space="preserve"> của thẻ EXT-X-MEDIA để chỉ định codec, bandwidth hoặc sampling rate nếu cần</w:t>
      </w:r>
      <w:r w:rsidR="00AC6ABD" w:rsidRPr="00662D15">
        <w:t>.</w:t>
      </w:r>
    </w:p>
    <w:p w14:paraId="33F92E8A" w14:textId="0AEECCE5" w:rsidR="00AC6ABD" w:rsidRPr="00662D15" w:rsidRDefault="00AC6ABD" w:rsidP="00AC6ABD">
      <w:pPr>
        <w:pStyle w:val="ListParagraph2"/>
        <w:rPr>
          <w:lang w:val="en-US"/>
        </w:rPr>
      </w:pPr>
      <w:r w:rsidRPr="00662D15">
        <w:rPr>
          <w:lang w:val="en-US"/>
        </w:rPr>
        <w:t>V</w:t>
      </w:r>
      <w:r w:rsidR="006B129F" w:rsidRPr="00662D15">
        <w:rPr>
          <w:lang w:val="en-US"/>
        </w:rPr>
        <w:t>í dụ</w:t>
      </w:r>
      <w:r w:rsidRPr="00662D15">
        <w:rPr>
          <w:lang w:val="en-US"/>
        </w:rPr>
        <w:t xml:space="preserve"> chia các group</w:t>
      </w:r>
      <w:r w:rsidR="006B129F" w:rsidRPr="00662D15">
        <w:rPr>
          <w:lang w:val="en-US"/>
        </w:rPr>
        <w:t xml:space="preserve"> </w:t>
      </w:r>
      <w:r w:rsidR="004E3C27" w:rsidRPr="00662D15">
        <w:rPr>
          <w:lang w:val="en-US"/>
        </w:rPr>
        <w:t>thể hiện qua</w:t>
      </w:r>
      <w:r w:rsidR="00F96A97" w:rsidRPr="00662D15">
        <w:rPr>
          <w:lang w:val="en-US"/>
        </w:rPr>
        <w:t xml:space="preserve"> giá trị của </w:t>
      </w:r>
      <w:r w:rsidR="00456943" w:rsidRPr="00662D15">
        <w:rPr>
          <w:lang w:val="en-US"/>
        </w:rPr>
        <w:t>GROUP-I</w:t>
      </w:r>
      <w:r w:rsidR="00F96A97" w:rsidRPr="00662D15">
        <w:rPr>
          <w:lang w:val="en-US"/>
        </w:rPr>
        <w:t>D</w:t>
      </w:r>
    </w:p>
    <w:p w14:paraId="2EB832EB" w14:textId="26573BBD" w:rsidR="00F96A97" w:rsidRPr="00662D15" w:rsidRDefault="00F96A97" w:rsidP="00F96A97">
      <w:pPr>
        <w:pStyle w:val="ListParagraph3"/>
        <w:rPr>
          <w:lang w:val="en-US" w:eastAsia="zh-CN"/>
        </w:rPr>
      </w:pPr>
      <w:r w:rsidRPr="00662D15">
        <w:rPr>
          <w:lang w:val="en-US" w:eastAsia="zh-CN"/>
        </w:rPr>
        <w:t xml:space="preserve">AAC-LC 48 kHz stereo @ 161 kbps với </w:t>
      </w:r>
      <w:r w:rsidRPr="00662D15">
        <w:rPr>
          <w:lang w:val="en-US"/>
        </w:rPr>
        <w:t>GROUP-ID=”</w:t>
      </w:r>
      <w:r w:rsidR="00917AC4" w:rsidRPr="00790991">
        <w:rPr>
          <w:rStyle w:val="ColorAlt2"/>
          <w:lang w:val="en-US"/>
        </w:rPr>
        <w:t>aac</w:t>
      </w:r>
      <w:r w:rsidR="00A26506" w:rsidRPr="00790991">
        <w:rPr>
          <w:rStyle w:val="ColorAlt2"/>
          <w:lang w:val="en-US"/>
        </w:rPr>
        <w:t>lc</w:t>
      </w:r>
      <w:r w:rsidRPr="00790991">
        <w:rPr>
          <w:rStyle w:val="ColorAlt2"/>
          <w:lang w:val="en-US"/>
        </w:rPr>
        <w:t>-4</w:t>
      </w:r>
      <w:r w:rsidR="00A315A7" w:rsidRPr="00790991">
        <w:rPr>
          <w:rStyle w:val="ColorAlt2"/>
          <w:lang w:val="en-US"/>
        </w:rPr>
        <w:t>8</w:t>
      </w:r>
      <w:r w:rsidRPr="00790991">
        <w:rPr>
          <w:rStyle w:val="ColorAlt2"/>
          <w:lang w:val="en-US"/>
        </w:rPr>
        <w:t>-</w:t>
      </w:r>
      <w:r w:rsidR="00A315A7" w:rsidRPr="00790991">
        <w:rPr>
          <w:rStyle w:val="ColorAlt2"/>
          <w:lang w:val="en-US"/>
        </w:rPr>
        <w:t>160</w:t>
      </w:r>
      <w:r w:rsidRPr="00662D15">
        <w:rPr>
          <w:lang w:val="en-US"/>
        </w:rPr>
        <w:t>”</w:t>
      </w:r>
    </w:p>
    <w:p w14:paraId="6B861DE9" w14:textId="0ADF29E9" w:rsidR="00F96A97" w:rsidRPr="00662D15" w:rsidRDefault="00F96A97" w:rsidP="00F96A97">
      <w:pPr>
        <w:pStyle w:val="ListParagraph3"/>
        <w:rPr>
          <w:lang w:val="en-US" w:eastAsia="zh-CN"/>
        </w:rPr>
      </w:pPr>
      <w:r w:rsidRPr="00662D15">
        <w:rPr>
          <w:lang w:val="en-US" w:eastAsia="zh-CN"/>
        </w:rPr>
        <w:t xml:space="preserve">AC-3 48 kHz 5.1 @ 384 kbps với </w:t>
      </w:r>
      <w:r w:rsidRPr="00662D15">
        <w:rPr>
          <w:lang w:val="en-US"/>
        </w:rPr>
        <w:t>GROUP-ID=”</w:t>
      </w:r>
      <w:r w:rsidR="004E3C27" w:rsidRPr="00790991">
        <w:rPr>
          <w:rStyle w:val="ColorAlt2"/>
          <w:lang w:val="en-US"/>
        </w:rPr>
        <w:t>ac3</w:t>
      </w:r>
      <w:r w:rsidRPr="00790991">
        <w:rPr>
          <w:rStyle w:val="ColorAlt2"/>
          <w:lang w:val="en-US"/>
        </w:rPr>
        <w:t>-</w:t>
      </w:r>
      <w:r w:rsidR="004E3C27" w:rsidRPr="00790991">
        <w:rPr>
          <w:rStyle w:val="ColorAlt2"/>
          <w:lang w:val="en-US"/>
        </w:rPr>
        <w:t>48</w:t>
      </w:r>
      <w:r w:rsidRPr="00790991">
        <w:rPr>
          <w:rStyle w:val="ColorAlt2"/>
          <w:lang w:val="en-US"/>
        </w:rPr>
        <w:t>-</w:t>
      </w:r>
      <w:r w:rsidR="004E3C27" w:rsidRPr="00790991">
        <w:rPr>
          <w:rStyle w:val="ColorAlt2"/>
          <w:lang w:val="en-US"/>
        </w:rPr>
        <w:t>384</w:t>
      </w:r>
      <w:r w:rsidRPr="00662D15">
        <w:rPr>
          <w:lang w:val="en-US"/>
        </w:rPr>
        <w:t>”</w:t>
      </w:r>
    </w:p>
    <w:p w14:paraId="13366ADC" w14:textId="70A40168" w:rsidR="00F96A97" w:rsidRPr="00662D15" w:rsidRDefault="00F96A97" w:rsidP="00F96A97">
      <w:pPr>
        <w:pStyle w:val="ListParagraph3"/>
        <w:rPr>
          <w:lang w:val="en-US" w:eastAsia="zh-CN"/>
        </w:rPr>
      </w:pPr>
      <w:r w:rsidRPr="00662D15">
        <w:rPr>
          <w:lang w:val="en-US" w:eastAsia="zh-CN"/>
        </w:rPr>
        <w:t xml:space="preserve">EC-3 48 kHz </w:t>
      </w:r>
      <w:r w:rsidR="00255C11" w:rsidRPr="00662D15">
        <w:rPr>
          <w:lang w:val="en-US" w:eastAsia="zh-CN"/>
        </w:rPr>
        <w:t xml:space="preserve">7.1 @ 768 kbps </w:t>
      </w:r>
      <w:r w:rsidRPr="00662D15">
        <w:rPr>
          <w:lang w:val="en-US" w:eastAsia="zh-CN"/>
        </w:rPr>
        <w:t xml:space="preserve">với </w:t>
      </w:r>
      <w:r w:rsidRPr="00662D15">
        <w:rPr>
          <w:lang w:val="en-US"/>
        </w:rPr>
        <w:t>GROUP-ID=”</w:t>
      </w:r>
      <w:r w:rsidR="00CE46FE" w:rsidRPr="00790991">
        <w:rPr>
          <w:rStyle w:val="ColorAlt2"/>
          <w:lang w:val="en-US"/>
        </w:rPr>
        <w:t>ec3-48-768</w:t>
      </w:r>
      <w:r w:rsidRPr="00662D15">
        <w:rPr>
          <w:lang w:val="en-US"/>
        </w:rPr>
        <w:t>”</w:t>
      </w:r>
    </w:p>
    <w:p w14:paraId="0C7DEC33" w14:textId="3CE6A84A" w:rsidR="00D34DBB" w:rsidRPr="00662D15" w:rsidRDefault="00AC6ABD" w:rsidP="00AC6ABD">
      <w:pPr>
        <w:pStyle w:val="ListParagraph2"/>
        <w:rPr>
          <w:lang w:val="en-US"/>
        </w:rPr>
      </w:pPr>
      <w:r w:rsidRPr="00662D15">
        <w:rPr>
          <w:lang w:val="en-US"/>
        </w:rPr>
        <w:t>Hay</w:t>
      </w:r>
      <w:r w:rsidR="00917AC4" w:rsidRPr="00662D15">
        <w:rPr>
          <w:lang w:val="en-US"/>
        </w:rPr>
        <w:t xml:space="preserve"> tương tự</w:t>
      </w:r>
      <w:r w:rsidRPr="00662D15">
        <w:rPr>
          <w:lang w:val="en-US"/>
        </w:rPr>
        <w:t xml:space="preserve"> dùng</w:t>
      </w:r>
      <w:r w:rsidR="00917AC4" w:rsidRPr="00662D15">
        <w:rPr>
          <w:lang w:val="en-US"/>
        </w:rPr>
        <w:t xml:space="preserve"> thông qua giá trị của</w:t>
      </w:r>
      <w:r w:rsidRPr="00662D15">
        <w:rPr>
          <w:lang w:val="en-US"/>
        </w:rPr>
        <w:t xml:space="preserve"> </w:t>
      </w:r>
      <w:r w:rsidR="001A2410" w:rsidRPr="00662D15">
        <w:rPr>
          <w:lang w:val="en-US"/>
        </w:rPr>
        <w:t>URI=</w:t>
      </w:r>
      <w:r w:rsidR="005121DA" w:rsidRPr="00662D15">
        <w:rPr>
          <w:lang w:val="en-US"/>
        </w:rPr>
        <w:t>”</w:t>
      </w:r>
      <w:r w:rsidR="00A26506" w:rsidRPr="00790991">
        <w:rPr>
          <w:rStyle w:val="ColorAlt2"/>
          <w:lang w:val="en-US"/>
        </w:rPr>
        <w:t>aaclc</w:t>
      </w:r>
      <w:r w:rsidR="00917AC4" w:rsidRPr="00790991">
        <w:rPr>
          <w:rStyle w:val="ColorAlt2"/>
          <w:lang w:val="en-US"/>
        </w:rPr>
        <w:t>-48-160</w:t>
      </w:r>
      <w:r w:rsidR="001A2410" w:rsidRPr="00662D15">
        <w:rPr>
          <w:lang w:val="en-US"/>
        </w:rPr>
        <w:t>/</w:t>
      </w:r>
      <w:r w:rsidR="00917AC4" w:rsidRPr="00662D15">
        <w:rPr>
          <w:lang w:val="en-US"/>
        </w:rPr>
        <w:t>audio</w:t>
      </w:r>
      <w:r w:rsidR="001A2410" w:rsidRPr="00662D15">
        <w:rPr>
          <w:lang w:val="en-US"/>
        </w:rPr>
        <w:t>.m3u8</w:t>
      </w:r>
      <w:r w:rsidR="005121DA" w:rsidRPr="00662D15">
        <w:rPr>
          <w:lang w:val="en-US"/>
        </w:rPr>
        <w:t>”</w:t>
      </w:r>
    </w:p>
    <w:p w14:paraId="162D7ED7" w14:textId="0F746D6B" w:rsidR="00985B31" w:rsidRPr="00662D15" w:rsidRDefault="00985B31" w:rsidP="00985B31">
      <w:r w:rsidRPr="00662D15">
        <w:t xml:space="preserve">Hệ thống NÊN (SHOULD) sử dụng </w:t>
      </w:r>
      <w:r w:rsidR="0071693C" w:rsidRPr="004622EB">
        <w:rPr>
          <w:rStyle w:val="ColorAlt1"/>
        </w:rPr>
        <w:t>tên thư mục/phân đoạn</w:t>
      </w:r>
      <w:r w:rsidR="0071693C" w:rsidRPr="00662D15">
        <w:t xml:space="preserve"> (</w:t>
      </w:r>
      <w:r w:rsidRPr="00662D15">
        <w:t>folder/segment name</w:t>
      </w:r>
      <w:r w:rsidR="0071693C" w:rsidRPr="00662D15">
        <w:t>)</w:t>
      </w:r>
      <w:r w:rsidRPr="00662D15">
        <w:t xml:space="preserve"> cho URI ít nhất là phân chia theo audio codec</w:t>
      </w:r>
      <w:r w:rsidR="00A67B0F" w:rsidRPr="00662D15">
        <w:t>. G</w:t>
      </w:r>
      <w:r w:rsidR="00B07854" w:rsidRPr="00662D15">
        <w:t xml:space="preserve">iá trị </w:t>
      </w:r>
      <w:r w:rsidR="00B07854" w:rsidRPr="00662D15">
        <w:rPr>
          <w:rStyle w:val="ColorAlt1"/>
        </w:rPr>
        <w:t>folder/segment name</w:t>
      </w:r>
      <w:r w:rsidR="00B07854" w:rsidRPr="00662D15">
        <w:t xml:space="preserve"> theo codec được quy định như sau</w:t>
      </w:r>
      <w:r w:rsidR="00025F2E" w:rsidRPr="00662D15">
        <w:t>:</w:t>
      </w:r>
    </w:p>
    <w:tbl>
      <w:tblPr>
        <w:tblStyle w:val="GridTable4-Accent1"/>
        <w:tblW w:w="0" w:type="auto"/>
        <w:tblLook w:val="0420" w:firstRow="1" w:lastRow="0" w:firstColumn="0" w:lastColumn="0" w:noHBand="0" w:noVBand="1"/>
      </w:tblPr>
      <w:tblGrid>
        <w:gridCol w:w="1524"/>
        <w:gridCol w:w="2577"/>
        <w:gridCol w:w="1654"/>
        <w:gridCol w:w="4315"/>
      </w:tblGrid>
      <w:tr w:rsidR="00B46CF4" w:rsidRPr="00662D15" w14:paraId="575B6208" w14:textId="13E4E447" w:rsidTr="00930BBF">
        <w:trPr>
          <w:cnfStyle w:val="100000000000" w:firstRow="1" w:lastRow="0" w:firstColumn="0" w:lastColumn="0" w:oddVBand="0" w:evenVBand="0" w:oddHBand="0" w:evenHBand="0" w:firstRowFirstColumn="0" w:firstRowLastColumn="0" w:lastRowFirstColumn="0" w:lastRowLastColumn="0"/>
        </w:trPr>
        <w:tc>
          <w:tcPr>
            <w:tcW w:w="0" w:type="auto"/>
          </w:tcPr>
          <w:p w14:paraId="540CD3E3" w14:textId="77777777" w:rsidR="00B46CF4" w:rsidRPr="00662D15" w:rsidRDefault="00B46CF4" w:rsidP="00BA5443">
            <w:pPr>
              <w:spacing w:before="0" w:after="0"/>
              <w:jc w:val="center"/>
              <w:rPr>
                <w:rFonts w:cs="Segoe UI"/>
                <w:b w:val="0"/>
                <w:bCs w:val="0"/>
                <w:sz w:val="20"/>
                <w:szCs w:val="20"/>
              </w:rPr>
            </w:pPr>
            <w:r w:rsidRPr="00662D15">
              <w:rPr>
                <w:rFonts w:cs="Segoe UI"/>
                <w:sz w:val="20"/>
                <w:szCs w:val="20"/>
              </w:rPr>
              <w:t xml:space="preserve">Codec identifiers </w:t>
            </w:r>
          </w:p>
          <w:p w14:paraId="528EC647" w14:textId="59DDAAC9" w:rsidR="00B46CF4" w:rsidRPr="00662D15" w:rsidRDefault="00B46CF4" w:rsidP="00BA5443">
            <w:pPr>
              <w:spacing w:before="0" w:after="0"/>
              <w:jc w:val="center"/>
              <w:rPr>
                <w:rFonts w:cs="Segoe UI"/>
                <w:b w:val="0"/>
                <w:bCs w:val="0"/>
                <w:sz w:val="20"/>
                <w:szCs w:val="20"/>
              </w:rPr>
            </w:pPr>
            <w:r w:rsidRPr="00662D15">
              <w:rPr>
                <w:rFonts w:cs="Segoe UI"/>
                <w:b w:val="0"/>
                <w:bCs w:val="0"/>
                <w:sz w:val="20"/>
                <w:szCs w:val="20"/>
              </w:rPr>
              <w:t>(tag string)</w:t>
            </w:r>
          </w:p>
        </w:tc>
        <w:tc>
          <w:tcPr>
            <w:tcW w:w="2577" w:type="dxa"/>
          </w:tcPr>
          <w:p w14:paraId="7DABA6FA" w14:textId="77777777" w:rsidR="00B46CF4" w:rsidRPr="00662D15" w:rsidRDefault="00B46CF4" w:rsidP="00BA5443">
            <w:pPr>
              <w:spacing w:before="0" w:after="0"/>
              <w:jc w:val="center"/>
              <w:rPr>
                <w:rFonts w:cs="Segoe UI"/>
                <w:b w:val="0"/>
                <w:bCs w:val="0"/>
                <w:sz w:val="20"/>
                <w:szCs w:val="20"/>
              </w:rPr>
            </w:pPr>
            <w:r w:rsidRPr="00662D15">
              <w:rPr>
                <w:rFonts w:cs="Segoe UI"/>
                <w:sz w:val="20"/>
                <w:szCs w:val="20"/>
              </w:rPr>
              <w:t>Tên đầy đủ</w:t>
            </w:r>
          </w:p>
          <w:p w14:paraId="402E6096" w14:textId="49C6D868" w:rsidR="00B46CF4" w:rsidRPr="00662D15" w:rsidRDefault="00B46CF4" w:rsidP="00BA5443">
            <w:pPr>
              <w:spacing w:before="0" w:after="0"/>
              <w:jc w:val="center"/>
              <w:rPr>
                <w:rFonts w:cs="Segoe UI"/>
                <w:sz w:val="20"/>
                <w:szCs w:val="20"/>
              </w:rPr>
            </w:pPr>
            <w:r w:rsidRPr="00662D15">
              <w:rPr>
                <w:rFonts w:cs="Segoe UI"/>
                <w:b w:val="0"/>
                <w:bCs w:val="0"/>
                <w:sz w:val="20"/>
                <w:szCs w:val="20"/>
              </w:rPr>
              <w:t>(long name)</w:t>
            </w:r>
          </w:p>
        </w:tc>
        <w:tc>
          <w:tcPr>
            <w:tcW w:w="1530" w:type="dxa"/>
          </w:tcPr>
          <w:p w14:paraId="3820BBF4" w14:textId="0F27EA7E" w:rsidR="00B46CF4" w:rsidRPr="00662D15" w:rsidRDefault="00B46CF4" w:rsidP="00BA5443">
            <w:pPr>
              <w:spacing w:before="0" w:after="0"/>
              <w:jc w:val="center"/>
              <w:rPr>
                <w:rFonts w:cs="Segoe UI"/>
                <w:b w:val="0"/>
                <w:bCs w:val="0"/>
                <w:sz w:val="20"/>
                <w:szCs w:val="20"/>
              </w:rPr>
            </w:pPr>
            <w:r w:rsidRPr="00662D15">
              <w:rPr>
                <w:rFonts w:cs="Segoe UI"/>
                <w:sz w:val="20"/>
                <w:szCs w:val="20"/>
              </w:rPr>
              <w:t>Giá trị cho URI</w:t>
            </w:r>
          </w:p>
          <w:p w14:paraId="4A597CCA" w14:textId="63C2E8CA" w:rsidR="00B46CF4" w:rsidRPr="00662D15" w:rsidRDefault="00B46CF4" w:rsidP="00BA5443">
            <w:pPr>
              <w:spacing w:before="0" w:after="0"/>
              <w:jc w:val="center"/>
              <w:rPr>
                <w:rFonts w:cs="Segoe UI"/>
                <w:b w:val="0"/>
                <w:bCs w:val="0"/>
                <w:sz w:val="20"/>
                <w:szCs w:val="20"/>
              </w:rPr>
            </w:pPr>
            <w:r w:rsidRPr="00662D15">
              <w:rPr>
                <w:rFonts w:cs="Segoe UI"/>
                <w:b w:val="0"/>
                <w:bCs w:val="0"/>
                <w:sz w:val="20"/>
                <w:szCs w:val="20"/>
              </w:rPr>
              <w:t>(folder/segment name)</w:t>
            </w:r>
          </w:p>
        </w:tc>
        <w:tc>
          <w:tcPr>
            <w:tcW w:w="4315" w:type="dxa"/>
          </w:tcPr>
          <w:p w14:paraId="72384812" w14:textId="77777777" w:rsidR="00B46CF4" w:rsidRPr="00662D15" w:rsidRDefault="00B46CF4" w:rsidP="00BA5443">
            <w:pPr>
              <w:spacing w:before="0" w:after="0"/>
              <w:jc w:val="center"/>
              <w:rPr>
                <w:rFonts w:cs="Segoe UI"/>
                <w:b w:val="0"/>
                <w:bCs w:val="0"/>
                <w:sz w:val="20"/>
                <w:szCs w:val="20"/>
              </w:rPr>
            </w:pPr>
            <w:r w:rsidRPr="00662D15">
              <w:rPr>
                <w:rFonts w:cs="Segoe UI"/>
                <w:sz w:val="20"/>
                <w:szCs w:val="20"/>
              </w:rPr>
              <w:t>Ghi chú</w:t>
            </w:r>
          </w:p>
          <w:p w14:paraId="4F1640C6" w14:textId="3C68631F" w:rsidR="00B46CF4" w:rsidRPr="00662D15" w:rsidRDefault="00B46CF4" w:rsidP="00BA5443">
            <w:pPr>
              <w:spacing w:before="0" w:after="0"/>
              <w:jc w:val="center"/>
              <w:rPr>
                <w:rFonts w:cs="Segoe UI"/>
                <w:b w:val="0"/>
                <w:bCs w:val="0"/>
                <w:sz w:val="20"/>
                <w:szCs w:val="20"/>
              </w:rPr>
            </w:pPr>
            <w:r w:rsidRPr="00662D15">
              <w:rPr>
                <w:rFonts w:cs="Segoe UI"/>
                <w:b w:val="0"/>
                <w:bCs w:val="0"/>
                <w:sz w:val="20"/>
                <w:szCs w:val="20"/>
              </w:rPr>
              <w:t>(notes)</w:t>
            </w:r>
          </w:p>
        </w:tc>
      </w:tr>
      <w:tr w:rsidR="00B46CF4" w:rsidRPr="00662D15" w14:paraId="32BC0E70" w14:textId="234A1EFB" w:rsidTr="00930BBF">
        <w:trPr>
          <w:cnfStyle w:val="000000100000" w:firstRow="0" w:lastRow="0" w:firstColumn="0" w:lastColumn="0" w:oddVBand="0" w:evenVBand="0" w:oddHBand="1" w:evenHBand="0" w:firstRowFirstColumn="0" w:firstRowLastColumn="0" w:lastRowFirstColumn="0" w:lastRowLastColumn="0"/>
        </w:trPr>
        <w:tc>
          <w:tcPr>
            <w:tcW w:w="0" w:type="auto"/>
          </w:tcPr>
          <w:p w14:paraId="67CCA432" w14:textId="3EFA6724" w:rsidR="00B46CF4" w:rsidRPr="00662D15" w:rsidRDefault="00B46CF4" w:rsidP="009A1748">
            <w:pPr>
              <w:spacing w:after="0"/>
              <w:jc w:val="center"/>
              <w:rPr>
                <w:sz w:val="20"/>
                <w:szCs w:val="20"/>
              </w:rPr>
            </w:pPr>
            <w:r w:rsidRPr="00662D15">
              <w:rPr>
                <w:sz w:val="20"/>
                <w:szCs w:val="20"/>
              </w:rPr>
              <w:t>mp4a.40.2</w:t>
            </w:r>
          </w:p>
        </w:tc>
        <w:tc>
          <w:tcPr>
            <w:tcW w:w="2577" w:type="dxa"/>
          </w:tcPr>
          <w:p w14:paraId="7067823A" w14:textId="77777777" w:rsidR="00930BBF" w:rsidRPr="00662D15" w:rsidRDefault="00B46CF4" w:rsidP="009A1748">
            <w:pPr>
              <w:spacing w:after="0"/>
              <w:jc w:val="center"/>
              <w:rPr>
                <w:sz w:val="20"/>
                <w:szCs w:val="20"/>
              </w:rPr>
            </w:pPr>
            <w:r w:rsidRPr="00662D15">
              <w:rPr>
                <w:sz w:val="20"/>
                <w:szCs w:val="20"/>
              </w:rPr>
              <w:t xml:space="preserve">AAC-LC </w:t>
            </w:r>
          </w:p>
          <w:p w14:paraId="4EBB3572" w14:textId="68C88A1E" w:rsidR="00B46CF4" w:rsidRPr="00662D15" w:rsidRDefault="00B46CF4" w:rsidP="009A1748">
            <w:pPr>
              <w:spacing w:after="0"/>
              <w:jc w:val="center"/>
              <w:rPr>
                <w:sz w:val="20"/>
                <w:szCs w:val="20"/>
              </w:rPr>
            </w:pPr>
            <w:r w:rsidRPr="00662D15">
              <w:rPr>
                <w:sz w:val="20"/>
                <w:szCs w:val="20"/>
              </w:rPr>
              <w:t>(Low Complexity AAC)</w:t>
            </w:r>
          </w:p>
        </w:tc>
        <w:tc>
          <w:tcPr>
            <w:tcW w:w="1530" w:type="dxa"/>
            <w:vAlign w:val="top"/>
          </w:tcPr>
          <w:p w14:paraId="30C40375" w14:textId="13C66E3D" w:rsidR="00B46CF4" w:rsidRPr="00662D15" w:rsidRDefault="00595046" w:rsidP="009A1748">
            <w:pPr>
              <w:spacing w:after="0"/>
              <w:jc w:val="center"/>
              <w:rPr>
                <w:rFonts w:cs="Noto Sans"/>
                <w:sz w:val="20"/>
                <w:szCs w:val="20"/>
              </w:rPr>
            </w:pPr>
            <w:r>
              <w:rPr>
                <w:sz w:val="20"/>
                <w:szCs w:val="20"/>
              </w:rPr>
              <w:t>a</w:t>
            </w:r>
            <w:r w:rsidR="00B46CF4" w:rsidRPr="00662D15">
              <w:rPr>
                <w:sz w:val="20"/>
                <w:szCs w:val="20"/>
              </w:rPr>
              <w:t>aclc</w:t>
            </w:r>
          </w:p>
        </w:tc>
        <w:tc>
          <w:tcPr>
            <w:tcW w:w="4315" w:type="dxa"/>
          </w:tcPr>
          <w:p w14:paraId="6D933BAD" w14:textId="77777777" w:rsidR="00B46CF4" w:rsidRPr="00662D15" w:rsidRDefault="00B46CF4" w:rsidP="009A1748">
            <w:pPr>
              <w:spacing w:after="0"/>
              <w:jc w:val="center"/>
              <w:rPr>
                <w:sz w:val="20"/>
                <w:szCs w:val="20"/>
              </w:rPr>
            </w:pPr>
          </w:p>
        </w:tc>
      </w:tr>
      <w:tr w:rsidR="00B46CF4" w:rsidRPr="00662D15" w14:paraId="0A3834EA" w14:textId="5308325B" w:rsidTr="00930BBF">
        <w:trPr>
          <w:cnfStyle w:val="000000010000" w:firstRow="0" w:lastRow="0" w:firstColumn="0" w:lastColumn="0" w:oddVBand="0" w:evenVBand="0" w:oddHBand="0" w:evenHBand="1" w:firstRowFirstColumn="0" w:firstRowLastColumn="0" w:lastRowFirstColumn="0" w:lastRowLastColumn="0"/>
        </w:trPr>
        <w:tc>
          <w:tcPr>
            <w:tcW w:w="0" w:type="auto"/>
          </w:tcPr>
          <w:p w14:paraId="7382AF3C" w14:textId="65F6FBC7" w:rsidR="00B46CF4" w:rsidRPr="00662D15" w:rsidRDefault="00B46CF4" w:rsidP="009A1748">
            <w:pPr>
              <w:spacing w:after="0"/>
              <w:jc w:val="center"/>
              <w:rPr>
                <w:sz w:val="20"/>
                <w:szCs w:val="20"/>
              </w:rPr>
            </w:pPr>
            <w:r w:rsidRPr="00662D15">
              <w:rPr>
                <w:sz w:val="20"/>
                <w:szCs w:val="20"/>
              </w:rPr>
              <w:t>mp4a.40.5</w:t>
            </w:r>
          </w:p>
        </w:tc>
        <w:tc>
          <w:tcPr>
            <w:tcW w:w="2577" w:type="dxa"/>
          </w:tcPr>
          <w:p w14:paraId="5435D17C" w14:textId="77777777" w:rsidR="00930BBF" w:rsidRPr="00662D15" w:rsidRDefault="00B46CF4" w:rsidP="009A1748">
            <w:pPr>
              <w:spacing w:after="0"/>
              <w:jc w:val="center"/>
              <w:rPr>
                <w:sz w:val="20"/>
                <w:szCs w:val="20"/>
              </w:rPr>
            </w:pPr>
            <w:r w:rsidRPr="00662D15">
              <w:rPr>
                <w:sz w:val="20"/>
                <w:szCs w:val="20"/>
              </w:rPr>
              <w:t xml:space="preserve">HE-AAC v1 </w:t>
            </w:r>
          </w:p>
          <w:p w14:paraId="620C77A2" w14:textId="4DFBE966" w:rsidR="00B46CF4" w:rsidRPr="00662D15" w:rsidRDefault="00B46CF4" w:rsidP="009A1748">
            <w:pPr>
              <w:spacing w:after="0"/>
              <w:jc w:val="center"/>
              <w:rPr>
                <w:sz w:val="20"/>
                <w:szCs w:val="20"/>
              </w:rPr>
            </w:pPr>
            <w:r w:rsidRPr="00662D15">
              <w:rPr>
                <w:sz w:val="20"/>
                <w:szCs w:val="20"/>
              </w:rPr>
              <w:t>(High-Efficiency AAC v1)</w:t>
            </w:r>
          </w:p>
        </w:tc>
        <w:tc>
          <w:tcPr>
            <w:tcW w:w="1530" w:type="dxa"/>
            <w:vAlign w:val="top"/>
          </w:tcPr>
          <w:p w14:paraId="778974C0" w14:textId="492BAA70" w:rsidR="00B46CF4" w:rsidRPr="00662D15" w:rsidRDefault="00595046" w:rsidP="009A1748">
            <w:pPr>
              <w:spacing w:after="0"/>
              <w:jc w:val="center"/>
              <w:rPr>
                <w:rFonts w:cs="Noto Sans"/>
                <w:sz w:val="20"/>
                <w:szCs w:val="20"/>
              </w:rPr>
            </w:pPr>
            <w:r>
              <w:rPr>
                <w:sz w:val="20"/>
                <w:szCs w:val="20"/>
              </w:rPr>
              <w:t>a</w:t>
            </w:r>
            <w:r w:rsidR="00B46CF4" w:rsidRPr="00662D15">
              <w:rPr>
                <w:sz w:val="20"/>
                <w:szCs w:val="20"/>
              </w:rPr>
              <w:t>ache</w:t>
            </w:r>
          </w:p>
        </w:tc>
        <w:tc>
          <w:tcPr>
            <w:tcW w:w="4315" w:type="dxa"/>
          </w:tcPr>
          <w:p w14:paraId="7C80B548" w14:textId="77777777" w:rsidR="00B46CF4" w:rsidRPr="00662D15" w:rsidRDefault="00B46CF4" w:rsidP="009A1748">
            <w:pPr>
              <w:spacing w:after="0"/>
              <w:jc w:val="center"/>
              <w:rPr>
                <w:sz w:val="20"/>
                <w:szCs w:val="20"/>
              </w:rPr>
            </w:pPr>
          </w:p>
        </w:tc>
      </w:tr>
      <w:tr w:rsidR="00B46CF4" w:rsidRPr="00662D15" w14:paraId="4C3CE466" w14:textId="17E814D8" w:rsidTr="00930BBF">
        <w:trPr>
          <w:cnfStyle w:val="000000100000" w:firstRow="0" w:lastRow="0" w:firstColumn="0" w:lastColumn="0" w:oddVBand="0" w:evenVBand="0" w:oddHBand="1" w:evenHBand="0" w:firstRowFirstColumn="0" w:firstRowLastColumn="0" w:lastRowFirstColumn="0" w:lastRowLastColumn="0"/>
        </w:trPr>
        <w:tc>
          <w:tcPr>
            <w:tcW w:w="0" w:type="auto"/>
          </w:tcPr>
          <w:p w14:paraId="2952A7E3" w14:textId="448A629E" w:rsidR="00B46CF4" w:rsidRPr="00662D15" w:rsidRDefault="00B46CF4" w:rsidP="009A1748">
            <w:pPr>
              <w:spacing w:after="0"/>
              <w:jc w:val="center"/>
              <w:rPr>
                <w:sz w:val="20"/>
                <w:szCs w:val="20"/>
              </w:rPr>
            </w:pPr>
            <w:r w:rsidRPr="00662D15">
              <w:rPr>
                <w:sz w:val="20"/>
                <w:szCs w:val="20"/>
              </w:rPr>
              <w:t>mp4a.40.29</w:t>
            </w:r>
          </w:p>
        </w:tc>
        <w:tc>
          <w:tcPr>
            <w:tcW w:w="2577" w:type="dxa"/>
          </w:tcPr>
          <w:p w14:paraId="68B282AD" w14:textId="77777777" w:rsidR="00930BBF" w:rsidRPr="00662D15" w:rsidRDefault="00B46CF4" w:rsidP="009A1748">
            <w:pPr>
              <w:spacing w:after="0"/>
              <w:jc w:val="center"/>
              <w:rPr>
                <w:sz w:val="20"/>
                <w:szCs w:val="20"/>
              </w:rPr>
            </w:pPr>
            <w:r w:rsidRPr="00662D15">
              <w:rPr>
                <w:sz w:val="20"/>
                <w:szCs w:val="20"/>
              </w:rPr>
              <w:t xml:space="preserve">HE-AAC v1 </w:t>
            </w:r>
          </w:p>
          <w:p w14:paraId="0286B44B" w14:textId="2FB25D50" w:rsidR="00B46CF4" w:rsidRPr="00662D15" w:rsidRDefault="00B46CF4" w:rsidP="009A1748">
            <w:pPr>
              <w:spacing w:after="0"/>
              <w:jc w:val="center"/>
              <w:rPr>
                <w:sz w:val="20"/>
                <w:szCs w:val="20"/>
              </w:rPr>
            </w:pPr>
            <w:r w:rsidRPr="00662D15">
              <w:rPr>
                <w:sz w:val="20"/>
                <w:szCs w:val="20"/>
              </w:rPr>
              <w:t>(High-Efficiency AAC v2)</w:t>
            </w:r>
          </w:p>
        </w:tc>
        <w:tc>
          <w:tcPr>
            <w:tcW w:w="1530" w:type="dxa"/>
          </w:tcPr>
          <w:p w14:paraId="62FF6FC0" w14:textId="3119E3C6" w:rsidR="00B46CF4" w:rsidRPr="00662D15" w:rsidRDefault="00B46CF4" w:rsidP="009A1748">
            <w:pPr>
              <w:spacing w:after="0"/>
              <w:jc w:val="center"/>
              <w:rPr>
                <w:rFonts w:cs="Noto Sans"/>
                <w:sz w:val="20"/>
                <w:szCs w:val="20"/>
              </w:rPr>
            </w:pPr>
            <w:r w:rsidRPr="00662D15">
              <w:rPr>
                <w:sz w:val="20"/>
                <w:szCs w:val="20"/>
              </w:rPr>
              <w:t>aachev2</w:t>
            </w:r>
          </w:p>
        </w:tc>
        <w:tc>
          <w:tcPr>
            <w:tcW w:w="4315" w:type="dxa"/>
          </w:tcPr>
          <w:p w14:paraId="3D7454F9" w14:textId="77777777" w:rsidR="00B46CF4" w:rsidRPr="00662D15" w:rsidRDefault="00B46CF4" w:rsidP="009A1748">
            <w:pPr>
              <w:spacing w:after="0"/>
              <w:jc w:val="center"/>
              <w:rPr>
                <w:sz w:val="20"/>
                <w:szCs w:val="20"/>
              </w:rPr>
            </w:pPr>
          </w:p>
        </w:tc>
      </w:tr>
      <w:tr w:rsidR="00B46CF4" w:rsidRPr="00662D15" w14:paraId="04D8C0EC" w14:textId="702DE6B0" w:rsidTr="00930BBF">
        <w:trPr>
          <w:cnfStyle w:val="000000010000" w:firstRow="0" w:lastRow="0" w:firstColumn="0" w:lastColumn="0" w:oddVBand="0" w:evenVBand="0" w:oddHBand="0" w:evenHBand="1" w:firstRowFirstColumn="0" w:firstRowLastColumn="0" w:lastRowFirstColumn="0" w:lastRowLastColumn="0"/>
        </w:trPr>
        <w:tc>
          <w:tcPr>
            <w:tcW w:w="0" w:type="auto"/>
          </w:tcPr>
          <w:p w14:paraId="2071D7A3" w14:textId="6E69E23E" w:rsidR="00B46CF4" w:rsidRPr="00662D15" w:rsidRDefault="00B46CF4" w:rsidP="009A1748">
            <w:pPr>
              <w:spacing w:after="0"/>
              <w:jc w:val="center"/>
              <w:rPr>
                <w:sz w:val="20"/>
                <w:szCs w:val="20"/>
              </w:rPr>
            </w:pPr>
            <w:r w:rsidRPr="00662D15">
              <w:rPr>
                <w:sz w:val="20"/>
                <w:szCs w:val="20"/>
              </w:rPr>
              <w:t>ac-3</w:t>
            </w:r>
          </w:p>
        </w:tc>
        <w:tc>
          <w:tcPr>
            <w:tcW w:w="2577" w:type="dxa"/>
          </w:tcPr>
          <w:p w14:paraId="3B3552E3" w14:textId="77777777" w:rsidR="00930BBF" w:rsidRPr="00662D15" w:rsidRDefault="00B46CF4" w:rsidP="009A1748">
            <w:pPr>
              <w:spacing w:after="0"/>
              <w:jc w:val="center"/>
              <w:rPr>
                <w:sz w:val="20"/>
                <w:szCs w:val="20"/>
              </w:rPr>
            </w:pPr>
            <w:r w:rsidRPr="00662D15">
              <w:rPr>
                <w:sz w:val="20"/>
                <w:szCs w:val="20"/>
              </w:rPr>
              <w:t xml:space="preserve">AC-3 </w:t>
            </w:r>
          </w:p>
          <w:p w14:paraId="4A6A5457" w14:textId="234C2507" w:rsidR="00B46CF4" w:rsidRPr="00662D15" w:rsidRDefault="00B46CF4" w:rsidP="009A1748">
            <w:pPr>
              <w:spacing w:after="0"/>
              <w:jc w:val="center"/>
              <w:rPr>
                <w:sz w:val="20"/>
                <w:szCs w:val="20"/>
              </w:rPr>
            </w:pPr>
            <w:r w:rsidRPr="00662D15">
              <w:rPr>
                <w:sz w:val="20"/>
                <w:szCs w:val="20"/>
              </w:rPr>
              <w:t>(Dolby Digital)</w:t>
            </w:r>
          </w:p>
        </w:tc>
        <w:tc>
          <w:tcPr>
            <w:tcW w:w="1530" w:type="dxa"/>
          </w:tcPr>
          <w:p w14:paraId="6C327C6C" w14:textId="0FA69AC2" w:rsidR="00B46CF4" w:rsidRPr="00662D15" w:rsidRDefault="00B46CF4" w:rsidP="009A1748">
            <w:pPr>
              <w:spacing w:after="0"/>
              <w:jc w:val="center"/>
              <w:rPr>
                <w:sz w:val="20"/>
                <w:szCs w:val="20"/>
              </w:rPr>
            </w:pPr>
            <w:r w:rsidRPr="00662D15">
              <w:rPr>
                <w:sz w:val="20"/>
                <w:szCs w:val="20"/>
              </w:rPr>
              <w:t>ac3</w:t>
            </w:r>
          </w:p>
        </w:tc>
        <w:tc>
          <w:tcPr>
            <w:tcW w:w="4315" w:type="dxa"/>
          </w:tcPr>
          <w:p w14:paraId="2BF7E779" w14:textId="77777777" w:rsidR="00B46CF4" w:rsidRPr="00662D15" w:rsidRDefault="00B46CF4" w:rsidP="009A1748">
            <w:pPr>
              <w:spacing w:after="0"/>
              <w:jc w:val="center"/>
              <w:rPr>
                <w:sz w:val="20"/>
                <w:szCs w:val="20"/>
              </w:rPr>
            </w:pPr>
          </w:p>
        </w:tc>
      </w:tr>
      <w:tr w:rsidR="00B46CF4" w:rsidRPr="00662D15" w14:paraId="622BB0E8" w14:textId="12C1F40B" w:rsidTr="00930BBF">
        <w:trPr>
          <w:cnfStyle w:val="000000100000" w:firstRow="0" w:lastRow="0" w:firstColumn="0" w:lastColumn="0" w:oddVBand="0" w:evenVBand="0" w:oddHBand="1" w:evenHBand="0" w:firstRowFirstColumn="0" w:firstRowLastColumn="0" w:lastRowFirstColumn="0" w:lastRowLastColumn="0"/>
        </w:trPr>
        <w:tc>
          <w:tcPr>
            <w:tcW w:w="0" w:type="auto"/>
          </w:tcPr>
          <w:p w14:paraId="6CF08009" w14:textId="6F125BCA" w:rsidR="00B46CF4" w:rsidRPr="00662D15" w:rsidRDefault="00B46CF4" w:rsidP="009A1748">
            <w:pPr>
              <w:spacing w:after="0"/>
              <w:jc w:val="center"/>
              <w:rPr>
                <w:sz w:val="20"/>
                <w:szCs w:val="20"/>
              </w:rPr>
            </w:pPr>
            <w:r w:rsidRPr="00662D15">
              <w:rPr>
                <w:sz w:val="20"/>
                <w:szCs w:val="20"/>
              </w:rPr>
              <w:t>ec-3</w:t>
            </w:r>
          </w:p>
        </w:tc>
        <w:tc>
          <w:tcPr>
            <w:tcW w:w="2577" w:type="dxa"/>
          </w:tcPr>
          <w:p w14:paraId="77D6B160" w14:textId="77777777" w:rsidR="00930BBF" w:rsidRPr="00662D15" w:rsidRDefault="00B46CF4" w:rsidP="009A1748">
            <w:pPr>
              <w:spacing w:after="0"/>
              <w:jc w:val="center"/>
              <w:rPr>
                <w:sz w:val="20"/>
                <w:szCs w:val="20"/>
              </w:rPr>
            </w:pPr>
            <w:r w:rsidRPr="00662D15">
              <w:rPr>
                <w:sz w:val="20"/>
                <w:szCs w:val="20"/>
              </w:rPr>
              <w:t xml:space="preserve">EC-3 </w:t>
            </w:r>
          </w:p>
          <w:p w14:paraId="616CDAF8" w14:textId="07B9A409" w:rsidR="00B46CF4" w:rsidRPr="00662D15" w:rsidRDefault="00B46CF4" w:rsidP="009A1748">
            <w:pPr>
              <w:spacing w:after="0"/>
              <w:jc w:val="center"/>
              <w:rPr>
                <w:sz w:val="20"/>
                <w:szCs w:val="20"/>
              </w:rPr>
            </w:pPr>
            <w:r w:rsidRPr="00662D15">
              <w:rPr>
                <w:sz w:val="20"/>
                <w:szCs w:val="20"/>
              </w:rPr>
              <w:t>(Dolby Digital Plus)</w:t>
            </w:r>
          </w:p>
        </w:tc>
        <w:tc>
          <w:tcPr>
            <w:tcW w:w="1530" w:type="dxa"/>
          </w:tcPr>
          <w:p w14:paraId="2819461E" w14:textId="2B892041" w:rsidR="00B46CF4" w:rsidRPr="00662D15" w:rsidRDefault="00B46CF4" w:rsidP="009A1748">
            <w:pPr>
              <w:spacing w:after="0"/>
              <w:jc w:val="center"/>
              <w:rPr>
                <w:sz w:val="20"/>
                <w:szCs w:val="20"/>
              </w:rPr>
            </w:pPr>
            <w:r w:rsidRPr="00662D15">
              <w:rPr>
                <w:sz w:val="20"/>
                <w:szCs w:val="20"/>
              </w:rPr>
              <w:t>ec3</w:t>
            </w:r>
          </w:p>
        </w:tc>
        <w:tc>
          <w:tcPr>
            <w:tcW w:w="4315" w:type="dxa"/>
          </w:tcPr>
          <w:p w14:paraId="35BBF6BB" w14:textId="352415E4" w:rsidR="00B46CF4" w:rsidRPr="00662D15" w:rsidRDefault="00930BBF" w:rsidP="00930BBF">
            <w:pPr>
              <w:spacing w:after="0"/>
              <w:rPr>
                <w:rFonts w:cs="Segoe UI"/>
                <w:sz w:val="20"/>
                <w:szCs w:val="20"/>
              </w:rPr>
            </w:pPr>
            <w:r w:rsidRPr="00662D15">
              <w:rPr>
                <w:sz w:val="20"/>
                <w:szCs w:val="20"/>
              </w:rPr>
              <w:t>Bao g</w:t>
            </w:r>
            <w:r w:rsidR="002973DD" w:rsidRPr="00662D15">
              <w:rPr>
                <w:sz w:val="20"/>
                <w:szCs w:val="20"/>
              </w:rPr>
              <w:t xml:space="preserve">ồm cả </w:t>
            </w:r>
            <w:r w:rsidR="00F76F44" w:rsidRPr="00662D15">
              <w:rPr>
                <w:rFonts w:cs="Segoe UI"/>
                <w:sz w:val="20"/>
                <w:szCs w:val="20"/>
              </w:rPr>
              <w:t>EC-3</w:t>
            </w:r>
            <w:r w:rsidR="009715AD" w:rsidRPr="00662D15">
              <w:rPr>
                <w:rFonts w:cs="Segoe UI"/>
                <w:sz w:val="20"/>
                <w:szCs w:val="20"/>
              </w:rPr>
              <w:t xml:space="preserve"> w/</w:t>
            </w:r>
            <w:r w:rsidR="00F76F44" w:rsidRPr="00662D15">
              <w:rPr>
                <w:rFonts w:cs="Segoe UI"/>
                <w:sz w:val="20"/>
                <w:szCs w:val="20"/>
              </w:rPr>
              <w:t xml:space="preserve"> Dolby Atmos</w:t>
            </w:r>
            <w:r w:rsidR="00C9744E" w:rsidRPr="00662D15">
              <w:rPr>
                <w:rFonts w:cs="Segoe UI"/>
                <w:sz w:val="20"/>
                <w:szCs w:val="20"/>
              </w:rPr>
              <w:t>. Với HLS</w:t>
            </w:r>
            <w:r w:rsidRPr="00662D15">
              <w:rPr>
                <w:rFonts w:cs="Segoe UI"/>
                <w:sz w:val="20"/>
                <w:szCs w:val="20"/>
              </w:rPr>
              <w:t>, JOC content được chỉ định qua</w:t>
            </w:r>
            <w:r w:rsidR="00C9744E" w:rsidRPr="00662D15">
              <w:rPr>
                <w:rFonts w:cs="Segoe UI"/>
                <w:sz w:val="20"/>
                <w:szCs w:val="20"/>
              </w:rPr>
              <w:t xml:space="preserve"> </w:t>
            </w:r>
            <w:r w:rsidR="00F76F44" w:rsidRPr="00662D15">
              <w:rPr>
                <w:sz w:val="20"/>
                <w:szCs w:val="20"/>
              </w:rPr>
              <w:t>CHANNELS attribute</w:t>
            </w:r>
            <w:r w:rsidRPr="00662D15">
              <w:rPr>
                <w:sz w:val="20"/>
                <w:szCs w:val="20"/>
              </w:rPr>
              <w:t xml:space="preserve"> ví dụ CHANNELS=”16/JOC”</w:t>
            </w:r>
          </w:p>
        </w:tc>
      </w:tr>
      <w:tr w:rsidR="00B46CF4" w:rsidRPr="00662D15" w14:paraId="4BC57399" w14:textId="2EC684B7" w:rsidTr="00930BBF">
        <w:trPr>
          <w:cnfStyle w:val="000000010000" w:firstRow="0" w:lastRow="0" w:firstColumn="0" w:lastColumn="0" w:oddVBand="0" w:evenVBand="0" w:oddHBand="0" w:evenHBand="1" w:firstRowFirstColumn="0" w:firstRowLastColumn="0" w:lastRowFirstColumn="0" w:lastRowLastColumn="0"/>
        </w:trPr>
        <w:tc>
          <w:tcPr>
            <w:tcW w:w="0" w:type="auto"/>
          </w:tcPr>
          <w:p w14:paraId="1F581AAC" w14:textId="7CE61111" w:rsidR="00B46CF4" w:rsidRPr="00662D15" w:rsidRDefault="00B46CF4" w:rsidP="009A1748">
            <w:pPr>
              <w:spacing w:after="0"/>
              <w:jc w:val="center"/>
              <w:rPr>
                <w:sz w:val="20"/>
                <w:szCs w:val="20"/>
              </w:rPr>
            </w:pPr>
            <w:r w:rsidRPr="00662D15">
              <w:rPr>
                <w:sz w:val="20"/>
                <w:szCs w:val="20"/>
              </w:rPr>
              <w:t>ac-4</w:t>
            </w:r>
          </w:p>
        </w:tc>
        <w:tc>
          <w:tcPr>
            <w:tcW w:w="2577" w:type="dxa"/>
          </w:tcPr>
          <w:p w14:paraId="1204043D" w14:textId="285ED3D5" w:rsidR="00B46CF4" w:rsidRPr="00662D15" w:rsidRDefault="00B46CF4" w:rsidP="009A1748">
            <w:pPr>
              <w:spacing w:after="0"/>
              <w:jc w:val="center"/>
              <w:rPr>
                <w:sz w:val="20"/>
                <w:szCs w:val="20"/>
              </w:rPr>
            </w:pPr>
            <w:r w:rsidRPr="00662D15">
              <w:rPr>
                <w:sz w:val="20"/>
                <w:szCs w:val="20"/>
              </w:rPr>
              <w:t>Dolby AC-4</w:t>
            </w:r>
          </w:p>
        </w:tc>
        <w:tc>
          <w:tcPr>
            <w:tcW w:w="1530" w:type="dxa"/>
          </w:tcPr>
          <w:p w14:paraId="3F236423" w14:textId="4FAB6B78" w:rsidR="00B46CF4" w:rsidRPr="00662D15" w:rsidRDefault="00B46CF4" w:rsidP="009A1748">
            <w:pPr>
              <w:spacing w:after="0"/>
              <w:jc w:val="center"/>
              <w:rPr>
                <w:sz w:val="20"/>
                <w:szCs w:val="20"/>
              </w:rPr>
            </w:pPr>
            <w:r w:rsidRPr="00662D15">
              <w:rPr>
                <w:sz w:val="20"/>
                <w:szCs w:val="20"/>
              </w:rPr>
              <w:t>ac4</w:t>
            </w:r>
          </w:p>
        </w:tc>
        <w:tc>
          <w:tcPr>
            <w:tcW w:w="4315" w:type="dxa"/>
          </w:tcPr>
          <w:p w14:paraId="078C2273" w14:textId="7C4AE6C0" w:rsidR="00B46CF4" w:rsidRPr="00662D15" w:rsidRDefault="00B46CF4" w:rsidP="00B46CF4">
            <w:pPr>
              <w:spacing w:after="0"/>
              <w:rPr>
                <w:sz w:val="20"/>
                <w:szCs w:val="20"/>
              </w:rPr>
            </w:pPr>
            <w:r w:rsidRPr="00662D15">
              <w:rPr>
                <w:sz w:val="20"/>
                <w:szCs w:val="20"/>
              </w:rPr>
              <w:t>Codec base type. Xem thêm thông tin tại</w:t>
            </w:r>
          </w:p>
          <w:p w14:paraId="10DE3647" w14:textId="40E344E5" w:rsidR="00B46CF4" w:rsidRPr="00662D15" w:rsidRDefault="00B46CF4" w:rsidP="00B46CF4">
            <w:pPr>
              <w:spacing w:after="0"/>
              <w:rPr>
                <w:sz w:val="20"/>
                <w:szCs w:val="20"/>
              </w:rPr>
            </w:pPr>
            <w:hyperlink r:id="rId177" w:history="1">
              <w:r w:rsidRPr="00662D15">
                <w:rPr>
                  <w:rStyle w:val="Hyperlink"/>
                  <w:sz w:val="20"/>
                  <w:szCs w:val="20"/>
                </w:rPr>
                <w:t>HTTP Live Streaming playlist files with Dolby AC-4</w:t>
              </w:r>
            </w:hyperlink>
          </w:p>
        </w:tc>
      </w:tr>
      <w:tr w:rsidR="00B46CF4" w:rsidRPr="00662D15" w14:paraId="4441CE2B" w14:textId="7F918440" w:rsidTr="00930BBF">
        <w:trPr>
          <w:cnfStyle w:val="000000100000" w:firstRow="0" w:lastRow="0" w:firstColumn="0" w:lastColumn="0" w:oddVBand="0" w:evenVBand="0" w:oddHBand="1" w:evenHBand="0" w:firstRowFirstColumn="0" w:firstRowLastColumn="0" w:lastRowFirstColumn="0" w:lastRowLastColumn="0"/>
        </w:trPr>
        <w:tc>
          <w:tcPr>
            <w:tcW w:w="0" w:type="auto"/>
          </w:tcPr>
          <w:p w14:paraId="060119C6" w14:textId="1E0CB8AB" w:rsidR="00B46CF4" w:rsidRPr="00662D15" w:rsidRDefault="00B46CF4" w:rsidP="009A1748">
            <w:pPr>
              <w:spacing w:after="0"/>
              <w:jc w:val="center"/>
              <w:rPr>
                <w:sz w:val="20"/>
                <w:szCs w:val="20"/>
              </w:rPr>
            </w:pPr>
            <w:r w:rsidRPr="00662D15">
              <w:rPr>
                <w:sz w:val="20"/>
                <w:szCs w:val="20"/>
              </w:rPr>
              <w:t>fLaC</w:t>
            </w:r>
          </w:p>
        </w:tc>
        <w:tc>
          <w:tcPr>
            <w:tcW w:w="2577" w:type="dxa"/>
          </w:tcPr>
          <w:p w14:paraId="73467EF8" w14:textId="51D5BAFD" w:rsidR="00B46CF4" w:rsidRPr="00662D15" w:rsidRDefault="00B46CF4" w:rsidP="009A1748">
            <w:pPr>
              <w:spacing w:after="0"/>
              <w:jc w:val="center"/>
              <w:rPr>
                <w:sz w:val="20"/>
                <w:szCs w:val="20"/>
              </w:rPr>
            </w:pPr>
            <w:r w:rsidRPr="00662D15">
              <w:rPr>
                <w:sz w:val="20"/>
                <w:szCs w:val="20"/>
              </w:rPr>
              <w:t>FLAC (Free Lossless Audio Codec)</w:t>
            </w:r>
          </w:p>
        </w:tc>
        <w:tc>
          <w:tcPr>
            <w:tcW w:w="1530" w:type="dxa"/>
          </w:tcPr>
          <w:p w14:paraId="7281D937" w14:textId="2606372E" w:rsidR="00B46CF4" w:rsidRPr="00662D15" w:rsidRDefault="00595046" w:rsidP="009A1748">
            <w:pPr>
              <w:spacing w:after="0"/>
              <w:jc w:val="center"/>
              <w:rPr>
                <w:sz w:val="20"/>
                <w:szCs w:val="20"/>
              </w:rPr>
            </w:pPr>
            <w:r>
              <w:rPr>
                <w:sz w:val="20"/>
                <w:szCs w:val="20"/>
              </w:rPr>
              <w:t>f</w:t>
            </w:r>
            <w:r w:rsidR="00B46CF4" w:rsidRPr="00662D15">
              <w:rPr>
                <w:sz w:val="20"/>
                <w:szCs w:val="20"/>
              </w:rPr>
              <w:t>lac</w:t>
            </w:r>
          </w:p>
        </w:tc>
        <w:tc>
          <w:tcPr>
            <w:tcW w:w="4315" w:type="dxa"/>
          </w:tcPr>
          <w:p w14:paraId="0C8B7BDF" w14:textId="77777777" w:rsidR="00B46CF4" w:rsidRPr="00662D15" w:rsidRDefault="00B46CF4" w:rsidP="009A1748">
            <w:pPr>
              <w:spacing w:after="0"/>
              <w:jc w:val="center"/>
              <w:rPr>
                <w:sz w:val="20"/>
                <w:szCs w:val="20"/>
              </w:rPr>
            </w:pPr>
          </w:p>
        </w:tc>
      </w:tr>
      <w:tr w:rsidR="00B46CF4" w:rsidRPr="00662D15" w14:paraId="1C7F692F" w14:textId="3ABAD495" w:rsidTr="00930BBF">
        <w:trPr>
          <w:cnfStyle w:val="000000010000" w:firstRow="0" w:lastRow="0" w:firstColumn="0" w:lastColumn="0" w:oddVBand="0" w:evenVBand="0" w:oddHBand="0" w:evenHBand="1" w:firstRowFirstColumn="0" w:firstRowLastColumn="0" w:lastRowFirstColumn="0" w:lastRowLastColumn="0"/>
        </w:trPr>
        <w:tc>
          <w:tcPr>
            <w:tcW w:w="0" w:type="auto"/>
          </w:tcPr>
          <w:p w14:paraId="1B3DD26C" w14:textId="0DADA916" w:rsidR="00B46CF4" w:rsidRPr="00662D15" w:rsidRDefault="00B46CF4" w:rsidP="009A1748">
            <w:pPr>
              <w:spacing w:after="0"/>
              <w:jc w:val="center"/>
              <w:rPr>
                <w:sz w:val="20"/>
                <w:szCs w:val="20"/>
              </w:rPr>
            </w:pPr>
            <w:r w:rsidRPr="00662D15">
              <w:rPr>
                <w:sz w:val="20"/>
                <w:szCs w:val="20"/>
              </w:rPr>
              <w:t>alac</w:t>
            </w:r>
          </w:p>
        </w:tc>
        <w:tc>
          <w:tcPr>
            <w:tcW w:w="2577" w:type="dxa"/>
          </w:tcPr>
          <w:p w14:paraId="2DBE3DB8" w14:textId="439EEA6A" w:rsidR="00B46CF4" w:rsidRPr="00662D15" w:rsidRDefault="00B46CF4" w:rsidP="009A1748">
            <w:pPr>
              <w:spacing w:after="0"/>
              <w:jc w:val="center"/>
              <w:rPr>
                <w:sz w:val="20"/>
                <w:szCs w:val="20"/>
              </w:rPr>
            </w:pPr>
            <w:r w:rsidRPr="00662D15">
              <w:rPr>
                <w:sz w:val="20"/>
                <w:szCs w:val="20"/>
              </w:rPr>
              <w:t>ALAC (Apple Lossless Audio Codec)</w:t>
            </w:r>
          </w:p>
        </w:tc>
        <w:tc>
          <w:tcPr>
            <w:tcW w:w="1530" w:type="dxa"/>
          </w:tcPr>
          <w:p w14:paraId="7652966E" w14:textId="5FAD2CDF" w:rsidR="00B46CF4" w:rsidRPr="00662D15" w:rsidRDefault="00595046" w:rsidP="009A1748">
            <w:pPr>
              <w:spacing w:after="0"/>
              <w:jc w:val="center"/>
              <w:rPr>
                <w:sz w:val="20"/>
                <w:szCs w:val="20"/>
              </w:rPr>
            </w:pPr>
            <w:r>
              <w:rPr>
                <w:sz w:val="20"/>
                <w:szCs w:val="20"/>
              </w:rPr>
              <w:t>a</w:t>
            </w:r>
            <w:r w:rsidR="00B46CF4" w:rsidRPr="00662D15">
              <w:rPr>
                <w:sz w:val="20"/>
                <w:szCs w:val="20"/>
              </w:rPr>
              <w:t>lac</w:t>
            </w:r>
          </w:p>
        </w:tc>
        <w:tc>
          <w:tcPr>
            <w:tcW w:w="4315" w:type="dxa"/>
          </w:tcPr>
          <w:p w14:paraId="2C7A27EE" w14:textId="77777777" w:rsidR="00B46CF4" w:rsidRPr="00662D15" w:rsidRDefault="00B46CF4" w:rsidP="009A1748">
            <w:pPr>
              <w:spacing w:after="0"/>
              <w:jc w:val="center"/>
              <w:rPr>
                <w:sz w:val="20"/>
                <w:szCs w:val="20"/>
              </w:rPr>
            </w:pPr>
          </w:p>
        </w:tc>
      </w:tr>
      <w:tr w:rsidR="00B46CF4" w:rsidRPr="00662D15" w14:paraId="20244496" w14:textId="410FFA46" w:rsidTr="00930BBF">
        <w:trPr>
          <w:cnfStyle w:val="000000100000" w:firstRow="0" w:lastRow="0" w:firstColumn="0" w:lastColumn="0" w:oddVBand="0" w:evenVBand="0" w:oddHBand="1" w:evenHBand="0" w:firstRowFirstColumn="0" w:firstRowLastColumn="0" w:lastRowFirstColumn="0" w:lastRowLastColumn="0"/>
        </w:trPr>
        <w:tc>
          <w:tcPr>
            <w:tcW w:w="0" w:type="auto"/>
          </w:tcPr>
          <w:p w14:paraId="1C788FF1" w14:textId="454185EC" w:rsidR="00B46CF4" w:rsidRPr="00662D15" w:rsidRDefault="00B46CF4" w:rsidP="009A1748">
            <w:pPr>
              <w:spacing w:after="0"/>
              <w:jc w:val="center"/>
              <w:rPr>
                <w:sz w:val="20"/>
                <w:szCs w:val="20"/>
              </w:rPr>
            </w:pPr>
            <w:r w:rsidRPr="00662D15">
              <w:rPr>
                <w:sz w:val="20"/>
                <w:szCs w:val="20"/>
              </w:rPr>
              <w:t>vorbis</w:t>
            </w:r>
          </w:p>
        </w:tc>
        <w:tc>
          <w:tcPr>
            <w:tcW w:w="2577" w:type="dxa"/>
          </w:tcPr>
          <w:p w14:paraId="5836E06C" w14:textId="4CE865BD" w:rsidR="00B46CF4" w:rsidRPr="00662D15" w:rsidRDefault="00B46CF4" w:rsidP="009A1748">
            <w:pPr>
              <w:spacing w:after="0"/>
              <w:jc w:val="center"/>
              <w:rPr>
                <w:sz w:val="20"/>
                <w:szCs w:val="20"/>
              </w:rPr>
            </w:pPr>
            <w:r w:rsidRPr="00662D15">
              <w:rPr>
                <w:sz w:val="20"/>
                <w:szCs w:val="20"/>
              </w:rPr>
              <w:t>Vorbis</w:t>
            </w:r>
          </w:p>
        </w:tc>
        <w:tc>
          <w:tcPr>
            <w:tcW w:w="1530" w:type="dxa"/>
          </w:tcPr>
          <w:p w14:paraId="4C4C8133" w14:textId="55BF98C7" w:rsidR="00B46CF4" w:rsidRPr="00662D15" w:rsidRDefault="00595046" w:rsidP="009A1748">
            <w:pPr>
              <w:spacing w:after="0"/>
              <w:jc w:val="center"/>
              <w:rPr>
                <w:sz w:val="20"/>
                <w:szCs w:val="20"/>
              </w:rPr>
            </w:pPr>
            <w:r>
              <w:rPr>
                <w:sz w:val="20"/>
                <w:szCs w:val="20"/>
              </w:rPr>
              <w:t>v</w:t>
            </w:r>
            <w:r w:rsidR="00B46CF4" w:rsidRPr="00662D15">
              <w:rPr>
                <w:sz w:val="20"/>
                <w:szCs w:val="20"/>
              </w:rPr>
              <w:t>orbis</w:t>
            </w:r>
          </w:p>
        </w:tc>
        <w:tc>
          <w:tcPr>
            <w:tcW w:w="4315" w:type="dxa"/>
          </w:tcPr>
          <w:p w14:paraId="1D0126B9" w14:textId="77777777" w:rsidR="00B46CF4" w:rsidRPr="00662D15" w:rsidRDefault="00B46CF4" w:rsidP="009A1748">
            <w:pPr>
              <w:spacing w:after="0"/>
              <w:jc w:val="center"/>
              <w:rPr>
                <w:sz w:val="20"/>
                <w:szCs w:val="20"/>
              </w:rPr>
            </w:pPr>
          </w:p>
        </w:tc>
      </w:tr>
      <w:tr w:rsidR="00B46CF4" w:rsidRPr="00662D15" w14:paraId="6248DBA0" w14:textId="1F2D4B0E" w:rsidTr="00930BBF">
        <w:trPr>
          <w:cnfStyle w:val="000000010000" w:firstRow="0" w:lastRow="0" w:firstColumn="0" w:lastColumn="0" w:oddVBand="0" w:evenVBand="0" w:oddHBand="0" w:evenHBand="1" w:firstRowFirstColumn="0" w:firstRowLastColumn="0" w:lastRowFirstColumn="0" w:lastRowLastColumn="0"/>
        </w:trPr>
        <w:tc>
          <w:tcPr>
            <w:tcW w:w="0" w:type="auto"/>
          </w:tcPr>
          <w:p w14:paraId="2ED92A48" w14:textId="4418ECD4" w:rsidR="00B46CF4" w:rsidRPr="00662D15" w:rsidRDefault="00B46CF4" w:rsidP="009A1748">
            <w:pPr>
              <w:spacing w:after="0"/>
              <w:jc w:val="center"/>
              <w:rPr>
                <w:sz w:val="20"/>
                <w:szCs w:val="20"/>
              </w:rPr>
            </w:pPr>
            <w:r w:rsidRPr="00662D15">
              <w:rPr>
                <w:sz w:val="20"/>
                <w:szCs w:val="20"/>
              </w:rPr>
              <w:t>opus</w:t>
            </w:r>
          </w:p>
        </w:tc>
        <w:tc>
          <w:tcPr>
            <w:tcW w:w="2577" w:type="dxa"/>
          </w:tcPr>
          <w:p w14:paraId="5C37CC25" w14:textId="0A93D94F" w:rsidR="00B46CF4" w:rsidRPr="00662D15" w:rsidRDefault="00B46CF4" w:rsidP="009A1748">
            <w:pPr>
              <w:spacing w:after="0"/>
              <w:jc w:val="center"/>
              <w:rPr>
                <w:sz w:val="20"/>
                <w:szCs w:val="20"/>
              </w:rPr>
            </w:pPr>
            <w:r w:rsidRPr="00662D15">
              <w:rPr>
                <w:sz w:val="20"/>
                <w:szCs w:val="20"/>
              </w:rPr>
              <w:t>Opus</w:t>
            </w:r>
          </w:p>
        </w:tc>
        <w:tc>
          <w:tcPr>
            <w:tcW w:w="1530" w:type="dxa"/>
          </w:tcPr>
          <w:p w14:paraId="639F85ED" w14:textId="012A96B6" w:rsidR="00B46CF4" w:rsidRPr="00662D15" w:rsidRDefault="00595046" w:rsidP="009A1748">
            <w:pPr>
              <w:spacing w:after="0"/>
              <w:jc w:val="center"/>
              <w:rPr>
                <w:sz w:val="20"/>
                <w:szCs w:val="20"/>
              </w:rPr>
            </w:pPr>
            <w:r>
              <w:rPr>
                <w:sz w:val="20"/>
                <w:szCs w:val="20"/>
              </w:rPr>
              <w:t>o</w:t>
            </w:r>
            <w:r w:rsidR="00B46CF4" w:rsidRPr="00662D15">
              <w:rPr>
                <w:sz w:val="20"/>
                <w:szCs w:val="20"/>
              </w:rPr>
              <w:t>pus</w:t>
            </w:r>
          </w:p>
        </w:tc>
        <w:tc>
          <w:tcPr>
            <w:tcW w:w="4315" w:type="dxa"/>
          </w:tcPr>
          <w:p w14:paraId="27A528A3" w14:textId="77777777" w:rsidR="00B46CF4" w:rsidRPr="00662D15" w:rsidRDefault="00B46CF4" w:rsidP="009A1748">
            <w:pPr>
              <w:spacing w:after="0"/>
              <w:jc w:val="center"/>
              <w:rPr>
                <w:sz w:val="20"/>
                <w:szCs w:val="20"/>
              </w:rPr>
            </w:pPr>
          </w:p>
        </w:tc>
      </w:tr>
      <w:tr w:rsidR="00B46CF4" w:rsidRPr="00662D15" w14:paraId="70E0E615" w14:textId="54C88416" w:rsidTr="00930BBF">
        <w:trPr>
          <w:cnfStyle w:val="000000100000" w:firstRow="0" w:lastRow="0" w:firstColumn="0" w:lastColumn="0" w:oddVBand="0" w:evenVBand="0" w:oddHBand="1" w:evenHBand="0" w:firstRowFirstColumn="0" w:firstRowLastColumn="0" w:lastRowFirstColumn="0" w:lastRowLastColumn="0"/>
        </w:trPr>
        <w:tc>
          <w:tcPr>
            <w:tcW w:w="0" w:type="auto"/>
          </w:tcPr>
          <w:p w14:paraId="7F31A118" w14:textId="6F936A52" w:rsidR="00B46CF4" w:rsidRPr="00662D15" w:rsidRDefault="00B46CF4" w:rsidP="009A1748">
            <w:pPr>
              <w:spacing w:after="0"/>
              <w:jc w:val="center"/>
              <w:rPr>
                <w:sz w:val="20"/>
                <w:szCs w:val="20"/>
              </w:rPr>
            </w:pPr>
            <w:r w:rsidRPr="00662D15">
              <w:rPr>
                <w:sz w:val="20"/>
                <w:szCs w:val="20"/>
              </w:rPr>
              <w:t>mp3</w:t>
            </w:r>
          </w:p>
        </w:tc>
        <w:tc>
          <w:tcPr>
            <w:tcW w:w="2577" w:type="dxa"/>
          </w:tcPr>
          <w:p w14:paraId="2DFE054A" w14:textId="299B7478" w:rsidR="00B46CF4" w:rsidRPr="00662D15" w:rsidRDefault="00B46CF4" w:rsidP="009A1748">
            <w:pPr>
              <w:spacing w:after="0"/>
              <w:jc w:val="center"/>
              <w:rPr>
                <w:sz w:val="20"/>
                <w:szCs w:val="20"/>
              </w:rPr>
            </w:pPr>
            <w:r w:rsidRPr="00662D15">
              <w:rPr>
                <w:sz w:val="20"/>
                <w:szCs w:val="20"/>
              </w:rPr>
              <w:t>MP3 (MPEG-1/2 Audio Layer III)</w:t>
            </w:r>
          </w:p>
        </w:tc>
        <w:tc>
          <w:tcPr>
            <w:tcW w:w="1530" w:type="dxa"/>
          </w:tcPr>
          <w:p w14:paraId="051DAD32" w14:textId="0FC11DF3" w:rsidR="00B46CF4" w:rsidRPr="00662D15" w:rsidRDefault="00B46CF4" w:rsidP="009A1748">
            <w:pPr>
              <w:spacing w:after="0"/>
              <w:jc w:val="center"/>
              <w:rPr>
                <w:sz w:val="20"/>
                <w:szCs w:val="20"/>
              </w:rPr>
            </w:pPr>
            <w:r w:rsidRPr="00662D15">
              <w:rPr>
                <w:sz w:val="20"/>
                <w:szCs w:val="20"/>
              </w:rPr>
              <w:t>mp3</w:t>
            </w:r>
          </w:p>
        </w:tc>
        <w:tc>
          <w:tcPr>
            <w:tcW w:w="4315" w:type="dxa"/>
          </w:tcPr>
          <w:p w14:paraId="2B801A6F" w14:textId="77777777" w:rsidR="00B46CF4" w:rsidRPr="00662D15" w:rsidRDefault="00B46CF4" w:rsidP="009A1748">
            <w:pPr>
              <w:spacing w:after="0"/>
              <w:jc w:val="center"/>
              <w:rPr>
                <w:sz w:val="20"/>
                <w:szCs w:val="20"/>
              </w:rPr>
            </w:pPr>
          </w:p>
        </w:tc>
      </w:tr>
    </w:tbl>
    <w:p w14:paraId="571304FB" w14:textId="77E3645A" w:rsidR="00BA5443" w:rsidRPr="00662D15" w:rsidRDefault="00BA5443" w:rsidP="00BA5443">
      <w:pPr>
        <w:pStyle w:val="Figurecaption"/>
        <w:rPr>
          <w:rFonts w:cs="Noto Sans"/>
          <w:sz w:val="20"/>
          <w:szCs w:val="20"/>
        </w:rPr>
      </w:pPr>
      <w:bookmarkStart w:id="178" w:name="_Toc213346150"/>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4</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3</w:t>
      </w:r>
      <w:r w:rsidRPr="00662D15">
        <w:rPr>
          <w:rFonts w:cs="Noto Sans"/>
        </w:rPr>
        <w:fldChar w:fldCharType="end"/>
      </w:r>
      <w:r w:rsidRPr="00662D15">
        <w:rPr>
          <w:rFonts w:cs="Noto Sans"/>
        </w:rPr>
        <w:t>:</w:t>
      </w:r>
      <w:r w:rsidRPr="00662D15">
        <w:rPr>
          <w:rFonts w:cs="Segoe UI"/>
        </w:rPr>
        <w:t xml:space="preserve"> </w:t>
      </w:r>
      <w:r w:rsidR="008473AE" w:rsidRPr="00662D15">
        <w:rPr>
          <w:rFonts w:cs="Segoe UI"/>
        </w:rPr>
        <w:t>Folder/segment name dùng cho URI tương ứng codec identifier</w:t>
      </w:r>
      <w:bookmarkEnd w:id="178"/>
    </w:p>
    <w:p w14:paraId="07742403" w14:textId="77777777" w:rsidR="00786C52" w:rsidRDefault="00B26B21" w:rsidP="00B67090">
      <w:r w:rsidRPr="00B26B21">
        <w:t>Các packager từ các nhà cung cấp khác nhau có thể có giới hạn trong việc tùy chỉnh tên thư mục hoặc phân đoạn (folder/segment name).</w:t>
      </w:r>
      <w:r w:rsidR="00743566">
        <w:t xml:space="preserve"> </w:t>
      </w:r>
    </w:p>
    <w:p w14:paraId="0B5DC2C9" w14:textId="7DD99826" w:rsidR="00786C52" w:rsidRDefault="00743566" w:rsidP="00786C52">
      <w:pPr>
        <w:pStyle w:val="ListParagraph"/>
      </w:pPr>
      <w:r w:rsidRPr="00743566">
        <w:t xml:space="preserve">Cụ thể, </w:t>
      </w:r>
      <w:r>
        <w:t>packager thường</w:t>
      </w:r>
      <w:r w:rsidRPr="00743566">
        <w:t xml:space="preserve"> không hỗ trợ URI với </w:t>
      </w:r>
      <w:r w:rsidRPr="00B26B21">
        <w:t xml:space="preserve">segment </w:t>
      </w:r>
      <w:r w:rsidRPr="00743566">
        <w:t xml:space="preserve">chứa thông tin </w:t>
      </w:r>
      <w:r w:rsidR="006313E3">
        <w:t xml:space="preserve">mong muốn </w:t>
      </w:r>
      <w:r w:rsidR="00F12BC5">
        <w:t>như c</w:t>
      </w:r>
      <w:r w:rsidRPr="00743566">
        <w:t xml:space="preserve">odec, bandwidth, hay sampling rate </w:t>
      </w:r>
      <w:r w:rsidR="006313E3">
        <w:t>kiểu</w:t>
      </w:r>
      <w:r w:rsidRPr="00743566">
        <w:t xml:space="preserve"> </w:t>
      </w:r>
      <w:r w:rsidRPr="00F12BC5">
        <w:rPr>
          <w:rStyle w:val="ColorAlt1"/>
        </w:rPr>
        <w:t>aaclc-48-160</w:t>
      </w:r>
      <w:r w:rsidRPr="00743566">
        <w:t>.</w:t>
      </w:r>
      <w:r w:rsidR="006313E3">
        <w:t xml:space="preserve"> </w:t>
      </w:r>
    </w:p>
    <w:p w14:paraId="3B06D37E" w14:textId="48D1B7BB" w:rsidR="006313E3" w:rsidRDefault="00805941" w:rsidP="00786C52">
      <w:pPr>
        <w:pStyle w:val="ListParagraph"/>
      </w:pPr>
      <w:r>
        <w:t xml:space="preserve">Hay </w:t>
      </w:r>
      <w:r w:rsidRPr="00805941">
        <w:rPr>
          <w:rStyle w:val="ColorAlt1"/>
        </w:rPr>
        <w:t>segment name</w:t>
      </w:r>
      <w:r>
        <w:t xml:space="preserve"> </w:t>
      </w:r>
      <w:r w:rsidR="00F12BC5">
        <w:t xml:space="preserve">của </w:t>
      </w:r>
      <w:r w:rsidR="00F12BC5" w:rsidRPr="006313E3">
        <w:t xml:space="preserve">Dolby Digital Plus </w:t>
      </w:r>
      <w:r w:rsidR="00F12BC5">
        <w:t xml:space="preserve">có thể </w:t>
      </w:r>
      <w:r w:rsidR="006313E3" w:rsidRPr="006313E3">
        <w:t xml:space="preserve">được </w:t>
      </w:r>
      <w:r w:rsidR="00496188">
        <w:t xml:space="preserve">thể hiện </w:t>
      </w:r>
      <w:r w:rsidR="007C3C3F" w:rsidRPr="007C3C3F">
        <w:t>dưới nhiều dạng khác nhau</w:t>
      </w:r>
      <w:r w:rsidR="006313E3" w:rsidRPr="006313E3">
        <w:t>:</w:t>
      </w:r>
      <w:r w:rsidR="00B67090">
        <w:t xml:space="preserve"> </w:t>
      </w:r>
      <w:r w:rsidR="00B67090" w:rsidRPr="00B67090">
        <w:t>ec3</w:t>
      </w:r>
      <w:r w:rsidR="00B67090">
        <w:t xml:space="preserve">, </w:t>
      </w:r>
      <w:r w:rsidR="00B67090" w:rsidRPr="00B67090">
        <w:t>ec-3</w:t>
      </w:r>
      <w:r w:rsidR="00B67090">
        <w:t xml:space="preserve">, </w:t>
      </w:r>
      <w:r w:rsidR="00B67090" w:rsidRPr="007C3C3F">
        <w:t xml:space="preserve">ac3, </w:t>
      </w:r>
      <w:r w:rsidR="00B67090" w:rsidRPr="00B67090">
        <w:t>eac3</w:t>
      </w:r>
      <w:r w:rsidR="00B67090">
        <w:t xml:space="preserve">, </w:t>
      </w:r>
      <w:r w:rsidR="00B67090" w:rsidRPr="00B67090">
        <w:t>ddplus</w:t>
      </w:r>
      <w:r w:rsidR="00B67090">
        <w:t xml:space="preserve"> …</w:t>
      </w:r>
    </w:p>
    <w:p w14:paraId="32EF956E" w14:textId="34D064A9" w:rsidR="00D8685D" w:rsidRDefault="00594547" w:rsidP="008B018B">
      <w:r>
        <w:t>Vì hạn chế này của p</w:t>
      </w:r>
      <w:r w:rsidRPr="00594547">
        <w:t>ackager</w:t>
      </w:r>
      <w:r w:rsidR="00C022D6">
        <w:t>, c</w:t>
      </w:r>
      <w:r w:rsidRPr="00594547">
        <w:t xml:space="preserve">ần xem xét </w:t>
      </w:r>
      <w:r w:rsidR="00D8685D">
        <w:t xml:space="preserve">và xử lý linh hoạt </w:t>
      </w:r>
      <w:r w:rsidR="00D8685D" w:rsidRPr="00D8685D">
        <w:t>trong từng trường hợp cụ thể</w:t>
      </w:r>
      <w:r w:rsidRPr="00594547">
        <w:t>.</w:t>
      </w:r>
      <w:r w:rsidR="00C022D6">
        <w:t xml:space="preserve"> Ví dụ, v</w:t>
      </w:r>
      <w:r w:rsidR="008B018B">
        <w:t xml:space="preserve">iệc xác định </w:t>
      </w:r>
      <w:r w:rsidR="008B018B" w:rsidRPr="008B018B">
        <w:t>EC-3 w/ Dolby Atmos</w:t>
      </w:r>
      <w:r w:rsidR="00044B33">
        <w:t xml:space="preserve"> (</w:t>
      </w:r>
      <w:r w:rsidR="00044B33" w:rsidRPr="006313E3">
        <w:t>Dolby Digital Plus</w:t>
      </w:r>
      <w:r w:rsidR="00044B33">
        <w:t xml:space="preserve"> carry nội dung Dolby Atmos)</w:t>
      </w:r>
      <w:r w:rsidR="008B018B" w:rsidRPr="008B018B">
        <w:t xml:space="preserve"> </w:t>
      </w:r>
      <w:r w:rsidR="002D0A37">
        <w:t>thực hiện thông qua:</w:t>
      </w:r>
    </w:p>
    <w:p w14:paraId="3CC85416" w14:textId="328B7947" w:rsidR="002D0A37" w:rsidRDefault="002D0A37" w:rsidP="002D0A37">
      <w:pPr>
        <w:pStyle w:val="ListParagraph"/>
      </w:pPr>
      <w:r>
        <w:t xml:space="preserve">Xác định codec </w:t>
      </w:r>
      <w:r w:rsidRPr="002D0A37">
        <w:t>Dolby Digital Plus</w:t>
      </w:r>
      <w:r w:rsidR="00C022D6">
        <w:t xml:space="preserve"> </w:t>
      </w:r>
      <w:r w:rsidR="00E212A4" w:rsidRPr="00E212A4">
        <w:t xml:space="preserve">qua bất kỳ segment name nào </w:t>
      </w:r>
      <w:r w:rsidR="00E212A4">
        <w:t xml:space="preserve">có thể như </w:t>
      </w:r>
      <w:r w:rsidR="00E212A4" w:rsidRPr="00E212A4">
        <w:t>ec3, ec-3, ac3, eac3, hoặc ddplus.</w:t>
      </w:r>
    </w:p>
    <w:p w14:paraId="6E9A69F8" w14:textId="637352C3" w:rsidR="008C26BC" w:rsidRDefault="0031530B" w:rsidP="002D0A37">
      <w:pPr>
        <w:pStyle w:val="ListParagraph"/>
      </w:pPr>
      <w:r>
        <w:t>X</w:t>
      </w:r>
      <w:r w:rsidRPr="0031530B">
        <w:t xml:space="preserve">ác định </w:t>
      </w:r>
      <w:r w:rsidRPr="008B018B">
        <w:t xml:space="preserve">Dolby Atmos </w:t>
      </w:r>
      <w:r w:rsidR="00044B33">
        <w:t xml:space="preserve">bằng </w:t>
      </w:r>
      <w:r>
        <w:t>thông tin bổ sung như</w:t>
      </w:r>
      <w:r w:rsidR="008C26BC">
        <w:t>:</w:t>
      </w:r>
    </w:p>
    <w:p w14:paraId="5FF1F865" w14:textId="5A3AE811" w:rsidR="008C26BC" w:rsidRDefault="00834AE6" w:rsidP="008C26BC">
      <w:pPr>
        <w:pStyle w:val="ListParagraph2"/>
        <w:rPr>
          <w:lang w:val="en-US"/>
        </w:rPr>
      </w:pPr>
      <w:r w:rsidRPr="008C26BC">
        <w:rPr>
          <w:lang w:val="en-US"/>
        </w:rPr>
        <w:t>CHANNELS="16/JOC"</w:t>
      </w:r>
      <w:r w:rsidR="008C26BC" w:rsidRPr="008C26BC">
        <w:rPr>
          <w:lang w:val="en-US"/>
        </w:rPr>
        <w:t xml:space="preserve"> với HLS</w:t>
      </w:r>
      <w:r w:rsidRPr="008C26BC">
        <w:rPr>
          <w:lang w:val="en-US"/>
        </w:rPr>
        <w:t xml:space="preserve"> </w:t>
      </w:r>
    </w:p>
    <w:p w14:paraId="36D8AA26" w14:textId="2A1C3AC3" w:rsidR="002D0A37" w:rsidRPr="008C26BC" w:rsidRDefault="008C26BC" w:rsidP="008C26BC">
      <w:pPr>
        <w:pStyle w:val="ListParagraph2"/>
        <w:rPr>
          <w:lang w:val="en-US"/>
        </w:rPr>
      </w:pPr>
      <w:r w:rsidRPr="008C26BC">
        <w:rPr>
          <w:lang w:val="en-US"/>
        </w:rPr>
        <w:t xml:space="preserve">SupplementalProperty với DASH </w:t>
      </w:r>
      <w:r w:rsidR="000137F4" w:rsidRPr="008C26BC">
        <w:rPr>
          <w:lang w:val="en-US"/>
        </w:rPr>
        <w:t xml:space="preserve">(xem thêm </w:t>
      </w:r>
      <w:hyperlink r:id="rId178" w:history="1">
        <w:r w:rsidR="000137F4" w:rsidRPr="008C26BC">
          <w:rPr>
            <w:rStyle w:val="Hyperlink"/>
            <w:lang w:val="en-US"/>
          </w:rPr>
          <w:t>SupplementalProperty descriptor</w:t>
        </w:r>
      </w:hyperlink>
      <w:r w:rsidR="000137F4" w:rsidRPr="008C26BC">
        <w:rPr>
          <w:lang w:val="en-US"/>
        </w:rPr>
        <w:t>)</w:t>
      </w:r>
    </w:p>
    <w:p w14:paraId="111E9961" w14:textId="4F8E0B81" w:rsidR="00F859A7" w:rsidRDefault="0047697F" w:rsidP="00F859A7">
      <w:pPr>
        <w:pStyle w:val="Note1"/>
      </w:pPr>
      <w:r>
        <w:t>Lưu ý HLS không sử dụng “</w:t>
      </w:r>
      <w:r w:rsidRPr="0047697F">
        <w:rPr>
          <w:rStyle w:val="ColorAlt2"/>
        </w:rPr>
        <w:t>ec+3</w:t>
      </w:r>
      <w:r>
        <w:t>”</w:t>
      </w:r>
      <w:r w:rsidR="00667E7B">
        <w:t xml:space="preserve"> để chỉ </w:t>
      </w:r>
      <w:r w:rsidR="00667E7B" w:rsidRPr="006313E3">
        <w:t>Dolby Digital Plus</w:t>
      </w:r>
      <w:r w:rsidR="00667E7B">
        <w:t xml:space="preserve"> carry nội dung Dolby Atmos.</w:t>
      </w:r>
    </w:p>
    <w:p w14:paraId="36543DDC" w14:textId="77777777" w:rsidR="0047697F" w:rsidRPr="00662D15" w:rsidRDefault="0047697F" w:rsidP="00F859A7">
      <w:pPr>
        <w:pStyle w:val="Note1"/>
      </w:pPr>
    </w:p>
    <w:p w14:paraId="5DEEC5B9" w14:textId="6117A6EC" w:rsidR="00F859A7" w:rsidRDefault="00745DA7" w:rsidP="00F859A7">
      <w:pPr>
        <w:pStyle w:val="Note1"/>
      </w:pPr>
      <w:r w:rsidRPr="00745DA7">
        <w:t>The MP4 registration authority (</w:t>
      </w:r>
      <w:hyperlink r:id="rId179" w:history="1">
        <w:r w:rsidRPr="00745DA7">
          <w:rPr>
            <w:rStyle w:val="Hyperlink"/>
            <w14:textFill>
              <w14:solidFill>
                <w14:schemeClr w14:val="hlink">
                  <w14:lumMod w14:val="65000"/>
                  <w14:lumOff w14:val="35000"/>
                  <w14:lumMod w14:val="65000"/>
                  <w14:lumOff w14:val="35000"/>
                </w14:schemeClr>
              </w14:solidFill>
            </w14:textFill>
          </w:rPr>
          <w:t>mp4ra.org</w:t>
        </w:r>
      </w:hyperlink>
      <w:r w:rsidRPr="00745DA7">
        <w:t>) lists a value of ec+3 for Enhanced AC-3 audio with JOC (Dolby Atmos). That value is not used by HLS. Instead, it uses ec-3 and marks the presence of the additional JOC content with JOC in the CHANNELS attribute of the audio rendition. The JOC must be capitalized. For</w:t>
      </w:r>
      <w:r w:rsidR="00A55ABA">
        <w:t xml:space="preserve"> </w:t>
      </w:r>
      <w:r w:rsidRPr="00745DA7">
        <w:t>example, CHANNELS="16/JOC".</w:t>
      </w:r>
    </w:p>
    <w:p w14:paraId="03448A70" w14:textId="77777777" w:rsidR="0047697F" w:rsidRPr="00662D15" w:rsidRDefault="0047697F" w:rsidP="00F859A7">
      <w:pPr>
        <w:pStyle w:val="Note1"/>
      </w:pPr>
    </w:p>
    <w:p w14:paraId="2C243FD9" w14:textId="30435AD1" w:rsidR="00F859A7" w:rsidRPr="00662D15" w:rsidRDefault="00F859A7" w:rsidP="00F859A7">
      <w:pPr>
        <w:pStyle w:val="Note1"/>
      </w:pPr>
      <w:hyperlink r:id="rId180" w:anchor="Values-for-the-CODECS-attribute" w:history="1">
        <w:r w:rsidRPr="00662D15">
          <w:rPr>
            <w:rStyle w:val="Hyperlink"/>
            <w14:textFill>
              <w14:solidFill>
                <w14:schemeClr w14:val="hlink">
                  <w14:lumMod w14:val="65000"/>
                  <w14:lumOff w14:val="35000"/>
                  <w14:lumMod w14:val="65000"/>
                  <w14:lumOff w14:val="35000"/>
                </w14:schemeClr>
              </w14:solidFill>
            </w14:textFill>
          </w:rPr>
          <w:t>Apple HLS specs appendixes | Apple Developer Documentation</w:t>
        </w:r>
      </w:hyperlink>
    </w:p>
    <w:p w14:paraId="078616E8" w14:textId="6396A545" w:rsidR="00A93D67" w:rsidRPr="00662D15" w:rsidRDefault="00A93D67" w:rsidP="00A93D67">
      <w:r w:rsidRPr="00662D15">
        <w:t>Hệ thống NÊN (SHOULD) cung cấp thông tin chi tiết về các audio track thông qua API bao gồm:</w:t>
      </w:r>
    </w:p>
    <w:p w14:paraId="3E29778E" w14:textId="7AE712E6" w:rsidR="00A93D67" w:rsidRPr="00662D15" w:rsidRDefault="00A93D67" w:rsidP="00A93D67">
      <w:pPr>
        <w:pStyle w:val="ListParagraph"/>
      </w:pPr>
      <w:r w:rsidRPr="00662D15">
        <w:t xml:space="preserve">Tên track (như mô tả tại </w:t>
      </w:r>
      <w:r w:rsidRPr="00662D15">
        <w:rPr>
          <w:rStyle w:val="ColorAlt1"/>
        </w:rPr>
        <w:t>[</w:t>
      </w:r>
      <w:r w:rsidRPr="00662D15">
        <w:rPr>
          <w:rStyle w:val="ColorAlt1"/>
        </w:rPr>
        <w:fldChar w:fldCharType="begin"/>
      </w:r>
      <w:r w:rsidRPr="00662D15">
        <w:rPr>
          <w:rStyle w:val="ColorAlt1"/>
        </w:rPr>
        <w:instrText xml:space="preserve"> REF _Ref177945987 \r \h </w:instrText>
      </w:r>
      <w:r w:rsidR="003934A9" w:rsidRPr="00662D15">
        <w:rPr>
          <w:rStyle w:val="ColorAlt1"/>
        </w:rPr>
        <w:instrText xml:space="preserve"> \* MERGEFORMAT </w:instrText>
      </w:r>
      <w:r w:rsidRPr="00662D15">
        <w:rPr>
          <w:rStyle w:val="ColorAlt1"/>
        </w:rPr>
      </w:r>
      <w:r w:rsidRPr="00662D15">
        <w:rPr>
          <w:rStyle w:val="ColorAlt1"/>
        </w:rPr>
        <w:fldChar w:fldCharType="separate"/>
      </w:r>
      <w:r w:rsidR="007539FB">
        <w:rPr>
          <w:rStyle w:val="ColorAlt1"/>
        </w:rPr>
        <w:t>4.2</w:t>
      </w:r>
      <w:r w:rsidRPr="00662D15">
        <w:rPr>
          <w:rStyle w:val="ColorAlt1"/>
        </w:rPr>
        <w:fldChar w:fldCharType="end"/>
      </w:r>
      <w:r w:rsidR="003934A9" w:rsidRPr="00662D15">
        <w:rPr>
          <w:rStyle w:val="ColorAlt1"/>
        </w:rPr>
        <w:t xml:space="preserve"> — </w:t>
      </w:r>
      <w:r w:rsidRPr="00662D15">
        <w:rPr>
          <w:rStyle w:val="ColorAlt1"/>
        </w:rPr>
        <w:fldChar w:fldCharType="begin"/>
      </w:r>
      <w:r w:rsidRPr="00662D15">
        <w:rPr>
          <w:rStyle w:val="ColorAlt1"/>
        </w:rPr>
        <w:instrText xml:space="preserve"> REF _Ref177945987 \h </w:instrText>
      </w:r>
      <w:r w:rsidR="003934A9" w:rsidRPr="00662D15">
        <w:rPr>
          <w:rStyle w:val="ColorAlt1"/>
        </w:rPr>
        <w:instrText xml:space="preserve"> \* MERGEFORMAT </w:instrText>
      </w:r>
      <w:r w:rsidRPr="00662D15">
        <w:rPr>
          <w:rStyle w:val="ColorAlt1"/>
        </w:rPr>
      </w:r>
      <w:r w:rsidRPr="00662D15">
        <w:rPr>
          <w:rStyle w:val="ColorAlt1"/>
        </w:rPr>
        <w:fldChar w:fldCharType="separate"/>
      </w:r>
      <w:r w:rsidR="007539FB" w:rsidRPr="007539FB">
        <w:rPr>
          <w:rStyle w:val="ColorAlt1"/>
        </w:rPr>
        <w:t>Tên track (track names)</w:t>
      </w:r>
      <w:r w:rsidRPr="00662D15">
        <w:rPr>
          <w:rStyle w:val="ColorAlt1"/>
        </w:rPr>
        <w:fldChar w:fldCharType="end"/>
      </w:r>
      <w:r w:rsidRPr="00662D15">
        <w:rPr>
          <w:rStyle w:val="ColorAlt1"/>
        </w:rPr>
        <w:t>]</w:t>
      </w:r>
      <w:r w:rsidR="003934A9" w:rsidRPr="00662D15">
        <w:t>)</w:t>
      </w:r>
    </w:p>
    <w:p w14:paraId="09B0D0CE" w14:textId="62779243" w:rsidR="007E2D3D" w:rsidRPr="00662D15" w:rsidRDefault="007E2D3D" w:rsidP="00A93D67">
      <w:pPr>
        <w:pStyle w:val="ListParagraph"/>
      </w:pPr>
      <w:r w:rsidRPr="00662D15">
        <w:t>Thông số kỹ thuật</w:t>
      </w:r>
      <w:r w:rsidR="00BB4E70" w:rsidRPr="00662D15">
        <w:t>, ví dụ như</w:t>
      </w:r>
      <w:r w:rsidRPr="00662D15">
        <w:t>:</w:t>
      </w:r>
    </w:p>
    <w:p w14:paraId="2C3EDB21" w14:textId="5DABBF80" w:rsidR="007E2D3D" w:rsidRPr="00662D15" w:rsidRDefault="007E2D3D" w:rsidP="007E2D3D">
      <w:pPr>
        <w:pStyle w:val="ListParagraph2"/>
        <w:rPr>
          <w:lang w:val="en-US"/>
        </w:rPr>
      </w:pPr>
      <w:r w:rsidRPr="00662D15">
        <w:rPr>
          <w:lang w:val="en-US"/>
        </w:rPr>
        <w:t xml:space="preserve">Định dạng/codec </w:t>
      </w:r>
    </w:p>
    <w:p w14:paraId="02694900" w14:textId="70E21CAE" w:rsidR="007E2D3D" w:rsidRPr="00662D15" w:rsidRDefault="007E2D3D" w:rsidP="007E2D3D">
      <w:pPr>
        <w:pStyle w:val="ListParagraph2"/>
        <w:rPr>
          <w:lang w:val="en-US"/>
        </w:rPr>
      </w:pPr>
      <w:r w:rsidRPr="00662D15">
        <w:rPr>
          <w:lang w:val="en-US"/>
        </w:rPr>
        <w:t xml:space="preserve">Bitrate </w:t>
      </w:r>
      <w:r w:rsidR="00E74878" w:rsidRPr="00662D15">
        <w:rPr>
          <w:lang w:val="en-US"/>
        </w:rPr>
        <w:t>(kbps)</w:t>
      </w:r>
    </w:p>
    <w:p w14:paraId="1C222778" w14:textId="10532879" w:rsidR="007E2D3D" w:rsidRPr="00662D15" w:rsidRDefault="007E2D3D" w:rsidP="007E2D3D">
      <w:pPr>
        <w:pStyle w:val="ListParagraph2"/>
        <w:rPr>
          <w:lang w:val="en-US"/>
        </w:rPr>
      </w:pPr>
      <w:r w:rsidRPr="00662D15">
        <w:rPr>
          <w:lang w:val="en-US"/>
        </w:rPr>
        <w:t xml:space="preserve">Sample rate </w:t>
      </w:r>
    </w:p>
    <w:p w14:paraId="736B8294" w14:textId="74E642EB" w:rsidR="007E2D3D" w:rsidRPr="00662D15" w:rsidRDefault="007E2D3D" w:rsidP="007E2D3D">
      <w:pPr>
        <w:pStyle w:val="ListParagraph2"/>
        <w:rPr>
          <w:lang w:val="en-US"/>
        </w:rPr>
      </w:pPr>
      <w:r w:rsidRPr="00662D15">
        <w:rPr>
          <w:lang w:val="en-US"/>
        </w:rPr>
        <w:t>Số kênh</w:t>
      </w:r>
      <w:r w:rsidR="003F3040" w:rsidRPr="00662D15">
        <w:rPr>
          <w:lang w:val="en-US"/>
        </w:rPr>
        <w:t xml:space="preserve"> (channels)</w:t>
      </w:r>
    </w:p>
    <w:p w14:paraId="27355EAB" w14:textId="7BBC21C5" w:rsidR="003F3040" w:rsidRPr="00662D15" w:rsidRDefault="003F3040" w:rsidP="007E2D3D">
      <w:pPr>
        <w:pStyle w:val="ListParagraph2"/>
        <w:rPr>
          <w:lang w:val="en-US"/>
        </w:rPr>
      </w:pPr>
      <w:r w:rsidRPr="00662D15">
        <w:rPr>
          <w:lang w:val="en-US"/>
        </w:rPr>
        <w:t>Cấu hình kênh (channel layout)</w:t>
      </w:r>
      <w:r w:rsidR="0091265B" w:rsidRPr="00662D15">
        <w:rPr>
          <w:lang w:val="en-US"/>
        </w:rPr>
        <w:t xml:space="preserve"> ví dụ 6 track/channel và layout là 5.1</w:t>
      </w:r>
    </w:p>
    <w:p w14:paraId="27A3494E" w14:textId="3ECF2C8E" w:rsidR="00204042" w:rsidRPr="00662D15" w:rsidRDefault="00204042" w:rsidP="007E2D3D">
      <w:pPr>
        <w:pStyle w:val="ListParagraph2"/>
        <w:rPr>
          <w:lang w:val="en-US"/>
        </w:rPr>
      </w:pPr>
      <w:r w:rsidRPr="00662D15">
        <w:rPr>
          <w:lang w:val="en-US"/>
        </w:rPr>
        <w:t xml:space="preserve">Loudness (xem thêm </w:t>
      </w:r>
      <w:hyperlink r:id="rId181" w:history="1">
        <w:r w:rsidRPr="00662D15">
          <w:rPr>
            <w:rStyle w:val="Hyperlink"/>
            <w:lang w:val="en-US"/>
          </w:rPr>
          <w:t>https://en.wikipedia.org/wiki/LKFS</w:t>
        </w:r>
      </w:hyperlink>
      <w:r w:rsidRPr="00662D15">
        <w:rPr>
          <w:lang w:val="en-US"/>
        </w:rPr>
        <w:t>)</w:t>
      </w:r>
    </w:p>
    <w:p w14:paraId="2C493AF1" w14:textId="559C96C3" w:rsidR="001634BA" w:rsidRPr="00662D15" w:rsidRDefault="001634BA" w:rsidP="007E2D3D">
      <w:pPr>
        <w:pStyle w:val="ListParagraph2"/>
        <w:rPr>
          <w:lang w:val="en-US"/>
        </w:rPr>
      </w:pPr>
      <w:r w:rsidRPr="00662D15">
        <w:rPr>
          <w:lang w:val="en-US"/>
        </w:rPr>
        <w:t>True peak, đơn vị decibel True Peak (dBTP)</w:t>
      </w:r>
    </w:p>
    <w:p w14:paraId="347509C7" w14:textId="550F3A58" w:rsidR="00886966" w:rsidRPr="00F30F73" w:rsidRDefault="00886966" w:rsidP="00886966">
      <w:pPr>
        <w:pStyle w:val="ListParagraph"/>
        <w:rPr>
          <w:lang w:val="pt-BR"/>
        </w:rPr>
      </w:pPr>
      <w:r w:rsidRPr="00F30F73">
        <w:rPr>
          <w:lang w:val="pt-BR"/>
        </w:rPr>
        <w:t>Vai trò</w:t>
      </w:r>
      <w:r w:rsidR="00E00358" w:rsidRPr="00F30F73">
        <w:rPr>
          <w:lang w:val="pt-BR"/>
        </w:rPr>
        <w:t xml:space="preserve"> (role)</w:t>
      </w:r>
      <w:r w:rsidR="004F77CB" w:rsidRPr="00F30F73">
        <w:rPr>
          <w:lang w:val="pt-BR"/>
        </w:rPr>
        <w:t>, ví dụ như</w:t>
      </w:r>
    </w:p>
    <w:p w14:paraId="310B0E77" w14:textId="3AF3E983" w:rsidR="003C5526" w:rsidRPr="00F30F73" w:rsidRDefault="004F77CB" w:rsidP="003C5526">
      <w:pPr>
        <w:pStyle w:val="ListParagraph2"/>
      </w:pPr>
      <w:r w:rsidRPr="00F30F73">
        <w:t>Âm thanh gốc</w:t>
      </w:r>
      <w:r w:rsidR="003279C6" w:rsidRPr="00F30F73">
        <w:t xml:space="preserve"> (original)</w:t>
      </w:r>
      <w:r w:rsidR="00423B39" w:rsidRPr="00F30F73">
        <w:t xml:space="preserve"> hay bản sao</w:t>
      </w:r>
      <w:r w:rsidR="00B44667" w:rsidRPr="00F30F73">
        <w:t xml:space="preserve"> (duy nhất)</w:t>
      </w:r>
      <w:r w:rsidR="004923AB" w:rsidRPr="00F30F73">
        <w:t xml:space="preserve"> </w:t>
      </w:r>
      <w:r w:rsidR="00B44667" w:rsidRPr="00F30F73">
        <w:t>khi không có</w:t>
      </w:r>
      <w:r w:rsidR="00423B39" w:rsidRPr="00F30F73">
        <w:t xml:space="preserve"> âm thanh gốc</w:t>
      </w:r>
      <w:r w:rsidR="00B44667" w:rsidRPr="00F30F73">
        <w:t xml:space="preserve"> thực sự</w:t>
      </w:r>
    </w:p>
    <w:p w14:paraId="15443BD0" w14:textId="723BB2BE" w:rsidR="004F77CB" w:rsidRPr="00662D15" w:rsidRDefault="004F77CB" w:rsidP="003C5526">
      <w:pPr>
        <w:pStyle w:val="ListParagraph2"/>
        <w:rPr>
          <w:lang w:val="en-US"/>
        </w:rPr>
      </w:pPr>
      <w:r w:rsidRPr="00662D15">
        <w:rPr>
          <w:lang w:val="en-US"/>
        </w:rPr>
        <w:t>Bình luận</w:t>
      </w:r>
      <w:r w:rsidR="003279C6" w:rsidRPr="00662D15">
        <w:rPr>
          <w:lang w:val="en-US"/>
        </w:rPr>
        <w:t xml:space="preserve"> (commentary)</w:t>
      </w:r>
    </w:p>
    <w:p w14:paraId="422E3FAD" w14:textId="4D85CF83" w:rsidR="004F77CB" w:rsidRPr="00662D15" w:rsidRDefault="004F77CB" w:rsidP="003C5526">
      <w:pPr>
        <w:pStyle w:val="ListParagraph2"/>
        <w:rPr>
          <w:lang w:val="en-US"/>
        </w:rPr>
      </w:pPr>
      <w:r w:rsidRPr="00662D15">
        <w:rPr>
          <w:lang w:val="en-US"/>
        </w:rPr>
        <w:t>Lồng tiếng</w:t>
      </w:r>
      <w:r w:rsidR="003279C6" w:rsidRPr="00662D15">
        <w:rPr>
          <w:lang w:val="en-US"/>
        </w:rPr>
        <w:t xml:space="preserve"> (dubbed)</w:t>
      </w:r>
    </w:p>
    <w:p w14:paraId="543F5FC1" w14:textId="69D63BB1" w:rsidR="004F77CB" w:rsidRPr="00662D15" w:rsidRDefault="004F77CB" w:rsidP="003C5526">
      <w:pPr>
        <w:pStyle w:val="ListParagraph2"/>
        <w:rPr>
          <w:lang w:val="en-US"/>
        </w:rPr>
      </w:pPr>
      <w:r w:rsidRPr="00662D15">
        <w:rPr>
          <w:lang w:val="en-US"/>
        </w:rPr>
        <w:t>Thuyết minh</w:t>
      </w:r>
      <w:r w:rsidR="003279C6" w:rsidRPr="00662D15">
        <w:rPr>
          <w:lang w:val="en-US"/>
        </w:rPr>
        <w:t xml:space="preserve"> (voice-over)</w:t>
      </w:r>
    </w:p>
    <w:p w14:paraId="6035BA1A" w14:textId="35E6EA3E" w:rsidR="006104C9" w:rsidRPr="00662D15" w:rsidRDefault="006104C9" w:rsidP="003C5526">
      <w:pPr>
        <w:pStyle w:val="ListParagraph2"/>
        <w:rPr>
          <w:lang w:val="en-US"/>
        </w:rPr>
      </w:pPr>
      <w:r w:rsidRPr="00662D15">
        <w:rPr>
          <w:lang w:val="en-US"/>
        </w:rPr>
        <w:t>Karaoke (karaoke)</w:t>
      </w:r>
    </w:p>
    <w:p w14:paraId="155AF928" w14:textId="0D2907D1" w:rsidR="00E7437C" w:rsidRPr="00662D15" w:rsidRDefault="000F55FC" w:rsidP="00E7437C">
      <w:pPr>
        <w:pStyle w:val="ListParagraph"/>
      </w:pPr>
      <w:r w:rsidRPr="00662D15">
        <w:t xml:space="preserve">Các thông tin khác nếu cần như encoder, </w:t>
      </w:r>
      <w:r w:rsidR="00E7437C" w:rsidRPr="00662D15">
        <w:t>artist, copyright</w:t>
      </w:r>
    </w:p>
    <w:p w14:paraId="26EEE890" w14:textId="77777777" w:rsidR="00EC0CF2" w:rsidRPr="00662D15" w:rsidRDefault="00EC0CF2" w:rsidP="00EC0CF2">
      <w:pPr>
        <w:pStyle w:val="Heading3"/>
      </w:pPr>
      <w:bookmarkStart w:id="179" w:name="_Toc213346098"/>
      <w:r w:rsidRPr="00662D15">
        <w:t>Thứ tự (hiển thị) audio tracks (audio tracks display order)</w:t>
      </w:r>
      <w:bookmarkEnd w:id="179"/>
    </w:p>
    <w:p w14:paraId="365CB268" w14:textId="77777777" w:rsidR="00EC0CF2" w:rsidRPr="00662D15" w:rsidRDefault="00EC0CF2" w:rsidP="00EC0CF2">
      <w:r w:rsidRPr="00662D15">
        <w:t>Thứ tự (hiển thị) trên player PHẢI (MUST) được thực hiện như sau:</w:t>
      </w:r>
    </w:p>
    <w:p w14:paraId="1D350E4F" w14:textId="1E2A9822" w:rsidR="00EC0CF2" w:rsidRPr="00662D15" w:rsidRDefault="00EC0CF2" w:rsidP="00EC0CF2">
      <w:pPr>
        <w:pStyle w:val="ListParagraph"/>
      </w:pPr>
      <w:r w:rsidRPr="00662D15">
        <w:rPr>
          <w:rStyle w:val="ColorAlt1"/>
        </w:rPr>
        <w:t>Ưu tiên tiếng Việt</w:t>
      </w:r>
      <w:r w:rsidRPr="00662D15">
        <w:t xml:space="preserve"> (ngôn ngữ chính),</w:t>
      </w:r>
      <w:r w:rsidR="00A6187C" w:rsidRPr="00662D15">
        <w:t xml:space="preserve"> luôn đặt ở vị trí đầu tiên nếu có</w:t>
      </w:r>
      <w:r w:rsidRPr="00662D15">
        <w:t xml:space="preserve">. </w:t>
      </w:r>
    </w:p>
    <w:p w14:paraId="4730AFD3" w14:textId="7851254C" w:rsidR="008E44B3" w:rsidRPr="00662D15" w:rsidRDefault="0085221E" w:rsidP="00EC0CF2">
      <w:pPr>
        <w:pStyle w:val="ListParagraph2"/>
        <w:rPr>
          <w:lang w:val="en-US"/>
        </w:rPr>
      </w:pPr>
      <w:r w:rsidRPr="00662D15">
        <w:rPr>
          <w:lang w:val="en-US"/>
        </w:rPr>
        <w:t>Nếu</w:t>
      </w:r>
      <w:r w:rsidR="00EC0CF2" w:rsidRPr="00662D15">
        <w:rPr>
          <w:lang w:val="en-US"/>
        </w:rPr>
        <w:t xml:space="preserve"> có cả </w:t>
      </w:r>
      <w:r w:rsidR="00EC0CF2" w:rsidRPr="00662D15">
        <w:rPr>
          <w:rStyle w:val="ColorAlt1"/>
          <w:lang w:val="en-US"/>
        </w:rPr>
        <w:t>lồng tiếng</w:t>
      </w:r>
      <w:r w:rsidR="00EC0CF2" w:rsidRPr="00662D15">
        <w:rPr>
          <w:lang w:val="en-US"/>
        </w:rPr>
        <w:t xml:space="preserve"> (dubbed) và </w:t>
      </w:r>
      <w:r w:rsidR="00EC0CF2" w:rsidRPr="00662D15">
        <w:rPr>
          <w:rStyle w:val="ColorAlt1"/>
          <w:lang w:val="en-US"/>
        </w:rPr>
        <w:t>thuyết minh</w:t>
      </w:r>
      <w:r w:rsidR="00EC0CF2" w:rsidRPr="00662D15">
        <w:rPr>
          <w:lang w:val="en-US"/>
        </w:rPr>
        <w:t xml:space="preserve"> (voice-over)</w:t>
      </w:r>
      <w:r w:rsidRPr="00662D15">
        <w:rPr>
          <w:lang w:val="en-US"/>
        </w:rPr>
        <w:t xml:space="preserve"> </w:t>
      </w:r>
      <w:r w:rsidR="00EC0CF2" w:rsidRPr="00662D15">
        <w:rPr>
          <w:lang w:val="en-US"/>
        </w:rPr>
        <w:t xml:space="preserve">thì </w:t>
      </w:r>
      <w:r w:rsidR="008E44B3" w:rsidRPr="00662D15">
        <w:rPr>
          <w:lang w:val="en-US"/>
        </w:rPr>
        <w:t>ưu tiên</w:t>
      </w:r>
      <w:r w:rsidR="00EC0CF2" w:rsidRPr="00662D15">
        <w:rPr>
          <w:lang w:val="en-US"/>
        </w:rPr>
        <w:t xml:space="preserve"> lồng tiếng</w:t>
      </w:r>
    </w:p>
    <w:p w14:paraId="6A38BB90" w14:textId="012391D8" w:rsidR="00D447A5" w:rsidRPr="00662D15" w:rsidRDefault="00D447A5" w:rsidP="00D447A5">
      <w:pPr>
        <w:pStyle w:val="ListParagraph3"/>
        <w:rPr>
          <w:lang w:val="en-US"/>
        </w:rPr>
      </w:pPr>
      <w:r w:rsidRPr="00662D15">
        <w:rPr>
          <w:lang w:val="en-US"/>
        </w:rPr>
        <w:t xml:space="preserve">Thứ tự </w:t>
      </w:r>
      <w:r w:rsidRPr="00662D15">
        <w:rPr>
          <w:rStyle w:val="ColorAlt1"/>
          <w:lang w:val="en-US"/>
        </w:rPr>
        <w:t>“Lồng tiếng”</w:t>
      </w:r>
      <w:r w:rsidRPr="00662D15">
        <w:rPr>
          <w:lang w:val="en-US"/>
        </w:rPr>
        <w:t xml:space="preserve"> › </w:t>
      </w:r>
      <w:r w:rsidRPr="00662D15">
        <w:rPr>
          <w:rStyle w:val="ColorAlt1"/>
          <w:lang w:val="en-US"/>
        </w:rPr>
        <w:t>“Thuyết minh”</w:t>
      </w:r>
      <w:r w:rsidRPr="00662D15">
        <w:rPr>
          <w:lang w:val="en-US"/>
        </w:rPr>
        <w:t>, thông tin ngôn ngữ tiếng Việt có thể rút gọn</w:t>
      </w:r>
    </w:p>
    <w:p w14:paraId="1772ADF7" w14:textId="4B5400F4" w:rsidR="00EC0CF2" w:rsidRPr="00662D15" w:rsidRDefault="00EC0CF2" w:rsidP="008E44B3">
      <w:pPr>
        <w:pStyle w:val="ListParagraph3"/>
        <w:rPr>
          <w:lang w:val="en-US"/>
        </w:rPr>
      </w:pPr>
      <w:r w:rsidRPr="00662D15">
        <w:rPr>
          <w:lang w:val="en-US"/>
        </w:rPr>
        <w:t xml:space="preserve">Lý do lồng tiếng thường yêu cầu đầu tư công sức và chi phí nhiều hơn và được xem là một bản audio </w:t>
      </w:r>
      <w:r w:rsidR="001D6169" w:rsidRPr="00662D15">
        <w:rPr>
          <w:lang w:val="en-US"/>
        </w:rPr>
        <w:t>“</w:t>
      </w:r>
      <w:r w:rsidRPr="00662D15">
        <w:rPr>
          <w:lang w:val="en-US"/>
        </w:rPr>
        <w:t>chính thức</w:t>
      </w:r>
      <w:r w:rsidR="001D6169" w:rsidRPr="00662D15">
        <w:rPr>
          <w:lang w:val="en-US"/>
        </w:rPr>
        <w:t>”</w:t>
      </w:r>
      <w:r w:rsidRPr="00662D15">
        <w:rPr>
          <w:lang w:val="en-US"/>
        </w:rPr>
        <w:t xml:space="preserve"> của phim.</w:t>
      </w:r>
    </w:p>
    <w:p w14:paraId="7B15FA54" w14:textId="3705780B" w:rsidR="00EC0CF2" w:rsidRPr="00662D15" w:rsidRDefault="00EC0CF2" w:rsidP="008E3C44">
      <w:pPr>
        <w:pStyle w:val="ListParagraph"/>
      </w:pPr>
      <w:r w:rsidRPr="00662D15">
        <w:t xml:space="preserve">Sau track âm thanh tiếng Việt thì track </w:t>
      </w:r>
      <w:r w:rsidRPr="00662D15">
        <w:rPr>
          <w:rStyle w:val="ColorAlt1"/>
        </w:rPr>
        <w:t>âm thanh gốc</w:t>
      </w:r>
      <w:r w:rsidRPr="00662D15">
        <w:t xml:space="preserve"> </w:t>
      </w:r>
      <w:r w:rsidR="00822A81" w:rsidRPr="00662D15">
        <w:t>(</w:t>
      </w:r>
      <w:r w:rsidR="00951BDD" w:rsidRPr="00662D15">
        <w:t xml:space="preserve">và </w:t>
      </w:r>
      <w:r w:rsidR="00822A81" w:rsidRPr="00662D15">
        <w:t xml:space="preserve">các </w:t>
      </w:r>
      <w:r w:rsidR="001A66D4" w:rsidRPr="00662D15">
        <w:t>bản sao của âm thanh gốc</w:t>
      </w:r>
      <w:r w:rsidR="00822A81" w:rsidRPr="00662D15">
        <w:t>)</w:t>
      </w:r>
      <w:r w:rsidR="001A66D4" w:rsidRPr="00662D15">
        <w:t xml:space="preserve"> </w:t>
      </w:r>
      <w:r w:rsidRPr="00662D15">
        <w:t xml:space="preserve">sẽ được ưu tiên hiển thị. Ví dụ nếu tiếng Hàn là ngôn ngữ của âm thanh gốc thì thứ tự hiển thị là </w:t>
      </w:r>
      <w:r w:rsidRPr="00662D15">
        <w:rPr>
          <w:rStyle w:val="ColorAlt1"/>
        </w:rPr>
        <w:t>“Thuyết minh”</w:t>
      </w:r>
      <w:r w:rsidRPr="00662D15">
        <w:t xml:space="preserve"> › </w:t>
      </w:r>
      <w:r w:rsidRPr="00662D15">
        <w:rPr>
          <w:rStyle w:val="ColorAlt1"/>
        </w:rPr>
        <w:t>“Tiếng Hàn [Gốc]”</w:t>
      </w:r>
      <w:r w:rsidRPr="00662D15">
        <w:t xml:space="preserve">. </w:t>
      </w:r>
    </w:p>
    <w:p w14:paraId="648F3DB0" w14:textId="77777777" w:rsidR="00EC0CF2" w:rsidRPr="00662D15" w:rsidRDefault="00EC0CF2" w:rsidP="00EC0CF2">
      <w:pPr>
        <w:pStyle w:val="ListParagraph"/>
      </w:pPr>
      <w:r w:rsidRPr="00662D15">
        <w:t xml:space="preserve">Thứ tự hiển thị của ngôn ngữ sẽ được ưu tiên cho các ngôn ngữ có độ phổ biến cao (sau ưu tiên tiếng Việt và ngôn ngữ của âm thanh gốc). </w:t>
      </w:r>
    </w:p>
    <w:p w14:paraId="663E774E" w14:textId="77777777" w:rsidR="00EC0CF2" w:rsidRPr="00662D15" w:rsidRDefault="00EC0CF2" w:rsidP="00EC0CF2">
      <w:pPr>
        <w:pStyle w:val="ListParagraph2"/>
        <w:rPr>
          <w:lang w:val="en-US"/>
        </w:rPr>
      </w:pPr>
      <w:r w:rsidRPr="00662D15">
        <w:rPr>
          <w:lang w:val="en-US"/>
        </w:rPr>
        <w:t xml:space="preserve">Cụ thể ưu tiên các ngôn ngữ sau theo thứ tự </w:t>
      </w:r>
      <w:r w:rsidRPr="00662D15">
        <w:rPr>
          <w:rStyle w:val="ColorAlt1"/>
          <w:lang w:val="en-US"/>
        </w:rPr>
        <w:t>“Tiếng Anh”</w:t>
      </w:r>
      <w:r w:rsidRPr="00662D15">
        <w:rPr>
          <w:lang w:val="en-US"/>
        </w:rPr>
        <w:t xml:space="preserve"> › </w:t>
      </w:r>
      <w:r w:rsidRPr="00662D15">
        <w:rPr>
          <w:rStyle w:val="ColorAlt1"/>
          <w:lang w:val="en-US"/>
        </w:rPr>
        <w:t xml:space="preserve">“Tiếng Trung” </w:t>
      </w:r>
      <w:r w:rsidRPr="00662D15">
        <w:rPr>
          <w:lang w:val="en-US"/>
        </w:rPr>
        <w:t xml:space="preserve">› </w:t>
      </w:r>
      <w:r w:rsidRPr="00662D15">
        <w:rPr>
          <w:rStyle w:val="ColorAlt1"/>
          <w:lang w:val="en-US"/>
        </w:rPr>
        <w:t xml:space="preserve">“Tiếng Hàn” </w:t>
      </w:r>
      <w:r w:rsidRPr="00662D15">
        <w:rPr>
          <w:lang w:val="en-US"/>
        </w:rPr>
        <w:t xml:space="preserve">› </w:t>
      </w:r>
      <w:r w:rsidRPr="00662D15">
        <w:rPr>
          <w:rStyle w:val="ColorAlt1"/>
          <w:lang w:val="en-US"/>
        </w:rPr>
        <w:t>“Tiếng Nhật”</w:t>
      </w:r>
      <w:r w:rsidRPr="00662D15">
        <w:rPr>
          <w:lang w:val="en-US"/>
        </w:rPr>
        <w:t xml:space="preserve"> › </w:t>
      </w:r>
      <w:r w:rsidRPr="00662D15">
        <w:rPr>
          <w:rStyle w:val="ColorAlt1"/>
          <w:lang w:val="en-US"/>
        </w:rPr>
        <w:t>“Tiếng Thái”</w:t>
      </w:r>
      <w:r w:rsidRPr="00662D15">
        <w:rPr>
          <w:lang w:val="en-US"/>
        </w:rPr>
        <w:t xml:space="preserve">. </w:t>
      </w:r>
    </w:p>
    <w:p w14:paraId="0573DA89" w14:textId="63BCC8ED" w:rsidR="00EC0CF2" w:rsidRPr="00662D15" w:rsidRDefault="00EC0CF2" w:rsidP="00EC0CF2">
      <w:pPr>
        <w:pStyle w:val="ListParagraph2"/>
        <w:rPr>
          <w:rStyle w:val="ColorAlt1"/>
          <w:rFonts w:cs="Lato"/>
          <w:color w:val="auto"/>
          <w:szCs w:val="26"/>
          <w:lang w:val="en-US"/>
        </w:rPr>
      </w:pPr>
      <w:r w:rsidRPr="00662D15">
        <w:rPr>
          <w:lang w:val="en-US"/>
        </w:rPr>
        <w:t xml:space="preserve">Các ngôn ngữ còn lại nếu không nằm trong danh sách ưu tiên ở trên sẽ sắp xếp theo thứ tự alphabet của tên ngôn ngữ (trong tiếng Việt). Ví dụ </w:t>
      </w:r>
      <w:r w:rsidRPr="00662D15">
        <w:rPr>
          <w:rStyle w:val="ColorAlt1"/>
          <w:lang w:val="en-US"/>
        </w:rPr>
        <w:t xml:space="preserve">“Tiếng Bồ Đào Nha” </w:t>
      </w:r>
      <w:r w:rsidRPr="00662D15">
        <w:rPr>
          <w:lang w:val="en-US"/>
        </w:rPr>
        <w:t>(B)</w:t>
      </w:r>
      <w:r w:rsidRPr="00662D15">
        <w:rPr>
          <w:rStyle w:val="ColorAlt1"/>
          <w:lang w:val="en-US"/>
        </w:rPr>
        <w:t xml:space="preserve"> </w:t>
      </w:r>
      <w:r w:rsidRPr="00662D15">
        <w:rPr>
          <w:lang w:val="en-US"/>
        </w:rPr>
        <w:t xml:space="preserve">› </w:t>
      </w:r>
      <w:r w:rsidRPr="00662D15">
        <w:rPr>
          <w:rStyle w:val="ColorAlt1"/>
          <w:lang w:val="en-US"/>
        </w:rPr>
        <w:t xml:space="preserve">“Tiếng Pháp” </w:t>
      </w:r>
      <w:r w:rsidRPr="00662D15">
        <w:rPr>
          <w:lang w:val="en-US"/>
        </w:rPr>
        <w:t>(P)</w:t>
      </w:r>
      <w:r w:rsidRPr="00662D15">
        <w:rPr>
          <w:rStyle w:val="ColorAlt1"/>
          <w:lang w:val="en-US"/>
        </w:rPr>
        <w:t xml:space="preserve"> </w:t>
      </w:r>
      <w:r w:rsidRPr="00662D15">
        <w:rPr>
          <w:lang w:val="en-US"/>
        </w:rPr>
        <w:t xml:space="preserve">› </w:t>
      </w:r>
      <w:r w:rsidRPr="00662D15">
        <w:rPr>
          <w:rStyle w:val="ColorAlt1"/>
          <w:lang w:val="en-US"/>
        </w:rPr>
        <w:t xml:space="preserve">“Tiếng Tây Ban Nha” </w:t>
      </w:r>
      <w:r w:rsidRPr="00662D15">
        <w:rPr>
          <w:lang w:val="en-US"/>
        </w:rPr>
        <w:t>(T)</w:t>
      </w:r>
      <w:r w:rsidR="0040464C" w:rsidRPr="00662D15">
        <w:rPr>
          <w:lang w:val="en-US"/>
        </w:rPr>
        <w:t>.</w:t>
      </w:r>
    </w:p>
    <w:p w14:paraId="05178116" w14:textId="56DC3874" w:rsidR="0040464C" w:rsidRPr="00662D15" w:rsidRDefault="0040464C" w:rsidP="0040464C">
      <w:pPr>
        <w:pStyle w:val="ListParagraph2"/>
        <w:rPr>
          <w:lang w:val="en-US"/>
        </w:rPr>
      </w:pPr>
      <w:r w:rsidRPr="00662D15">
        <w:rPr>
          <w:lang w:val="en-US"/>
        </w:rPr>
        <w:t>Ngoài ra, liên quan đến ngôn ngữ sẽ được sắp xếp từ tổng quát đến cụ thể. Ví dụ “Tiếng Bồ Đào Nha” sẽ xếp trước “Tiếng Bồ Đào Nha (Brazil)”.</w:t>
      </w:r>
    </w:p>
    <w:p w14:paraId="48935C29" w14:textId="77777777" w:rsidR="00EC0CF2" w:rsidRPr="00662D15" w:rsidRDefault="00EC0CF2" w:rsidP="00EC0CF2">
      <w:pPr>
        <w:pStyle w:val="ListParagraph"/>
      </w:pPr>
      <w:r w:rsidRPr="00662D15">
        <w:t xml:space="preserve">Sau việc nhóm các âm thanh gần nhau theo ngôn ngữ, việc sắp xếp thứ tự sẽ dựa vào mức chất lượng âm thanh (sắp xếp theo audio quality levels). </w:t>
      </w:r>
    </w:p>
    <w:p w14:paraId="5843790B" w14:textId="36B9B25E" w:rsidR="00EC0CF2" w:rsidRPr="00662D15" w:rsidRDefault="00EC0CF2" w:rsidP="00EC0CF2">
      <w:pPr>
        <w:pStyle w:val="ListParagraph2"/>
        <w:rPr>
          <w:lang w:val="en-US"/>
        </w:rPr>
      </w:pPr>
      <w:r w:rsidRPr="00662D15">
        <w:rPr>
          <w:lang w:val="en-US"/>
        </w:rPr>
        <w:t xml:space="preserve">Cụ thể </w:t>
      </w:r>
      <w:r w:rsidRPr="00662D15">
        <w:rPr>
          <w:rStyle w:val="ColorAlt1"/>
          <w:lang w:val="en-US"/>
        </w:rPr>
        <w:t>âm thanh chất lượng cao</w:t>
      </w:r>
      <w:r w:rsidRPr="00662D15">
        <w:rPr>
          <w:lang w:val="en-US"/>
        </w:rPr>
        <w:t xml:space="preserve"> </w:t>
      </w:r>
      <w:r w:rsidR="005D4C39" w:rsidRPr="00662D15">
        <w:rPr>
          <w:lang w:val="en-US"/>
        </w:rPr>
        <w:t xml:space="preserve">(lossless/high-quality) </w:t>
      </w:r>
      <w:r w:rsidRPr="00662D15">
        <w:rPr>
          <w:lang w:val="en-US"/>
        </w:rPr>
        <w:t>sẽ nằm ở đầu</w:t>
      </w:r>
      <w:r w:rsidR="008011FD" w:rsidRPr="00662D15">
        <w:rPr>
          <w:lang w:val="en-US"/>
        </w:rPr>
        <w:t>, sau đó</w:t>
      </w:r>
      <w:r w:rsidR="00AE5415" w:rsidRPr="00662D15">
        <w:rPr>
          <w:lang w:val="en-US"/>
        </w:rPr>
        <w:t xml:space="preserve"> </w:t>
      </w:r>
      <w:r w:rsidRPr="00662D15">
        <w:rPr>
          <w:lang w:val="en-US"/>
        </w:rPr>
        <w:t>đến chất lượng thấp hơn (low quality).</w:t>
      </w:r>
    </w:p>
    <w:p w14:paraId="11302B61" w14:textId="02DE5C9A" w:rsidR="00092B2B" w:rsidRPr="00662D15" w:rsidRDefault="00092B2B" w:rsidP="00EB6AC4">
      <w:pPr>
        <w:pStyle w:val="ListParagraph2"/>
        <w:rPr>
          <w:lang w:val="en-US"/>
        </w:rPr>
      </w:pPr>
      <w:r w:rsidRPr="00662D15">
        <w:rPr>
          <w:lang w:val="en-US"/>
        </w:rPr>
        <w:t xml:space="preserve">Ví dụ </w:t>
      </w:r>
      <w:r w:rsidRPr="00662D15">
        <w:rPr>
          <w:rStyle w:val="ColorAlt1"/>
          <w:lang w:val="en-US"/>
        </w:rPr>
        <w:t xml:space="preserve">“Tiếng Hàn [Gốc] (Dolby Atmos)” </w:t>
      </w:r>
      <w:r w:rsidRPr="00662D15">
        <w:rPr>
          <w:lang w:val="en-US"/>
        </w:rPr>
        <w:t xml:space="preserve">› </w:t>
      </w:r>
      <w:r w:rsidRPr="00662D15">
        <w:rPr>
          <w:rStyle w:val="ColorAlt1"/>
          <w:lang w:val="en-US"/>
        </w:rPr>
        <w:t>“Tiếng Hàn (Dolby Digital 5.1)”</w:t>
      </w:r>
      <w:r w:rsidRPr="00662D15">
        <w:rPr>
          <w:lang w:val="en-US"/>
        </w:rPr>
        <w:t xml:space="preserve"> › </w:t>
      </w:r>
      <w:r w:rsidRPr="00662D15">
        <w:rPr>
          <w:rStyle w:val="ColorAlt1"/>
          <w:lang w:val="en-US"/>
        </w:rPr>
        <w:t>“Tiếng Hàn”</w:t>
      </w:r>
    </w:p>
    <w:p w14:paraId="2F878745" w14:textId="4FE5B37C" w:rsidR="00EC0CF2" w:rsidRPr="00662D15" w:rsidRDefault="00EC0CF2" w:rsidP="00EC0CF2">
      <w:pPr>
        <w:pStyle w:val="ListParagraph2"/>
        <w:rPr>
          <w:lang w:val="en-US"/>
        </w:rPr>
      </w:pPr>
      <w:r w:rsidRPr="00662D15">
        <w:rPr>
          <w:lang w:val="en-US"/>
        </w:rPr>
        <w:t xml:space="preserve">Việc sắp xếp giúp người dùng dễ dàng nhận biết có các track âm thanh chất lượng cao. </w:t>
      </w:r>
    </w:p>
    <w:p w14:paraId="1683B898" w14:textId="0CB102FF" w:rsidR="00D92F3C" w:rsidRPr="00662D15" w:rsidRDefault="00A34099" w:rsidP="00B679A4">
      <w:pPr>
        <w:pStyle w:val="ListParagraph2"/>
        <w:rPr>
          <w:lang w:val="en-US"/>
        </w:rPr>
      </w:pPr>
      <w:r w:rsidRPr="00662D15">
        <w:rPr>
          <w:lang w:val="en-US"/>
        </w:rPr>
        <w:t>Chất lượng âm thanh được sắp xếp ưu tiên theo thứ tự như sau</w:t>
      </w:r>
      <w:r w:rsidR="00E0672B" w:rsidRPr="00662D15">
        <w:rPr>
          <w:lang w:val="en-US"/>
        </w:rPr>
        <w:t xml:space="preserve"> </w:t>
      </w:r>
      <w:r w:rsidR="00E0672B" w:rsidRPr="00662D15">
        <w:rPr>
          <w:rStyle w:val="ColorAlt1"/>
          <w:lang w:val="en-US"/>
        </w:rPr>
        <w:t>i</w:t>
      </w:r>
      <w:r w:rsidR="00067389" w:rsidRPr="00662D15">
        <w:rPr>
          <w:rStyle w:val="ColorAlt1"/>
          <w:lang w:val="en-US"/>
        </w:rPr>
        <w:t>mmersive sound</w:t>
      </w:r>
      <w:r w:rsidR="002F4EED" w:rsidRPr="00662D15">
        <w:rPr>
          <w:lang w:val="en-US"/>
        </w:rPr>
        <w:t xml:space="preserve"> › </w:t>
      </w:r>
      <w:r w:rsidRPr="00662D15">
        <w:rPr>
          <w:rStyle w:val="ColorAlt1"/>
          <w:lang w:val="en-US"/>
        </w:rPr>
        <w:t>surround</w:t>
      </w:r>
      <w:r w:rsidR="002F4EED" w:rsidRPr="00662D15">
        <w:rPr>
          <w:rStyle w:val="ColorAlt1"/>
          <w:lang w:val="en-US"/>
        </w:rPr>
        <w:t xml:space="preserve"> sound</w:t>
      </w:r>
      <w:r w:rsidR="00E61713" w:rsidRPr="00662D15">
        <w:rPr>
          <w:lang w:val="en-US"/>
        </w:rPr>
        <w:t xml:space="preserve"> › </w:t>
      </w:r>
      <w:r w:rsidR="00D92F3C" w:rsidRPr="00662D15">
        <w:rPr>
          <w:rStyle w:val="ColorAlt1"/>
          <w:lang w:val="en-US"/>
        </w:rPr>
        <w:t>lossless</w:t>
      </w:r>
      <w:r w:rsidR="00E61713" w:rsidRPr="00662D15">
        <w:rPr>
          <w:lang w:val="en-US"/>
        </w:rPr>
        <w:t xml:space="preserve"> › </w:t>
      </w:r>
      <w:r w:rsidR="002F4EED" w:rsidRPr="00662D15">
        <w:rPr>
          <w:lang w:val="en-US"/>
        </w:rPr>
        <w:t>âm thanh</w:t>
      </w:r>
      <w:r w:rsidR="00F76A1E" w:rsidRPr="00662D15">
        <w:rPr>
          <w:lang w:val="en-US"/>
        </w:rPr>
        <w:t xml:space="preserve"> stereo hoặc mono</w:t>
      </w:r>
      <w:r w:rsidR="002F4EED" w:rsidRPr="00662D15">
        <w:rPr>
          <w:lang w:val="en-US"/>
        </w:rPr>
        <w:t xml:space="preserve"> </w:t>
      </w:r>
      <w:r w:rsidR="00F76A1E" w:rsidRPr="00662D15">
        <w:rPr>
          <w:lang w:val="en-US"/>
        </w:rPr>
        <w:t>(</w:t>
      </w:r>
      <w:r w:rsidR="002F4EED" w:rsidRPr="00662D15">
        <w:rPr>
          <w:lang w:val="en-US"/>
        </w:rPr>
        <w:t>thông thường</w:t>
      </w:r>
      <w:r w:rsidR="00827D6E" w:rsidRPr="00662D15">
        <w:rPr>
          <w:lang w:val="en-US"/>
        </w:rPr>
        <w:t xml:space="preserve"> hay fallback</w:t>
      </w:r>
      <w:r w:rsidR="00F76A1E" w:rsidRPr="00662D15">
        <w:rPr>
          <w:lang w:val="en-US"/>
        </w:rPr>
        <w:t>)</w:t>
      </w:r>
    </w:p>
    <w:p w14:paraId="5BB2C5FC" w14:textId="7B0B2884" w:rsidR="008B7DC8" w:rsidRPr="00662D15" w:rsidRDefault="00D14673" w:rsidP="008B7DC8">
      <w:pPr>
        <w:pStyle w:val="ListParagraph3"/>
        <w:rPr>
          <w:lang w:val="en-US"/>
        </w:rPr>
      </w:pPr>
      <w:r w:rsidRPr="00662D15">
        <w:rPr>
          <w:rStyle w:val="ColorAlt1"/>
          <w:lang w:val="en-US"/>
        </w:rPr>
        <w:t>Immersive sound</w:t>
      </w:r>
      <w:r w:rsidRPr="00662D15">
        <w:rPr>
          <w:lang w:val="en-US"/>
        </w:rPr>
        <w:t xml:space="preserve"> (âm thanh sống động) </w:t>
      </w:r>
      <w:r w:rsidR="00714862" w:rsidRPr="00662D15">
        <w:rPr>
          <w:lang w:val="en-US"/>
        </w:rPr>
        <w:t xml:space="preserve">dùng các </w:t>
      </w:r>
      <w:r w:rsidRPr="00662D15">
        <w:rPr>
          <w:lang w:val="en-US"/>
        </w:rPr>
        <w:t>công nghệ âm thanh 3</w:t>
      </w:r>
      <w:r w:rsidR="00442044" w:rsidRPr="00662D15">
        <w:rPr>
          <w:lang w:val="en-US"/>
        </w:rPr>
        <w:t>D như Dolby Atmos</w:t>
      </w:r>
      <w:r w:rsidRPr="00662D15">
        <w:rPr>
          <w:lang w:val="en-US"/>
        </w:rPr>
        <w:t xml:space="preserve">, còn gọi là </w:t>
      </w:r>
      <w:r w:rsidR="008B7DC8" w:rsidRPr="00662D15">
        <w:rPr>
          <w:lang w:val="en-US"/>
        </w:rPr>
        <w:t>âm thanh vòm đa chiều</w:t>
      </w:r>
      <w:r w:rsidR="00442044" w:rsidRPr="00662D15">
        <w:rPr>
          <w:lang w:val="en-US"/>
        </w:rPr>
        <w:t xml:space="preserve"> (từ nhiều hướng khác nhau)</w:t>
      </w:r>
    </w:p>
    <w:p w14:paraId="746234FA" w14:textId="0B3D191A" w:rsidR="008B7DC8" w:rsidRPr="00662D15" w:rsidRDefault="001A68A8" w:rsidP="008B7DC8">
      <w:pPr>
        <w:pStyle w:val="ListParagraph3"/>
        <w:rPr>
          <w:lang w:val="en-US"/>
        </w:rPr>
      </w:pPr>
      <w:r w:rsidRPr="00662D15">
        <w:rPr>
          <w:rStyle w:val="ColorAlt1"/>
          <w:lang w:val="en-US"/>
        </w:rPr>
        <w:t>S</w:t>
      </w:r>
      <w:r w:rsidR="008B7DC8" w:rsidRPr="00662D15">
        <w:rPr>
          <w:rStyle w:val="ColorAlt1"/>
          <w:lang w:val="en-US"/>
        </w:rPr>
        <w:t>urround</w:t>
      </w:r>
      <w:r w:rsidRPr="00662D15">
        <w:rPr>
          <w:rStyle w:val="ColorAlt1"/>
          <w:lang w:val="en-US"/>
        </w:rPr>
        <w:t xml:space="preserve"> sound</w:t>
      </w:r>
      <w:r w:rsidR="008B7DC8" w:rsidRPr="00662D15">
        <w:rPr>
          <w:lang w:val="en-US"/>
        </w:rPr>
        <w:t xml:space="preserve"> (âm thanh vòm truyền thống)</w:t>
      </w:r>
      <w:r w:rsidRPr="00662D15">
        <w:rPr>
          <w:lang w:val="en-US"/>
        </w:rPr>
        <w:t xml:space="preserve"> là một công nghệ âm thanh tạo ra trải nghiệm đa chiều </w:t>
      </w:r>
      <w:r w:rsidR="000711B3" w:rsidRPr="00662D15">
        <w:rPr>
          <w:lang w:val="en-US"/>
        </w:rPr>
        <w:t xml:space="preserve">với nhiều </w:t>
      </w:r>
      <w:r w:rsidRPr="00662D15">
        <w:rPr>
          <w:lang w:val="en-US"/>
        </w:rPr>
        <w:t>loa xung quanh người nghe.</w:t>
      </w:r>
    </w:p>
    <w:p w14:paraId="76975241" w14:textId="4B0FF11C" w:rsidR="008B7DC8" w:rsidRPr="00662D15" w:rsidRDefault="008B7DC8" w:rsidP="008B7DC8">
      <w:pPr>
        <w:pStyle w:val="ListParagraph3"/>
        <w:rPr>
          <w:lang w:val="en-US"/>
        </w:rPr>
      </w:pPr>
      <w:r w:rsidRPr="00662D15">
        <w:rPr>
          <w:lang w:val="en-US"/>
        </w:rPr>
        <w:t xml:space="preserve">Âm thanh lossless </w:t>
      </w:r>
      <w:r w:rsidR="00401F37" w:rsidRPr="00662D15">
        <w:rPr>
          <w:lang w:val="en-US"/>
        </w:rPr>
        <w:t xml:space="preserve">là các </w:t>
      </w:r>
      <w:r w:rsidRPr="00662D15">
        <w:rPr>
          <w:lang w:val="en-US"/>
        </w:rPr>
        <w:t>âm thanh</w:t>
      </w:r>
      <w:r w:rsidR="00401F37" w:rsidRPr="00662D15">
        <w:rPr>
          <w:lang w:val="en-US"/>
        </w:rPr>
        <w:t xml:space="preserve"> sử dụng công nghệ</w:t>
      </w:r>
      <w:r w:rsidRPr="00662D15">
        <w:rPr>
          <w:lang w:val="en-US"/>
        </w:rPr>
        <w:t xml:space="preserve"> </w:t>
      </w:r>
      <w:r w:rsidR="00042180" w:rsidRPr="00662D15">
        <w:rPr>
          <w:lang w:val="en-US"/>
        </w:rPr>
        <w:t xml:space="preserve">mã hóa </w:t>
      </w:r>
      <w:r w:rsidRPr="00662D15">
        <w:rPr>
          <w:lang w:val="en-US"/>
        </w:rPr>
        <w:t>không mất dữ</w:t>
      </w:r>
      <w:r w:rsidR="000711B3" w:rsidRPr="00662D15">
        <w:rPr>
          <w:lang w:val="en-US"/>
        </w:rPr>
        <w:t xml:space="preserve"> liệu nhằm </w:t>
      </w:r>
      <w:r w:rsidR="00042180" w:rsidRPr="00662D15">
        <w:rPr>
          <w:lang w:val="en-US"/>
        </w:rPr>
        <w:t>giữ nguyên chất lượng gốc</w:t>
      </w:r>
      <w:r w:rsidR="00401F37" w:rsidRPr="00662D15">
        <w:rPr>
          <w:lang w:val="en-US"/>
        </w:rPr>
        <w:t>.</w:t>
      </w:r>
    </w:p>
    <w:p w14:paraId="6192C0FB" w14:textId="7D8BB86D" w:rsidR="000A1347" w:rsidRPr="00662D15" w:rsidRDefault="0003795F" w:rsidP="000A1347">
      <w:pPr>
        <w:pStyle w:val="ListParagraph2"/>
        <w:rPr>
          <w:lang w:val="en-US"/>
        </w:rPr>
      </w:pPr>
      <w:r w:rsidRPr="00662D15">
        <w:rPr>
          <w:lang w:val="en-US"/>
        </w:rPr>
        <w:t xml:space="preserve"> </w:t>
      </w:r>
      <w:r w:rsidR="00EC1A41" w:rsidRPr="00662D15">
        <w:rPr>
          <w:lang w:val="en-US"/>
        </w:rPr>
        <w:t>Thứ tự sắp xếp audio codec cụ thể</w:t>
      </w:r>
      <w:r w:rsidR="00325531" w:rsidRPr="00662D15">
        <w:rPr>
          <w:lang w:val="en-US"/>
        </w:rPr>
        <w:t xml:space="preserve"> như sau</w:t>
      </w:r>
      <w:r w:rsidR="00EC1A41" w:rsidRPr="00662D15">
        <w:rPr>
          <w:lang w:val="en-US"/>
        </w:rPr>
        <w:t>:</w:t>
      </w:r>
    </w:p>
    <w:p w14:paraId="3EA27805" w14:textId="3FEA5959" w:rsidR="000A1347" w:rsidRPr="00662D15" w:rsidRDefault="00FD305D" w:rsidP="000A1347">
      <w:pPr>
        <w:pStyle w:val="ListParagraph3"/>
        <w:rPr>
          <w:lang w:val="en-US"/>
        </w:rPr>
      </w:pPr>
      <w:r w:rsidRPr="00662D15">
        <w:rPr>
          <w:lang w:val="en-US"/>
        </w:rPr>
        <w:t xml:space="preserve">Dolby Atmos </w:t>
      </w:r>
      <w:r w:rsidR="000A1347" w:rsidRPr="00662D15">
        <w:rPr>
          <w:lang w:val="en-US"/>
        </w:rPr>
        <w:t xml:space="preserve">được xem </w:t>
      </w:r>
      <w:r w:rsidRPr="00662D15">
        <w:rPr>
          <w:lang w:val="en-US"/>
        </w:rPr>
        <w:t>là</w:t>
      </w:r>
      <w:r w:rsidR="000A1347" w:rsidRPr="00662D15">
        <w:rPr>
          <w:lang w:val="en-US"/>
        </w:rPr>
        <w:t xml:space="preserve"> </w:t>
      </w:r>
      <w:r w:rsidR="00AD48D2" w:rsidRPr="00662D15">
        <w:rPr>
          <w:rStyle w:val="ColorAlt1"/>
          <w:lang w:val="en-US"/>
        </w:rPr>
        <w:t>immersive sound</w:t>
      </w:r>
      <w:r w:rsidR="00AD48D2" w:rsidRPr="00662D15">
        <w:rPr>
          <w:lang w:val="en-US"/>
        </w:rPr>
        <w:t xml:space="preserve"> </w:t>
      </w:r>
      <w:r w:rsidR="000A1347" w:rsidRPr="00662D15">
        <w:rPr>
          <w:lang w:val="en-US"/>
        </w:rPr>
        <w:t>chất lượng cao nhất</w:t>
      </w:r>
    </w:p>
    <w:p w14:paraId="2FCDC5D3" w14:textId="0216180E" w:rsidR="00C405AF" w:rsidRPr="00662D15" w:rsidRDefault="00C405AF" w:rsidP="000A1347">
      <w:pPr>
        <w:pStyle w:val="ListParagraph3"/>
        <w:rPr>
          <w:lang w:val="en-US"/>
        </w:rPr>
      </w:pPr>
      <w:r w:rsidRPr="00662D15">
        <w:rPr>
          <w:lang w:val="en-US"/>
        </w:rPr>
        <w:t>Dolby Digital Plus w/ Atmos</w:t>
      </w:r>
    </w:p>
    <w:p w14:paraId="2372AD7A" w14:textId="131F38AB" w:rsidR="00C405AF" w:rsidRPr="00662D15" w:rsidRDefault="00C405AF" w:rsidP="000A1347">
      <w:pPr>
        <w:pStyle w:val="ListParagraph3"/>
        <w:rPr>
          <w:lang w:val="en-US"/>
        </w:rPr>
      </w:pPr>
      <w:r w:rsidRPr="00662D15">
        <w:rPr>
          <w:lang w:val="en-US"/>
        </w:rPr>
        <w:t>Dolby Digital Plus</w:t>
      </w:r>
    </w:p>
    <w:p w14:paraId="621798DD" w14:textId="24A5725B" w:rsidR="00C405AF" w:rsidRPr="00662D15" w:rsidRDefault="00C405AF" w:rsidP="000A1347">
      <w:pPr>
        <w:pStyle w:val="ListParagraph3"/>
        <w:rPr>
          <w:lang w:val="en-US"/>
        </w:rPr>
      </w:pPr>
      <w:r w:rsidRPr="00662D15">
        <w:rPr>
          <w:lang w:val="en-US"/>
        </w:rPr>
        <w:t>Dolby Digital</w:t>
      </w:r>
    </w:p>
    <w:p w14:paraId="0F1A7175" w14:textId="50C1769E" w:rsidR="00E00710" w:rsidRPr="00662D15" w:rsidRDefault="00E00710" w:rsidP="000A1347">
      <w:pPr>
        <w:pStyle w:val="ListParagraph3"/>
        <w:rPr>
          <w:lang w:val="en-US"/>
        </w:rPr>
      </w:pPr>
      <w:r w:rsidRPr="00662D15">
        <w:rPr>
          <w:lang w:val="en-US"/>
        </w:rPr>
        <w:t>Lossless (FLAC/ALAC)</w:t>
      </w:r>
    </w:p>
    <w:p w14:paraId="0347C8ED" w14:textId="1604DBA5" w:rsidR="002702EE" w:rsidRPr="00662D15" w:rsidRDefault="002702EE" w:rsidP="000A1347">
      <w:pPr>
        <w:pStyle w:val="ListParagraph3"/>
        <w:rPr>
          <w:lang w:val="en-US"/>
        </w:rPr>
      </w:pPr>
      <w:r w:rsidRPr="00662D15">
        <w:rPr>
          <w:lang w:val="en-US"/>
        </w:rPr>
        <w:t xml:space="preserve">Codec </w:t>
      </w:r>
      <w:r w:rsidR="00AE0957" w:rsidRPr="00662D15">
        <w:rPr>
          <w:lang w:val="en-US"/>
        </w:rPr>
        <w:t>còn lại</w:t>
      </w:r>
      <w:r w:rsidRPr="00662D15">
        <w:rPr>
          <w:lang w:val="en-US"/>
        </w:rPr>
        <w:t xml:space="preserve"> </w:t>
      </w:r>
      <w:r w:rsidR="004D6A58" w:rsidRPr="00662D15">
        <w:rPr>
          <w:lang w:val="en-US"/>
        </w:rPr>
        <w:t>là AAC</w:t>
      </w:r>
      <w:r w:rsidR="00AE0957" w:rsidRPr="00662D15">
        <w:rPr>
          <w:lang w:val="en-US"/>
        </w:rPr>
        <w:t>, Vorbis/Opus</w:t>
      </w:r>
    </w:p>
    <w:p w14:paraId="7D5D2799" w14:textId="677DE35D" w:rsidR="00EC0CF2" w:rsidRPr="00662D15" w:rsidRDefault="00325531" w:rsidP="00EC0CF2">
      <w:pPr>
        <w:pStyle w:val="ListParagraph2"/>
        <w:rPr>
          <w:lang w:val="en-US"/>
        </w:rPr>
      </w:pPr>
      <w:r w:rsidRPr="00662D15">
        <w:rPr>
          <w:lang w:val="en-US"/>
        </w:rPr>
        <w:t>S</w:t>
      </w:r>
      <w:r w:rsidR="00EC0CF2" w:rsidRPr="00662D15">
        <w:rPr>
          <w:lang w:val="en-US"/>
        </w:rPr>
        <w:t>au audio codec (thường liên quan lossless/lossy), mức chất lượng âm thanh được xác định bởi các tính chất:</w:t>
      </w:r>
    </w:p>
    <w:p w14:paraId="7F445A27" w14:textId="58B8689D" w:rsidR="00FD2CAA" w:rsidRPr="00662D15" w:rsidRDefault="002A0111" w:rsidP="00FD2CAA">
      <w:pPr>
        <w:pStyle w:val="ListParagraph3"/>
        <w:rPr>
          <w:lang w:val="en-US"/>
        </w:rPr>
      </w:pPr>
      <w:r w:rsidRPr="00662D15">
        <w:rPr>
          <w:lang w:val="en-US"/>
        </w:rPr>
        <w:t>T</w:t>
      </w:r>
      <w:r w:rsidR="00FD2CAA" w:rsidRPr="00662D15">
        <w:rPr>
          <w:lang w:val="en-US"/>
        </w:rPr>
        <w:t xml:space="preserve">hứ tự </w:t>
      </w:r>
      <w:r w:rsidR="00FD2CAA" w:rsidRPr="00662D15">
        <w:rPr>
          <w:rStyle w:val="ColorAlt1"/>
          <w:lang w:val="en-US"/>
        </w:rPr>
        <w:t>bitrate</w:t>
      </w:r>
      <w:r w:rsidR="00FD2CAA" w:rsidRPr="00662D15">
        <w:rPr>
          <w:lang w:val="en-US"/>
        </w:rPr>
        <w:t xml:space="preserve"> › </w:t>
      </w:r>
      <w:r w:rsidR="00FD2CAA" w:rsidRPr="00662D15">
        <w:rPr>
          <w:rStyle w:val="ColorAlt1"/>
          <w:lang w:val="en-US"/>
        </w:rPr>
        <w:t>sample rate</w:t>
      </w:r>
      <w:r w:rsidR="00FD2CAA" w:rsidRPr="00662D15">
        <w:rPr>
          <w:lang w:val="en-US"/>
        </w:rPr>
        <w:t xml:space="preserve"> › </w:t>
      </w:r>
      <w:r w:rsidR="00FD2CAA" w:rsidRPr="00662D15">
        <w:rPr>
          <w:rStyle w:val="ColorAlt1"/>
          <w:lang w:val="en-US"/>
        </w:rPr>
        <w:t>channels</w:t>
      </w:r>
      <w:r w:rsidR="00FD2CAA" w:rsidRPr="00662D15">
        <w:rPr>
          <w:lang w:val="en-US"/>
        </w:rPr>
        <w:t xml:space="preserve"> — </w:t>
      </w:r>
      <w:r w:rsidR="00F732A1" w:rsidRPr="00662D15">
        <w:rPr>
          <w:lang w:val="en-US"/>
        </w:rPr>
        <w:t xml:space="preserve">Bitrate được ưu tiên đầu vì dễ xác định và phản ánh chất lượng tổng thể. </w:t>
      </w:r>
      <w:r w:rsidR="007C2311" w:rsidRPr="00662D15">
        <w:rPr>
          <w:lang w:val="en-US"/>
        </w:rPr>
        <w:t>Việc có nhiều kênh hoặc s</w:t>
      </w:r>
      <w:r w:rsidR="00716D17" w:rsidRPr="00662D15">
        <w:rPr>
          <w:lang w:val="en-US"/>
        </w:rPr>
        <w:t>ample rate cao</w:t>
      </w:r>
      <w:r w:rsidR="0092014D" w:rsidRPr="00662D15">
        <w:rPr>
          <w:lang w:val="en-US"/>
        </w:rPr>
        <w:t xml:space="preserve">, hay </w:t>
      </w:r>
      <w:r w:rsidR="00114D88" w:rsidRPr="00662D15">
        <w:rPr>
          <w:lang w:val="en-US"/>
        </w:rPr>
        <w:t xml:space="preserve">có </w:t>
      </w:r>
      <w:r w:rsidR="0092014D" w:rsidRPr="00662D15">
        <w:rPr>
          <w:lang w:val="en-US"/>
        </w:rPr>
        <w:t>kèm dữ liệu metadata</w:t>
      </w:r>
      <w:r w:rsidR="00114D88" w:rsidRPr="00662D15">
        <w:rPr>
          <w:lang w:val="en-US"/>
        </w:rPr>
        <w:t xml:space="preserve"> cho âm thanh</w:t>
      </w:r>
      <w:r w:rsidR="00716D17" w:rsidRPr="00662D15">
        <w:rPr>
          <w:lang w:val="en-US"/>
        </w:rPr>
        <w:t xml:space="preserve"> đều dẫn đến bitrate cao.</w:t>
      </w:r>
    </w:p>
    <w:p w14:paraId="79C507FF" w14:textId="060250B5" w:rsidR="00EC0CF2" w:rsidRPr="00662D15" w:rsidRDefault="00EC0CF2" w:rsidP="00EC0CF2">
      <w:pPr>
        <w:pStyle w:val="ListParagraph3"/>
        <w:rPr>
          <w:lang w:val="en-US"/>
        </w:rPr>
      </w:pPr>
      <w:r w:rsidRPr="00662D15">
        <w:rPr>
          <w:rStyle w:val="ColorAlt1"/>
          <w:lang w:val="en-US"/>
        </w:rPr>
        <w:t>Bitrate</w:t>
      </w:r>
      <w:r w:rsidRPr="00662D15">
        <w:rPr>
          <w:lang w:val="en-US"/>
        </w:rPr>
        <w:t xml:space="preserve"> — Yếu tố quan trọng nhất trong việc xác định chất lượng âm thanh. Ví dụ cụ thể một track âm thanh bitrate 128 kbps sẽ có chất lượng thấp hơn so với một track với bitrate 320 kbps</w:t>
      </w:r>
    </w:p>
    <w:p w14:paraId="4FB1F992" w14:textId="796268D1" w:rsidR="00F83E99" w:rsidRPr="00662D15" w:rsidRDefault="00EC0CF2" w:rsidP="00B07B7E">
      <w:pPr>
        <w:pStyle w:val="ListParagraph3"/>
        <w:rPr>
          <w:lang w:val="en-US"/>
        </w:rPr>
      </w:pPr>
      <w:r w:rsidRPr="00662D15">
        <w:rPr>
          <w:rStyle w:val="ColorAlt1"/>
          <w:lang w:val="en-US"/>
        </w:rPr>
        <w:t>Channels</w:t>
      </w:r>
      <w:r w:rsidRPr="00662D15">
        <w:rPr>
          <w:lang w:val="en-US"/>
        </w:rPr>
        <w:t xml:space="preserve"> — Số lượng kênh âm thanh (như mono, stereo, hoặc surround sound)</w:t>
      </w:r>
      <w:r w:rsidR="00B2718C" w:rsidRPr="00662D15">
        <w:rPr>
          <w:lang w:val="en-US"/>
        </w:rPr>
        <w:t>.</w:t>
      </w:r>
      <w:r w:rsidR="00A80524" w:rsidRPr="00662D15">
        <w:rPr>
          <w:lang w:val="en-US"/>
        </w:rPr>
        <w:t xml:space="preserve"> Channels có tác động trực tiếp đến trải nghiệm âm thanh.</w:t>
      </w:r>
    </w:p>
    <w:p w14:paraId="60DC36B8" w14:textId="4796EA23" w:rsidR="0059379A" w:rsidRPr="00662D15" w:rsidRDefault="0059379A" w:rsidP="0059379A">
      <w:pPr>
        <w:pStyle w:val="ListParagraph3"/>
        <w:rPr>
          <w:lang w:val="en-US"/>
        </w:rPr>
      </w:pPr>
      <w:r w:rsidRPr="00662D15">
        <w:rPr>
          <w:rStyle w:val="ColorAlt1"/>
          <w:lang w:val="en-US"/>
        </w:rPr>
        <w:t>Sample rate</w:t>
      </w:r>
      <w:r w:rsidRPr="00662D15">
        <w:rPr>
          <w:lang w:val="en-US"/>
        </w:rPr>
        <w:t xml:space="preserve"> — Tần số mẫu cao hơn cung cấp chất lượng âm thanh tốt hơn, 48 kHz thường được sử dụng cho video.</w:t>
      </w:r>
      <w:r w:rsidR="00594F80" w:rsidRPr="00662D15">
        <w:rPr>
          <w:lang w:val="en-US"/>
        </w:rPr>
        <w:t xml:space="preserve"> Sample rate có ý nghĩa trong việc cải thiện chi tiết âm thanh.</w:t>
      </w:r>
    </w:p>
    <w:p w14:paraId="2A301839" w14:textId="6AA155D5" w:rsidR="00827D6E" w:rsidRPr="00662D15" w:rsidRDefault="00827D6E" w:rsidP="00827D6E">
      <w:pPr>
        <w:pStyle w:val="ListParagraph2"/>
        <w:rPr>
          <w:lang w:val="en-US"/>
        </w:rPr>
      </w:pPr>
      <w:r w:rsidRPr="00662D15">
        <w:rPr>
          <w:lang w:val="en-US"/>
        </w:rPr>
        <w:t>Nếu có 2 track có cùng các tiêu chí so sánh thì sắp xếp theo tên codec</w:t>
      </w:r>
    </w:p>
    <w:p w14:paraId="1791DBDF" w14:textId="54D3D7AE" w:rsidR="00EC0CF2" w:rsidRPr="00662D15" w:rsidRDefault="00EC0CF2" w:rsidP="00EC0CF2">
      <w:pPr>
        <w:pStyle w:val="ListParagraph2"/>
        <w:rPr>
          <w:lang w:val="en-US"/>
        </w:rPr>
      </w:pPr>
      <w:r w:rsidRPr="00662D15">
        <w:rPr>
          <w:lang w:val="en-US"/>
        </w:rPr>
        <w:t>Việc bổ sung audio track vào phía sau thường linh hoạt hơn và đảm bảo thứ tự track ít bị thay đổi.</w:t>
      </w:r>
    </w:p>
    <w:p w14:paraId="51ACB13C" w14:textId="77777777" w:rsidR="00EC0CF2" w:rsidRPr="00662D15" w:rsidRDefault="00EC0CF2" w:rsidP="00EC0CF2">
      <w:pPr>
        <w:pStyle w:val="ListParagraph3"/>
        <w:rPr>
          <w:lang w:val="en-US"/>
        </w:rPr>
      </w:pPr>
      <w:r w:rsidRPr="00662D15">
        <w:rPr>
          <w:lang w:val="en-US"/>
        </w:rPr>
        <w:t xml:space="preserve">Do nội dung PHẢI (MUST) bao gồm </w:t>
      </w:r>
      <w:r w:rsidRPr="00662D15">
        <w:rPr>
          <w:rStyle w:val="ColorAlt1"/>
          <w:lang w:val="en-US"/>
        </w:rPr>
        <w:t>ít nhất một luồng âm thanh AAC</w:t>
      </w:r>
      <w:r w:rsidRPr="00662D15">
        <w:rPr>
          <w:lang w:val="en-US"/>
        </w:rPr>
        <w:t xml:space="preserve"> (least one stream of AAC) để đảm bảo khả năng tương thích.</w:t>
      </w:r>
    </w:p>
    <w:p w14:paraId="69181F9D" w14:textId="77777777" w:rsidR="00EC0CF2" w:rsidRPr="00662D15" w:rsidRDefault="00EC0CF2" w:rsidP="00EC0CF2">
      <w:pPr>
        <w:pStyle w:val="ListParagraph3"/>
        <w:rPr>
          <w:lang w:val="en-US"/>
        </w:rPr>
      </w:pPr>
      <w:r w:rsidRPr="00662D15">
        <w:rPr>
          <w:lang w:val="en-US"/>
        </w:rPr>
        <w:t>Track AAC (fallback) thường sẽ được thêm vào sau track âm thanh chất lượng cao ví dụ âm thanh gốc chất lượng Dolby Atmos.</w:t>
      </w:r>
    </w:p>
    <w:p w14:paraId="35CB8EA0" w14:textId="77777777" w:rsidR="00A64720" w:rsidRPr="00662D15" w:rsidRDefault="00A64720" w:rsidP="00A64720">
      <w:r w:rsidRPr="00662D15">
        <w:t>Thứ tự (hiển thị) các audio tracks theo mong muốn trên PHẢI (MUST) được hỗ trợ từ encode/transcode, đến API, và các thành phần khác.</w:t>
      </w:r>
    </w:p>
    <w:p w14:paraId="5D81BB8D" w14:textId="77777777" w:rsidR="00EC0CF2" w:rsidRPr="00662D15" w:rsidRDefault="00EC0CF2" w:rsidP="0046784C">
      <w:pPr>
        <w:pStyle w:val="Note1"/>
      </w:pPr>
      <w:r w:rsidRPr="00662D15">
        <w:t xml:space="preserve">Tham khảo </w:t>
      </w:r>
    </w:p>
    <w:p w14:paraId="5504F12E" w14:textId="1F5DD278" w:rsidR="00EC0CF2" w:rsidRPr="00662D15" w:rsidRDefault="00EC0CF2" w:rsidP="0046784C">
      <w:pPr>
        <w:pStyle w:val="Note1"/>
        <w:rPr>
          <w:rStyle w:val="Hyperlink"/>
          <w14:textFill>
            <w14:solidFill>
              <w14:schemeClr w14:val="hlink">
                <w14:lumMod w14:val="65000"/>
                <w14:lumOff w14:val="35000"/>
                <w14:lumMod w14:val="65000"/>
                <w14:lumOff w14:val="35000"/>
              </w14:schemeClr>
            </w14:solidFill>
          </w14:textFill>
        </w:rPr>
      </w:pPr>
      <w:hyperlink r:id="rId182" w:history="1">
        <w:r w:rsidRPr="00662D15">
          <w:rPr>
            <w:rStyle w:val="Hyperlink"/>
            <w14:textFill>
              <w14:solidFill>
                <w14:schemeClr w14:val="hlink">
                  <w14:lumMod w14:val="65000"/>
                  <w14:lumOff w14:val="35000"/>
                  <w14:lumMod w14:val="65000"/>
                  <w14:lumOff w14:val="35000"/>
                </w14:schemeClr>
              </w14:solidFill>
            </w14:textFill>
          </w:rPr>
          <w:t>Delivering premium HLS audio experiences with Bitmovin</w:t>
        </w:r>
      </w:hyperlink>
    </w:p>
    <w:p w14:paraId="1BB91DD1" w14:textId="575A5EEB" w:rsidR="00A64720" w:rsidRPr="00662D15" w:rsidRDefault="00945FA5" w:rsidP="00A64720">
      <w:r w:rsidRPr="00662D15">
        <w:t xml:space="preserve">Nếu </w:t>
      </w:r>
      <w:r w:rsidR="001A66D4" w:rsidRPr="00662D15">
        <w:t xml:space="preserve">hai track âm thanh có </w:t>
      </w:r>
      <w:r w:rsidR="00822A81" w:rsidRPr="00662D15">
        <w:t>tên track (tự xác định) như nhau do cùng cả ngôn ngữ</w:t>
      </w:r>
      <w:r w:rsidR="00496EC2" w:rsidRPr="00662D15">
        <w:t>, vai trò</w:t>
      </w:r>
      <w:r w:rsidR="00822A81" w:rsidRPr="00662D15">
        <w:t xml:space="preserve"> và chất lượng âm thanh</w:t>
      </w:r>
      <w:r w:rsidR="007B214A" w:rsidRPr="00662D15">
        <w:t xml:space="preserve">, đội </w:t>
      </w:r>
      <w:r w:rsidR="007B214A" w:rsidRPr="00662D15">
        <w:rPr>
          <w:rStyle w:val="ColorAlt1"/>
        </w:rPr>
        <w:t>Nội dung và Vận hành</w:t>
      </w:r>
      <w:r w:rsidR="007B214A" w:rsidRPr="00662D15">
        <w:t xml:space="preserve"> phải thực hiện thiết lập trên track thủ công để đảm bảo người dùng có thể phân biệt được.</w:t>
      </w:r>
    </w:p>
    <w:p w14:paraId="1D383000" w14:textId="578984B6" w:rsidR="00C7255D" w:rsidRPr="00662D15" w:rsidRDefault="00C7255D" w:rsidP="00141E78">
      <w:r w:rsidRPr="00662D15">
        <w:t>Ví dụ, video ca nhạc có một track âm thanh AAC bình thường với nhạc và lời, cùng hai track beat karaoke AAC có chất lượng như nhau</w:t>
      </w:r>
    </w:p>
    <w:p w14:paraId="61CFAE3E" w14:textId="77777777" w:rsidR="00141E78" w:rsidRPr="00662D15" w:rsidRDefault="00141E78" w:rsidP="00141E78">
      <w:pPr>
        <w:pStyle w:val="ListParagraph"/>
      </w:pPr>
      <w:r w:rsidRPr="00662D15">
        <w:t>Thông tin trong manifest thường không đủ để xác định tên track.</w:t>
      </w:r>
    </w:p>
    <w:p w14:paraId="3B01DB4B" w14:textId="1963A4BB" w:rsidR="00BE58D9" w:rsidRPr="00662D15" w:rsidRDefault="00BE58D9" w:rsidP="00C7255D">
      <w:pPr>
        <w:pStyle w:val="ListParagraph2"/>
        <w:rPr>
          <w:lang w:val="en-US"/>
        </w:rPr>
      </w:pPr>
      <w:r w:rsidRPr="00662D15">
        <w:rPr>
          <w:lang w:val="en-US"/>
        </w:rPr>
        <w:t xml:space="preserve">Nếu không xác định ngôn ngữ có thể hiển thị </w:t>
      </w:r>
      <w:r w:rsidRPr="00662D15">
        <w:rPr>
          <w:rStyle w:val="ColorAlt1"/>
          <w:lang w:val="en-US"/>
        </w:rPr>
        <w:t xml:space="preserve">“Âm thanh </w:t>
      </w:r>
      <w:r w:rsidR="0006311A" w:rsidRPr="00662D15">
        <w:rPr>
          <w:rStyle w:val="ColorAlt1"/>
          <w:lang w:val="en-US"/>
        </w:rPr>
        <w:t>1/2/3</w:t>
      </w:r>
      <w:r w:rsidRPr="00662D15">
        <w:rPr>
          <w:rStyle w:val="ColorAlt1"/>
          <w:lang w:val="en-US"/>
        </w:rPr>
        <w:t>”</w:t>
      </w:r>
    </w:p>
    <w:p w14:paraId="77C7CC85" w14:textId="5620C1A5" w:rsidR="007B214A" w:rsidRPr="00662D15" w:rsidRDefault="0006311A" w:rsidP="00C7255D">
      <w:pPr>
        <w:pStyle w:val="ListParagraph2"/>
        <w:rPr>
          <w:lang w:val="en-US"/>
        </w:rPr>
      </w:pPr>
      <w:r w:rsidRPr="00662D15">
        <w:rPr>
          <w:lang w:val="en-US"/>
        </w:rPr>
        <w:t>Nhưng n</w:t>
      </w:r>
      <w:r w:rsidR="00C7255D" w:rsidRPr="00662D15">
        <w:rPr>
          <w:lang w:val="en-US"/>
        </w:rPr>
        <w:t xml:space="preserve">ếu là tiếng Việt, </w:t>
      </w:r>
      <w:r w:rsidR="00CD4850" w:rsidRPr="00662D15">
        <w:rPr>
          <w:lang w:val="en-US"/>
        </w:rPr>
        <w:t xml:space="preserve">không thể </w:t>
      </w:r>
      <w:r w:rsidR="00C7255D" w:rsidRPr="00662D15">
        <w:rPr>
          <w:lang w:val="en-US"/>
        </w:rPr>
        <w:t xml:space="preserve">cùng </w:t>
      </w:r>
      <w:r w:rsidR="00CD4850" w:rsidRPr="00662D15">
        <w:rPr>
          <w:lang w:val="en-US"/>
        </w:rPr>
        <w:t>hiển thị cùng là</w:t>
      </w:r>
      <w:r w:rsidR="00542153" w:rsidRPr="00662D15">
        <w:rPr>
          <w:lang w:val="en-US"/>
        </w:rPr>
        <w:t xml:space="preserve"> </w:t>
      </w:r>
      <w:r w:rsidR="00CD4850" w:rsidRPr="00662D15">
        <w:rPr>
          <w:rStyle w:val="ColorAlt1"/>
          <w:lang w:val="en-US"/>
        </w:rPr>
        <w:t>“Tiếng Việt”</w:t>
      </w:r>
      <w:r w:rsidR="00CD4850" w:rsidRPr="00662D15">
        <w:rPr>
          <w:lang w:val="en-US"/>
        </w:rPr>
        <w:t>.</w:t>
      </w:r>
    </w:p>
    <w:p w14:paraId="745C7B8D" w14:textId="5DD67852" w:rsidR="00E24B3A" w:rsidRPr="00662D15" w:rsidRDefault="00E24B3A" w:rsidP="00141E78">
      <w:pPr>
        <w:pStyle w:val="ListParagraph"/>
      </w:pPr>
      <w:r w:rsidRPr="00662D15">
        <w:t>Trường hợp</w:t>
      </w:r>
      <w:r w:rsidR="00874DE8" w:rsidRPr="00662D15">
        <w:t xml:space="preserve"> tệ nhất</w:t>
      </w:r>
      <w:r w:rsidR="0029196C" w:rsidRPr="00662D15">
        <w:t xml:space="preserve">, </w:t>
      </w:r>
      <w:r w:rsidRPr="00662D15">
        <w:t>cùng tên mà không có thông tin từ API</w:t>
      </w:r>
      <w:r w:rsidR="00874DE8" w:rsidRPr="00662D15">
        <w:t>,</w:t>
      </w:r>
      <w:r w:rsidRPr="00662D15">
        <w:t xml:space="preserve"> tạm xử lý</w:t>
      </w:r>
      <w:r w:rsidR="00874DE8" w:rsidRPr="00662D15">
        <w:t xml:space="preserve"> như sau</w:t>
      </w:r>
      <w:r w:rsidR="0029196C" w:rsidRPr="00662D15">
        <w:t>:</w:t>
      </w:r>
    </w:p>
    <w:p w14:paraId="5502BAC3" w14:textId="7C857B21" w:rsidR="002F1EBF" w:rsidRPr="00662D15" w:rsidRDefault="002F1EBF" w:rsidP="00141E78">
      <w:pPr>
        <w:pStyle w:val="ListParagraph2"/>
        <w:rPr>
          <w:lang w:val="en-US"/>
        </w:rPr>
      </w:pPr>
      <w:r w:rsidRPr="00662D15">
        <w:rPr>
          <w:lang w:val="en-US"/>
        </w:rPr>
        <w:t xml:space="preserve">Thêm suffix 1, 2 cho các item bị trùng </w:t>
      </w:r>
    </w:p>
    <w:p w14:paraId="55763F08" w14:textId="7035BB8A" w:rsidR="00E24B3A" w:rsidRPr="00662D15" w:rsidRDefault="002F1EBF" w:rsidP="00141E78">
      <w:pPr>
        <w:pStyle w:val="ListParagraph2"/>
        <w:rPr>
          <w:lang w:val="en-US"/>
        </w:rPr>
      </w:pPr>
      <w:r w:rsidRPr="00662D15">
        <w:rPr>
          <w:lang w:val="en-US"/>
        </w:rPr>
        <w:t xml:space="preserve">Tức hiển thị </w:t>
      </w:r>
      <w:r w:rsidRPr="00662D15">
        <w:rPr>
          <w:rStyle w:val="ColorAlt1"/>
          <w:lang w:val="en-US"/>
        </w:rPr>
        <w:t xml:space="preserve">“Tiếng Việt 1” </w:t>
      </w:r>
      <w:r w:rsidRPr="00662D15">
        <w:rPr>
          <w:lang w:val="en-US"/>
        </w:rPr>
        <w:t xml:space="preserve">› </w:t>
      </w:r>
      <w:r w:rsidRPr="00662D15">
        <w:rPr>
          <w:rStyle w:val="ColorAlt1"/>
          <w:lang w:val="en-US"/>
        </w:rPr>
        <w:t xml:space="preserve">“Tiếng Việt 2” </w:t>
      </w:r>
      <w:r w:rsidRPr="00662D15">
        <w:rPr>
          <w:lang w:val="en-US"/>
        </w:rPr>
        <w:t xml:space="preserve">› </w:t>
      </w:r>
      <w:r w:rsidRPr="00662D15">
        <w:rPr>
          <w:rStyle w:val="ColorAlt1"/>
          <w:lang w:val="en-US"/>
        </w:rPr>
        <w:t>“Tiếng Việt 3”</w:t>
      </w:r>
    </w:p>
    <w:p w14:paraId="42DF02AE" w14:textId="105F9E77" w:rsidR="00496EC2" w:rsidRPr="00662D15" w:rsidRDefault="00871699" w:rsidP="00141E78">
      <w:pPr>
        <w:pStyle w:val="ListParagraph"/>
      </w:pPr>
      <w:r w:rsidRPr="00662D15">
        <w:t>Hoặc h</w:t>
      </w:r>
      <w:r w:rsidR="008F1DAF" w:rsidRPr="00662D15">
        <w:t xml:space="preserve">ệ thống </w:t>
      </w:r>
      <w:r w:rsidR="0027123F" w:rsidRPr="00662D15">
        <w:t>PHẢI (MUST) chỉ định tên</w:t>
      </w:r>
      <w:r w:rsidR="008F1DAF" w:rsidRPr="00662D15">
        <w:t xml:space="preserve"> thông qua API</w:t>
      </w:r>
      <w:r w:rsidR="00C31E88" w:rsidRPr="00662D15">
        <w:t>,</w:t>
      </w:r>
      <w:r w:rsidR="0027123F" w:rsidRPr="00662D15">
        <w:t xml:space="preserve"> ví dụ</w:t>
      </w:r>
      <w:r w:rsidR="00CA7FD6" w:rsidRPr="00662D15">
        <w:t xml:space="preserve"> </w:t>
      </w:r>
      <w:r w:rsidR="00CA7FD6" w:rsidRPr="00662D15">
        <w:rPr>
          <w:rStyle w:val="ColorAlt1"/>
        </w:rPr>
        <w:t xml:space="preserve">“Vocal” </w:t>
      </w:r>
      <w:r w:rsidR="00CA7FD6" w:rsidRPr="00662D15">
        <w:t>›</w:t>
      </w:r>
      <w:r w:rsidR="0085345C" w:rsidRPr="00662D15">
        <w:t xml:space="preserve"> </w:t>
      </w:r>
      <w:r w:rsidR="0085345C" w:rsidRPr="00662D15">
        <w:rPr>
          <w:rStyle w:val="ColorAlt1"/>
        </w:rPr>
        <w:t xml:space="preserve">“Beat tone nam [Karaoke]” </w:t>
      </w:r>
      <w:r w:rsidR="00CA7FD6" w:rsidRPr="00662D15">
        <w:t xml:space="preserve">› </w:t>
      </w:r>
      <w:r w:rsidR="0085345C" w:rsidRPr="00662D15">
        <w:rPr>
          <w:rStyle w:val="ColorAlt1"/>
        </w:rPr>
        <w:t>“Beat tone nữ [Karaoke]”</w:t>
      </w:r>
      <w:r w:rsidRPr="00662D15">
        <w:t>.</w:t>
      </w:r>
    </w:p>
    <w:p w14:paraId="158F6F0D" w14:textId="77777777" w:rsidR="00EC0CF2" w:rsidRPr="00662D15" w:rsidRDefault="00EC0CF2" w:rsidP="00EC0CF2">
      <w:pPr>
        <w:pStyle w:val="Heading3"/>
      </w:pPr>
      <w:bookmarkStart w:id="180" w:name="_Toc213346099"/>
      <w:r w:rsidRPr="00662D15">
        <w:t>Hiển thị danh sách audio tracks (player)</w:t>
      </w:r>
      <w:bookmarkEnd w:id="180"/>
    </w:p>
    <w:p w14:paraId="3AA4112D" w14:textId="77777777" w:rsidR="00EC0CF2" w:rsidRPr="00662D15" w:rsidRDefault="00EC0CF2" w:rsidP="00EC0CF2">
      <w:r w:rsidRPr="00662D15">
        <w:t>Player sẽ ưu tiên lấy thông tin track names theo thứ tự</w:t>
      </w:r>
    </w:p>
    <w:p w14:paraId="4333C1D1" w14:textId="57649348" w:rsidR="00EC0CF2" w:rsidRPr="00662D15" w:rsidRDefault="00EC0CF2" w:rsidP="00551C6A">
      <w:pPr>
        <w:pStyle w:val="Numbering"/>
        <w:numPr>
          <w:ilvl w:val="0"/>
          <w:numId w:val="29"/>
        </w:numPr>
      </w:pPr>
      <w:r w:rsidRPr="00662D15">
        <w:t xml:space="preserve">API cung </w:t>
      </w:r>
      <w:r w:rsidRPr="00662D15">
        <w:rPr>
          <w:rStyle w:val="ColorAlt1"/>
          <w:rFonts w:cs="Lato"/>
          <w:color w:val="auto"/>
          <w:szCs w:val="26"/>
        </w:rPr>
        <w:t>cấp</w:t>
      </w:r>
      <w:r w:rsidRPr="00662D15">
        <w:t xml:space="preserve"> › thông tin track name</w:t>
      </w:r>
      <w:r w:rsidR="00922D6D" w:rsidRPr="00662D15">
        <w:t>s</w:t>
      </w:r>
      <w:r w:rsidRPr="00662D15">
        <w:t xml:space="preserve"> dựa theo danh sách từ API trả về</w:t>
      </w:r>
    </w:p>
    <w:p w14:paraId="339F39EE" w14:textId="4647F35E" w:rsidR="00EC0CF2" w:rsidRPr="00662D15" w:rsidRDefault="00EC0CF2" w:rsidP="00EC0CF2">
      <w:pPr>
        <w:pStyle w:val="Numbering"/>
        <w:jc w:val="left"/>
      </w:pPr>
      <w:r w:rsidRPr="00662D15">
        <w:t xml:space="preserve">Thông tin có sẵn, “trực tiếp” trong manifest › thông tin track name có sẵn trong manifest (ví dụ NAME attribute của EXT-X-MEDIA với HLS </w:t>
      </w:r>
      <w:r w:rsidRPr="00662D15">
        <w:rPr>
          <w:rStyle w:val="ColorAlt1"/>
        </w:rPr>
        <w:t>m3u8</w:t>
      </w:r>
      <w:r w:rsidRPr="00662D15">
        <w:t xml:space="preserve"> manifest hay thông tin của AdaptationSet với DASH </w:t>
      </w:r>
      <w:r w:rsidRPr="00662D15">
        <w:rPr>
          <w:rStyle w:val="ColorAlt1"/>
        </w:rPr>
        <w:t>mpd</w:t>
      </w:r>
      <w:r w:rsidRPr="00662D15">
        <w:t xml:space="preserve"> manifest)</w:t>
      </w:r>
    </w:p>
    <w:p w14:paraId="7E7E327A" w14:textId="625458C0" w:rsidR="00EC0CF2" w:rsidRPr="00662D15" w:rsidRDefault="00EC0CF2" w:rsidP="00EC0CF2">
      <w:pPr>
        <w:pStyle w:val="Numbering"/>
      </w:pPr>
      <w:r w:rsidRPr="00662D15">
        <w:t xml:space="preserve">Xử lý theo quy tắc › </w:t>
      </w:r>
      <w:r w:rsidR="00951EF6" w:rsidRPr="00662D15">
        <w:t>xác định</w:t>
      </w:r>
      <w:r w:rsidRPr="00662D15">
        <w:t xml:space="preserve"> track name</w:t>
      </w:r>
      <w:r w:rsidR="00626EC0" w:rsidRPr="00662D15">
        <w:t>s</w:t>
      </w:r>
      <w:r w:rsidRPr="00662D15">
        <w:t xml:space="preserve"> dựa </w:t>
      </w:r>
      <w:r w:rsidR="00F36828" w:rsidRPr="00662D15">
        <w:t xml:space="preserve">trên các yếu tố như </w:t>
      </w:r>
      <w:r w:rsidRPr="00662D15">
        <w:t>ngôn ngữ, codec</w:t>
      </w:r>
      <w:r w:rsidR="007D0740" w:rsidRPr="00662D15">
        <w:t>, chất lượng</w:t>
      </w:r>
      <w:r w:rsidR="00F36828" w:rsidRPr="00662D15">
        <w:t xml:space="preserve"> và cấu hình </w:t>
      </w:r>
      <w:r w:rsidR="007D0740" w:rsidRPr="00662D15">
        <w:t>âm thanh</w:t>
      </w:r>
      <w:r w:rsidR="00F36828" w:rsidRPr="00662D15">
        <w:t>.</w:t>
      </w:r>
    </w:p>
    <w:p w14:paraId="4A637C6A" w14:textId="77777777" w:rsidR="00EC0CF2" w:rsidRPr="00662D15" w:rsidRDefault="00EC0CF2" w:rsidP="0046784C">
      <w:pPr>
        <w:pStyle w:val="Note1"/>
      </w:pPr>
      <w:r w:rsidRPr="00662D15">
        <w:t>Lưu ý:</w:t>
      </w:r>
    </w:p>
    <w:p w14:paraId="65A8BF5A" w14:textId="77777777" w:rsidR="00EC0CF2" w:rsidRPr="00662D15" w:rsidRDefault="00EC0CF2" w:rsidP="0046784C">
      <w:pPr>
        <w:pStyle w:val="Note1"/>
      </w:pPr>
      <w:r w:rsidRPr="00662D15">
        <w:t xml:space="preserve">Nhiều player hỗ trợ DASH khác nhau, có thể chỉ hỗ trợ Label node hoặc cả label dưới dạng attribute (hay custom attribute). </w:t>
      </w:r>
      <w:r w:rsidRPr="00662D15">
        <w:rPr>
          <w:rStyle w:val="ColorAlt1"/>
        </w:rPr>
        <w:t>Mục 5.3.10</w:t>
      </w:r>
      <w:r w:rsidRPr="00662D15">
        <w:t xml:space="preserve"> trong DASH 3rd (2019-08) ISO/IEC 23009-1:2019 quy định Label dưới dạng node, không phải attribute. Một số player thương mại lại sử dụng custom attribute (ví dụ: Bitmovin sử dụng “bitmovin:label”).</w:t>
      </w:r>
    </w:p>
    <w:p w14:paraId="15C1DF87" w14:textId="77777777" w:rsidR="00EC0CF2" w:rsidRPr="00662D15" w:rsidRDefault="00EC0CF2" w:rsidP="00EC0CF2">
      <w:r w:rsidRPr="00662D15">
        <w:t>Lý do không sử dụng chỉ một bước thông tin có sẵn trực tiếp trong manifest</w:t>
      </w:r>
    </w:p>
    <w:p w14:paraId="49A8ECDF" w14:textId="77777777" w:rsidR="00EC0CF2" w:rsidRPr="00662D15" w:rsidRDefault="00EC0CF2" w:rsidP="00EC0CF2">
      <w:pPr>
        <w:pStyle w:val="ListParagraph"/>
      </w:pPr>
      <w:r w:rsidRPr="00662D15">
        <w:t>Thông tin trực tiếp trong manifest có thể không có, không chính xác nhưng không thể kiểm soát trong trường hợp tiếp sóng.</w:t>
      </w:r>
    </w:p>
    <w:p w14:paraId="70941501" w14:textId="77777777" w:rsidR="00EC0CF2" w:rsidRPr="00662D15" w:rsidRDefault="00EC0CF2" w:rsidP="00EC0CF2">
      <w:pPr>
        <w:pStyle w:val="ListParagraph"/>
      </w:pPr>
      <w:r w:rsidRPr="00662D15">
        <w:t>Thông tin trong manifest không có với những nội dung quá cũ › tạm sử dụng khi chưa transcode lại được.</w:t>
      </w:r>
    </w:p>
    <w:p w14:paraId="7BF6BA13" w14:textId="77777777" w:rsidR="00EC0CF2" w:rsidRPr="00662D15" w:rsidRDefault="00EC0CF2" w:rsidP="00EC0CF2">
      <w:pPr>
        <w:pStyle w:val="ListParagraph"/>
      </w:pPr>
      <w:r w:rsidRPr="00662D15">
        <w:t>API luôn cho phép cập nhật track names nhanh chóng và linh động.</w:t>
      </w:r>
    </w:p>
    <w:p w14:paraId="434D6EB4" w14:textId="77777777" w:rsidR="00EC0CF2" w:rsidRPr="00662D15" w:rsidRDefault="00EC0CF2" w:rsidP="00EC0CF2">
      <w:r w:rsidRPr="00662D15">
        <w:t>Nếu có thông tin audio track names trong manifest, player sẽ thay thế (override, replace) thông tin trong manifest bằng thông tin từ API trả về:</w:t>
      </w:r>
    </w:p>
    <w:p w14:paraId="0C9CB65A" w14:textId="77777777" w:rsidR="00EC0CF2" w:rsidRPr="00662D15" w:rsidRDefault="00EC0CF2" w:rsidP="00EC0CF2">
      <w:pPr>
        <w:pStyle w:val="ListParagraph"/>
      </w:pPr>
      <w:r w:rsidRPr="00662D15">
        <w:t>Số lượng items từ API cần khớp với số track trong manifest.</w:t>
      </w:r>
    </w:p>
    <w:p w14:paraId="730C4EB1" w14:textId="77777777" w:rsidR="00EC0CF2" w:rsidRPr="00662D15" w:rsidRDefault="00EC0CF2" w:rsidP="00EC0CF2">
      <w:pPr>
        <w:pStyle w:val="ListParagraph"/>
      </w:pPr>
      <w:r w:rsidRPr="00662D15">
        <w:t>Trường hợp (ngoại lệ) số lượng items không khớp › cần xem xét và báo lỗi warning</w:t>
      </w:r>
    </w:p>
    <w:p w14:paraId="3A33DEC0" w14:textId="77777777" w:rsidR="00EC0CF2" w:rsidRPr="00662D15" w:rsidRDefault="00EC0CF2" w:rsidP="00EC0CF2">
      <w:pPr>
        <w:pStyle w:val="ListParagraph2"/>
        <w:rPr>
          <w:lang w:val="en-US"/>
        </w:rPr>
      </w:pPr>
      <w:r w:rsidRPr="00662D15">
        <w:rPr>
          <w:lang w:val="en-US"/>
        </w:rPr>
        <w:t xml:space="preserve">Nếu API trả về ít items hơn số track trong manifest, chỉ các items có trong API sẽ được sử dụng. </w:t>
      </w:r>
    </w:p>
    <w:p w14:paraId="72F54EBA" w14:textId="77777777" w:rsidR="00EC0CF2" w:rsidRPr="00662D15" w:rsidRDefault="00EC0CF2" w:rsidP="00EC0CF2">
      <w:pPr>
        <w:pStyle w:val="ListParagraph3"/>
        <w:rPr>
          <w:rStyle w:val="ColorAlt1"/>
          <w:rFonts w:cs="Lato"/>
          <w:color w:val="auto"/>
          <w:szCs w:val="26"/>
          <w:lang w:val="en-US"/>
        </w:rPr>
      </w:pPr>
      <w:r w:rsidRPr="00662D15">
        <w:rPr>
          <w:lang w:val="en-US"/>
        </w:rPr>
        <w:t xml:space="preserve">Ví dụ maniest có 3 tracks </w:t>
      </w:r>
      <w:r w:rsidRPr="00662D15">
        <w:rPr>
          <w:rStyle w:val="ColorAlt1"/>
          <w:lang w:val="en-US"/>
        </w:rPr>
        <w:t>“Audio 1”</w:t>
      </w:r>
      <w:r w:rsidRPr="00662D15">
        <w:rPr>
          <w:lang w:val="en-US"/>
        </w:rPr>
        <w:t xml:space="preserve"> › </w:t>
      </w:r>
      <w:r w:rsidRPr="00662D15">
        <w:rPr>
          <w:rStyle w:val="ColorAlt1"/>
          <w:lang w:val="en-US"/>
        </w:rPr>
        <w:t xml:space="preserve">“Audio 2” </w:t>
      </w:r>
      <w:r w:rsidRPr="00662D15">
        <w:rPr>
          <w:lang w:val="en-US"/>
        </w:rPr>
        <w:t xml:space="preserve">› </w:t>
      </w:r>
      <w:r w:rsidRPr="00662D15">
        <w:rPr>
          <w:rStyle w:val="ColorAlt1"/>
          <w:lang w:val="en-US"/>
        </w:rPr>
        <w:t>“Audio 3”</w:t>
      </w:r>
    </w:p>
    <w:p w14:paraId="47DA33C0" w14:textId="77777777" w:rsidR="00EC0CF2" w:rsidRPr="00662D15" w:rsidRDefault="00EC0CF2" w:rsidP="00EC0CF2">
      <w:pPr>
        <w:pStyle w:val="ListParagraph3"/>
        <w:rPr>
          <w:rStyle w:val="ColorAlt1"/>
          <w:rFonts w:cs="Lato"/>
          <w:color w:val="auto"/>
          <w:szCs w:val="26"/>
          <w:lang w:val="en-US"/>
        </w:rPr>
      </w:pPr>
      <w:r w:rsidRPr="00662D15">
        <w:rPr>
          <w:lang w:val="en-US"/>
        </w:rPr>
        <w:t xml:space="preserve">API trả về thông tin chỉ có 2 items </w:t>
      </w:r>
      <w:r w:rsidRPr="00662D15">
        <w:rPr>
          <w:rStyle w:val="ColorAlt1"/>
          <w:lang w:val="en-US"/>
        </w:rPr>
        <w:t>“Thuyết minh”</w:t>
      </w:r>
      <w:r w:rsidRPr="00662D15">
        <w:rPr>
          <w:lang w:val="en-US"/>
        </w:rPr>
        <w:t xml:space="preserve"> › </w:t>
      </w:r>
      <w:r w:rsidRPr="00662D15">
        <w:rPr>
          <w:rStyle w:val="ColorAlt1"/>
          <w:lang w:val="en-US"/>
        </w:rPr>
        <w:t>“Tiếng Hàn [Gốc]”</w:t>
      </w:r>
    </w:p>
    <w:p w14:paraId="19002219" w14:textId="77777777" w:rsidR="00EC0CF2" w:rsidRPr="00662D15" w:rsidRDefault="00EC0CF2" w:rsidP="00EC0CF2">
      <w:pPr>
        <w:pStyle w:val="ListParagraph3"/>
        <w:rPr>
          <w:lang w:val="en-US"/>
        </w:rPr>
      </w:pPr>
      <w:r w:rsidRPr="00662D15">
        <w:rPr>
          <w:lang w:val="en-US"/>
        </w:rPr>
        <w:t xml:space="preserve">Kết quả sau khi override là </w:t>
      </w:r>
      <w:r w:rsidRPr="00662D15">
        <w:rPr>
          <w:rStyle w:val="ColorAlt1"/>
          <w:lang w:val="en-US"/>
        </w:rPr>
        <w:t>“Thuyết minh”</w:t>
      </w:r>
      <w:r w:rsidRPr="00662D15">
        <w:rPr>
          <w:lang w:val="en-US"/>
        </w:rPr>
        <w:t xml:space="preserve"> › </w:t>
      </w:r>
      <w:r w:rsidRPr="00662D15">
        <w:rPr>
          <w:rStyle w:val="ColorAlt1"/>
          <w:lang w:val="en-US"/>
        </w:rPr>
        <w:t>“Tiếng Hàn [Gốc]”</w:t>
      </w:r>
      <w:r w:rsidRPr="00662D15">
        <w:rPr>
          <w:lang w:val="en-US"/>
        </w:rPr>
        <w:t xml:space="preserve"> › </w:t>
      </w:r>
      <w:r w:rsidRPr="00662D15">
        <w:rPr>
          <w:rStyle w:val="ColorAlt1"/>
          <w:lang w:val="en-US"/>
        </w:rPr>
        <w:t>“Audio 3”</w:t>
      </w:r>
    </w:p>
    <w:p w14:paraId="3528C84A" w14:textId="77777777" w:rsidR="00EC0CF2" w:rsidRPr="00662D15" w:rsidRDefault="00EC0CF2" w:rsidP="00EC0CF2">
      <w:pPr>
        <w:pStyle w:val="ListParagraph2"/>
        <w:rPr>
          <w:lang w:val="en-US"/>
        </w:rPr>
      </w:pPr>
      <w:r w:rsidRPr="00662D15">
        <w:rPr>
          <w:lang w:val="en-US"/>
        </w:rPr>
        <w:t xml:space="preserve">Nếu API trả về nhiều items hơn số track trong manifest, chỉ sử dụng số lượng tương ứng với track thực tế trong manifest. </w:t>
      </w:r>
    </w:p>
    <w:p w14:paraId="789882FD" w14:textId="77777777" w:rsidR="00EC0CF2" w:rsidRPr="00662D15" w:rsidRDefault="00EC0CF2" w:rsidP="00EC0CF2">
      <w:pPr>
        <w:pStyle w:val="ListParagraph3"/>
        <w:rPr>
          <w:rStyle w:val="ColorAlt1"/>
          <w:rFonts w:cs="Lato"/>
          <w:color w:val="auto"/>
          <w:szCs w:val="26"/>
          <w:lang w:val="en-US"/>
        </w:rPr>
      </w:pPr>
      <w:r w:rsidRPr="00662D15">
        <w:rPr>
          <w:lang w:val="en-US"/>
        </w:rPr>
        <w:t xml:space="preserve">API trả về 4 items </w:t>
      </w:r>
      <w:r w:rsidRPr="00662D15">
        <w:rPr>
          <w:rStyle w:val="ColorAlt1"/>
          <w:lang w:val="en-US"/>
        </w:rPr>
        <w:t>“Thuyết minh”</w:t>
      </w:r>
      <w:r w:rsidRPr="00662D15">
        <w:rPr>
          <w:lang w:val="en-US"/>
        </w:rPr>
        <w:t xml:space="preserve"> › </w:t>
      </w:r>
      <w:r w:rsidRPr="00662D15">
        <w:rPr>
          <w:rStyle w:val="ColorAlt1"/>
          <w:lang w:val="en-US"/>
        </w:rPr>
        <w:t>“Tiếng Hàn [Gốc] (Dolby Atmos)”</w:t>
      </w:r>
      <w:r w:rsidRPr="00662D15">
        <w:rPr>
          <w:lang w:val="en-US"/>
        </w:rPr>
        <w:t xml:space="preserve"> › </w:t>
      </w:r>
      <w:r w:rsidRPr="00662D15">
        <w:rPr>
          <w:rStyle w:val="ColorAlt1"/>
          <w:lang w:val="en-US"/>
        </w:rPr>
        <w:t>“Tiếng Hàn”</w:t>
      </w:r>
      <w:r w:rsidRPr="00662D15">
        <w:rPr>
          <w:lang w:val="en-US"/>
        </w:rPr>
        <w:t xml:space="preserve"> › </w:t>
      </w:r>
      <w:r w:rsidRPr="00662D15">
        <w:rPr>
          <w:rStyle w:val="ColorAlt1"/>
          <w:lang w:val="en-US"/>
        </w:rPr>
        <w:t>“Tiếng Anh”</w:t>
      </w:r>
    </w:p>
    <w:p w14:paraId="0DE62863" w14:textId="77777777" w:rsidR="00EC0CF2" w:rsidRPr="00662D15" w:rsidRDefault="00EC0CF2" w:rsidP="00EC0CF2">
      <w:pPr>
        <w:pStyle w:val="ListParagraph3"/>
        <w:rPr>
          <w:rStyle w:val="ColorAlt1"/>
          <w:rFonts w:cs="Lato"/>
          <w:color w:val="auto"/>
          <w:szCs w:val="26"/>
          <w:lang w:val="en-US"/>
        </w:rPr>
      </w:pPr>
      <w:r w:rsidRPr="00662D15">
        <w:rPr>
          <w:lang w:val="en-US"/>
        </w:rPr>
        <w:t xml:space="preserve">Nhưng maniest chỉ có 3 tracks </w:t>
      </w:r>
      <w:r w:rsidRPr="00662D15">
        <w:rPr>
          <w:rStyle w:val="ColorAlt1"/>
          <w:lang w:val="en-US"/>
        </w:rPr>
        <w:t>“Vietnamese”</w:t>
      </w:r>
      <w:r w:rsidRPr="00662D15">
        <w:rPr>
          <w:lang w:val="en-US"/>
        </w:rPr>
        <w:t xml:space="preserve"> › </w:t>
      </w:r>
      <w:r w:rsidRPr="00662D15">
        <w:rPr>
          <w:rStyle w:val="ColorAlt1"/>
          <w:lang w:val="en-US"/>
        </w:rPr>
        <w:t>“Original”</w:t>
      </w:r>
      <w:r w:rsidRPr="00662D15">
        <w:rPr>
          <w:lang w:val="en-US"/>
        </w:rPr>
        <w:t xml:space="preserve"> › </w:t>
      </w:r>
      <w:r w:rsidRPr="00662D15">
        <w:rPr>
          <w:rStyle w:val="ColorAlt1"/>
          <w:lang w:val="en-US"/>
        </w:rPr>
        <w:t>“Fallback”</w:t>
      </w:r>
    </w:p>
    <w:p w14:paraId="51A816D6" w14:textId="77777777" w:rsidR="00EC0CF2" w:rsidRPr="00662D15" w:rsidRDefault="00EC0CF2" w:rsidP="00EC0CF2">
      <w:pPr>
        <w:pStyle w:val="ListParagraph3"/>
        <w:rPr>
          <w:rStyle w:val="ColorAlt1"/>
          <w:rFonts w:cs="Lato"/>
          <w:color w:val="auto"/>
          <w:szCs w:val="26"/>
          <w:lang w:val="en-US"/>
        </w:rPr>
      </w:pPr>
      <w:r w:rsidRPr="00662D15">
        <w:rPr>
          <w:lang w:val="en-US"/>
        </w:rPr>
        <w:t xml:space="preserve">Kết quả sau khi override là </w:t>
      </w:r>
      <w:r w:rsidRPr="00662D15">
        <w:rPr>
          <w:rStyle w:val="ColorAlt1"/>
          <w:lang w:val="en-US"/>
        </w:rPr>
        <w:t>“Thuyết minh”</w:t>
      </w:r>
      <w:r w:rsidRPr="00662D15">
        <w:rPr>
          <w:lang w:val="en-US"/>
        </w:rPr>
        <w:t xml:space="preserve"> › </w:t>
      </w:r>
      <w:r w:rsidRPr="00662D15">
        <w:rPr>
          <w:rStyle w:val="ColorAlt1"/>
          <w:lang w:val="en-US"/>
        </w:rPr>
        <w:t>“Tiếng Hàn [Gốc] (Dolby Atmos)”</w:t>
      </w:r>
      <w:r w:rsidRPr="00662D15">
        <w:rPr>
          <w:lang w:val="en-US"/>
        </w:rPr>
        <w:t xml:space="preserve"> › </w:t>
      </w:r>
      <w:r w:rsidRPr="00662D15">
        <w:rPr>
          <w:rStyle w:val="ColorAlt1"/>
          <w:lang w:val="en-US"/>
        </w:rPr>
        <w:t>“Tiếng Hàn”</w:t>
      </w:r>
    </w:p>
    <w:p w14:paraId="216732BC" w14:textId="3AF3B386" w:rsidR="00B20559" w:rsidRPr="00662D15" w:rsidRDefault="00EC0CF2" w:rsidP="00174410">
      <w:r w:rsidRPr="00662D15">
        <w:t>Trường hợp không có cả thông tin từ API lẫn audio track names trực tiếp trong manifest, player có thể chủ động hiển thị track name theo các quy tắc quy định trong mục [</w:t>
      </w:r>
      <w:r w:rsidRPr="00662D15">
        <w:rPr>
          <w:rStyle w:val="ColorAlt1"/>
        </w:rPr>
        <w:fldChar w:fldCharType="begin"/>
      </w:r>
      <w:r w:rsidRPr="00662D15">
        <w:rPr>
          <w:rStyle w:val="ColorAlt1"/>
        </w:rPr>
        <w:instrText xml:space="preserve"> REF _Ref177945950 \r \h  \* MERGEFORMAT </w:instrText>
      </w:r>
      <w:r w:rsidRPr="00662D15">
        <w:rPr>
          <w:rStyle w:val="ColorAlt1"/>
        </w:rPr>
      </w:r>
      <w:r w:rsidRPr="00662D15">
        <w:rPr>
          <w:rStyle w:val="ColorAlt1"/>
        </w:rPr>
        <w:fldChar w:fldCharType="separate"/>
      </w:r>
      <w:r w:rsidR="007539FB">
        <w:rPr>
          <w:rStyle w:val="ColorAlt1"/>
        </w:rPr>
        <w:t>4.1</w:t>
      </w:r>
      <w:r w:rsidRPr="00662D15">
        <w:rPr>
          <w:rStyle w:val="ColorAlt1"/>
        </w:rPr>
        <w:fldChar w:fldCharType="end"/>
      </w:r>
      <w:r w:rsidRPr="00662D15">
        <w:rPr>
          <w:rStyle w:val="ColorAlt1"/>
        </w:rPr>
        <w:t xml:space="preserve"> — </w:t>
      </w:r>
      <w:r w:rsidRPr="00662D15">
        <w:rPr>
          <w:rStyle w:val="ColorAlt1"/>
        </w:rPr>
        <w:fldChar w:fldCharType="begin"/>
      </w:r>
      <w:r w:rsidRPr="00662D15">
        <w:rPr>
          <w:rStyle w:val="ColorAlt1"/>
        </w:rPr>
        <w:instrText xml:space="preserve"> REF _Ref177946013 \h  \* MERGEFORMAT </w:instrText>
      </w:r>
      <w:r w:rsidRPr="00662D15">
        <w:rPr>
          <w:rStyle w:val="ColorAlt1"/>
        </w:rPr>
      </w:r>
      <w:r w:rsidRPr="00662D15">
        <w:rPr>
          <w:rStyle w:val="ColorAlt1"/>
        </w:rPr>
        <w:fldChar w:fldCharType="separate"/>
      </w:r>
      <w:r w:rsidR="007539FB" w:rsidRPr="007539FB">
        <w:rPr>
          <w:rStyle w:val="ColorAlt1"/>
        </w:rPr>
        <w:t>Thẻ ngôn ngữ (language tags)</w:t>
      </w:r>
      <w:r w:rsidRPr="00662D15">
        <w:rPr>
          <w:rStyle w:val="ColorAlt1"/>
        </w:rPr>
        <w:fldChar w:fldCharType="end"/>
      </w:r>
      <w:r w:rsidRPr="00662D15">
        <w:t>] và [</w:t>
      </w:r>
      <w:r w:rsidRPr="00662D15">
        <w:rPr>
          <w:rStyle w:val="ColorAlt1"/>
        </w:rPr>
        <w:fldChar w:fldCharType="begin"/>
      </w:r>
      <w:r w:rsidRPr="00662D15">
        <w:rPr>
          <w:rStyle w:val="ColorAlt1"/>
        </w:rPr>
        <w:instrText xml:space="preserve"> REF _Ref177945987 \w \h  \* MERGEFORMAT </w:instrText>
      </w:r>
      <w:r w:rsidRPr="00662D15">
        <w:rPr>
          <w:rStyle w:val="ColorAlt1"/>
        </w:rPr>
      </w:r>
      <w:r w:rsidRPr="00662D15">
        <w:rPr>
          <w:rStyle w:val="ColorAlt1"/>
        </w:rPr>
        <w:fldChar w:fldCharType="separate"/>
      </w:r>
      <w:r w:rsidR="007539FB">
        <w:rPr>
          <w:rStyle w:val="ColorAlt1"/>
        </w:rPr>
        <w:t>4.2</w:t>
      </w:r>
      <w:r w:rsidRPr="00662D15">
        <w:rPr>
          <w:rStyle w:val="ColorAlt1"/>
        </w:rPr>
        <w:fldChar w:fldCharType="end"/>
      </w:r>
      <w:r w:rsidRPr="00662D15">
        <w:rPr>
          <w:rStyle w:val="ColorAlt1"/>
        </w:rPr>
        <w:t xml:space="preserve"> — </w:t>
      </w:r>
      <w:r w:rsidRPr="00662D15">
        <w:rPr>
          <w:rStyle w:val="ColorAlt1"/>
        </w:rPr>
        <w:fldChar w:fldCharType="begin"/>
      </w:r>
      <w:r w:rsidRPr="00662D15">
        <w:rPr>
          <w:rStyle w:val="ColorAlt1"/>
        </w:rPr>
        <w:instrText xml:space="preserve"> REF _Ref177945996 \h  \* MERGEFORMAT </w:instrText>
      </w:r>
      <w:r w:rsidRPr="00662D15">
        <w:rPr>
          <w:rStyle w:val="ColorAlt1"/>
        </w:rPr>
      </w:r>
      <w:r w:rsidRPr="00662D15">
        <w:rPr>
          <w:rStyle w:val="ColorAlt1"/>
        </w:rPr>
        <w:fldChar w:fldCharType="separate"/>
      </w:r>
      <w:r w:rsidR="007539FB" w:rsidRPr="007539FB">
        <w:rPr>
          <w:rStyle w:val="ColorAlt1"/>
        </w:rPr>
        <w:t>Tên track (track names)</w:t>
      </w:r>
      <w:r w:rsidRPr="00662D15">
        <w:rPr>
          <w:rStyle w:val="ColorAlt1"/>
        </w:rPr>
        <w:fldChar w:fldCharType="end"/>
      </w:r>
      <w:r w:rsidRPr="00662D15">
        <w:t>].</w:t>
      </w:r>
    </w:p>
    <w:p w14:paraId="43C773B9" w14:textId="5B6DA4AB" w:rsidR="00EC0CF2" w:rsidRPr="00662D15" w:rsidRDefault="00EC0CF2" w:rsidP="00EC0CF2">
      <w:pPr>
        <w:pStyle w:val="Heading3"/>
      </w:pPr>
      <w:bookmarkStart w:id="181" w:name="_Toc213346100"/>
      <w:r w:rsidRPr="00662D15">
        <w:t xml:space="preserve">Cấu hình </w:t>
      </w:r>
      <w:r w:rsidR="00846984" w:rsidRPr="00662D15">
        <w:t>manifest</w:t>
      </w:r>
      <w:bookmarkEnd w:id="181"/>
    </w:p>
    <w:p w14:paraId="55AF6968" w14:textId="77777777" w:rsidR="00EC0CF2" w:rsidRPr="00662D15" w:rsidRDefault="00EC0CF2" w:rsidP="00EC0CF2">
      <w:r w:rsidRPr="00662D15">
        <w:t>Việc thực hiện khai báo và tạo các nhóm audio renditions (audio rendition groups) tuân theo tiêu chuẩn:</w:t>
      </w:r>
    </w:p>
    <w:p w14:paraId="456B9585" w14:textId="028FFAC9" w:rsidR="00EC0CF2" w:rsidRPr="00662D15" w:rsidRDefault="00EC0CF2" w:rsidP="00EC0CF2">
      <w:pPr>
        <w:pStyle w:val="ListParagraph"/>
      </w:pPr>
      <w:r w:rsidRPr="00662D15">
        <w:t>Với HLS cụ thể HLS 2</w:t>
      </w:r>
      <w:r w:rsidRPr="00662D15">
        <w:rPr>
          <w:vertAlign w:val="superscript"/>
        </w:rPr>
        <w:t>nd</w:t>
      </w:r>
      <w:r w:rsidRPr="00662D15">
        <w:t xml:space="preserve"> </w:t>
      </w:r>
      <w:hyperlink r:id="rId183" w:history="1">
        <w:r w:rsidRPr="00662D15">
          <w:rPr>
            <w:rStyle w:val="Hyperlink"/>
          </w:rPr>
          <w:t>draft-pantos-hls-rfc8216bis-15</w:t>
        </w:r>
      </w:hyperlink>
      <w:r w:rsidRPr="00662D15">
        <w:t xml:space="preserve"> quy định tại section </w:t>
      </w:r>
      <w:hyperlink r:id="rId184" w:anchor="section-4.4.6.1.1" w:history="1">
        <w:r w:rsidRPr="00662D15">
          <w:rPr>
            <w:rStyle w:val="Hyperlink"/>
          </w:rPr>
          <w:t>4.4.6.1.1</w:t>
        </w:r>
      </w:hyperlink>
      <w:r w:rsidRPr="00662D15">
        <w:t xml:space="preserve"> (Multivariant Playlist Tags › EXT-X-MEDIA › Rendition Groups)</w:t>
      </w:r>
    </w:p>
    <w:p w14:paraId="4B53E7E2" w14:textId="77777777" w:rsidR="00EC0CF2" w:rsidRPr="00662D15" w:rsidRDefault="00EC0CF2" w:rsidP="00EC0CF2">
      <w:pPr>
        <w:pStyle w:val="ListParagraph2"/>
        <w:rPr>
          <w:lang w:val="en-US"/>
        </w:rPr>
      </w:pPr>
      <w:r w:rsidRPr="00662D15">
        <w:rPr>
          <w:lang w:val="en-US"/>
        </w:rPr>
        <w:t xml:space="preserve">HLS thực hiện thông qua cơ chế </w:t>
      </w:r>
      <w:r w:rsidRPr="00662D15">
        <w:rPr>
          <w:rStyle w:val="ColorAlt1"/>
          <w:lang w:val="en-US"/>
        </w:rPr>
        <w:t>audio/video demuxing</w:t>
      </w:r>
      <w:r w:rsidRPr="00662D15">
        <w:rPr>
          <w:lang w:val="en-US"/>
        </w:rPr>
        <w:t xml:space="preserve"> với </w:t>
      </w:r>
      <w:r w:rsidRPr="00662D15">
        <w:rPr>
          <w:rStyle w:val="ColorAlt1"/>
          <w:lang w:val="en-US"/>
        </w:rPr>
        <w:t xml:space="preserve">EXT-X-MEDIA tags </w:t>
      </w:r>
      <w:r w:rsidRPr="00662D15">
        <w:rPr>
          <w:lang w:val="en-US"/>
        </w:rPr>
        <w:t xml:space="preserve">với loại là âm thanh (TYPE=AUDIO). </w:t>
      </w:r>
    </w:p>
    <w:p w14:paraId="6CF39766" w14:textId="735CDBD7" w:rsidR="00EC0CF2" w:rsidRPr="00662D15" w:rsidRDefault="00D669BB" w:rsidP="00EC0CF2">
      <w:pPr>
        <w:pStyle w:val="ListParagraph"/>
      </w:pPr>
      <w:r w:rsidRPr="00662D15">
        <w:t xml:space="preserve">Với DASH việc triển khai multiple audio tracks có thể được thực hiện thông qua </w:t>
      </w:r>
      <w:r w:rsidRPr="00662D15">
        <w:rPr>
          <w:rStyle w:val="ColorAlt1"/>
        </w:rPr>
        <w:t>AdaptationSet</w:t>
      </w:r>
      <w:r w:rsidRPr="00662D15">
        <w:t xml:space="preserve"> và </w:t>
      </w:r>
      <w:r w:rsidRPr="00662D15">
        <w:rPr>
          <w:rStyle w:val="ColorAlt1"/>
        </w:rPr>
        <w:t>Representation</w:t>
      </w:r>
      <w:r w:rsidRPr="00662D15">
        <w:t xml:space="preserve"> </w:t>
      </w:r>
      <w:r w:rsidR="0084219C" w:rsidRPr="00662D15">
        <w:t>(xem chi tiết mục 5.3.7.2)</w:t>
      </w:r>
    </w:p>
    <w:p w14:paraId="574091EA" w14:textId="0F0E4858" w:rsidR="00837C8B" w:rsidRPr="00662D15" w:rsidRDefault="00E5368F" w:rsidP="00837C8B">
      <w:pPr>
        <w:pStyle w:val="ListParagraph2"/>
        <w:rPr>
          <w:lang w:val="en-US"/>
        </w:rPr>
      </w:pPr>
      <w:r w:rsidRPr="00662D15">
        <w:rPr>
          <w:lang w:val="en-US"/>
        </w:rPr>
        <w:t>Liên quan đến track name</w:t>
      </w:r>
      <w:r w:rsidR="00762676" w:rsidRPr="00662D15">
        <w:rPr>
          <w:lang w:val="en-US"/>
        </w:rPr>
        <w:t>s</w:t>
      </w:r>
      <w:r w:rsidRPr="00662D15">
        <w:rPr>
          <w:lang w:val="en-US"/>
        </w:rPr>
        <w:t xml:space="preserve"> xem chi tiết tại mục 5.3.10</w:t>
      </w:r>
      <w:r w:rsidR="009818DD" w:rsidRPr="00662D15">
        <w:rPr>
          <w:lang w:val="en-US"/>
        </w:rPr>
        <w:t xml:space="preserve"> </w:t>
      </w:r>
      <w:r w:rsidR="00FE545F" w:rsidRPr="00662D15">
        <w:rPr>
          <w:lang w:val="en-US"/>
        </w:rPr>
        <w:t xml:space="preserve">— </w:t>
      </w:r>
      <w:r w:rsidR="009818DD" w:rsidRPr="00662D15">
        <w:rPr>
          <w:lang w:val="en-US"/>
        </w:rPr>
        <w:t>“Label and Group Label</w:t>
      </w:r>
      <w:r w:rsidR="00E4066D" w:rsidRPr="00662D15">
        <w:rPr>
          <w:lang w:val="en-US"/>
        </w:rPr>
        <w:t>”</w:t>
      </w:r>
      <w:r w:rsidR="008831FE" w:rsidRPr="00662D15">
        <w:rPr>
          <w:lang w:val="en-US"/>
        </w:rPr>
        <w:t>,</w:t>
      </w:r>
      <w:r w:rsidR="00615D0B" w:rsidRPr="00662D15">
        <w:rPr>
          <w:lang w:val="en-US"/>
        </w:rPr>
        <w:t xml:space="preserve"> DASH 5</w:t>
      </w:r>
      <w:r w:rsidR="00615D0B" w:rsidRPr="00662D15">
        <w:rPr>
          <w:vertAlign w:val="superscript"/>
          <w:lang w:val="en-US"/>
        </w:rPr>
        <w:t>th</w:t>
      </w:r>
      <w:r w:rsidR="00615D0B" w:rsidRPr="00662D15">
        <w:rPr>
          <w:lang w:val="en-US"/>
        </w:rPr>
        <w:t xml:space="preserve"> Ed (20</w:t>
      </w:r>
      <w:r w:rsidR="00FE545F" w:rsidRPr="00662D15">
        <w:rPr>
          <w:lang w:val="en-US"/>
        </w:rPr>
        <w:t>22</w:t>
      </w:r>
      <w:r w:rsidR="00615D0B" w:rsidRPr="00662D15">
        <w:rPr>
          <w:lang w:val="en-US"/>
        </w:rPr>
        <w:t xml:space="preserve">-08) </w:t>
      </w:r>
      <w:r w:rsidR="00615D0B" w:rsidRPr="00662D15">
        <w:rPr>
          <w:rStyle w:val="ColorAlt2"/>
          <w:lang w:val="en-US"/>
        </w:rPr>
        <w:t>ISO/IEC 23009-1:20</w:t>
      </w:r>
      <w:r w:rsidR="00FE545F" w:rsidRPr="00662D15">
        <w:rPr>
          <w:rStyle w:val="ColorAlt2"/>
          <w:lang w:val="en-US"/>
        </w:rPr>
        <w:t>22</w:t>
      </w:r>
      <w:r w:rsidR="00615D0B" w:rsidRPr="00662D15">
        <w:rPr>
          <w:lang w:val="en-US"/>
        </w:rPr>
        <w:t xml:space="preserve"> </w:t>
      </w:r>
    </w:p>
    <w:p w14:paraId="524FCD1A" w14:textId="262A703C" w:rsidR="006050E7" w:rsidRPr="00662D15" w:rsidRDefault="006050E7" w:rsidP="006050E7">
      <w:pPr>
        <w:pStyle w:val="ListParagraph2"/>
        <w:rPr>
          <w:lang w:val="en-US"/>
        </w:rPr>
      </w:pPr>
      <w:r w:rsidRPr="00662D15">
        <w:rPr>
          <w:lang w:val="en-US"/>
        </w:rPr>
        <w:t>Chú ý thuộc tính @la</w:t>
      </w:r>
      <w:r w:rsidR="007B7924" w:rsidRPr="00662D15">
        <w:rPr>
          <w:lang w:val="en-US"/>
        </w:rPr>
        <w:t>bel</w:t>
      </w:r>
      <w:r w:rsidRPr="00662D15">
        <w:rPr>
          <w:lang w:val="en-US"/>
        </w:rPr>
        <w:t xml:space="preserve"> (@</w:t>
      </w:r>
      <w:r w:rsidR="007B7924" w:rsidRPr="00662D15">
        <w:rPr>
          <w:lang w:val="en-US"/>
        </w:rPr>
        <w:t xml:space="preserve">label </w:t>
      </w:r>
      <w:r w:rsidRPr="00662D15">
        <w:rPr>
          <w:lang w:val="en-US"/>
        </w:rPr>
        <w:t>attribute)</w:t>
      </w:r>
      <w:r w:rsidR="008D39EB" w:rsidRPr="00662D15">
        <w:rPr>
          <w:lang w:val="en-US"/>
        </w:rPr>
        <w:t xml:space="preserve"> không được quy định trong tiêu chuẩn DASH.</w:t>
      </w:r>
    </w:p>
    <w:p w14:paraId="58041D23" w14:textId="45760698" w:rsidR="00EC0CF2" w:rsidRPr="00662D15" w:rsidRDefault="00EC0CF2" w:rsidP="00EC0CF2">
      <w:pPr>
        <w:pStyle w:val="ListParagraph"/>
      </w:pPr>
      <w:r w:rsidRPr="00662D15">
        <w:t xml:space="preserve">Cả HLS và DASH đều dựa vào </w:t>
      </w:r>
      <w:r w:rsidRPr="00662D15">
        <w:rPr>
          <w:rStyle w:val="ColorAlt2"/>
        </w:rPr>
        <w:t>RFC 5646</w:t>
      </w:r>
      <w:r w:rsidRPr="00662D15">
        <w:t xml:space="preserve"> </w:t>
      </w:r>
      <w:r w:rsidR="007F5E9F" w:rsidRPr="00662D15">
        <w:t xml:space="preserve">(BCP 47) </w:t>
      </w:r>
      <w:r w:rsidRPr="00662D15">
        <w:t>để chỉ định ngôn ngữ cho các track âm thanh và phụ đề.</w:t>
      </w:r>
    </w:p>
    <w:p w14:paraId="30DEB5F0" w14:textId="77777777" w:rsidR="00EC0CF2" w:rsidRPr="00662D15" w:rsidRDefault="00EC0CF2" w:rsidP="001B715B">
      <w:pPr>
        <w:pStyle w:val="ListParagraph2"/>
        <w:rPr>
          <w:lang w:val="en-US"/>
        </w:rPr>
      </w:pPr>
      <w:r w:rsidRPr="00662D15">
        <w:rPr>
          <w:lang w:val="en-US"/>
        </w:rPr>
        <w:t>Việc sử dụng language tags là tùy thuộc vào nhu cầu cụ thể.</w:t>
      </w:r>
    </w:p>
    <w:p w14:paraId="6AF67314" w14:textId="4F82C3E4" w:rsidR="00EC0CF2" w:rsidRPr="00662D15" w:rsidRDefault="00EC0CF2" w:rsidP="001B715B">
      <w:pPr>
        <w:pStyle w:val="ListParagraph2"/>
        <w:rPr>
          <w:lang w:val="en-US"/>
        </w:rPr>
      </w:pPr>
      <w:r w:rsidRPr="00662D15">
        <w:rPr>
          <w:lang w:val="en-US"/>
        </w:rPr>
        <w:t xml:space="preserve">Các audio track </w:t>
      </w:r>
      <w:r w:rsidR="002C1F3B" w:rsidRPr="00662D15">
        <w:rPr>
          <w:lang w:val="en-US"/>
        </w:rPr>
        <w:t xml:space="preserve">vẫn </w:t>
      </w:r>
      <w:r w:rsidRPr="00662D15">
        <w:rPr>
          <w:lang w:val="en-US"/>
        </w:rPr>
        <w:t>có thể được phân biệt</w:t>
      </w:r>
      <w:r w:rsidR="00367223" w:rsidRPr="00662D15">
        <w:rPr>
          <w:lang w:val="en-US"/>
        </w:rPr>
        <w:t xml:space="preserve"> (bởi user)</w:t>
      </w:r>
      <w:r w:rsidRPr="00662D15">
        <w:rPr>
          <w:lang w:val="en-US"/>
        </w:rPr>
        <w:t xml:space="preserve"> th</w:t>
      </w:r>
      <w:r w:rsidR="00367223" w:rsidRPr="00662D15">
        <w:rPr>
          <w:lang w:val="en-US"/>
        </w:rPr>
        <w:t>ông</w:t>
      </w:r>
      <w:r w:rsidRPr="00662D15">
        <w:rPr>
          <w:lang w:val="en-US"/>
        </w:rPr>
        <w:t xml:space="preserve"> qua tên track (track name).</w:t>
      </w:r>
    </w:p>
    <w:p w14:paraId="0BA9BDA1" w14:textId="28EA0085" w:rsidR="00EC0CF2" w:rsidRPr="00F30F73" w:rsidRDefault="00EC0CF2" w:rsidP="00EC0CF2">
      <w:pPr>
        <w:rPr>
          <w:lang w:val="pt-BR"/>
        </w:rPr>
      </w:pPr>
      <w:r w:rsidRPr="00F30F73">
        <w:rPr>
          <w:lang w:val="pt-BR"/>
        </w:rPr>
        <w:t xml:space="preserve">Với đặc tả HLS </w:t>
      </w:r>
      <w:r w:rsidRPr="00F30F73">
        <w:rPr>
          <w:rStyle w:val="ColorAlt1"/>
          <w:lang w:val="pt-BR"/>
        </w:rPr>
        <w:t>m3u8</w:t>
      </w:r>
      <w:r w:rsidRPr="00F30F73">
        <w:rPr>
          <w:lang w:val="pt-BR"/>
        </w:rPr>
        <w:t xml:space="preserve"> manifest:</w:t>
      </w:r>
    </w:p>
    <w:p w14:paraId="09DC8A9B" w14:textId="77777777" w:rsidR="00EC0CF2" w:rsidRPr="00F30F73" w:rsidRDefault="00EC0CF2" w:rsidP="00EC0CF2">
      <w:pPr>
        <w:pStyle w:val="ListParagraph"/>
        <w:rPr>
          <w:lang w:val="pt-BR"/>
        </w:rPr>
      </w:pPr>
      <w:r w:rsidRPr="00F30F73">
        <w:rPr>
          <w:lang w:val="pt-BR"/>
        </w:rPr>
        <w:t xml:space="preserve">Thuộc tính </w:t>
      </w:r>
      <w:r w:rsidRPr="00F30F73">
        <w:rPr>
          <w:rStyle w:val="ColorAlt1"/>
          <w:lang w:val="pt-BR"/>
        </w:rPr>
        <w:t>ngôn ngữ</w:t>
      </w:r>
      <w:r w:rsidRPr="00F30F73">
        <w:rPr>
          <w:lang w:val="pt-BR"/>
        </w:rPr>
        <w:t xml:space="preserve"> (LANGUAGE audio rendition attribute) dùng chỉ định ngôn ngữ chính của một rendition âm thanh hoặc phụ đề.</w:t>
      </w:r>
    </w:p>
    <w:p w14:paraId="6CBE09DD" w14:textId="77777777" w:rsidR="00EC0CF2" w:rsidRPr="00F30F73" w:rsidRDefault="00EC0CF2" w:rsidP="00EC0CF2">
      <w:pPr>
        <w:pStyle w:val="ListParagraph"/>
        <w:rPr>
          <w:lang w:val="pt-BR"/>
        </w:rPr>
      </w:pPr>
      <w:r w:rsidRPr="00F30F73">
        <w:rPr>
          <w:lang w:val="pt-BR"/>
        </w:rPr>
        <w:t xml:space="preserve">Thuộc tính </w:t>
      </w:r>
      <w:r w:rsidRPr="00F30F73">
        <w:rPr>
          <w:rStyle w:val="ColorAlt1"/>
          <w:lang w:val="pt-BR"/>
        </w:rPr>
        <w:t xml:space="preserve">ngôn ngữ liên kết </w:t>
      </w:r>
      <w:r w:rsidRPr="00F30F73">
        <w:rPr>
          <w:lang w:val="pt-BR"/>
        </w:rPr>
        <w:t>(ASSOC-LANGUAGE audio rendition attribute) cũng là một chuỗi chứa language tag nhưng có vai trò khác so với ngôn ngữ chính.</w:t>
      </w:r>
    </w:p>
    <w:p w14:paraId="518D4DE8" w14:textId="77777777" w:rsidR="00EC0CF2" w:rsidRPr="00F30F73" w:rsidRDefault="00EC0CF2" w:rsidP="00EC0CF2">
      <w:pPr>
        <w:pStyle w:val="ListParagraph2"/>
      </w:pPr>
      <w:r w:rsidRPr="00F30F73">
        <w:t>Khi một audio track có thuộc tính ASSOC-LANGUAGE, thuộc tính này chỉ định các phụ đề (subtitles) liên kết với audio track đó.</w:t>
      </w:r>
    </w:p>
    <w:p w14:paraId="34F2A967" w14:textId="77777777" w:rsidR="00EC0CF2" w:rsidRPr="00F30F73" w:rsidRDefault="00EC0CF2" w:rsidP="00EC0CF2">
      <w:pPr>
        <w:pStyle w:val="ListParagraph2"/>
      </w:pPr>
      <w:r w:rsidRPr="00F30F73">
        <w:t>Điều này đặc biệt hữu ích trong các trường hợp như cùng một ngôn ngữ âm thanh nhưng khác nhau về chữ viết hoặc phương ngữ (spoken language dialect), yêu cầu các phụ đề khác nhau để phản ánh chính xác nội dung.</w:t>
      </w:r>
    </w:p>
    <w:p w14:paraId="5C59B260" w14:textId="77777777" w:rsidR="00EC0CF2" w:rsidRPr="00F30F73" w:rsidRDefault="00EC0CF2" w:rsidP="00EC0CF2">
      <w:pPr>
        <w:rPr>
          <w:lang w:val="pt-BR"/>
        </w:rPr>
      </w:pPr>
      <w:r w:rsidRPr="00F30F73">
        <w:rPr>
          <w:lang w:val="pt-BR"/>
        </w:rPr>
        <w:t>Ví dụ cụ thể dưới đây mô tả cách sử dụng LANGUAGE và ASSOC-LANGUAGE với HLS manifest.</w:t>
      </w:r>
    </w:p>
    <w:p w14:paraId="781D0488" w14:textId="77777777" w:rsidR="00EC0CF2" w:rsidRPr="00F30F73" w:rsidRDefault="00EC0CF2" w:rsidP="00EC0CF2">
      <w:pPr>
        <w:pStyle w:val="ListParagraph"/>
        <w:rPr>
          <w:lang w:val="pt-BR"/>
        </w:rPr>
      </w:pPr>
      <w:r w:rsidRPr="00F30F73">
        <w:rPr>
          <w:lang w:val="pt-BR"/>
        </w:rPr>
        <w:t>Ngôn ngữ gốc là tiếng Quảng Đông (Cantonese/</w:t>
      </w:r>
      <w:r w:rsidRPr="00662D15">
        <w:rPr>
          <w:rFonts w:ascii="Microsoft YaHei" w:eastAsia="Microsoft YaHei" w:hAnsi="Microsoft YaHei" w:cs="Microsoft YaHei" w:hint="eastAsia"/>
        </w:rPr>
        <w:t>粵語</w:t>
      </w:r>
      <w:r w:rsidRPr="00F30F73">
        <w:rPr>
          <w:lang w:val="pt-BR"/>
        </w:rPr>
        <w:t>)</w:t>
      </w:r>
    </w:p>
    <w:p w14:paraId="0C43D8AF" w14:textId="77777777" w:rsidR="00EC0CF2" w:rsidRPr="00662D15" w:rsidRDefault="00EC0CF2" w:rsidP="00EC0CF2">
      <w:pPr>
        <w:pStyle w:val="ListParagraph"/>
      </w:pPr>
      <w:r w:rsidRPr="00662D15">
        <w:t>Phim có bản âm thanh thuyết minh (voice-over audio) tiếng Việt</w:t>
      </w:r>
    </w:p>
    <w:p w14:paraId="1B56897F" w14:textId="77777777" w:rsidR="00893C78" w:rsidRPr="00662D15" w:rsidRDefault="00EC0CF2" w:rsidP="00EC0CF2">
      <w:pPr>
        <w:pStyle w:val="ListParagraph"/>
      </w:pPr>
      <w:r w:rsidRPr="00662D15">
        <w:t xml:space="preserve">Phim có phụ đề tiếng Việt </w:t>
      </w:r>
    </w:p>
    <w:p w14:paraId="64A03534" w14:textId="77777777" w:rsidR="004E23A1" w:rsidRPr="00662D15" w:rsidRDefault="00893C78" w:rsidP="00EC0CF2">
      <w:pPr>
        <w:pStyle w:val="ListParagraph"/>
      </w:pPr>
      <w:r w:rsidRPr="00662D15">
        <w:t xml:space="preserve">Phim có </w:t>
      </w:r>
      <w:r w:rsidR="00EC0CF2" w:rsidRPr="00662D15">
        <w:t xml:space="preserve">hai phiên bản phụ đề tiếng Hoa (tiếng Trung) là </w:t>
      </w:r>
    </w:p>
    <w:p w14:paraId="18785D7B" w14:textId="47E7AACD" w:rsidR="004E23A1" w:rsidRPr="00662D15" w:rsidRDefault="004E23A1" w:rsidP="004E23A1">
      <w:pPr>
        <w:pStyle w:val="ListParagraph2"/>
        <w:rPr>
          <w:lang w:val="en-US"/>
        </w:rPr>
      </w:pPr>
      <w:r w:rsidRPr="00662D15">
        <w:rPr>
          <w:lang w:val="en-US"/>
        </w:rPr>
        <w:t>C</w:t>
      </w:r>
      <w:r w:rsidR="00EC0CF2" w:rsidRPr="00662D15">
        <w:rPr>
          <w:lang w:val="en-US"/>
        </w:rPr>
        <w:t xml:space="preserve">hữ Hán </w:t>
      </w:r>
      <w:r w:rsidRPr="00662D15">
        <w:rPr>
          <w:lang w:val="en-US"/>
        </w:rPr>
        <w:t>giản thể (Simplified Han/</w:t>
      </w:r>
      <w:r w:rsidRPr="00662D15">
        <w:rPr>
          <w:rFonts w:ascii="Microsoft YaHei" w:eastAsia="Microsoft YaHei" w:hAnsi="Microsoft YaHei" w:cs="Microsoft YaHei" w:hint="eastAsia"/>
          <w:lang w:val="en-US"/>
        </w:rPr>
        <w:t>簡體中文</w:t>
      </w:r>
      <w:r w:rsidRPr="00662D15">
        <w:rPr>
          <w:lang w:val="en-US"/>
        </w:rPr>
        <w:t>)</w:t>
      </w:r>
      <w:r w:rsidR="00EC0CF2" w:rsidRPr="00662D15">
        <w:rPr>
          <w:lang w:val="en-US"/>
        </w:rPr>
        <w:t xml:space="preserve"> </w:t>
      </w:r>
    </w:p>
    <w:p w14:paraId="21DC6E0B" w14:textId="29C3A832" w:rsidR="00EC0CF2" w:rsidRPr="00662D15" w:rsidRDefault="004E23A1" w:rsidP="004E23A1">
      <w:pPr>
        <w:pStyle w:val="ListParagraph2"/>
        <w:rPr>
          <w:lang w:val="en-US"/>
        </w:rPr>
      </w:pPr>
      <w:r w:rsidRPr="00662D15">
        <w:rPr>
          <w:lang w:val="en-US"/>
        </w:rPr>
        <w:t>V</w:t>
      </w:r>
      <w:r w:rsidR="00EC0CF2" w:rsidRPr="00662D15">
        <w:rPr>
          <w:lang w:val="en-US"/>
        </w:rPr>
        <w:t xml:space="preserve">à chữ Hán </w:t>
      </w:r>
      <w:r w:rsidRPr="00662D15">
        <w:rPr>
          <w:lang w:val="en-US"/>
        </w:rPr>
        <w:t>phồn thể (Traditional Han/</w:t>
      </w:r>
      <w:r w:rsidRPr="00662D15">
        <w:rPr>
          <w:rFonts w:ascii="Microsoft YaHei" w:eastAsia="Microsoft YaHei" w:hAnsi="Microsoft YaHei" w:cs="Microsoft YaHei" w:hint="eastAsia"/>
          <w:lang w:val="en-US"/>
        </w:rPr>
        <w:t>繁體中文</w:t>
      </w:r>
      <w:r w:rsidRPr="00662D15">
        <w:rPr>
          <w:lang w:val="en-US"/>
        </w:rPr>
        <w:t>)</w:t>
      </w:r>
    </w:p>
    <w:p w14:paraId="207665E1" w14:textId="07CD7C62" w:rsidR="00EC0CF2" w:rsidRPr="00662D15" w:rsidRDefault="00EC0CF2" w:rsidP="00EC0CF2">
      <w:r w:rsidRPr="00662D15">
        <w:t>Giả sử user không có preferences về ngôn ngữ cũng chưa có settings về ngôn ngữ trước đó đối với nội dung này</w:t>
      </w:r>
      <w:r w:rsidR="00974E70" w:rsidRPr="00662D15">
        <w:t xml:space="preserve"> (chưa từng xem, không có previous settings)</w:t>
      </w:r>
      <w:r w:rsidRPr="00662D15">
        <w:t>:</w:t>
      </w:r>
    </w:p>
    <w:p w14:paraId="792F1FF5" w14:textId="46EA3DAF" w:rsidR="00EC0CF2" w:rsidRPr="00662D15" w:rsidRDefault="00EC0CF2" w:rsidP="00EC0CF2">
      <w:pPr>
        <w:pStyle w:val="ListParagraph"/>
      </w:pPr>
      <w:r w:rsidRPr="00662D15">
        <w:t>Khi đó ngôn ngữ mặc định của âm thanh được chọn là thuyế</w:t>
      </w:r>
      <w:r w:rsidR="0088191A" w:rsidRPr="00662D15">
        <w:t>t</w:t>
      </w:r>
      <w:r w:rsidRPr="00662D15">
        <w:t xml:space="preserve"> minh tiếng Việt với DEFAULT=YES và AUTOSELECT=YES</w:t>
      </w:r>
    </w:p>
    <w:p w14:paraId="1FE9F530" w14:textId="17C990A6" w:rsidR="00EC0CF2" w:rsidRPr="00662D15" w:rsidRDefault="00EC0CF2" w:rsidP="00EC0CF2">
      <w:pPr>
        <w:pStyle w:val="ListParagraph"/>
      </w:pPr>
      <w:r w:rsidRPr="00662D15">
        <w:t>Track âm thanh tiếng Quảng Đông được thiết lập DEFAULT=NO và AUTOSELECT=NO. Ngoài ra khi người dùng chọn audio này thì phụ đề tiếng Việt</w:t>
      </w:r>
      <w:r w:rsidR="006B320D" w:rsidRPr="00662D15">
        <w:t xml:space="preserve"> (ưu tiên)</w:t>
      </w:r>
      <w:r w:rsidRPr="00662D15">
        <w:t xml:space="preserve"> sẽ được tự động bật thông qua cài đặt ASSOC-LANGUAGE="vi".</w:t>
      </w:r>
    </w:p>
    <w:p w14:paraId="6D6FFD97" w14:textId="77777777" w:rsidR="00EC0CF2" w:rsidRPr="00662D15" w:rsidRDefault="00EC0CF2" w:rsidP="00EC0CF2">
      <w:r w:rsidRPr="00662D15">
        <w:t>Cấu hình EXT-X-MEDIA:TYPE=AUDIO cho audio sẽ như sau</w:t>
      </w:r>
    </w:p>
    <w:p w14:paraId="7C606ACF" w14:textId="77777777" w:rsidR="00EC0CF2" w:rsidRPr="00662D15" w:rsidRDefault="00EC0CF2" w:rsidP="00EC0CF2">
      <w:pPr>
        <w:pStyle w:val="Code"/>
        <w:rPr>
          <w:lang w:val="en-US"/>
        </w:rPr>
      </w:pPr>
      <w:r w:rsidRPr="00662D15">
        <w:rPr>
          <w:lang w:val="en-US"/>
        </w:rPr>
        <w:t># Thuyết minh tiếng Việt (default)</w:t>
      </w:r>
    </w:p>
    <w:p w14:paraId="19EE8934" w14:textId="77777777" w:rsidR="00EC0CF2" w:rsidRPr="00662D15" w:rsidRDefault="00EC0CF2" w:rsidP="00EC0CF2">
      <w:pPr>
        <w:pStyle w:val="Code"/>
        <w:rPr>
          <w:lang w:val="en-US"/>
        </w:rPr>
      </w:pPr>
      <w:r w:rsidRPr="00662D15">
        <w:rPr>
          <w:lang w:val="en-US"/>
        </w:rPr>
        <w:t>#EXT-X-MEDIA:TYPE=AUDIO,GROUP-ID="audio/mp4a.40.2",NAME="Thuyết minh",DEFAULT=YES,AUTOSELECT=YES,LANGUAGE="vi",CHANNELS="2",URI="audio/vi/mp4a.40.2/media.m3u8"</w:t>
      </w:r>
    </w:p>
    <w:p w14:paraId="6F12490F" w14:textId="77777777" w:rsidR="00EC0CF2" w:rsidRPr="00662D15" w:rsidRDefault="00EC0CF2" w:rsidP="00EC0CF2">
      <w:pPr>
        <w:pStyle w:val="Code"/>
        <w:rPr>
          <w:lang w:val="en-US"/>
        </w:rPr>
      </w:pPr>
    </w:p>
    <w:p w14:paraId="2B89B4FE" w14:textId="77777777" w:rsidR="00EC0CF2" w:rsidRPr="00662D15" w:rsidRDefault="00EC0CF2" w:rsidP="00EC0CF2">
      <w:pPr>
        <w:pStyle w:val="Code"/>
        <w:rPr>
          <w:lang w:val="en-US"/>
        </w:rPr>
      </w:pPr>
      <w:r w:rsidRPr="00662D15">
        <w:rPr>
          <w:lang w:val="en-US"/>
        </w:rPr>
        <w:t># Tiếng Quảng Đông (âm thanh gốc)</w:t>
      </w:r>
    </w:p>
    <w:p w14:paraId="5CF14784" w14:textId="77777777" w:rsidR="00EC0CF2" w:rsidRPr="00662D15" w:rsidRDefault="00EC0CF2" w:rsidP="00EC0CF2">
      <w:pPr>
        <w:pStyle w:val="Code"/>
        <w:rPr>
          <w:lang w:val="en-US"/>
        </w:rPr>
      </w:pPr>
      <w:r w:rsidRPr="00662D15">
        <w:rPr>
          <w:lang w:val="en-US"/>
        </w:rPr>
        <w:t>#EXT-X-MEDIA:TYPE=AUDIO,GROUP-ID="audio/mp4a.40.2",NAME="Tiếng Quảng Đông [Gốc]",DEFAULT=NO,AUTOSELECT=NO,LANGUAGE="zh",ASSOC-LANGUAGE="vi",CHANNELS="2",URI="audio/zh/mp4a.40.2/media.m3u8"</w:t>
      </w:r>
    </w:p>
    <w:p w14:paraId="2F518B97" w14:textId="77777777" w:rsidR="00EC0CF2" w:rsidRPr="00662D15" w:rsidRDefault="00EC0CF2" w:rsidP="00EC0CF2">
      <w:r w:rsidRPr="00662D15">
        <w:t xml:space="preserve">Cấu hình EXT-X-MEDIA:TYPE=SUBTITLES cho phụ đề (tức dạng </w:t>
      </w:r>
      <w:r w:rsidRPr="00662D15">
        <w:rPr>
          <w:rStyle w:val="ColorAlt1"/>
        </w:rPr>
        <w:t>in-manifest referenced subtitles</w:t>
      </w:r>
      <w:r w:rsidRPr="00662D15">
        <w:t>) sẽ như sau:</w:t>
      </w:r>
    </w:p>
    <w:p w14:paraId="6664E443" w14:textId="77777777" w:rsidR="00EC0CF2" w:rsidRPr="00662D15" w:rsidRDefault="00EC0CF2" w:rsidP="00EC0CF2">
      <w:pPr>
        <w:pStyle w:val="Code"/>
        <w:rPr>
          <w:lang w:val="en-US"/>
        </w:rPr>
      </w:pPr>
      <w:r w:rsidRPr="00662D15">
        <w:rPr>
          <w:lang w:val="en-US"/>
        </w:rPr>
        <w:t xml:space="preserve"># Phụ đề tiếng Việt </w:t>
      </w:r>
    </w:p>
    <w:p w14:paraId="4795D853" w14:textId="77777777" w:rsidR="00EC0CF2" w:rsidRPr="00662D15" w:rsidRDefault="00EC0CF2" w:rsidP="00EC0CF2">
      <w:pPr>
        <w:pStyle w:val="Code"/>
        <w:rPr>
          <w:lang w:val="en-US"/>
        </w:rPr>
      </w:pPr>
      <w:r w:rsidRPr="00662D15">
        <w:rPr>
          <w:lang w:val="en-US"/>
        </w:rPr>
        <w:t>#EXT-X-MEDIA:TYPE=SUBTITLES,GROUP-ID="subs",NAME="Tiếng Việt",DEFAULT=NO,AUTOSELECT=YES,LANGUAGE="vi",FORCED=NO,URI="subs/vi/media.m3u8"</w:t>
      </w:r>
    </w:p>
    <w:p w14:paraId="5A98B6E7" w14:textId="77777777" w:rsidR="00EC0CF2" w:rsidRPr="00662D15" w:rsidRDefault="00EC0CF2" w:rsidP="00EC0CF2">
      <w:pPr>
        <w:pStyle w:val="Code"/>
        <w:rPr>
          <w:lang w:val="en-US"/>
        </w:rPr>
      </w:pPr>
    </w:p>
    <w:p w14:paraId="2FAD9216" w14:textId="77777777" w:rsidR="00EC0CF2" w:rsidRPr="00662D15" w:rsidRDefault="00EC0CF2" w:rsidP="00EC0CF2">
      <w:pPr>
        <w:pStyle w:val="Code"/>
        <w:rPr>
          <w:lang w:val="en-US"/>
        </w:rPr>
      </w:pPr>
      <w:r w:rsidRPr="00662D15">
        <w:rPr>
          <w:lang w:val="en-US"/>
        </w:rPr>
        <w:t xml:space="preserve"># Phụ đề tiếng Hoa giản thể </w:t>
      </w:r>
    </w:p>
    <w:p w14:paraId="30CA2B7D" w14:textId="77777777" w:rsidR="00EC0CF2" w:rsidRPr="00662D15" w:rsidRDefault="00EC0CF2" w:rsidP="00EC0CF2">
      <w:pPr>
        <w:pStyle w:val="Code"/>
        <w:rPr>
          <w:lang w:val="en-US"/>
        </w:rPr>
      </w:pPr>
      <w:r w:rsidRPr="00662D15">
        <w:rPr>
          <w:lang w:val="en-US"/>
        </w:rPr>
        <w:t xml:space="preserve">#EXT-X-MEDIA:TYPE=SUBTITLES,GROUP-ID="subs",NAME="Tiếng Trung (Giản thể)",DEFAULT=NO,AUTOSELECT=NO,LANGUAGE="zh-Hans",URI="subs/zh-Hans/media.m3u8" </w:t>
      </w:r>
    </w:p>
    <w:p w14:paraId="56F3178D" w14:textId="77777777" w:rsidR="00EC0CF2" w:rsidRPr="00662D15" w:rsidRDefault="00EC0CF2" w:rsidP="00EC0CF2">
      <w:pPr>
        <w:pStyle w:val="Code"/>
        <w:rPr>
          <w:lang w:val="en-US"/>
        </w:rPr>
      </w:pPr>
    </w:p>
    <w:p w14:paraId="46DB5E74" w14:textId="77777777" w:rsidR="00EC0CF2" w:rsidRPr="00662D15" w:rsidRDefault="00EC0CF2" w:rsidP="00EC0CF2">
      <w:pPr>
        <w:pStyle w:val="Code"/>
        <w:rPr>
          <w:lang w:val="en-US"/>
        </w:rPr>
      </w:pPr>
      <w:r w:rsidRPr="00662D15">
        <w:rPr>
          <w:lang w:val="en-US"/>
        </w:rPr>
        <w:t xml:space="preserve"># Phụ đề tiếng Hoa phồn thể </w:t>
      </w:r>
    </w:p>
    <w:p w14:paraId="68C366FF" w14:textId="77777777" w:rsidR="00EC0CF2" w:rsidRPr="00662D15" w:rsidRDefault="00EC0CF2" w:rsidP="00EC0CF2">
      <w:pPr>
        <w:pStyle w:val="Code"/>
        <w:rPr>
          <w:lang w:val="en-US"/>
        </w:rPr>
      </w:pPr>
      <w:r w:rsidRPr="00662D15">
        <w:rPr>
          <w:lang w:val="en-US"/>
        </w:rPr>
        <w:t xml:space="preserve">#EXT-X-MEDIA:TYPE=SUBTITLES,GROUP-ID="subs",NAME="Tiếng Trung (Phồn thể)",DEFAULT=NO,AUTOSELECT=NO,LANGUAGE="zh-Hant",URI="subs/zh-Hant/media.m3u8" </w:t>
      </w:r>
    </w:p>
    <w:p w14:paraId="2B534331" w14:textId="77777777" w:rsidR="00EC0CF2" w:rsidRPr="00662D15" w:rsidRDefault="00EC0CF2" w:rsidP="00EC0CF2">
      <w:pPr>
        <w:pStyle w:val="Code"/>
        <w:rPr>
          <w:lang w:val="en-US"/>
        </w:rPr>
      </w:pPr>
    </w:p>
    <w:p w14:paraId="344580A0" w14:textId="51504081" w:rsidR="00EC0CF2" w:rsidRPr="00662D15" w:rsidRDefault="00EC0CF2" w:rsidP="00EC0CF2">
      <w:r w:rsidRPr="00662D15">
        <w:t xml:space="preserve">Với DASH </w:t>
      </w:r>
      <w:r w:rsidRPr="00662D15">
        <w:rPr>
          <w:rStyle w:val="ColorAlt1"/>
        </w:rPr>
        <w:t xml:space="preserve">mpd </w:t>
      </w:r>
      <w:r w:rsidRPr="00662D15">
        <w:t>manifest:</w:t>
      </w:r>
    </w:p>
    <w:p w14:paraId="69643B16" w14:textId="77777777" w:rsidR="00EC0CF2" w:rsidRPr="00662D15" w:rsidRDefault="00EC0CF2" w:rsidP="00EC0CF2">
      <w:pPr>
        <w:pStyle w:val="ListParagraph"/>
      </w:pPr>
      <w:r w:rsidRPr="00662D15">
        <w:t xml:space="preserve">Dùng attribute </w:t>
      </w:r>
      <w:r w:rsidRPr="00662D15">
        <w:rPr>
          <w:rStyle w:val="ColorAlt1"/>
        </w:rPr>
        <w:t>language</w:t>
      </w:r>
      <w:r w:rsidRPr="00662D15">
        <w:t xml:space="preserve"> của </w:t>
      </w:r>
      <w:r w:rsidRPr="00662D15">
        <w:rPr>
          <w:rStyle w:val="ColorAlt1"/>
        </w:rPr>
        <w:t>AdaptationSet</w:t>
      </w:r>
      <w:r w:rsidRPr="00662D15">
        <w:t xml:space="preserve"> element để chỉ định ngôn ngữ.</w:t>
      </w:r>
    </w:p>
    <w:p w14:paraId="12CDEDD9" w14:textId="77777777" w:rsidR="00EC0CF2" w:rsidRPr="00662D15" w:rsidRDefault="00EC0CF2" w:rsidP="00EC0CF2">
      <w:pPr>
        <w:pStyle w:val="Heading2"/>
        <w:rPr>
          <w:noProof/>
          <w:lang w:val="en-US"/>
        </w:rPr>
      </w:pPr>
      <w:bookmarkStart w:id="182" w:name="_Toc213346101"/>
      <w:r w:rsidRPr="00662D15">
        <w:rPr>
          <w:noProof/>
          <w:lang w:val="en-US"/>
        </w:rPr>
        <w:t>Hỗ trợ phụ đề (subtitles &amp; captions support)</w:t>
      </w:r>
      <w:bookmarkEnd w:id="182"/>
    </w:p>
    <w:p w14:paraId="351C4AC9" w14:textId="77777777" w:rsidR="00406FC9" w:rsidRPr="00662D15" w:rsidRDefault="00EC0CF2" w:rsidP="00EC0CF2">
      <w:r w:rsidRPr="00662D15">
        <w:t xml:space="preserve">Hệ thống PHẢI (MUST) hỗ trợ </w:t>
      </w:r>
      <w:r w:rsidR="00406FC9" w:rsidRPr="00662D15">
        <w:t>phụ đề với các yêu cầu sau:</w:t>
      </w:r>
    </w:p>
    <w:p w14:paraId="42AD4628" w14:textId="086DADCE" w:rsidR="004930FC" w:rsidRPr="00662D15" w:rsidRDefault="00406FC9" w:rsidP="00406FC9">
      <w:pPr>
        <w:pStyle w:val="ListParagraph"/>
      </w:pPr>
      <w:r w:rsidRPr="00662D15">
        <w:t>L</w:t>
      </w:r>
      <w:r w:rsidR="00EC0CF2" w:rsidRPr="00662D15">
        <w:t>oại phụ đề</w:t>
      </w:r>
      <w:r w:rsidRPr="00662D15">
        <w:t xml:space="preserve"> là</w:t>
      </w:r>
      <w:r w:rsidR="00EC0CF2" w:rsidRPr="00662D15">
        <w:t xml:space="preserve"> </w:t>
      </w:r>
      <w:r w:rsidR="00EC0CF2" w:rsidRPr="00662D15">
        <w:rPr>
          <w:rStyle w:val="ColorAlt1"/>
        </w:rPr>
        <w:t>out-of-band</w:t>
      </w:r>
      <w:r w:rsidR="00EC0CF2" w:rsidRPr="00662D15">
        <w:t xml:space="preserve"> và </w:t>
      </w:r>
      <w:r w:rsidR="00EC0CF2" w:rsidRPr="00662D15">
        <w:rPr>
          <w:rStyle w:val="ColorAlt1"/>
        </w:rPr>
        <w:t>tham chiếu qua manifest</w:t>
      </w:r>
      <w:r w:rsidR="00EC0CF2" w:rsidRPr="00662D15">
        <w:t xml:space="preserve"> (in-manifest referenced subtitles)</w:t>
      </w:r>
      <w:r w:rsidR="006D61B4" w:rsidRPr="00662D15">
        <w:t>.</w:t>
      </w:r>
    </w:p>
    <w:p w14:paraId="012A4FBD" w14:textId="1E582B47" w:rsidR="00EC0CF2" w:rsidRPr="00662D15" w:rsidRDefault="004930FC" w:rsidP="00406FC9">
      <w:pPr>
        <w:pStyle w:val="ListParagraph"/>
      </w:pPr>
      <w:r w:rsidRPr="00662D15">
        <w:t>Phụ đề được sử dụng phải ở định dạng WebVTT</w:t>
      </w:r>
      <w:r w:rsidR="00EC0CF2" w:rsidRPr="00662D15">
        <w:t>.</w:t>
      </w:r>
    </w:p>
    <w:p w14:paraId="4F41B816" w14:textId="52BE3A4A" w:rsidR="00EC0CF2" w:rsidRPr="00662D15" w:rsidRDefault="00EC0CF2" w:rsidP="00EC0CF2">
      <w:pPr>
        <w:pStyle w:val="Heading3"/>
      </w:pPr>
      <w:bookmarkStart w:id="183" w:name="_Toc213346102"/>
      <w:r w:rsidRPr="00662D15">
        <w:t xml:space="preserve">Thứ tự (hiển thị) </w:t>
      </w:r>
      <w:r w:rsidR="00822811" w:rsidRPr="00662D15">
        <w:t xml:space="preserve">phụ đề </w:t>
      </w:r>
      <w:r w:rsidRPr="00662D15">
        <w:t>(</w:t>
      </w:r>
      <w:r w:rsidR="00822811" w:rsidRPr="00662D15">
        <w:t>subtitles</w:t>
      </w:r>
      <w:r w:rsidRPr="00662D15">
        <w:t xml:space="preserve"> display order)</w:t>
      </w:r>
      <w:bookmarkEnd w:id="183"/>
    </w:p>
    <w:p w14:paraId="45A18310" w14:textId="7901D38C" w:rsidR="00B43CD3" w:rsidRPr="00662D15" w:rsidRDefault="00B43CD3" w:rsidP="00B43CD3">
      <w:r w:rsidRPr="00662D15">
        <w:t>Tương tự audio track như đơn giản hơn, danh sách phụ đề được hiển thị theo thứ tự ưu tiên. Thứ tự (hiển thị) trên player PHẢI (MUST) được thực hiện như sau:</w:t>
      </w:r>
    </w:p>
    <w:p w14:paraId="602DDBF8" w14:textId="77777777" w:rsidR="00B43CD3" w:rsidRPr="00662D15" w:rsidRDefault="00B43CD3" w:rsidP="00B43CD3">
      <w:pPr>
        <w:pStyle w:val="ListParagraph"/>
        <w:rPr>
          <w:rStyle w:val="ColorAlt1"/>
          <w:rFonts w:cs="Lato"/>
          <w:color w:val="auto"/>
          <w:szCs w:val="26"/>
        </w:rPr>
      </w:pPr>
      <w:r w:rsidRPr="00662D15">
        <w:rPr>
          <w:rStyle w:val="ColorAlt1"/>
          <w:rFonts w:cs="Lato"/>
          <w:color w:val="auto"/>
          <w:szCs w:val="26"/>
        </w:rPr>
        <w:t xml:space="preserve">Item đầu tiên luôn là </w:t>
      </w:r>
      <w:r w:rsidRPr="00662D15">
        <w:rPr>
          <w:rStyle w:val="ColorAlt1"/>
        </w:rPr>
        <w:t>TẮT phụ đề</w:t>
      </w:r>
      <w:r w:rsidRPr="00662D15">
        <w:rPr>
          <w:rStyle w:val="ColorAlt1"/>
          <w:rFonts w:cs="Lato"/>
          <w:color w:val="auto"/>
          <w:szCs w:val="26"/>
        </w:rPr>
        <w:t xml:space="preserve"> (tương ứng với ưu tiên audio tiếng Việt)</w:t>
      </w:r>
    </w:p>
    <w:p w14:paraId="5A5CAD28" w14:textId="77777777" w:rsidR="00B43CD3" w:rsidRPr="00662D15" w:rsidRDefault="00B43CD3" w:rsidP="00B43CD3">
      <w:pPr>
        <w:pStyle w:val="ListParagraph"/>
      </w:pPr>
      <w:r w:rsidRPr="00662D15">
        <w:t xml:space="preserve">Tiếp theo là </w:t>
      </w:r>
      <w:r w:rsidRPr="00662D15">
        <w:rPr>
          <w:rStyle w:val="ColorAlt1"/>
        </w:rPr>
        <w:t>ưu tiên phụ đề tiếng Việt</w:t>
      </w:r>
      <w:r w:rsidRPr="00662D15">
        <w:t xml:space="preserve"> (</w:t>
      </w:r>
      <w:r w:rsidRPr="00662D15">
        <w:rPr>
          <w:rStyle w:val="ColorAlt1"/>
          <w:rFonts w:cs="Lato"/>
          <w:color w:val="auto"/>
          <w:szCs w:val="26"/>
        </w:rPr>
        <w:t>tương ứng với thứ tự âm thanh gốc bên audio</w:t>
      </w:r>
      <w:r w:rsidRPr="00662D15">
        <w:t>)</w:t>
      </w:r>
    </w:p>
    <w:p w14:paraId="306BBF3C" w14:textId="77777777" w:rsidR="00B43CD3" w:rsidRPr="00662D15" w:rsidRDefault="00B43CD3" w:rsidP="00B43CD3">
      <w:pPr>
        <w:pStyle w:val="ListParagraph"/>
      </w:pPr>
      <w:r w:rsidRPr="00662D15">
        <w:t xml:space="preserve">Cuối cùng thứ tự hiển thị của ngôn ngữ sẽ được ưu tiên cho các ngôn ngữ có độ phổ biến cao. </w:t>
      </w:r>
    </w:p>
    <w:p w14:paraId="30942342" w14:textId="77777777" w:rsidR="00B43CD3" w:rsidRPr="00662D15" w:rsidRDefault="00B43CD3" w:rsidP="00B43CD3">
      <w:pPr>
        <w:pStyle w:val="ListParagraph2"/>
        <w:rPr>
          <w:lang w:val="en-US"/>
        </w:rPr>
      </w:pPr>
      <w:r w:rsidRPr="00662D15">
        <w:rPr>
          <w:lang w:val="en-US"/>
        </w:rPr>
        <w:t xml:space="preserve">Cụ thể ưu tiên các ngôn ngữ sau theo thứ tự </w:t>
      </w:r>
      <w:r w:rsidRPr="00662D15">
        <w:rPr>
          <w:rStyle w:val="ColorAlt1"/>
          <w:lang w:val="en-US"/>
        </w:rPr>
        <w:t>“Tiếng Anh”</w:t>
      </w:r>
      <w:r w:rsidRPr="00662D15">
        <w:rPr>
          <w:lang w:val="en-US"/>
        </w:rPr>
        <w:t xml:space="preserve"> › </w:t>
      </w:r>
      <w:r w:rsidRPr="00662D15">
        <w:rPr>
          <w:rStyle w:val="ColorAlt1"/>
          <w:lang w:val="en-US"/>
        </w:rPr>
        <w:t xml:space="preserve">“Tiếng Trung” </w:t>
      </w:r>
      <w:r w:rsidRPr="00662D15">
        <w:rPr>
          <w:lang w:val="en-US"/>
        </w:rPr>
        <w:t xml:space="preserve">› </w:t>
      </w:r>
      <w:r w:rsidRPr="00662D15">
        <w:rPr>
          <w:rStyle w:val="ColorAlt1"/>
          <w:lang w:val="en-US"/>
        </w:rPr>
        <w:t xml:space="preserve">“Tiếng Hàn” </w:t>
      </w:r>
      <w:r w:rsidRPr="00662D15">
        <w:rPr>
          <w:lang w:val="en-US"/>
        </w:rPr>
        <w:t xml:space="preserve">› </w:t>
      </w:r>
      <w:r w:rsidRPr="00662D15">
        <w:rPr>
          <w:rStyle w:val="ColorAlt1"/>
          <w:lang w:val="en-US"/>
        </w:rPr>
        <w:t>“Tiếng Nhật”</w:t>
      </w:r>
      <w:r w:rsidRPr="00662D15">
        <w:rPr>
          <w:lang w:val="en-US"/>
        </w:rPr>
        <w:t xml:space="preserve"> › </w:t>
      </w:r>
      <w:r w:rsidRPr="00662D15">
        <w:rPr>
          <w:rStyle w:val="ColorAlt1"/>
          <w:lang w:val="en-US"/>
        </w:rPr>
        <w:t>“Tiếng Thái”</w:t>
      </w:r>
      <w:r w:rsidRPr="00662D15">
        <w:rPr>
          <w:lang w:val="en-US"/>
        </w:rPr>
        <w:t xml:space="preserve">. </w:t>
      </w:r>
    </w:p>
    <w:p w14:paraId="3E19793D" w14:textId="77777777" w:rsidR="00B43CD3" w:rsidRPr="00662D15" w:rsidRDefault="00B43CD3" w:rsidP="00B43CD3">
      <w:pPr>
        <w:pStyle w:val="ListParagraph2"/>
        <w:rPr>
          <w:lang w:val="en-US"/>
        </w:rPr>
      </w:pPr>
      <w:r w:rsidRPr="00662D15">
        <w:rPr>
          <w:lang w:val="en-US"/>
        </w:rPr>
        <w:t xml:space="preserve">Các ngôn ngữ còn lại nếu không nằm trong danh sách ưu tiên ở trên sẽ sắp xếp theo thứ tự alphabet của tên ngôn ngữ (trong tiếng Việt). Ví dụ </w:t>
      </w:r>
      <w:r w:rsidRPr="00662D15">
        <w:rPr>
          <w:rStyle w:val="ColorAlt1"/>
          <w:lang w:val="en-US"/>
        </w:rPr>
        <w:t xml:space="preserve">“Tiếng Bồ Đào Nha” </w:t>
      </w:r>
      <w:r w:rsidRPr="00662D15">
        <w:rPr>
          <w:lang w:val="en-US"/>
        </w:rPr>
        <w:t>(B)</w:t>
      </w:r>
      <w:r w:rsidRPr="00662D15">
        <w:rPr>
          <w:rStyle w:val="ColorAlt1"/>
          <w:lang w:val="en-US"/>
        </w:rPr>
        <w:t xml:space="preserve"> </w:t>
      </w:r>
      <w:r w:rsidRPr="00662D15">
        <w:rPr>
          <w:lang w:val="en-US"/>
        </w:rPr>
        <w:t xml:space="preserve">› </w:t>
      </w:r>
      <w:r w:rsidRPr="00662D15">
        <w:rPr>
          <w:rStyle w:val="ColorAlt1"/>
          <w:lang w:val="en-US"/>
        </w:rPr>
        <w:t xml:space="preserve">“Tiếng Pháp” </w:t>
      </w:r>
      <w:r w:rsidRPr="00662D15">
        <w:rPr>
          <w:lang w:val="en-US"/>
        </w:rPr>
        <w:t>(P)</w:t>
      </w:r>
      <w:r w:rsidRPr="00662D15">
        <w:rPr>
          <w:rStyle w:val="ColorAlt1"/>
          <w:lang w:val="en-US"/>
        </w:rPr>
        <w:t xml:space="preserve"> </w:t>
      </w:r>
      <w:r w:rsidRPr="00662D15">
        <w:rPr>
          <w:lang w:val="en-US"/>
        </w:rPr>
        <w:t xml:space="preserve">› </w:t>
      </w:r>
      <w:r w:rsidRPr="00662D15">
        <w:rPr>
          <w:rStyle w:val="ColorAlt1"/>
          <w:lang w:val="en-US"/>
        </w:rPr>
        <w:t xml:space="preserve">“Tiếng Tây Ban Nha” </w:t>
      </w:r>
      <w:r w:rsidRPr="00662D15">
        <w:rPr>
          <w:lang w:val="en-US"/>
        </w:rPr>
        <w:t>(T)</w:t>
      </w:r>
      <w:r w:rsidRPr="00662D15">
        <w:rPr>
          <w:rStyle w:val="ColorAlt1"/>
          <w:lang w:val="en-US"/>
        </w:rPr>
        <w:t>.</w:t>
      </w:r>
    </w:p>
    <w:p w14:paraId="724CDFF7" w14:textId="77777777" w:rsidR="00B43CD3" w:rsidRPr="00662D15" w:rsidRDefault="00B43CD3" w:rsidP="00B43CD3">
      <w:pPr>
        <w:pStyle w:val="ListParagraph2"/>
        <w:rPr>
          <w:lang w:val="en-US"/>
        </w:rPr>
      </w:pPr>
      <w:r w:rsidRPr="00662D15">
        <w:rPr>
          <w:lang w:val="en-US"/>
        </w:rPr>
        <w:t>Ngoài ra, liên quan đến ngôn ngữ sẽ được sắp xếp từ tổng quát đến cụ thể. Ví dụ “Tiếng Bồ Đào Nha” sẽ xếp trước “Tiếng Bồ Đào Nha (Brazil)”.</w:t>
      </w:r>
    </w:p>
    <w:p w14:paraId="1306E82F" w14:textId="3A01871B" w:rsidR="00353163" w:rsidRPr="00662D15" w:rsidRDefault="00B43CD3" w:rsidP="00353163">
      <w:pPr>
        <w:pStyle w:val="ListParagraph2"/>
        <w:rPr>
          <w:lang w:val="en-US"/>
        </w:rPr>
      </w:pPr>
      <w:r w:rsidRPr="00662D15">
        <w:rPr>
          <w:lang w:val="en-US"/>
        </w:rPr>
        <w:t>Trường hợp có hai phiên bản phụ đề cùng ngôn ngữ nhưng cách viết khác nhau như chữ Hán giản thể (Simplified Han/</w:t>
      </w:r>
      <w:r w:rsidRPr="00662D15">
        <w:rPr>
          <w:rFonts w:ascii="Microsoft YaHei" w:eastAsia="Microsoft YaHei" w:hAnsi="Microsoft YaHei" w:cs="Microsoft YaHei" w:hint="eastAsia"/>
          <w:lang w:val="en-US"/>
        </w:rPr>
        <w:t>簡體中文</w:t>
      </w:r>
      <w:r w:rsidRPr="00662D15">
        <w:rPr>
          <w:lang w:val="en-US"/>
        </w:rPr>
        <w:t>/zh-Hans) và chữ Hán phồn thể (Traditional Han/</w:t>
      </w:r>
      <w:r w:rsidRPr="00662D15">
        <w:rPr>
          <w:rFonts w:ascii="Microsoft YaHei" w:eastAsia="Microsoft YaHei" w:hAnsi="Microsoft YaHei" w:cs="Microsoft YaHei" w:hint="eastAsia"/>
          <w:lang w:val="en-US"/>
        </w:rPr>
        <w:t>繁體中文</w:t>
      </w:r>
      <w:r w:rsidRPr="00662D15">
        <w:rPr>
          <w:lang w:val="en-US"/>
        </w:rPr>
        <w:t xml:space="preserve">/zh-Hant) cũng áp dụng ưu tiên độ phổ biến cao cụ thể </w:t>
      </w:r>
      <w:r w:rsidRPr="00662D15">
        <w:rPr>
          <w:rStyle w:val="ColorAlt1"/>
          <w:lang w:val="en-US"/>
        </w:rPr>
        <w:t>“Tiếng Trung (Giản thể)”</w:t>
      </w:r>
      <w:r w:rsidRPr="00662D15">
        <w:rPr>
          <w:lang w:val="en-US"/>
        </w:rPr>
        <w:t xml:space="preserve"> › </w:t>
      </w:r>
      <w:r w:rsidRPr="00662D15">
        <w:rPr>
          <w:rStyle w:val="ColorAlt1"/>
          <w:lang w:val="en-US"/>
        </w:rPr>
        <w:t>“Tiếng Trung (Phồn thể)”</w:t>
      </w:r>
      <w:r w:rsidRPr="00662D15">
        <w:rPr>
          <w:lang w:val="en-US"/>
        </w:rPr>
        <w:t>.</w:t>
      </w:r>
      <w:r w:rsidR="00353163" w:rsidRPr="00662D15">
        <w:rPr>
          <w:lang w:val="en-US"/>
        </w:rPr>
        <w:t xml:space="preserve"> </w:t>
      </w:r>
    </w:p>
    <w:p w14:paraId="27400733" w14:textId="3015D48A" w:rsidR="00EC0CF2" w:rsidRPr="00662D15" w:rsidRDefault="00EC0CF2" w:rsidP="00EC0CF2">
      <w:pPr>
        <w:pStyle w:val="Heading3"/>
      </w:pPr>
      <w:bookmarkStart w:id="184" w:name="_Toc213346103"/>
      <w:r w:rsidRPr="00662D15">
        <w:t xml:space="preserve">Hiển thị danh sách </w:t>
      </w:r>
      <w:r w:rsidR="00524552" w:rsidRPr="00662D15">
        <w:t>phụ đề</w:t>
      </w:r>
      <w:r w:rsidRPr="00662D15">
        <w:t xml:space="preserve"> (player)</w:t>
      </w:r>
      <w:bookmarkEnd w:id="184"/>
    </w:p>
    <w:p w14:paraId="380EC78D" w14:textId="35542664" w:rsidR="00F41BD9" w:rsidRPr="00662D15" w:rsidRDefault="00DE3486" w:rsidP="00F41BD9">
      <w:r w:rsidRPr="00662D15">
        <w:t>Tương tự việc hiển thị danh sách (tên) các audio tracks, p</w:t>
      </w:r>
      <w:r w:rsidR="00F41BD9" w:rsidRPr="00662D15">
        <w:t>layer sẽ ưu tiên lấy thông tin track names theo thứ tự</w:t>
      </w:r>
    </w:p>
    <w:p w14:paraId="2A0A50B4" w14:textId="700DAAF6" w:rsidR="00F41BD9" w:rsidRPr="00662D15" w:rsidRDefault="00F41BD9" w:rsidP="00097355">
      <w:pPr>
        <w:pStyle w:val="Numbering"/>
        <w:numPr>
          <w:ilvl w:val="0"/>
          <w:numId w:val="18"/>
        </w:numPr>
      </w:pPr>
      <w:r w:rsidRPr="00662D15">
        <w:t xml:space="preserve">API cung </w:t>
      </w:r>
      <w:r w:rsidRPr="00662D15">
        <w:rPr>
          <w:rStyle w:val="ColorAlt1"/>
          <w:rFonts w:cs="Lato"/>
          <w:color w:val="auto"/>
          <w:szCs w:val="26"/>
        </w:rPr>
        <w:t>cấp</w:t>
      </w:r>
      <w:r w:rsidRPr="00662D15">
        <w:t xml:space="preserve"> › thông tin track name</w:t>
      </w:r>
      <w:r w:rsidR="00922D6D" w:rsidRPr="00662D15">
        <w:t>s</w:t>
      </w:r>
      <w:r w:rsidRPr="00662D15">
        <w:t xml:space="preserve"> dựa theo danh sách từ API trả về</w:t>
      </w:r>
    </w:p>
    <w:p w14:paraId="46021177" w14:textId="77777777" w:rsidR="00097355" w:rsidRPr="00662D15" w:rsidRDefault="00F41BD9" w:rsidP="0069300B">
      <w:pPr>
        <w:pStyle w:val="Numbering"/>
        <w:jc w:val="left"/>
      </w:pPr>
      <w:r w:rsidRPr="00662D15">
        <w:t>Thông tin có sẵn, “trực tiếp” trong manifest › thông tin track name</w:t>
      </w:r>
      <w:r w:rsidR="00097355" w:rsidRPr="00662D15">
        <w:t>s</w:t>
      </w:r>
      <w:r w:rsidRPr="00662D15">
        <w:t xml:space="preserve"> có sẵn trong manifest </w:t>
      </w:r>
      <w:r w:rsidR="00097355" w:rsidRPr="00662D15">
        <w:t>tương tự với audio tracks.</w:t>
      </w:r>
    </w:p>
    <w:p w14:paraId="5623D77D" w14:textId="7CC9AE0A" w:rsidR="00F41BD9" w:rsidRPr="00662D15" w:rsidRDefault="00F41BD9" w:rsidP="0069300B">
      <w:pPr>
        <w:pStyle w:val="Numbering"/>
        <w:jc w:val="left"/>
      </w:pPr>
      <w:r w:rsidRPr="00662D15">
        <w:t xml:space="preserve">Xử lý theo quy tắc › </w:t>
      </w:r>
      <w:r w:rsidR="0079509A" w:rsidRPr="00662D15">
        <w:t>xác định</w:t>
      </w:r>
      <w:r w:rsidRPr="00662D15">
        <w:t xml:space="preserve"> track name</w:t>
      </w:r>
      <w:r w:rsidR="00097355" w:rsidRPr="00662D15">
        <w:t>s</w:t>
      </w:r>
      <w:r w:rsidRPr="00662D15">
        <w:t xml:space="preserve"> dựa vào ngôn ngữ</w:t>
      </w:r>
      <w:r w:rsidR="00743F70" w:rsidRPr="00662D15">
        <w:t>.</w:t>
      </w:r>
    </w:p>
    <w:p w14:paraId="46CC33C9" w14:textId="5B4AE0EC" w:rsidR="006755D0" w:rsidRPr="00662D15" w:rsidRDefault="006755D0" w:rsidP="006755D0">
      <w:r w:rsidRPr="00662D15">
        <w:t>Trường hợp không có cả thông tin từ API lẫn track names trực tiếp trong manifest, player có thể chủ động hiển thị track name theo các quy tắc quy định trong mục [</w:t>
      </w:r>
      <w:r w:rsidRPr="00662D15">
        <w:rPr>
          <w:rStyle w:val="ColorAlt1"/>
        </w:rPr>
        <w:fldChar w:fldCharType="begin"/>
      </w:r>
      <w:r w:rsidRPr="00662D15">
        <w:rPr>
          <w:rStyle w:val="ColorAlt1"/>
        </w:rPr>
        <w:instrText xml:space="preserve"> REF _Ref177945950 \r \h  \* MERGEFORMAT </w:instrText>
      </w:r>
      <w:r w:rsidRPr="00662D15">
        <w:rPr>
          <w:rStyle w:val="ColorAlt1"/>
        </w:rPr>
      </w:r>
      <w:r w:rsidRPr="00662D15">
        <w:rPr>
          <w:rStyle w:val="ColorAlt1"/>
        </w:rPr>
        <w:fldChar w:fldCharType="separate"/>
      </w:r>
      <w:r w:rsidR="007539FB">
        <w:rPr>
          <w:rStyle w:val="ColorAlt1"/>
        </w:rPr>
        <w:t>4.1</w:t>
      </w:r>
      <w:r w:rsidRPr="00662D15">
        <w:rPr>
          <w:rStyle w:val="ColorAlt1"/>
        </w:rPr>
        <w:fldChar w:fldCharType="end"/>
      </w:r>
      <w:r w:rsidRPr="00662D15">
        <w:rPr>
          <w:rStyle w:val="ColorAlt1"/>
        </w:rPr>
        <w:t xml:space="preserve"> — </w:t>
      </w:r>
      <w:r w:rsidRPr="00662D15">
        <w:rPr>
          <w:rStyle w:val="ColorAlt1"/>
        </w:rPr>
        <w:fldChar w:fldCharType="begin"/>
      </w:r>
      <w:r w:rsidRPr="00662D15">
        <w:rPr>
          <w:rStyle w:val="ColorAlt1"/>
        </w:rPr>
        <w:instrText xml:space="preserve"> REF _Ref177946013 \h  \* MERGEFORMAT </w:instrText>
      </w:r>
      <w:r w:rsidRPr="00662D15">
        <w:rPr>
          <w:rStyle w:val="ColorAlt1"/>
        </w:rPr>
      </w:r>
      <w:r w:rsidRPr="00662D15">
        <w:rPr>
          <w:rStyle w:val="ColorAlt1"/>
        </w:rPr>
        <w:fldChar w:fldCharType="separate"/>
      </w:r>
      <w:r w:rsidR="007539FB" w:rsidRPr="007539FB">
        <w:rPr>
          <w:rStyle w:val="ColorAlt1"/>
        </w:rPr>
        <w:t>Thẻ ngôn ngữ (language tags)</w:t>
      </w:r>
      <w:r w:rsidRPr="00662D15">
        <w:rPr>
          <w:rStyle w:val="ColorAlt1"/>
        </w:rPr>
        <w:fldChar w:fldCharType="end"/>
      </w:r>
      <w:r w:rsidRPr="00662D15">
        <w:t>] và [</w:t>
      </w:r>
      <w:r w:rsidRPr="00662D15">
        <w:rPr>
          <w:rStyle w:val="ColorAlt1"/>
        </w:rPr>
        <w:fldChar w:fldCharType="begin"/>
      </w:r>
      <w:r w:rsidRPr="00662D15">
        <w:rPr>
          <w:rStyle w:val="ColorAlt1"/>
        </w:rPr>
        <w:instrText xml:space="preserve"> REF _Ref177945987 \w \h  \* MERGEFORMAT </w:instrText>
      </w:r>
      <w:r w:rsidRPr="00662D15">
        <w:rPr>
          <w:rStyle w:val="ColorAlt1"/>
        </w:rPr>
      </w:r>
      <w:r w:rsidRPr="00662D15">
        <w:rPr>
          <w:rStyle w:val="ColorAlt1"/>
        </w:rPr>
        <w:fldChar w:fldCharType="separate"/>
      </w:r>
      <w:r w:rsidR="007539FB">
        <w:rPr>
          <w:rStyle w:val="ColorAlt1"/>
        </w:rPr>
        <w:t>4.2</w:t>
      </w:r>
      <w:r w:rsidRPr="00662D15">
        <w:rPr>
          <w:rStyle w:val="ColorAlt1"/>
        </w:rPr>
        <w:fldChar w:fldCharType="end"/>
      </w:r>
      <w:r w:rsidRPr="00662D15">
        <w:rPr>
          <w:rStyle w:val="ColorAlt1"/>
        </w:rPr>
        <w:t xml:space="preserve"> — </w:t>
      </w:r>
      <w:r w:rsidRPr="00662D15">
        <w:rPr>
          <w:rStyle w:val="ColorAlt1"/>
        </w:rPr>
        <w:fldChar w:fldCharType="begin"/>
      </w:r>
      <w:r w:rsidRPr="00662D15">
        <w:rPr>
          <w:rStyle w:val="ColorAlt1"/>
        </w:rPr>
        <w:instrText xml:space="preserve"> REF _Ref177945996 \h  \* MERGEFORMAT </w:instrText>
      </w:r>
      <w:r w:rsidRPr="00662D15">
        <w:rPr>
          <w:rStyle w:val="ColorAlt1"/>
        </w:rPr>
      </w:r>
      <w:r w:rsidRPr="00662D15">
        <w:rPr>
          <w:rStyle w:val="ColorAlt1"/>
        </w:rPr>
        <w:fldChar w:fldCharType="separate"/>
      </w:r>
      <w:r w:rsidR="007539FB" w:rsidRPr="007539FB">
        <w:rPr>
          <w:rStyle w:val="ColorAlt1"/>
        </w:rPr>
        <w:t>Tên track (track names)</w:t>
      </w:r>
      <w:r w:rsidRPr="00662D15">
        <w:rPr>
          <w:rStyle w:val="ColorAlt1"/>
        </w:rPr>
        <w:fldChar w:fldCharType="end"/>
      </w:r>
      <w:r w:rsidRPr="00662D15">
        <w:t>].</w:t>
      </w:r>
    </w:p>
    <w:p w14:paraId="7E318E6F" w14:textId="77777777" w:rsidR="00515A39" w:rsidRPr="00662D15" w:rsidRDefault="00515A39" w:rsidP="00515A39">
      <w:pPr>
        <w:pStyle w:val="Heading3"/>
      </w:pPr>
      <w:bookmarkStart w:id="185" w:name="_Toc213346104"/>
      <w:r w:rsidRPr="00662D15">
        <w:t>Cấu hình manifest</w:t>
      </w:r>
      <w:bookmarkEnd w:id="185"/>
    </w:p>
    <w:p w14:paraId="3A16CA68" w14:textId="77777777" w:rsidR="00524552" w:rsidRPr="00662D15" w:rsidRDefault="00524552" w:rsidP="00524552">
      <w:pPr>
        <w:pStyle w:val="Heading2"/>
        <w:rPr>
          <w:noProof/>
          <w:lang w:val="en-US"/>
        </w:rPr>
      </w:pPr>
      <w:bookmarkStart w:id="186" w:name="_Toc213346105"/>
      <w:r w:rsidRPr="00662D15">
        <w:rPr>
          <w:noProof/>
          <w:lang w:val="en-US"/>
        </w:rPr>
        <w:t>Cơ chế chọn lựa và fallback (track selection and fallback mechanism)</w:t>
      </w:r>
      <w:bookmarkEnd w:id="186"/>
    </w:p>
    <w:p w14:paraId="0C17760F" w14:textId="531E516D" w:rsidR="00445F7A" w:rsidRPr="00662D15" w:rsidRDefault="00445F7A" w:rsidP="00445F7A">
      <w:pPr>
        <w:pStyle w:val="Heading3"/>
      </w:pPr>
      <w:bookmarkStart w:id="187" w:name="_Toc213346106"/>
      <w:r w:rsidRPr="00662D15">
        <w:t>Cơ chế lựa chọn âm thanh/phụ đề</w:t>
      </w:r>
      <w:bookmarkEnd w:id="187"/>
    </w:p>
    <w:p w14:paraId="6596CB46" w14:textId="05D30946" w:rsidR="00E034A1" w:rsidRPr="00662D15" w:rsidRDefault="00E034A1" w:rsidP="002F3D9C">
      <w:r w:rsidRPr="00662D15">
        <w:t xml:space="preserve">Việc lựa chọn </w:t>
      </w:r>
      <w:r w:rsidR="00184CCE" w:rsidRPr="00662D15">
        <w:t>audio/subtile dựa trên thông tin ngôn ngữ ưu tiên (preferred language settings). Thông tin này</w:t>
      </w:r>
      <w:r w:rsidR="00741973" w:rsidRPr="00662D15">
        <w:t xml:space="preserve"> (hiện tại chưa có cài đặt này trên hệ thống)</w:t>
      </w:r>
      <w:r w:rsidR="00184CCE" w:rsidRPr="00662D15">
        <w:t xml:space="preserve"> gồm 3 yếu tố:</w:t>
      </w:r>
    </w:p>
    <w:p w14:paraId="2CE60EDB" w14:textId="6491C02A" w:rsidR="00184CCE" w:rsidRPr="00662D15" w:rsidRDefault="000B4229" w:rsidP="00184CCE">
      <w:pPr>
        <w:pStyle w:val="ListParagraph"/>
      </w:pPr>
      <w:r w:rsidRPr="00662D15">
        <w:t>Ngôn ngữ ưu tiên dành cho âm thanh (preferred audio language)</w:t>
      </w:r>
    </w:p>
    <w:p w14:paraId="2AF7D885" w14:textId="4F51C02C" w:rsidR="00026973" w:rsidRPr="00662D15" w:rsidRDefault="00026973" w:rsidP="00026973">
      <w:pPr>
        <w:pStyle w:val="ListParagraph2"/>
        <w:rPr>
          <w:lang w:val="en-US"/>
        </w:rPr>
      </w:pPr>
      <w:r w:rsidRPr="00662D15">
        <w:rPr>
          <w:lang w:val="en-US"/>
        </w:rPr>
        <w:t xml:space="preserve">Ưu tiên </w:t>
      </w:r>
      <w:r w:rsidR="00FE3042" w:rsidRPr="00662D15">
        <w:rPr>
          <w:lang w:val="en-US"/>
        </w:rPr>
        <w:t xml:space="preserve">một ngôn ngữ cụ thể ví dụ </w:t>
      </w:r>
      <w:r w:rsidR="00FE3042" w:rsidRPr="00662D15">
        <w:rPr>
          <w:b/>
          <w:bCs/>
          <w:lang w:val="en-US"/>
        </w:rPr>
        <w:t xml:space="preserve">tiếng Việt </w:t>
      </w:r>
      <w:r w:rsidR="00FE3042" w:rsidRPr="00662D15">
        <w:rPr>
          <w:lang w:val="en-US"/>
        </w:rPr>
        <w:t>hay</w:t>
      </w:r>
      <w:r w:rsidR="00FE3042" w:rsidRPr="00662D15">
        <w:rPr>
          <w:b/>
          <w:bCs/>
          <w:lang w:val="en-US"/>
        </w:rPr>
        <w:t xml:space="preserve"> tiếng Anh</w:t>
      </w:r>
    </w:p>
    <w:p w14:paraId="380BC524" w14:textId="22AD2C45" w:rsidR="00FE3042" w:rsidRPr="00662D15" w:rsidRDefault="00FE3042" w:rsidP="00026973">
      <w:pPr>
        <w:pStyle w:val="ListParagraph2"/>
        <w:rPr>
          <w:lang w:val="en-US"/>
        </w:rPr>
      </w:pPr>
      <w:r w:rsidRPr="00662D15">
        <w:rPr>
          <w:lang w:val="en-US"/>
        </w:rPr>
        <w:t xml:space="preserve">Ưu tiên một ngôn ngữ của âm thanh gốc </w:t>
      </w:r>
      <w:r w:rsidR="001F1EDC" w:rsidRPr="00662D15">
        <w:rPr>
          <w:b/>
          <w:bCs/>
          <w:lang w:val="en-US"/>
        </w:rPr>
        <w:t>Âm thanh gốc</w:t>
      </w:r>
    </w:p>
    <w:p w14:paraId="6D110F59" w14:textId="557106E5" w:rsidR="000B4229" w:rsidRPr="00662D15" w:rsidRDefault="000B4229" w:rsidP="000B4229">
      <w:pPr>
        <w:pStyle w:val="ListParagraph"/>
      </w:pPr>
      <w:r w:rsidRPr="00662D15">
        <w:t>Ngôn ngữ ưu tiên dành cho phụ đề (preferred subtitles language)</w:t>
      </w:r>
    </w:p>
    <w:p w14:paraId="48443394" w14:textId="07053410" w:rsidR="001F1EDC" w:rsidRPr="00662D15" w:rsidRDefault="001F1EDC" w:rsidP="001F1EDC">
      <w:pPr>
        <w:pStyle w:val="ListParagraph2"/>
        <w:rPr>
          <w:lang w:val="en-US"/>
        </w:rPr>
      </w:pPr>
      <w:r w:rsidRPr="00662D15">
        <w:rPr>
          <w:lang w:val="en-US"/>
        </w:rPr>
        <w:t xml:space="preserve">Ưu tiên một ngôn ngữ cụ thể ví dụ </w:t>
      </w:r>
      <w:r w:rsidRPr="00662D15">
        <w:rPr>
          <w:b/>
          <w:bCs/>
          <w:lang w:val="en-US"/>
        </w:rPr>
        <w:t xml:space="preserve">tiếng Việt </w:t>
      </w:r>
      <w:r w:rsidRPr="00662D15">
        <w:rPr>
          <w:lang w:val="en-US"/>
        </w:rPr>
        <w:t>hay</w:t>
      </w:r>
      <w:r w:rsidRPr="00662D15">
        <w:rPr>
          <w:b/>
          <w:bCs/>
          <w:lang w:val="en-US"/>
        </w:rPr>
        <w:t xml:space="preserve"> tiếng Anh</w:t>
      </w:r>
    </w:p>
    <w:p w14:paraId="51CFA80E" w14:textId="7785E81E" w:rsidR="001F1EDC" w:rsidRPr="00662D15" w:rsidRDefault="0080062D" w:rsidP="001F1EDC">
      <w:pPr>
        <w:pStyle w:val="ListParagraph2"/>
        <w:rPr>
          <w:lang w:val="en-US"/>
        </w:rPr>
      </w:pPr>
      <w:r w:rsidRPr="00662D15">
        <w:rPr>
          <w:lang w:val="en-US"/>
        </w:rPr>
        <w:t>Hoặc ưu tiên</w:t>
      </w:r>
      <w:r w:rsidRPr="00662D15">
        <w:rPr>
          <w:b/>
          <w:bCs/>
          <w:lang w:val="en-US"/>
        </w:rPr>
        <w:t xml:space="preserve"> TẮT </w:t>
      </w:r>
      <w:r w:rsidRPr="00662D15">
        <w:rPr>
          <w:lang w:val="en-US"/>
        </w:rPr>
        <w:t>phụ đề</w:t>
      </w:r>
    </w:p>
    <w:p w14:paraId="33FC31D9" w14:textId="4CAEE1BC" w:rsidR="000B4229" w:rsidRPr="00662D15" w:rsidRDefault="001E0966" w:rsidP="00184CCE">
      <w:pPr>
        <w:pStyle w:val="ListParagraph"/>
      </w:pPr>
      <w:r w:rsidRPr="00662D15">
        <w:t xml:space="preserve">Và </w:t>
      </w:r>
      <w:r w:rsidR="00063A7C" w:rsidRPr="00662D15">
        <w:t>BẬT/T</w:t>
      </w:r>
      <w:r w:rsidR="00EF20BE" w:rsidRPr="00662D15">
        <w:t>ẮT</w:t>
      </w:r>
      <w:r w:rsidRPr="00662D15">
        <w:t xml:space="preserve"> </w:t>
      </w:r>
      <w:r w:rsidR="00EF20BE" w:rsidRPr="00662D15">
        <w:t xml:space="preserve">thiết lập </w:t>
      </w:r>
      <w:r w:rsidRPr="00662D15">
        <w:t xml:space="preserve">chỉ </w:t>
      </w:r>
      <w:r w:rsidRPr="00662D15">
        <w:rPr>
          <w:b/>
          <w:bCs/>
        </w:rPr>
        <w:t>tự động chọn phụ đề</w:t>
      </w:r>
      <w:r w:rsidRPr="00662D15">
        <w:t xml:space="preserve"> nếu </w:t>
      </w:r>
      <w:r w:rsidR="00063A7C" w:rsidRPr="00662D15">
        <w:t xml:space="preserve">ngôn ngữ âm thanh là </w:t>
      </w:r>
      <w:r w:rsidR="00063A7C" w:rsidRPr="00662D15">
        <w:rPr>
          <w:b/>
          <w:bCs/>
        </w:rPr>
        <w:t>tiếng nước ngoài</w:t>
      </w:r>
      <w:r w:rsidR="00063A7C" w:rsidRPr="00662D15">
        <w:t xml:space="preserve"> (</w:t>
      </w:r>
      <w:r w:rsidR="00EF20BE" w:rsidRPr="00662D15">
        <w:t>auto-enable subtitles for foreign language</w:t>
      </w:r>
      <w:r w:rsidR="00710FDC" w:rsidRPr="00662D15">
        <w:t>s only</w:t>
      </w:r>
      <w:r w:rsidR="00063A7C" w:rsidRPr="00662D15">
        <w:t>)</w:t>
      </w:r>
    </w:p>
    <w:p w14:paraId="5A6FDE9C" w14:textId="3950C3C4" w:rsidR="00AB71A1" w:rsidRPr="00662D15" w:rsidRDefault="00AB71A1" w:rsidP="002F3D9C">
      <w:r w:rsidRPr="00662D15">
        <w:t>Mặc định</w:t>
      </w:r>
      <w:r w:rsidR="008C4808" w:rsidRPr="00662D15">
        <w:t>,</w:t>
      </w:r>
      <w:r w:rsidRPr="00662D15">
        <w:t xml:space="preserve"> thiết lập ngôn ngữ ưu tiên (preferred language settings) </w:t>
      </w:r>
      <w:r w:rsidR="008C4808" w:rsidRPr="00662D15">
        <w:t xml:space="preserve">cho user </w:t>
      </w:r>
      <w:r w:rsidRPr="00662D15">
        <w:t>sẽ là:</w:t>
      </w:r>
    </w:p>
    <w:p w14:paraId="01FB9DEF" w14:textId="06A0D2B9" w:rsidR="00AB71A1" w:rsidRPr="00662D15" w:rsidRDefault="00AB71A1" w:rsidP="00AB71A1">
      <w:pPr>
        <w:pStyle w:val="ListParagraph"/>
      </w:pPr>
      <w:r w:rsidRPr="00662D15">
        <w:t xml:space="preserve">Ngôn ngữ ưu tiên dành cho âm thanh: </w:t>
      </w:r>
      <w:r w:rsidRPr="00662D15">
        <w:rPr>
          <w:b/>
          <w:bCs/>
        </w:rPr>
        <w:t>tiếng Việt</w:t>
      </w:r>
    </w:p>
    <w:p w14:paraId="0CF515E9" w14:textId="275835A6" w:rsidR="00AB71A1" w:rsidRPr="00662D15" w:rsidRDefault="00AB71A1" w:rsidP="00AB71A1">
      <w:pPr>
        <w:pStyle w:val="ListParagraph"/>
      </w:pPr>
      <w:r w:rsidRPr="00662D15">
        <w:t xml:space="preserve">Ngôn ngữ ưu tiên dành cho phụ đề: </w:t>
      </w:r>
      <w:r w:rsidRPr="00662D15">
        <w:rPr>
          <w:b/>
          <w:bCs/>
        </w:rPr>
        <w:t>tiếng Việt</w:t>
      </w:r>
    </w:p>
    <w:p w14:paraId="1AA10759" w14:textId="410298B1" w:rsidR="00AB71A1" w:rsidRPr="00662D15" w:rsidRDefault="00AB71A1" w:rsidP="00AB71A1">
      <w:pPr>
        <w:pStyle w:val="ListParagraph"/>
      </w:pPr>
      <w:r w:rsidRPr="00662D15">
        <w:t xml:space="preserve">Tự động chọn phụ đề (cho tiếng nước ngoài): </w:t>
      </w:r>
      <w:r w:rsidRPr="00662D15">
        <w:rPr>
          <w:b/>
          <w:bCs/>
        </w:rPr>
        <w:t>BẬT</w:t>
      </w:r>
    </w:p>
    <w:p w14:paraId="28467356" w14:textId="04EEDBB8" w:rsidR="002F3D9C" w:rsidRPr="00662D15" w:rsidRDefault="002F3D9C" w:rsidP="002F3D9C">
      <w:r w:rsidRPr="00662D15">
        <w:t>Việc lựa chọn audio/subtitle PHẢI (MUST) được thực hiện như sau:</w:t>
      </w:r>
    </w:p>
    <w:p w14:paraId="78CC63BD" w14:textId="54A8190F" w:rsidR="00F90970" w:rsidRPr="00662D15" w:rsidRDefault="00C01CEF" w:rsidP="002F3D9C">
      <w:r w:rsidRPr="00662D15">
        <w:drawing>
          <wp:inline distT="0" distB="0" distL="0" distR="0" wp14:anchorId="4FD63781" wp14:editId="1DBC02D1">
            <wp:extent cx="6400800" cy="3731895"/>
            <wp:effectExtent l="0" t="0" r="0" b="1905"/>
            <wp:docPr id="1819150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50673" name="Picture 1819150673"/>
                    <pic:cNvPicPr/>
                  </pic:nvPicPr>
                  <pic:blipFill>
                    <a:blip r:embed="rId185">
                      <a:extLst>
                        <a:ext uri="{28A0092B-C50C-407E-A947-70E740481C1C}">
                          <a14:useLocalDpi xmlns:a14="http://schemas.microsoft.com/office/drawing/2010/main" val="0"/>
                        </a:ext>
                      </a:extLst>
                    </a:blip>
                    <a:stretch>
                      <a:fillRect/>
                    </a:stretch>
                  </pic:blipFill>
                  <pic:spPr>
                    <a:xfrm>
                      <a:off x="0" y="0"/>
                      <a:ext cx="6400800" cy="3731895"/>
                    </a:xfrm>
                    <a:prstGeom prst="rect">
                      <a:avLst/>
                    </a:prstGeom>
                  </pic:spPr>
                </pic:pic>
              </a:graphicData>
            </a:graphic>
          </wp:inline>
        </w:drawing>
      </w:r>
    </w:p>
    <w:p w14:paraId="531B83DB" w14:textId="5292561C" w:rsidR="00DC5910" w:rsidRPr="00662D15" w:rsidRDefault="00DC5910" w:rsidP="00DC5910">
      <w:pPr>
        <w:pStyle w:val="Figurecaption"/>
      </w:pPr>
      <w:bookmarkStart w:id="188" w:name="_Toc213346128"/>
      <w:r w:rsidRPr="00662D15">
        <w:rPr>
          <w:rFonts w:cs="Segoe UI"/>
        </w:rPr>
        <w:t xml:space="preserve">Figure </w:t>
      </w:r>
      <w:r w:rsidRPr="00662D15">
        <w:rPr>
          <w:rFonts w:cs="Segoe UI"/>
        </w:rPr>
        <w:fldChar w:fldCharType="begin"/>
      </w:r>
      <w:r w:rsidRPr="00662D15">
        <w:rPr>
          <w:rFonts w:cs="Segoe UI"/>
        </w:rPr>
        <w:instrText xml:space="preserve"> STYLEREF 1 \s </w:instrText>
      </w:r>
      <w:r w:rsidRPr="00662D15">
        <w:rPr>
          <w:rFonts w:cs="Segoe UI"/>
        </w:rPr>
        <w:fldChar w:fldCharType="separate"/>
      </w:r>
      <w:r w:rsidR="007539FB">
        <w:rPr>
          <w:rFonts w:cs="Segoe UI"/>
        </w:rPr>
        <w:t>4</w:t>
      </w:r>
      <w:r w:rsidRPr="00662D15">
        <w:rPr>
          <w:rFonts w:cs="Segoe UI"/>
        </w:rPr>
        <w:fldChar w:fldCharType="end"/>
      </w:r>
      <w:r w:rsidRPr="00662D15">
        <w:rPr>
          <w:rFonts w:cs="Segoe UI"/>
        </w:rPr>
        <w:noBreakHyphen/>
      </w:r>
      <w:r w:rsidRPr="00662D15">
        <w:rPr>
          <w:rFonts w:cs="Segoe UI"/>
        </w:rPr>
        <w:fldChar w:fldCharType="begin"/>
      </w:r>
      <w:r w:rsidRPr="00662D15">
        <w:rPr>
          <w:rFonts w:cs="Segoe UI"/>
        </w:rPr>
        <w:instrText xml:space="preserve"> SEQ Figure \* ARABIC \s 1 </w:instrText>
      </w:r>
      <w:r w:rsidRPr="00662D15">
        <w:rPr>
          <w:rFonts w:cs="Segoe UI"/>
        </w:rPr>
        <w:fldChar w:fldCharType="separate"/>
      </w:r>
      <w:r w:rsidR="007539FB">
        <w:rPr>
          <w:rFonts w:cs="Segoe UI"/>
        </w:rPr>
        <w:t>2</w:t>
      </w:r>
      <w:r w:rsidRPr="00662D15">
        <w:rPr>
          <w:rFonts w:cs="Segoe UI"/>
        </w:rPr>
        <w:fldChar w:fldCharType="end"/>
      </w:r>
      <w:r w:rsidRPr="00662D15">
        <w:rPr>
          <w:rFonts w:cs="Segoe UI"/>
        </w:rPr>
        <w:t xml:space="preserve">: </w:t>
      </w:r>
      <w:r w:rsidRPr="00662D15">
        <w:t>Cơ chế lựa chọn audio/subtitle</w:t>
      </w:r>
      <w:bookmarkEnd w:id="188"/>
    </w:p>
    <w:p w14:paraId="0CE9DA9A" w14:textId="71E7E2AC" w:rsidR="005624A4" w:rsidRPr="00662D15" w:rsidRDefault="005624A4" w:rsidP="005624A4">
      <w:pPr>
        <w:pStyle w:val="Heading3"/>
      </w:pPr>
      <w:bookmarkStart w:id="189" w:name="_Toc213346107"/>
      <w:r w:rsidRPr="00662D15">
        <w:t>Cơ chế dự phòng (fallback)</w:t>
      </w:r>
      <w:bookmarkEnd w:id="189"/>
    </w:p>
    <w:p w14:paraId="321DFA49" w14:textId="1BA27AD8" w:rsidR="00400482" w:rsidRPr="00662D15" w:rsidRDefault="008632BF" w:rsidP="00E93BF9">
      <w:r w:rsidRPr="00662D15">
        <w:t xml:space="preserve">Hệ thống PHẢI (MUST) luôn chuẩn bị các track dự phòng với codec AAC cho các track âm thanh chất lượng cao, đặc biệt là âm thanh gốc (đồng thời tuân thủ như </w:t>
      </w:r>
      <w:hyperlink r:id="rId186" w:anchor="Trick-Play" w:history="1">
        <w:r w:rsidRPr="00662D15">
          <w:rPr>
            <w:rStyle w:val="Hyperlink"/>
          </w:rPr>
          <w:t>Apple HLS specs</w:t>
        </w:r>
      </w:hyperlink>
      <w:r w:rsidRPr="00662D15">
        <w:t>).</w:t>
      </w:r>
      <w:r w:rsidR="003E3320" w:rsidRPr="00662D15">
        <w:t xml:space="preserve"> </w:t>
      </w:r>
    </w:p>
    <w:p w14:paraId="0150C228" w14:textId="695D637E" w:rsidR="00DB0234" w:rsidRPr="00662D15" w:rsidRDefault="00DB0234" w:rsidP="00E93BF9">
      <w:r w:rsidRPr="00662D15">
        <w:t>Hệ thống sẽ lựa chọn</w:t>
      </w:r>
      <w:r w:rsidR="00E11A6F" w:rsidRPr="00662D15">
        <w:t xml:space="preserve"> track âm thanh</w:t>
      </w:r>
      <w:r w:rsidRPr="00662D15">
        <w:t xml:space="preserve"> theo quy tắc đã đề ra, ưu tiên âm thanh chất lượng cao.</w:t>
      </w:r>
    </w:p>
    <w:p w14:paraId="7935A55A" w14:textId="408D5661" w:rsidR="00400482" w:rsidRPr="00662D15" w:rsidRDefault="00400482" w:rsidP="00DB0234">
      <w:pPr>
        <w:pStyle w:val="ListParagraph"/>
      </w:pPr>
      <w:r w:rsidRPr="00662D15">
        <w:t>Khi một track audio được</w:t>
      </w:r>
      <w:r w:rsidR="00D913AB" w:rsidRPr="00662D15">
        <w:t xml:space="preserve"> hệ thống</w:t>
      </w:r>
      <w:r w:rsidRPr="00662D15">
        <w:t xml:space="preserve"> lựa chọn</w:t>
      </w:r>
      <w:r w:rsidR="00D5034A" w:rsidRPr="00662D15">
        <w:t xml:space="preserve"> </w:t>
      </w:r>
      <w:r w:rsidR="00D913AB" w:rsidRPr="00662D15">
        <w:t>(</w:t>
      </w:r>
      <w:r w:rsidR="00D5034A" w:rsidRPr="00662D15">
        <w:t>lần đầu</w:t>
      </w:r>
      <w:r w:rsidR="00D913AB" w:rsidRPr="00662D15">
        <w:t>)</w:t>
      </w:r>
      <w:r w:rsidRPr="00662D15">
        <w:t xml:space="preserve"> không khả dụng (</w:t>
      </w:r>
      <w:r w:rsidR="00D913AB" w:rsidRPr="00662D15">
        <w:t xml:space="preserve">tức </w:t>
      </w:r>
      <w:r w:rsidRPr="00662D15">
        <w:t>không thể playback), hệ thống sẽ tự động chuyển sang track AAC dự phòng mà không cần thông báo cho người dùng.</w:t>
      </w:r>
    </w:p>
    <w:p w14:paraId="19975DDE" w14:textId="361EE319" w:rsidR="00AB5428" w:rsidRPr="00662D15" w:rsidRDefault="00B026D5" w:rsidP="00AB5428">
      <w:pPr>
        <w:pStyle w:val="ListParagraph"/>
      </w:pPr>
      <w:r w:rsidRPr="00662D15">
        <w:t>Tuy nhiên, nếu người dùng chọn thủ công một track không khả dụng</w:t>
      </w:r>
      <w:r w:rsidR="0017089A" w:rsidRPr="00662D15">
        <w:t xml:space="preserve"> (chủ động chọn)</w:t>
      </w:r>
      <w:r w:rsidRPr="00662D15">
        <w:t>, hệ thống</w:t>
      </w:r>
      <w:r w:rsidR="00E11A6F" w:rsidRPr="00662D15">
        <w:t xml:space="preserve"> không được tự động fallback qua track khác mà</w:t>
      </w:r>
      <w:r w:rsidRPr="00662D15">
        <w:t xml:space="preserve"> PHẢI (MUST) hiển thị thông báo lỗi.</w:t>
      </w:r>
    </w:p>
    <w:p w14:paraId="0DE25C15" w14:textId="77777777" w:rsidR="00DC5910" w:rsidRPr="00662D15" w:rsidRDefault="00DC5910" w:rsidP="002F3D9C"/>
    <w:p w14:paraId="416AD269" w14:textId="77777777" w:rsidR="00524552" w:rsidRPr="00662D15" w:rsidRDefault="00524552" w:rsidP="00EC0CF2"/>
    <w:p w14:paraId="4080E9BA" w14:textId="37F6F16A" w:rsidR="00D557FE" w:rsidRPr="00662D15" w:rsidRDefault="000C3381" w:rsidP="004E0915">
      <w:pPr>
        <w:pStyle w:val="Heading1"/>
        <w:rPr>
          <w:noProof/>
          <w:lang w:val="en-US"/>
        </w:rPr>
      </w:pPr>
      <w:bookmarkStart w:id="190" w:name="_Toc213346108"/>
      <w:r w:rsidRPr="00662D15">
        <w:rPr>
          <w:noProof/>
          <w:lang w:val="en-US"/>
        </w:rPr>
        <w:t>TỔ CHỨC</w:t>
      </w:r>
      <w:r w:rsidR="00CF3F2F" w:rsidRPr="00662D15">
        <w:rPr>
          <w:noProof/>
          <w:lang w:val="en-US"/>
        </w:rPr>
        <w:t xml:space="preserve"> CHUNG CỦA</w:t>
      </w:r>
      <w:r w:rsidRPr="00662D15">
        <w:rPr>
          <w:noProof/>
          <w:lang w:val="en-US"/>
        </w:rPr>
        <w:t xml:space="preserve"> </w:t>
      </w:r>
      <w:r w:rsidR="00D557FE" w:rsidRPr="00662D15">
        <w:rPr>
          <w:noProof/>
          <w:lang w:val="en-US"/>
        </w:rPr>
        <w:t>MANIFEST</w:t>
      </w:r>
      <w:bookmarkEnd w:id="190"/>
    </w:p>
    <w:p w14:paraId="715D7AAB" w14:textId="25A5BEE5" w:rsidR="00483F84" w:rsidRPr="00662D15" w:rsidRDefault="00237731" w:rsidP="00237731">
      <w:pPr>
        <w:pStyle w:val="Heading2"/>
        <w:rPr>
          <w:noProof/>
          <w:lang w:val="en-US"/>
        </w:rPr>
      </w:pPr>
      <w:bookmarkStart w:id="191" w:name="_Toc213346109"/>
      <w:r w:rsidRPr="00662D15">
        <w:rPr>
          <w:noProof/>
          <w:lang w:val="en-US"/>
        </w:rPr>
        <w:t xml:space="preserve">Tổ chức rendition </w:t>
      </w:r>
      <w:r w:rsidR="00F45E78" w:rsidRPr="00662D15">
        <w:rPr>
          <w:noProof/>
          <w:lang w:val="en-US"/>
        </w:rPr>
        <w:t>(</w:t>
      </w:r>
      <w:r w:rsidR="00BE4F8E" w:rsidRPr="00662D15">
        <w:rPr>
          <w:noProof/>
          <w:lang w:val="en-US"/>
        </w:rPr>
        <w:t>rendition structuring</w:t>
      </w:r>
      <w:r w:rsidR="00F45E78" w:rsidRPr="00662D15">
        <w:rPr>
          <w:noProof/>
          <w:lang w:val="en-US"/>
        </w:rPr>
        <w:t>)</w:t>
      </w:r>
      <w:bookmarkEnd w:id="191"/>
    </w:p>
    <w:p w14:paraId="0496FE75" w14:textId="1E56D093" w:rsidR="00BE4F8E" w:rsidRPr="00662D15" w:rsidRDefault="00503D73" w:rsidP="00BE4F8E">
      <w:r w:rsidRPr="00662D15">
        <w:t>Yêu</w:t>
      </w:r>
      <w:r w:rsidR="00132314" w:rsidRPr="00662D15">
        <w:t xml:space="preserve"> cầu hệ thống PHẢI (MUST)</w:t>
      </w:r>
      <w:r w:rsidRPr="00662D15">
        <w:t xml:space="preserve"> </w:t>
      </w:r>
      <w:r w:rsidR="00132314" w:rsidRPr="00662D15">
        <w:t>t</w:t>
      </w:r>
      <w:r w:rsidRPr="00662D15">
        <w:t>hực hiện tổ chức rendition</w:t>
      </w:r>
      <w:r w:rsidR="0065480D" w:rsidRPr="00662D15">
        <w:t xml:space="preserve"> dựa trên codec</w:t>
      </w:r>
      <w:r w:rsidR="000F3842" w:rsidRPr="00662D15">
        <w:t xml:space="preserve"> (rendition sets based on codecs).</w:t>
      </w:r>
    </w:p>
    <w:p w14:paraId="3AA54E71" w14:textId="33BF858C" w:rsidR="000F3842" w:rsidRPr="00662D15" w:rsidRDefault="000F3842" w:rsidP="000F3842">
      <w:pPr>
        <w:pStyle w:val="ListParagraph"/>
      </w:pPr>
      <w:r w:rsidRPr="00662D15">
        <w:t>Mỗi codec PHẢI (MUST) có một bộ rendition riêng biệt</w:t>
      </w:r>
      <w:r w:rsidR="00B93C3E" w:rsidRPr="00662D15">
        <w:t>, chứa các phiên bản bitrate và độ phân giải khác nhau của cùng mezzanine.</w:t>
      </w:r>
      <w:r w:rsidR="00FF7BB3" w:rsidRPr="00662D15">
        <w:t xml:space="preserve"> Các rendition set nhóm theo một codec duy nhất sẽ đảm bảo việc chuyển đổi không bị lỗi và tối ưu tính tương thích </w:t>
      </w:r>
      <w:r w:rsidR="00B64258" w:rsidRPr="00662D15">
        <w:t xml:space="preserve">của </w:t>
      </w:r>
      <w:r w:rsidR="00FF7BB3" w:rsidRPr="00662D15">
        <w:t>thiết bị.</w:t>
      </w:r>
    </w:p>
    <w:p w14:paraId="43E3B9D4" w14:textId="5D2785FB" w:rsidR="00B93C3E" w:rsidRPr="00662D15" w:rsidRDefault="00B93C3E" w:rsidP="000F3842">
      <w:pPr>
        <w:pStyle w:val="ListParagraph"/>
      </w:pPr>
      <w:r w:rsidRPr="00662D15">
        <w:t>Hệ thống KHÔNG ĐƯỢC (MUST NOT) sử dụng các bộ rendition có codec hỗn hợp (</w:t>
      </w:r>
      <w:r w:rsidR="00087B04" w:rsidRPr="00662D15">
        <w:t>mixed-codec renditions</w:t>
      </w:r>
      <w:r w:rsidRPr="00662D15">
        <w:t>).</w:t>
      </w:r>
    </w:p>
    <w:p w14:paraId="3B95652D" w14:textId="5BCD7DA4" w:rsidR="00E32E34" w:rsidRPr="00662D15" w:rsidRDefault="00F5666B" w:rsidP="0046784C">
      <w:pPr>
        <w:pStyle w:val="Note1"/>
      </w:pPr>
      <w:hyperlink r:id="rId187" w:tgtFrame="_blank" w:history="1">
        <w:r w:rsidRPr="00662D15">
          <w:rPr>
            <w:rStyle w:val="Hyperlink"/>
            <w14:textFill>
              <w14:solidFill>
                <w14:schemeClr w14:val="hlink">
                  <w14:lumMod w14:val="65000"/>
                  <w14:lumOff w14:val="35000"/>
                  <w14:lumMod w14:val="65000"/>
                  <w14:lumOff w14:val="35000"/>
                </w14:schemeClr>
              </w14:solidFill>
            </w14:textFill>
          </w:rPr>
          <w:t>Apple HLS specs</w:t>
        </w:r>
      </w:hyperlink>
      <w:r w:rsidR="00E32E34" w:rsidRPr="00662D15">
        <w:t xml:space="preserve"> </w:t>
      </w:r>
      <w:r w:rsidR="006409D2" w:rsidRPr="00662D15">
        <w:t>(mục</w:t>
      </w:r>
      <w:r w:rsidR="00C005D2" w:rsidRPr="00662D15">
        <w:t xml:space="preserve"> 1.23</w:t>
      </w:r>
      <w:r w:rsidR="006409D2" w:rsidRPr="00662D15">
        <w:t xml:space="preserve">) </w:t>
      </w:r>
      <w:r w:rsidR="005A76BD" w:rsidRPr="00662D15">
        <w:t>yêu cầu nếu cung cấp nhiều</w:t>
      </w:r>
      <w:r w:rsidR="006B3EA0" w:rsidRPr="00662D15">
        <w:t xml:space="preserve"> </w:t>
      </w:r>
      <w:r w:rsidR="006550BF" w:rsidRPr="00662D15">
        <w:t>codecs</w:t>
      </w:r>
      <w:r w:rsidR="006B3EA0" w:rsidRPr="00662D15">
        <w:t xml:space="preserve"> (như H.264, HEVC, và</w:t>
      </w:r>
      <w:r w:rsidR="006550BF" w:rsidRPr="00662D15">
        <w:t xml:space="preserve"> có hay không</w:t>
      </w:r>
      <w:r w:rsidR="006B3EA0" w:rsidRPr="00662D15">
        <w:t xml:space="preserve"> HDR)</w:t>
      </w:r>
      <w:r w:rsidR="006409D2" w:rsidRPr="00662D15">
        <w:t>, thì mỗi codec khác nhau NÊN (SHOULD) bao gồm tất cả các mức băng thông dự kiến.</w:t>
      </w:r>
      <w:r w:rsidR="006D5F94" w:rsidRPr="00662D15">
        <w:t xml:space="preserve"> Clients KHÔNG NÊN (SHOULD NOT) bị yêu cầu phải chuyển đổi giữa các loại codec khác nhau.</w:t>
      </w:r>
    </w:p>
    <w:p w14:paraId="392D273B" w14:textId="3EFB81DF" w:rsidR="00B64258" w:rsidRPr="00662D15" w:rsidRDefault="00AD564E" w:rsidP="00B64258">
      <w:r w:rsidRPr="00662D15">
        <w:t>Bảng dưới đây mô tả chi tiết các rendition sets và codec tương ứng</w:t>
      </w:r>
      <w:r w:rsidR="001A7D79" w:rsidRPr="00662D15">
        <w:t>,</w:t>
      </w:r>
      <w:r w:rsidR="007E4D4D" w:rsidRPr="00662D15">
        <w:t xml:space="preserve"> chính là encoding (bitrate) ladder </w:t>
      </w:r>
      <w:r w:rsidR="00FC2E56" w:rsidRPr="00662D15">
        <w:t>của từng codec</w:t>
      </w:r>
      <w:r w:rsidR="00E45D09" w:rsidRPr="00662D15">
        <w:t>. Mỗi rendition bao gồm thông tin về độ phân giải (resolution), bitrate, và tốc độ khung hình (framerate</w:t>
      </w:r>
      <w:r w:rsidR="00180DCC" w:rsidRPr="00662D15">
        <w:t>)</w:t>
      </w:r>
      <w:r w:rsidRPr="00662D15">
        <w:t>.</w:t>
      </w:r>
    </w:p>
    <w:tbl>
      <w:tblPr>
        <w:tblStyle w:val="GridTable4-Accent1"/>
        <w:tblW w:w="5000" w:type="pct"/>
        <w:tblLook w:val="0420" w:firstRow="1" w:lastRow="0" w:firstColumn="0" w:lastColumn="0" w:noHBand="0" w:noVBand="1"/>
      </w:tblPr>
      <w:tblGrid>
        <w:gridCol w:w="2238"/>
        <w:gridCol w:w="2238"/>
        <w:gridCol w:w="1682"/>
        <w:gridCol w:w="1956"/>
        <w:gridCol w:w="1956"/>
      </w:tblGrid>
      <w:tr w:rsidR="00A951AD" w:rsidRPr="00662D15" w14:paraId="34D7B09E" w14:textId="77777777" w:rsidTr="00A951AD">
        <w:trPr>
          <w:cnfStyle w:val="100000000000" w:firstRow="1" w:lastRow="0" w:firstColumn="0" w:lastColumn="0" w:oddVBand="0" w:evenVBand="0" w:oddHBand="0" w:evenHBand="0" w:firstRowFirstColumn="0" w:firstRowLastColumn="0" w:lastRowFirstColumn="0" w:lastRowLastColumn="0"/>
        </w:trPr>
        <w:tc>
          <w:tcPr>
            <w:tcW w:w="1111" w:type="pct"/>
          </w:tcPr>
          <w:p w14:paraId="142B5628" w14:textId="1AB35ED4" w:rsidR="00A951AD" w:rsidRPr="00662D15" w:rsidRDefault="00A4345B" w:rsidP="00A7113D">
            <w:pPr>
              <w:jc w:val="center"/>
              <w:rPr>
                <w:rFonts w:cs="Segoe UI"/>
                <w:sz w:val="20"/>
                <w:szCs w:val="20"/>
              </w:rPr>
            </w:pPr>
            <w:r w:rsidRPr="00662D15">
              <w:rPr>
                <w:rFonts w:cs="Segoe UI"/>
                <w:sz w:val="20"/>
                <w:szCs w:val="20"/>
              </w:rPr>
              <w:t>Rendition #</w:t>
            </w:r>
          </w:p>
        </w:tc>
        <w:tc>
          <w:tcPr>
            <w:tcW w:w="1111" w:type="pct"/>
          </w:tcPr>
          <w:p w14:paraId="17F3DD75" w14:textId="1AA3ACDD" w:rsidR="00A951AD" w:rsidRPr="00662D15" w:rsidRDefault="00A951AD" w:rsidP="00A7113D">
            <w:pPr>
              <w:jc w:val="center"/>
              <w:rPr>
                <w:rFonts w:cs="Segoe UI"/>
                <w:b w:val="0"/>
                <w:bCs w:val="0"/>
                <w:sz w:val="20"/>
                <w:szCs w:val="20"/>
              </w:rPr>
            </w:pPr>
            <w:r w:rsidRPr="00662D15">
              <w:rPr>
                <w:rFonts w:cs="Segoe UI"/>
                <w:sz w:val="20"/>
                <w:szCs w:val="20"/>
              </w:rPr>
              <w:t>Độ phân giải</w:t>
            </w:r>
          </w:p>
          <w:p w14:paraId="01837DA4" w14:textId="527044EC" w:rsidR="00A951AD" w:rsidRPr="00662D15" w:rsidRDefault="00A951AD" w:rsidP="00A7113D">
            <w:pPr>
              <w:jc w:val="center"/>
              <w:rPr>
                <w:rFonts w:cs="Segoe UI"/>
                <w:sz w:val="20"/>
                <w:szCs w:val="20"/>
              </w:rPr>
            </w:pPr>
            <w:r w:rsidRPr="00662D15">
              <w:rPr>
                <w:rFonts w:cs="Segoe UI"/>
                <w:b w:val="0"/>
                <w:bCs w:val="0"/>
                <w:sz w:val="20"/>
                <w:szCs w:val="20"/>
              </w:rPr>
              <w:t xml:space="preserve">(resolution w </w:t>
            </w:r>
            <w:r w:rsidRPr="00662D15">
              <w:rPr>
                <w:b w:val="0"/>
                <w:bCs w:val="0"/>
                <w:sz w:val="20"/>
                <w:szCs w:val="20"/>
              </w:rPr>
              <w:t>× h</w:t>
            </w:r>
            <w:r w:rsidRPr="00662D15">
              <w:rPr>
                <w:sz w:val="20"/>
                <w:szCs w:val="20"/>
              </w:rPr>
              <w:t xml:space="preserve"> </w:t>
            </w:r>
            <w:r w:rsidRPr="00662D15">
              <w:rPr>
                <w:rFonts w:cs="Segoe UI"/>
                <w:b w:val="0"/>
                <w:bCs w:val="0"/>
                <w:sz w:val="20"/>
                <w:szCs w:val="20"/>
              </w:rPr>
              <w:t>16:9)</w:t>
            </w:r>
          </w:p>
        </w:tc>
        <w:tc>
          <w:tcPr>
            <w:tcW w:w="835" w:type="pct"/>
          </w:tcPr>
          <w:p w14:paraId="2C77AF88" w14:textId="45C76D27" w:rsidR="00A951AD" w:rsidRPr="00662D15" w:rsidRDefault="00A951AD" w:rsidP="00A7113D">
            <w:pPr>
              <w:jc w:val="center"/>
              <w:rPr>
                <w:rFonts w:cs="Segoe UI"/>
                <w:b w:val="0"/>
                <w:bCs w:val="0"/>
                <w:sz w:val="20"/>
                <w:szCs w:val="20"/>
              </w:rPr>
            </w:pPr>
            <w:r w:rsidRPr="00662D15">
              <w:rPr>
                <w:rFonts w:cs="Segoe UI"/>
                <w:sz w:val="20"/>
                <w:szCs w:val="20"/>
              </w:rPr>
              <w:t>Tốc độ bit</w:t>
            </w:r>
          </w:p>
          <w:p w14:paraId="0695BBAB" w14:textId="6A5453DC" w:rsidR="00A951AD" w:rsidRPr="00662D15" w:rsidRDefault="00A951AD" w:rsidP="00A7113D">
            <w:pPr>
              <w:jc w:val="center"/>
              <w:rPr>
                <w:rFonts w:cs="Segoe UI"/>
                <w:b w:val="0"/>
                <w:bCs w:val="0"/>
                <w:sz w:val="20"/>
                <w:szCs w:val="20"/>
              </w:rPr>
            </w:pPr>
            <w:r w:rsidRPr="00662D15">
              <w:rPr>
                <w:rFonts w:cs="Segoe UI"/>
                <w:b w:val="0"/>
                <w:bCs w:val="0"/>
                <w:sz w:val="20"/>
                <w:szCs w:val="20"/>
              </w:rPr>
              <w:t>(bitrate)</w:t>
            </w:r>
          </w:p>
        </w:tc>
        <w:tc>
          <w:tcPr>
            <w:tcW w:w="971" w:type="pct"/>
          </w:tcPr>
          <w:p w14:paraId="394D4422" w14:textId="14CD1AA7" w:rsidR="00A951AD" w:rsidRPr="00662D15" w:rsidRDefault="00A951AD" w:rsidP="00A7113D">
            <w:pPr>
              <w:jc w:val="center"/>
              <w:rPr>
                <w:rFonts w:cs="Segoe UI"/>
                <w:b w:val="0"/>
                <w:bCs w:val="0"/>
                <w:sz w:val="20"/>
                <w:szCs w:val="20"/>
              </w:rPr>
            </w:pPr>
            <w:r w:rsidRPr="00662D15">
              <w:rPr>
                <w:rFonts w:cs="Segoe UI"/>
                <w:sz w:val="20"/>
                <w:szCs w:val="20"/>
              </w:rPr>
              <w:t>Tốc độ khung hình</w:t>
            </w:r>
          </w:p>
          <w:p w14:paraId="643BA69A" w14:textId="79A4825D" w:rsidR="00A951AD" w:rsidRPr="00662D15" w:rsidRDefault="00A951AD" w:rsidP="00A7113D">
            <w:pPr>
              <w:jc w:val="center"/>
              <w:rPr>
                <w:rFonts w:cs="Segoe UI"/>
                <w:b w:val="0"/>
                <w:bCs w:val="0"/>
                <w:sz w:val="20"/>
                <w:szCs w:val="20"/>
              </w:rPr>
            </w:pPr>
            <w:r w:rsidRPr="00662D15">
              <w:rPr>
                <w:rFonts w:cs="Segoe UI"/>
                <w:b w:val="0"/>
                <w:bCs w:val="0"/>
                <w:sz w:val="20"/>
                <w:szCs w:val="20"/>
              </w:rPr>
              <w:t>(framerate)</w:t>
            </w:r>
          </w:p>
        </w:tc>
        <w:tc>
          <w:tcPr>
            <w:tcW w:w="971" w:type="pct"/>
          </w:tcPr>
          <w:p w14:paraId="5F7346CC" w14:textId="27CA4D04" w:rsidR="00A951AD" w:rsidRPr="00662D15" w:rsidRDefault="00A951AD" w:rsidP="00A7113D">
            <w:pPr>
              <w:jc w:val="center"/>
              <w:rPr>
                <w:rFonts w:cs="Segoe UI"/>
                <w:b w:val="0"/>
                <w:bCs w:val="0"/>
                <w:sz w:val="20"/>
                <w:szCs w:val="20"/>
              </w:rPr>
            </w:pPr>
            <w:r w:rsidRPr="00662D15">
              <w:rPr>
                <w:rFonts w:cs="Segoe UI"/>
                <w:sz w:val="20"/>
                <w:szCs w:val="20"/>
              </w:rPr>
              <w:t>Ghi chú</w:t>
            </w:r>
          </w:p>
          <w:p w14:paraId="646FECAE" w14:textId="10DF80E1" w:rsidR="00A951AD" w:rsidRPr="00662D15" w:rsidRDefault="00A951AD" w:rsidP="00A7113D">
            <w:pPr>
              <w:jc w:val="center"/>
              <w:rPr>
                <w:rFonts w:cs="Segoe UI"/>
                <w:b w:val="0"/>
                <w:bCs w:val="0"/>
                <w:sz w:val="20"/>
                <w:szCs w:val="20"/>
              </w:rPr>
            </w:pPr>
            <w:r w:rsidRPr="00662D15">
              <w:rPr>
                <w:rFonts w:cs="Segoe UI"/>
                <w:b w:val="0"/>
                <w:bCs w:val="0"/>
                <w:sz w:val="20"/>
                <w:szCs w:val="20"/>
              </w:rPr>
              <w:t>(notes)</w:t>
            </w:r>
          </w:p>
        </w:tc>
      </w:tr>
      <w:tr w:rsidR="00A951AD" w:rsidRPr="00662D15" w14:paraId="3B745402" w14:textId="77777777" w:rsidTr="00A951AD">
        <w:trPr>
          <w:cnfStyle w:val="000000100000" w:firstRow="0" w:lastRow="0" w:firstColumn="0" w:lastColumn="0" w:oddVBand="0" w:evenVBand="0" w:oddHBand="1" w:evenHBand="0" w:firstRowFirstColumn="0" w:firstRowLastColumn="0" w:lastRowFirstColumn="0" w:lastRowLastColumn="0"/>
        </w:trPr>
        <w:tc>
          <w:tcPr>
            <w:tcW w:w="1111" w:type="pct"/>
          </w:tcPr>
          <w:p w14:paraId="4C367939" w14:textId="77777777" w:rsidR="00A951AD" w:rsidRPr="00662D15" w:rsidRDefault="00A951AD" w:rsidP="00A7113D">
            <w:pPr>
              <w:spacing w:after="0"/>
              <w:jc w:val="center"/>
              <w:rPr>
                <w:sz w:val="20"/>
                <w:szCs w:val="20"/>
              </w:rPr>
            </w:pPr>
          </w:p>
        </w:tc>
        <w:tc>
          <w:tcPr>
            <w:tcW w:w="1111" w:type="pct"/>
            <w:vAlign w:val="top"/>
          </w:tcPr>
          <w:p w14:paraId="6E71A809" w14:textId="26ACBE79" w:rsidR="00A951AD" w:rsidRPr="00662D15" w:rsidRDefault="00A951AD" w:rsidP="00A7113D">
            <w:pPr>
              <w:spacing w:after="0"/>
              <w:jc w:val="center"/>
              <w:rPr>
                <w:rFonts w:cs="Noto Sans"/>
                <w:sz w:val="20"/>
                <w:szCs w:val="20"/>
              </w:rPr>
            </w:pPr>
          </w:p>
        </w:tc>
        <w:tc>
          <w:tcPr>
            <w:tcW w:w="835" w:type="pct"/>
          </w:tcPr>
          <w:p w14:paraId="19485556" w14:textId="77777777" w:rsidR="00A951AD" w:rsidRPr="00662D15" w:rsidRDefault="00A951AD" w:rsidP="00A7113D">
            <w:pPr>
              <w:spacing w:after="0"/>
              <w:jc w:val="center"/>
              <w:rPr>
                <w:sz w:val="20"/>
                <w:szCs w:val="20"/>
              </w:rPr>
            </w:pPr>
          </w:p>
        </w:tc>
        <w:tc>
          <w:tcPr>
            <w:tcW w:w="971" w:type="pct"/>
          </w:tcPr>
          <w:p w14:paraId="06FE85A9" w14:textId="77777777" w:rsidR="00A951AD" w:rsidRPr="00662D15" w:rsidRDefault="00A951AD" w:rsidP="00A7113D">
            <w:pPr>
              <w:spacing w:after="0"/>
              <w:jc w:val="center"/>
              <w:rPr>
                <w:sz w:val="20"/>
                <w:szCs w:val="20"/>
              </w:rPr>
            </w:pPr>
          </w:p>
        </w:tc>
        <w:tc>
          <w:tcPr>
            <w:tcW w:w="971" w:type="pct"/>
          </w:tcPr>
          <w:p w14:paraId="6D5A4775" w14:textId="77777777" w:rsidR="00A951AD" w:rsidRPr="00662D15" w:rsidRDefault="00A951AD" w:rsidP="00A7113D">
            <w:pPr>
              <w:spacing w:after="0"/>
              <w:jc w:val="center"/>
              <w:rPr>
                <w:sz w:val="20"/>
                <w:szCs w:val="20"/>
              </w:rPr>
            </w:pPr>
          </w:p>
        </w:tc>
      </w:tr>
      <w:tr w:rsidR="00A951AD" w:rsidRPr="00662D15" w14:paraId="728D28D9" w14:textId="77777777" w:rsidTr="00A951AD">
        <w:trPr>
          <w:cnfStyle w:val="000000010000" w:firstRow="0" w:lastRow="0" w:firstColumn="0" w:lastColumn="0" w:oddVBand="0" w:evenVBand="0" w:oddHBand="0" w:evenHBand="1" w:firstRowFirstColumn="0" w:firstRowLastColumn="0" w:lastRowFirstColumn="0" w:lastRowLastColumn="0"/>
        </w:trPr>
        <w:tc>
          <w:tcPr>
            <w:tcW w:w="1111" w:type="pct"/>
          </w:tcPr>
          <w:p w14:paraId="7552BD6A" w14:textId="77777777" w:rsidR="00A951AD" w:rsidRPr="00662D15" w:rsidRDefault="00A951AD" w:rsidP="00A7113D">
            <w:pPr>
              <w:spacing w:after="0"/>
              <w:jc w:val="center"/>
              <w:rPr>
                <w:sz w:val="20"/>
                <w:szCs w:val="20"/>
              </w:rPr>
            </w:pPr>
          </w:p>
        </w:tc>
        <w:tc>
          <w:tcPr>
            <w:tcW w:w="1111" w:type="pct"/>
            <w:vAlign w:val="top"/>
          </w:tcPr>
          <w:p w14:paraId="1C1E6E6C" w14:textId="4C13FF53" w:rsidR="00A951AD" w:rsidRPr="00662D15" w:rsidRDefault="00A951AD" w:rsidP="00A7113D">
            <w:pPr>
              <w:spacing w:after="0"/>
              <w:jc w:val="center"/>
              <w:rPr>
                <w:rFonts w:cs="Noto Sans"/>
                <w:sz w:val="20"/>
                <w:szCs w:val="20"/>
              </w:rPr>
            </w:pPr>
          </w:p>
        </w:tc>
        <w:tc>
          <w:tcPr>
            <w:tcW w:w="835" w:type="pct"/>
          </w:tcPr>
          <w:p w14:paraId="567EF0FC" w14:textId="77777777" w:rsidR="00A951AD" w:rsidRPr="00662D15" w:rsidRDefault="00A951AD" w:rsidP="00A7113D">
            <w:pPr>
              <w:spacing w:after="0"/>
              <w:jc w:val="center"/>
              <w:rPr>
                <w:sz w:val="20"/>
                <w:szCs w:val="20"/>
              </w:rPr>
            </w:pPr>
          </w:p>
        </w:tc>
        <w:tc>
          <w:tcPr>
            <w:tcW w:w="971" w:type="pct"/>
          </w:tcPr>
          <w:p w14:paraId="5EEFE5E3" w14:textId="77777777" w:rsidR="00A951AD" w:rsidRPr="00662D15" w:rsidRDefault="00A951AD" w:rsidP="00A7113D">
            <w:pPr>
              <w:spacing w:after="0"/>
              <w:jc w:val="center"/>
              <w:rPr>
                <w:sz w:val="20"/>
                <w:szCs w:val="20"/>
              </w:rPr>
            </w:pPr>
          </w:p>
        </w:tc>
        <w:tc>
          <w:tcPr>
            <w:tcW w:w="971" w:type="pct"/>
          </w:tcPr>
          <w:p w14:paraId="34531659" w14:textId="77777777" w:rsidR="00A951AD" w:rsidRPr="00662D15" w:rsidRDefault="00A951AD" w:rsidP="00A7113D">
            <w:pPr>
              <w:spacing w:after="0"/>
              <w:jc w:val="center"/>
              <w:rPr>
                <w:sz w:val="20"/>
                <w:szCs w:val="20"/>
              </w:rPr>
            </w:pPr>
          </w:p>
        </w:tc>
      </w:tr>
      <w:tr w:rsidR="00A951AD" w:rsidRPr="00662D15" w14:paraId="01DBD6F3" w14:textId="77777777" w:rsidTr="00A951AD">
        <w:trPr>
          <w:cnfStyle w:val="000000100000" w:firstRow="0" w:lastRow="0" w:firstColumn="0" w:lastColumn="0" w:oddVBand="0" w:evenVBand="0" w:oddHBand="1" w:evenHBand="0" w:firstRowFirstColumn="0" w:firstRowLastColumn="0" w:lastRowFirstColumn="0" w:lastRowLastColumn="0"/>
        </w:trPr>
        <w:tc>
          <w:tcPr>
            <w:tcW w:w="1111" w:type="pct"/>
          </w:tcPr>
          <w:p w14:paraId="1CBF7CC2" w14:textId="77777777" w:rsidR="00A951AD" w:rsidRPr="00662D15" w:rsidRDefault="00A951AD" w:rsidP="00A7113D">
            <w:pPr>
              <w:spacing w:after="0"/>
              <w:jc w:val="center"/>
              <w:rPr>
                <w:sz w:val="20"/>
                <w:szCs w:val="20"/>
              </w:rPr>
            </w:pPr>
          </w:p>
        </w:tc>
        <w:tc>
          <w:tcPr>
            <w:tcW w:w="1111" w:type="pct"/>
            <w:vAlign w:val="top"/>
          </w:tcPr>
          <w:p w14:paraId="3B10EB42" w14:textId="3636E50D" w:rsidR="00A951AD" w:rsidRPr="00662D15" w:rsidRDefault="00A951AD" w:rsidP="00A7113D">
            <w:pPr>
              <w:spacing w:after="0"/>
              <w:jc w:val="center"/>
              <w:rPr>
                <w:rFonts w:cs="Noto Sans"/>
                <w:sz w:val="20"/>
                <w:szCs w:val="20"/>
              </w:rPr>
            </w:pPr>
          </w:p>
        </w:tc>
        <w:tc>
          <w:tcPr>
            <w:tcW w:w="835" w:type="pct"/>
          </w:tcPr>
          <w:p w14:paraId="131E23F0" w14:textId="77777777" w:rsidR="00A951AD" w:rsidRPr="00662D15" w:rsidRDefault="00A951AD" w:rsidP="00A7113D">
            <w:pPr>
              <w:spacing w:after="0"/>
              <w:jc w:val="center"/>
              <w:rPr>
                <w:sz w:val="20"/>
                <w:szCs w:val="20"/>
              </w:rPr>
            </w:pPr>
          </w:p>
        </w:tc>
        <w:tc>
          <w:tcPr>
            <w:tcW w:w="971" w:type="pct"/>
          </w:tcPr>
          <w:p w14:paraId="06556351" w14:textId="77777777" w:rsidR="00A951AD" w:rsidRPr="00662D15" w:rsidRDefault="00A951AD" w:rsidP="00A7113D">
            <w:pPr>
              <w:spacing w:after="0"/>
              <w:jc w:val="center"/>
              <w:rPr>
                <w:sz w:val="20"/>
                <w:szCs w:val="20"/>
              </w:rPr>
            </w:pPr>
          </w:p>
        </w:tc>
        <w:tc>
          <w:tcPr>
            <w:tcW w:w="971" w:type="pct"/>
          </w:tcPr>
          <w:p w14:paraId="14CFC596" w14:textId="77777777" w:rsidR="00A951AD" w:rsidRPr="00662D15" w:rsidRDefault="00A951AD" w:rsidP="00A7113D">
            <w:pPr>
              <w:spacing w:after="0"/>
              <w:jc w:val="center"/>
              <w:rPr>
                <w:sz w:val="20"/>
                <w:szCs w:val="20"/>
              </w:rPr>
            </w:pPr>
          </w:p>
        </w:tc>
      </w:tr>
    </w:tbl>
    <w:p w14:paraId="69D1D861" w14:textId="6882E295" w:rsidR="00D115C8" w:rsidRPr="00662D15" w:rsidRDefault="00D115C8" w:rsidP="00D115C8">
      <w:pPr>
        <w:pStyle w:val="Figurecaption"/>
        <w:rPr>
          <w:rFonts w:cs="Noto Sans"/>
          <w:sz w:val="20"/>
          <w:szCs w:val="20"/>
        </w:rPr>
      </w:pPr>
      <w:bookmarkStart w:id="192" w:name="_Toc213346151"/>
      <w:r w:rsidRPr="00662D15">
        <w:rPr>
          <w:rFonts w:cs="Noto Sans"/>
        </w:rPr>
        <w:t xml:space="preserve">Table </w:t>
      </w:r>
      <w:r w:rsidRPr="00662D15">
        <w:rPr>
          <w:rFonts w:cs="Noto Sans"/>
        </w:rPr>
        <w:fldChar w:fldCharType="begin"/>
      </w:r>
      <w:r w:rsidRPr="00662D15">
        <w:rPr>
          <w:rFonts w:cs="Noto Sans"/>
        </w:rPr>
        <w:instrText xml:space="preserve"> STYLEREF 1 \s </w:instrText>
      </w:r>
      <w:r w:rsidRPr="00662D15">
        <w:rPr>
          <w:rFonts w:cs="Noto Sans"/>
        </w:rPr>
        <w:fldChar w:fldCharType="separate"/>
      </w:r>
      <w:r w:rsidR="007539FB">
        <w:rPr>
          <w:rFonts w:cs="Noto Sans"/>
        </w:rPr>
        <w:t>5</w:t>
      </w:r>
      <w:r w:rsidRPr="00662D15">
        <w:rPr>
          <w:rFonts w:cs="Noto Sans"/>
        </w:rPr>
        <w:fldChar w:fldCharType="end"/>
      </w:r>
      <w:r w:rsidRPr="00662D15">
        <w:rPr>
          <w:rFonts w:cs="Noto Sans"/>
        </w:rPr>
        <w:noBreakHyphen/>
      </w:r>
      <w:r w:rsidRPr="00662D15">
        <w:rPr>
          <w:rFonts w:cs="Noto Sans"/>
        </w:rPr>
        <w:fldChar w:fldCharType="begin"/>
      </w:r>
      <w:r w:rsidRPr="00662D15">
        <w:rPr>
          <w:rFonts w:cs="Noto Sans"/>
        </w:rPr>
        <w:instrText xml:space="preserve"> SEQ Table \* ARABIC \s 1 </w:instrText>
      </w:r>
      <w:r w:rsidRPr="00662D15">
        <w:rPr>
          <w:rFonts w:cs="Noto Sans"/>
        </w:rPr>
        <w:fldChar w:fldCharType="separate"/>
      </w:r>
      <w:r w:rsidR="007539FB">
        <w:rPr>
          <w:rFonts w:cs="Noto Sans"/>
        </w:rPr>
        <w:t>1</w:t>
      </w:r>
      <w:r w:rsidRPr="00662D15">
        <w:rPr>
          <w:rFonts w:cs="Noto Sans"/>
        </w:rPr>
        <w:fldChar w:fldCharType="end"/>
      </w:r>
      <w:r w:rsidRPr="00662D15">
        <w:rPr>
          <w:rFonts w:cs="Noto Sans"/>
        </w:rPr>
        <w:t xml:space="preserve">: </w:t>
      </w:r>
      <w:r w:rsidR="002D5D86" w:rsidRPr="00662D15">
        <w:rPr>
          <w:rFonts w:cs="Noto Sans"/>
        </w:rPr>
        <w:t>Tổ chức rendition</w:t>
      </w:r>
      <w:r w:rsidR="00907795" w:rsidRPr="00662D15">
        <w:rPr>
          <w:rFonts w:cs="Noto Sans"/>
        </w:rPr>
        <w:t>s cho VOD</w:t>
      </w:r>
      <w:bookmarkEnd w:id="192"/>
    </w:p>
    <w:p w14:paraId="6D812D50" w14:textId="7FEF19F1" w:rsidR="00401E99" w:rsidRPr="00662D15" w:rsidRDefault="003C6547" w:rsidP="00053A68">
      <w:pPr>
        <w:pStyle w:val="Heading2"/>
        <w:rPr>
          <w:noProof/>
          <w:lang w:val="en-US"/>
        </w:rPr>
      </w:pPr>
      <w:bookmarkStart w:id="193" w:name="_Toc213346110"/>
      <w:r w:rsidRPr="00662D15">
        <w:rPr>
          <w:noProof/>
          <w:lang w:val="en-US"/>
        </w:rPr>
        <w:t xml:space="preserve">Nhận diện thiết bị và </w:t>
      </w:r>
      <w:r w:rsidR="00FC7ABB" w:rsidRPr="00662D15">
        <w:rPr>
          <w:noProof/>
          <w:lang w:val="en-US"/>
        </w:rPr>
        <w:t>lựa chọn playlist</w:t>
      </w:r>
      <w:r w:rsidR="001011BB" w:rsidRPr="00662D15">
        <w:rPr>
          <w:noProof/>
          <w:lang w:val="en-US"/>
        </w:rPr>
        <w:t>/manifest</w:t>
      </w:r>
      <w:bookmarkEnd w:id="193"/>
    </w:p>
    <w:p w14:paraId="0B32FE25" w14:textId="31C137D4" w:rsidR="0076716E" w:rsidRPr="00662D15" w:rsidRDefault="0047480E" w:rsidP="00BD585F">
      <w:r w:rsidRPr="00662D15">
        <w:t xml:space="preserve">Biến thể (variants), cụ thể là các </w:t>
      </w:r>
      <w:r w:rsidR="0050292E" w:rsidRPr="00662D15">
        <w:rPr>
          <w:rStyle w:val="ColorAlt1"/>
        </w:rPr>
        <w:t>adaptation sets</w:t>
      </w:r>
      <w:r w:rsidR="0050292E" w:rsidRPr="00662D15">
        <w:t xml:space="preserve"> (của các renditions)</w:t>
      </w:r>
      <w:r w:rsidRPr="00662D15">
        <w:t>, là các phiên bản nội dung khác nhau dựa trên các codec như H.264, HEVC, AV1 và VP9</w:t>
      </w:r>
      <w:r w:rsidR="0051199F" w:rsidRPr="00662D15">
        <w:t xml:space="preserve"> (dự phòng)</w:t>
      </w:r>
      <w:r w:rsidRPr="00662D15">
        <w:t xml:space="preserve">, bao gồm cả tính năng HDR. </w:t>
      </w:r>
      <w:r w:rsidR="00F75339" w:rsidRPr="00662D15">
        <w:t xml:space="preserve">Do không phải thiết bị nào cũng hỗ trợ tất cả các codec và HDR, cần có cơ chế lựa chọn biến thể phù hợp dựa trên </w:t>
      </w:r>
      <w:r w:rsidR="00F75339" w:rsidRPr="00662D15">
        <w:rPr>
          <w:rStyle w:val="ColorAlt1"/>
        </w:rPr>
        <w:t>khả năng của thiết bị</w:t>
      </w:r>
      <w:r w:rsidR="00F75339" w:rsidRPr="00662D15">
        <w:t xml:space="preserve"> (device detection and playlist/manifest selection)</w:t>
      </w:r>
      <w:r w:rsidRPr="00662D15">
        <w:t>.</w:t>
      </w:r>
      <w:r w:rsidR="0076716E" w:rsidRPr="00662D15">
        <w:t xml:space="preserve"> </w:t>
      </w:r>
    </w:p>
    <w:p w14:paraId="2D935904" w14:textId="77148CAE" w:rsidR="000F39B1" w:rsidRPr="00662D15" w:rsidRDefault="00E64D69" w:rsidP="00BD585F">
      <w:r w:rsidRPr="00662D15">
        <w:t xml:space="preserve">Ngoài việc lựa chọn, hệ thống có </w:t>
      </w:r>
      <w:r w:rsidR="00220780" w:rsidRPr="00662D15">
        <w:t>thể</w:t>
      </w:r>
      <w:r w:rsidRPr="00662D15">
        <w:t xml:space="preserve"> điều chỉnh (manipulation) hoặc tạo </w:t>
      </w:r>
      <w:r w:rsidR="008822D4" w:rsidRPr="00662D15">
        <w:t xml:space="preserve">mới manifest </w:t>
      </w:r>
      <w:r w:rsidRPr="00662D15">
        <w:t xml:space="preserve">(dynamic manifest generation), </w:t>
      </w:r>
      <w:r w:rsidR="00220780" w:rsidRPr="00662D15">
        <w:t xml:space="preserve">nếu có thể, </w:t>
      </w:r>
      <w:r w:rsidRPr="00662D15">
        <w:t xml:space="preserve">dựa trên thông tin thiết bị, </w:t>
      </w:r>
      <w:r w:rsidR="00220780" w:rsidRPr="00662D15">
        <w:t xml:space="preserve">nhằm </w:t>
      </w:r>
      <w:r w:rsidRPr="00662D15">
        <w:t>tối ưu cho từng loại thiết bị.</w:t>
      </w:r>
    </w:p>
    <w:p w14:paraId="59C721CF" w14:textId="4448D32F" w:rsidR="006101FF" w:rsidRPr="00662D15" w:rsidRDefault="006101FF" w:rsidP="00BD585F">
      <w:r w:rsidRPr="00662D15">
        <w:t>Các bước thực hiện như sau:</w:t>
      </w:r>
    </w:p>
    <w:p w14:paraId="313F5850" w14:textId="7EE8FA7B" w:rsidR="006101FF" w:rsidRPr="00662D15" w:rsidRDefault="00312BA9" w:rsidP="006101FF">
      <w:pPr>
        <w:pStyle w:val="Numbering"/>
        <w:numPr>
          <w:ilvl w:val="0"/>
          <w:numId w:val="21"/>
        </w:numPr>
      </w:pPr>
      <w:r w:rsidRPr="00662D15">
        <w:t>Xác định loại ứng dụng — Dựa vào thông tin client gửi và manifest request</w:t>
      </w:r>
      <w:r w:rsidR="00AB225F" w:rsidRPr="00662D15">
        <w:t xml:space="preserve"> sẽ xác định ứng dụng client là app hay web, cùng các tính năng sẽ cung cấp.</w:t>
      </w:r>
    </w:p>
    <w:p w14:paraId="5AC62792" w14:textId="0AF323B3" w:rsidR="00AB225F" w:rsidRPr="00662D15" w:rsidRDefault="003D1598" w:rsidP="006101FF">
      <w:pPr>
        <w:pStyle w:val="Numbering"/>
        <w:numPr>
          <w:ilvl w:val="0"/>
          <w:numId w:val="21"/>
        </w:numPr>
      </w:pPr>
      <w:r w:rsidRPr="00662D15">
        <w:t xml:space="preserve">Xác định thông tin thiết bị và khả năng hỗ trợ — </w:t>
      </w:r>
      <w:r w:rsidR="00D43C98" w:rsidRPr="00662D15">
        <w:t>Xác định thông tin thiết bị (dòng thiết bị, loại thiết bị ...) cùng các khả năng hỗ trợ (device capabilities) liên quan như video/audio codecs support, HDR support, kích thước màn hình.</w:t>
      </w:r>
    </w:p>
    <w:p w14:paraId="0D230F48" w14:textId="4FABC81A" w:rsidR="00D43C98" w:rsidRPr="00662D15" w:rsidRDefault="00D43C98" w:rsidP="006101FF">
      <w:pPr>
        <w:pStyle w:val="Numbering"/>
        <w:numPr>
          <w:ilvl w:val="0"/>
          <w:numId w:val="21"/>
        </w:numPr>
      </w:pPr>
      <w:r w:rsidRPr="00662D15">
        <w:t>Lọc manifest theo loại thiết bị</w:t>
      </w:r>
      <w:r w:rsidR="00A20C14" w:rsidRPr="00662D15">
        <w:t xml:space="preserve"> (by device type)</w:t>
      </w:r>
      <w:r w:rsidRPr="00662D15">
        <w:t xml:space="preserve"> — Dựa vào thông tin loại thiết bị sẽ lọc bớt các manifest không đáp ứng được. Ví dụ Apple devices sẽ về HLS manifest</w:t>
      </w:r>
      <w:r w:rsidR="005066C1" w:rsidRPr="00662D15">
        <w:t xml:space="preserve">, </w:t>
      </w:r>
      <w:r w:rsidRPr="00662D15">
        <w:t>không sử dụng VP9 (và hiện tại</w:t>
      </w:r>
      <w:r w:rsidR="005066C1" w:rsidRPr="00662D15">
        <w:t xml:space="preserve"> cũng không dùng</w:t>
      </w:r>
      <w:r w:rsidRPr="00662D15">
        <w:t xml:space="preserve"> AV1).</w:t>
      </w:r>
    </w:p>
    <w:p w14:paraId="6215D042" w14:textId="5E22ADDB" w:rsidR="00D43C98" w:rsidRPr="00662D15" w:rsidRDefault="00A20C14" w:rsidP="006101FF">
      <w:pPr>
        <w:pStyle w:val="Numbering"/>
        <w:numPr>
          <w:ilvl w:val="0"/>
          <w:numId w:val="21"/>
        </w:numPr>
      </w:pPr>
      <w:r w:rsidRPr="00662D15">
        <w:t>Lọc theo hệ điều hành (by OS type/version) — Ví dụ AV1 hoặc HDR có thể chỉ hoạt động trên các hệ điều hành mới.</w:t>
      </w:r>
    </w:p>
    <w:p w14:paraId="552ACC89" w14:textId="32186BF3" w:rsidR="00A20C14" w:rsidRPr="00662D15" w:rsidRDefault="00E5536F" w:rsidP="00DA6886">
      <w:pPr>
        <w:pStyle w:val="Numbering"/>
        <w:numPr>
          <w:ilvl w:val="0"/>
          <w:numId w:val="21"/>
        </w:numPr>
      </w:pPr>
      <w:r w:rsidRPr="00662D15">
        <w:t xml:space="preserve">(Tùy chọn) Lọc theo vị trí địa lý (by geographic region) — Nếu xác định được vị trí địa lý (geo location) hay các thông tin tương tự </w:t>
      </w:r>
      <w:r w:rsidR="00272AE9" w:rsidRPr="00662D15">
        <w:t xml:space="preserve">khác </w:t>
      </w:r>
      <w:r w:rsidRPr="00662D15">
        <w:t xml:space="preserve">như ISP › </w:t>
      </w:r>
      <w:r w:rsidR="00931B88" w:rsidRPr="00662D15">
        <w:t xml:space="preserve">hệ thống sẽ </w:t>
      </w:r>
      <w:r w:rsidRPr="00662D15">
        <w:t>xác định CDN ›</w:t>
      </w:r>
      <w:r w:rsidR="002F3135" w:rsidRPr="00662D15">
        <w:t xml:space="preserve"> </w:t>
      </w:r>
      <w:r w:rsidR="001A2E0B" w:rsidRPr="00662D15">
        <w:t xml:space="preserve">sau đó </w:t>
      </w:r>
      <w:r w:rsidR="002F3135" w:rsidRPr="00662D15">
        <w:t>xem xét</w:t>
      </w:r>
      <w:r w:rsidR="001A2E0B" w:rsidRPr="00662D15">
        <w:t xml:space="preserve"> ví dụ</w:t>
      </w:r>
      <w:r w:rsidR="002F3135" w:rsidRPr="00662D15">
        <w:t xml:space="preserve"> </w:t>
      </w:r>
      <w:r w:rsidR="001A2E0B" w:rsidRPr="00662D15">
        <w:t xml:space="preserve">CDN đó </w:t>
      </w:r>
      <w:r w:rsidR="002F3135" w:rsidRPr="00662D15">
        <w:t>có</w:t>
      </w:r>
      <w:r w:rsidRPr="00662D15">
        <w:t xml:space="preserve"> </w:t>
      </w:r>
      <w:r w:rsidR="002F3135" w:rsidRPr="00662D15">
        <w:t>áp đặt giới hạn về độ phân giải và tốc độ tối đa hay không.</w:t>
      </w:r>
    </w:p>
    <w:p w14:paraId="2A3A086F" w14:textId="1105FA47" w:rsidR="00CD46AB" w:rsidRPr="00662D15" w:rsidRDefault="00CD46AB" w:rsidP="00FD4A60">
      <w:pPr>
        <w:pStyle w:val="Numbering"/>
        <w:numPr>
          <w:ilvl w:val="0"/>
          <w:numId w:val="21"/>
        </w:numPr>
        <w:jc w:val="left"/>
      </w:pPr>
      <w:r w:rsidRPr="00662D15">
        <w:t>Lọc theo dòng thiết bị cụ thể (by device model) —</w:t>
      </w:r>
      <w:r w:rsidR="00D052D9" w:rsidRPr="00662D15">
        <w:t xml:space="preserve"> </w:t>
      </w:r>
      <w:r w:rsidR="00FD4A60" w:rsidRPr="00662D15">
        <w:t>Dựa vào model cụ thể</w:t>
      </w:r>
      <w:r w:rsidR="00D052D9" w:rsidRPr="00662D15">
        <w:t xml:space="preserve"> (ví dụ: iPhone 15, Samsung Galaxy S23, LG </w:t>
      </w:r>
      <w:r w:rsidR="003D4F90" w:rsidRPr="00662D15">
        <w:t xml:space="preserve">webOS </w:t>
      </w:r>
      <w:r w:rsidR="00D052D9" w:rsidRPr="00662D15">
        <w:t xml:space="preserve">TV 4K) </w:t>
      </w:r>
      <w:r w:rsidR="00FD4A60" w:rsidRPr="00662D15">
        <w:t>hệ thống sẽ</w:t>
      </w:r>
      <w:r w:rsidR="00D052D9" w:rsidRPr="00662D15">
        <w:t xml:space="preserve"> điều chỉnh</w:t>
      </w:r>
      <w:r w:rsidR="00FD4A60" w:rsidRPr="00662D15">
        <w:t xml:space="preserve"> (</w:t>
      </w:r>
      <w:r w:rsidR="0097689F" w:rsidRPr="00662D15">
        <w:t>manipulation</w:t>
      </w:r>
      <w:r w:rsidR="00FD4A60" w:rsidRPr="00662D15">
        <w:t>)</w:t>
      </w:r>
      <w:r w:rsidR="003D4F90" w:rsidRPr="00662D15">
        <w:t xml:space="preserve"> hay lựa chọn</w:t>
      </w:r>
      <w:r w:rsidR="00D052D9" w:rsidRPr="00662D15">
        <w:t xml:space="preserve"> danh sách renditions/playlist phù hợp với khả năng của thiết bị đó.</w:t>
      </w:r>
      <w:r w:rsidR="003D4F90" w:rsidRPr="00662D15">
        <w:t xml:space="preserve"> Đây là bước quan trọng nhất khi trên khả năng hỗ trợ (device capabilities) của thiết bị </w:t>
      </w:r>
      <w:r w:rsidR="00556CBE" w:rsidRPr="00662D15">
        <w:t>phần lớn sẽ được xác định tại bước này.</w:t>
      </w:r>
    </w:p>
    <w:p w14:paraId="45AE0416" w14:textId="4BA62AAC" w:rsidR="00DC7769" w:rsidRPr="00662D15" w:rsidRDefault="001D5E1B" w:rsidP="00617104">
      <w:pPr>
        <w:pStyle w:val="Numbering"/>
        <w:numPr>
          <w:ilvl w:val="0"/>
          <w:numId w:val="21"/>
        </w:numPr>
      </w:pPr>
      <w:r w:rsidRPr="00662D15">
        <w:t>Lọc dựa trên lịch sử playback và các quy tắc (rules engine)</w:t>
      </w:r>
      <w:r w:rsidR="005B2CFC" w:rsidRPr="00662D15">
        <w:t xml:space="preserve"> — </w:t>
      </w:r>
      <w:r w:rsidR="005F15A3" w:rsidRPr="00662D15">
        <w:t>Lịch sử playback giúp điều chỉnh hay lựa chọn manifest để tránh lỗi tương thích.</w:t>
      </w:r>
      <w:r w:rsidR="00307511" w:rsidRPr="00662D15">
        <w:t xml:space="preserve"> </w:t>
      </w:r>
      <w:r w:rsidR="005B2CFC" w:rsidRPr="00662D15">
        <w:t xml:space="preserve">Nếu lịch sử playback cho thấy thiết bị không thể phát một số loại manifest (codec hoặc profile HDR cụ thể), các manifest đó sẽ không được trả về nữa trong các lần phát sau. Ngoài ra, có thể có thể đặt ra các quy tắc dựa trên hiệu suất và tương thích của thiết bị. </w:t>
      </w:r>
      <w:r w:rsidR="006A6AA3" w:rsidRPr="00662D15">
        <w:t>Ví dụ, nếu lịch sử playback cho thấy thiết bị liên tục gặp sự cố với codec HEVC/H.265, manifest sẽ chuyển sang codec H.264/AVC với tính tương thích cao hơn.</w:t>
      </w:r>
    </w:p>
    <w:p w14:paraId="5C4DCAF0" w14:textId="51A2E105" w:rsidR="004A5C84" w:rsidRPr="00662D15" w:rsidRDefault="004A5C84" w:rsidP="001011BB">
      <w:r w:rsidRPr="00662D15">
        <w:t>Sau khi server gửi danh sách manifest đến client, quá trình playback</w:t>
      </w:r>
      <w:r w:rsidR="00D6630C" w:rsidRPr="00662D15">
        <w:t xml:space="preserve"> sẽ</w:t>
      </w:r>
      <w:r w:rsidRPr="00662D15">
        <w:t xml:space="preserve"> bắt đầu. </w:t>
      </w:r>
    </w:p>
    <w:p w14:paraId="1674BC81" w14:textId="5DA765D9" w:rsidR="009D4A5D" w:rsidRPr="00662D15" w:rsidRDefault="000A3971" w:rsidP="004A5C84">
      <w:pPr>
        <w:pStyle w:val="ListParagraph"/>
      </w:pPr>
      <w:r w:rsidRPr="00662D15">
        <w:t>Ưu tiên manifest cho chất lượng video/audio tốt nhất như codec cao hơn, HDR (Dolby Vision) và âm thanh chất lượng (Dolby Atmos).</w:t>
      </w:r>
    </w:p>
    <w:p w14:paraId="29AF1D14" w14:textId="5C46D01B" w:rsidR="004A5C84" w:rsidRPr="00662D15" w:rsidRDefault="00767B29" w:rsidP="004A5C84">
      <w:pPr>
        <w:pStyle w:val="ListParagraph"/>
      </w:pPr>
      <w:r w:rsidRPr="00662D15">
        <w:t xml:space="preserve">Nếu client gặp lỗi tương thích </w:t>
      </w:r>
      <w:r w:rsidR="004A5C84" w:rsidRPr="00662D15">
        <w:t xml:space="preserve">phải fallback </w:t>
      </w:r>
      <w:r w:rsidR="00811C76" w:rsidRPr="00662D15">
        <w:t>từ chất lượng cao xuống thấp</w:t>
      </w:r>
      <w:r w:rsidRPr="00662D15">
        <w:t>, t</w:t>
      </w:r>
      <w:r w:rsidR="004A5C84" w:rsidRPr="00662D15">
        <w:t xml:space="preserve">hông tin về tính tương thích sẽ được gửi </w:t>
      </w:r>
      <w:r w:rsidR="00811C76" w:rsidRPr="00662D15">
        <w:t>về</w:t>
      </w:r>
      <w:r w:rsidR="004A5C84" w:rsidRPr="00662D15">
        <w:t xml:space="preserve"> cho server. </w:t>
      </w:r>
    </w:p>
    <w:p w14:paraId="6BFE84DF" w14:textId="77777777" w:rsidR="004A5C84" w:rsidRPr="00662D15" w:rsidRDefault="004A5C84" w:rsidP="004A5C84">
      <w:pPr>
        <w:pStyle w:val="ListParagraph"/>
      </w:pPr>
      <w:r w:rsidRPr="00662D15">
        <w:t xml:space="preserve">Trong quá trình playback, client cũng liên tục gửi dữ liệu về hiệu suất và các vấn đề phát sinh đến hệ thống analytics. </w:t>
      </w:r>
    </w:p>
    <w:p w14:paraId="14C2BEE4" w14:textId="55F7556F" w:rsidR="001011BB" w:rsidRPr="00662D15" w:rsidRDefault="00205833" w:rsidP="00D21D7D">
      <w:pPr>
        <w:pStyle w:val="ListParagraph"/>
      </w:pPr>
      <w:r w:rsidRPr="00662D15">
        <w:t>Hệ thống sẽ phân tích thông tin này</w:t>
      </w:r>
      <w:r w:rsidR="00D21D7D" w:rsidRPr="00662D15">
        <w:t xml:space="preserve"> để đưa ra quyết định lựa chọn manifest cho các lần playback tiếp theo. </w:t>
      </w:r>
      <w:r w:rsidR="00CC2D25" w:rsidRPr="00662D15">
        <w:t xml:space="preserve">Quá trình </w:t>
      </w:r>
      <w:r w:rsidR="00D21D7D" w:rsidRPr="00662D15">
        <w:t xml:space="preserve">này </w:t>
      </w:r>
      <w:r w:rsidR="004A5C84" w:rsidRPr="00662D15">
        <w:t xml:space="preserve">đảm bảo chất lượng và khả năng tương thích tốt hơn dựa trên lịch sử và hiệu suất thực tế của </w:t>
      </w:r>
      <w:r w:rsidR="000A5DE1" w:rsidRPr="00662D15">
        <w:t xml:space="preserve">từng </w:t>
      </w:r>
      <w:r w:rsidR="004A5C84" w:rsidRPr="00662D15">
        <w:t>thiết bị.</w:t>
      </w:r>
    </w:p>
    <w:p w14:paraId="223D41CF" w14:textId="6C7B3B23" w:rsidR="00091122" w:rsidRPr="00662D15" w:rsidRDefault="00091122" w:rsidP="00091122">
      <w:r w:rsidRPr="00662D15">
        <w:drawing>
          <wp:inline distT="0" distB="0" distL="0" distR="0" wp14:anchorId="4E989F88" wp14:editId="7E7EA1E8">
            <wp:extent cx="6400800" cy="3555365"/>
            <wp:effectExtent l="0" t="0" r="0" b="6985"/>
            <wp:docPr id="94367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79007" name="Picture 943679007"/>
                    <pic:cNvPicPr/>
                  </pic:nvPicPr>
                  <pic:blipFill>
                    <a:blip r:embed="rId188">
                      <a:extLst>
                        <a:ext uri="{28A0092B-C50C-407E-A947-70E740481C1C}">
                          <a14:useLocalDpi xmlns:a14="http://schemas.microsoft.com/office/drawing/2010/main" val="0"/>
                        </a:ext>
                      </a:extLst>
                    </a:blip>
                    <a:stretch>
                      <a:fillRect/>
                    </a:stretch>
                  </pic:blipFill>
                  <pic:spPr>
                    <a:xfrm>
                      <a:off x="0" y="0"/>
                      <a:ext cx="6400800" cy="3555365"/>
                    </a:xfrm>
                    <a:prstGeom prst="rect">
                      <a:avLst/>
                    </a:prstGeom>
                  </pic:spPr>
                </pic:pic>
              </a:graphicData>
            </a:graphic>
          </wp:inline>
        </w:drawing>
      </w:r>
    </w:p>
    <w:p w14:paraId="1105C464" w14:textId="49288389" w:rsidR="00091122" w:rsidRPr="00662D15" w:rsidRDefault="00091122" w:rsidP="00091122">
      <w:pPr>
        <w:pStyle w:val="Figurecaption"/>
      </w:pPr>
      <w:bookmarkStart w:id="194" w:name="_Toc213346129"/>
      <w:r w:rsidRPr="00662D15">
        <w:rPr>
          <w:rFonts w:cs="Segoe UI"/>
        </w:rPr>
        <w:t xml:space="preserve">Figure </w:t>
      </w:r>
      <w:r w:rsidRPr="00662D15">
        <w:rPr>
          <w:rFonts w:cs="Segoe UI"/>
        </w:rPr>
        <w:fldChar w:fldCharType="begin"/>
      </w:r>
      <w:r w:rsidRPr="00662D15">
        <w:rPr>
          <w:rFonts w:cs="Segoe UI"/>
        </w:rPr>
        <w:instrText xml:space="preserve"> STYLEREF 1 \s </w:instrText>
      </w:r>
      <w:r w:rsidRPr="00662D15">
        <w:rPr>
          <w:rFonts w:cs="Segoe UI"/>
        </w:rPr>
        <w:fldChar w:fldCharType="separate"/>
      </w:r>
      <w:r w:rsidR="007539FB">
        <w:rPr>
          <w:rFonts w:cs="Segoe UI"/>
        </w:rPr>
        <w:t>5</w:t>
      </w:r>
      <w:r w:rsidRPr="00662D15">
        <w:rPr>
          <w:rFonts w:cs="Segoe UI"/>
        </w:rPr>
        <w:fldChar w:fldCharType="end"/>
      </w:r>
      <w:r w:rsidRPr="00662D15">
        <w:rPr>
          <w:rFonts w:cs="Segoe UI"/>
        </w:rPr>
        <w:noBreakHyphen/>
      </w:r>
      <w:r w:rsidRPr="00662D15">
        <w:rPr>
          <w:rFonts w:cs="Segoe UI"/>
        </w:rPr>
        <w:fldChar w:fldCharType="begin"/>
      </w:r>
      <w:r w:rsidRPr="00662D15">
        <w:rPr>
          <w:rFonts w:cs="Segoe UI"/>
        </w:rPr>
        <w:instrText xml:space="preserve"> SEQ Figure \* ARABIC \s 1 </w:instrText>
      </w:r>
      <w:r w:rsidRPr="00662D15">
        <w:rPr>
          <w:rFonts w:cs="Segoe UI"/>
        </w:rPr>
        <w:fldChar w:fldCharType="separate"/>
      </w:r>
      <w:r w:rsidR="007539FB">
        <w:rPr>
          <w:rFonts w:cs="Segoe UI"/>
        </w:rPr>
        <w:t>1</w:t>
      </w:r>
      <w:r w:rsidRPr="00662D15">
        <w:rPr>
          <w:rFonts w:cs="Segoe UI"/>
        </w:rPr>
        <w:fldChar w:fldCharType="end"/>
      </w:r>
      <w:r w:rsidRPr="00662D15">
        <w:rPr>
          <w:rFonts w:cs="Segoe UI"/>
        </w:rPr>
        <w:t xml:space="preserve">: </w:t>
      </w:r>
      <w:r w:rsidRPr="00662D15">
        <w:t xml:space="preserve">Cơ chế lựa chọn </w:t>
      </w:r>
      <w:r w:rsidR="00BD6E56" w:rsidRPr="00662D15">
        <w:t>playlist/manifest dựa trên thông tin thiết bị</w:t>
      </w:r>
      <w:bookmarkEnd w:id="194"/>
    </w:p>
    <w:p w14:paraId="0500F6B9" w14:textId="77777777" w:rsidR="00091122" w:rsidRPr="00662D15" w:rsidRDefault="00091122" w:rsidP="00091122"/>
    <w:p w14:paraId="7EB8A6C8" w14:textId="40CE2C29" w:rsidR="00914B87" w:rsidRPr="00662D15" w:rsidRDefault="00914B87" w:rsidP="004E0915">
      <w:pPr>
        <w:pStyle w:val="Heading1"/>
        <w:rPr>
          <w:noProof/>
          <w:lang w:val="en-US"/>
        </w:rPr>
      </w:pPr>
      <w:bookmarkStart w:id="195" w:name="_Toc213346111"/>
      <w:r w:rsidRPr="00662D15">
        <w:rPr>
          <w:noProof/>
          <w:lang w:val="en-US"/>
        </w:rPr>
        <w:t>ON-DEMAND STREAMING (VOD)</w:t>
      </w:r>
      <w:bookmarkEnd w:id="195"/>
    </w:p>
    <w:p w14:paraId="58FD6B8B" w14:textId="741A36B1" w:rsidR="00002AAC" w:rsidRPr="00662D15" w:rsidRDefault="00002AAC" w:rsidP="0046784C">
      <w:pPr>
        <w:pStyle w:val="Note1"/>
      </w:pPr>
      <w:r w:rsidRPr="00662D15">
        <w:t xml:space="preserve">Chi </w:t>
      </w:r>
      <w:r w:rsidR="00323DD2" w:rsidRPr="00662D15">
        <w:t xml:space="preserve">tiết </w:t>
      </w:r>
      <w:r w:rsidRPr="00662D15">
        <w:t>bổ sung trong release sau của đặc tả.</w:t>
      </w:r>
    </w:p>
    <w:p w14:paraId="16F5ABD6" w14:textId="77777777" w:rsidR="00DB59F1" w:rsidRPr="00662D15" w:rsidRDefault="00DB59F1" w:rsidP="00DB59F1"/>
    <w:p w14:paraId="1C49F27B" w14:textId="51AD4D33" w:rsidR="007D05AD" w:rsidRPr="00662D15" w:rsidRDefault="007D05AD" w:rsidP="004E0915">
      <w:pPr>
        <w:pStyle w:val="Heading1"/>
        <w:rPr>
          <w:noProof/>
          <w:lang w:val="en-US"/>
        </w:rPr>
      </w:pPr>
      <w:bookmarkStart w:id="196" w:name="_Toc213346112"/>
      <w:r w:rsidRPr="00662D15">
        <w:rPr>
          <w:noProof/>
          <w:lang w:val="en-US"/>
        </w:rPr>
        <w:t>LIVE STREAMING</w:t>
      </w:r>
      <w:bookmarkEnd w:id="196"/>
    </w:p>
    <w:p w14:paraId="0EB54B89" w14:textId="2028F956" w:rsidR="00002AAC" w:rsidRPr="00662D15" w:rsidRDefault="00002AAC" w:rsidP="0046784C">
      <w:pPr>
        <w:pStyle w:val="Note1"/>
      </w:pPr>
      <w:r w:rsidRPr="00662D15">
        <w:t xml:space="preserve">Chi </w:t>
      </w:r>
      <w:r w:rsidR="00323DD2" w:rsidRPr="00662D15">
        <w:t xml:space="preserve">tiết </w:t>
      </w:r>
      <w:r w:rsidRPr="00662D15">
        <w:t>bổ sung trong release sau của đặc tả.</w:t>
      </w:r>
    </w:p>
    <w:p w14:paraId="02ABF024" w14:textId="77777777" w:rsidR="00DB59F1" w:rsidRPr="00662D15" w:rsidRDefault="00DB59F1" w:rsidP="00DB59F1"/>
    <w:p w14:paraId="7666A1AB" w14:textId="77777777" w:rsidR="00914B87" w:rsidRPr="00662D15" w:rsidRDefault="00914B87" w:rsidP="00914B87"/>
    <w:p w14:paraId="03641358" w14:textId="026D37F3" w:rsidR="00663F1A" w:rsidRPr="00662D15" w:rsidRDefault="00A87D3F" w:rsidP="004E0915">
      <w:pPr>
        <w:pStyle w:val="Heading1"/>
        <w:rPr>
          <w:noProof/>
          <w:lang w:val="en-US"/>
        </w:rPr>
      </w:pPr>
      <w:bookmarkStart w:id="197" w:name="_Toc213346113"/>
      <w:r w:rsidRPr="00662D15">
        <w:rPr>
          <w:noProof/>
          <w:lang w:val="en-US"/>
        </w:rPr>
        <w:t xml:space="preserve">DRM &amp; BẢO VỆ NỘI DUNG </w:t>
      </w:r>
      <w:r w:rsidR="00E54E9E" w:rsidRPr="00662D15">
        <w:rPr>
          <w:noProof/>
          <w:lang w:val="en-US"/>
        </w:rPr>
        <w:t>(</w:t>
      </w:r>
      <w:r w:rsidRPr="00662D15">
        <w:rPr>
          <w:noProof/>
          <w:lang w:val="en-US"/>
        </w:rPr>
        <w:t>DRM &amp; CONTENT PROTECTION</w:t>
      </w:r>
      <w:r w:rsidR="00E54E9E" w:rsidRPr="00662D15">
        <w:rPr>
          <w:noProof/>
          <w:lang w:val="en-US"/>
        </w:rPr>
        <w:t>)</w:t>
      </w:r>
      <w:bookmarkEnd w:id="197"/>
    </w:p>
    <w:p w14:paraId="06345EBC" w14:textId="6C3EE9B9" w:rsidR="00F4731B" w:rsidRPr="00662D15" w:rsidRDefault="00F4731B" w:rsidP="00F4731B">
      <w:pPr>
        <w:pStyle w:val="Heading2"/>
        <w:rPr>
          <w:noProof/>
          <w:lang w:val="en-US"/>
        </w:rPr>
      </w:pPr>
      <w:bookmarkStart w:id="198" w:name="_Toc213346114"/>
      <w:r w:rsidRPr="00662D15">
        <w:rPr>
          <w:noProof/>
          <w:lang w:val="en-US"/>
        </w:rPr>
        <w:t>Device content protection capabilities</w:t>
      </w:r>
      <w:bookmarkEnd w:id="198"/>
    </w:p>
    <w:p w14:paraId="13FB9243" w14:textId="77777777" w:rsidR="00023986" w:rsidRPr="00662D15" w:rsidRDefault="00023986" w:rsidP="004E0915">
      <w:pPr>
        <w:pStyle w:val="References"/>
        <w:rPr>
          <w:noProof/>
          <w:lang w:val="en-US"/>
        </w:rPr>
      </w:pPr>
      <w:bookmarkStart w:id="199" w:name="_Toc213346115"/>
      <w:r w:rsidRPr="00662D15">
        <w:rPr>
          <w:noProof/>
          <w:lang w:val="en-US"/>
        </w:rPr>
        <w:t>THAM KHẢO (REFERENCES)</w:t>
      </w:r>
      <w:bookmarkEnd w:id="199"/>
    </w:p>
    <w:p w14:paraId="66580B34" w14:textId="77777777" w:rsidR="00DA6EF7" w:rsidRPr="00662D15" w:rsidRDefault="00DA6EF7" w:rsidP="00DA6EF7"/>
    <w:p w14:paraId="3ADFBBAF" w14:textId="7478DC88" w:rsidR="00D80563" w:rsidRPr="00662D15" w:rsidRDefault="00D80563" w:rsidP="00DA6EF7">
      <w:r w:rsidRPr="00662D15">
        <w:t>The Law of Journalism and Mass Communication</w:t>
      </w:r>
      <w:r w:rsidR="006F1F7F" w:rsidRPr="00662D15">
        <w:t>, 7</w:t>
      </w:r>
      <w:r w:rsidR="006F1F7F" w:rsidRPr="00662D15">
        <w:rPr>
          <w:vertAlign w:val="superscript"/>
        </w:rPr>
        <w:t>th</w:t>
      </w:r>
      <w:r w:rsidR="00E4186F" w:rsidRPr="00662D15">
        <w:t>, ISBN: 978-1544377582 (December 4, 2019)</w:t>
      </w:r>
      <w:r w:rsidR="006F1F7F" w:rsidRPr="00662D15">
        <w:t xml:space="preserve"> </w:t>
      </w:r>
    </w:p>
    <w:p w14:paraId="65CC2D05" w14:textId="0C34A30A" w:rsidR="0093679D" w:rsidRPr="00662D15" w:rsidRDefault="0093679D" w:rsidP="00DA6EF7">
      <w:r w:rsidRPr="00662D15">
        <w:t>ITU-T J.343</w:t>
      </w:r>
      <w:r w:rsidR="00377FE6" w:rsidRPr="00662D15">
        <w:t xml:space="preserve"> (2014</w:t>
      </w:r>
      <w:r w:rsidR="001801A5" w:rsidRPr="00662D15">
        <w:t>-11</w:t>
      </w:r>
      <w:r w:rsidR="00377FE6" w:rsidRPr="00662D15">
        <w:t xml:space="preserve">)  </w:t>
      </w:r>
    </w:p>
    <w:p w14:paraId="3831221B" w14:textId="33C897F6" w:rsidR="006F7535" w:rsidRPr="00662D15" w:rsidRDefault="006F7535" w:rsidP="00DA6EF7">
      <w:r w:rsidRPr="00662D15">
        <w:t>ITU-T GSTP-IPTV-QoS</w:t>
      </w:r>
      <w:r w:rsidR="000C7F1F" w:rsidRPr="00662D15">
        <w:t xml:space="preserve"> (2020</w:t>
      </w:r>
      <w:r w:rsidR="001801A5" w:rsidRPr="00662D15">
        <w:t>-04</w:t>
      </w:r>
      <w:r w:rsidR="000C7F1F" w:rsidRPr="00662D15">
        <w:t>)</w:t>
      </w:r>
      <w:r w:rsidRPr="00662D15">
        <w:t xml:space="preserve">: </w:t>
      </w:r>
      <w:r w:rsidR="008A61F4" w:rsidRPr="00662D15">
        <w:t>“</w:t>
      </w:r>
      <w:r w:rsidR="008A61F4" w:rsidRPr="00662D15">
        <w:rPr>
          <w:i/>
          <w:iCs/>
        </w:rPr>
        <w:t>Performance metrics for end-to-end IPTV video quality</w:t>
      </w:r>
      <w:r w:rsidR="008A61F4" w:rsidRPr="00662D15">
        <w:t>”</w:t>
      </w:r>
    </w:p>
    <w:p w14:paraId="0E03872A" w14:textId="463E6E4A" w:rsidR="00A0473B" w:rsidRPr="00662D15" w:rsidRDefault="00A0473B" w:rsidP="00F45881">
      <w:r w:rsidRPr="00662D15">
        <w:t>RFC</w:t>
      </w:r>
      <w:r w:rsidR="00EF6B2C" w:rsidRPr="00662D15">
        <w:t> </w:t>
      </w:r>
      <w:r w:rsidRPr="00662D15">
        <w:t>2119</w:t>
      </w:r>
      <w:r w:rsidR="00F45881" w:rsidRPr="00662D15">
        <w:t xml:space="preserve"> (1997-03) </w:t>
      </w:r>
      <w:r w:rsidR="00F45881" w:rsidRPr="00662D15">
        <w:rPr>
          <w:i/>
          <w:iCs/>
        </w:rPr>
        <w:t>“Key words for use in RFCs to Indicate Requirement Levels”</w:t>
      </w:r>
      <w:r w:rsidR="00F45881" w:rsidRPr="00662D15">
        <w:t>, BCP 14</w:t>
      </w:r>
    </w:p>
    <w:p w14:paraId="04816DF8" w14:textId="3D844ABC" w:rsidR="00BC2A60" w:rsidRPr="00662D15" w:rsidRDefault="00BC2A60" w:rsidP="004E0915">
      <w:pPr>
        <w:pStyle w:val="References"/>
        <w:rPr>
          <w:noProof/>
          <w:lang w:val="en-US"/>
        </w:rPr>
      </w:pPr>
      <w:bookmarkStart w:id="200" w:name="_Toc144826816"/>
      <w:bookmarkStart w:id="201" w:name="_Toc213346116"/>
      <w:r w:rsidRPr="00662D15">
        <w:rPr>
          <w:noProof/>
          <w:lang w:val="en-US"/>
        </w:rPr>
        <w:t xml:space="preserve">APPENDIX </w:t>
      </w:r>
      <w:bookmarkEnd w:id="200"/>
      <w:r w:rsidR="00572C0D" w:rsidRPr="00662D15">
        <w:rPr>
          <w:noProof/>
          <w:lang w:val="en-US"/>
        </w:rPr>
        <w:t xml:space="preserve">— </w:t>
      </w:r>
      <w:r w:rsidR="00281F61" w:rsidRPr="00662D15">
        <w:rPr>
          <w:noProof/>
          <w:lang w:val="en-US"/>
        </w:rPr>
        <w:t>CONFORMANCE REQUIREMENTS/NOTATION</w:t>
      </w:r>
      <w:bookmarkEnd w:id="201"/>
    </w:p>
    <w:p w14:paraId="4C543F72" w14:textId="77777777" w:rsidR="006A45E8" w:rsidRPr="00662D15" w:rsidRDefault="006A45E8" w:rsidP="006A45E8">
      <w:pPr>
        <w:tabs>
          <w:tab w:val="left" w:pos="7650"/>
        </w:tabs>
        <w:rPr>
          <w:rFonts w:cs="Noto Sans"/>
        </w:rPr>
      </w:pPr>
      <w:r w:rsidRPr="00662D15">
        <w:rPr>
          <w:rFonts w:cs="Noto Sans"/>
        </w:rPr>
        <w:t>Các từ khóa ký hiệu tuân thủ yêu cầu bao gồm: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bottom w:w="72" w:type="dxa"/>
        </w:tblCellMar>
        <w:tblLook w:val="04A0" w:firstRow="1" w:lastRow="0" w:firstColumn="1" w:lastColumn="0" w:noHBand="0" w:noVBand="1"/>
      </w:tblPr>
      <w:tblGrid>
        <w:gridCol w:w="1754"/>
        <w:gridCol w:w="282"/>
        <w:gridCol w:w="8044"/>
      </w:tblGrid>
      <w:tr w:rsidR="006A45E8" w:rsidRPr="00662D15" w14:paraId="328A3139" w14:textId="77777777" w:rsidTr="00A7113D">
        <w:trPr>
          <w:cnfStyle w:val="100000000000" w:firstRow="1" w:lastRow="0" w:firstColumn="0" w:lastColumn="0" w:oddVBand="0" w:evenVBand="0" w:oddHBand="0" w:evenHBand="0" w:firstRowFirstColumn="0" w:firstRowLastColumn="0" w:lastRowFirstColumn="0" w:lastRowLastColumn="0"/>
        </w:trPr>
        <w:tc>
          <w:tcPr>
            <w:tcW w:w="870" w:type="pct"/>
          </w:tcPr>
          <w:p w14:paraId="5712D639" w14:textId="77777777" w:rsidR="006A45E8" w:rsidRPr="00662D15" w:rsidRDefault="006A45E8" w:rsidP="00A7113D">
            <w:pPr>
              <w:spacing w:before="120"/>
              <w:rPr>
                <w:rFonts w:cs="Noto Sans"/>
                <w:sz w:val="22"/>
                <w:szCs w:val="22"/>
              </w:rPr>
            </w:pPr>
            <w:r w:rsidRPr="00662D15">
              <w:rPr>
                <w:rFonts w:cs="Noto Sans"/>
                <w:sz w:val="22"/>
                <w:szCs w:val="22"/>
              </w:rPr>
              <w:t>PHẢI (MUST)</w:t>
            </w:r>
          </w:p>
        </w:tc>
        <w:tc>
          <w:tcPr>
            <w:tcW w:w="140" w:type="pct"/>
          </w:tcPr>
          <w:p w14:paraId="08B1326F" w14:textId="77777777" w:rsidR="006A45E8" w:rsidRPr="00662D15" w:rsidRDefault="006A45E8" w:rsidP="00A7113D">
            <w:pPr>
              <w:tabs>
                <w:tab w:val="left" w:pos="2160"/>
                <w:tab w:val="left" w:pos="2340"/>
                <w:tab w:val="left" w:pos="2520"/>
              </w:tabs>
              <w:spacing w:before="120"/>
              <w:rPr>
                <w:rFonts w:cs="Noto Sans"/>
                <w:sz w:val="22"/>
                <w:szCs w:val="22"/>
              </w:rPr>
            </w:pPr>
          </w:p>
        </w:tc>
        <w:tc>
          <w:tcPr>
            <w:tcW w:w="3990" w:type="pct"/>
          </w:tcPr>
          <w:p w14:paraId="10E88B1E" w14:textId="77777777" w:rsidR="006A45E8" w:rsidRPr="00662D15" w:rsidRDefault="006A45E8" w:rsidP="00A7113D">
            <w:pPr>
              <w:spacing w:before="120"/>
              <w:rPr>
                <w:rFonts w:cs="Noto Sans"/>
                <w:sz w:val="22"/>
                <w:szCs w:val="22"/>
              </w:rPr>
            </w:pPr>
            <w:r w:rsidRPr="00662D15">
              <w:rPr>
                <w:rFonts w:cs="Noto Sans"/>
                <w:sz w:val="22"/>
                <w:szCs w:val="22"/>
              </w:rPr>
              <w:t>Từ này, hoặc các thuật ngữ "BẮT BUỘC (REQUIRED)" hoặc "SẼ PHẢI (SHALL)", có ý nghĩa là định nghĩa của một đặc tả yêu cầu không thể thiếu.</w:t>
            </w:r>
          </w:p>
          <w:p w14:paraId="442DB99E" w14:textId="77777777" w:rsidR="006A45E8" w:rsidRPr="00662D15" w:rsidRDefault="006A45E8" w:rsidP="00A7113D">
            <w:pPr>
              <w:spacing w:before="120"/>
              <w:rPr>
                <w:rFonts w:cs="Noto Sans"/>
                <w:sz w:val="22"/>
                <w:szCs w:val="22"/>
              </w:rPr>
            </w:pPr>
          </w:p>
          <w:p w14:paraId="2936B353" w14:textId="77777777" w:rsidR="006A45E8" w:rsidRPr="00662D15" w:rsidRDefault="006A45E8" w:rsidP="00A7113D">
            <w:pPr>
              <w:spacing w:before="120"/>
              <w:rPr>
                <w:rFonts w:cs="Noto Sans"/>
                <w:sz w:val="22"/>
                <w:szCs w:val="22"/>
              </w:rPr>
            </w:pPr>
            <w:r w:rsidRPr="00662D15">
              <w:rPr>
                <w:rFonts w:cs="Noto Sans"/>
                <w:sz w:val="22"/>
                <w:szCs w:val="22"/>
              </w:rPr>
              <w:t>This word, or the terms "REQUIRED" or "SHALL", mean that the definition is an absolute requirement of the specification.</w:t>
            </w:r>
          </w:p>
        </w:tc>
      </w:tr>
      <w:tr w:rsidR="006A45E8" w:rsidRPr="00662D15" w14:paraId="22075FD7" w14:textId="77777777" w:rsidTr="00A7113D">
        <w:tc>
          <w:tcPr>
            <w:tcW w:w="870" w:type="pct"/>
          </w:tcPr>
          <w:p w14:paraId="7A8F28C7"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KHÔNG ĐƯỢC (MUST NOT)</w:t>
            </w:r>
          </w:p>
        </w:tc>
        <w:tc>
          <w:tcPr>
            <w:tcW w:w="140" w:type="pct"/>
          </w:tcPr>
          <w:p w14:paraId="611C48A9" w14:textId="77777777" w:rsidR="006A45E8" w:rsidRPr="00662D15" w:rsidRDefault="006A45E8" w:rsidP="00A7113D">
            <w:pPr>
              <w:tabs>
                <w:tab w:val="left" w:pos="2160"/>
                <w:tab w:val="left" w:pos="2340"/>
              </w:tabs>
              <w:spacing w:before="120"/>
              <w:rPr>
                <w:rFonts w:cs="Noto Sans"/>
                <w:sz w:val="22"/>
                <w:szCs w:val="22"/>
              </w:rPr>
            </w:pPr>
          </w:p>
        </w:tc>
        <w:tc>
          <w:tcPr>
            <w:tcW w:w="3990" w:type="pct"/>
          </w:tcPr>
          <w:p w14:paraId="151C6AAA"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Cụm từ này, hoặc cụm từ "SẼ KHÔNG ĐƯỢC (SHALL NOT)", có ý nghĩa là định nghĩa của một đặc tả yêu cầu cấm đoán tuyệt đối.</w:t>
            </w:r>
          </w:p>
          <w:p w14:paraId="7E34CB7A" w14:textId="77777777" w:rsidR="006A45E8" w:rsidRPr="00662D15" w:rsidRDefault="006A45E8" w:rsidP="00A7113D">
            <w:pPr>
              <w:tabs>
                <w:tab w:val="left" w:pos="2160"/>
                <w:tab w:val="left" w:pos="2340"/>
              </w:tabs>
              <w:spacing w:before="120"/>
              <w:rPr>
                <w:rFonts w:cs="Noto Sans"/>
                <w:sz w:val="22"/>
                <w:szCs w:val="22"/>
              </w:rPr>
            </w:pPr>
          </w:p>
          <w:p w14:paraId="4A6F11B6"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This phrase, or the phrase "SHALL NOT", mean that the definition is an absolute prohibition of the specification.</w:t>
            </w:r>
          </w:p>
        </w:tc>
      </w:tr>
      <w:tr w:rsidR="006A45E8" w:rsidRPr="00662D15" w14:paraId="4CC6C33E" w14:textId="77777777" w:rsidTr="00A7113D">
        <w:tc>
          <w:tcPr>
            <w:tcW w:w="870" w:type="pct"/>
          </w:tcPr>
          <w:p w14:paraId="0FF48417"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NÊN (SHOULD)</w:t>
            </w:r>
          </w:p>
        </w:tc>
        <w:tc>
          <w:tcPr>
            <w:tcW w:w="140" w:type="pct"/>
          </w:tcPr>
          <w:p w14:paraId="327C16AF" w14:textId="77777777" w:rsidR="006A45E8" w:rsidRPr="00662D15" w:rsidRDefault="006A45E8" w:rsidP="00A7113D">
            <w:pPr>
              <w:tabs>
                <w:tab w:val="left" w:pos="2160"/>
                <w:tab w:val="left" w:pos="2340"/>
              </w:tabs>
              <w:spacing w:before="120"/>
              <w:rPr>
                <w:rFonts w:cs="Noto Sans"/>
                <w:sz w:val="22"/>
                <w:szCs w:val="22"/>
              </w:rPr>
            </w:pPr>
          </w:p>
        </w:tc>
        <w:tc>
          <w:tcPr>
            <w:tcW w:w="3990" w:type="pct"/>
          </w:tcPr>
          <w:p w14:paraId="5D7F177B"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Cụm từ này, hoặc cụm từ "KHUYẾN NGHỊ (RECOMMENDED)", nghĩa là có thể tồn tại những lý do hợp lý trong các hoàn cảnh cụ thể để bỏ qua một yêu cầu cụ thể. Tuy nhiên, trước khi quyết định, tức không theo khuyến nghị mà chọn một hướng đi khác, cần phải hiểu và cân nhắc kỹ lưỡng về các hệ quả có thể xảy ra.</w:t>
            </w:r>
          </w:p>
          <w:p w14:paraId="6FB4B6B4" w14:textId="77777777" w:rsidR="006A45E8" w:rsidRPr="00662D15" w:rsidRDefault="006A45E8" w:rsidP="00A7113D">
            <w:pPr>
              <w:tabs>
                <w:tab w:val="left" w:pos="2160"/>
                <w:tab w:val="left" w:pos="2340"/>
              </w:tabs>
              <w:spacing w:before="120"/>
              <w:rPr>
                <w:rFonts w:cs="Noto Sans"/>
                <w:sz w:val="22"/>
                <w:szCs w:val="22"/>
              </w:rPr>
            </w:pPr>
          </w:p>
          <w:p w14:paraId="02D1FC40"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This word, or the adjective "RECOMMENDED", mean that there may exist valid reasons in particular circumstances to ignore a particular item, but the full implications must be understood and carefully weighed before choosing a different course.</w:t>
            </w:r>
          </w:p>
        </w:tc>
      </w:tr>
      <w:tr w:rsidR="006A45E8" w:rsidRPr="00662D15" w14:paraId="26F5A99E" w14:textId="77777777" w:rsidTr="00A7113D">
        <w:tc>
          <w:tcPr>
            <w:tcW w:w="870" w:type="pct"/>
          </w:tcPr>
          <w:p w14:paraId="003D10E0"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KHÔNG NÊN (SHOULD NOT)</w:t>
            </w:r>
          </w:p>
        </w:tc>
        <w:tc>
          <w:tcPr>
            <w:tcW w:w="140" w:type="pct"/>
          </w:tcPr>
          <w:p w14:paraId="41BD0258" w14:textId="77777777" w:rsidR="006A45E8" w:rsidRPr="00662D15" w:rsidRDefault="006A45E8" w:rsidP="00A7113D">
            <w:pPr>
              <w:tabs>
                <w:tab w:val="left" w:pos="2160"/>
                <w:tab w:val="left" w:pos="2340"/>
              </w:tabs>
              <w:spacing w:before="120"/>
              <w:rPr>
                <w:rFonts w:cs="Noto Sans"/>
                <w:sz w:val="22"/>
                <w:szCs w:val="22"/>
              </w:rPr>
            </w:pPr>
          </w:p>
        </w:tc>
        <w:tc>
          <w:tcPr>
            <w:tcW w:w="3990" w:type="pct"/>
          </w:tcPr>
          <w:p w14:paraId="0B0FC0D1"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Cụm từ này, hoặc cụm từ "KHÔNG KHUYẾN NGHỊ (NOT RECOMMENDED)", nghĩa là có thể tồn tại những lý do hợp lý trong các hoàn cảnh cụ thể để chấp nhận hoặc thậm chí lựa chọn có thể mang lại lợi ích. Tuy nhiên, trước khi quyết định lựa chọn, đặc biệt khi hành động này ngược lại với khuyến nghị không nên thực hiện, cần phải hiểu và cân nhắc kỹ lưỡng về các hệ.</w:t>
            </w:r>
          </w:p>
          <w:p w14:paraId="7664C16D" w14:textId="77777777" w:rsidR="006A45E8" w:rsidRPr="00662D15" w:rsidRDefault="006A45E8" w:rsidP="00A7113D">
            <w:pPr>
              <w:tabs>
                <w:tab w:val="left" w:pos="2160"/>
                <w:tab w:val="left" w:pos="2340"/>
              </w:tabs>
              <w:spacing w:before="120"/>
              <w:rPr>
                <w:rFonts w:cs="Noto Sans"/>
                <w:sz w:val="22"/>
                <w:szCs w:val="22"/>
              </w:rPr>
            </w:pPr>
          </w:p>
          <w:p w14:paraId="125D78F2"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This phrase, or the phrase "NOT RECOMMENDED" mean that there may exist valid reasons in particular circumstances when the particular behavior is acceptable or even useful, but the full implications should be understood and the case carefully weighed before implementing any behavior described with this label.</w:t>
            </w:r>
          </w:p>
        </w:tc>
      </w:tr>
      <w:tr w:rsidR="006A45E8" w:rsidRPr="00662D15" w14:paraId="502ED2DA" w14:textId="77777777" w:rsidTr="00A7113D">
        <w:tc>
          <w:tcPr>
            <w:tcW w:w="870" w:type="pct"/>
          </w:tcPr>
          <w:p w14:paraId="3978D3BD"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CÓ THỂ (MAY)</w:t>
            </w:r>
          </w:p>
        </w:tc>
        <w:tc>
          <w:tcPr>
            <w:tcW w:w="140" w:type="pct"/>
          </w:tcPr>
          <w:p w14:paraId="6B5FBC1F" w14:textId="77777777" w:rsidR="006A45E8" w:rsidRPr="00662D15" w:rsidRDefault="006A45E8" w:rsidP="00A7113D">
            <w:pPr>
              <w:tabs>
                <w:tab w:val="left" w:pos="2160"/>
                <w:tab w:val="left" w:pos="2340"/>
              </w:tabs>
              <w:spacing w:before="120"/>
              <w:rPr>
                <w:rFonts w:cs="Noto Sans"/>
                <w:sz w:val="22"/>
                <w:szCs w:val="22"/>
              </w:rPr>
            </w:pPr>
          </w:p>
        </w:tc>
        <w:tc>
          <w:tcPr>
            <w:tcW w:w="3990" w:type="pct"/>
          </w:tcPr>
          <w:p w14:paraId="52C0CF85"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Cụm từ này, hoặc cụm từ "TÙY CHỌN (OPTIONAL)", nghĩa là một mục có thể được lựa chọn nhưng không bắt buộc. Một nhà cung cấp có thể chọn bao gồm mục này do yêu cầu từ thị trường cụ thể hoặc để cải thiện sản phẩm, trong khi nhà cung cấp khác có thể bỏ qua. Một triển khai/cài đặt không bao gồm một tùy chọn cụ thể PHẢI chuẩn bị để tương tác với một triển khai/cài đặt khác có bao gồm tùy chọn đó, mặc dù có thể với chức năng giảm đi. Tương tự, một triển khai/cài đặt bao gồm một tùy chọn cụ thể PHẢI chuẩn bị để tương tác với một triển khai/cài đặt khác không bao gồm tùy chọn đó (ngoại trừ những tính năng đặc biệt mà tùy chọn đó cung cấp).</w:t>
            </w:r>
          </w:p>
          <w:p w14:paraId="49E60EA3" w14:textId="77777777" w:rsidR="006A45E8" w:rsidRPr="00662D15" w:rsidRDefault="006A45E8" w:rsidP="00A7113D">
            <w:pPr>
              <w:tabs>
                <w:tab w:val="left" w:pos="2160"/>
                <w:tab w:val="left" w:pos="2340"/>
              </w:tabs>
              <w:spacing w:before="120"/>
              <w:rPr>
                <w:rFonts w:cs="Noto Sans"/>
                <w:sz w:val="22"/>
                <w:szCs w:val="22"/>
              </w:rPr>
            </w:pPr>
          </w:p>
          <w:p w14:paraId="19CC5D95" w14:textId="77777777" w:rsidR="006A45E8" w:rsidRPr="00662D15" w:rsidRDefault="006A45E8" w:rsidP="00A7113D">
            <w:pPr>
              <w:tabs>
                <w:tab w:val="left" w:pos="2160"/>
                <w:tab w:val="left" w:pos="2340"/>
              </w:tabs>
              <w:spacing w:before="120"/>
              <w:rPr>
                <w:rFonts w:cs="Noto Sans"/>
                <w:sz w:val="22"/>
                <w:szCs w:val="22"/>
              </w:rPr>
            </w:pPr>
            <w:r w:rsidRPr="00662D15">
              <w:rPr>
                <w:rFonts w:cs="Noto Sans"/>
                <w:sz w:val="22"/>
                <w:szCs w:val="22"/>
              </w:rPr>
              <w:t>This word, or the adjective "OPTIONAL", mean that an item is truly optional.  One vendor may choose to include the item because a particular marketplace requires it or because the vendor feels that it enhances the product while another vendor may omit the same item. An implementation which does not include a particular option MUST be prepared to interoperate with another implementation which does include the option, though perhaps with reduced functionality. In the same vein an implementation which does include a particular option MUST be prepared to interoperate with another implementation which does not include the option (except, of course, for the feature the option provides).</w:t>
            </w:r>
          </w:p>
        </w:tc>
      </w:tr>
    </w:tbl>
    <w:p w14:paraId="1AD08392" w14:textId="77777777" w:rsidR="006A45E8" w:rsidRPr="00A153CA" w:rsidRDefault="006A45E8" w:rsidP="00DA6EF7"/>
    <w:sectPr w:rsidR="006A45E8" w:rsidRPr="00A153CA" w:rsidSect="008F1AC2">
      <w:footerReference w:type="even" r:id="rId189"/>
      <w:footerReference w:type="default" r:id="rId19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7C7FB" w14:textId="77777777" w:rsidR="00461AF2" w:rsidRPr="00662D15" w:rsidRDefault="00461AF2" w:rsidP="000C4CDC">
      <w:r w:rsidRPr="00662D15">
        <w:separator/>
      </w:r>
    </w:p>
  </w:endnote>
  <w:endnote w:type="continuationSeparator" w:id="0">
    <w:p w14:paraId="4DC87537" w14:textId="77777777" w:rsidR="00461AF2" w:rsidRPr="00662D15" w:rsidRDefault="00461AF2" w:rsidP="000C4CDC">
      <w:r w:rsidRPr="00662D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ato">
    <w:altName w:val="Calibri"/>
    <w:charset w:val="00"/>
    <w:family w:val="swiss"/>
    <w:pitch w:val="variable"/>
    <w:sig w:usb0="E10002FF" w:usb1="5000EC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IDFont+F1">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E32E" w14:textId="47D47E05" w:rsidR="00C522B9" w:rsidRPr="00662D15" w:rsidRDefault="009942E0" w:rsidP="00662D15">
    <w:pPr>
      <w:tabs>
        <w:tab w:val="left" w:pos="3960"/>
        <w:tab w:val="left" w:pos="5400"/>
        <w:tab w:val="right" w:pos="13590"/>
      </w:tabs>
    </w:pPr>
    <w:r w:rsidRPr="00662D15">
      <w:rPr>
        <w:sz w:val="20"/>
      </w:rPr>
      <w:tab/>
    </w:r>
    <w:r w:rsidR="00E866DC" w:rsidRPr="00662D15">
      <w:rPr>
        <w:sz w:val="20"/>
      </w:rPr>
      <w:t>Streaming Specifications</w:t>
    </w:r>
    <w:r w:rsidRPr="00662D15">
      <w:rPr>
        <w:sz w:val="20"/>
      </w:rPr>
      <w:tab/>
    </w:r>
    <w:r w:rsidR="00C522B9" w:rsidRPr="00662D15">
      <w:rPr>
        <w:sz w:val="20"/>
      </w:rPr>
      <w:fldChar w:fldCharType="begin"/>
    </w:r>
    <w:r w:rsidR="00C522B9" w:rsidRPr="00662D15">
      <w:rPr>
        <w:sz w:val="20"/>
      </w:rPr>
      <w:instrText xml:space="preserve"> PAGE  \* MERGEFORMAT </w:instrText>
    </w:r>
    <w:r w:rsidR="00C522B9" w:rsidRPr="00662D15">
      <w:rPr>
        <w:sz w:val="20"/>
      </w:rPr>
      <w:fldChar w:fldCharType="separate"/>
    </w:r>
    <w:r w:rsidR="00C522B9" w:rsidRPr="00662D15">
      <w:rPr>
        <w:sz w:val="20"/>
      </w:rPr>
      <w:t>viii</w:t>
    </w:r>
    <w:r w:rsidR="00C522B9" w:rsidRPr="00662D15">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30FF" w14:textId="6D7CE8C6" w:rsidR="005E1C7D" w:rsidRPr="00662D15" w:rsidRDefault="005E1C7D" w:rsidP="009075C0">
    <w:pPr>
      <w:tabs>
        <w:tab w:val="left" w:pos="3960"/>
        <w:tab w:val="right" w:pos="10080"/>
      </w:tabs>
    </w:pPr>
    <w:r w:rsidRPr="00662D15">
      <w:rPr>
        <w:sz w:val="20"/>
      </w:rPr>
      <w:tab/>
    </w:r>
    <w:r w:rsidR="00110B7D" w:rsidRPr="00662D15">
      <w:rPr>
        <w:sz w:val="20"/>
      </w:rPr>
      <w:t xml:space="preserve">Streaming </w:t>
    </w:r>
    <w:r w:rsidR="009075C0" w:rsidRPr="00662D15">
      <w:rPr>
        <w:sz w:val="20"/>
      </w:rPr>
      <w:t>Specification</w:t>
    </w:r>
    <w:r w:rsidRPr="00662D15">
      <w:rPr>
        <w:sz w:val="20"/>
      </w:rPr>
      <w:tab/>
    </w:r>
    <w:r w:rsidRPr="00662D15">
      <w:rPr>
        <w:sz w:val="20"/>
      </w:rPr>
      <w:fldChar w:fldCharType="begin"/>
    </w:r>
    <w:r w:rsidRPr="00662D15">
      <w:rPr>
        <w:sz w:val="20"/>
      </w:rPr>
      <w:instrText xml:space="preserve"> PAGE  \* MERGEFORMAT </w:instrText>
    </w:r>
    <w:r w:rsidRPr="00662D15">
      <w:rPr>
        <w:sz w:val="20"/>
      </w:rPr>
      <w:fldChar w:fldCharType="separate"/>
    </w:r>
    <w:r w:rsidRPr="00662D15">
      <w:rPr>
        <w:sz w:val="20"/>
      </w:rPr>
      <w:t>x</w:t>
    </w:r>
    <w:r w:rsidRPr="00662D15">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0DB16" w14:textId="02FA5017" w:rsidR="00CD0D19" w:rsidRPr="00662D15" w:rsidRDefault="00FD6BE5" w:rsidP="00544EB8">
    <w:pPr>
      <w:tabs>
        <w:tab w:val="left" w:pos="3960"/>
        <w:tab w:val="left" w:pos="5850"/>
        <w:tab w:val="right" w:pos="12960"/>
      </w:tabs>
    </w:pPr>
    <w:r w:rsidRPr="00662D15">
      <w:rPr>
        <w:sz w:val="20"/>
      </w:rPr>
      <w:tab/>
    </w:r>
    <w:r w:rsidR="00E866DC" w:rsidRPr="00662D15">
      <w:rPr>
        <w:sz w:val="20"/>
      </w:rPr>
      <w:t>Streaming Specifications</w:t>
    </w:r>
    <w:r w:rsidR="00CD0D19" w:rsidRPr="00662D15">
      <w:rPr>
        <w:sz w:val="20"/>
      </w:rPr>
      <w:tab/>
    </w:r>
    <w:r w:rsidR="00CD0D19" w:rsidRPr="00662D15">
      <w:rPr>
        <w:sz w:val="20"/>
      </w:rPr>
      <w:fldChar w:fldCharType="begin"/>
    </w:r>
    <w:r w:rsidR="00CD0D19" w:rsidRPr="00662D15">
      <w:rPr>
        <w:sz w:val="20"/>
      </w:rPr>
      <w:instrText xml:space="preserve"> PAGE  \* MERGEFORMAT </w:instrText>
    </w:r>
    <w:r w:rsidR="00CD0D19" w:rsidRPr="00662D15">
      <w:rPr>
        <w:sz w:val="20"/>
      </w:rPr>
      <w:fldChar w:fldCharType="separate"/>
    </w:r>
    <w:r w:rsidR="00CD0D19" w:rsidRPr="00662D15">
      <w:rPr>
        <w:sz w:val="20"/>
      </w:rPr>
      <w:t>18</w:t>
    </w:r>
    <w:r w:rsidR="00CD0D19" w:rsidRPr="00662D15">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059E" w14:textId="1B482286" w:rsidR="00662D15" w:rsidRPr="00662D15" w:rsidRDefault="00662D15" w:rsidP="00662D15">
    <w:pPr>
      <w:tabs>
        <w:tab w:val="left" w:pos="3960"/>
        <w:tab w:val="left" w:pos="5400"/>
        <w:tab w:val="right" w:pos="13590"/>
      </w:tabs>
    </w:pPr>
    <w:r w:rsidRPr="00662D15">
      <w:rPr>
        <w:sz w:val="20"/>
      </w:rPr>
      <w:tab/>
    </w:r>
    <w:r w:rsidRPr="00662D15">
      <w:rPr>
        <w:sz w:val="20"/>
      </w:rPr>
      <w:tab/>
      <w:t>Streaming Specifications</w:t>
    </w:r>
    <w:r w:rsidRPr="00662D15">
      <w:rPr>
        <w:sz w:val="20"/>
      </w:rPr>
      <w:tab/>
    </w:r>
    <w:r w:rsidRPr="00662D15">
      <w:rPr>
        <w:sz w:val="20"/>
      </w:rPr>
      <w:fldChar w:fldCharType="begin"/>
    </w:r>
    <w:r w:rsidRPr="00662D15">
      <w:rPr>
        <w:sz w:val="20"/>
      </w:rPr>
      <w:instrText xml:space="preserve"> PAGE  \* MERGEFORMAT </w:instrText>
    </w:r>
    <w:r w:rsidRPr="00662D15">
      <w:rPr>
        <w:sz w:val="20"/>
      </w:rPr>
      <w:fldChar w:fldCharType="separate"/>
    </w:r>
    <w:r w:rsidRPr="00662D15">
      <w:rPr>
        <w:sz w:val="20"/>
      </w:rPr>
      <w:t>viii</w:t>
    </w:r>
    <w:r w:rsidRPr="00662D15">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C165" w14:textId="77777777" w:rsidR="00662D15" w:rsidRPr="00662D15" w:rsidRDefault="00662D15" w:rsidP="00662D15">
    <w:pPr>
      <w:tabs>
        <w:tab w:val="left" w:pos="3960"/>
        <w:tab w:val="left" w:pos="5400"/>
        <w:tab w:val="right" w:pos="13590"/>
      </w:tabs>
    </w:pPr>
    <w:r w:rsidRPr="00662D15">
      <w:rPr>
        <w:sz w:val="20"/>
      </w:rPr>
      <w:tab/>
      <w:t>Streaming Specifications</w:t>
    </w:r>
    <w:r w:rsidRPr="00662D15">
      <w:rPr>
        <w:sz w:val="20"/>
      </w:rPr>
      <w:tab/>
    </w:r>
    <w:r w:rsidRPr="00662D15">
      <w:rPr>
        <w:sz w:val="20"/>
      </w:rPr>
      <w:fldChar w:fldCharType="begin"/>
    </w:r>
    <w:r w:rsidRPr="00662D15">
      <w:rPr>
        <w:sz w:val="20"/>
      </w:rPr>
      <w:instrText xml:space="preserve"> PAGE  \* MERGEFORMAT </w:instrText>
    </w:r>
    <w:r w:rsidRPr="00662D15">
      <w:rPr>
        <w:sz w:val="20"/>
      </w:rPr>
      <w:fldChar w:fldCharType="separate"/>
    </w:r>
    <w:r w:rsidRPr="00662D15">
      <w:rPr>
        <w:sz w:val="20"/>
      </w:rPr>
      <w:t>viii</w:t>
    </w:r>
    <w:r w:rsidRPr="00662D15">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E3B29" w14:textId="61D2F0DB" w:rsidR="00CD0D19" w:rsidRPr="00662D15" w:rsidRDefault="00CD0D19" w:rsidP="00E866DC">
    <w:pPr>
      <w:tabs>
        <w:tab w:val="left" w:pos="3600"/>
        <w:tab w:val="left" w:pos="5760"/>
        <w:tab w:val="right" w:pos="9360"/>
        <w:tab w:val="right" w:pos="13824"/>
      </w:tabs>
    </w:pPr>
    <w:r w:rsidRPr="00662D15">
      <w:rPr>
        <w:sz w:val="20"/>
      </w:rPr>
      <w:tab/>
    </w:r>
    <w:r w:rsidRPr="00662D15">
      <w:rPr>
        <w:sz w:val="20"/>
      </w:rPr>
      <w:tab/>
    </w:r>
    <w:r w:rsidR="00E866DC" w:rsidRPr="00662D15">
      <w:rPr>
        <w:sz w:val="20"/>
      </w:rPr>
      <w:t>Streaming Specifications</w:t>
    </w:r>
    <w:r w:rsidRPr="00662D15">
      <w:rPr>
        <w:sz w:val="20"/>
      </w:rPr>
      <w:tab/>
    </w:r>
    <w:r w:rsidRPr="00662D15">
      <w:rPr>
        <w:sz w:val="20"/>
      </w:rPr>
      <w:tab/>
    </w:r>
    <w:r w:rsidRPr="00662D15">
      <w:rPr>
        <w:sz w:val="20"/>
        <w:szCs w:val="20"/>
      </w:rPr>
      <w:fldChar w:fldCharType="begin"/>
    </w:r>
    <w:r w:rsidRPr="00662D15">
      <w:rPr>
        <w:sz w:val="20"/>
        <w:szCs w:val="20"/>
        <w:lang w:eastAsia="zh-CN"/>
      </w:rPr>
      <w:instrText xml:space="preserve"> DOCPROPERTY  DocumentName  \* MERGEFORMAT </w:instrText>
    </w:r>
    <w:r w:rsidRPr="00662D15">
      <w:rPr>
        <w:sz w:val="20"/>
        <w:szCs w:val="20"/>
      </w:rPr>
      <w:fldChar w:fldCharType="separate"/>
    </w:r>
    <w:r w:rsidR="007539FB">
      <w:rPr>
        <w:b/>
        <w:bCs/>
        <w:sz w:val="20"/>
        <w:szCs w:val="20"/>
      </w:rPr>
      <w:t>Error! Unknown document property name.</w:t>
    </w:r>
    <w:r w:rsidRPr="00662D15">
      <w:rPr>
        <w:sz w:val="20"/>
        <w:szCs w:val="20"/>
      </w:rPr>
      <w:fldChar w:fldCharType="end"/>
    </w:r>
    <w:r w:rsidRPr="00662D15">
      <w:rPr>
        <w:sz w:val="20"/>
      </w:rPr>
      <w:fldChar w:fldCharType="begin"/>
    </w:r>
    <w:r w:rsidRPr="00662D15">
      <w:rPr>
        <w:sz w:val="20"/>
      </w:rPr>
      <w:instrText xml:space="preserve"> PAGE  \* MERGEFORMAT </w:instrText>
    </w:r>
    <w:r w:rsidRPr="00662D15">
      <w:rPr>
        <w:sz w:val="20"/>
      </w:rPr>
      <w:fldChar w:fldCharType="separate"/>
    </w:r>
    <w:r w:rsidRPr="00662D15">
      <w:rPr>
        <w:sz w:val="20"/>
      </w:rPr>
      <w:t>viii</w:t>
    </w:r>
    <w:r w:rsidRPr="00662D15">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4A355" w14:textId="6E7CDBD8" w:rsidR="00CD0D19" w:rsidRPr="00662D15" w:rsidRDefault="00CD0D19" w:rsidP="00E61274">
    <w:pPr>
      <w:tabs>
        <w:tab w:val="left" w:pos="5760"/>
        <w:tab w:val="right" w:pos="13824"/>
      </w:tabs>
      <w:jc w:val="center"/>
    </w:pPr>
    <w:r w:rsidRPr="00662D15">
      <w:rPr>
        <w:sz w:val="20"/>
      </w:rPr>
      <w:tab/>
    </w:r>
    <w:r w:rsidR="00E61274" w:rsidRPr="00662D15">
      <w:rPr>
        <w:sz w:val="20"/>
      </w:rPr>
      <w:t>Streaming Specifications</w:t>
    </w:r>
    <w:r w:rsidRPr="00662D15">
      <w:rPr>
        <w:sz w:val="20"/>
      </w:rPr>
      <w:t xml:space="preserve"> </w:t>
    </w:r>
    <w:r w:rsidRPr="00662D15">
      <w:rPr>
        <w:sz w:val="20"/>
      </w:rPr>
      <w:tab/>
    </w:r>
    <w:r w:rsidRPr="00662D15">
      <w:rPr>
        <w:sz w:val="20"/>
      </w:rPr>
      <w:fldChar w:fldCharType="begin"/>
    </w:r>
    <w:r w:rsidRPr="00662D15">
      <w:rPr>
        <w:sz w:val="20"/>
      </w:rPr>
      <w:instrText xml:space="preserve"> PAGE  \* MERGEFORMAT </w:instrText>
    </w:r>
    <w:r w:rsidRPr="00662D15">
      <w:rPr>
        <w:sz w:val="20"/>
      </w:rPr>
      <w:fldChar w:fldCharType="separate"/>
    </w:r>
    <w:r w:rsidRPr="00662D15">
      <w:rPr>
        <w:sz w:val="20"/>
      </w:rPr>
      <w:t>18</w:t>
    </w:r>
    <w:r w:rsidRPr="00662D15">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C062" w14:textId="3A4620E5" w:rsidR="00BC7CA6" w:rsidRPr="00662D15" w:rsidRDefault="009075C0" w:rsidP="009075C0">
    <w:pPr>
      <w:tabs>
        <w:tab w:val="left" w:pos="3960"/>
        <w:tab w:val="right" w:pos="10080"/>
      </w:tabs>
    </w:pPr>
    <w:r w:rsidRPr="00662D15">
      <w:rPr>
        <w:sz w:val="20"/>
      </w:rPr>
      <w:tab/>
    </w:r>
    <w:r w:rsidR="00757CD0" w:rsidRPr="00662D15">
      <w:rPr>
        <w:sz w:val="20"/>
      </w:rPr>
      <w:t xml:space="preserve">Streaming Specifications </w:t>
    </w:r>
    <w:r w:rsidRPr="00662D15">
      <w:rPr>
        <w:sz w:val="20"/>
      </w:rPr>
      <w:tab/>
    </w:r>
    <w:r w:rsidR="00BC7CA6" w:rsidRPr="00662D15">
      <w:rPr>
        <w:sz w:val="20"/>
      </w:rPr>
      <w:fldChar w:fldCharType="begin"/>
    </w:r>
    <w:r w:rsidR="00BC7CA6" w:rsidRPr="00662D15">
      <w:rPr>
        <w:sz w:val="20"/>
      </w:rPr>
      <w:instrText xml:space="preserve"> PAGE  \* MERGEFORMAT </w:instrText>
    </w:r>
    <w:r w:rsidR="00BC7CA6" w:rsidRPr="00662D15">
      <w:rPr>
        <w:sz w:val="20"/>
      </w:rPr>
      <w:fldChar w:fldCharType="separate"/>
    </w:r>
    <w:r w:rsidR="00BC7CA6" w:rsidRPr="00662D15">
      <w:rPr>
        <w:sz w:val="20"/>
      </w:rPr>
      <w:t>viii</w:t>
    </w:r>
    <w:r w:rsidR="00BC7CA6" w:rsidRPr="00662D15">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E06A9" w14:textId="75F55C0B" w:rsidR="00121028" w:rsidRPr="00662D15" w:rsidRDefault="00121028" w:rsidP="009075C0">
    <w:pPr>
      <w:tabs>
        <w:tab w:val="left" w:pos="3960"/>
        <w:tab w:val="right" w:pos="10080"/>
      </w:tabs>
    </w:pPr>
    <w:r w:rsidRPr="00662D15">
      <w:rPr>
        <w:sz w:val="20"/>
      </w:rPr>
      <w:tab/>
    </w:r>
    <w:r w:rsidR="00757CD0" w:rsidRPr="00662D15">
      <w:rPr>
        <w:sz w:val="20"/>
      </w:rPr>
      <w:t xml:space="preserve">Streaming Specifications </w:t>
    </w:r>
    <w:r w:rsidR="00C65AFE" w:rsidRPr="00662D15">
      <w:rPr>
        <w:sz w:val="20"/>
      </w:rPr>
      <w:tab/>
    </w:r>
    <w:r w:rsidRPr="00662D15">
      <w:rPr>
        <w:sz w:val="20"/>
      </w:rPr>
      <w:fldChar w:fldCharType="begin"/>
    </w:r>
    <w:r w:rsidRPr="00662D15">
      <w:rPr>
        <w:sz w:val="20"/>
      </w:rPr>
      <w:instrText xml:space="preserve"> PAGE  \* MERGEFORMAT </w:instrText>
    </w:r>
    <w:r w:rsidRPr="00662D15">
      <w:rPr>
        <w:sz w:val="20"/>
      </w:rPr>
      <w:fldChar w:fldCharType="separate"/>
    </w:r>
    <w:r w:rsidRPr="00662D15">
      <w:rPr>
        <w:sz w:val="20"/>
      </w:rPr>
      <w:t>18</w:t>
    </w:r>
    <w:r w:rsidRPr="00662D15">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204D5" w14:textId="77777777" w:rsidR="00461AF2" w:rsidRPr="00662D15" w:rsidRDefault="00461AF2" w:rsidP="000C4CDC">
      <w:r w:rsidRPr="00662D15">
        <w:separator/>
      </w:r>
    </w:p>
  </w:footnote>
  <w:footnote w:type="continuationSeparator" w:id="0">
    <w:p w14:paraId="43388EE1" w14:textId="77777777" w:rsidR="00461AF2" w:rsidRPr="00662D15" w:rsidRDefault="00461AF2" w:rsidP="000C4CDC">
      <w:r w:rsidRPr="00662D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27DF" w14:textId="66F87107" w:rsidR="000E4094" w:rsidRPr="00662D15" w:rsidRDefault="00D63906" w:rsidP="00E866DC">
    <w:pPr>
      <w:pStyle w:val="Header"/>
      <w:spacing w:before="0" w:after="0"/>
      <w:jc w:val="right"/>
    </w:pPr>
    <w:r w:rsidRPr="00662D15">
      <w:rPr>
        <w:sz w:val="20"/>
        <w:szCs w:val="20"/>
      </w:rPr>
      <w:drawing>
        <wp:anchor distT="0" distB="0" distL="114300" distR="114300" simplePos="0" relativeHeight="251659263" behindDoc="0" locked="0" layoutInCell="1" allowOverlap="1" wp14:anchorId="1B821002" wp14:editId="18B93392">
          <wp:simplePos x="0" y="0"/>
          <wp:positionH relativeFrom="column">
            <wp:posOffset>-6119</wp:posOffset>
          </wp:positionH>
          <wp:positionV relativeFrom="paragraph">
            <wp:posOffset>-6118</wp:posOffset>
          </wp:positionV>
          <wp:extent cx="793791" cy="184159"/>
          <wp:effectExtent l="0" t="0" r="6350" b="6350"/>
          <wp:wrapThrough wrapText="bothSides">
            <wp:wrapPolygon edited="0">
              <wp:start x="0" y="0"/>
              <wp:lineTo x="0" y="20110"/>
              <wp:lineTo x="21254" y="20110"/>
              <wp:lineTo x="21254" y="0"/>
              <wp:lineTo x="5184" y="0"/>
              <wp:lineTo x="0" y="0"/>
            </wp:wrapPolygon>
          </wp:wrapThrough>
          <wp:docPr id="285330384" name="Picture 28533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29243" name="Picture 1228629243"/>
                  <pic:cNvPicPr/>
                </pic:nvPicPr>
                <pic:blipFill>
                  <a:blip r:embed="rId1">
                    <a:extLst>
                      <a:ext uri="{28A0092B-C50C-407E-A947-70E740481C1C}">
                        <a14:useLocalDpi xmlns:a14="http://schemas.microsoft.com/office/drawing/2010/main" val="0"/>
                      </a:ext>
                    </a:extLst>
                  </a:blip>
                  <a:stretch>
                    <a:fillRect/>
                  </a:stretch>
                </pic:blipFill>
                <pic:spPr>
                  <a:xfrm>
                    <a:off x="0" y="0"/>
                    <a:ext cx="793791" cy="184159"/>
                  </a:xfrm>
                  <a:prstGeom prst="rect">
                    <a:avLst/>
                  </a:prstGeom>
                </pic:spPr>
              </pic:pic>
            </a:graphicData>
          </a:graphic>
          <wp14:sizeRelH relativeFrom="page">
            <wp14:pctWidth>0</wp14:pctWidth>
          </wp14:sizeRelH>
          <wp14:sizeRelV relativeFrom="page">
            <wp14:pctHeight>0</wp14:pctHeight>
          </wp14:sizeRelV>
        </wp:anchor>
      </w:drawing>
    </w:r>
    <w:r w:rsidR="000E4094" w:rsidRPr="00662D15">
      <w:rPr>
        <w:sz w:val="20"/>
        <w:szCs w:val="20"/>
      </w:rPr>
      <w:t>FPT Play (FPT Television</w:t>
    </w:r>
    <w:r w:rsidR="00C378D2" w:rsidRPr="00662D15">
      <w:rPr>
        <w:sz w:val="20"/>
        <w:szCs w:val="20"/>
      </w:rPr>
      <w:t xml:space="preserve"> Co., Ltd.</w:t>
    </w:r>
    <w:r w:rsidR="000E4094" w:rsidRPr="00662D15">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5DBE" w14:textId="5C8DECDF" w:rsidR="00C522B9" w:rsidRPr="00662D15" w:rsidRDefault="000B53BF" w:rsidP="00064181">
    <w:pPr>
      <w:pStyle w:val="Header"/>
      <w:spacing w:before="0" w:after="0"/>
      <w:jc w:val="right"/>
    </w:pPr>
    <w:r w:rsidRPr="00662D15">
      <w:rPr>
        <w:sz w:val="20"/>
        <w:szCs w:val="20"/>
      </w:rPr>
      <w:drawing>
        <wp:anchor distT="0" distB="0" distL="114300" distR="114300" simplePos="0" relativeHeight="251658238" behindDoc="0" locked="0" layoutInCell="1" allowOverlap="1" wp14:anchorId="383E5AF5" wp14:editId="5EE6EFE4">
          <wp:simplePos x="0" y="0"/>
          <wp:positionH relativeFrom="column">
            <wp:posOffset>-22225</wp:posOffset>
          </wp:positionH>
          <wp:positionV relativeFrom="paragraph">
            <wp:posOffset>-15298</wp:posOffset>
          </wp:positionV>
          <wp:extent cx="793791" cy="184159"/>
          <wp:effectExtent l="0" t="0" r="6350" b="6350"/>
          <wp:wrapThrough wrapText="bothSides">
            <wp:wrapPolygon edited="0">
              <wp:start x="0" y="0"/>
              <wp:lineTo x="0" y="20110"/>
              <wp:lineTo x="21254" y="20110"/>
              <wp:lineTo x="21254" y="0"/>
              <wp:lineTo x="5184" y="0"/>
              <wp:lineTo x="0" y="0"/>
            </wp:wrapPolygon>
          </wp:wrapThrough>
          <wp:docPr id="1010625000" name="Picture 101062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29243" name="Picture 1228629243"/>
                  <pic:cNvPicPr/>
                </pic:nvPicPr>
                <pic:blipFill>
                  <a:blip r:embed="rId1">
                    <a:extLst>
                      <a:ext uri="{28A0092B-C50C-407E-A947-70E740481C1C}">
                        <a14:useLocalDpi xmlns:a14="http://schemas.microsoft.com/office/drawing/2010/main" val="0"/>
                      </a:ext>
                    </a:extLst>
                  </a:blip>
                  <a:stretch>
                    <a:fillRect/>
                  </a:stretch>
                </pic:blipFill>
                <pic:spPr>
                  <a:xfrm>
                    <a:off x="0" y="0"/>
                    <a:ext cx="793791" cy="184159"/>
                  </a:xfrm>
                  <a:prstGeom prst="rect">
                    <a:avLst/>
                  </a:prstGeom>
                </pic:spPr>
              </pic:pic>
            </a:graphicData>
          </a:graphic>
          <wp14:sizeRelH relativeFrom="page">
            <wp14:pctWidth>0</wp14:pctWidth>
          </wp14:sizeRelH>
          <wp14:sizeRelV relativeFrom="page">
            <wp14:pctHeight>0</wp14:pctHeight>
          </wp14:sizeRelV>
        </wp:anchor>
      </w:drawing>
    </w:r>
    <w:r w:rsidR="00A26EAB" w:rsidRPr="00662D15">
      <w:rPr>
        <w:sz w:val="20"/>
        <w:szCs w:val="20"/>
      </w:rPr>
      <w:t xml:space="preserve">FPT Play (FPT Television Co., Ltd.)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5A3"/>
    <w:multiLevelType w:val="hybridMultilevel"/>
    <w:tmpl w:val="B9129EB8"/>
    <w:lvl w:ilvl="0" w:tplc="A54AA4FA">
      <w:start w:val="1"/>
      <w:numFmt w:val="decimal"/>
      <w:pStyle w:val="Smallnumbering"/>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12FA329A"/>
    <w:multiLevelType w:val="multilevel"/>
    <w:tmpl w:val="0F5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50620"/>
    <w:multiLevelType w:val="multilevel"/>
    <w:tmpl w:val="790E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23D4"/>
    <w:multiLevelType w:val="hybridMultilevel"/>
    <w:tmpl w:val="A6E05DA0"/>
    <w:lvl w:ilvl="0" w:tplc="5BBA645E">
      <w:start w:val="1"/>
      <w:numFmt w:val="bullet"/>
      <w:pStyle w:val="ListParagraph2"/>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7109C4"/>
    <w:multiLevelType w:val="multilevel"/>
    <w:tmpl w:val="BF8E2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20C4C"/>
    <w:multiLevelType w:val="hybridMultilevel"/>
    <w:tmpl w:val="A4AAA964"/>
    <w:lvl w:ilvl="0" w:tplc="9E687E02">
      <w:start w:val="99"/>
      <w:numFmt w:val="bullet"/>
      <w:lvlText w:val="-"/>
      <w:lvlJc w:val="left"/>
      <w:pPr>
        <w:ind w:left="720" w:hanging="360"/>
      </w:pPr>
      <w:rPr>
        <w:rFonts w:ascii="Segoe UI" w:eastAsia="Lato"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7539C"/>
    <w:multiLevelType w:val="hybridMultilevel"/>
    <w:tmpl w:val="7D5A7C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839566F"/>
    <w:multiLevelType w:val="multilevel"/>
    <w:tmpl w:val="6ED4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160EA"/>
    <w:multiLevelType w:val="multilevel"/>
    <w:tmpl w:val="1AF48686"/>
    <w:lvl w:ilvl="0">
      <w:start w:val="1"/>
      <w:numFmt w:val="bullet"/>
      <w:pStyle w:val="Smallbullet"/>
      <w:lvlText w:val="⬝"/>
      <w:lvlJc w:val="left"/>
      <w:pPr>
        <w:ind w:left="288" w:hanging="216"/>
      </w:pPr>
      <w:rPr>
        <w:rFonts w:ascii="Segoe UI Symbol" w:hAnsi="Segoe UI Symbol" w:hint="default"/>
        <w:color w:val="000000" w:themeColor="text1"/>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3D07E3F"/>
    <w:multiLevelType w:val="hybridMultilevel"/>
    <w:tmpl w:val="3160BF32"/>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0" w15:restartNumberingAfterBreak="0">
    <w:nsid w:val="3651009D"/>
    <w:multiLevelType w:val="multilevel"/>
    <w:tmpl w:val="7C70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11BC4"/>
    <w:multiLevelType w:val="multilevel"/>
    <w:tmpl w:val="DAD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66411"/>
    <w:multiLevelType w:val="hybridMultilevel"/>
    <w:tmpl w:val="5FB07D4C"/>
    <w:lvl w:ilvl="0" w:tplc="6B7A91D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4C6356"/>
    <w:multiLevelType w:val="multilevel"/>
    <w:tmpl w:val="3B3C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853ED"/>
    <w:multiLevelType w:val="multilevel"/>
    <w:tmpl w:val="04BCF73A"/>
    <w:lvl w:ilvl="0">
      <w:start w:val="1"/>
      <w:numFmt w:val="decimal"/>
      <w:pStyle w:val="Heading1"/>
      <w:lvlText w:val="%1."/>
      <w:lvlJc w:val="left"/>
      <w:pPr>
        <w:ind w:left="360" w:hanging="360"/>
      </w:pPr>
      <w:rPr>
        <w:rFonts w:ascii="Segoe UI" w:hAnsi="Segoe UI" w:cs="Segoe UI" w:hint="default"/>
        <w:b w:val="0"/>
        <w:bCs w:val="0"/>
        <w:i w:val="0"/>
        <w:iCs w:val="0"/>
        <w:caps w:val="0"/>
        <w:smallCaps w:val="0"/>
        <w:strike w:val="0"/>
        <w:dstrike w:val="0"/>
        <w:noProof w:val="0"/>
        <w:snapToGrid w:val="0"/>
        <w:vanish w:val="0"/>
        <w:color w:val="069AD9"/>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26" w:hanging="576"/>
      </w:pPr>
      <w:rPr>
        <w:rFonts w:ascii="Segoe UI" w:hAnsi="Segoe UI" w:cs="Segoe UI" w:hint="default"/>
        <w:b w:val="0"/>
        <w:bCs w:val="0"/>
        <w:i w:val="0"/>
        <w:iCs w:val="0"/>
        <w:caps w:val="0"/>
        <w:smallCaps w:val="0"/>
        <w:strike w:val="0"/>
        <w:dstrike w:val="0"/>
        <w:noProof w:val="0"/>
        <w:snapToGrid w:val="0"/>
        <w:vanish w:val="0"/>
        <w:color w:val="069AD9"/>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hint="default"/>
        <w:b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4E9F701F"/>
    <w:multiLevelType w:val="multilevel"/>
    <w:tmpl w:val="56987480"/>
    <w:styleLink w:val="Style1"/>
    <w:lvl w:ilvl="0">
      <w:start w:val="1"/>
      <w:numFmt w:val="bullet"/>
      <w:lvlText w:val="⬝"/>
      <w:lvlJc w:val="left"/>
      <w:pPr>
        <w:ind w:left="72" w:firstLine="0"/>
      </w:pPr>
      <w:rPr>
        <w:rFonts w:ascii="Segoe UI Symbol" w:hAnsi="Segoe UI 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F6B76DC"/>
    <w:multiLevelType w:val="multilevel"/>
    <w:tmpl w:val="6728F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862F68"/>
    <w:multiLevelType w:val="multilevel"/>
    <w:tmpl w:val="1D6036F6"/>
    <w:lvl w:ilvl="0">
      <w:start w:val="1"/>
      <w:numFmt w:val="decimal"/>
      <w:lvlText w:val="%1."/>
      <w:lvlJc w:val="left"/>
      <w:pPr>
        <w:ind w:left="288" w:hanging="216"/>
      </w:pPr>
      <w:rPr>
        <w:rFonts w:hint="default"/>
        <w:color w:val="000000" w:themeColor="text1"/>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44934C7"/>
    <w:multiLevelType w:val="multilevel"/>
    <w:tmpl w:val="F9E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82350"/>
    <w:multiLevelType w:val="hybridMultilevel"/>
    <w:tmpl w:val="C930BC82"/>
    <w:lvl w:ilvl="0" w:tplc="C7FCB550">
      <w:start w:val="1"/>
      <w:numFmt w:val="bullet"/>
      <w:pStyle w:val="Notesmalllist"/>
      <w:lvlText w:val="⸱"/>
      <w:lvlJc w:val="left"/>
      <w:pPr>
        <w:ind w:left="835" w:hanging="360"/>
      </w:pPr>
      <w:rPr>
        <w:rFonts w:ascii="Segoe UI Symbol" w:hAnsi="Segoe UI 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0" w15:restartNumberingAfterBreak="0">
    <w:nsid w:val="758C5AAC"/>
    <w:multiLevelType w:val="hybridMultilevel"/>
    <w:tmpl w:val="88BC39A4"/>
    <w:lvl w:ilvl="0" w:tplc="9FDE864C">
      <w:start w:val="1"/>
      <w:numFmt w:val="bullet"/>
      <w:pStyle w:val="ListParagraph3"/>
      <w:lvlText w:val="◦"/>
      <w:lvlJc w:val="left"/>
      <w:pPr>
        <w:ind w:left="1800" w:hanging="360"/>
      </w:pPr>
      <w:rPr>
        <w:rFonts w:ascii="Segoe UI" w:hAnsi="Segoe U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857776F"/>
    <w:multiLevelType w:val="multilevel"/>
    <w:tmpl w:val="5D32D3B0"/>
    <w:lvl w:ilvl="0">
      <w:start w:val="1"/>
      <w:numFmt w:val="bullet"/>
      <w:pStyle w:val="ListParagraph"/>
      <w:lvlText w:val=""/>
      <w:lvlJc w:val="left"/>
      <w:pPr>
        <w:ind w:left="360" w:firstLine="0"/>
      </w:pPr>
      <w:rPr>
        <w:rFonts w:ascii="Wingdings" w:hAnsi="Wingdings" w:hint="default"/>
      </w:rPr>
    </w:lvl>
    <w:lvl w:ilvl="1">
      <w:start w:val="1"/>
      <w:numFmt w:val="bullet"/>
      <w:lvlText w:val=""/>
      <w:lvlJc w:val="left"/>
      <w:pPr>
        <w:ind w:left="720" w:firstLine="0"/>
      </w:pPr>
      <w:rPr>
        <w:rFonts w:ascii="Symbol" w:hAnsi="Symbol" w:hint="default"/>
        <w:color w:val="auto"/>
      </w:rPr>
    </w:lvl>
    <w:lvl w:ilvl="2">
      <w:start w:val="1"/>
      <w:numFmt w:val="bullet"/>
      <w:lvlText w:val=""/>
      <w:lvlJc w:val="left"/>
      <w:pPr>
        <w:ind w:left="1080" w:firstLine="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7A2B242B"/>
    <w:multiLevelType w:val="multilevel"/>
    <w:tmpl w:val="A2C0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428993">
    <w:abstractNumId w:val="14"/>
  </w:num>
  <w:num w:numId="2" w16cid:durableId="410976753">
    <w:abstractNumId w:val="21"/>
  </w:num>
  <w:num w:numId="3" w16cid:durableId="7302298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021489">
    <w:abstractNumId w:val="3"/>
  </w:num>
  <w:num w:numId="5" w16cid:durableId="304050300">
    <w:abstractNumId w:val="6"/>
  </w:num>
  <w:num w:numId="6" w16cid:durableId="779106720">
    <w:abstractNumId w:val="8"/>
  </w:num>
  <w:num w:numId="7" w16cid:durableId="843662664">
    <w:abstractNumId w:val="15"/>
  </w:num>
  <w:num w:numId="8" w16cid:durableId="1695840751">
    <w:abstractNumId w:val="17"/>
  </w:num>
  <w:num w:numId="9" w16cid:durableId="1567110714">
    <w:abstractNumId w:val="0"/>
  </w:num>
  <w:num w:numId="10" w16cid:durableId="1853294840">
    <w:abstractNumId w:val="5"/>
  </w:num>
  <w:num w:numId="11" w16cid:durableId="1529444461">
    <w:abstractNumId w:val="8"/>
  </w:num>
  <w:num w:numId="12" w16cid:durableId="988947711">
    <w:abstractNumId w:val="20"/>
  </w:num>
  <w:num w:numId="13" w16cid:durableId="1175530992">
    <w:abstractNumId w:val="22"/>
  </w:num>
  <w:num w:numId="14" w16cid:durableId="298844719">
    <w:abstractNumId w:val="7"/>
  </w:num>
  <w:num w:numId="15" w16cid:durableId="782774745">
    <w:abstractNumId w:val="13"/>
  </w:num>
  <w:num w:numId="16" w16cid:durableId="745804830">
    <w:abstractNumId w:val="10"/>
  </w:num>
  <w:num w:numId="17" w16cid:durableId="271742788">
    <w:abstractNumId w:val="12"/>
  </w:num>
  <w:num w:numId="18" w16cid:durableId="1591356411">
    <w:abstractNumId w:val="12"/>
    <w:lvlOverride w:ilvl="0">
      <w:startOverride w:val="1"/>
    </w:lvlOverride>
  </w:num>
  <w:num w:numId="19" w16cid:durableId="502818840">
    <w:abstractNumId w:val="11"/>
  </w:num>
  <w:num w:numId="20" w16cid:durableId="1783452825">
    <w:abstractNumId w:val="8"/>
  </w:num>
  <w:num w:numId="21" w16cid:durableId="2063552890">
    <w:abstractNumId w:val="12"/>
    <w:lvlOverride w:ilvl="0">
      <w:startOverride w:val="1"/>
    </w:lvlOverride>
  </w:num>
  <w:num w:numId="22" w16cid:durableId="212275896">
    <w:abstractNumId w:val="8"/>
  </w:num>
  <w:num w:numId="23" w16cid:durableId="1150756441">
    <w:abstractNumId w:val="18"/>
  </w:num>
  <w:num w:numId="24" w16cid:durableId="549650938">
    <w:abstractNumId w:val="1"/>
  </w:num>
  <w:num w:numId="25" w16cid:durableId="596013586">
    <w:abstractNumId w:val="4"/>
  </w:num>
  <w:num w:numId="26" w16cid:durableId="1819028423">
    <w:abstractNumId w:val="2"/>
  </w:num>
  <w:num w:numId="27" w16cid:durableId="176433539">
    <w:abstractNumId w:val="9"/>
  </w:num>
  <w:num w:numId="28" w16cid:durableId="940533526">
    <w:abstractNumId w:val="19"/>
  </w:num>
  <w:num w:numId="29" w16cid:durableId="1501389159">
    <w:abstractNumId w:val="12"/>
    <w:lvlOverride w:ilvl="0">
      <w:startOverride w:val="1"/>
    </w:lvlOverride>
  </w:num>
  <w:num w:numId="30" w16cid:durableId="17304993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79271141">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bordersDoNotSurroundHeader/>
  <w:bordersDoNotSurroundFooter/>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81"/>
    <w:rsid w:val="0000015A"/>
    <w:rsid w:val="00000392"/>
    <w:rsid w:val="00000D79"/>
    <w:rsid w:val="00000D82"/>
    <w:rsid w:val="00000D87"/>
    <w:rsid w:val="00000E2A"/>
    <w:rsid w:val="00000FAC"/>
    <w:rsid w:val="00001466"/>
    <w:rsid w:val="000014D4"/>
    <w:rsid w:val="00001616"/>
    <w:rsid w:val="000016C5"/>
    <w:rsid w:val="000016C9"/>
    <w:rsid w:val="00001A77"/>
    <w:rsid w:val="00001C27"/>
    <w:rsid w:val="00001EC2"/>
    <w:rsid w:val="00002617"/>
    <w:rsid w:val="0000285E"/>
    <w:rsid w:val="000028CD"/>
    <w:rsid w:val="000028E5"/>
    <w:rsid w:val="00002AA8"/>
    <w:rsid w:val="00002AAC"/>
    <w:rsid w:val="00002BB7"/>
    <w:rsid w:val="00002F61"/>
    <w:rsid w:val="00003228"/>
    <w:rsid w:val="00003E67"/>
    <w:rsid w:val="00003E97"/>
    <w:rsid w:val="000041E7"/>
    <w:rsid w:val="00004573"/>
    <w:rsid w:val="000048CC"/>
    <w:rsid w:val="00004978"/>
    <w:rsid w:val="00004C6C"/>
    <w:rsid w:val="00004D7D"/>
    <w:rsid w:val="000052FB"/>
    <w:rsid w:val="000053A2"/>
    <w:rsid w:val="00005579"/>
    <w:rsid w:val="00005819"/>
    <w:rsid w:val="00005AA4"/>
    <w:rsid w:val="00005BA1"/>
    <w:rsid w:val="00005C00"/>
    <w:rsid w:val="00005C43"/>
    <w:rsid w:val="000060C3"/>
    <w:rsid w:val="00006AA3"/>
    <w:rsid w:val="00006AE7"/>
    <w:rsid w:val="00006B2E"/>
    <w:rsid w:val="00006DEE"/>
    <w:rsid w:val="00006E22"/>
    <w:rsid w:val="00006F9F"/>
    <w:rsid w:val="00006FEA"/>
    <w:rsid w:val="00007338"/>
    <w:rsid w:val="00007446"/>
    <w:rsid w:val="00007447"/>
    <w:rsid w:val="0000769B"/>
    <w:rsid w:val="00007799"/>
    <w:rsid w:val="000077E9"/>
    <w:rsid w:val="0000784F"/>
    <w:rsid w:val="00007A2A"/>
    <w:rsid w:val="00007B97"/>
    <w:rsid w:val="00007E08"/>
    <w:rsid w:val="0001021B"/>
    <w:rsid w:val="000104D2"/>
    <w:rsid w:val="000108BD"/>
    <w:rsid w:val="000109F4"/>
    <w:rsid w:val="00010C03"/>
    <w:rsid w:val="00010C7D"/>
    <w:rsid w:val="00010CBC"/>
    <w:rsid w:val="0001100F"/>
    <w:rsid w:val="00011040"/>
    <w:rsid w:val="000110B5"/>
    <w:rsid w:val="000110C5"/>
    <w:rsid w:val="000115AB"/>
    <w:rsid w:val="00011B0E"/>
    <w:rsid w:val="00011E8F"/>
    <w:rsid w:val="000120BA"/>
    <w:rsid w:val="00012122"/>
    <w:rsid w:val="00012482"/>
    <w:rsid w:val="00012500"/>
    <w:rsid w:val="00012824"/>
    <w:rsid w:val="00012DCB"/>
    <w:rsid w:val="00012FBF"/>
    <w:rsid w:val="00013271"/>
    <w:rsid w:val="0001352B"/>
    <w:rsid w:val="0001365C"/>
    <w:rsid w:val="00013720"/>
    <w:rsid w:val="000137CE"/>
    <w:rsid w:val="000137F4"/>
    <w:rsid w:val="00013963"/>
    <w:rsid w:val="00013986"/>
    <w:rsid w:val="00013B63"/>
    <w:rsid w:val="00014077"/>
    <w:rsid w:val="00014697"/>
    <w:rsid w:val="000146A5"/>
    <w:rsid w:val="00014A8B"/>
    <w:rsid w:val="00014B14"/>
    <w:rsid w:val="00014DFB"/>
    <w:rsid w:val="00014E9D"/>
    <w:rsid w:val="00014EEE"/>
    <w:rsid w:val="00014F54"/>
    <w:rsid w:val="00015501"/>
    <w:rsid w:val="00015750"/>
    <w:rsid w:val="00015D2B"/>
    <w:rsid w:val="00015E7B"/>
    <w:rsid w:val="00015E98"/>
    <w:rsid w:val="00015F16"/>
    <w:rsid w:val="00016138"/>
    <w:rsid w:val="000161EB"/>
    <w:rsid w:val="0001632E"/>
    <w:rsid w:val="000163A1"/>
    <w:rsid w:val="000164AF"/>
    <w:rsid w:val="000165C9"/>
    <w:rsid w:val="000166A7"/>
    <w:rsid w:val="00016D5F"/>
    <w:rsid w:val="00016D80"/>
    <w:rsid w:val="00017142"/>
    <w:rsid w:val="000175AB"/>
    <w:rsid w:val="00017615"/>
    <w:rsid w:val="000176AA"/>
    <w:rsid w:val="00017B67"/>
    <w:rsid w:val="00017C56"/>
    <w:rsid w:val="00017D35"/>
    <w:rsid w:val="00020208"/>
    <w:rsid w:val="000204D4"/>
    <w:rsid w:val="00020577"/>
    <w:rsid w:val="00020BF5"/>
    <w:rsid w:val="00020C72"/>
    <w:rsid w:val="00020CE4"/>
    <w:rsid w:val="00020D5C"/>
    <w:rsid w:val="00020FCB"/>
    <w:rsid w:val="000212EA"/>
    <w:rsid w:val="00021363"/>
    <w:rsid w:val="00021378"/>
    <w:rsid w:val="000214ED"/>
    <w:rsid w:val="00021825"/>
    <w:rsid w:val="00021A14"/>
    <w:rsid w:val="00021C89"/>
    <w:rsid w:val="00021D31"/>
    <w:rsid w:val="00021D3E"/>
    <w:rsid w:val="00022140"/>
    <w:rsid w:val="0002218F"/>
    <w:rsid w:val="000222A0"/>
    <w:rsid w:val="000222E1"/>
    <w:rsid w:val="000223EF"/>
    <w:rsid w:val="00022533"/>
    <w:rsid w:val="0002279F"/>
    <w:rsid w:val="000227DE"/>
    <w:rsid w:val="0002294C"/>
    <w:rsid w:val="00022B0B"/>
    <w:rsid w:val="00022BBC"/>
    <w:rsid w:val="00022C8D"/>
    <w:rsid w:val="00022DE2"/>
    <w:rsid w:val="00022ED9"/>
    <w:rsid w:val="00022F83"/>
    <w:rsid w:val="00023019"/>
    <w:rsid w:val="000233EE"/>
    <w:rsid w:val="000234E9"/>
    <w:rsid w:val="000235B6"/>
    <w:rsid w:val="00023801"/>
    <w:rsid w:val="0002384D"/>
    <w:rsid w:val="00023934"/>
    <w:rsid w:val="00023984"/>
    <w:rsid w:val="00023986"/>
    <w:rsid w:val="00023BEB"/>
    <w:rsid w:val="00023D3E"/>
    <w:rsid w:val="00023D51"/>
    <w:rsid w:val="00023FCF"/>
    <w:rsid w:val="00024142"/>
    <w:rsid w:val="000241A7"/>
    <w:rsid w:val="000241BE"/>
    <w:rsid w:val="00024296"/>
    <w:rsid w:val="000242BE"/>
    <w:rsid w:val="00024304"/>
    <w:rsid w:val="00024339"/>
    <w:rsid w:val="00024432"/>
    <w:rsid w:val="0002470F"/>
    <w:rsid w:val="0002480B"/>
    <w:rsid w:val="00024811"/>
    <w:rsid w:val="00024AE2"/>
    <w:rsid w:val="00024D46"/>
    <w:rsid w:val="00024D54"/>
    <w:rsid w:val="000250B7"/>
    <w:rsid w:val="000252A4"/>
    <w:rsid w:val="00025587"/>
    <w:rsid w:val="000256ED"/>
    <w:rsid w:val="00025842"/>
    <w:rsid w:val="00025897"/>
    <w:rsid w:val="00025DC8"/>
    <w:rsid w:val="00025F2E"/>
    <w:rsid w:val="000261B3"/>
    <w:rsid w:val="0002620F"/>
    <w:rsid w:val="0002622D"/>
    <w:rsid w:val="000264CA"/>
    <w:rsid w:val="00026973"/>
    <w:rsid w:val="00026C57"/>
    <w:rsid w:val="00027265"/>
    <w:rsid w:val="000274E5"/>
    <w:rsid w:val="000274F7"/>
    <w:rsid w:val="00027723"/>
    <w:rsid w:val="000279AF"/>
    <w:rsid w:val="00027B39"/>
    <w:rsid w:val="00027C9C"/>
    <w:rsid w:val="00027FA4"/>
    <w:rsid w:val="0003035E"/>
    <w:rsid w:val="0003061B"/>
    <w:rsid w:val="000306FD"/>
    <w:rsid w:val="00030AFB"/>
    <w:rsid w:val="00030B03"/>
    <w:rsid w:val="00030B8C"/>
    <w:rsid w:val="00030BE0"/>
    <w:rsid w:val="00030C47"/>
    <w:rsid w:val="00030C53"/>
    <w:rsid w:val="00030F05"/>
    <w:rsid w:val="00031140"/>
    <w:rsid w:val="0003132B"/>
    <w:rsid w:val="000313E5"/>
    <w:rsid w:val="0003148B"/>
    <w:rsid w:val="00031628"/>
    <w:rsid w:val="00031785"/>
    <w:rsid w:val="000317BF"/>
    <w:rsid w:val="00031A75"/>
    <w:rsid w:val="00031B4E"/>
    <w:rsid w:val="00031C78"/>
    <w:rsid w:val="00031E24"/>
    <w:rsid w:val="00032093"/>
    <w:rsid w:val="0003232D"/>
    <w:rsid w:val="00032510"/>
    <w:rsid w:val="0003264F"/>
    <w:rsid w:val="00032817"/>
    <w:rsid w:val="00032954"/>
    <w:rsid w:val="00032C75"/>
    <w:rsid w:val="00032D87"/>
    <w:rsid w:val="00032FF3"/>
    <w:rsid w:val="0003305A"/>
    <w:rsid w:val="00033093"/>
    <w:rsid w:val="000330E3"/>
    <w:rsid w:val="000333FB"/>
    <w:rsid w:val="00033659"/>
    <w:rsid w:val="000336C6"/>
    <w:rsid w:val="0003382A"/>
    <w:rsid w:val="00033A03"/>
    <w:rsid w:val="00033A9C"/>
    <w:rsid w:val="00033F59"/>
    <w:rsid w:val="00034188"/>
    <w:rsid w:val="000345C2"/>
    <w:rsid w:val="000347DB"/>
    <w:rsid w:val="000349A2"/>
    <w:rsid w:val="00034C0A"/>
    <w:rsid w:val="00034EC0"/>
    <w:rsid w:val="00034FDD"/>
    <w:rsid w:val="00035745"/>
    <w:rsid w:val="0003595C"/>
    <w:rsid w:val="000359E5"/>
    <w:rsid w:val="00035E7A"/>
    <w:rsid w:val="00035E7C"/>
    <w:rsid w:val="00036118"/>
    <w:rsid w:val="00036167"/>
    <w:rsid w:val="000361C9"/>
    <w:rsid w:val="000363A8"/>
    <w:rsid w:val="000364D4"/>
    <w:rsid w:val="0003658B"/>
    <w:rsid w:val="00036790"/>
    <w:rsid w:val="0003685F"/>
    <w:rsid w:val="00036AC2"/>
    <w:rsid w:val="00036B4E"/>
    <w:rsid w:val="00036B5C"/>
    <w:rsid w:val="00036E17"/>
    <w:rsid w:val="00036FFE"/>
    <w:rsid w:val="00037096"/>
    <w:rsid w:val="000371B2"/>
    <w:rsid w:val="00037240"/>
    <w:rsid w:val="0003744F"/>
    <w:rsid w:val="000375C5"/>
    <w:rsid w:val="0003765C"/>
    <w:rsid w:val="0003795F"/>
    <w:rsid w:val="00037C47"/>
    <w:rsid w:val="0004010A"/>
    <w:rsid w:val="0004010C"/>
    <w:rsid w:val="00040128"/>
    <w:rsid w:val="000401D8"/>
    <w:rsid w:val="00040303"/>
    <w:rsid w:val="00040352"/>
    <w:rsid w:val="0004041C"/>
    <w:rsid w:val="000404F1"/>
    <w:rsid w:val="00040793"/>
    <w:rsid w:val="0004086C"/>
    <w:rsid w:val="0004089F"/>
    <w:rsid w:val="00040AAC"/>
    <w:rsid w:val="00040B8F"/>
    <w:rsid w:val="00040B90"/>
    <w:rsid w:val="00040D56"/>
    <w:rsid w:val="00040EA6"/>
    <w:rsid w:val="000410AD"/>
    <w:rsid w:val="00041172"/>
    <w:rsid w:val="00041250"/>
    <w:rsid w:val="0004132C"/>
    <w:rsid w:val="00041614"/>
    <w:rsid w:val="000417B2"/>
    <w:rsid w:val="000418C9"/>
    <w:rsid w:val="000418D2"/>
    <w:rsid w:val="00041AEE"/>
    <w:rsid w:val="00041B13"/>
    <w:rsid w:val="00041CF7"/>
    <w:rsid w:val="00041E88"/>
    <w:rsid w:val="0004215A"/>
    <w:rsid w:val="0004215F"/>
    <w:rsid w:val="00042180"/>
    <w:rsid w:val="00042A4D"/>
    <w:rsid w:val="00042A95"/>
    <w:rsid w:val="00042D30"/>
    <w:rsid w:val="00042DD3"/>
    <w:rsid w:val="00042F72"/>
    <w:rsid w:val="000433BC"/>
    <w:rsid w:val="0004368F"/>
    <w:rsid w:val="0004372D"/>
    <w:rsid w:val="000439C0"/>
    <w:rsid w:val="00043C48"/>
    <w:rsid w:val="00044300"/>
    <w:rsid w:val="00044374"/>
    <w:rsid w:val="000444FB"/>
    <w:rsid w:val="00044606"/>
    <w:rsid w:val="00044813"/>
    <w:rsid w:val="00044A1E"/>
    <w:rsid w:val="00044B33"/>
    <w:rsid w:val="00044BC8"/>
    <w:rsid w:val="00044C6C"/>
    <w:rsid w:val="00044CB3"/>
    <w:rsid w:val="00044D7F"/>
    <w:rsid w:val="00045126"/>
    <w:rsid w:val="0004523C"/>
    <w:rsid w:val="00045520"/>
    <w:rsid w:val="00045908"/>
    <w:rsid w:val="00045CFE"/>
    <w:rsid w:val="00045DAF"/>
    <w:rsid w:val="00045F46"/>
    <w:rsid w:val="0004639A"/>
    <w:rsid w:val="0004679C"/>
    <w:rsid w:val="00046884"/>
    <w:rsid w:val="0004694A"/>
    <w:rsid w:val="00046A30"/>
    <w:rsid w:val="00046A86"/>
    <w:rsid w:val="00046B52"/>
    <w:rsid w:val="00046F76"/>
    <w:rsid w:val="00046FE3"/>
    <w:rsid w:val="00047005"/>
    <w:rsid w:val="00047038"/>
    <w:rsid w:val="00047440"/>
    <w:rsid w:val="0004754B"/>
    <w:rsid w:val="0004761A"/>
    <w:rsid w:val="00047643"/>
    <w:rsid w:val="00047A25"/>
    <w:rsid w:val="00047CC0"/>
    <w:rsid w:val="00047D14"/>
    <w:rsid w:val="00047D45"/>
    <w:rsid w:val="00047EBE"/>
    <w:rsid w:val="00047EE9"/>
    <w:rsid w:val="0005001D"/>
    <w:rsid w:val="000500C4"/>
    <w:rsid w:val="0005024D"/>
    <w:rsid w:val="00050499"/>
    <w:rsid w:val="00050D49"/>
    <w:rsid w:val="00050D92"/>
    <w:rsid w:val="000515C0"/>
    <w:rsid w:val="0005163D"/>
    <w:rsid w:val="00051777"/>
    <w:rsid w:val="000518F9"/>
    <w:rsid w:val="000519CB"/>
    <w:rsid w:val="00051ED5"/>
    <w:rsid w:val="00052329"/>
    <w:rsid w:val="0005238E"/>
    <w:rsid w:val="000524BB"/>
    <w:rsid w:val="0005251D"/>
    <w:rsid w:val="00052631"/>
    <w:rsid w:val="000526A5"/>
    <w:rsid w:val="00052850"/>
    <w:rsid w:val="00052951"/>
    <w:rsid w:val="00052ED0"/>
    <w:rsid w:val="00052F79"/>
    <w:rsid w:val="000535EC"/>
    <w:rsid w:val="00053A68"/>
    <w:rsid w:val="00053B81"/>
    <w:rsid w:val="00053C5A"/>
    <w:rsid w:val="00053CCA"/>
    <w:rsid w:val="0005400F"/>
    <w:rsid w:val="000540C8"/>
    <w:rsid w:val="00054299"/>
    <w:rsid w:val="000542BD"/>
    <w:rsid w:val="00054358"/>
    <w:rsid w:val="00054388"/>
    <w:rsid w:val="0005444C"/>
    <w:rsid w:val="00054626"/>
    <w:rsid w:val="000547FE"/>
    <w:rsid w:val="000548E1"/>
    <w:rsid w:val="000549FF"/>
    <w:rsid w:val="00054D2E"/>
    <w:rsid w:val="00054DC9"/>
    <w:rsid w:val="00055414"/>
    <w:rsid w:val="00055561"/>
    <w:rsid w:val="000556C6"/>
    <w:rsid w:val="00055720"/>
    <w:rsid w:val="000558D4"/>
    <w:rsid w:val="00055DA6"/>
    <w:rsid w:val="00055E20"/>
    <w:rsid w:val="00055F5F"/>
    <w:rsid w:val="0005625C"/>
    <w:rsid w:val="00056270"/>
    <w:rsid w:val="000562C4"/>
    <w:rsid w:val="00056300"/>
    <w:rsid w:val="0005637D"/>
    <w:rsid w:val="00056487"/>
    <w:rsid w:val="00056657"/>
    <w:rsid w:val="00056896"/>
    <w:rsid w:val="00056DFA"/>
    <w:rsid w:val="00056F6A"/>
    <w:rsid w:val="00056FC8"/>
    <w:rsid w:val="00057079"/>
    <w:rsid w:val="00057153"/>
    <w:rsid w:val="00057747"/>
    <w:rsid w:val="00057916"/>
    <w:rsid w:val="00057A5C"/>
    <w:rsid w:val="00057F69"/>
    <w:rsid w:val="00060254"/>
    <w:rsid w:val="000603AB"/>
    <w:rsid w:val="00060430"/>
    <w:rsid w:val="00060516"/>
    <w:rsid w:val="00060AEB"/>
    <w:rsid w:val="00060B10"/>
    <w:rsid w:val="00060D93"/>
    <w:rsid w:val="00060E7C"/>
    <w:rsid w:val="00060ED9"/>
    <w:rsid w:val="0006149D"/>
    <w:rsid w:val="000614D3"/>
    <w:rsid w:val="00061B74"/>
    <w:rsid w:val="000620B9"/>
    <w:rsid w:val="000623E8"/>
    <w:rsid w:val="000628DD"/>
    <w:rsid w:val="00062CAF"/>
    <w:rsid w:val="00062F84"/>
    <w:rsid w:val="00062FC8"/>
    <w:rsid w:val="0006311A"/>
    <w:rsid w:val="00063186"/>
    <w:rsid w:val="00063299"/>
    <w:rsid w:val="00063524"/>
    <w:rsid w:val="000637D6"/>
    <w:rsid w:val="00063A7C"/>
    <w:rsid w:val="00063B53"/>
    <w:rsid w:val="00064181"/>
    <w:rsid w:val="00064557"/>
    <w:rsid w:val="000645F8"/>
    <w:rsid w:val="00064AA6"/>
    <w:rsid w:val="00064B08"/>
    <w:rsid w:val="00064BE1"/>
    <w:rsid w:val="00064E5D"/>
    <w:rsid w:val="00064F60"/>
    <w:rsid w:val="000651F9"/>
    <w:rsid w:val="000656CF"/>
    <w:rsid w:val="000656EE"/>
    <w:rsid w:val="00065D03"/>
    <w:rsid w:val="00065D1E"/>
    <w:rsid w:val="00065E8C"/>
    <w:rsid w:val="0006615D"/>
    <w:rsid w:val="00066369"/>
    <w:rsid w:val="00066513"/>
    <w:rsid w:val="0006660B"/>
    <w:rsid w:val="000666C2"/>
    <w:rsid w:val="0006684E"/>
    <w:rsid w:val="000668A4"/>
    <w:rsid w:val="00066A40"/>
    <w:rsid w:val="00066BC8"/>
    <w:rsid w:val="00066DE6"/>
    <w:rsid w:val="00066EB9"/>
    <w:rsid w:val="00066ED5"/>
    <w:rsid w:val="00067072"/>
    <w:rsid w:val="0006707F"/>
    <w:rsid w:val="00067111"/>
    <w:rsid w:val="0006731F"/>
    <w:rsid w:val="00067389"/>
    <w:rsid w:val="000675CF"/>
    <w:rsid w:val="00067AB1"/>
    <w:rsid w:val="00067E16"/>
    <w:rsid w:val="000701FD"/>
    <w:rsid w:val="00070385"/>
    <w:rsid w:val="00070608"/>
    <w:rsid w:val="00070AB6"/>
    <w:rsid w:val="000711B3"/>
    <w:rsid w:val="00071551"/>
    <w:rsid w:val="0007162A"/>
    <w:rsid w:val="00071A2D"/>
    <w:rsid w:val="00071CD0"/>
    <w:rsid w:val="00072095"/>
    <w:rsid w:val="000724DB"/>
    <w:rsid w:val="000726F5"/>
    <w:rsid w:val="00072927"/>
    <w:rsid w:val="00072A69"/>
    <w:rsid w:val="00072FC9"/>
    <w:rsid w:val="00072FCB"/>
    <w:rsid w:val="00073019"/>
    <w:rsid w:val="000730D1"/>
    <w:rsid w:val="00073251"/>
    <w:rsid w:val="0007353E"/>
    <w:rsid w:val="0007365F"/>
    <w:rsid w:val="00073A63"/>
    <w:rsid w:val="00073BAA"/>
    <w:rsid w:val="00073D20"/>
    <w:rsid w:val="00073D50"/>
    <w:rsid w:val="0007423A"/>
    <w:rsid w:val="00074524"/>
    <w:rsid w:val="000746D3"/>
    <w:rsid w:val="00074A0C"/>
    <w:rsid w:val="00074C04"/>
    <w:rsid w:val="00074C5C"/>
    <w:rsid w:val="00074CC3"/>
    <w:rsid w:val="00074F1C"/>
    <w:rsid w:val="00074F57"/>
    <w:rsid w:val="00075146"/>
    <w:rsid w:val="000752C1"/>
    <w:rsid w:val="00075546"/>
    <w:rsid w:val="00075747"/>
    <w:rsid w:val="0007586D"/>
    <w:rsid w:val="000758E0"/>
    <w:rsid w:val="00075943"/>
    <w:rsid w:val="00075BFB"/>
    <w:rsid w:val="00075D9C"/>
    <w:rsid w:val="00076153"/>
    <w:rsid w:val="000761FA"/>
    <w:rsid w:val="0007637D"/>
    <w:rsid w:val="000764C7"/>
    <w:rsid w:val="00076547"/>
    <w:rsid w:val="00076735"/>
    <w:rsid w:val="00076AFD"/>
    <w:rsid w:val="00076BC7"/>
    <w:rsid w:val="00077053"/>
    <w:rsid w:val="000770C0"/>
    <w:rsid w:val="000770CE"/>
    <w:rsid w:val="0007724E"/>
    <w:rsid w:val="000773BD"/>
    <w:rsid w:val="00077400"/>
    <w:rsid w:val="000775B1"/>
    <w:rsid w:val="000778B1"/>
    <w:rsid w:val="00077902"/>
    <w:rsid w:val="00077A3B"/>
    <w:rsid w:val="00077BCB"/>
    <w:rsid w:val="00077E5E"/>
    <w:rsid w:val="00077E89"/>
    <w:rsid w:val="00077F94"/>
    <w:rsid w:val="00077FBA"/>
    <w:rsid w:val="0008020D"/>
    <w:rsid w:val="000802F4"/>
    <w:rsid w:val="0008063F"/>
    <w:rsid w:val="00080739"/>
    <w:rsid w:val="000807B5"/>
    <w:rsid w:val="000808CC"/>
    <w:rsid w:val="00080B41"/>
    <w:rsid w:val="000811A3"/>
    <w:rsid w:val="000817D9"/>
    <w:rsid w:val="00081950"/>
    <w:rsid w:val="00081983"/>
    <w:rsid w:val="0008198E"/>
    <w:rsid w:val="000819C0"/>
    <w:rsid w:val="00081B51"/>
    <w:rsid w:val="00081C55"/>
    <w:rsid w:val="0008210C"/>
    <w:rsid w:val="00082446"/>
    <w:rsid w:val="00082638"/>
    <w:rsid w:val="00082B32"/>
    <w:rsid w:val="00082C7E"/>
    <w:rsid w:val="00082E28"/>
    <w:rsid w:val="00082E57"/>
    <w:rsid w:val="00083118"/>
    <w:rsid w:val="0008311C"/>
    <w:rsid w:val="00083517"/>
    <w:rsid w:val="000837D4"/>
    <w:rsid w:val="00083BD4"/>
    <w:rsid w:val="00083C5B"/>
    <w:rsid w:val="00083C67"/>
    <w:rsid w:val="00083C7D"/>
    <w:rsid w:val="00083DB2"/>
    <w:rsid w:val="00083DC6"/>
    <w:rsid w:val="00083F7C"/>
    <w:rsid w:val="00083FC4"/>
    <w:rsid w:val="00084131"/>
    <w:rsid w:val="000842B8"/>
    <w:rsid w:val="000845C9"/>
    <w:rsid w:val="00084615"/>
    <w:rsid w:val="00084632"/>
    <w:rsid w:val="00084814"/>
    <w:rsid w:val="00084876"/>
    <w:rsid w:val="00084912"/>
    <w:rsid w:val="00084A9D"/>
    <w:rsid w:val="00084B5E"/>
    <w:rsid w:val="00084C99"/>
    <w:rsid w:val="00084CF8"/>
    <w:rsid w:val="0008505B"/>
    <w:rsid w:val="00085110"/>
    <w:rsid w:val="0008517E"/>
    <w:rsid w:val="000852A0"/>
    <w:rsid w:val="0008535E"/>
    <w:rsid w:val="00085666"/>
    <w:rsid w:val="000856F7"/>
    <w:rsid w:val="00085979"/>
    <w:rsid w:val="00085B04"/>
    <w:rsid w:val="00086003"/>
    <w:rsid w:val="000861BC"/>
    <w:rsid w:val="0008628E"/>
    <w:rsid w:val="000862B8"/>
    <w:rsid w:val="000866D1"/>
    <w:rsid w:val="0008674B"/>
    <w:rsid w:val="000867F5"/>
    <w:rsid w:val="00086899"/>
    <w:rsid w:val="00086D3F"/>
    <w:rsid w:val="00086D6F"/>
    <w:rsid w:val="00087244"/>
    <w:rsid w:val="00087249"/>
    <w:rsid w:val="00087A1F"/>
    <w:rsid w:val="00087A5F"/>
    <w:rsid w:val="00087AAA"/>
    <w:rsid w:val="00087AAF"/>
    <w:rsid w:val="00087AFB"/>
    <w:rsid w:val="00087B04"/>
    <w:rsid w:val="00087DB7"/>
    <w:rsid w:val="00087FB7"/>
    <w:rsid w:val="0009041E"/>
    <w:rsid w:val="0009052A"/>
    <w:rsid w:val="00090A21"/>
    <w:rsid w:val="00090A7F"/>
    <w:rsid w:val="00090ABD"/>
    <w:rsid w:val="00090B30"/>
    <w:rsid w:val="00090B35"/>
    <w:rsid w:val="00090BFF"/>
    <w:rsid w:val="00090C60"/>
    <w:rsid w:val="00090D2A"/>
    <w:rsid w:val="00090FC8"/>
    <w:rsid w:val="000910E0"/>
    <w:rsid w:val="00091122"/>
    <w:rsid w:val="0009113D"/>
    <w:rsid w:val="000911C1"/>
    <w:rsid w:val="000913BE"/>
    <w:rsid w:val="00091471"/>
    <w:rsid w:val="0009162C"/>
    <w:rsid w:val="000916A3"/>
    <w:rsid w:val="000918E3"/>
    <w:rsid w:val="00091EEC"/>
    <w:rsid w:val="00091F61"/>
    <w:rsid w:val="000920CC"/>
    <w:rsid w:val="00092355"/>
    <w:rsid w:val="00092954"/>
    <w:rsid w:val="00092B2B"/>
    <w:rsid w:val="00092CEB"/>
    <w:rsid w:val="00093011"/>
    <w:rsid w:val="00093023"/>
    <w:rsid w:val="0009322D"/>
    <w:rsid w:val="0009322F"/>
    <w:rsid w:val="00093393"/>
    <w:rsid w:val="000933F9"/>
    <w:rsid w:val="000933FD"/>
    <w:rsid w:val="000936C0"/>
    <w:rsid w:val="00093929"/>
    <w:rsid w:val="00093AA9"/>
    <w:rsid w:val="00093F58"/>
    <w:rsid w:val="00094188"/>
    <w:rsid w:val="000942AB"/>
    <w:rsid w:val="000942D1"/>
    <w:rsid w:val="000942E1"/>
    <w:rsid w:val="00094374"/>
    <w:rsid w:val="0009443D"/>
    <w:rsid w:val="00094452"/>
    <w:rsid w:val="00094652"/>
    <w:rsid w:val="0009481E"/>
    <w:rsid w:val="00094E7F"/>
    <w:rsid w:val="00094EE9"/>
    <w:rsid w:val="000950E4"/>
    <w:rsid w:val="000952BA"/>
    <w:rsid w:val="000955FE"/>
    <w:rsid w:val="000957CC"/>
    <w:rsid w:val="0009584A"/>
    <w:rsid w:val="000958C5"/>
    <w:rsid w:val="00095B75"/>
    <w:rsid w:val="00095D23"/>
    <w:rsid w:val="00095FA7"/>
    <w:rsid w:val="0009621B"/>
    <w:rsid w:val="000962EF"/>
    <w:rsid w:val="00096449"/>
    <w:rsid w:val="0009659C"/>
    <w:rsid w:val="000968ED"/>
    <w:rsid w:val="0009693E"/>
    <w:rsid w:val="000969E9"/>
    <w:rsid w:val="00097020"/>
    <w:rsid w:val="000970A9"/>
    <w:rsid w:val="00097355"/>
    <w:rsid w:val="00097473"/>
    <w:rsid w:val="000974AD"/>
    <w:rsid w:val="0009793E"/>
    <w:rsid w:val="00097B46"/>
    <w:rsid w:val="00097CB0"/>
    <w:rsid w:val="000A0063"/>
    <w:rsid w:val="000A01EA"/>
    <w:rsid w:val="000A0204"/>
    <w:rsid w:val="000A0255"/>
    <w:rsid w:val="000A0310"/>
    <w:rsid w:val="000A031F"/>
    <w:rsid w:val="000A0572"/>
    <w:rsid w:val="000A0580"/>
    <w:rsid w:val="000A065E"/>
    <w:rsid w:val="000A0C03"/>
    <w:rsid w:val="000A0CB6"/>
    <w:rsid w:val="000A0E0C"/>
    <w:rsid w:val="000A0EAA"/>
    <w:rsid w:val="000A0EB8"/>
    <w:rsid w:val="000A1064"/>
    <w:rsid w:val="000A1183"/>
    <w:rsid w:val="000A1347"/>
    <w:rsid w:val="000A147C"/>
    <w:rsid w:val="000A1556"/>
    <w:rsid w:val="000A1568"/>
    <w:rsid w:val="000A1595"/>
    <w:rsid w:val="000A1B12"/>
    <w:rsid w:val="000A1B27"/>
    <w:rsid w:val="000A1B46"/>
    <w:rsid w:val="000A1B91"/>
    <w:rsid w:val="000A1E7C"/>
    <w:rsid w:val="000A1F9F"/>
    <w:rsid w:val="000A20C8"/>
    <w:rsid w:val="000A20EB"/>
    <w:rsid w:val="000A23A3"/>
    <w:rsid w:val="000A23F8"/>
    <w:rsid w:val="000A2467"/>
    <w:rsid w:val="000A27D4"/>
    <w:rsid w:val="000A287F"/>
    <w:rsid w:val="000A2977"/>
    <w:rsid w:val="000A2DC8"/>
    <w:rsid w:val="000A2ED0"/>
    <w:rsid w:val="000A37BA"/>
    <w:rsid w:val="000A3824"/>
    <w:rsid w:val="000A3971"/>
    <w:rsid w:val="000A3DDE"/>
    <w:rsid w:val="000A3F64"/>
    <w:rsid w:val="000A43CE"/>
    <w:rsid w:val="000A446D"/>
    <w:rsid w:val="000A4732"/>
    <w:rsid w:val="000A479A"/>
    <w:rsid w:val="000A4977"/>
    <w:rsid w:val="000A49D5"/>
    <w:rsid w:val="000A531F"/>
    <w:rsid w:val="000A5320"/>
    <w:rsid w:val="000A5450"/>
    <w:rsid w:val="000A545B"/>
    <w:rsid w:val="000A54E0"/>
    <w:rsid w:val="000A5741"/>
    <w:rsid w:val="000A5B0F"/>
    <w:rsid w:val="000A5D8F"/>
    <w:rsid w:val="000A5DE1"/>
    <w:rsid w:val="000A61EB"/>
    <w:rsid w:val="000A65BD"/>
    <w:rsid w:val="000A6799"/>
    <w:rsid w:val="000A69AE"/>
    <w:rsid w:val="000A6ABB"/>
    <w:rsid w:val="000A6D27"/>
    <w:rsid w:val="000A719C"/>
    <w:rsid w:val="000A7507"/>
    <w:rsid w:val="000A75BA"/>
    <w:rsid w:val="000A7A44"/>
    <w:rsid w:val="000A7DB1"/>
    <w:rsid w:val="000B0018"/>
    <w:rsid w:val="000B0053"/>
    <w:rsid w:val="000B02BD"/>
    <w:rsid w:val="000B04D9"/>
    <w:rsid w:val="000B0511"/>
    <w:rsid w:val="000B063E"/>
    <w:rsid w:val="000B09CB"/>
    <w:rsid w:val="000B0AE0"/>
    <w:rsid w:val="000B0E76"/>
    <w:rsid w:val="000B10F8"/>
    <w:rsid w:val="000B15B0"/>
    <w:rsid w:val="000B1702"/>
    <w:rsid w:val="000B17D3"/>
    <w:rsid w:val="000B17E3"/>
    <w:rsid w:val="000B17F5"/>
    <w:rsid w:val="000B1A60"/>
    <w:rsid w:val="000B1AF3"/>
    <w:rsid w:val="000B1FDE"/>
    <w:rsid w:val="000B221F"/>
    <w:rsid w:val="000B2728"/>
    <w:rsid w:val="000B278B"/>
    <w:rsid w:val="000B27E0"/>
    <w:rsid w:val="000B295D"/>
    <w:rsid w:val="000B2E4E"/>
    <w:rsid w:val="000B2FDB"/>
    <w:rsid w:val="000B3077"/>
    <w:rsid w:val="000B307B"/>
    <w:rsid w:val="000B31B2"/>
    <w:rsid w:val="000B3493"/>
    <w:rsid w:val="000B34C7"/>
    <w:rsid w:val="000B3525"/>
    <w:rsid w:val="000B371B"/>
    <w:rsid w:val="000B386A"/>
    <w:rsid w:val="000B3918"/>
    <w:rsid w:val="000B3953"/>
    <w:rsid w:val="000B39A5"/>
    <w:rsid w:val="000B39B0"/>
    <w:rsid w:val="000B3A4C"/>
    <w:rsid w:val="000B3AFD"/>
    <w:rsid w:val="000B3E61"/>
    <w:rsid w:val="000B3F1C"/>
    <w:rsid w:val="000B3F36"/>
    <w:rsid w:val="000B4132"/>
    <w:rsid w:val="000B4229"/>
    <w:rsid w:val="000B4296"/>
    <w:rsid w:val="000B46C4"/>
    <w:rsid w:val="000B4787"/>
    <w:rsid w:val="000B4A5D"/>
    <w:rsid w:val="000B4A9C"/>
    <w:rsid w:val="000B4BFB"/>
    <w:rsid w:val="000B4D6E"/>
    <w:rsid w:val="000B4D85"/>
    <w:rsid w:val="000B4E7D"/>
    <w:rsid w:val="000B4F26"/>
    <w:rsid w:val="000B4F46"/>
    <w:rsid w:val="000B50C7"/>
    <w:rsid w:val="000B5239"/>
    <w:rsid w:val="000B53BF"/>
    <w:rsid w:val="000B55FB"/>
    <w:rsid w:val="000B56F5"/>
    <w:rsid w:val="000B5B70"/>
    <w:rsid w:val="000B5D7F"/>
    <w:rsid w:val="000B5E5F"/>
    <w:rsid w:val="000B5EB2"/>
    <w:rsid w:val="000B620A"/>
    <w:rsid w:val="000B625F"/>
    <w:rsid w:val="000B6503"/>
    <w:rsid w:val="000B65BA"/>
    <w:rsid w:val="000B6677"/>
    <w:rsid w:val="000B66A4"/>
    <w:rsid w:val="000B66EC"/>
    <w:rsid w:val="000B6723"/>
    <w:rsid w:val="000B6BA7"/>
    <w:rsid w:val="000B6BF6"/>
    <w:rsid w:val="000B6C76"/>
    <w:rsid w:val="000B6C8E"/>
    <w:rsid w:val="000B6F15"/>
    <w:rsid w:val="000B6F46"/>
    <w:rsid w:val="000B6FC3"/>
    <w:rsid w:val="000B7005"/>
    <w:rsid w:val="000B717B"/>
    <w:rsid w:val="000B7218"/>
    <w:rsid w:val="000B72DB"/>
    <w:rsid w:val="000B75A8"/>
    <w:rsid w:val="000B75AD"/>
    <w:rsid w:val="000B7764"/>
    <w:rsid w:val="000B788C"/>
    <w:rsid w:val="000B789A"/>
    <w:rsid w:val="000B7B57"/>
    <w:rsid w:val="000C0079"/>
    <w:rsid w:val="000C0176"/>
    <w:rsid w:val="000C0505"/>
    <w:rsid w:val="000C0C24"/>
    <w:rsid w:val="000C0C69"/>
    <w:rsid w:val="000C0C8F"/>
    <w:rsid w:val="000C0D2F"/>
    <w:rsid w:val="000C0E79"/>
    <w:rsid w:val="000C100D"/>
    <w:rsid w:val="000C11AA"/>
    <w:rsid w:val="000C1651"/>
    <w:rsid w:val="000C166F"/>
    <w:rsid w:val="000C1CE1"/>
    <w:rsid w:val="000C1D5A"/>
    <w:rsid w:val="000C1F85"/>
    <w:rsid w:val="000C1FF5"/>
    <w:rsid w:val="000C2011"/>
    <w:rsid w:val="000C2046"/>
    <w:rsid w:val="000C2084"/>
    <w:rsid w:val="000C20ED"/>
    <w:rsid w:val="000C25F6"/>
    <w:rsid w:val="000C26AC"/>
    <w:rsid w:val="000C26BE"/>
    <w:rsid w:val="000C296B"/>
    <w:rsid w:val="000C2B26"/>
    <w:rsid w:val="000C2C7B"/>
    <w:rsid w:val="000C3361"/>
    <w:rsid w:val="000C3381"/>
    <w:rsid w:val="000C35A6"/>
    <w:rsid w:val="000C38B9"/>
    <w:rsid w:val="000C398E"/>
    <w:rsid w:val="000C3B27"/>
    <w:rsid w:val="000C3F7C"/>
    <w:rsid w:val="000C4267"/>
    <w:rsid w:val="000C46B3"/>
    <w:rsid w:val="000C48EC"/>
    <w:rsid w:val="000C4965"/>
    <w:rsid w:val="000C4B83"/>
    <w:rsid w:val="000C4BD9"/>
    <w:rsid w:val="000C4BF0"/>
    <w:rsid w:val="000C4C1A"/>
    <w:rsid w:val="000C4C77"/>
    <w:rsid w:val="000C4C97"/>
    <w:rsid w:val="000C4CDC"/>
    <w:rsid w:val="000C5093"/>
    <w:rsid w:val="000C52DD"/>
    <w:rsid w:val="000C58BB"/>
    <w:rsid w:val="000C5967"/>
    <w:rsid w:val="000C59EA"/>
    <w:rsid w:val="000C5F5C"/>
    <w:rsid w:val="000C605A"/>
    <w:rsid w:val="000C61CC"/>
    <w:rsid w:val="000C6233"/>
    <w:rsid w:val="000C65FA"/>
    <w:rsid w:val="000C6619"/>
    <w:rsid w:val="000C664F"/>
    <w:rsid w:val="000C69D9"/>
    <w:rsid w:val="000C6AB4"/>
    <w:rsid w:val="000C6B13"/>
    <w:rsid w:val="000C6CF4"/>
    <w:rsid w:val="000C6FB9"/>
    <w:rsid w:val="000C70F4"/>
    <w:rsid w:val="000C71AB"/>
    <w:rsid w:val="000C72F3"/>
    <w:rsid w:val="000C7337"/>
    <w:rsid w:val="000C766C"/>
    <w:rsid w:val="000C77A1"/>
    <w:rsid w:val="000C79B6"/>
    <w:rsid w:val="000C79C4"/>
    <w:rsid w:val="000C79E2"/>
    <w:rsid w:val="000C7E46"/>
    <w:rsid w:val="000C7E85"/>
    <w:rsid w:val="000C7F1F"/>
    <w:rsid w:val="000C7F26"/>
    <w:rsid w:val="000C7FDC"/>
    <w:rsid w:val="000D0174"/>
    <w:rsid w:val="000D03F1"/>
    <w:rsid w:val="000D0444"/>
    <w:rsid w:val="000D046E"/>
    <w:rsid w:val="000D06B8"/>
    <w:rsid w:val="000D0869"/>
    <w:rsid w:val="000D089B"/>
    <w:rsid w:val="000D08B7"/>
    <w:rsid w:val="000D0B82"/>
    <w:rsid w:val="000D0D1F"/>
    <w:rsid w:val="000D0E9A"/>
    <w:rsid w:val="000D0EBA"/>
    <w:rsid w:val="000D0F6F"/>
    <w:rsid w:val="000D0FE9"/>
    <w:rsid w:val="000D1110"/>
    <w:rsid w:val="000D1517"/>
    <w:rsid w:val="000D15D0"/>
    <w:rsid w:val="000D174F"/>
    <w:rsid w:val="000D17A9"/>
    <w:rsid w:val="000D17DB"/>
    <w:rsid w:val="000D1844"/>
    <w:rsid w:val="000D1998"/>
    <w:rsid w:val="000D1B4D"/>
    <w:rsid w:val="000D1B62"/>
    <w:rsid w:val="000D1D6F"/>
    <w:rsid w:val="000D1F10"/>
    <w:rsid w:val="000D2120"/>
    <w:rsid w:val="000D21AB"/>
    <w:rsid w:val="000D2747"/>
    <w:rsid w:val="000D28DD"/>
    <w:rsid w:val="000D2909"/>
    <w:rsid w:val="000D2928"/>
    <w:rsid w:val="000D2B88"/>
    <w:rsid w:val="000D2F70"/>
    <w:rsid w:val="000D342E"/>
    <w:rsid w:val="000D3701"/>
    <w:rsid w:val="000D3929"/>
    <w:rsid w:val="000D3C28"/>
    <w:rsid w:val="000D3E9E"/>
    <w:rsid w:val="000D3EE0"/>
    <w:rsid w:val="000D40F0"/>
    <w:rsid w:val="000D41AB"/>
    <w:rsid w:val="000D433B"/>
    <w:rsid w:val="000D4348"/>
    <w:rsid w:val="000D4425"/>
    <w:rsid w:val="000D4543"/>
    <w:rsid w:val="000D4617"/>
    <w:rsid w:val="000D4A77"/>
    <w:rsid w:val="000D4CA5"/>
    <w:rsid w:val="000D520D"/>
    <w:rsid w:val="000D534F"/>
    <w:rsid w:val="000D5603"/>
    <w:rsid w:val="000D5920"/>
    <w:rsid w:val="000D5B6F"/>
    <w:rsid w:val="000D5C66"/>
    <w:rsid w:val="000D5D8B"/>
    <w:rsid w:val="000D5F09"/>
    <w:rsid w:val="000D6021"/>
    <w:rsid w:val="000D60CE"/>
    <w:rsid w:val="000D655E"/>
    <w:rsid w:val="000D658C"/>
    <w:rsid w:val="000D66DF"/>
    <w:rsid w:val="000D6AAE"/>
    <w:rsid w:val="000D6AC5"/>
    <w:rsid w:val="000D705A"/>
    <w:rsid w:val="000D7110"/>
    <w:rsid w:val="000D721E"/>
    <w:rsid w:val="000D7430"/>
    <w:rsid w:val="000D743A"/>
    <w:rsid w:val="000D778A"/>
    <w:rsid w:val="000D780E"/>
    <w:rsid w:val="000D7843"/>
    <w:rsid w:val="000D7928"/>
    <w:rsid w:val="000D793D"/>
    <w:rsid w:val="000D795B"/>
    <w:rsid w:val="000D7C6C"/>
    <w:rsid w:val="000D7E18"/>
    <w:rsid w:val="000D7F48"/>
    <w:rsid w:val="000E0188"/>
    <w:rsid w:val="000E0370"/>
    <w:rsid w:val="000E0476"/>
    <w:rsid w:val="000E0708"/>
    <w:rsid w:val="000E072B"/>
    <w:rsid w:val="000E0B2D"/>
    <w:rsid w:val="000E0F7D"/>
    <w:rsid w:val="000E10F8"/>
    <w:rsid w:val="000E11CB"/>
    <w:rsid w:val="000E1391"/>
    <w:rsid w:val="000E16FC"/>
    <w:rsid w:val="000E1B97"/>
    <w:rsid w:val="000E1C07"/>
    <w:rsid w:val="000E1D08"/>
    <w:rsid w:val="000E1D79"/>
    <w:rsid w:val="000E20EB"/>
    <w:rsid w:val="000E2242"/>
    <w:rsid w:val="000E22CF"/>
    <w:rsid w:val="000E2914"/>
    <w:rsid w:val="000E2A71"/>
    <w:rsid w:val="000E2AF5"/>
    <w:rsid w:val="000E3170"/>
    <w:rsid w:val="000E375C"/>
    <w:rsid w:val="000E376E"/>
    <w:rsid w:val="000E39C4"/>
    <w:rsid w:val="000E3A49"/>
    <w:rsid w:val="000E3B42"/>
    <w:rsid w:val="000E3C10"/>
    <w:rsid w:val="000E3E4B"/>
    <w:rsid w:val="000E4094"/>
    <w:rsid w:val="000E40D6"/>
    <w:rsid w:val="000E422F"/>
    <w:rsid w:val="000E4655"/>
    <w:rsid w:val="000E4A68"/>
    <w:rsid w:val="000E4BF1"/>
    <w:rsid w:val="000E4C4E"/>
    <w:rsid w:val="000E4E0D"/>
    <w:rsid w:val="000E4F08"/>
    <w:rsid w:val="000E502F"/>
    <w:rsid w:val="000E50D5"/>
    <w:rsid w:val="000E50EA"/>
    <w:rsid w:val="000E52AD"/>
    <w:rsid w:val="000E55C5"/>
    <w:rsid w:val="000E57A6"/>
    <w:rsid w:val="000E5AD7"/>
    <w:rsid w:val="000E612C"/>
    <w:rsid w:val="000E6592"/>
    <w:rsid w:val="000E682F"/>
    <w:rsid w:val="000E6960"/>
    <w:rsid w:val="000E6BB7"/>
    <w:rsid w:val="000E6BE8"/>
    <w:rsid w:val="000E6C59"/>
    <w:rsid w:val="000E6EF7"/>
    <w:rsid w:val="000E6F49"/>
    <w:rsid w:val="000E6F9F"/>
    <w:rsid w:val="000E72C8"/>
    <w:rsid w:val="000E758E"/>
    <w:rsid w:val="000E76C8"/>
    <w:rsid w:val="000E76D7"/>
    <w:rsid w:val="000E79B1"/>
    <w:rsid w:val="000E79E6"/>
    <w:rsid w:val="000E7B98"/>
    <w:rsid w:val="000E7EC8"/>
    <w:rsid w:val="000F0664"/>
    <w:rsid w:val="000F0868"/>
    <w:rsid w:val="000F0B2F"/>
    <w:rsid w:val="000F0E62"/>
    <w:rsid w:val="000F0E72"/>
    <w:rsid w:val="000F1583"/>
    <w:rsid w:val="000F15E9"/>
    <w:rsid w:val="000F1658"/>
    <w:rsid w:val="000F169C"/>
    <w:rsid w:val="000F17E8"/>
    <w:rsid w:val="000F1819"/>
    <w:rsid w:val="000F1832"/>
    <w:rsid w:val="000F188A"/>
    <w:rsid w:val="000F1BDA"/>
    <w:rsid w:val="000F1EAD"/>
    <w:rsid w:val="000F216E"/>
    <w:rsid w:val="000F27CD"/>
    <w:rsid w:val="000F2883"/>
    <w:rsid w:val="000F29D0"/>
    <w:rsid w:val="000F2AA4"/>
    <w:rsid w:val="000F2C2B"/>
    <w:rsid w:val="000F2F2E"/>
    <w:rsid w:val="000F3076"/>
    <w:rsid w:val="000F330F"/>
    <w:rsid w:val="000F340B"/>
    <w:rsid w:val="000F343A"/>
    <w:rsid w:val="000F3450"/>
    <w:rsid w:val="000F3842"/>
    <w:rsid w:val="000F39B1"/>
    <w:rsid w:val="000F3BE5"/>
    <w:rsid w:val="000F3CA4"/>
    <w:rsid w:val="000F3D16"/>
    <w:rsid w:val="000F3DDB"/>
    <w:rsid w:val="000F3E13"/>
    <w:rsid w:val="000F40A8"/>
    <w:rsid w:val="000F4147"/>
    <w:rsid w:val="000F4181"/>
    <w:rsid w:val="000F420E"/>
    <w:rsid w:val="000F442B"/>
    <w:rsid w:val="000F4676"/>
    <w:rsid w:val="000F4715"/>
    <w:rsid w:val="000F47FD"/>
    <w:rsid w:val="000F4B6F"/>
    <w:rsid w:val="000F4C3E"/>
    <w:rsid w:val="000F4D47"/>
    <w:rsid w:val="000F4FDD"/>
    <w:rsid w:val="000F503D"/>
    <w:rsid w:val="000F50FD"/>
    <w:rsid w:val="000F518C"/>
    <w:rsid w:val="000F524F"/>
    <w:rsid w:val="000F53A8"/>
    <w:rsid w:val="000F5588"/>
    <w:rsid w:val="000F55FC"/>
    <w:rsid w:val="000F5961"/>
    <w:rsid w:val="000F5DD0"/>
    <w:rsid w:val="000F6033"/>
    <w:rsid w:val="000F618D"/>
    <w:rsid w:val="000F63B7"/>
    <w:rsid w:val="000F64E0"/>
    <w:rsid w:val="000F667D"/>
    <w:rsid w:val="000F682F"/>
    <w:rsid w:val="000F6B22"/>
    <w:rsid w:val="000F6C21"/>
    <w:rsid w:val="000F7643"/>
    <w:rsid w:val="000F78BB"/>
    <w:rsid w:val="000F78CE"/>
    <w:rsid w:val="000F7A19"/>
    <w:rsid w:val="000F7CD6"/>
    <w:rsid w:val="000F7E38"/>
    <w:rsid w:val="000F7F5C"/>
    <w:rsid w:val="00100001"/>
    <w:rsid w:val="001001FB"/>
    <w:rsid w:val="00100819"/>
    <w:rsid w:val="00100978"/>
    <w:rsid w:val="00100A23"/>
    <w:rsid w:val="00100B5B"/>
    <w:rsid w:val="00100C41"/>
    <w:rsid w:val="00100CEE"/>
    <w:rsid w:val="00100D49"/>
    <w:rsid w:val="00100D70"/>
    <w:rsid w:val="00100D9C"/>
    <w:rsid w:val="00100E4C"/>
    <w:rsid w:val="001011BB"/>
    <w:rsid w:val="00101258"/>
    <w:rsid w:val="00101373"/>
    <w:rsid w:val="0010138C"/>
    <w:rsid w:val="00101403"/>
    <w:rsid w:val="00101490"/>
    <w:rsid w:val="00101516"/>
    <w:rsid w:val="00101AD5"/>
    <w:rsid w:val="00101DFD"/>
    <w:rsid w:val="00101E83"/>
    <w:rsid w:val="00101F75"/>
    <w:rsid w:val="0010220A"/>
    <w:rsid w:val="00102239"/>
    <w:rsid w:val="001023B9"/>
    <w:rsid w:val="001027B2"/>
    <w:rsid w:val="001027CB"/>
    <w:rsid w:val="001028F1"/>
    <w:rsid w:val="00102BF4"/>
    <w:rsid w:val="00102C7A"/>
    <w:rsid w:val="00102D0A"/>
    <w:rsid w:val="00102EC5"/>
    <w:rsid w:val="00102FA9"/>
    <w:rsid w:val="00102FFF"/>
    <w:rsid w:val="00103008"/>
    <w:rsid w:val="001033D2"/>
    <w:rsid w:val="00103469"/>
    <w:rsid w:val="001035BF"/>
    <w:rsid w:val="00103A5A"/>
    <w:rsid w:val="00103B05"/>
    <w:rsid w:val="00103C07"/>
    <w:rsid w:val="00103EBE"/>
    <w:rsid w:val="001043B0"/>
    <w:rsid w:val="0010452D"/>
    <w:rsid w:val="001046A1"/>
    <w:rsid w:val="00104712"/>
    <w:rsid w:val="00104A19"/>
    <w:rsid w:val="00104E6C"/>
    <w:rsid w:val="00104FFD"/>
    <w:rsid w:val="001050DD"/>
    <w:rsid w:val="001053A4"/>
    <w:rsid w:val="001053B5"/>
    <w:rsid w:val="001056CC"/>
    <w:rsid w:val="0010570E"/>
    <w:rsid w:val="00105819"/>
    <w:rsid w:val="001059F1"/>
    <w:rsid w:val="00105CA9"/>
    <w:rsid w:val="00105E1E"/>
    <w:rsid w:val="00106048"/>
    <w:rsid w:val="0010621A"/>
    <w:rsid w:val="0010622C"/>
    <w:rsid w:val="001062C4"/>
    <w:rsid w:val="00106491"/>
    <w:rsid w:val="00106498"/>
    <w:rsid w:val="001064FA"/>
    <w:rsid w:val="00106603"/>
    <w:rsid w:val="0010662E"/>
    <w:rsid w:val="00106DE4"/>
    <w:rsid w:val="00106E0F"/>
    <w:rsid w:val="00106E2F"/>
    <w:rsid w:val="00106E3D"/>
    <w:rsid w:val="00106E3E"/>
    <w:rsid w:val="001071D4"/>
    <w:rsid w:val="0010736E"/>
    <w:rsid w:val="0010750C"/>
    <w:rsid w:val="0010750E"/>
    <w:rsid w:val="00107610"/>
    <w:rsid w:val="00107750"/>
    <w:rsid w:val="00107774"/>
    <w:rsid w:val="001077BA"/>
    <w:rsid w:val="001079EC"/>
    <w:rsid w:val="00107A9C"/>
    <w:rsid w:val="00107AC3"/>
    <w:rsid w:val="00107C23"/>
    <w:rsid w:val="00107EB1"/>
    <w:rsid w:val="00107EF9"/>
    <w:rsid w:val="00110123"/>
    <w:rsid w:val="001102F1"/>
    <w:rsid w:val="00110581"/>
    <w:rsid w:val="001108CA"/>
    <w:rsid w:val="00110B1E"/>
    <w:rsid w:val="00110B7D"/>
    <w:rsid w:val="0011118B"/>
    <w:rsid w:val="00111476"/>
    <w:rsid w:val="001114B8"/>
    <w:rsid w:val="0011184D"/>
    <w:rsid w:val="00111A5A"/>
    <w:rsid w:val="00111AA7"/>
    <w:rsid w:val="00111AC3"/>
    <w:rsid w:val="00111AD7"/>
    <w:rsid w:val="00111CC8"/>
    <w:rsid w:val="00111F05"/>
    <w:rsid w:val="001121B9"/>
    <w:rsid w:val="001123E5"/>
    <w:rsid w:val="001124EB"/>
    <w:rsid w:val="001125D8"/>
    <w:rsid w:val="00112A26"/>
    <w:rsid w:val="00112B18"/>
    <w:rsid w:val="00112C6D"/>
    <w:rsid w:val="00112E2D"/>
    <w:rsid w:val="00112EFD"/>
    <w:rsid w:val="001132FE"/>
    <w:rsid w:val="00113326"/>
    <w:rsid w:val="001133C9"/>
    <w:rsid w:val="001134B5"/>
    <w:rsid w:val="001139CE"/>
    <w:rsid w:val="00113AB0"/>
    <w:rsid w:val="00113E93"/>
    <w:rsid w:val="0011444F"/>
    <w:rsid w:val="00114789"/>
    <w:rsid w:val="00114D88"/>
    <w:rsid w:val="00114F62"/>
    <w:rsid w:val="00114F87"/>
    <w:rsid w:val="0011515B"/>
    <w:rsid w:val="00115234"/>
    <w:rsid w:val="001152E3"/>
    <w:rsid w:val="001156CE"/>
    <w:rsid w:val="001159B2"/>
    <w:rsid w:val="00115A42"/>
    <w:rsid w:val="00115E89"/>
    <w:rsid w:val="00115FC5"/>
    <w:rsid w:val="0011624B"/>
    <w:rsid w:val="00116B48"/>
    <w:rsid w:val="00116E7D"/>
    <w:rsid w:val="00117871"/>
    <w:rsid w:val="00117B75"/>
    <w:rsid w:val="00117F18"/>
    <w:rsid w:val="001200E1"/>
    <w:rsid w:val="001202F6"/>
    <w:rsid w:val="00120437"/>
    <w:rsid w:val="001204C3"/>
    <w:rsid w:val="001204DB"/>
    <w:rsid w:val="00120554"/>
    <w:rsid w:val="00120935"/>
    <w:rsid w:val="00120B38"/>
    <w:rsid w:val="00120D68"/>
    <w:rsid w:val="00120D95"/>
    <w:rsid w:val="00120FEE"/>
    <w:rsid w:val="00121028"/>
    <w:rsid w:val="001211BA"/>
    <w:rsid w:val="0012134A"/>
    <w:rsid w:val="00121376"/>
    <w:rsid w:val="00121385"/>
    <w:rsid w:val="001213A1"/>
    <w:rsid w:val="001219DE"/>
    <w:rsid w:val="00121D78"/>
    <w:rsid w:val="0012201F"/>
    <w:rsid w:val="001220D2"/>
    <w:rsid w:val="00122376"/>
    <w:rsid w:val="0012279E"/>
    <w:rsid w:val="00122B2D"/>
    <w:rsid w:val="00122BC8"/>
    <w:rsid w:val="00122D8A"/>
    <w:rsid w:val="00122D90"/>
    <w:rsid w:val="00122DE1"/>
    <w:rsid w:val="0012316F"/>
    <w:rsid w:val="00123183"/>
    <w:rsid w:val="00123253"/>
    <w:rsid w:val="001237E7"/>
    <w:rsid w:val="001239E5"/>
    <w:rsid w:val="00123AE9"/>
    <w:rsid w:val="00123C58"/>
    <w:rsid w:val="00123CC8"/>
    <w:rsid w:val="00123CCC"/>
    <w:rsid w:val="001242A0"/>
    <w:rsid w:val="0012441D"/>
    <w:rsid w:val="00124623"/>
    <w:rsid w:val="001247A2"/>
    <w:rsid w:val="001247F3"/>
    <w:rsid w:val="00124811"/>
    <w:rsid w:val="001249BE"/>
    <w:rsid w:val="00124C62"/>
    <w:rsid w:val="00124E0B"/>
    <w:rsid w:val="00124E4E"/>
    <w:rsid w:val="00125158"/>
    <w:rsid w:val="001252C1"/>
    <w:rsid w:val="001252D6"/>
    <w:rsid w:val="00125D6D"/>
    <w:rsid w:val="00125DC4"/>
    <w:rsid w:val="00125DFD"/>
    <w:rsid w:val="00125E02"/>
    <w:rsid w:val="00125F3E"/>
    <w:rsid w:val="00126370"/>
    <w:rsid w:val="001263C3"/>
    <w:rsid w:val="0012658B"/>
    <w:rsid w:val="001265AB"/>
    <w:rsid w:val="0012662C"/>
    <w:rsid w:val="00126A25"/>
    <w:rsid w:val="00126A5F"/>
    <w:rsid w:val="00126C04"/>
    <w:rsid w:val="00126C57"/>
    <w:rsid w:val="00126C7E"/>
    <w:rsid w:val="00126E5E"/>
    <w:rsid w:val="00126EAC"/>
    <w:rsid w:val="0012754E"/>
    <w:rsid w:val="001278CD"/>
    <w:rsid w:val="00127B24"/>
    <w:rsid w:val="00127E18"/>
    <w:rsid w:val="00127E54"/>
    <w:rsid w:val="00127FF2"/>
    <w:rsid w:val="0013023B"/>
    <w:rsid w:val="001304E0"/>
    <w:rsid w:val="00130658"/>
    <w:rsid w:val="00130669"/>
    <w:rsid w:val="001306FA"/>
    <w:rsid w:val="0013072F"/>
    <w:rsid w:val="0013086A"/>
    <w:rsid w:val="00130B53"/>
    <w:rsid w:val="00130E6E"/>
    <w:rsid w:val="001310F0"/>
    <w:rsid w:val="001313A4"/>
    <w:rsid w:val="00131532"/>
    <w:rsid w:val="001315DD"/>
    <w:rsid w:val="001316AB"/>
    <w:rsid w:val="001316C0"/>
    <w:rsid w:val="0013179B"/>
    <w:rsid w:val="001319F9"/>
    <w:rsid w:val="00131A1E"/>
    <w:rsid w:val="00131A34"/>
    <w:rsid w:val="00131AAE"/>
    <w:rsid w:val="00131DDD"/>
    <w:rsid w:val="0013206B"/>
    <w:rsid w:val="0013229F"/>
    <w:rsid w:val="0013230C"/>
    <w:rsid w:val="00132314"/>
    <w:rsid w:val="00132658"/>
    <w:rsid w:val="001326B6"/>
    <w:rsid w:val="00132912"/>
    <w:rsid w:val="00132A99"/>
    <w:rsid w:val="00132C4B"/>
    <w:rsid w:val="00132D57"/>
    <w:rsid w:val="001330DA"/>
    <w:rsid w:val="00133218"/>
    <w:rsid w:val="001334A7"/>
    <w:rsid w:val="00133824"/>
    <w:rsid w:val="001338AF"/>
    <w:rsid w:val="001338C0"/>
    <w:rsid w:val="00133F74"/>
    <w:rsid w:val="001341B9"/>
    <w:rsid w:val="00134280"/>
    <w:rsid w:val="001345A1"/>
    <w:rsid w:val="001348B1"/>
    <w:rsid w:val="001348B8"/>
    <w:rsid w:val="00134CF4"/>
    <w:rsid w:val="00134DEA"/>
    <w:rsid w:val="00134E98"/>
    <w:rsid w:val="00134F7A"/>
    <w:rsid w:val="00135072"/>
    <w:rsid w:val="001351C1"/>
    <w:rsid w:val="00135253"/>
    <w:rsid w:val="00135533"/>
    <w:rsid w:val="001355D5"/>
    <w:rsid w:val="00135AC8"/>
    <w:rsid w:val="00135D06"/>
    <w:rsid w:val="00135F84"/>
    <w:rsid w:val="00136147"/>
    <w:rsid w:val="001361AB"/>
    <w:rsid w:val="001367AC"/>
    <w:rsid w:val="001367C7"/>
    <w:rsid w:val="001368B2"/>
    <w:rsid w:val="00136ABB"/>
    <w:rsid w:val="00136C94"/>
    <w:rsid w:val="00136D7E"/>
    <w:rsid w:val="00136FB2"/>
    <w:rsid w:val="00136FD4"/>
    <w:rsid w:val="0013733C"/>
    <w:rsid w:val="00137341"/>
    <w:rsid w:val="00137377"/>
    <w:rsid w:val="001373F0"/>
    <w:rsid w:val="001374F1"/>
    <w:rsid w:val="001375D2"/>
    <w:rsid w:val="001377DF"/>
    <w:rsid w:val="001379E3"/>
    <w:rsid w:val="0014010D"/>
    <w:rsid w:val="00140133"/>
    <w:rsid w:val="001401A1"/>
    <w:rsid w:val="001401A7"/>
    <w:rsid w:val="001405A1"/>
    <w:rsid w:val="00140633"/>
    <w:rsid w:val="0014064D"/>
    <w:rsid w:val="00140718"/>
    <w:rsid w:val="001408B3"/>
    <w:rsid w:val="00140CE6"/>
    <w:rsid w:val="00141292"/>
    <w:rsid w:val="001414E1"/>
    <w:rsid w:val="001415AF"/>
    <w:rsid w:val="001417C7"/>
    <w:rsid w:val="001418CF"/>
    <w:rsid w:val="0014198C"/>
    <w:rsid w:val="00141ABD"/>
    <w:rsid w:val="00141B9F"/>
    <w:rsid w:val="00141D40"/>
    <w:rsid w:val="00141DD0"/>
    <w:rsid w:val="00141E78"/>
    <w:rsid w:val="00141F90"/>
    <w:rsid w:val="0014208C"/>
    <w:rsid w:val="00142321"/>
    <w:rsid w:val="00142466"/>
    <w:rsid w:val="0014267F"/>
    <w:rsid w:val="00142770"/>
    <w:rsid w:val="001429F9"/>
    <w:rsid w:val="00142B18"/>
    <w:rsid w:val="00142C2C"/>
    <w:rsid w:val="00142C69"/>
    <w:rsid w:val="00142E1C"/>
    <w:rsid w:val="001431F0"/>
    <w:rsid w:val="001431FB"/>
    <w:rsid w:val="001432E2"/>
    <w:rsid w:val="00143C13"/>
    <w:rsid w:val="00143CD3"/>
    <w:rsid w:val="00143DBE"/>
    <w:rsid w:val="00143EE8"/>
    <w:rsid w:val="001441C9"/>
    <w:rsid w:val="001443BB"/>
    <w:rsid w:val="0014473A"/>
    <w:rsid w:val="00144804"/>
    <w:rsid w:val="00144832"/>
    <w:rsid w:val="00144A91"/>
    <w:rsid w:val="00144D55"/>
    <w:rsid w:val="00144F5C"/>
    <w:rsid w:val="00145007"/>
    <w:rsid w:val="00145255"/>
    <w:rsid w:val="001454E3"/>
    <w:rsid w:val="00145728"/>
    <w:rsid w:val="001459B2"/>
    <w:rsid w:val="001459CE"/>
    <w:rsid w:val="00145A83"/>
    <w:rsid w:val="00145BA4"/>
    <w:rsid w:val="00145D86"/>
    <w:rsid w:val="00145DE4"/>
    <w:rsid w:val="00145FFD"/>
    <w:rsid w:val="0014608F"/>
    <w:rsid w:val="00146348"/>
    <w:rsid w:val="00146562"/>
    <w:rsid w:val="00146745"/>
    <w:rsid w:val="001467AC"/>
    <w:rsid w:val="001467E5"/>
    <w:rsid w:val="00146899"/>
    <w:rsid w:val="001469BE"/>
    <w:rsid w:val="00146B11"/>
    <w:rsid w:val="00146C9A"/>
    <w:rsid w:val="00146D97"/>
    <w:rsid w:val="00146E2F"/>
    <w:rsid w:val="00146EE0"/>
    <w:rsid w:val="001470E8"/>
    <w:rsid w:val="0014733D"/>
    <w:rsid w:val="001473F9"/>
    <w:rsid w:val="001473FC"/>
    <w:rsid w:val="00147494"/>
    <w:rsid w:val="00147533"/>
    <w:rsid w:val="00147AC7"/>
    <w:rsid w:val="00147BC5"/>
    <w:rsid w:val="00147D21"/>
    <w:rsid w:val="00147DB5"/>
    <w:rsid w:val="001501D1"/>
    <w:rsid w:val="0015072B"/>
    <w:rsid w:val="00150747"/>
    <w:rsid w:val="00150A9D"/>
    <w:rsid w:val="00150D5A"/>
    <w:rsid w:val="0015121C"/>
    <w:rsid w:val="001514D2"/>
    <w:rsid w:val="00151A14"/>
    <w:rsid w:val="00151A6C"/>
    <w:rsid w:val="00151C28"/>
    <w:rsid w:val="00151DB0"/>
    <w:rsid w:val="00151EC1"/>
    <w:rsid w:val="00151EE6"/>
    <w:rsid w:val="00151EFA"/>
    <w:rsid w:val="00151FC0"/>
    <w:rsid w:val="001520C4"/>
    <w:rsid w:val="001522DE"/>
    <w:rsid w:val="00152692"/>
    <w:rsid w:val="00152719"/>
    <w:rsid w:val="00152B5B"/>
    <w:rsid w:val="00152B82"/>
    <w:rsid w:val="00152BC5"/>
    <w:rsid w:val="00152BE5"/>
    <w:rsid w:val="00153049"/>
    <w:rsid w:val="00153105"/>
    <w:rsid w:val="0015357B"/>
    <w:rsid w:val="001538D1"/>
    <w:rsid w:val="00153D45"/>
    <w:rsid w:val="00154275"/>
    <w:rsid w:val="001545FD"/>
    <w:rsid w:val="00154B86"/>
    <w:rsid w:val="00154D9B"/>
    <w:rsid w:val="00154F30"/>
    <w:rsid w:val="001550F2"/>
    <w:rsid w:val="0015528B"/>
    <w:rsid w:val="001552B1"/>
    <w:rsid w:val="00155496"/>
    <w:rsid w:val="001556DB"/>
    <w:rsid w:val="00155734"/>
    <w:rsid w:val="0015596F"/>
    <w:rsid w:val="00155A15"/>
    <w:rsid w:val="00155CE7"/>
    <w:rsid w:val="00155D4D"/>
    <w:rsid w:val="00155EC4"/>
    <w:rsid w:val="00155EE7"/>
    <w:rsid w:val="00155EE8"/>
    <w:rsid w:val="00155FE6"/>
    <w:rsid w:val="00156112"/>
    <w:rsid w:val="001563CA"/>
    <w:rsid w:val="001565D2"/>
    <w:rsid w:val="001569F7"/>
    <w:rsid w:val="00156D72"/>
    <w:rsid w:val="00156E51"/>
    <w:rsid w:val="00156EBE"/>
    <w:rsid w:val="00156EFA"/>
    <w:rsid w:val="00156FDC"/>
    <w:rsid w:val="0015726F"/>
    <w:rsid w:val="00157376"/>
    <w:rsid w:val="001574EE"/>
    <w:rsid w:val="001575FF"/>
    <w:rsid w:val="0015778F"/>
    <w:rsid w:val="00157AC3"/>
    <w:rsid w:val="00157DE9"/>
    <w:rsid w:val="00157E11"/>
    <w:rsid w:val="00157ECA"/>
    <w:rsid w:val="00157EF8"/>
    <w:rsid w:val="001601C2"/>
    <w:rsid w:val="0016024F"/>
    <w:rsid w:val="00160308"/>
    <w:rsid w:val="0016070E"/>
    <w:rsid w:val="0016088C"/>
    <w:rsid w:val="00160A1E"/>
    <w:rsid w:val="00160AA9"/>
    <w:rsid w:val="00160BDE"/>
    <w:rsid w:val="00160D58"/>
    <w:rsid w:val="00161411"/>
    <w:rsid w:val="0016141F"/>
    <w:rsid w:val="00161519"/>
    <w:rsid w:val="0016165E"/>
    <w:rsid w:val="001616D6"/>
    <w:rsid w:val="001617AC"/>
    <w:rsid w:val="0016182C"/>
    <w:rsid w:val="001618B1"/>
    <w:rsid w:val="00161996"/>
    <w:rsid w:val="00161B60"/>
    <w:rsid w:val="00161CD9"/>
    <w:rsid w:val="00161EAB"/>
    <w:rsid w:val="00161F06"/>
    <w:rsid w:val="00162129"/>
    <w:rsid w:val="001625C2"/>
    <w:rsid w:val="00162825"/>
    <w:rsid w:val="00162985"/>
    <w:rsid w:val="00162B40"/>
    <w:rsid w:val="00162DB8"/>
    <w:rsid w:val="001630F8"/>
    <w:rsid w:val="00163137"/>
    <w:rsid w:val="001634BA"/>
    <w:rsid w:val="00163AA3"/>
    <w:rsid w:val="00163B07"/>
    <w:rsid w:val="00163E87"/>
    <w:rsid w:val="001643E3"/>
    <w:rsid w:val="0016445D"/>
    <w:rsid w:val="001644B4"/>
    <w:rsid w:val="001644D8"/>
    <w:rsid w:val="00164644"/>
    <w:rsid w:val="00164700"/>
    <w:rsid w:val="00164727"/>
    <w:rsid w:val="00164759"/>
    <w:rsid w:val="001648F3"/>
    <w:rsid w:val="00164AB1"/>
    <w:rsid w:val="00164CEB"/>
    <w:rsid w:val="00164ED6"/>
    <w:rsid w:val="00164F14"/>
    <w:rsid w:val="00164FFE"/>
    <w:rsid w:val="00164FFF"/>
    <w:rsid w:val="00165002"/>
    <w:rsid w:val="0016518D"/>
    <w:rsid w:val="00165514"/>
    <w:rsid w:val="0016555F"/>
    <w:rsid w:val="00165746"/>
    <w:rsid w:val="001657AF"/>
    <w:rsid w:val="00165B5E"/>
    <w:rsid w:val="00165DF7"/>
    <w:rsid w:val="00165EE3"/>
    <w:rsid w:val="001660A2"/>
    <w:rsid w:val="001661BC"/>
    <w:rsid w:val="001662BF"/>
    <w:rsid w:val="00166762"/>
    <w:rsid w:val="00166926"/>
    <w:rsid w:val="00166EBF"/>
    <w:rsid w:val="001671CC"/>
    <w:rsid w:val="0016729E"/>
    <w:rsid w:val="0016761C"/>
    <w:rsid w:val="001679C4"/>
    <w:rsid w:val="001679D9"/>
    <w:rsid w:val="00167A81"/>
    <w:rsid w:val="00167CD6"/>
    <w:rsid w:val="00167D63"/>
    <w:rsid w:val="00167DC2"/>
    <w:rsid w:val="00167F25"/>
    <w:rsid w:val="00170082"/>
    <w:rsid w:val="001700C9"/>
    <w:rsid w:val="001700E0"/>
    <w:rsid w:val="00170645"/>
    <w:rsid w:val="0017089A"/>
    <w:rsid w:val="00170A22"/>
    <w:rsid w:val="00170A51"/>
    <w:rsid w:val="00170B14"/>
    <w:rsid w:val="00170C18"/>
    <w:rsid w:val="00170C25"/>
    <w:rsid w:val="00170C72"/>
    <w:rsid w:val="00170D2D"/>
    <w:rsid w:val="001711CF"/>
    <w:rsid w:val="00171396"/>
    <w:rsid w:val="00171413"/>
    <w:rsid w:val="001714B7"/>
    <w:rsid w:val="0017155E"/>
    <w:rsid w:val="001715CE"/>
    <w:rsid w:val="00171654"/>
    <w:rsid w:val="00171762"/>
    <w:rsid w:val="001718F9"/>
    <w:rsid w:val="00171CFE"/>
    <w:rsid w:val="00171E99"/>
    <w:rsid w:val="0017221F"/>
    <w:rsid w:val="0017251E"/>
    <w:rsid w:val="001725BA"/>
    <w:rsid w:val="001727F7"/>
    <w:rsid w:val="0017294A"/>
    <w:rsid w:val="001729B4"/>
    <w:rsid w:val="00172B4A"/>
    <w:rsid w:val="00172D61"/>
    <w:rsid w:val="00173057"/>
    <w:rsid w:val="00173146"/>
    <w:rsid w:val="001733BE"/>
    <w:rsid w:val="00173413"/>
    <w:rsid w:val="001734F2"/>
    <w:rsid w:val="0017367E"/>
    <w:rsid w:val="0017369C"/>
    <w:rsid w:val="0017391A"/>
    <w:rsid w:val="0017399F"/>
    <w:rsid w:val="00173C15"/>
    <w:rsid w:val="00173CAB"/>
    <w:rsid w:val="00173E11"/>
    <w:rsid w:val="00173E48"/>
    <w:rsid w:val="00174018"/>
    <w:rsid w:val="00174329"/>
    <w:rsid w:val="00174410"/>
    <w:rsid w:val="00174577"/>
    <w:rsid w:val="0017458F"/>
    <w:rsid w:val="00174799"/>
    <w:rsid w:val="0017493B"/>
    <w:rsid w:val="00174B94"/>
    <w:rsid w:val="00174D26"/>
    <w:rsid w:val="00174DC4"/>
    <w:rsid w:val="00174F33"/>
    <w:rsid w:val="00174FFC"/>
    <w:rsid w:val="00175100"/>
    <w:rsid w:val="00175135"/>
    <w:rsid w:val="001751BA"/>
    <w:rsid w:val="00175200"/>
    <w:rsid w:val="0017549D"/>
    <w:rsid w:val="00175607"/>
    <w:rsid w:val="0017569E"/>
    <w:rsid w:val="001757BB"/>
    <w:rsid w:val="001758BE"/>
    <w:rsid w:val="001758C7"/>
    <w:rsid w:val="00175944"/>
    <w:rsid w:val="00175A4A"/>
    <w:rsid w:val="00175A50"/>
    <w:rsid w:val="00175CB7"/>
    <w:rsid w:val="00175FAC"/>
    <w:rsid w:val="001761D7"/>
    <w:rsid w:val="001763AF"/>
    <w:rsid w:val="00176574"/>
    <w:rsid w:val="001767A1"/>
    <w:rsid w:val="00176861"/>
    <w:rsid w:val="001769F0"/>
    <w:rsid w:val="00176B38"/>
    <w:rsid w:val="00176C1D"/>
    <w:rsid w:val="00176FF0"/>
    <w:rsid w:val="0017711E"/>
    <w:rsid w:val="00177262"/>
    <w:rsid w:val="00177318"/>
    <w:rsid w:val="0017745B"/>
    <w:rsid w:val="00177602"/>
    <w:rsid w:val="00177685"/>
    <w:rsid w:val="001776FB"/>
    <w:rsid w:val="001776FD"/>
    <w:rsid w:val="00177A06"/>
    <w:rsid w:val="00177C8E"/>
    <w:rsid w:val="00177F33"/>
    <w:rsid w:val="001800B5"/>
    <w:rsid w:val="001801A5"/>
    <w:rsid w:val="001803ED"/>
    <w:rsid w:val="0018045B"/>
    <w:rsid w:val="0018058D"/>
    <w:rsid w:val="00180610"/>
    <w:rsid w:val="0018061C"/>
    <w:rsid w:val="001809DD"/>
    <w:rsid w:val="001809DF"/>
    <w:rsid w:val="00180B57"/>
    <w:rsid w:val="00180C68"/>
    <w:rsid w:val="00180D76"/>
    <w:rsid w:val="00180DCC"/>
    <w:rsid w:val="00181046"/>
    <w:rsid w:val="00181065"/>
    <w:rsid w:val="001812D3"/>
    <w:rsid w:val="00181321"/>
    <w:rsid w:val="00181623"/>
    <w:rsid w:val="001819F2"/>
    <w:rsid w:val="00181B19"/>
    <w:rsid w:val="00181CFC"/>
    <w:rsid w:val="0018223F"/>
    <w:rsid w:val="001822C3"/>
    <w:rsid w:val="001823A4"/>
    <w:rsid w:val="001823B8"/>
    <w:rsid w:val="001826B0"/>
    <w:rsid w:val="00182956"/>
    <w:rsid w:val="00182961"/>
    <w:rsid w:val="00182A08"/>
    <w:rsid w:val="00182A0F"/>
    <w:rsid w:val="00182E5D"/>
    <w:rsid w:val="00183069"/>
    <w:rsid w:val="00183640"/>
    <w:rsid w:val="00183665"/>
    <w:rsid w:val="001836F2"/>
    <w:rsid w:val="00183744"/>
    <w:rsid w:val="00183916"/>
    <w:rsid w:val="00183B12"/>
    <w:rsid w:val="00183C67"/>
    <w:rsid w:val="00183D46"/>
    <w:rsid w:val="00183D8D"/>
    <w:rsid w:val="00183E1E"/>
    <w:rsid w:val="00183F75"/>
    <w:rsid w:val="001842D5"/>
    <w:rsid w:val="00184440"/>
    <w:rsid w:val="0018452C"/>
    <w:rsid w:val="00184C68"/>
    <w:rsid w:val="00184C9F"/>
    <w:rsid w:val="00184CCE"/>
    <w:rsid w:val="00184E0A"/>
    <w:rsid w:val="00184F53"/>
    <w:rsid w:val="00185095"/>
    <w:rsid w:val="00185209"/>
    <w:rsid w:val="001852DA"/>
    <w:rsid w:val="00185533"/>
    <w:rsid w:val="00185562"/>
    <w:rsid w:val="00185606"/>
    <w:rsid w:val="0018572C"/>
    <w:rsid w:val="0018575D"/>
    <w:rsid w:val="001857A0"/>
    <w:rsid w:val="00185A17"/>
    <w:rsid w:val="00185C82"/>
    <w:rsid w:val="00185C8F"/>
    <w:rsid w:val="00185DEC"/>
    <w:rsid w:val="00186512"/>
    <w:rsid w:val="00186863"/>
    <w:rsid w:val="001868A3"/>
    <w:rsid w:val="00186C87"/>
    <w:rsid w:val="00186C8C"/>
    <w:rsid w:val="00186E1E"/>
    <w:rsid w:val="001870D0"/>
    <w:rsid w:val="001871C3"/>
    <w:rsid w:val="00187295"/>
    <w:rsid w:val="001872E7"/>
    <w:rsid w:val="00187603"/>
    <w:rsid w:val="0018770B"/>
    <w:rsid w:val="00187E07"/>
    <w:rsid w:val="00187E16"/>
    <w:rsid w:val="00187F8E"/>
    <w:rsid w:val="00190120"/>
    <w:rsid w:val="0019016A"/>
    <w:rsid w:val="0019055B"/>
    <w:rsid w:val="00190617"/>
    <w:rsid w:val="00190A23"/>
    <w:rsid w:val="00190CD3"/>
    <w:rsid w:val="00190D76"/>
    <w:rsid w:val="00190FB7"/>
    <w:rsid w:val="001910B9"/>
    <w:rsid w:val="001910BA"/>
    <w:rsid w:val="0019115A"/>
    <w:rsid w:val="001911A4"/>
    <w:rsid w:val="001913D6"/>
    <w:rsid w:val="0019147C"/>
    <w:rsid w:val="0019152F"/>
    <w:rsid w:val="001916A9"/>
    <w:rsid w:val="00191782"/>
    <w:rsid w:val="0019192A"/>
    <w:rsid w:val="001919F1"/>
    <w:rsid w:val="00191EC8"/>
    <w:rsid w:val="00191F2D"/>
    <w:rsid w:val="0019232C"/>
    <w:rsid w:val="001923D7"/>
    <w:rsid w:val="00192430"/>
    <w:rsid w:val="00192513"/>
    <w:rsid w:val="0019253F"/>
    <w:rsid w:val="0019262D"/>
    <w:rsid w:val="0019272D"/>
    <w:rsid w:val="0019290D"/>
    <w:rsid w:val="00192BF3"/>
    <w:rsid w:val="00192DF7"/>
    <w:rsid w:val="00192E71"/>
    <w:rsid w:val="00192F32"/>
    <w:rsid w:val="001930CA"/>
    <w:rsid w:val="00193214"/>
    <w:rsid w:val="001935F9"/>
    <w:rsid w:val="00193632"/>
    <w:rsid w:val="00193739"/>
    <w:rsid w:val="00193849"/>
    <w:rsid w:val="001938E0"/>
    <w:rsid w:val="00193BC6"/>
    <w:rsid w:val="00193D54"/>
    <w:rsid w:val="001943E1"/>
    <w:rsid w:val="00194624"/>
    <w:rsid w:val="001948D4"/>
    <w:rsid w:val="00194938"/>
    <w:rsid w:val="00194BAF"/>
    <w:rsid w:val="00194F4A"/>
    <w:rsid w:val="001951B6"/>
    <w:rsid w:val="001953D1"/>
    <w:rsid w:val="001955C0"/>
    <w:rsid w:val="001955D4"/>
    <w:rsid w:val="00195664"/>
    <w:rsid w:val="00195A6B"/>
    <w:rsid w:val="00195CDD"/>
    <w:rsid w:val="00195F52"/>
    <w:rsid w:val="00195FA0"/>
    <w:rsid w:val="0019615D"/>
    <w:rsid w:val="0019625D"/>
    <w:rsid w:val="0019626D"/>
    <w:rsid w:val="001963FF"/>
    <w:rsid w:val="001966F0"/>
    <w:rsid w:val="00196BF6"/>
    <w:rsid w:val="00196CED"/>
    <w:rsid w:val="00196E93"/>
    <w:rsid w:val="00196EE0"/>
    <w:rsid w:val="00196F65"/>
    <w:rsid w:val="0019773B"/>
    <w:rsid w:val="00197A4B"/>
    <w:rsid w:val="00197AA6"/>
    <w:rsid w:val="00197CC4"/>
    <w:rsid w:val="00197D12"/>
    <w:rsid w:val="00197DB1"/>
    <w:rsid w:val="00197E14"/>
    <w:rsid w:val="001A00F3"/>
    <w:rsid w:val="001A01A4"/>
    <w:rsid w:val="001A0246"/>
    <w:rsid w:val="001A02F9"/>
    <w:rsid w:val="001A06EE"/>
    <w:rsid w:val="001A07F8"/>
    <w:rsid w:val="001A0856"/>
    <w:rsid w:val="001A0C51"/>
    <w:rsid w:val="001A136C"/>
    <w:rsid w:val="001A139B"/>
    <w:rsid w:val="001A161B"/>
    <w:rsid w:val="001A1786"/>
    <w:rsid w:val="001A1C02"/>
    <w:rsid w:val="001A1C61"/>
    <w:rsid w:val="001A1D2B"/>
    <w:rsid w:val="001A1DAC"/>
    <w:rsid w:val="001A1EA7"/>
    <w:rsid w:val="001A1EE5"/>
    <w:rsid w:val="001A22BD"/>
    <w:rsid w:val="001A2410"/>
    <w:rsid w:val="001A250C"/>
    <w:rsid w:val="001A257E"/>
    <w:rsid w:val="001A25FF"/>
    <w:rsid w:val="001A28F2"/>
    <w:rsid w:val="001A2DCF"/>
    <w:rsid w:val="001A2E0B"/>
    <w:rsid w:val="001A2FB8"/>
    <w:rsid w:val="001A3271"/>
    <w:rsid w:val="001A3401"/>
    <w:rsid w:val="001A3620"/>
    <w:rsid w:val="001A36E5"/>
    <w:rsid w:val="001A3BFA"/>
    <w:rsid w:val="001A3D2A"/>
    <w:rsid w:val="001A3E59"/>
    <w:rsid w:val="001A3FFD"/>
    <w:rsid w:val="001A40CF"/>
    <w:rsid w:val="001A418A"/>
    <w:rsid w:val="001A491D"/>
    <w:rsid w:val="001A4BB4"/>
    <w:rsid w:val="001A4CC4"/>
    <w:rsid w:val="001A4CFB"/>
    <w:rsid w:val="001A4E95"/>
    <w:rsid w:val="001A5091"/>
    <w:rsid w:val="001A50D8"/>
    <w:rsid w:val="001A5139"/>
    <w:rsid w:val="001A51BC"/>
    <w:rsid w:val="001A5311"/>
    <w:rsid w:val="001A545F"/>
    <w:rsid w:val="001A570B"/>
    <w:rsid w:val="001A5810"/>
    <w:rsid w:val="001A5E0E"/>
    <w:rsid w:val="001A5E11"/>
    <w:rsid w:val="001A5EB9"/>
    <w:rsid w:val="001A636D"/>
    <w:rsid w:val="001A6383"/>
    <w:rsid w:val="001A63E2"/>
    <w:rsid w:val="001A64FB"/>
    <w:rsid w:val="001A65CD"/>
    <w:rsid w:val="001A65F8"/>
    <w:rsid w:val="001A66D4"/>
    <w:rsid w:val="001A67D7"/>
    <w:rsid w:val="001A68A8"/>
    <w:rsid w:val="001A68DB"/>
    <w:rsid w:val="001A699A"/>
    <w:rsid w:val="001A6A1C"/>
    <w:rsid w:val="001A6A40"/>
    <w:rsid w:val="001A6B2B"/>
    <w:rsid w:val="001A6B9D"/>
    <w:rsid w:val="001A6F2F"/>
    <w:rsid w:val="001A70F6"/>
    <w:rsid w:val="001A726B"/>
    <w:rsid w:val="001A738F"/>
    <w:rsid w:val="001A742D"/>
    <w:rsid w:val="001A7682"/>
    <w:rsid w:val="001A76D7"/>
    <w:rsid w:val="001A76EB"/>
    <w:rsid w:val="001A776E"/>
    <w:rsid w:val="001A7AC3"/>
    <w:rsid w:val="001A7D79"/>
    <w:rsid w:val="001A7DC7"/>
    <w:rsid w:val="001A7E4D"/>
    <w:rsid w:val="001A7F59"/>
    <w:rsid w:val="001B0246"/>
    <w:rsid w:val="001B0646"/>
    <w:rsid w:val="001B07A1"/>
    <w:rsid w:val="001B0A0E"/>
    <w:rsid w:val="001B0BF0"/>
    <w:rsid w:val="001B0EF3"/>
    <w:rsid w:val="001B104F"/>
    <w:rsid w:val="001B121C"/>
    <w:rsid w:val="001B1526"/>
    <w:rsid w:val="001B16DF"/>
    <w:rsid w:val="001B1708"/>
    <w:rsid w:val="001B1770"/>
    <w:rsid w:val="001B1A0F"/>
    <w:rsid w:val="001B1C2A"/>
    <w:rsid w:val="001B1E85"/>
    <w:rsid w:val="001B1F31"/>
    <w:rsid w:val="001B216D"/>
    <w:rsid w:val="001B22D6"/>
    <w:rsid w:val="001B23CE"/>
    <w:rsid w:val="001B2442"/>
    <w:rsid w:val="001B2724"/>
    <w:rsid w:val="001B2951"/>
    <w:rsid w:val="001B2B01"/>
    <w:rsid w:val="001B2DC1"/>
    <w:rsid w:val="001B2EA1"/>
    <w:rsid w:val="001B3199"/>
    <w:rsid w:val="001B31C9"/>
    <w:rsid w:val="001B325B"/>
    <w:rsid w:val="001B32D1"/>
    <w:rsid w:val="001B3360"/>
    <w:rsid w:val="001B3655"/>
    <w:rsid w:val="001B369C"/>
    <w:rsid w:val="001B3715"/>
    <w:rsid w:val="001B374C"/>
    <w:rsid w:val="001B39C6"/>
    <w:rsid w:val="001B3B26"/>
    <w:rsid w:val="001B3B81"/>
    <w:rsid w:val="001B3CDF"/>
    <w:rsid w:val="001B4007"/>
    <w:rsid w:val="001B4159"/>
    <w:rsid w:val="001B43BB"/>
    <w:rsid w:val="001B447C"/>
    <w:rsid w:val="001B453E"/>
    <w:rsid w:val="001B46AD"/>
    <w:rsid w:val="001B4B13"/>
    <w:rsid w:val="001B4ECB"/>
    <w:rsid w:val="001B5142"/>
    <w:rsid w:val="001B51A0"/>
    <w:rsid w:val="001B5226"/>
    <w:rsid w:val="001B5512"/>
    <w:rsid w:val="001B57D1"/>
    <w:rsid w:val="001B5DE7"/>
    <w:rsid w:val="001B5E01"/>
    <w:rsid w:val="001B5E12"/>
    <w:rsid w:val="001B5E7A"/>
    <w:rsid w:val="001B5F23"/>
    <w:rsid w:val="001B65B7"/>
    <w:rsid w:val="001B677D"/>
    <w:rsid w:val="001B68D3"/>
    <w:rsid w:val="001B6A56"/>
    <w:rsid w:val="001B6BE4"/>
    <w:rsid w:val="001B6BEF"/>
    <w:rsid w:val="001B6DB0"/>
    <w:rsid w:val="001B6DD3"/>
    <w:rsid w:val="001B7143"/>
    <w:rsid w:val="001B715B"/>
    <w:rsid w:val="001B71B1"/>
    <w:rsid w:val="001B7374"/>
    <w:rsid w:val="001B73AD"/>
    <w:rsid w:val="001B7627"/>
    <w:rsid w:val="001B7A08"/>
    <w:rsid w:val="001B7BEF"/>
    <w:rsid w:val="001B7E44"/>
    <w:rsid w:val="001C0085"/>
    <w:rsid w:val="001C07B4"/>
    <w:rsid w:val="001C0C19"/>
    <w:rsid w:val="001C1384"/>
    <w:rsid w:val="001C1577"/>
    <w:rsid w:val="001C1621"/>
    <w:rsid w:val="001C17F4"/>
    <w:rsid w:val="001C1973"/>
    <w:rsid w:val="001C19C5"/>
    <w:rsid w:val="001C1C41"/>
    <w:rsid w:val="001C1CBC"/>
    <w:rsid w:val="001C1E9A"/>
    <w:rsid w:val="001C1F9D"/>
    <w:rsid w:val="001C1FC0"/>
    <w:rsid w:val="001C2095"/>
    <w:rsid w:val="001C218C"/>
    <w:rsid w:val="001C2845"/>
    <w:rsid w:val="001C29B3"/>
    <w:rsid w:val="001C2C16"/>
    <w:rsid w:val="001C2C63"/>
    <w:rsid w:val="001C2F60"/>
    <w:rsid w:val="001C3389"/>
    <w:rsid w:val="001C3429"/>
    <w:rsid w:val="001C34F8"/>
    <w:rsid w:val="001C37B7"/>
    <w:rsid w:val="001C3B61"/>
    <w:rsid w:val="001C3B64"/>
    <w:rsid w:val="001C3C20"/>
    <w:rsid w:val="001C3D4F"/>
    <w:rsid w:val="001C3D6C"/>
    <w:rsid w:val="001C3E24"/>
    <w:rsid w:val="001C3F50"/>
    <w:rsid w:val="001C4410"/>
    <w:rsid w:val="001C4634"/>
    <w:rsid w:val="001C4710"/>
    <w:rsid w:val="001C471F"/>
    <w:rsid w:val="001C482F"/>
    <w:rsid w:val="001C48ED"/>
    <w:rsid w:val="001C49B0"/>
    <w:rsid w:val="001C4A55"/>
    <w:rsid w:val="001C4A5B"/>
    <w:rsid w:val="001C4C6D"/>
    <w:rsid w:val="001C4F75"/>
    <w:rsid w:val="001C5403"/>
    <w:rsid w:val="001C5452"/>
    <w:rsid w:val="001C55A7"/>
    <w:rsid w:val="001C5669"/>
    <w:rsid w:val="001C5813"/>
    <w:rsid w:val="001C583D"/>
    <w:rsid w:val="001C5A4F"/>
    <w:rsid w:val="001C5D1D"/>
    <w:rsid w:val="001C5D64"/>
    <w:rsid w:val="001C5E1A"/>
    <w:rsid w:val="001C5EE1"/>
    <w:rsid w:val="001C6136"/>
    <w:rsid w:val="001C61F5"/>
    <w:rsid w:val="001C689C"/>
    <w:rsid w:val="001C6C10"/>
    <w:rsid w:val="001C6C4B"/>
    <w:rsid w:val="001C6ED9"/>
    <w:rsid w:val="001C7083"/>
    <w:rsid w:val="001C71B5"/>
    <w:rsid w:val="001C71BE"/>
    <w:rsid w:val="001C7302"/>
    <w:rsid w:val="001C73B7"/>
    <w:rsid w:val="001C7406"/>
    <w:rsid w:val="001C7491"/>
    <w:rsid w:val="001C74CA"/>
    <w:rsid w:val="001C7759"/>
    <w:rsid w:val="001C7788"/>
    <w:rsid w:val="001C7C3D"/>
    <w:rsid w:val="001C7C4B"/>
    <w:rsid w:val="001C7CDE"/>
    <w:rsid w:val="001C7EB1"/>
    <w:rsid w:val="001C7FA9"/>
    <w:rsid w:val="001D009F"/>
    <w:rsid w:val="001D015E"/>
    <w:rsid w:val="001D01E9"/>
    <w:rsid w:val="001D0304"/>
    <w:rsid w:val="001D04FD"/>
    <w:rsid w:val="001D0742"/>
    <w:rsid w:val="001D07A0"/>
    <w:rsid w:val="001D0ABE"/>
    <w:rsid w:val="001D0BD6"/>
    <w:rsid w:val="001D0CDA"/>
    <w:rsid w:val="001D1013"/>
    <w:rsid w:val="001D107C"/>
    <w:rsid w:val="001D14EF"/>
    <w:rsid w:val="001D1987"/>
    <w:rsid w:val="001D1A6E"/>
    <w:rsid w:val="001D1B00"/>
    <w:rsid w:val="001D1C82"/>
    <w:rsid w:val="001D1D66"/>
    <w:rsid w:val="001D1F6B"/>
    <w:rsid w:val="001D2004"/>
    <w:rsid w:val="001D22D7"/>
    <w:rsid w:val="001D2780"/>
    <w:rsid w:val="001D2BC6"/>
    <w:rsid w:val="001D2C30"/>
    <w:rsid w:val="001D2DAD"/>
    <w:rsid w:val="001D2F46"/>
    <w:rsid w:val="001D32FB"/>
    <w:rsid w:val="001D33F3"/>
    <w:rsid w:val="001D362E"/>
    <w:rsid w:val="001D376E"/>
    <w:rsid w:val="001D39C2"/>
    <w:rsid w:val="001D3D05"/>
    <w:rsid w:val="001D3FA4"/>
    <w:rsid w:val="001D4097"/>
    <w:rsid w:val="001D40BE"/>
    <w:rsid w:val="001D4155"/>
    <w:rsid w:val="001D4280"/>
    <w:rsid w:val="001D441C"/>
    <w:rsid w:val="001D447C"/>
    <w:rsid w:val="001D44B9"/>
    <w:rsid w:val="001D4554"/>
    <w:rsid w:val="001D48FB"/>
    <w:rsid w:val="001D4D6F"/>
    <w:rsid w:val="001D4DBB"/>
    <w:rsid w:val="001D5124"/>
    <w:rsid w:val="001D5706"/>
    <w:rsid w:val="001D58D5"/>
    <w:rsid w:val="001D5946"/>
    <w:rsid w:val="001D5B26"/>
    <w:rsid w:val="001D5B28"/>
    <w:rsid w:val="001D5E1B"/>
    <w:rsid w:val="001D6169"/>
    <w:rsid w:val="001D618B"/>
    <w:rsid w:val="001D626C"/>
    <w:rsid w:val="001D65C5"/>
    <w:rsid w:val="001D6609"/>
    <w:rsid w:val="001D663A"/>
    <w:rsid w:val="001D69D6"/>
    <w:rsid w:val="001D6A68"/>
    <w:rsid w:val="001D6B86"/>
    <w:rsid w:val="001D6BFC"/>
    <w:rsid w:val="001D6DC3"/>
    <w:rsid w:val="001D6DDB"/>
    <w:rsid w:val="001D6E51"/>
    <w:rsid w:val="001D716A"/>
    <w:rsid w:val="001D72A9"/>
    <w:rsid w:val="001D7390"/>
    <w:rsid w:val="001D75C1"/>
    <w:rsid w:val="001D770D"/>
    <w:rsid w:val="001D7A28"/>
    <w:rsid w:val="001D7B0D"/>
    <w:rsid w:val="001D7C35"/>
    <w:rsid w:val="001D7C63"/>
    <w:rsid w:val="001D7D24"/>
    <w:rsid w:val="001D7E41"/>
    <w:rsid w:val="001D7EA4"/>
    <w:rsid w:val="001E02BD"/>
    <w:rsid w:val="001E04CC"/>
    <w:rsid w:val="001E04F6"/>
    <w:rsid w:val="001E0584"/>
    <w:rsid w:val="001E06A8"/>
    <w:rsid w:val="001E07D1"/>
    <w:rsid w:val="001E093E"/>
    <w:rsid w:val="001E0966"/>
    <w:rsid w:val="001E0CDD"/>
    <w:rsid w:val="001E0DFD"/>
    <w:rsid w:val="001E0FEF"/>
    <w:rsid w:val="001E13CF"/>
    <w:rsid w:val="001E15DF"/>
    <w:rsid w:val="001E164A"/>
    <w:rsid w:val="001E1753"/>
    <w:rsid w:val="001E1947"/>
    <w:rsid w:val="001E1B37"/>
    <w:rsid w:val="001E1C69"/>
    <w:rsid w:val="001E1DFE"/>
    <w:rsid w:val="001E1E60"/>
    <w:rsid w:val="001E218A"/>
    <w:rsid w:val="001E227B"/>
    <w:rsid w:val="001E2586"/>
    <w:rsid w:val="001E271E"/>
    <w:rsid w:val="001E2774"/>
    <w:rsid w:val="001E2895"/>
    <w:rsid w:val="001E29C3"/>
    <w:rsid w:val="001E2BFC"/>
    <w:rsid w:val="001E2E30"/>
    <w:rsid w:val="001E300F"/>
    <w:rsid w:val="001E34A6"/>
    <w:rsid w:val="001E3650"/>
    <w:rsid w:val="001E3773"/>
    <w:rsid w:val="001E397E"/>
    <w:rsid w:val="001E3EE7"/>
    <w:rsid w:val="001E4084"/>
    <w:rsid w:val="001E4135"/>
    <w:rsid w:val="001E4483"/>
    <w:rsid w:val="001E45E7"/>
    <w:rsid w:val="001E464C"/>
    <w:rsid w:val="001E4805"/>
    <w:rsid w:val="001E48C6"/>
    <w:rsid w:val="001E4910"/>
    <w:rsid w:val="001E4BCB"/>
    <w:rsid w:val="001E4C28"/>
    <w:rsid w:val="001E4C32"/>
    <w:rsid w:val="001E4ECD"/>
    <w:rsid w:val="001E508D"/>
    <w:rsid w:val="001E5662"/>
    <w:rsid w:val="001E5689"/>
    <w:rsid w:val="001E56C1"/>
    <w:rsid w:val="001E57B5"/>
    <w:rsid w:val="001E5854"/>
    <w:rsid w:val="001E5A9A"/>
    <w:rsid w:val="001E5AA7"/>
    <w:rsid w:val="001E5AE7"/>
    <w:rsid w:val="001E5AE8"/>
    <w:rsid w:val="001E5B09"/>
    <w:rsid w:val="001E5B5A"/>
    <w:rsid w:val="001E5C14"/>
    <w:rsid w:val="001E5E2F"/>
    <w:rsid w:val="001E5FD0"/>
    <w:rsid w:val="001E605A"/>
    <w:rsid w:val="001E6071"/>
    <w:rsid w:val="001E60E0"/>
    <w:rsid w:val="001E6151"/>
    <w:rsid w:val="001E616F"/>
    <w:rsid w:val="001E6237"/>
    <w:rsid w:val="001E63BF"/>
    <w:rsid w:val="001E64FD"/>
    <w:rsid w:val="001E66A5"/>
    <w:rsid w:val="001E68A2"/>
    <w:rsid w:val="001E6989"/>
    <w:rsid w:val="001E6AF9"/>
    <w:rsid w:val="001E6D4B"/>
    <w:rsid w:val="001E6EDE"/>
    <w:rsid w:val="001E76AA"/>
    <w:rsid w:val="001E76AE"/>
    <w:rsid w:val="001E76FC"/>
    <w:rsid w:val="001E794C"/>
    <w:rsid w:val="001E7A74"/>
    <w:rsid w:val="001E7ADB"/>
    <w:rsid w:val="001E7B40"/>
    <w:rsid w:val="001E7C09"/>
    <w:rsid w:val="001E7C7B"/>
    <w:rsid w:val="001E7DAF"/>
    <w:rsid w:val="001E7E62"/>
    <w:rsid w:val="001E7E7B"/>
    <w:rsid w:val="001E7F6B"/>
    <w:rsid w:val="001F0191"/>
    <w:rsid w:val="001F0260"/>
    <w:rsid w:val="001F02F4"/>
    <w:rsid w:val="001F05CD"/>
    <w:rsid w:val="001F08DE"/>
    <w:rsid w:val="001F0ACD"/>
    <w:rsid w:val="001F0C4C"/>
    <w:rsid w:val="001F0CB7"/>
    <w:rsid w:val="001F0F1A"/>
    <w:rsid w:val="001F1015"/>
    <w:rsid w:val="001F1142"/>
    <w:rsid w:val="001F1448"/>
    <w:rsid w:val="001F14AA"/>
    <w:rsid w:val="001F1645"/>
    <w:rsid w:val="001F1EDC"/>
    <w:rsid w:val="001F1FDD"/>
    <w:rsid w:val="001F202A"/>
    <w:rsid w:val="001F2055"/>
    <w:rsid w:val="001F20E8"/>
    <w:rsid w:val="001F21E9"/>
    <w:rsid w:val="001F290D"/>
    <w:rsid w:val="001F30AD"/>
    <w:rsid w:val="001F30F6"/>
    <w:rsid w:val="001F339E"/>
    <w:rsid w:val="001F36C8"/>
    <w:rsid w:val="001F38FE"/>
    <w:rsid w:val="001F3A7D"/>
    <w:rsid w:val="001F44C7"/>
    <w:rsid w:val="001F45AE"/>
    <w:rsid w:val="001F45C0"/>
    <w:rsid w:val="001F48D2"/>
    <w:rsid w:val="001F4948"/>
    <w:rsid w:val="001F49C3"/>
    <w:rsid w:val="001F4E7E"/>
    <w:rsid w:val="001F51C1"/>
    <w:rsid w:val="001F5423"/>
    <w:rsid w:val="001F571C"/>
    <w:rsid w:val="001F5821"/>
    <w:rsid w:val="001F5883"/>
    <w:rsid w:val="001F5C77"/>
    <w:rsid w:val="001F5FD8"/>
    <w:rsid w:val="001F6048"/>
    <w:rsid w:val="001F60A2"/>
    <w:rsid w:val="001F6194"/>
    <w:rsid w:val="001F63D2"/>
    <w:rsid w:val="001F6A72"/>
    <w:rsid w:val="001F6BCF"/>
    <w:rsid w:val="001F6C11"/>
    <w:rsid w:val="001F6CFB"/>
    <w:rsid w:val="001F6D01"/>
    <w:rsid w:val="001F6D70"/>
    <w:rsid w:val="001F715F"/>
    <w:rsid w:val="001F72D7"/>
    <w:rsid w:val="001F72F8"/>
    <w:rsid w:val="001F7313"/>
    <w:rsid w:val="001F739F"/>
    <w:rsid w:val="001F7719"/>
    <w:rsid w:val="001F773F"/>
    <w:rsid w:val="001F7751"/>
    <w:rsid w:val="001F7A8B"/>
    <w:rsid w:val="001F7B74"/>
    <w:rsid w:val="001F7CD1"/>
    <w:rsid w:val="0020005B"/>
    <w:rsid w:val="00200122"/>
    <w:rsid w:val="00200C1D"/>
    <w:rsid w:val="00200D12"/>
    <w:rsid w:val="00201204"/>
    <w:rsid w:val="00201398"/>
    <w:rsid w:val="002013AB"/>
    <w:rsid w:val="002013C4"/>
    <w:rsid w:val="00201763"/>
    <w:rsid w:val="00201787"/>
    <w:rsid w:val="0020196A"/>
    <w:rsid w:val="00201A5E"/>
    <w:rsid w:val="00201AB9"/>
    <w:rsid w:val="00201C61"/>
    <w:rsid w:val="00201EE8"/>
    <w:rsid w:val="00201FB4"/>
    <w:rsid w:val="002021A9"/>
    <w:rsid w:val="00202550"/>
    <w:rsid w:val="002025DF"/>
    <w:rsid w:val="00202AC2"/>
    <w:rsid w:val="00202CFD"/>
    <w:rsid w:val="00203053"/>
    <w:rsid w:val="002031D9"/>
    <w:rsid w:val="0020365E"/>
    <w:rsid w:val="00203832"/>
    <w:rsid w:val="00203B24"/>
    <w:rsid w:val="00203CA8"/>
    <w:rsid w:val="00203D1C"/>
    <w:rsid w:val="00203E16"/>
    <w:rsid w:val="00203EC4"/>
    <w:rsid w:val="00204042"/>
    <w:rsid w:val="0020407D"/>
    <w:rsid w:val="00204307"/>
    <w:rsid w:val="00204475"/>
    <w:rsid w:val="00204A96"/>
    <w:rsid w:val="00204D03"/>
    <w:rsid w:val="00204EC2"/>
    <w:rsid w:val="002052D0"/>
    <w:rsid w:val="002052FB"/>
    <w:rsid w:val="002053BF"/>
    <w:rsid w:val="00205719"/>
    <w:rsid w:val="00205833"/>
    <w:rsid w:val="00205AFC"/>
    <w:rsid w:val="00205B71"/>
    <w:rsid w:val="00205F93"/>
    <w:rsid w:val="0020634C"/>
    <w:rsid w:val="002063DC"/>
    <w:rsid w:val="002066BB"/>
    <w:rsid w:val="002066CB"/>
    <w:rsid w:val="002066E5"/>
    <w:rsid w:val="00206A31"/>
    <w:rsid w:val="00206E40"/>
    <w:rsid w:val="002070D3"/>
    <w:rsid w:val="00207345"/>
    <w:rsid w:val="00207503"/>
    <w:rsid w:val="00207562"/>
    <w:rsid w:val="0020779C"/>
    <w:rsid w:val="002077A0"/>
    <w:rsid w:val="00207B89"/>
    <w:rsid w:val="00207EE0"/>
    <w:rsid w:val="0021001A"/>
    <w:rsid w:val="00210094"/>
    <w:rsid w:val="002105A4"/>
    <w:rsid w:val="0021062B"/>
    <w:rsid w:val="00210695"/>
    <w:rsid w:val="002106F3"/>
    <w:rsid w:val="002108B5"/>
    <w:rsid w:val="00210944"/>
    <w:rsid w:val="00210AA2"/>
    <w:rsid w:val="00210D28"/>
    <w:rsid w:val="00210EAF"/>
    <w:rsid w:val="002112D0"/>
    <w:rsid w:val="00211411"/>
    <w:rsid w:val="002119DE"/>
    <w:rsid w:val="00212271"/>
    <w:rsid w:val="002122F7"/>
    <w:rsid w:val="0021261F"/>
    <w:rsid w:val="0021265E"/>
    <w:rsid w:val="002127CD"/>
    <w:rsid w:val="00212837"/>
    <w:rsid w:val="00212868"/>
    <w:rsid w:val="002128EB"/>
    <w:rsid w:val="00212917"/>
    <w:rsid w:val="002129AB"/>
    <w:rsid w:val="00212B62"/>
    <w:rsid w:val="00212D64"/>
    <w:rsid w:val="00212DE2"/>
    <w:rsid w:val="0021325C"/>
    <w:rsid w:val="00213294"/>
    <w:rsid w:val="002132B2"/>
    <w:rsid w:val="0021331F"/>
    <w:rsid w:val="002133DA"/>
    <w:rsid w:val="002134C4"/>
    <w:rsid w:val="00213699"/>
    <w:rsid w:val="00213784"/>
    <w:rsid w:val="00214020"/>
    <w:rsid w:val="00214117"/>
    <w:rsid w:val="00214655"/>
    <w:rsid w:val="002147D4"/>
    <w:rsid w:val="00214C31"/>
    <w:rsid w:val="00214C40"/>
    <w:rsid w:val="002151B5"/>
    <w:rsid w:val="0021531B"/>
    <w:rsid w:val="002153A7"/>
    <w:rsid w:val="002154B5"/>
    <w:rsid w:val="0021565F"/>
    <w:rsid w:val="00215AB9"/>
    <w:rsid w:val="00215B14"/>
    <w:rsid w:val="00215E5B"/>
    <w:rsid w:val="00215E84"/>
    <w:rsid w:val="00215F74"/>
    <w:rsid w:val="0021634B"/>
    <w:rsid w:val="00216367"/>
    <w:rsid w:val="0021658B"/>
    <w:rsid w:val="0021674E"/>
    <w:rsid w:val="002167B2"/>
    <w:rsid w:val="00216956"/>
    <w:rsid w:val="00216ABB"/>
    <w:rsid w:val="00216C14"/>
    <w:rsid w:val="00216C15"/>
    <w:rsid w:val="00216C77"/>
    <w:rsid w:val="00216D1F"/>
    <w:rsid w:val="00216FA0"/>
    <w:rsid w:val="00217127"/>
    <w:rsid w:val="002171EF"/>
    <w:rsid w:val="0021756B"/>
    <w:rsid w:val="002175A4"/>
    <w:rsid w:val="00217834"/>
    <w:rsid w:val="00217906"/>
    <w:rsid w:val="00217A04"/>
    <w:rsid w:val="00217D6D"/>
    <w:rsid w:val="00220268"/>
    <w:rsid w:val="0022030D"/>
    <w:rsid w:val="00220436"/>
    <w:rsid w:val="00220780"/>
    <w:rsid w:val="002209AC"/>
    <w:rsid w:val="00220A33"/>
    <w:rsid w:val="00220D12"/>
    <w:rsid w:val="00220D3C"/>
    <w:rsid w:val="00220E8E"/>
    <w:rsid w:val="002210E1"/>
    <w:rsid w:val="0022118C"/>
    <w:rsid w:val="002214B0"/>
    <w:rsid w:val="00221589"/>
    <w:rsid w:val="0022166D"/>
    <w:rsid w:val="002216D5"/>
    <w:rsid w:val="00221AFF"/>
    <w:rsid w:val="00221D7A"/>
    <w:rsid w:val="00221F7C"/>
    <w:rsid w:val="00221F90"/>
    <w:rsid w:val="002220C8"/>
    <w:rsid w:val="0022237D"/>
    <w:rsid w:val="002224B1"/>
    <w:rsid w:val="00222870"/>
    <w:rsid w:val="00222914"/>
    <w:rsid w:val="00222BE4"/>
    <w:rsid w:val="00222D53"/>
    <w:rsid w:val="0022369C"/>
    <w:rsid w:val="00223B43"/>
    <w:rsid w:val="00223DC0"/>
    <w:rsid w:val="00224167"/>
    <w:rsid w:val="002241F7"/>
    <w:rsid w:val="00224477"/>
    <w:rsid w:val="002244A4"/>
    <w:rsid w:val="0022474C"/>
    <w:rsid w:val="00224786"/>
    <w:rsid w:val="002247B2"/>
    <w:rsid w:val="0022515B"/>
    <w:rsid w:val="002254AE"/>
    <w:rsid w:val="002256D9"/>
    <w:rsid w:val="00225740"/>
    <w:rsid w:val="00225806"/>
    <w:rsid w:val="0022585A"/>
    <w:rsid w:val="00225C35"/>
    <w:rsid w:val="00225D64"/>
    <w:rsid w:val="00225F6A"/>
    <w:rsid w:val="002260D4"/>
    <w:rsid w:val="0022641C"/>
    <w:rsid w:val="00226465"/>
    <w:rsid w:val="0022649D"/>
    <w:rsid w:val="002265F8"/>
    <w:rsid w:val="00226862"/>
    <w:rsid w:val="00226C00"/>
    <w:rsid w:val="00227073"/>
    <w:rsid w:val="00227420"/>
    <w:rsid w:val="0022751A"/>
    <w:rsid w:val="00227580"/>
    <w:rsid w:val="00227947"/>
    <w:rsid w:val="00227A23"/>
    <w:rsid w:val="00227BC4"/>
    <w:rsid w:val="00227EA9"/>
    <w:rsid w:val="002302C9"/>
    <w:rsid w:val="00230380"/>
    <w:rsid w:val="0023074D"/>
    <w:rsid w:val="002308A2"/>
    <w:rsid w:val="00230B39"/>
    <w:rsid w:val="00230D0A"/>
    <w:rsid w:val="00230EAF"/>
    <w:rsid w:val="0023124D"/>
    <w:rsid w:val="0023154C"/>
    <w:rsid w:val="0023160D"/>
    <w:rsid w:val="00231A3D"/>
    <w:rsid w:val="00231BF6"/>
    <w:rsid w:val="00231C84"/>
    <w:rsid w:val="00231FA7"/>
    <w:rsid w:val="0023210D"/>
    <w:rsid w:val="00232127"/>
    <w:rsid w:val="00232297"/>
    <w:rsid w:val="0023239C"/>
    <w:rsid w:val="002323EC"/>
    <w:rsid w:val="002328E1"/>
    <w:rsid w:val="00232DDA"/>
    <w:rsid w:val="00232DF2"/>
    <w:rsid w:val="00232E60"/>
    <w:rsid w:val="002331F3"/>
    <w:rsid w:val="00233788"/>
    <w:rsid w:val="00233796"/>
    <w:rsid w:val="002338E4"/>
    <w:rsid w:val="00233A09"/>
    <w:rsid w:val="00233C03"/>
    <w:rsid w:val="00233DF1"/>
    <w:rsid w:val="00233FD6"/>
    <w:rsid w:val="00234074"/>
    <w:rsid w:val="0023416D"/>
    <w:rsid w:val="00234222"/>
    <w:rsid w:val="002344EF"/>
    <w:rsid w:val="00234830"/>
    <w:rsid w:val="00234839"/>
    <w:rsid w:val="00234866"/>
    <w:rsid w:val="00234899"/>
    <w:rsid w:val="00234A65"/>
    <w:rsid w:val="00234C5F"/>
    <w:rsid w:val="00234FF7"/>
    <w:rsid w:val="00235095"/>
    <w:rsid w:val="0023540E"/>
    <w:rsid w:val="002356C6"/>
    <w:rsid w:val="002356DC"/>
    <w:rsid w:val="00235755"/>
    <w:rsid w:val="00235859"/>
    <w:rsid w:val="00235AA8"/>
    <w:rsid w:val="00235DA6"/>
    <w:rsid w:val="00235FD6"/>
    <w:rsid w:val="00236284"/>
    <w:rsid w:val="0023633B"/>
    <w:rsid w:val="00236365"/>
    <w:rsid w:val="002363E0"/>
    <w:rsid w:val="002368FA"/>
    <w:rsid w:val="00236AAF"/>
    <w:rsid w:val="00236B70"/>
    <w:rsid w:val="00236CA2"/>
    <w:rsid w:val="00236D5A"/>
    <w:rsid w:val="00236ED2"/>
    <w:rsid w:val="00236F0E"/>
    <w:rsid w:val="00236F10"/>
    <w:rsid w:val="00236F35"/>
    <w:rsid w:val="002373EF"/>
    <w:rsid w:val="002374CF"/>
    <w:rsid w:val="00237731"/>
    <w:rsid w:val="00237758"/>
    <w:rsid w:val="00237C82"/>
    <w:rsid w:val="002403FA"/>
    <w:rsid w:val="00240A13"/>
    <w:rsid w:val="00240C51"/>
    <w:rsid w:val="00240CBF"/>
    <w:rsid w:val="00240CE8"/>
    <w:rsid w:val="00240D77"/>
    <w:rsid w:val="00240D9E"/>
    <w:rsid w:val="00240EFF"/>
    <w:rsid w:val="0024147A"/>
    <w:rsid w:val="00241526"/>
    <w:rsid w:val="002417E6"/>
    <w:rsid w:val="0024187F"/>
    <w:rsid w:val="00241AB3"/>
    <w:rsid w:val="00241AF0"/>
    <w:rsid w:val="00241B91"/>
    <w:rsid w:val="00241D08"/>
    <w:rsid w:val="00241ED3"/>
    <w:rsid w:val="00241F45"/>
    <w:rsid w:val="00241F55"/>
    <w:rsid w:val="0024228D"/>
    <w:rsid w:val="00242598"/>
    <w:rsid w:val="00242C5D"/>
    <w:rsid w:val="00242C6A"/>
    <w:rsid w:val="00242E9F"/>
    <w:rsid w:val="002430D7"/>
    <w:rsid w:val="00243370"/>
    <w:rsid w:val="00243715"/>
    <w:rsid w:val="0024387A"/>
    <w:rsid w:val="00243C24"/>
    <w:rsid w:val="00243CD7"/>
    <w:rsid w:val="00243CD8"/>
    <w:rsid w:val="00243E41"/>
    <w:rsid w:val="00243E44"/>
    <w:rsid w:val="00243E83"/>
    <w:rsid w:val="0024412F"/>
    <w:rsid w:val="0024437A"/>
    <w:rsid w:val="0024440D"/>
    <w:rsid w:val="002444D3"/>
    <w:rsid w:val="002447C5"/>
    <w:rsid w:val="00244ACB"/>
    <w:rsid w:val="00244BF7"/>
    <w:rsid w:val="00244C2B"/>
    <w:rsid w:val="00244C40"/>
    <w:rsid w:val="00244C55"/>
    <w:rsid w:val="00244D53"/>
    <w:rsid w:val="00245081"/>
    <w:rsid w:val="00245416"/>
    <w:rsid w:val="0024574C"/>
    <w:rsid w:val="0024575B"/>
    <w:rsid w:val="0024580E"/>
    <w:rsid w:val="00245B05"/>
    <w:rsid w:val="00245E05"/>
    <w:rsid w:val="00245F5B"/>
    <w:rsid w:val="00245FB1"/>
    <w:rsid w:val="002461FD"/>
    <w:rsid w:val="002463B4"/>
    <w:rsid w:val="00246794"/>
    <w:rsid w:val="00246881"/>
    <w:rsid w:val="002468A0"/>
    <w:rsid w:val="00246959"/>
    <w:rsid w:val="00246963"/>
    <w:rsid w:val="00246B09"/>
    <w:rsid w:val="00246DD4"/>
    <w:rsid w:val="00246E7E"/>
    <w:rsid w:val="00246FC7"/>
    <w:rsid w:val="00247001"/>
    <w:rsid w:val="002470E9"/>
    <w:rsid w:val="0024716C"/>
    <w:rsid w:val="002471EF"/>
    <w:rsid w:val="00247804"/>
    <w:rsid w:val="002479F0"/>
    <w:rsid w:val="00247B3C"/>
    <w:rsid w:val="00247BF2"/>
    <w:rsid w:val="00247DB4"/>
    <w:rsid w:val="00247F92"/>
    <w:rsid w:val="002500FD"/>
    <w:rsid w:val="0025023C"/>
    <w:rsid w:val="00250392"/>
    <w:rsid w:val="00250404"/>
    <w:rsid w:val="002504DB"/>
    <w:rsid w:val="002505D5"/>
    <w:rsid w:val="002507E1"/>
    <w:rsid w:val="0025095F"/>
    <w:rsid w:val="00250AE1"/>
    <w:rsid w:val="00250E1F"/>
    <w:rsid w:val="00250F39"/>
    <w:rsid w:val="0025112D"/>
    <w:rsid w:val="00251296"/>
    <w:rsid w:val="002512A7"/>
    <w:rsid w:val="002512D2"/>
    <w:rsid w:val="00251325"/>
    <w:rsid w:val="002515E0"/>
    <w:rsid w:val="00251672"/>
    <w:rsid w:val="0025167C"/>
    <w:rsid w:val="00251814"/>
    <w:rsid w:val="00251815"/>
    <w:rsid w:val="00251C20"/>
    <w:rsid w:val="00251CC4"/>
    <w:rsid w:val="0025209C"/>
    <w:rsid w:val="002520EC"/>
    <w:rsid w:val="0025227D"/>
    <w:rsid w:val="0025251E"/>
    <w:rsid w:val="00252840"/>
    <w:rsid w:val="00252898"/>
    <w:rsid w:val="00252C15"/>
    <w:rsid w:val="00252E47"/>
    <w:rsid w:val="0025305F"/>
    <w:rsid w:val="00253182"/>
    <w:rsid w:val="002532AE"/>
    <w:rsid w:val="002532FE"/>
    <w:rsid w:val="0025335C"/>
    <w:rsid w:val="00253DDE"/>
    <w:rsid w:val="00253E1E"/>
    <w:rsid w:val="00253F03"/>
    <w:rsid w:val="00254057"/>
    <w:rsid w:val="00254104"/>
    <w:rsid w:val="0025458B"/>
    <w:rsid w:val="002545C1"/>
    <w:rsid w:val="002545DB"/>
    <w:rsid w:val="0025472A"/>
    <w:rsid w:val="00254A54"/>
    <w:rsid w:val="00254B2B"/>
    <w:rsid w:val="00254BA9"/>
    <w:rsid w:val="00254CA3"/>
    <w:rsid w:val="00254E4B"/>
    <w:rsid w:val="00254F3B"/>
    <w:rsid w:val="0025551E"/>
    <w:rsid w:val="00255A50"/>
    <w:rsid w:val="00255C11"/>
    <w:rsid w:val="00255EE4"/>
    <w:rsid w:val="00255F22"/>
    <w:rsid w:val="00256266"/>
    <w:rsid w:val="00256337"/>
    <w:rsid w:val="002564F9"/>
    <w:rsid w:val="0025680B"/>
    <w:rsid w:val="00256814"/>
    <w:rsid w:val="00256960"/>
    <w:rsid w:val="00256BAC"/>
    <w:rsid w:val="00256C69"/>
    <w:rsid w:val="00256D3C"/>
    <w:rsid w:val="00256D84"/>
    <w:rsid w:val="00256F6F"/>
    <w:rsid w:val="002570AC"/>
    <w:rsid w:val="0025755C"/>
    <w:rsid w:val="0025756B"/>
    <w:rsid w:val="00257598"/>
    <w:rsid w:val="002576A5"/>
    <w:rsid w:val="002577D5"/>
    <w:rsid w:val="00257C33"/>
    <w:rsid w:val="00257E35"/>
    <w:rsid w:val="002602D4"/>
    <w:rsid w:val="002604BD"/>
    <w:rsid w:val="00260943"/>
    <w:rsid w:val="0026096F"/>
    <w:rsid w:val="00260A22"/>
    <w:rsid w:val="00260A41"/>
    <w:rsid w:val="00260C1B"/>
    <w:rsid w:val="00260C1E"/>
    <w:rsid w:val="00261083"/>
    <w:rsid w:val="002611B6"/>
    <w:rsid w:val="002612F9"/>
    <w:rsid w:val="0026159A"/>
    <w:rsid w:val="002618E5"/>
    <w:rsid w:val="00261958"/>
    <w:rsid w:val="0026197F"/>
    <w:rsid w:val="00261BA4"/>
    <w:rsid w:val="00261CCA"/>
    <w:rsid w:val="00261D1F"/>
    <w:rsid w:val="00261D92"/>
    <w:rsid w:val="0026220A"/>
    <w:rsid w:val="00262872"/>
    <w:rsid w:val="002628B4"/>
    <w:rsid w:val="00263023"/>
    <w:rsid w:val="00263136"/>
    <w:rsid w:val="00263703"/>
    <w:rsid w:val="00263E41"/>
    <w:rsid w:val="00263F8C"/>
    <w:rsid w:val="0026435F"/>
    <w:rsid w:val="002644C4"/>
    <w:rsid w:val="00264970"/>
    <w:rsid w:val="00264D10"/>
    <w:rsid w:val="00265222"/>
    <w:rsid w:val="002652AD"/>
    <w:rsid w:val="0026534F"/>
    <w:rsid w:val="00265975"/>
    <w:rsid w:val="00265A3E"/>
    <w:rsid w:val="00265C9E"/>
    <w:rsid w:val="00265DC7"/>
    <w:rsid w:val="00265EB3"/>
    <w:rsid w:val="0026652F"/>
    <w:rsid w:val="002666CA"/>
    <w:rsid w:val="0026688D"/>
    <w:rsid w:val="00266CAA"/>
    <w:rsid w:val="00266CF4"/>
    <w:rsid w:val="00266DD1"/>
    <w:rsid w:val="00266EAD"/>
    <w:rsid w:val="00266EF7"/>
    <w:rsid w:val="002674CA"/>
    <w:rsid w:val="00267727"/>
    <w:rsid w:val="00267769"/>
    <w:rsid w:val="00267BCE"/>
    <w:rsid w:val="00267E14"/>
    <w:rsid w:val="00267F10"/>
    <w:rsid w:val="002701C2"/>
    <w:rsid w:val="002702EE"/>
    <w:rsid w:val="00270398"/>
    <w:rsid w:val="0027042A"/>
    <w:rsid w:val="0027049E"/>
    <w:rsid w:val="002706A9"/>
    <w:rsid w:val="002706F7"/>
    <w:rsid w:val="00270856"/>
    <w:rsid w:val="00270A10"/>
    <w:rsid w:val="00270D6E"/>
    <w:rsid w:val="00270E5B"/>
    <w:rsid w:val="00270FDE"/>
    <w:rsid w:val="00271191"/>
    <w:rsid w:val="0027123B"/>
    <w:rsid w:val="0027123F"/>
    <w:rsid w:val="002715E4"/>
    <w:rsid w:val="0027160B"/>
    <w:rsid w:val="00271653"/>
    <w:rsid w:val="002716C6"/>
    <w:rsid w:val="0027181A"/>
    <w:rsid w:val="002719A1"/>
    <w:rsid w:val="002719EA"/>
    <w:rsid w:val="00271B09"/>
    <w:rsid w:val="00271E8F"/>
    <w:rsid w:val="00271E96"/>
    <w:rsid w:val="00272164"/>
    <w:rsid w:val="00272330"/>
    <w:rsid w:val="00272373"/>
    <w:rsid w:val="00272564"/>
    <w:rsid w:val="00272614"/>
    <w:rsid w:val="002728C1"/>
    <w:rsid w:val="0027298F"/>
    <w:rsid w:val="00272AE9"/>
    <w:rsid w:val="00272B96"/>
    <w:rsid w:val="00273027"/>
    <w:rsid w:val="002730C0"/>
    <w:rsid w:val="00273434"/>
    <w:rsid w:val="002735E9"/>
    <w:rsid w:val="002736FC"/>
    <w:rsid w:val="00273996"/>
    <w:rsid w:val="00273CC1"/>
    <w:rsid w:val="00273D87"/>
    <w:rsid w:val="00273DD5"/>
    <w:rsid w:val="00274321"/>
    <w:rsid w:val="0027449C"/>
    <w:rsid w:val="0027485C"/>
    <w:rsid w:val="00274A59"/>
    <w:rsid w:val="00274BFB"/>
    <w:rsid w:val="00274C1B"/>
    <w:rsid w:val="00274CDB"/>
    <w:rsid w:val="00275058"/>
    <w:rsid w:val="00275247"/>
    <w:rsid w:val="002753A6"/>
    <w:rsid w:val="002753CC"/>
    <w:rsid w:val="002754F5"/>
    <w:rsid w:val="0027582E"/>
    <w:rsid w:val="00275905"/>
    <w:rsid w:val="00275960"/>
    <w:rsid w:val="00275CBD"/>
    <w:rsid w:val="00275CCF"/>
    <w:rsid w:val="0027650C"/>
    <w:rsid w:val="00276655"/>
    <w:rsid w:val="00276687"/>
    <w:rsid w:val="00276B4F"/>
    <w:rsid w:val="00276C79"/>
    <w:rsid w:val="002774ED"/>
    <w:rsid w:val="00277580"/>
    <w:rsid w:val="0027763A"/>
    <w:rsid w:val="00277806"/>
    <w:rsid w:val="00277A9D"/>
    <w:rsid w:val="00277EE2"/>
    <w:rsid w:val="00277F03"/>
    <w:rsid w:val="00280287"/>
    <w:rsid w:val="002806F2"/>
    <w:rsid w:val="00280736"/>
    <w:rsid w:val="00280B7E"/>
    <w:rsid w:val="00280B9F"/>
    <w:rsid w:val="00280BDE"/>
    <w:rsid w:val="00280F4C"/>
    <w:rsid w:val="00281019"/>
    <w:rsid w:val="00281173"/>
    <w:rsid w:val="00281185"/>
    <w:rsid w:val="00281464"/>
    <w:rsid w:val="002815D0"/>
    <w:rsid w:val="002816E4"/>
    <w:rsid w:val="002818A9"/>
    <w:rsid w:val="002819A4"/>
    <w:rsid w:val="00281BBC"/>
    <w:rsid w:val="00281E57"/>
    <w:rsid w:val="00281F61"/>
    <w:rsid w:val="00282083"/>
    <w:rsid w:val="002820F8"/>
    <w:rsid w:val="00282394"/>
    <w:rsid w:val="00282AB7"/>
    <w:rsid w:val="00282CAE"/>
    <w:rsid w:val="00282E0E"/>
    <w:rsid w:val="00282EA3"/>
    <w:rsid w:val="00282EF5"/>
    <w:rsid w:val="00282FDA"/>
    <w:rsid w:val="002830D8"/>
    <w:rsid w:val="00283260"/>
    <w:rsid w:val="00283589"/>
    <w:rsid w:val="00283673"/>
    <w:rsid w:val="002836F5"/>
    <w:rsid w:val="00283939"/>
    <w:rsid w:val="002840E7"/>
    <w:rsid w:val="0028425B"/>
    <w:rsid w:val="00284269"/>
    <w:rsid w:val="00284384"/>
    <w:rsid w:val="002845CE"/>
    <w:rsid w:val="002848E7"/>
    <w:rsid w:val="00284A6A"/>
    <w:rsid w:val="00284B12"/>
    <w:rsid w:val="00284CF9"/>
    <w:rsid w:val="00284EBC"/>
    <w:rsid w:val="00284F11"/>
    <w:rsid w:val="0028509B"/>
    <w:rsid w:val="002850A5"/>
    <w:rsid w:val="0028528B"/>
    <w:rsid w:val="002852C7"/>
    <w:rsid w:val="0028555C"/>
    <w:rsid w:val="00285798"/>
    <w:rsid w:val="0028580E"/>
    <w:rsid w:val="00285B06"/>
    <w:rsid w:val="00285EE5"/>
    <w:rsid w:val="0028613B"/>
    <w:rsid w:val="00286199"/>
    <w:rsid w:val="00286B31"/>
    <w:rsid w:val="00286C3F"/>
    <w:rsid w:val="00286CE5"/>
    <w:rsid w:val="00287000"/>
    <w:rsid w:val="00287179"/>
    <w:rsid w:val="002871F7"/>
    <w:rsid w:val="00287610"/>
    <w:rsid w:val="00287933"/>
    <w:rsid w:val="00287A1A"/>
    <w:rsid w:val="00287EA4"/>
    <w:rsid w:val="00287F40"/>
    <w:rsid w:val="00290443"/>
    <w:rsid w:val="002905E7"/>
    <w:rsid w:val="00290755"/>
    <w:rsid w:val="002907CC"/>
    <w:rsid w:val="00290A08"/>
    <w:rsid w:val="00290A13"/>
    <w:rsid w:val="00290A96"/>
    <w:rsid w:val="00290BD8"/>
    <w:rsid w:val="00290C94"/>
    <w:rsid w:val="00290EB0"/>
    <w:rsid w:val="00290EFF"/>
    <w:rsid w:val="002912F1"/>
    <w:rsid w:val="0029133B"/>
    <w:rsid w:val="00291430"/>
    <w:rsid w:val="00291475"/>
    <w:rsid w:val="002916C7"/>
    <w:rsid w:val="002916E5"/>
    <w:rsid w:val="002916F4"/>
    <w:rsid w:val="0029196C"/>
    <w:rsid w:val="00291D81"/>
    <w:rsid w:val="00291D8C"/>
    <w:rsid w:val="00291D99"/>
    <w:rsid w:val="00292143"/>
    <w:rsid w:val="0029267E"/>
    <w:rsid w:val="00292A51"/>
    <w:rsid w:val="00292A73"/>
    <w:rsid w:val="00292B09"/>
    <w:rsid w:val="00292BDA"/>
    <w:rsid w:val="00292D8F"/>
    <w:rsid w:val="00292DE7"/>
    <w:rsid w:val="00292FF3"/>
    <w:rsid w:val="00293054"/>
    <w:rsid w:val="0029322D"/>
    <w:rsid w:val="00293249"/>
    <w:rsid w:val="00293271"/>
    <w:rsid w:val="00293280"/>
    <w:rsid w:val="0029343F"/>
    <w:rsid w:val="002935F7"/>
    <w:rsid w:val="002937CB"/>
    <w:rsid w:val="00293B8C"/>
    <w:rsid w:val="00293BFF"/>
    <w:rsid w:val="00293D33"/>
    <w:rsid w:val="00293DD5"/>
    <w:rsid w:val="00293E03"/>
    <w:rsid w:val="00293E44"/>
    <w:rsid w:val="00293E7C"/>
    <w:rsid w:val="002948A9"/>
    <w:rsid w:val="002948EE"/>
    <w:rsid w:val="00294D53"/>
    <w:rsid w:val="00294F02"/>
    <w:rsid w:val="00294FE2"/>
    <w:rsid w:val="002952EA"/>
    <w:rsid w:val="00295316"/>
    <w:rsid w:val="002955DF"/>
    <w:rsid w:val="0029566A"/>
    <w:rsid w:val="00295894"/>
    <w:rsid w:val="00295911"/>
    <w:rsid w:val="00295A50"/>
    <w:rsid w:val="00295A58"/>
    <w:rsid w:val="00295A91"/>
    <w:rsid w:val="00295B8D"/>
    <w:rsid w:val="00295CAC"/>
    <w:rsid w:val="00295DA1"/>
    <w:rsid w:val="00295DF9"/>
    <w:rsid w:val="00295EBC"/>
    <w:rsid w:val="0029620F"/>
    <w:rsid w:val="00296312"/>
    <w:rsid w:val="00296792"/>
    <w:rsid w:val="00296851"/>
    <w:rsid w:val="0029689A"/>
    <w:rsid w:val="00296ACB"/>
    <w:rsid w:val="00296C24"/>
    <w:rsid w:val="00296E00"/>
    <w:rsid w:val="00296EB2"/>
    <w:rsid w:val="002972FE"/>
    <w:rsid w:val="002973DD"/>
    <w:rsid w:val="002975CE"/>
    <w:rsid w:val="002976DA"/>
    <w:rsid w:val="002977CE"/>
    <w:rsid w:val="0029781C"/>
    <w:rsid w:val="002978DA"/>
    <w:rsid w:val="00297A89"/>
    <w:rsid w:val="00297DC4"/>
    <w:rsid w:val="002A0111"/>
    <w:rsid w:val="002A012A"/>
    <w:rsid w:val="002A03E1"/>
    <w:rsid w:val="002A067E"/>
    <w:rsid w:val="002A0815"/>
    <w:rsid w:val="002A082E"/>
    <w:rsid w:val="002A0A69"/>
    <w:rsid w:val="002A0B5F"/>
    <w:rsid w:val="002A0B9F"/>
    <w:rsid w:val="002A0EB8"/>
    <w:rsid w:val="002A0EFB"/>
    <w:rsid w:val="002A0F3E"/>
    <w:rsid w:val="002A12A3"/>
    <w:rsid w:val="002A146A"/>
    <w:rsid w:val="002A1750"/>
    <w:rsid w:val="002A1BBE"/>
    <w:rsid w:val="002A1D5F"/>
    <w:rsid w:val="002A1D75"/>
    <w:rsid w:val="002A210F"/>
    <w:rsid w:val="002A23EB"/>
    <w:rsid w:val="002A2535"/>
    <w:rsid w:val="002A2736"/>
    <w:rsid w:val="002A29DA"/>
    <w:rsid w:val="002A2A6E"/>
    <w:rsid w:val="002A2DA6"/>
    <w:rsid w:val="002A2E01"/>
    <w:rsid w:val="002A3149"/>
    <w:rsid w:val="002A3300"/>
    <w:rsid w:val="002A369F"/>
    <w:rsid w:val="002A3991"/>
    <w:rsid w:val="002A39B6"/>
    <w:rsid w:val="002A3DFB"/>
    <w:rsid w:val="002A40A8"/>
    <w:rsid w:val="002A4190"/>
    <w:rsid w:val="002A4304"/>
    <w:rsid w:val="002A445B"/>
    <w:rsid w:val="002A451E"/>
    <w:rsid w:val="002A4905"/>
    <w:rsid w:val="002A49A2"/>
    <w:rsid w:val="002A4CE9"/>
    <w:rsid w:val="002A4DB5"/>
    <w:rsid w:val="002A4F43"/>
    <w:rsid w:val="002A57A3"/>
    <w:rsid w:val="002A583D"/>
    <w:rsid w:val="002A5A7A"/>
    <w:rsid w:val="002A5C4B"/>
    <w:rsid w:val="002A5C6E"/>
    <w:rsid w:val="002A5CC0"/>
    <w:rsid w:val="002A5E95"/>
    <w:rsid w:val="002A5F36"/>
    <w:rsid w:val="002A62A4"/>
    <w:rsid w:val="002A6324"/>
    <w:rsid w:val="002A692A"/>
    <w:rsid w:val="002A69EE"/>
    <w:rsid w:val="002A6A47"/>
    <w:rsid w:val="002A6A4D"/>
    <w:rsid w:val="002A6B0E"/>
    <w:rsid w:val="002A6F7D"/>
    <w:rsid w:val="002A7117"/>
    <w:rsid w:val="002A7242"/>
    <w:rsid w:val="002A7445"/>
    <w:rsid w:val="002A7712"/>
    <w:rsid w:val="002A7852"/>
    <w:rsid w:val="002A7A48"/>
    <w:rsid w:val="002A7D2A"/>
    <w:rsid w:val="002A7F79"/>
    <w:rsid w:val="002B0042"/>
    <w:rsid w:val="002B00BB"/>
    <w:rsid w:val="002B0192"/>
    <w:rsid w:val="002B0554"/>
    <w:rsid w:val="002B086A"/>
    <w:rsid w:val="002B086C"/>
    <w:rsid w:val="002B1085"/>
    <w:rsid w:val="002B11F3"/>
    <w:rsid w:val="002B1268"/>
    <w:rsid w:val="002B13A6"/>
    <w:rsid w:val="002B13C9"/>
    <w:rsid w:val="002B145F"/>
    <w:rsid w:val="002B15FA"/>
    <w:rsid w:val="002B1AEB"/>
    <w:rsid w:val="002B1CB9"/>
    <w:rsid w:val="002B1CF5"/>
    <w:rsid w:val="002B1DA5"/>
    <w:rsid w:val="002B1DD8"/>
    <w:rsid w:val="002B1F57"/>
    <w:rsid w:val="002B2117"/>
    <w:rsid w:val="002B22B5"/>
    <w:rsid w:val="002B22E1"/>
    <w:rsid w:val="002B2612"/>
    <w:rsid w:val="002B2996"/>
    <w:rsid w:val="002B29A7"/>
    <w:rsid w:val="002B2C81"/>
    <w:rsid w:val="002B2CF4"/>
    <w:rsid w:val="002B2DB8"/>
    <w:rsid w:val="002B2E2C"/>
    <w:rsid w:val="002B2F24"/>
    <w:rsid w:val="002B3053"/>
    <w:rsid w:val="002B3245"/>
    <w:rsid w:val="002B32A9"/>
    <w:rsid w:val="002B3445"/>
    <w:rsid w:val="002B347E"/>
    <w:rsid w:val="002B3776"/>
    <w:rsid w:val="002B3791"/>
    <w:rsid w:val="002B39A0"/>
    <w:rsid w:val="002B3AF7"/>
    <w:rsid w:val="002B3E55"/>
    <w:rsid w:val="002B3F01"/>
    <w:rsid w:val="002B3FE3"/>
    <w:rsid w:val="002B3FF9"/>
    <w:rsid w:val="002B4477"/>
    <w:rsid w:val="002B4638"/>
    <w:rsid w:val="002B4845"/>
    <w:rsid w:val="002B495F"/>
    <w:rsid w:val="002B4A69"/>
    <w:rsid w:val="002B4BE6"/>
    <w:rsid w:val="002B4DF9"/>
    <w:rsid w:val="002B4EED"/>
    <w:rsid w:val="002B4EFA"/>
    <w:rsid w:val="002B53D7"/>
    <w:rsid w:val="002B54D1"/>
    <w:rsid w:val="002B5583"/>
    <w:rsid w:val="002B5690"/>
    <w:rsid w:val="002B5A90"/>
    <w:rsid w:val="002B5ACB"/>
    <w:rsid w:val="002B5C54"/>
    <w:rsid w:val="002B5E5E"/>
    <w:rsid w:val="002B5EA7"/>
    <w:rsid w:val="002B5F08"/>
    <w:rsid w:val="002B6300"/>
    <w:rsid w:val="002B6423"/>
    <w:rsid w:val="002B656B"/>
    <w:rsid w:val="002B69FE"/>
    <w:rsid w:val="002B6A59"/>
    <w:rsid w:val="002B6CB3"/>
    <w:rsid w:val="002B6DE9"/>
    <w:rsid w:val="002B6E3D"/>
    <w:rsid w:val="002B6F50"/>
    <w:rsid w:val="002B70FC"/>
    <w:rsid w:val="002B71A5"/>
    <w:rsid w:val="002B74E0"/>
    <w:rsid w:val="002B769D"/>
    <w:rsid w:val="002B770B"/>
    <w:rsid w:val="002B7ACB"/>
    <w:rsid w:val="002B7C30"/>
    <w:rsid w:val="002B7C89"/>
    <w:rsid w:val="002B7F29"/>
    <w:rsid w:val="002C01BF"/>
    <w:rsid w:val="002C0447"/>
    <w:rsid w:val="002C0595"/>
    <w:rsid w:val="002C0BD0"/>
    <w:rsid w:val="002C0F8A"/>
    <w:rsid w:val="002C0FA3"/>
    <w:rsid w:val="002C1111"/>
    <w:rsid w:val="002C13F4"/>
    <w:rsid w:val="002C1585"/>
    <w:rsid w:val="002C15A1"/>
    <w:rsid w:val="002C19BF"/>
    <w:rsid w:val="002C1BC6"/>
    <w:rsid w:val="002C1F3B"/>
    <w:rsid w:val="002C1FB1"/>
    <w:rsid w:val="002C23F1"/>
    <w:rsid w:val="002C24D5"/>
    <w:rsid w:val="002C276A"/>
    <w:rsid w:val="002C28D2"/>
    <w:rsid w:val="002C28D8"/>
    <w:rsid w:val="002C2996"/>
    <w:rsid w:val="002C29C5"/>
    <w:rsid w:val="002C2B74"/>
    <w:rsid w:val="002C2C9B"/>
    <w:rsid w:val="002C2E2D"/>
    <w:rsid w:val="002C2E92"/>
    <w:rsid w:val="002C30CA"/>
    <w:rsid w:val="002C337B"/>
    <w:rsid w:val="002C3393"/>
    <w:rsid w:val="002C3631"/>
    <w:rsid w:val="002C39BE"/>
    <w:rsid w:val="002C3AB8"/>
    <w:rsid w:val="002C3CB5"/>
    <w:rsid w:val="002C3F61"/>
    <w:rsid w:val="002C4392"/>
    <w:rsid w:val="002C4606"/>
    <w:rsid w:val="002C46D3"/>
    <w:rsid w:val="002C4793"/>
    <w:rsid w:val="002C4903"/>
    <w:rsid w:val="002C4B0F"/>
    <w:rsid w:val="002C4BBE"/>
    <w:rsid w:val="002C4BC4"/>
    <w:rsid w:val="002C4CA0"/>
    <w:rsid w:val="002C52E7"/>
    <w:rsid w:val="002C562F"/>
    <w:rsid w:val="002C58E9"/>
    <w:rsid w:val="002C5B32"/>
    <w:rsid w:val="002C5FB8"/>
    <w:rsid w:val="002C61B5"/>
    <w:rsid w:val="002C627A"/>
    <w:rsid w:val="002C6379"/>
    <w:rsid w:val="002C66B0"/>
    <w:rsid w:val="002C693F"/>
    <w:rsid w:val="002C6B8A"/>
    <w:rsid w:val="002C6CE6"/>
    <w:rsid w:val="002C6E80"/>
    <w:rsid w:val="002C7128"/>
    <w:rsid w:val="002C770A"/>
    <w:rsid w:val="002C78C6"/>
    <w:rsid w:val="002C78E3"/>
    <w:rsid w:val="002C7A36"/>
    <w:rsid w:val="002C7C32"/>
    <w:rsid w:val="002D001F"/>
    <w:rsid w:val="002D019B"/>
    <w:rsid w:val="002D03C0"/>
    <w:rsid w:val="002D0526"/>
    <w:rsid w:val="002D0704"/>
    <w:rsid w:val="002D07FF"/>
    <w:rsid w:val="002D0A37"/>
    <w:rsid w:val="002D0B3D"/>
    <w:rsid w:val="002D11C6"/>
    <w:rsid w:val="002D12BA"/>
    <w:rsid w:val="002D1507"/>
    <w:rsid w:val="002D1895"/>
    <w:rsid w:val="002D1B45"/>
    <w:rsid w:val="002D1C98"/>
    <w:rsid w:val="002D1E1E"/>
    <w:rsid w:val="002D2100"/>
    <w:rsid w:val="002D21B6"/>
    <w:rsid w:val="002D22D4"/>
    <w:rsid w:val="002D25F8"/>
    <w:rsid w:val="002D26A8"/>
    <w:rsid w:val="002D2719"/>
    <w:rsid w:val="002D2899"/>
    <w:rsid w:val="002D28EA"/>
    <w:rsid w:val="002D2D2B"/>
    <w:rsid w:val="002D2FA3"/>
    <w:rsid w:val="002D32CA"/>
    <w:rsid w:val="002D3678"/>
    <w:rsid w:val="002D3736"/>
    <w:rsid w:val="002D37D2"/>
    <w:rsid w:val="002D3985"/>
    <w:rsid w:val="002D3D29"/>
    <w:rsid w:val="002D4048"/>
    <w:rsid w:val="002D4474"/>
    <w:rsid w:val="002D4586"/>
    <w:rsid w:val="002D491B"/>
    <w:rsid w:val="002D4A97"/>
    <w:rsid w:val="002D4E8B"/>
    <w:rsid w:val="002D4E9F"/>
    <w:rsid w:val="002D50C0"/>
    <w:rsid w:val="002D56E5"/>
    <w:rsid w:val="002D56EA"/>
    <w:rsid w:val="002D592A"/>
    <w:rsid w:val="002D592F"/>
    <w:rsid w:val="002D5B95"/>
    <w:rsid w:val="002D5D86"/>
    <w:rsid w:val="002D5DF1"/>
    <w:rsid w:val="002D5E59"/>
    <w:rsid w:val="002D61E9"/>
    <w:rsid w:val="002D62B8"/>
    <w:rsid w:val="002D659E"/>
    <w:rsid w:val="002D6CFF"/>
    <w:rsid w:val="002D6E5F"/>
    <w:rsid w:val="002D73C5"/>
    <w:rsid w:val="002D73CD"/>
    <w:rsid w:val="002D73FE"/>
    <w:rsid w:val="002D750B"/>
    <w:rsid w:val="002D7835"/>
    <w:rsid w:val="002D7EE0"/>
    <w:rsid w:val="002E0011"/>
    <w:rsid w:val="002E0111"/>
    <w:rsid w:val="002E0392"/>
    <w:rsid w:val="002E0495"/>
    <w:rsid w:val="002E04CB"/>
    <w:rsid w:val="002E09E0"/>
    <w:rsid w:val="002E0D05"/>
    <w:rsid w:val="002E0DC5"/>
    <w:rsid w:val="002E0DF4"/>
    <w:rsid w:val="002E1317"/>
    <w:rsid w:val="002E1326"/>
    <w:rsid w:val="002E17E4"/>
    <w:rsid w:val="002E1823"/>
    <w:rsid w:val="002E1907"/>
    <w:rsid w:val="002E1AA3"/>
    <w:rsid w:val="002E1BEF"/>
    <w:rsid w:val="002E1E37"/>
    <w:rsid w:val="002E1F2E"/>
    <w:rsid w:val="002E22C8"/>
    <w:rsid w:val="002E2464"/>
    <w:rsid w:val="002E24D0"/>
    <w:rsid w:val="002E2B19"/>
    <w:rsid w:val="002E2DC6"/>
    <w:rsid w:val="002E306F"/>
    <w:rsid w:val="002E33B0"/>
    <w:rsid w:val="002E3491"/>
    <w:rsid w:val="002E3510"/>
    <w:rsid w:val="002E3872"/>
    <w:rsid w:val="002E3C81"/>
    <w:rsid w:val="002E3CC3"/>
    <w:rsid w:val="002E3E0B"/>
    <w:rsid w:val="002E3E49"/>
    <w:rsid w:val="002E3FB3"/>
    <w:rsid w:val="002E3FC7"/>
    <w:rsid w:val="002E4022"/>
    <w:rsid w:val="002E40E9"/>
    <w:rsid w:val="002E42CD"/>
    <w:rsid w:val="002E439C"/>
    <w:rsid w:val="002E439D"/>
    <w:rsid w:val="002E4410"/>
    <w:rsid w:val="002E480A"/>
    <w:rsid w:val="002E4877"/>
    <w:rsid w:val="002E48C5"/>
    <w:rsid w:val="002E4AAA"/>
    <w:rsid w:val="002E4ADF"/>
    <w:rsid w:val="002E4CBB"/>
    <w:rsid w:val="002E4D4E"/>
    <w:rsid w:val="002E4D70"/>
    <w:rsid w:val="002E510F"/>
    <w:rsid w:val="002E5481"/>
    <w:rsid w:val="002E5495"/>
    <w:rsid w:val="002E54FC"/>
    <w:rsid w:val="002E5A53"/>
    <w:rsid w:val="002E5B27"/>
    <w:rsid w:val="002E604E"/>
    <w:rsid w:val="002E606C"/>
    <w:rsid w:val="002E608A"/>
    <w:rsid w:val="002E63DE"/>
    <w:rsid w:val="002E67B3"/>
    <w:rsid w:val="002E68E2"/>
    <w:rsid w:val="002E6998"/>
    <w:rsid w:val="002E6CC6"/>
    <w:rsid w:val="002E7125"/>
    <w:rsid w:val="002E749C"/>
    <w:rsid w:val="002E796C"/>
    <w:rsid w:val="002E7AC2"/>
    <w:rsid w:val="002E7C7C"/>
    <w:rsid w:val="002E7C8B"/>
    <w:rsid w:val="002E7CF1"/>
    <w:rsid w:val="002E7D4F"/>
    <w:rsid w:val="002E7D5E"/>
    <w:rsid w:val="002E7DA3"/>
    <w:rsid w:val="002E7EA2"/>
    <w:rsid w:val="002F007C"/>
    <w:rsid w:val="002F01B5"/>
    <w:rsid w:val="002F0393"/>
    <w:rsid w:val="002F03CF"/>
    <w:rsid w:val="002F0647"/>
    <w:rsid w:val="002F08D0"/>
    <w:rsid w:val="002F08F5"/>
    <w:rsid w:val="002F0A80"/>
    <w:rsid w:val="002F0C54"/>
    <w:rsid w:val="002F0E48"/>
    <w:rsid w:val="002F0F59"/>
    <w:rsid w:val="002F1132"/>
    <w:rsid w:val="002F1257"/>
    <w:rsid w:val="002F1454"/>
    <w:rsid w:val="002F15FF"/>
    <w:rsid w:val="002F1725"/>
    <w:rsid w:val="002F1733"/>
    <w:rsid w:val="002F1B3D"/>
    <w:rsid w:val="002F1D3F"/>
    <w:rsid w:val="002F1DAA"/>
    <w:rsid w:val="002F1EBF"/>
    <w:rsid w:val="002F1F6A"/>
    <w:rsid w:val="002F215B"/>
    <w:rsid w:val="002F23F4"/>
    <w:rsid w:val="002F24F8"/>
    <w:rsid w:val="002F2775"/>
    <w:rsid w:val="002F2F85"/>
    <w:rsid w:val="002F3135"/>
    <w:rsid w:val="002F33A6"/>
    <w:rsid w:val="002F33F0"/>
    <w:rsid w:val="002F3492"/>
    <w:rsid w:val="002F3733"/>
    <w:rsid w:val="002F3750"/>
    <w:rsid w:val="002F386D"/>
    <w:rsid w:val="002F3AB9"/>
    <w:rsid w:val="002F3B0E"/>
    <w:rsid w:val="002F3B42"/>
    <w:rsid w:val="002F3B4F"/>
    <w:rsid w:val="002F3D9C"/>
    <w:rsid w:val="002F3F5E"/>
    <w:rsid w:val="002F40EA"/>
    <w:rsid w:val="002F4297"/>
    <w:rsid w:val="002F453C"/>
    <w:rsid w:val="002F457C"/>
    <w:rsid w:val="002F4637"/>
    <w:rsid w:val="002F46D3"/>
    <w:rsid w:val="002F47A8"/>
    <w:rsid w:val="002F4864"/>
    <w:rsid w:val="002F4902"/>
    <w:rsid w:val="002F4909"/>
    <w:rsid w:val="002F4AB3"/>
    <w:rsid w:val="002F4E66"/>
    <w:rsid w:val="002F4EC9"/>
    <w:rsid w:val="002F4EED"/>
    <w:rsid w:val="002F4EF8"/>
    <w:rsid w:val="002F51A7"/>
    <w:rsid w:val="002F5206"/>
    <w:rsid w:val="002F5380"/>
    <w:rsid w:val="002F53D8"/>
    <w:rsid w:val="002F557D"/>
    <w:rsid w:val="002F5799"/>
    <w:rsid w:val="002F5C15"/>
    <w:rsid w:val="002F5FAF"/>
    <w:rsid w:val="002F6091"/>
    <w:rsid w:val="002F60D9"/>
    <w:rsid w:val="002F6143"/>
    <w:rsid w:val="002F643C"/>
    <w:rsid w:val="002F6C0C"/>
    <w:rsid w:val="002F6C78"/>
    <w:rsid w:val="002F6DFA"/>
    <w:rsid w:val="002F6F1D"/>
    <w:rsid w:val="002F6F3E"/>
    <w:rsid w:val="002F731A"/>
    <w:rsid w:val="002F7358"/>
    <w:rsid w:val="002F7523"/>
    <w:rsid w:val="002F7572"/>
    <w:rsid w:val="002F780F"/>
    <w:rsid w:val="002F7874"/>
    <w:rsid w:val="002F79A1"/>
    <w:rsid w:val="002F7A48"/>
    <w:rsid w:val="002F7C8C"/>
    <w:rsid w:val="002F7ED4"/>
    <w:rsid w:val="002F7EE2"/>
    <w:rsid w:val="002F7F99"/>
    <w:rsid w:val="0030000A"/>
    <w:rsid w:val="003000B4"/>
    <w:rsid w:val="00300537"/>
    <w:rsid w:val="003005BE"/>
    <w:rsid w:val="003006AA"/>
    <w:rsid w:val="00300767"/>
    <w:rsid w:val="003008C0"/>
    <w:rsid w:val="00300B24"/>
    <w:rsid w:val="00300CCC"/>
    <w:rsid w:val="00300D67"/>
    <w:rsid w:val="00300E10"/>
    <w:rsid w:val="00300E4F"/>
    <w:rsid w:val="00300E6B"/>
    <w:rsid w:val="00300EA6"/>
    <w:rsid w:val="00300F1C"/>
    <w:rsid w:val="00300F6C"/>
    <w:rsid w:val="00301165"/>
    <w:rsid w:val="003011F9"/>
    <w:rsid w:val="0030183B"/>
    <w:rsid w:val="00301841"/>
    <w:rsid w:val="00301A0B"/>
    <w:rsid w:val="00301C57"/>
    <w:rsid w:val="00301DC8"/>
    <w:rsid w:val="00301EDF"/>
    <w:rsid w:val="00302116"/>
    <w:rsid w:val="0030213C"/>
    <w:rsid w:val="00302189"/>
    <w:rsid w:val="003022D4"/>
    <w:rsid w:val="00302322"/>
    <w:rsid w:val="003024A7"/>
    <w:rsid w:val="00302635"/>
    <w:rsid w:val="003027A7"/>
    <w:rsid w:val="00302980"/>
    <w:rsid w:val="00302CAC"/>
    <w:rsid w:val="00302D0C"/>
    <w:rsid w:val="00303029"/>
    <w:rsid w:val="003031E0"/>
    <w:rsid w:val="00303414"/>
    <w:rsid w:val="00303AEF"/>
    <w:rsid w:val="00303B78"/>
    <w:rsid w:val="00303BF8"/>
    <w:rsid w:val="00303CF4"/>
    <w:rsid w:val="00303D00"/>
    <w:rsid w:val="00303F5B"/>
    <w:rsid w:val="0030416D"/>
    <w:rsid w:val="003041DB"/>
    <w:rsid w:val="0030478E"/>
    <w:rsid w:val="003047E8"/>
    <w:rsid w:val="00304930"/>
    <w:rsid w:val="0030494E"/>
    <w:rsid w:val="00304B40"/>
    <w:rsid w:val="00304B74"/>
    <w:rsid w:val="00304CEA"/>
    <w:rsid w:val="00304CF8"/>
    <w:rsid w:val="00304D9D"/>
    <w:rsid w:val="00304F39"/>
    <w:rsid w:val="00304F4C"/>
    <w:rsid w:val="00304F55"/>
    <w:rsid w:val="003050ED"/>
    <w:rsid w:val="0030519F"/>
    <w:rsid w:val="0030528E"/>
    <w:rsid w:val="00305732"/>
    <w:rsid w:val="003057E1"/>
    <w:rsid w:val="00305CDA"/>
    <w:rsid w:val="00305D65"/>
    <w:rsid w:val="00305DFA"/>
    <w:rsid w:val="00305E25"/>
    <w:rsid w:val="00305FAF"/>
    <w:rsid w:val="00306049"/>
    <w:rsid w:val="003060FB"/>
    <w:rsid w:val="0030673D"/>
    <w:rsid w:val="00306AC2"/>
    <w:rsid w:val="00306BF0"/>
    <w:rsid w:val="00306C95"/>
    <w:rsid w:val="00306E71"/>
    <w:rsid w:val="00306F6E"/>
    <w:rsid w:val="003070A5"/>
    <w:rsid w:val="00307470"/>
    <w:rsid w:val="00307511"/>
    <w:rsid w:val="0030757A"/>
    <w:rsid w:val="00307729"/>
    <w:rsid w:val="00307836"/>
    <w:rsid w:val="003078A0"/>
    <w:rsid w:val="00307A1D"/>
    <w:rsid w:val="00307A21"/>
    <w:rsid w:val="00307C5C"/>
    <w:rsid w:val="00307D56"/>
    <w:rsid w:val="00307EA3"/>
    <w:rsid w:val="00307F1E"/>
    <w:rsid w:val="00307F5A"/>
    <w:rsid w:val="00310021"/>
    <w:rsid w:val="00310387"/>
    <w:rsid w:val="003103DC"/>
    <w:rsid w:val="003103F4"/>
    <w:rsid w:val="0031053A"/>
    <w:rsid w:val="00310556"/>
    <w:rsid w:val="003108A7"/>
    <w:rsid w:val="0031105E"/>
    <w:rsid w:val="003110D0"/>
    <w:rsid w:val="00311124"/>
    <w:rsid w:val="003111FD"/>
    <w:rsid w:val="00311250"/>
    <w:rsid w:val="003113EF"/>
    <w:rsid w:val="0031155D"/>
    <w:rsid w:val="0031165F"/>
    <w:rsid w:val="00311EFB"/>
    <w:rsid w:val="00311F57"/>
    <w:rsid w:val="00312085"/>
    <w:rsid w:val="003123B6"/>
    <w:rsid w:val="00312750"/>
    <w:rsid w:val="003128F9"/>
    <w:rsid w:val="00312A42"/>
    <w:rsid w:val="00312B72"/>
    <w:rsid w:val="00312BA9"/>
    <w:rsid w:val="00312DC2"/>
    <w:rsid w:val="003132D2"/>
    <w:rsid w:val="003133D2"/>
    <w:rsid w:val="003136D6"/>
    <w:rsid w:val="0031379C"/>
    <w:rsid w:val="0031387A"/>
    <w:rsid w:val="003138B6"/>
    <w:rsid w:val="00313A6A"/>
    <w:rsid w:val="00313A7C"/>
    <w:rsid w:val="00313A92"/>
    <w:rsid w:val="00313AC3"/>
    <w:rsid w:val="00313BA3"/>
    <w:rsid w:val="00313D74"/>
    <w:rsid w:val="00313D8C"/>
    <w:rsid w:val="00313DC5"/>
    <w:rsid w:val="00313EAA"/>
    <w:rsid w:val="00313FC5"/>
    <w:rsid w:val="00313FE7"/>
    <w:rsid w:val="00314309"/>
    <w:rsid w:val="00314512"/>
    <w:rsid w:val="003146E3"/>
    <w:rsid w:val="00314817"/>
    <w:rsid w:val="0031509B"/>
    <w:rsid w:val="00315177"/>
    <w:rsid w:val="0031530B"/>
    <w:rsid w:val="003154B2"/>
    <w:rsid w:val="00315578"/>
    <w:rsid w:val="0031563C"/>
    <w:rsid w:val="003156FE"/>
    <w:rsid w:val="0031583B"/>
    <w:rsid w:val="00315D51"/>
    <w:rsid w:val="00315DEB"/>
    <w:rsid w:val="00315E8F"/>
    <w:rsid w:val="00315F17"/>
    <w:rsid w:val="00316343"/>
    <w:rsid w:val="003163D4"/>
    <w:rsid w:val="0031690D"/>
    <w:rsid w:val="003169E9"/>
    <w:rsid w:val="00316A11"/>
    <w:rsid w:val="00316A47"/>
    <w:rsid w:val="00316ABD"/>
    <w:rsid w:val="00316AF8"/>
    <w:rsid w:val="00316BC2"/>
    <w:rsid w:val="00316C90"/>
    <w:rsid w:val="00316DF5"/>
    <w:rsid w:val="00316E1B"/>
    <w:rsid w:val="00316E8C"/>
    <w:rsid w:val="003173DB"/>
    <w:rsid w:val="0031743E"/>
    <w:rsid w:val="0031779D"/>
    <w:rsid w:val="00317902"/>
    <w:rsid w:val="00317B75"/>
    <w:rsid w:val="00317FB5"/>
    <w:rsid w:val="00320345"/>
    <w:rsid w:val="0032088E"/>
    <w:rsid w:val="00320A18"/>
    <w:rsid w:val="00320ACD"/>
    <w:rsid w:val="00320C1D"/>
    <w:rsid w:val="00321755"/>
    <w:rsid w:val="00321B08"/>
    <w:rsid w:val="00321DA7"/>
    <w:rsid w:val="003222B0"/>
    <w:rsid w:val="00322615"/>
    <w:rsid w:val="003228E2"/>
    <w:rsid w:val="0032292B"/>
    <w:rsid w:val="003229C6"/>
    <w:rsid w:val="00322B0B"/>
    <w:rsid w:val="00322C4C"/>
    <w:rsid w:val="00322C4F"/>
    <w:rsid w:val="00322DEB"/>
    <w:rsid w:val="003231B7"/>
    <w:rsid w:val="0032334E"/>
    <w:rsid w:val="0032354F"/>
    <w:rsid w:val="003239F9"/>
    <w:rsid w:val="00323A21"/>
    <w:rsid w:val="00323A56"/>
    <w:rsid w:val="00323DD2"/>
    <w:rsid w:val="00323ED5"/>
    <w:rsid w:val="00323F45"/>
    <w:rsid w:val="00324337"/>
    <w:rsid w:val="0032464C"/>
    <w:rsid w:val="00324A5E"/>
    <w:rsid w:val="00324B2D"/>
    <w:rsid w:val="00324B53"/>
    <w:rsid w:val="00324CB4"/>
    <w:rsid w:val="003251BF"/>
    <w:rsid w:val="0032533E"/>
    <w:rsid w:val="0032534A"/>
    <w:rsid w:val="00325531"/>
    <w:rsid w:val="0032557F"/>
    <w:rsid w:val="0032571C"/>
    <w:rsid w:val="0032586A"/>
    <w:rsid w:val="0032590F"/>
    <w:rsid w:val="00325B5D"/>
    <w:rsid w:val="00325E9B"/>
    <w:rsid w:val="003261FB"/>
    <w:rsid w:val="003263B7"/>
    <w:rsid w:val="00326446"/>
    <w:rsid w:val="00326897"/>
    <w:rsid w:val="003268EF"/>
    <w:rsid w:val="00326B91"/>
    <w:rsid w:val="00326DC2"/>
    <w:rsid w:val="00326E86"/>
    <w:rsid w:val="00327183"/>
    <w:rsid w:val="00327363"/>
    <w:rsid w:val="003275D4"/>
    <w:rsid w:val="003277DC"/>
    <w:rsid w:val="003279C6"/>
    <w:rsid w:val="00327D06"/>
    <w:rsid w:val="00327DE8"/>
    <w:rsid w:val="00327E73"/>
    <w:rsid w:val="0033003F"/>
    <w:rsid w:val="0033007D"/>
    <w:rsid w:val="0033015C"/>
    <w:rsid w:val="00330467"/>
    <w:rsid w:val="00330476"/>
    <w:rsid w:val="0033050A"/>
    <w:rsid w:val="0033072A"/>
    <w:rsid w:val="00330912"/>
    <w:rsid w:val="00330A9C"/>
    <w:rsid w:val="00330B86"/>
    <w:rsid w:val="00330CD6"/>
    <w:rsid w:val="00330E65"/>
    <w:rsid w:val="0033104E"/>
    <w:rsid w:val="00331152"/>
    <w:rsid w:val="003313A2"/>
    <w:rsid w:val="003314D2"/>
    <w:rsid w:val="0033151A"/>
    <w:rsid w:val="00331603"/>
    <w:rsid w:val="00331A50"/>
    <w:rsid w:val="00331C5B"/>
    <w:rsid w:val="00331EA7"/>
    <w:rsid w:val="003321B9"/>
    <w:rsid w:val="0033235E"/>
    <w:rsid w:val="0033245C"/>
    <w:rsid w:val="003326E1"/>
    <w:rsid w:val="003327D1"/>
    <w:rsid w:val="00332ADD"/>
    <w:rsid w:val="00332CCB"/>
    <w:rsid w:val="00332E22"/>
    <w:rsid w:val="00332FE2"/>
    <w:rsid w:val="00333645"/>
    <w:rsid w:val="003339B9"/>
    <w:rsid w:val="00333A29"/>
    <w:rsid w:val="00333A6F"/>
    <w:rsid w:val="00333B30"/>
    <w:rsid w:val="00333BBB"/>
    <w:rsid w:val="00333CE9"/>
    <w:rsid w:val="00333FB1"/>
    <w:rsid w:val="003341AF"/>
    <w:rsid w:val="003343AC"/>
    <w:rsid w:val="003345A9"/>
    <w:rsid w:val="00334699"/>
    <w:rsid w:val="00334901"/>
    <w:rsid w:val="003349DF"/>
    <w:rsid w:val="00334A78"/>
    <w:rsid w:val="00335242"/>
    <w:rsid w:val="0033524C"/>
    <w:rsid w:val="003352A1"/>
    <w:rsid w:val="0033549E"/>
    <w:rsid w:val="003355C0"/>
    <w:rsid w:val="003357C9"/>
    <w:rsid w:val="00335B04"/>
    <w:rsid w:val="00335B8E"/>
    <w:rsid w:val="00335C61"/>
    <w:rsid w:val="00335CD6"/>
    <w:rsid w:val="00335DDD"/>
    <w:rsid w:val="00335E9D"/>
    <w:rsid w:val="003360FC"/>
    <w:rsid w:val="003361F9"/>
    <w:rsid w:val="0033629D"/>
    <w:rsid w:val="00336C63"/>
    <w:rsid w:val="00336CC7"/>
    <w:rsid w:val="00336F8E"/>
    <w:rsid w:val="0033739B"/>
    <w:rsid w:val="0033765B"/>
    <w:rsid w:val="003376AC"/>
    <w:rsid w:val="00337778"/>
    <w:rsid w:val="00337A31"/>
    <w:rsid w:val="00337C42"/>
    <w:rsid w:val="00337C67"/>
    <w:rsid w:val="00337F7D"/>
    <w:rsid w:val="00340031"/>
    <w:rsid w:val="00340111"/>
    <w:rsid w:val="00340274"/>
    <w:rsid w:val="00340492"/>
    <w:rsid w:val="00340727"/>
    <w:rsid w:val="00340F27"/>
    <w:rsid w:val="003412A8"/>
    <w:rsid w:val="003414EF"/>
    <w:rsid w:val="0034176F"/>
    <w:rsid w:val="003417A1"/>
    <w:rsid w:val="0034187D"/>
    <w:rsid w:val="00341A89"/>
    <w:rsid w:val="00341B06"/>
    <w:rsid w:val="00341C39"/>
    <w:rsid w:val="00341DB2"/>
    <w:rsid w:val="00341EE1"/>
    <w:rsid w:val="0034200E"/>
    <w:rsid w:val="003420D7"/>
    <w:rsid w:val="003421E8"/>
    <w:rsid w:val="003422D3"/>
    <w:rsid w:val="00342509"/>
    <w:rsid w:val="003427EF"/>
    <w:rsid w:val="00342811"/>
    <w:rsid w:val="00342BAB"/>
    <w:rsid w:val="00342C30"/>
    <w:rsid w:val="00342DCC"/>
    <w:rsid w:val="00342FAD"/>
    <w:rsid w:val="00342FF5"/>
    <w:rsid w:val="00343170"/>
    <w:rsid w:val="003431B6"/>
    <w:rsid w:val="003431D6"/>
    <w:rsid w:val="0034321D"/>
    <w:rsid w:val="0034331A"/>
    <w:rsid w:val="00343459"/>
    <w:rsid w:val="00343783"/>
    <w:rsid w:val="0034390D"/>
    <w:rsid w:val="00343AE4"/>
    <w:rsid w:val="00343EA5"/>
    <w:rsid w:val="00343FB1"/>
    <w:rsid w:val="003440E9"/>
    <w:rsid w:val="0034424B"/>
    <w:rsid w:val="003442BC"/>
    <w:rsid w:val="003443E7"/>
    <w:rsid w:val="0034470E"/>
    <w:rsid w:val="00344E74"/>
    <w:rsid w:val="00345161"/>
    <w:rsid w:val="003452C9"/>
    <w:rsid w:val="003452FF"/>
    <w:rsid w:val="003455E0"/>
    <w:rsid w:val="00345631"/>
    <w:rsid w:val="0034572F"/>
    <w:rsid w:val="00345A54"/>
    <w:rsid w:val="00345CF0"/>
    <w:rsid w:val="00345F0D"/>
    <w:rsid w:val="0034608D"/>
    <w:rsid w:val="003463BA"/>
    <w:rsid w:val="003464DC"/>
    <w:rsid w:val="0034650E"/>
    <w:rsid w:val="003465F8"/>
    <w:rsid w:val="0034695C"/>
    <w:rsid w:val="003469FB"/>
    <w:rsid w:val="00346D36"/>
    <w:rsid w:val="00346D52"/>
    <w:rsid w:val="00346E17"/>
    <w:rsid w:val="00346F83"/>
    <w:rsid w:val="003470CB"/>
    <w:rsid w:val="0034745C"/>
    <w:rsid w:val="003474EC"/>
    <w:rsid w:val="00347746"/>
    <w:rsid w:val="00347A10"/>
    <w:rsid w:val="00347A1D"/>
    <w:rsid w:val="00347A64"/>
    <w:rsid w:val="00347B77"/>
    <w:rsid w:val="00347CF3"/>
    <w:rsid w:val="00347DB9"/>
    <w:rsid w:val="00347EC9"/>
    <w:rsid w:val="003502E4"/>
    <w:rsid w:val="00350894"/>
    <w:rsid w:val="003509DF"/>
    <w:rsid w:val="00350E96"/>
    <w:rsid w:val="003513BD"/>
    <w:rsid w:val="003514E0"/>
    <w:rsid w:val="00351515"/>
    <w:rsid w:val="00351574"/>
    <w:rsid w:val="003515FC"/>
    <w:rsid w:val="003517F0"/>
    <w:rsid w:val="00351B19"/>
    <w:rsid w:val="00352135"/>
    <w:rsid w:val="00352187"/>
    <w:rsid w:val="00352263"/>
    <w:rsid w:val="00352337"/>
    <w:rsid w:val="0035272D"/>
    <w:rsid w:val="00352998"/>
    <w:rsid w:val="003529EF"/>
    <w:rsid w:val="00352BDA"/>
    <w:rsid w:val="00353163"/>
    <w:rsid w:val="00353272"/>
    <w:rsid w:val="0035385D"/>
    <w:rsid w:val="0035386B"/>
    <w:rsid w:val="0035387B"/>
    <w:rsid w:val="003538A8"/>
    <w:rsid w:val="003538D9"/>
    <w:rsid w:val="00353C8D"/>
    <w:rsid w:val="00353F0E"/>
    <w:rsid w:val="0035409F"/>
    <w:rsid w:val="00354161"/>
    <w:rsid w:val="0035443E"/>
    <w:rsid w:val="0035446E"/>
    <w:rsid w:val="00354556"/>
    <w:rsid w:val="0035466A"/>
    <w:rsid w:val="00354866"/>
    <w:rsid w:val="00354AEB"/>
    <w:rsid w:val="00354B0B"/>
    <w:rsid w:val="00354DAB"/>
    <w:rsid w:val="00354E07"/>
    <w:rsid w:val="0035500E"/>
    <w:rsid w:val="00355269"/>
    <w:rsid w:val="00355351"/>
    <w:rsid w:val="003555A8"/>
    <w:rsid w:val="003555BF"/>
    <w:rsid w:val="003557FF"/>
    <w:rsid w:val="00355982"/>
    <w:rsid w:val="00355C8B"/>
    <w:rsid w:val="003560CA"/>
    <w:rsid w:val="00356269"/>
    <w:rsid w:val="00356288"/>
    <w:rsid w:val="003562CF"/>
    <w:rsid w:val="003562E0"/>
    <w:rsid w:val="00356387"/>
    <w:rsid w:val="003563BA"/>
    <w:rsid w:val="003563D1"/>
    <w:rsid w:val="0035641C"/>
    <w:rsid w:val="00356436"/>
    <w:rsid w:val="0035649B"/>
    <w:rsid w:val="00356795"/>
    <w:rsid w:val="00356A5C"/>
    <w:rsid w:val="00356B41"/>
    <w:rsid w:val="00357036"/>
    <w:rsid w:val="00357457"/>
    <w:rsid w:val="003575CF"/>
    <w:rsid w:val="00357600"/>
    <w:rsid w:val="003576AD"/>
    <w:rsid w:val="00357757"/>
    <w:rsid w:val="00357B5D"/>
    <w:rsid w:val="00357E09"/>
    <w:rsid w:val="00357E24"/>
    <w:rsid w:val="00357F38"/>
    <w:rsid w:val="00360048"/>
    <w:rsid w:val="00360217"/>
    <w:rsid w:val="003602AC"/>
    <w:rsid w:val="003605AF"/>
    <w:rsid w:val="003605B3"/>
    <w:rsid w:val="00360724"/>
    <w:rsid w:val="003610D4"/>
    <w:rsid w:val="00361232"/>
    <w:rsid w:val="003612CE"/>
    <w:rsid w:val="003612F6"/>
    <w:rsid w:val="00361345"/>
    <w:rsid w:val="00361408"/>
    <w:rsid w:val="0036167B"/>
    <w:rsid w:val="00361739"/>
    <w:rsid w:val="00361AAC"/>
    <w:rsid w:val="00361B9C"/>
    <w:rsid w:val="00361CDC"/>
    <w:rsid w:val="00361E2D"/>
    <w:rsid w:val="00361E7E"/>
    <w:rsid w:val="00361F1F"/>
    <w:rsid w:val="00362099"/>
    <w:rsid w:val="0036219C"/>
    <w:rsid w:val="003623E2"/>
    <w:rsid w:val="003624A1"/>
    <w:rsid w:val="003625C4"/>
    <w:rsid w:val="00362B95"/>
    <w:rsid w:val="00362C2E"/>
    <w:rsid w:val="00362D12"/>
    <w:rsid w:val="00363412"/>
    <w:rsid w:val="003634E1"/>
    <w:rsid w:val="00363507"/>
    <w:rsid w:val="0036358A"/>
    <w:rsid w:val="003636A5"/>
    <w:rsid w:val="0036373B"/>
    <w:rsid w:val="003638CB"/>
    <w:rsid w:val="00363A1B"/>
    <w:rsid w:val="00363AEB"/>
    <w:rsid w:val="00363CA9"/>
    <w:rsid w:val="00363EA6"/>
    <w:rsid w:val="00363EB7"/>
    <w:rsid w:val="0036406B"/>
    <w:rsid w:val="003642CB"/>
    <w:rsid w:val="003642ED"/>
    <w:rsid w:val="0036431B"/>
    <w:rsid w:val="003643D4"/>
    <w:rsid w:val="003646C2"/>
    <w:rsid w:val="003649E4"/>
    <w:rsid w:val="00364AF3"/>
    <w:rsid w:val="00364B8D"/>
    <w:rsid w:val="00364BE9"/>
    <w:rsid w:val="00364E48"/>
    <w:rsid w:val="003650C7"/>
    <w:rsid w:val="00365337"/>
    <w:rsid w:val="003655D6"/>
    <w:rsid w:val="0036581C"/>
    <w:rsid w:val="0036610B"/>
    <w:rsid w:val="00366144"/>
    <w:rsid w:val="0036616B"/>
    <w:rsid w:val="003663CD"/>
    <w:rsid w:val="0036653F"/>
    <w:rsid w:val="00366706"/>
    <w:rsid w:val="003667EF"/>
    <w:rsid w:val="00366CB5"/>
    <w:rsid w:val="00366D7C"/>
    <w:rsid w:val="00367098"/>
    <w:rsid w:val="00367129"/>
    <w:rsid w:val="0036715C"/>
    <w:rsid w:val="00367223"/>
    <w:rsid w:val="003675ED"/>
    <w:rsid w:val="0036770B"/>
    <w:rsid w:val="00367774"/>
    <w:rsid w:val="003679BE"/>
    <w:rsid w:val="00367BC3"/>
    <w:rsid w:val="00367C31"/>
    <w:rsid w:val="00367C8F"/>
    <w:rsid w:val="00367D10"/>
    <w:rsid w:val="00367E4F"/>
    <w:rsid w:val="0037023A"/>
    <w:rsid w:val="00370271"/>
    <w:rsid w:val="0037049F"/>
    <w:rsid w:val="003704B3"/>
    <w:rsid w:val="003707F2"/>
    <w:rsid w:val="003708AA"/>
    <w:rsid w:val="00370A1F"/>
    <w:rsid w:val="00370CB7"/>
    <w:rsid w:val="00370D1A"/>
    <w:rsid w:val="00370D5E"/>
    <w:rsid w:val="0037102E"/>
    <w:rsid w:val="00371101"/>
    <w:rsid w:val="00371182"/>
    <w:rsid w:val="00371295"/>
    <w:rsid w:val="0037135C"/>
    <w:rsid w:val="003715FA"/>
    <w:rsid w:val="0037162E"/>
    <w:rsid w:val="00371774"/>
    <w:rsid w:val="003717F0"/>
    <w:rsid w:val="00371AAC"/>
    <w:rsid w:val="00371AD1"/>
    <w:rsid w:val="00371BDC"/>
    <w:rsid w:val="00371C90"/>
    <w:rsid w:val="00371C96"/>
    <w:rsid w:val="00371F00"/>
    <w:rsid w:val="00371F27"/>
    <w:rsid w:val="00372045"/>
    <w:rsid w:val="00372235"/>
    <w:rsid w:val="00372271"/>
    <w:rsid w:val="003722BC"/>
    <w:rsid w:val="00372448"/>
    <w:rsid w:val="00372541"/>
    <w:rsid w:val="003727DC"/>
    <w:rsid w:val="003728F6"/>
    <w:rsid w:val="00372AB3"/>
    <w:rsid w:val="00372B16"/>
    <w:rsid w:val="00372B5E"/>
    <w:rsid w:val="00372D66"/>
    <w:rsid w:val="00372E92"/>
    <w:rsid w:val="003733DD"/>
    <w:rsid w:val="00373456"/>
    <w:rsid w:val="0037359D"/>
    <w:rsid w:val="003735CC"/>
    <w:rsid w:val="0037371E"/>
    <w:rsid w:val="003737B9"/>
    <w:rsid w:val="003739BE"/>
    <w:rsid w:val="00373AAE"/>
    <w:rsid w:val="00373B45"/>
    <w:rsid w:val="00373DC9"/>
    <w:rsid w:val="00373E1D"/>
    <w:rsid w:val="00373EDD"/>
    <w:rsid w:val="0037457A"/>
    <w:rsid w:val="003745C5"/>
    <w:rsid w:val="00374B08"/>
    <w:rsid w:val="00374E26"/>
    <w:rsid w:val="003750E3"/>
    <w:rsid w:val="003751C5"/>
    <w:rsid w:val="00375319"/>
    <w:rsid w:val="003753E3"/>
    <w:rsid w:val="003753E4"/>
    <w:rsid w:val="00375415"/>
    <w:rsid w:val="00375501"/>
    <w:rsid w:val="003759A7"/>
    <w:rsid w:val="00375A7F"/>
    <w:rsid w:val="00375BF4"/>
    <w:rsid w:val="00375EE7"/>
    <w:rsid w:val="00375F2F"/>
    <w:rsid w:val="00375F9A"/>
    <w:rsid w:val="00375FF5"/>
    <w:rsid w:val="00376244"/>
    <w:rsid w:val="003766BA"/>
    <w:rsid w:val="0037681D"/>
    <w:rsid w:val="0037697F"/>
    <w:rsid w:val="00376E65"/>
    <w:rsid w:val="00376FDE"/>
    <w:rsid w:val="00377058"/>
    <w:rsid w:val="00377075"/>
    <w:rsid w:val="003773AF"/>
    <w:rsid w:val="00377635"/>
    <w:rsid w:val="0037767E"/>
    <w:rsid w:val="003777AE"/>
    <w:rsid w:val="00377D9D"/>
    <w:rsid w:val="00377E16"/>
    <w:rsid w:val="00377EC8"/>
    <w:rsid w:val="00377FE6"/>
    <w:rsid w:val="0038025F"/>
    <w:rsid w:val="003804EC"/>
    <w:rsid w:val="00380564"/>
    <w:rsid w:val="003807D8"/>
    <w:rsid w:val="003808DE"/>
    <w:rsid w:val="003809EC"/>
    <w:rsid w:val="00380B50"/>
    <w:rsid w:val="00380EA4"/>
    <w:rsid w:val="00381051"/>
    <w:rsid w:val="003810E1"/>
    <w:rsid w:val="003812FA"/>
    <w:rsid w:val="0038142C"/>
    <w:rsid w:val="0038144F"/>
    <w:rsid w:val="00381656"/>
    <w:rsid w:val="00381A61"/>
    <w:rsid w:val="00381AC8"/>
    <w:rsid w:val="00381BE8"/>
    <w:rsid w:val="00381EDE"/>
    <w:rsid w:val="00382054"/>
    <w:rsid w:val="003821B9"/>
    <w:rsid w:val="0038240B"/>
    <w:rsid w:val="00382427"/>
    <w:rsid w:val="00382517"/>
    <w:rsid w:val="003825FF"/>
    <w:rsid w:val="00382640"/>
    <w:rsid w:val="00382696"/>
    <w:rsid w:val="0038291A"/>
    <w:rsid w:val="00382C23"/>
    <w:rsid w:val="00382FE6"/>
    <w:rsid w:val="003831D8"/>
    <w:rsid w:val="00383551"/>
    <w:rsid w:val="00383558"/>
    <w:rsid w:val="00383A4D"/>
    <w:rsid w:val="00383B11"/>
    <w:rsid w:val="00383C51"/>
    <w:rsid w:val="00383CB8"/>
    <w:rsid w:val="00383E0B"/>
    <w:rsid w:val="00383E3B"/>
    <w:rsid w:val="00383EFD"/>
    <w:rsid w:val="00383F96"/>
    <w:rsid w:val="003840A9"/>
    <w:rsid w:val="003841AA"/>
    <w:rsid w:val="003845FD"/>
    <w:rsid w:val="0038462F"/>
    <w:rsid w:val="00384637"/>
    <w:rsid w:val="0038489E"/>
    <w:rsid w:val="00384A29"/>
    <w:rsid w:val="00384B4F"/>
    <w:rsid w:val="00384CE9"/>
    <w:rsid w:val="00385020"/>
    <w:rsid w:val="003851BA"/>
    <w:rsid w:val="0038528C"/>
    <w:rsid w:val="00385708"/>
    <w:rsid w:val="0038580F"/>
    <w:rsid w:val="00385A4B"/>
    <w:rsid w:val="00385BC9"/>
    <w:rsid w:val="00385C15"/>
    <w:rsid w:val="00385CBF"/>
    <w:rsid w:val="00385CEE"/>
    <w:rsid w:val="00385D5F"/>
    <w:rsid w:val="00385E98"/>
    <w:rsid w:val="003863ED"/>
    <w:rsid w:val="00386652"/>
    <w:rsid w:val="003867C9"/>
    <w:rsid w:val="00386B77"/>
    <w:rsid w:val="00386F1A"/>
    <w:rsid w:val="00387027"/>
    <w:rsid w:val="0038702E"/>
    <w:rsid w:val="00387245"/>
    <w:rsid w:val="00387383"/>
    <w:rsid w:val="00387590"/>
    <w:rsid w:val="0038761B"/>
    <w:rsid w:val="0038768B"/>
    <w:rsid w:val="0038769F"/>
    <w:rsid w:val="00387A1E"/>
    <w:rsid w:val="00387C24"/>
    <w:rsid w:val="00387E48"/>
    <w:rsid w:val="00387F24"/>
    <w:rsid w:val="00387FF8"/>
    <w:rsid w:val="00390045"/>
    <w:rsid w:val="00390073"/>
    <w:rsid w:val="003900D2"/>
    <w:rsid w:val="003904F5"/>
    <w:rsid w:val="00390626"/>
    <w:rsid w:val="00390754"/>
    <w:rsid w:val="00390AAD"/>
    <w:rsid w:val="00390C25"/>
    <w:rsid w:val="00390CB7"/>
    <w:rsid w:val="00390D6D"/>
    <w:rsid w:val="00390FDD"/>
    <w:rsid w:val="00391316"/>
    <w:rsid w:val="003913E5"/>
    <w:rsid w:val="003914DF"/>
    <w:rsid w:val="00391973"/>
    <w:rsid w:val="00391AED"/>
    <w:rsid w:val="00391B3B"/>
    <w:rsid w:val="00391C1E"/>
    <w:rsid w:val="00391E1F"/>
    <w:rsid w:val="00392091"/>
    <w:rsid w:val="003923D3"/>
    <w:rsid w:val="0039252D"/>
    <w:rsid w:val="00392B12"/>
    <w:rsid w:val="00392C88"/>
    <w:rsid w:val="00392CA6"/>
    <w:rsid w:val="00392D3D"/>
    <w:rsid w:val="00392DA7"/>
    <w:rsid w:val="00392E18"/>
    <w:rsid w:val="00392EF7"/>
    <w:rsid w:val="0039301C"/>
    <w:rsid w:val="003930DA"/>
    <w:rsid w:val="003934A9"/>
    <w:rsid w:val="00393520"/>
    <w:rsid w:val="00393916"/>
    <w:rsid w:val="00393AA3"/>
    <w:rsid w:val="003940AB"/>
    <w:rsid w:val="003940D1"/>
    <w:rsid w:val="0039412D"/>
    <w:rsid w:val="0039433C"/>
    <w:rsid w:val="00394478"/>
    <w:rsid w:val="003946AF"/>
    <w:rsid w:val="00394859"/>
    <w:rsid w:val="00394894"/>
    <w:rsid w:val="003949BC"/>
    <w:rsid w:val="00394B69"/>
    <w:rsid w:val="00394DCB"/>
    <w:rsid w:val="00394F78"/>
    <w:rsid w:val="00395013"/>
    <w:rsid w:val="00395083"/>
    <w:rsid w:val="003952B8"/>
    <w:rsid w:val="003955A2"/>
    <w:rsid w:val="0039573B"/>
    <w:rsid w:val="003959AC"/>
    <w:rsid w:val="00395A36"/>
    <w:rsid w:val="00395B87"/>
    <w:rsid w:val="003960AC"/>
    <w:rsid w:val="00396285"/>
    <w:rsid w:val="003967CD"/>
    <w:rsid w:val="0039697D"/>
    <w:rsid w:val="00396A1E"/>
    <w:rsid w:val="00396BE5"/>
    <w:rsid w:val="00396EED"/>
    <w:rsid w:val="00396FD9"/>
    <w:rsid w:val="003977C4"/>
    <w:rsid w:val="003978C2"/>
    <w:rsid w:val="00397A85"/>
    <w:rsid w:val="00397CE5"/>
    <w:rsid w:val="00397D06"/>
    <w:rsid w:val="00397ED0"/>
    <w:rsid w:val="00397FDE"/>
    <w:rsid w:val="00397FF0"/>
    <w:rsid w:val="003A0163"/>
    <w:rsid w:val="003A03E0"/>
    <w:rsid w:val="003A0527"/>
    <w:rsid w:val="003A07FD"/>
    <w:rsid w:val="003A0976"/>
    <w:rsid w:val="003A0DB6"/>
    <w:rsid w:val="003A124C"/>
    <w:rsid w:val="003A13A9"/>
    <w:rsid w:val="003A13C6"/>
    <w:rsid w:val="003A1420"/>
    <w:rsid w:val="003A15E3"/>
    <w:rsid w:val="003A163E"/>
    <w:rsid w:val="003A16C7"/>
    <w:rsid w:val="003A196B"/>
    <w:rsid w:val="003A1B3B"/>
    <w:rsid w:val="003A1BE0"/>
    <w:rsid w:val="003A206E"/>
    <w:rsid w:val="003A228A"/>
    <w:rsid w:val="003A2369"/>
    <w:rsid w:val="003A241E"/>
    <w:rsid w:val="003A24E1"/>
    <w:rsid w:val="003A2580"/>
    <w:rsid w:val="003A25A9"/>
    <w:rsid w:val="003A2AC2"/>
    <w:rsid w:val="003A3126"/>
    <w:rsid w:val="003A3128"/>
    <w:rsid w:val="003A34C9"/>
    <w:rsid w:val="003A382E"/>
    <w:rsid w:val="003A39A6"/>
    <w:rsid w:val="003A3CFA"/>
    <w:rsid w:val="003A3CFE"/>
    <w:rsid w:val="003A3DFE"/>
    <w:rsid w:val="003A41B5"/>
    <w:rsid w:val="003A41C2"/>
    <w:rsid w:val="003A4645"/>
    <w:rsid w:val="003A46E8"/>
    <w:rsid w:val="003A48CA"/>
    <w:rsid w:val="003A4B7C"/>
    <w:rsid w:val="003A4CA1"/>
    <w:rsid w:val="003A4CA6"/>
    <w:rsid w:val="003A4E44"/>
    <w:rsid w:val="003A4ECA"/>
    <w:rsid w:val="003A5003"/>
    <w:rsid w:val="003A53CA"/>
    <w:rsid w:val="003A5ED2"/>
    <w:rsid w:val="003A609B"/>
    <w:rsid w:val="003A617A"/>
    <w:rsid w:val="003A6351"/>
    <w:rsid w:val="003A6710"/>
    <w:rsid w:val="003A67EB"/>
    <w:rsid w:val="003A69A2"/>
    <w:rsid w:val="003A6B9C"/>
    <w:rsid w:val="003A6BFC"/>
    <w:rsid w:val="003A7087"/>
    <w:rsid w:val="003A711F"/>
    <w:rsid w:val="003A713A"/>
    <w:rsid w:val="003A72DB"/>
    <w:rsid w:val="003A72F7"/>
    <w:rsid w:val="003A73FC"/>
    <w:rsid w:val="003A7505"/>
    <w:rsid w:val="003A7621"/>
    <w:rsid w:val="003A7924"/>
    <w:rsid w:val="003A7AA8"/>
    <w:rsid w:val="003A7AD0"/>
    <w:rsid w:val="003A7F8D"/>
    <w:rsid w:val="003B00E8"/>
    <w:rsid w:val="003B022F"/>
    <w:rsid w:val="003B078A"/>
    <w:rsid w:val="003B0960"/>
    <w:rsid w:val="003B0A96"/>
    <w:rsid w:val="003B0B0F"/>
    <w:rsid w:val="003B0C46"/>
    <w:rsid w:val="003B10DB"/>
    <w:rsid w:val="003B1256"/>
    <w:rsid w:val="003B1305"/>
    <w:rsid w:val="003B1742"/>
    <w:rsid w:val="003B1878"/>
    <w:rsid w:val="003B1B66"/>
    <w:rsid w:val="003B1B97"/>
    <w:rsid w:val="003B1D81"/>
    <w:rsid w:val="003B222B"/>
    <w:rsid w:val="003B234C"/>
    <w:rsid w:val="003B26B2"/>
    <w:rsid w:val="003B275D"/>
    <w:rsid w:val="003B2CB8"/>
    <w:rsid w:val="003B2E87"/>
    <w:rsid w:val="003B2ED8"/>
    <w:rsid w:val="003B2F55"/>
    <w:rsid w:val="003B2F96"/>
    <w:rsid w:val="003B3002"/>
    <w:rsid w:val="003B3114"/>
    <w:rsid w:val="003B328F"/>
    <w:rsid w:val="003B33FE"/>
    <w:rsid w:val="003B3769"/>
    <w:rsid w:val="003B3A4A"/>
    <w:rsid w:val="003B3D01"/>
    <w:rsid w:val="003B3D4E"/>
    <w:rsid w:val="003B3FFD"/>
    <w:rsid w:val="003B40C8"/>
    <w:rsid w:val="003B42E5"/>
    <w:rsid w:val="003B4406"/>
    <w:rsid w:val="003B4462"/>
    <w:rsid w:val="003B44D2"/>
    <w:rsid w:val="003B47EA"/>
    <w:rsid w:val="003B4887"/>
    <w:rsid w:val="003B48ED"/>
    <w:rsid w:val="003B49F5"/>
    <w:rsid w:val="003B4A5A"/>
    <w:rsid w:val="003B52B1"/>
    <w:rsid w:val="003B5321"/>
    <w:rsid w:val="003B5351"/>
    <w:rsid w:val="003B550B"/>
    <w:rsid w:val="003B5690"/>
    <w:rsid w:val="003B56B6"/>
    <w:rsid w:val="003B57D2"/>
    <w:rsid w:val="003B5A8C"/>
    <w:rsid w:val="003B5AAA"/>
    <w:rsid w:val="003B5B39"/>
    <w:rsid w:val="003B5E38"/>
    <w:rsid w:val="003B5E62"/>
    <w:rsid w:val="003B5ECA"/>
    <w:rsid w:val="003B6548"/>
    <w:rsid w:val="003B6795"/>
    <w:rsid w:val="003B68A2"/>
    <w:rsid w:val="003B691A"/>
    <w:rsid w:val="003B6B5A"/>
    <w:rsid w:val="003B6D12"/>
    <w:rsid w:val="003B6EEA"/>
    <w:rsid w:val="003B6F7A"/>
    <w:rsid w:val="003B70D2"/>
    <w:rsid w:val="003B713B"/>
    <w:rsid w:val="003B7474"/>
    <w:rsid w:val="003B74FE"/>
    <w:rsid w:val="003B7516"/>
    <w:rsid w:val="003B7662"/>
    <w:rsid w:val="003B7663"/>
    <w:rsid w:val="003B7848"/>
    <w:rsid w:val="003B78AA"/>
    <w:rsid w:val="003B78FE"/>
    <w:rsid w:val="003B7981"/>
    <w:rsid w:val="003B7A3B"/>
    <w:rsid w:val="003B7B65"/>
    <w:rsid w:val="003B7BBC"/>
    <w:rsid w:val="003B7F84"/>
    <w:rsid w:val="003C0064"/>
    <w:rsid w:val="003C00E2"/>
    <w:rsid w:val="003C0980"/>
    <w:rsid w:val="003C0D04"/>
    <w:rsid w:val="003C10C5"/>
    <w:rsid w:val="003C10D7"/>
    <w:rsid w:val="003C11D1"/>
    <w:rsid w:val="003C14EC"/>
    <w:rsid w:val="003C164F"/>
    <w:rsid w:val="003C194E"/>
    <w:rsid w:val="003C1A14"/>
    <w:rsid w:val="003C1B36"/>
    <w:rsid w:val="003C1D48"/>
    <w:rsid w:val="003C1E8D"/>
    <w:rsid w:val="003C1F7F"/>
    <w:rsid w:val="003C2053"/>
    <w:rsid w:val="003C20EA"/>
    <w:rsid w:val="003C228F"/>
    <w:rsid w:val="003C24D6"/>
    <w:rsid w:val="003C25D7"/>
    <w:rsid w:val="003C26FD"/>
    <w:rsid w:val="003C27E3"/>
    <w:rsid w:val="003C2905"/>
    <w:rsid w:val="003C2AB3"/>
    <w:rsid w:val="003C2BC2"/>
    <w:rsid w:val="003C2C15"/>
    <w:rsid w:val="003C2D90"/>
    <w:rsid w:val="003C301C"/>
    <w:rsid w:val="003C327C"/>
    <w:rsid w:val="003C32CC"/>
    <w:rsid w:val="003C364A"/>
    <w:rsid w:val="003C3723"/>
    <w:rsid w:val="003C3729"/>
    <w:rsid w:val="003C3949"/>
    <w:rsid w:val="003C3B49"/>
    <w:rsid w:val="003C3BA0"/>
    <w:rsid w:val="003C3D59"/>
    <w:rsid w:val="003C40E5"/>
    <w:rsid w:val="003C44BD"/>
    <w:rsid w:val="003C45E9"/>
    <w:rsid w:val="003C467C"/>
    <w:rsid w:val="003C46DA"/>
    <w:rsid w:val="003C473F"/>
    <w:rsid w:val="003C47BD"/>
    <w:rsid w:val="003C47FC"/>
    <w:rsid w:val="003C48EE"/>
    <w:rsid w:val="003C49C1"/>
    <w:rsid w:val="003C5014"/>
    <w:rsid w:val="003C5264"/>
    <w:rsid w:val="003C5526"/>
    <w:rsid w:val="003C55BC"/>
    <w:rsid w:val="003C571B"/>
    <w:rsid w:val="003C57EF"/>
    <w:rsid w:val="003C599A"/>
    <w:rsid w:val="003C59A8"/>
    <w:rsid w:val="003C5B3F"/>
    <w:rsid w:val="003C5C3F"/>
    <w:rsid w:val="003C5D72"/>
    <w:rsid w:val="003C5DC4"/>
    <w:rsid w:val="003C5FF0"/>
    <w:rsid w:val="003C6263"/>
    <w:rsid w:val="003C6547"/>
    <w:rsid w:val="003C6DF8"/>
    <w:rsid w:val="003C7548"/>
    <w:rsid w:val="003C759D"/>
    <w:rsid w:val="003C7BDB"/>
    <w:rsid w:val="003C7D92"/>
    <w:rsid w:val="003D04B7"/>
    <w:rsid w:val="003D05FB"/>
    <w:rsid w:val="003D0626"/>
    <w:rsid w:val="003D07C3"/>
    <w:rsid w:val="003D08B3"/>
    <w:rsid w:val="003D09BF"/>
    <w:rsid w:val="003D0B41"/>
    <w:rsid w:val="003D0BDC"/>
    <w:rsid w:val="003D0D08"/>
    <w:rsid w:val="003D0E8C"/>
    <w:rsid w:val="003D0F85"/>
    <w:rsid w:val="003D1041"/>
    <w:rsid w:val="003D115A"/>
    <w:rsid w:val="003D131B"/>
    <w:rsid w:val="003D145C"/>
    <w:rsid w:val="003D1598"/>
    <w:rsid w:val="003D16E9"/>
    <w:rsid w:val="003D1811"/>
    <w:rsid w:val="003D1821"/>
    <w:rsid w:val="003D19C2"/>
    <w:rsid w:val="003D1B84"/>
    <w:rsid w:val="003D1BC5"/>
    <w:rsid w:val="003D1CC3"/>
    <w:rsid w:val="003D1D76"/>
    <w:rsid w:val="003D20AB"/>
    <w:rsid w:val="003D21D8"/>
    <w:rsid w:val="003D23FA"/>
    <w:rsid w:val="003D2551"/>
    <w:rsid w:val="003D2DBE"/>
    <w:rsid w:val="003D2DCA"/>
    <w:rsid w:val="003D2F25"/>
    <w:rsid w:val="003D30AE"/>
    <w:rsid w:val="003D330B"/>
    <w:rsid w:val="003D333D"/>
    <w:rsid w:val="003D3443"/>
    <w:rsid w:val="003D3522"/>
    <w:rsid w:val="003D380F"/>
    <w:rsid w:val="003D3AF4"/>
    <w:rsid w:val="003D3CC9"/>
    <w:rsid w:val="003D40E0"/>
    <w:rsid w:val="003D40F9"/>
    <w:rsid w:val="003D423E"/>
    <w:rsid w:val="003D436C"/>
    <w:rsid w:val="003D4468"/>
    <w:rsid w:val="003D458B"/>
    <w:rsid w:val="003D4591"/>
    <w:rsid w:val="003D4706"/>
    <w:rsid w:val="003D479D"/>
    <w:rsid w:val="003D4BA7"/>
    <w:rsid w:val="003D4C63"/>
    <w:rsid w:val="003D4E40"/>
    <w:rsid w:val="003D4E71"/>
    <w:rsid w:val="003D4F90"/>
    <w:rsid w:val="003D514C"/>
    <w:rsid w:val="003D5936"/>
    <w:rsid w:val="003D5C79"/>
    <w:rsid w:val="003D5D1E"/>
    <w:rsid w:val="003D613A"/>
    <w:rsid w:val="003D61D7"/>
    <w:rsid w:val="003D6594"/>
    <w:rsid w:val="003D66E4"/>
    <w:rsid w:val="003D66E6"/>
    <w:rsid w:val="003D68BC"/>
    <w:rsid w:val="003D69C3"/>
    <w:rsid w:val="003D6A5E"/>
    <w:rsid w:val="003D6C75"/>
    <w:rsid w:val="003D6D52"/>
    <w:rsid w:val="003D6D80"/>
    <w:rsid w:val="003D6E84"/>
    <w:rsid w:val="003D6FB6"/>
    <w:rsid w:val="003D6FC2"/>
    <w:rsid w:val="003D7078"/>
    <w:rsid w:val="003D7158"/>
    <w:rsid w:val="003D722A"/>
    <w:rsid w:val="003D7330"/>
    <w:rsid w:val="003D74C6"/>
    <w:rsid w:val="003D7C1A"/>
    <w:rsid w:val="003D7CCF"/>
    <w:rsid w:val="003D7D5F"/>
    <w:rsid w:val="003D7D6B"/>
    <w:rsid w:val="003E014A"/>
    <w:rsid w:val="003E016D"/>
    <w:rsid w:val="003E03C3"/>
    <w:rsid w:val="003E060A"/>
    <w:rsid w:val="003E07F9"/>
    <w:rsid w:val="003E0BAC"/>
    <w:rsid w:val="003E0C63"/>
    <w:rsid w:val="003E0D06"/>
    <w:rsid w:val="003E1138"/>
    <w:rsid w:val="003E1383"/>
    <w:rsid w:val="003E13DA"/>
    <w:rsid w:val="003E1A0C"/>
    <w:rsid w:val="003E1A94"/>
    <w:rsid w:val="003E1AB2"/>
    <w:rsid w:val="003E1C9D"/>
    <w:rsid w:val="003E1D88"/>
    <w:rsid w:val="003E1F0C"/>
    <w:rsid w:val="003E228C"/>
    <w:rsid w:val="003E2487"/>
    <w:rsid w:val="003E2821"/>
    <w:rsid w:val="003E2827"/>
    <w:rsid w:val="003E28D9"/>
    <w:rsid w:val="003E2981"/>
    <w:rsid w:val="003E2B24"/>
    <w:rsid w:val="003E2B9A"/>
    <w:rsid w:val="003E2DB4"/>
    <w:rsid w:val="003E3320"/>
    <w:rsid w:val="003E3472"/>
    <w:rsid w:val="003E359E"/>
    <w:rsid w:val="003E3614"/>
    <w:rsid w:val="003E36F8"/>
    <w:rsid w:val="003E3765"/>
    <w:rsid w:val="003E3B88"/>
    <w:rsid w:val="003E3D98"/>
    <w:rsid w:val="003E3EE1"/>
    <w:rsid w:val="003E45EE"/>
    <w:rsid w:val="003E4637"/>
    <w:rsid w:val="003E4670"/>
    <w:rsid w:val="003E4698"/>
    <w:rsid w:val="003E47AD"/>
    <w:rsid w:val="003E4894"/>
    <w:rsid w:val="003E4A0D"/>
    <w:rsid w:val="003E4ADC"/>
    <w:rsid w:val="003E4F7E"/>
    <w:rsid w:val="003E5173"/>
    <w:rsid w:val="003E5227"/>
    <w:rsid w:val="003E5285"/>
    <w:rsid w:val="003E5556"/>
    <w:rsid w:val="003E5769"/>
    <w:rsid w:val="003E5A1F"/>
    <w:rsid w:val="003E5C13"/>
    <w:rsid w:val="003E5C3F"/>
    <w:rsid w:val="003E5CC1"/>
    <w:rsid w:val="003E600A"/>
    <w:rsid w:val="003E609A"/>
    <w:rsid w:val="003E641B"/>
    <w:rsid w:val="003E65C6"/>
    <w:rsid w:val="003E67C9"/>
    <w:rsid w:val="003E68D0"/>
    <w:rsid w:val="003E68EE"/>
    <w:rsid w:val="003E6F14"/>
    <w:rsid w:val="003E6F16"/>
    <w:rsid w:val="003E6F5C"/>
    <w:rsid w:val="003E70DA"/>
    <w:rsid w:val="003E714D"/>
    <w:rsid w:val="003E7164"/>
    <w:rsid w:val="003E71B4"/>
    <w:rsid w:val="003E7208"/>
    <w:rsid w:val="003E74BF"/>
    <w:rsid w:val="003E74C5"/>
    <w:rsid w:val="003E7B78"/>
    <w:rsid w:val="003E7D02"/>
    <w:rsid w:val="003E7E59"/>
    <w:rsid w:val="003E7F40"/>
    <w:rsid w:val="003F0256"/>
    <w:rsid w:val="003F0797"/>
    <w:rsid w:val="003F07EC"/>
    <w:rsid w:val="003F0870"/>
    <w:rsid w:val="003F0902"/>
    <w:rsid w:val="003F0968"/>
    <w:rsid w:val="003F09F8"/>
    <w:rsid w:val="003F0B1A"/>
    <w:rsid w:val="003F0BC5"/>
    <w:rsid w:val="003F0CF1"/>
    <w:rsid w:val="003F1024"/>
    <w:rsid w:val="003F17C7"/>
    <w:rsid w:val="003F1A32"/>
    <w:rsid w:val="003F1BDB"/>
    <w:rsid w:val="003F1CAE"/>
    <w:rsid w:val="003F2137"/>
    <w:rsid w:val="003F24FD"/>
    <w:rsid w:val="003F25A0"/>
    <w:rsid w:val="003F2A60"/>
    <w:rsid w:val="003F2CDF"/>
    <w:rsid w:val="003F2DD5"/>
    <w:rsid w:val="003F2F75"/>
    <w:rsid w:val="003F3040"/>
    <w:rsid w:val="003F3069"/>
    <w:rsid w:val="003F31DD"/>
    <w:rsid w:val="003F3305"/>
    <w:rsid w:val="003F3459"/>
    <w:rsid w:val="003F3508"/>
    <w:rsid w:val="003F3B21"/>
    <w:rsid w:val="003F3BF7"/>
    <w:rsid w:val="003F3D55"/>
    <w:rsid w:val="003F416A"/>
    <w:rsid w:val="003F4473"/>
    <w:rsid w:val="003F44FA"/>
    <w:rsid w:val="003F46A1"/>
    <w:rsid w:val="003F4739"/>
    <w:rsid w:val="003F478B"/>
    <w:rsid w:val="003F48EA"/>
    <w:rsid w:val="003F4B68"/>
    <w:rsid w:val="003F4BF1"/>
    <w:rsid w:val="003F4C3B"/>
    <w:rsid w:val="003F4D63"/>
    <w:rsid w:val="003F4F3D"/>
    <w:rsid w:val="003F50FA"/>
    <w:rsid w:val="003F5122"/>
    <w:rsid w:val="003F521E"/>
    <w:rsid w:val="003F5583"/>
    <w:rsid w:val="003F55EC"/>
    <w:rsid w:val="003F56A2"/>
    <w:rsid w:val="003F5738"/>
    <w:rsid w:val="003F583F"/>
    <w:rsid w:val="003F5AE2"/>
    <w:rsid w:val="003F5DFB"/>
    <w:rsid w:val="003F5EB4"/>
    <w:rsid w:val="003F60E0"/>
    <w:rsid w:val="003F60FE"/>
    <w:rsid w:val="003F62B0"/>
    <w:rsid w:val="003F6507"/>
    <w:rsid w:val="003F6551"/>
    <w:rsid w:val="003F6704"/>
    <w:rsid w:val="003F6C5E"/>
    <w:rsid w:val="003F6C6E"/>
    <w:rsid w:val="003F6D81"/>
    <w:rsid w:val="003F6F10"/>
    <w:rsid w:val="003F6FF7"/>
    <w:rsid w:val="003F7665"/>
    <w:rsid w:val="003F76EE"/>
    <w:rsid w:val="003F773E"/>
    <w:rsid w:val="003F78E8"/>
    <w:rsid w:val="003F7A8E"/>
    <w:rsid w:val="003F7AEA"/>
    <w:rsid w:val="003F7BB9"/>
    <w:rsid w:val="003F7DFB"/>
    <w:rsid w:val="003F7DFD"/>
    <w:rsid w:val="004000AF"/>
    <w:rsid w:val="0040025B"/>
    <w:rsid w:val="00400482"/>
    <w:rsid w:val="00400649"/>
    <w:rsid w:val="0040089A"/>
    <w:rsid w:val="004008C2"/>
    <w:rsid w:val="00400969"/>
    <w:rsid w:val="00400993"/>
    <w:rsid w:val="00401193"/>
    <w:rsid w:val="0040120F"/>
    <w:rsid w:val="00401537"/>
    <w:rsid w:val="00401859"/>
    <w:rsid w:val="00401932"/>
    <w:rsid w:val="00401AC4"/>
    <w:rsid w:val="00401C87"/>
    <w:rsid w:val="00401E8A"/>
    <w:rsid w:val="00401E99"/>
    <w:rsid w:val="00401F37"/>
    <w:rsid w:val="0040245B"/>
    <w:rsid w:val="00402847"/>
    <w:rsid w:val="00402961"/>
    <w:rsid w:val="00402A10"/>
    <w:rsid w:val="00402C9E"/>
    <w:rsid w:val="00402CD9"/>
    <w:rsid w:val="00403475"/>
    <w:rsid w:val="004035EE"/>
    <w:rsid w:val="0040370C"/>
    <w:rsid w:val="004037FE"/>
    <w:rsid w:val="00403A90"/>
    <w:rsid w:val="00403B37"/>
    <w:rsid w:val="00403CCD"/>
    <w:rsid w:val="00403DB6"/>
    <w:rsid w:val="00403F31"/>
    <w:rsid w:val="0040417B"/>
    <w:rsid w:val="004042F9"/>
    <w:rsid w:val="00404315"/>
    <w:rsid w:val="00404346"/>
    <w:rsid w:val="0040448E"/>
    <w:rsid w:val="004044EA"/>
    <w:rsid w:val="004045CE"/>
    <w:rsid w:val="0040464C"/>
    <w:rsid w:val="004046BD"/>
    <w:rsid w:val="00404D6C"/>
    <w:rsid w:val="00404DC4"/>
    <w:rsid w:val="00404DD2"/>
    <w:rsid w:val="00404DEA"/>
    <w:rsid w:val="00404EE3"/>
    <w:rsid w:val="00404F58"/>
    <w:rsid w:val="00404FB4"/>
    <w:rsid w:val="00405060"/>
    <w:rsid w:val="00405163"/>
    <w:rsid w:val="0040577A"/>
    <w:rsid w:val="0040591D"/>
    <w:rsid w:val="004059A5"/>
    <w:rsid w:val="00405B9B"/>
    <w:rsid w:val="00405BF8"/>
    <w:rsid w:val="00405DAE"/>
    <w:rsid w:val="00405E1D"/>
    <w:rsid w:val="004061D0"/>
    <w:rsid w:val="00406537"/>
    <w:rsid w:val="00406826"/>
    <w:rsid w:val="00406B41"/>
    <w:rsid w:val="00406E19"/>
    <w:rsid w:val="00406E1B"/>
    <w:rsid w:val="00406EFD"/>
    <w:rsid w:val="00406F1E"/>
    <w:rsid w:val="00406FC9"/>
    <w:rsid w:val="00407399"/>
    <w:rsid w:val="004074D0"/>
    <w:rsid w:val="0040751E"/>
    <w:rsid w:val="00407544"/>
    <w:rsid w:val="00407642"/>
    <w:rsid w:val="004076AE"/>
    <w:rsid w:val="004076D2"/>
    <w:rsid w:val="00407F8E"/>
    <w:rsid w:val="00410220"/>
    <w:rsid w:val="00410236"/>
    <w:rsid w:val="0041056E"/>
    <w:rsid w:val="0041068F"/>
    <w:rsid w:val="00410731"/>
    <w:rsid w:val="0041081E"/>
    <w:rsid w:val="004109B5"/>
    <w:rsid w:val="00410B83"/>
    <w:rsid w:val="00410CC9"/>
    <w:rsid w:val="00410D37"/>
    <w:rsid w:val="004110FC"/>
    <w:rsid w:val="00411201"/>
    <w:rsid w:val="00411240"/>
    <w:rsid w:val="004112A5"/>
    <w:rsid w:val="004112AA"/>
    <w:rsid w:val="004112E6"/>
    <w:rsid w:val="00411584"/>
    <w:rsid w:val="00411930"/>
    <w:rsid w:val="00411B12"/>
    <w:rsid w:val="00411D9F"/>
    <w:rsid w:val="00411E36"/>
    <w:rsid w:val="00411EE8"/>
    <w:rsid w:val="004120E0"/>
    <w:rsid w:val="004123E5"/>
    <w:rsid w:val="00412434"/>
    <w:rsid w:val="00412442"/>
    <w:rsid w:val="00412523"/>
    <w:rsid w:val="00412B8D"/>
    <w:rsid w:val="00412D8C"/>
    <w:rsid w:val="00412F1B"/>
    <w:rsid w:val="00412FB6"/>
    <w:rsid w:val="004130F0"/>
    <w:rsid w:val="004131AE"/>
    <w:rsid w:val="00413618"/>
    <w:rsid w:val="0041386C"/>
    <w:rsid w:val="00413A52"/>
    <w:rsid w:val="00413AA6"/>
    <w:rsid w:val="00414008"/>
    <w:rsid w:val="004143FC"/>
    <w:rsid w:val="004144A4"/>
    <w:rsid w:val="004144CF"/>
    <w:rsid w:val="0041451B"/>
    <w:rsid w:val="004146B2"/>
    <w:rsid w:val="00414DBE"/>
    <w:rsid w:val="00414E04"/>
    <w:rsid w:val="004152D0"/>
    <w:rsid w:val="00415304"/>
    <w:rsid w:val="004155FA"/>
    <w:rsid w:val="00415653"/>
    <w:rsid w:val="004159F4"/>
    <w:rsid w:val="00415A83"/>
    <w:rsid w:val="00415B8C"/>
    <w:rsid w:val="00415E6F"/>
    <w:rsid w:val="00415EDC"/>
    <w:rsid w:val="00415EDE"/>
    <w:rsid w:val="00416009"/>
    <w:rsid w:val="00416743"/>
    <w:rsid w:val="00416928"/>
    <w:rsid w:val="00416CDC"/>
    <w:rsid w:val="00416DBE"/>
    <w:rsid w:val="00416F16"/>
    <w:rsid w:val="0041728A"/>
    <w:rsid w:val="0041758E"/>
    <w:rsid w:val="00417884"/>
    <w:rsid w:val="0041796F"/>
    <w:rsid w:val="00417ABC"/>
    <w:rsid w:val="00417ADA"/>
    <w:rsid w:val="00417BDF"/>
    <w:rsid w:val="00417FE7"/>
    <w:rsid w:val="00420010"/>
    <w:rsid w:val="00420095"/>
    <w:rsid w:val="004200C0"/>
    <w:rsid w:val="00420164"/>
    <w:rsid w:val="0042023B"/>
    <w:rsid w:val="0042042F"/>
    <w:rsid w:val="004204BA"/>
    <w:rsid w:val="00420712"/>
    <w:rsid w:val="0042083E"/>
    <w:rsid w:val="004208E4"/>
    <w:rsid w:val="00420A1A"/>
    <w:rsid w:val="00420AC9"/>
    <w:rsid w:val="00420ACB"/>
    <w:rsid w:val="00420D00"/>
    <w:rsid w:val="00420E6A"/>
    <w:rsid w:val="00420E9A"/>
    <w:rsid w:val="00421205"/>
    <w:rsid w:val="004212A3"/>
    <w:rsid w:val="00421417"/>
    <w:rsid w:val="00421485"/>
    <w:rsid w:val="00421572"/>
    <w:rsid w:val="004215F4"/>
    <w:rsid w:val="004217BD"/>
    <w:rsid w:val="00421D1C"/>
    <w:rsid w:val="00421E01"/>
    <w:rsid w:val="0042218B"/>
    <w:rsid w:val="0042230A"/>
    <w:rsid w:val="0042252F"/>
    <w:rsid w:val="004225D9"/>
    <w:rsid w:val="00422679"/>
    <w:rsid w:val="00422A74"/>
    <w:rsid w:val="00422B78"/>
    <w:rsid w:val="00422E7A"/>
    <w:rsid w:val="00422F75"/>
    <w:rsid w:val="00423087"/>
    <w:rsid w:val="00423392"/>
    <w:rsid w:val="00423453"/>
    <w:rsid w:val="004235C2"/>
    <w:rsid w:val="004238EF"/>
    <w:rsid w:val="004238F6"/>
    <w:rsid w:val="00423B02"/>
    <w:rsid w:val="00423B39"/>
    <w:rsid w:val="00423BC0"/>
    <w:rsid w:val="00423CB5"/>
    <w:rsid w:val="004242F5"/>
    <w:rsid w:val="00424D5D"/>
    <w:rsid w:val="00424E5F"/>
    <w:rsid w:val="00425116"/>
    <w:rsid w:val="004252C3"/>
    <w:rsid w:val="004253F3"/>
    <w:rsid w:val="00425429"/>
    <w:rsid w:val="004256DB"/>
    <w:rsid w:val="00425802"/>
    <w:rsid w:val="004258A4"/>
    <w:rsid w:val="00425A4F"/>
    <w:rsid w:val="0042627D"/>
    <w:rsid w:val="00426496"/>
    <w:rsid w:val="0042653D"/>
    <w:rsid w:val="004265D6"/>
    <w:rsid w:val="00426627"/>
    <w:rsid w:val="0042687D"/>
    <w:rsid w:val="00426898"/>
    <w:rsid w:val="00426AED"/>
    <w:rsid w:val="00427005"/>
    <w:rsid w:val="00427088"/>
    <w:rsid w:val="004271B7"/>
    <w:rsid w:val="0042726C"/>
    <w:rsid w:val="00427328"/>
    <w:rsid w:val="004275DF"/>
    <w:rsid w:val="004275E3"/>
    <w:rsid w:val="0042769D"/>
    <w:rsid w:val="004276EA"/>
    <w:rsid w:val="004277AD"/>
    <w:rsid w:val="00427820"/>
    <w:rsid w:val="00427ABF"/>
    <w:rsid w:val="00427D73"/>
    <w:rsid w:val="00427DD2"/>
    <w:rsid w:val="00430060"/>
    <w:rsid w:val="004300EB"/>
    <w:rsid w:val="00430157"/>
    <w:rsid w:val="00430189"/>
    <w:rsid w:val="004301F0"/>
    <w:rsid w:val="0043040D"/>
    <w:rsid w:val="004307AF"/>
    <w:rsid w:val="00430825"/>
    <w:rsid w:val="004308D4"/>
    <w:rsid w:val="00430BC6"/>
    <w:rsid w:val="00430CF1"/>
    <w:rsid w:val="00430DE9"/>
    <w:rsid w:val="00430E47"/>
    <w:rsid w:val="00430E9A"/>
    <w:rsid w:val="00430FB1"/>
    <w:rsid w:val="0043103A"/>
    <w:rsid w:val="004313F0"/>
    <w:rsid w:val="0043141E"/>
    <w:rsid w:val="004316D6"/>
    <w:rsid w:val="00431D73"/>
    <w:rsid w:val="0043205F"/>
    <w:rsid w:val="0043221F"/>
    <w:rsid w:val="0043234C"/>
    <w:rsid w:val="00432383"/>
    <w:rsid w:val="004326C6"/>
    <w:rsid w:val="00432890"/>
    <w:rsid w:val="004328FD"/>
    <w:rsid w:val="00432933"/>
    <w:rsid w:val="00432C3A"/>
    <w:rsid w:val="00433088"/>
    <w:rsid w:val="004331C5"/>
    <w:rsid w:val="004331C8"/>
    <w:rsid w:val="00433257"/>
    <w:rsid w:val="0043356D"/>
    <w:rsid w:val="00433C6C"/>
    <w:rsid w:val="00433D20"/>
    <w:rsid w:val="00433D5F"/>
    <w:rsid w:val="00434154"/>
    <w:rsid w:val="00434333"/>
    <w:rsid w:val="004345A4"/>
    <w:rsid w:val="00434840"/>
    <w:rsid w:val="00434AF7"/>
    <w:rsid w:val="00434B23"/>
    <w:rsid w:val="00434BCD"/>
    <w:rsid w:val="00434DAA"/>
    <w:rsid w:val="00434DAD"/>
    <w:rsid w:val="00434FCD"/>
    <w:rsid w:val="004351A0"/>
    <w:rsid w:val="004353F5"/>
    <w:rsid w:val="00435626"/>
    <w:rsid w:val="00435681"/>
    <w:rsid w:val="00435BE5"/>
    <w:rsid w:val="00435D2C"/>
    <w:rsid w:val="00435D50"/>
    <w:rsid w:val="00435DAB"/>
    <w:rsid w:val="00436040"/>
    <w:rsid w:val="004360E8"/>
    <w:rsid w:val="0043634F"/>
    <w:rsid w:val="00436581"/>
    <w:rsid w:val="00436695"/>
    <w:rsid w:val="004367C1"/>
    <w:rsid w:val="00436A4C"/>
    <w:rsid w:val="00436B78"/>
    <w:rsid w:val="00436BA0"/>
    <w:rsid w:val="00436BAE"/>
    <w:rsid w:val="00436E1C"/>
    <w:rsid w:val="00436EB5"/>
    <w:rsid w:val="00437055"/>
    <w:rsid w:val="00437172"/>
    <w:rsid w:val="004373A1"/>
    <w:rsid w:val="004373CF"/>
    <w:rsid w:val="004373DA"/>
    <w:rsid w:val="00437567"/>
    <w:rsid w:val="004376CC"/>
    <w:rsid w:val="004376CD"/>
    <w:rsid w:val="00437717"/>
    <w:rsid w:val="00440081"/>
    <w:rsid w:val="0044074F"/>
    <w:rsid w:val="004407EB"/>
    <w:rsid w:val="004409A0"/>
    <w:rsid w:val="00440A18"/>
    <w:rsid w:val="00440A81"/>
    <w:rsid w:val="00440F49"/>
    <w:rsid w:val="00440F5C"/>
    <w:rsid w:val="0044100F"/>
    <w:rsid w:val="0044102C"/>
    <w:rsid w:val="004411B9"/>
    <w:rsid w:val="004412CD"/>
    <w:rsid w:val="00441429"/>
    <w:rsid w:val="00441600"/>
    <w:rsid w:val="004416EB"/>
    <w:rsid w:val="004417F5"/>
    <w:rsid w:val="00441828"/>
    <w:rsid w:val="00441836"/>
    <w:rsid w:val="00441D51"/>
    <w:rsid w:val="00442044"/>
    <w:rsid w:val="004420DF"/>
    <w:rsid w:val="004423CB"/>
    <w:rsid w:val="00442564"/>
    <w:rsid w:val="004426F4"/>
    <w:rsid w:val="0044289D"/>
    <w:rsid w:val="00442C0B"/>
    <w:rsid w:val="00442D7C"/>
    <w:rsid w:val="00442F55"/>
    <w:rsid w:val="00442F5A"/>
    <w:rsid w:val="00443053"/>
    <w:rsid w:val="0044325D"/>
    <w:rsid w:val="004433B3"/>
    <w:rsid w:val="00443620"/>
    <w:rsid w:val="00443930"/>
    <w:rsid w:val="00443C24"/>
    <w:rsid w:val="00443D4F"/>
    <w:rsid w:val="00444062"/>
    <w:rsid w:val="004440DF"/>
    <w:rsid w:val="00444186"/>
    <w:rsid w:val="00444189"/>
    <w:rsid w:val="004441FD"/>
    <w:rsid w:val="004446CE"/>
    <w:rsid w:val="0044484D"/>
    <w:rsid w:val="00445316"/>
    <w:rsid w:val="00445335"/>
    <w:rsid w:val="0044543E"/>
    <w:rsid w:val="004455E3"/>
    <w:rsid w:val="004456D6"/>
    <w:rsid w:val="00445863"/>
    <w:rsid w:val="00445D14"/>
    <w:rsid w:val="00445F7A"/>
    <w:rsid w:val="004460AB"/>
    <w:rsid w:val="0044616C"/>
    <w:rsid w:val="0044635E"/>
    <w:rsid w:val="00446493"/>
    <w:rsid w:val="00446896"/>
    <w:rsid w:val="00446A42"/>
    <w:rsid w:val="00446F6D"/>
    <w:rsid w:val="0044700A"/>
    <w:rsid w:val="0044728D"/>
    <w:rsid w:val="00447336"/>
    <w:rsid w:val="004473C2"/>
    <w:rsid w:val="00447447"/>
    <w:rsid w:val="0044762D"/>
    <w:rsid w:val="004477ED"/>
    <w:rsid w:val="004478E2"/>
    <w:rsid w:val="00447A0B"/>
    <w:rsid w:val="00447AF1"/>
    <w:rsid w:val="00447AF9"/>
    <w:rsid w:val="00447B95"/>
    <w:rsid w:val="00447BC0"/>
    <w:rsid w:val="00447C01"/>
    <w:rsid w:val="00447CA9"/>
    <w:rsid w:val="00447D09"/>
    <w:rsid w:val="00447E3F"/>
    <w:rsid w:val="00447FD8"/>
    <w:rsid w:val="004503DC"/>
    <w:rsid w:val="0045063C"/>
    <w:rsid w:val="004507C0"/>
    <w:rsid w:val="004507EF"/>
    <w:rsid w:val="00450C52"/>
    <w:rsid w:val="00450D10"/>
    <w:rsid w:val="00450DE8"/>
    <w:rsid w:val="00450EC3"/>
    <w:rsid w:val="00450FB8"/>
    <w:rsid w:val="004510CC"/>
    <w:rsid w:val="0045113E"/>
    <w:rsid w:val="004511C6"/>
    <w:rsid w:val="004513EB"/>
    <w:rsid w:val="004515C6"/>
    <w:rsid w:val="00451644"/>
    <w:rsid w:val="00451864"/>
    <w:rsid w:val="0045186B"/>
    <w:rsid w:val="004518B8"/>
    <w:rsid w:val="00451A94"/>
    <w:rsid w:val="00451AD5"/>
    <w:rsid w:val="00451B40"/>
    <w:rsid w:val="00451C6E"/>
    <w:rsid w:val="004521B1"/>
    <w:rsid w:val="004522CD"/>
    <w:rsid w:val="004523C4"/>
    <w:rsid w:val="0045242F"/>
    <w:rsid w:val="0045258E"/>
    <w:rsid w:val="004525F9"/>
    <w:rsid w:val="00452955"/>
    <w:rsid w:val="00452AE3"/>
    <w:rsid w:val="00452CD1"/>
    <w:rsid w:val="00452E58"/>
    <w:rsid w:val="00453091"/>
    <w:rsid w:val="004530C9"/>
    <w:rsid w:val="0045310A"/>
    <w:rsid w:val="004531D4"/>
    <w:rsid w:val="00453344"/>
    <w:rsid w:val="00453694"/>
    <w:rsid w:val="004539C5"/>
    <w:rsid w:val="00453ACC"/>
    <w:rsid w:val="0045413B"/>
    <w:rsid w:val="004541F3"/>
    <w:rsid w:val="00454239"/>
    <w:rsid w:val="00454315"/>
    <w:rsid w:val="0045481B"/>
    <w:rsid w:val="004549DE"/>
    <w:rsid w:val="00454A8C"/>
    <w:rsid w:val="00454FFD"/>
    <w:rsid w:val="00455007"/>
    <w:rsid w:val="0045509B"/>
    <w:rsid w:val="004550F0"/>
    <w:rsid w:val="00455122"/>
    <w:rsid w:val="004551B5"/>
    <w:rsid w:val="00455267"/>
    <w:rsid w:val="004554A7"/>
    <w:rsid w:val="0045571A"/>
    <w:rsid w:val="00455B09"/>
    <w:rsid w:val="00455B7E"/>
    <w:rsid w:val="00455C14"/>
    <w:rsid w:val="00455DE3"/>
    <w:rsid w:val="00455EDD"/>
    <w:rsid w:val="00456294"/>
    <w:rsid w:val="00456833"/>
    <w:rsid w:val="00456943"/>
    <w:rsid w:val="00456B74"/>
    <w:rsid w:val="00456D1C"/>
    <w:rsid w:val="00456D57"/>
    <w:rsid w:val="00456E21"/>
    <w:rsid w:val="00457044"/>
    <w:rsid w:val="00457055"/>
    <w:rsid w:val="00457084"/>
    <w:rsid w:val="004571C1"/>
    <w:rsid w:val="004571D5"/>
    <w:rsid w:val="004571F9"/>
    <w:rsid w:val="00457246"/>
    <w:rsid w:val="004576B7"/>
    <w:rsid w:val="00457948"/>
    <w:rsid w:val="00457A62"/>
    <w:rsid w:val="00457A65"/>
    <w:rsid w:val="00457B71"/>
    <w:rsid w:val="00457BAA"/>
    <w:rsid w:val="00457CCF"/>
    <w:rsid w:val="00457D03"/>
    <w:rsid w:val="004609E8"/>
    <w:rsid w:val="00460A01"/>
    <w:rsid w:val="00460A91"/>
    <w:rsid w:val="00460D46"/>
    <w:rsid w:val="00460E7B"/>
    <w:rsid w:val="00460FD2"/>
    <w:rsid w:val="00461076"/>
    <w:rsid w:val="00461224"/>
    <w:rsid w:val="00461236"/>
    <w:rsid w:val="0046125F"/>
    <w:rsid w:val="004612DD"/>
    <w:rsid w:val="00461307"/>
    <w:rsid w:val="0046146E"/>
    <w:rsid w:val="004615EC"/>
    <w:rsid w:val="0046162F"/>
    <w:rsid w:val="004617B7"/>
    <w:rsid w:val="00461914"/>
    <w:rsid w:val="004619A2"/>
    <w:rsid w:val="00461AF2"/>
    <w:rsid w:val="0046227C"/>
    <w:rsid w:val="004622EB"/>
    <w:rsid w:val="004625A1"/>
    <w:rsid w:val="004626A0"/>
    <w:rsid w:val="00462757"/>
    <w:rsid w:val="00462787"/>
    <w:rsid w:val="0046293F"/>
    <w:rsid w:val="004629F5"/>
    <w:rsid w:val="00462DA3"/>
    <w:rsid w:val="00463989"/>
    <w:rsid w:val="00463AAB"/>
    <w:rsid w:val="00464178"/>
    <w:rsid w:val="004641E2"/>
    <w:rsid w:val="004646E2"/>
    <w:rsid w:val="00464707"/>
    <w:rsid w:val="00464755"/>
    <w:rsid w:val="0046496E"/>
    <w:rsid w:val="00464A2D"/>
    <w:rsid w:val="00464A93"/>
    <w:rsid w:val="00464E8D"/>
    <w:rsid w:val="0046508F"/>
    <w:rsid w:val="00465101"/>
    <w:rsid w:val="00465186"/>
    <w:rsid w:val="00465197"/>
    <w:rsid w:val="0046522C"/>
    <w:rsid w:val="004652B7"/>
    <w:rsid w:val="0046552E"/>
    <w:rsid w:val="0046567B"/>
    <w:rsid w:val="00465750"/>
    <w:rsid w:val="00465760"/>
    <w:rsid w:val="0046576A"/>
    <w:rsid w:val="00465BE3"/>
    <w:rsid w:val="00465DBD"/>
    <w:rsid w:val="00465E28"/>
    <w:rsid w:val="00466065"/>
    <w:rsid w:val="0046632F"/>
    <w:rsid w:val="00466491"/>
    <w:rsid w:val="004666B7"/>
    <w:rsid w:val="00466939"/>
    <w:rsid w:val="00466D4E"/>
    <w:rsid w:val="00466D6A"/>
    <w:rsid w:val="0046784C"/>
    <w:rsid w:val="004678AC"/>
    <w:rsid w:val="00467910"/>
    <w:rsid w:val="00467931"/>
    <w:rsid w:val="0047000E"/>
    <w:rsid w:val="00470031"/>
    <w:rsid w:val="004704C1"/>
    <w:rsid w:val="00470625"/>
    <w:rsid w:val="004709A4"/>
    <w:rsid w:val="00470A42"/>
    <w:rsid w:val="00470DD9"/>
    <w:rsid w:val="00471466"/>
    <w:rsid w:val="0047146A"/>
    <w:rsid w:val="00471549"/>
    <w:rsid w:val="0047163B"/>
    <w:rsid w:val="00471959"/>
    <w:rsid w:val="004719F6"/>
    <w:rsid w:val="00471A98"/>
    <w:rsid w:val="00471AA9"/>
    <w:rsid w:val="00471B06"/>
    <w:rsid w:val="00471B66"/>
    <w:rsid w:val="00471CAB"/>
    <w:rsid w:val="00471D85"/>
    <w:rsid w:val="00472160"/>
    <w:rsid w:val="00472476"/>
    <w:rsid w:val="0047249C"/>
    <w:rsid w:val="0047255A"/>
    <w:rsid w:val="004728BE"/>
    <w:rsid w:val="00472919"/>
    <w:rsid w:val="00472955"/>
    <w:rsid w:val="004729C2"/>
    <w:rsid w:val="004729E9"/>
    <w:rsid w:val="00472A4B"/>
    <w:rsid w:val="00472B0C"/>
    <w:rsid w:val="00472CD6"/>
    <w:rsid w:val="0047318A"/>
    <w:rsid w:val="004732AB"/>
    <w:rsid w:val="004732E0"/>
    <w:rsid w:val="00473795"/>
    <w:rsid w:val="00473998"/>
    <w:rsid w:val="00473D2E"/>
    <w:rsid w:val="00473D9C"/>
    <w:rsid w:val="00473F6E"/>
    <w:rsid w:val="004742A8"/>
    <w:rsid w:val="004746D7"/>
    <w:rsid w:val="0047480E"/>
    <w:rsid w:val="00474875"/>
    <w:rsid w:val="00474963"/>
    <w:rsid w:val="00474AEA"/>
    <w:rsid w:val="00474B66"/>
    <w:rsid w:val="00474F07"/>
    <w:rsid w:val="00474F78"/>
    <w:rsid w:val="004751E7"/>
    <w:rsid w:val="00475469"/>
    <w:rsid w:val="0047572D"/>
    <w:rsid w:val="00475869"/>
    <w:rsid w:val="00475C48"/>
    <w:rsid w:val="00475DA3"/>
    <w:rsid w:val="00475E05"/>
    <w:rsid w:val="00475F1E"/>
    <w:rsid w:val="004760C2"/>
    <w:rsid w:val="004761C5"/>
    <w:rsid w:val="00476699"/>
    <w:rsid w:val="004767D9"/>
    <w:rsid w:val="004768FA"/>
    <w:rsid w:val="0047697F"/>
    <w:rsid w:val="004769C3"/>
    <w:rsid w:val="00476DCC"/>
    <w:rsid w:val="00476DD6"/>
    <w:rsid w:val="0047738B"/>
    <w:rsid w:val="0047738C"/>
    <w:rsid w:val="004773B8"/>
    <w:rsid w:val="00477449"/>
    <w:rsid w:val="00477461"/>
    <w:rsid w:val="00477653"/>
    <w:rsid w:val="0047769C"/>
    <w:rsid w:val="0047785A"/>
    <w:rsid w:val="00477A2D"/>
    <w:rsid w:val="00477B4B"/>
    <w:rsid w:val="00477B6F"/>
    <w:rsid w:val="00477BBD"/>
    <w:rsid w:val="00477E9B"/>
    <w:rsid w:val="00477F2F"/>
    <w:rsid w:val="00480219"/>
    <w:rsid w:val="00480260"/>
    <w:rsid w:val="00480322"/>
    <w:rsid w:val="004805FE"/>
    <w:rsid w:val="004806B9"/>
    <w:rsid w:val="00480863"/>
    <w:rsid w:val="0048086F"/>
    <w:rsid w:val="004808D5"/>
    <w:rsid w:val="004809BF"/>
    <w:rsid w:val="00480ADD"/>
    <w:rsid w:val="00480F62"/>
    <w:rsid w:val="004810F3"/>
    <w:rsid w:val="00481135"/>
    <w:rsid w:val="004811A4"/>
    <w:rsid w:val="00481333"/>
    <w:rsid w:val="004815DD"/>
    <w:rsid w:val="0048184C"/>
    <w:rsid w:val="00481A38"/>
    <w:rsid w:val="00481CA4"/>
    <w:rsid w:val="00481EDA"/>
    <w:rsid w:val="004822DD"/>
    <w:rsid w:val="0048233B"/>
    <w:rsid w:val="00482741"/>
    <w:rsid w:val="0048274E"/>
    <w:rsid w:val="00482935"/>
    <w:rsid w:val="004829A0"/>
    <w:rsid w:val="00482FBA"/>
    <w:rsid w:val="00483033"/>
    <w:rsid w:val="00483482"/>
    <w:rsid w:val="004838CB"/>
    <w:rsid w:val="00483B29"/>
    <w:rsid w:val="00483CCE"/>
    <w:rsid w:val="00483D11"/>
    <w:rsid w:val="00483D4C"/>
    <w:rsid w:val="00483F84"/>
    <w:rsid w:val="00483FC2"/>
    <w:rsid w:val="00484625"/>
    <w:rsid w:val="00484681"/>
    <w:rsid w:val="00484899"/>
    <w:rsid w:val="00484CD6"/>
    <w:rsid w:val="00484E21"/>
    <w:rsid w:val="00484FEB"/>
    <w:rsid w:val="00485B6E"/>
    <w:rsid w:val="00485D20"/>
    <w:rsid w:val="00485D87"/>
    <w:rsid w:val="00485E54"/>
    <w:rsid w:val="00485E73"/>
    <w:rsid w:val="00485ECB"/>
    <w:rsid w:val="00486013"/>
    <w:rsid w:val="00486143"/>
    <w:rsid w:val="004861DE"/>
    <w:rsid w:val="004861F5"/>
    <w:rsid w:val="00486322"/>
    <w:rsid w:val="0048636C"/>
    <w:rsid w:val="0048655F"/>
    <w:rsid w:val="0048671B"/>
    <w:rsid w:val="00486964"/>
    <w:rsid w:val="004869C8"/>
    <w:rsid w:val="00486B84"/>
    <w:rsid w:val="00486EF5"/>
    <w:rsid w:val="0048752C"/>
    <w:rsid w:val="00487617"/>
    <w:rsid w:val="00487995"/>
    <w:rsid w:val="004879E7"/>
    <w:rsid w:val="00487BF9"/>
    <w:rsid w:val="00487D54"/>
    <w:rsid w:val="00490039"/>
    <w:rsid w:val="004902D8"/>
    <w:rsid w:val="00490361"/>
    <w:rsid w:val="0049060D"/>
    <w:rsid w:val="00490AC1"/>
    <w:rsid w:val="00490D2B"/>
    <w:rsid w:val="00490FBD"/>
    <w:rsid w:val="00490FEB"/>
    <w:rsid w:val="00491422"/>
    <w:rsid w:val="00491444"/>
    <w:rsid w:val="00491631"/>
    <w:rsid w:val="0049173F"/>
    <w:rsid w:val="00491911"/>
    <w:rsid w:val="00491AA7"/>
    <w:rsid w:val="00491B34"/>
    <w:rsid w:val="00491F32"/>
    <w:rsid w:val="004923AB"/>
    <w:rsid w:val="0049246E"/>
    <w:rsid w:val="0049283E"/>
    <w:rsid w:val="004928EC"/>
    <w:rsid w:val="00492925"/>
    <w:rsid w:val="00492A70"/>
    <w:rsid w:val="00492B17"/>
    <w:rsid w:val="00492C39"/>
    <w:rsid w:val="00492D06"/>
    <w:rsid w:val="00492D8E"/>
    <w:rsid w:val="004930FC"/>
    <w:rsid w:val="0049315D"/>
    <w:rsid w:val="004932A4"/>
    <w:rsid w:val="0049378F"/>
    <w:rsid w:val="00493810"/>
    <w:rsid w:val="00493C51"/>
    <w:rsid w:val="00493D33"/>
    <w:rsid w:val="00494036"/>
    <w:rsid w:val="00494251"/>
    <w:rsid w:val="00494253"/>
    <w:rsid w:val="004942B4"/>
    <w:rsid w:val="00494470"/>
    <w:rsid w:val="00494472"/>
    <w:rsid w:val="00494695"/>
    <w:rsid w:val="00494854"/>
    <w:rsid w:val="00494897"/>
    <w:rsid w:val="004948FA"/>
    <w:rsid w:val="00494912"/>
    <w:rsid w:val="00494962"/>
    <w:rsid w:val="00494E1B"/>
    <w:rsid w:val="00494FA1"/>
    <w:rsid w:val="0049516C"/>
    <w:rsid w:val="00495172"/>
    <w:rsid w:val="00495392"/>
    <w:rsid w:val="004953C2"/>
    <w:rsid w:val="00495488"/>
    <w:rsid w:val="004954B9"/>
    <w:rsid w:val="0049557B"/>
    <w:rsid w:val="004955E9"/>
    <w:rsid w:val="00495892"/>
    <w:rsid w:val="004959CF"/>
    <w:rsid w:val="00495AD5"/>
    <w:rsid w:val="00495C99"/>
    <w:rsid w:val="00495D55"/>
    <w:rsid w:val="00495F4D"/>
    <w:rsid w:val="00495FFB"/>
    <w:rsid w:val="0049611B"/>
    <w:rsid w:val="00496188"/>
    <w:rsid w:val="00496212"/>
    <w:rsid w:val="00496257"/>
    <w:rsid w:val="004962F1"/>
    <w:rsid w:val="0049649A"/>
    <w:rsid w:val="004964F8"/>
    <w:rsid w:val="004967E2"/>
    <w:rsid w:val="004968D0"/>
    <w:rsid w:val="0049695A"/>
    <w:rsid w:val="00496995"/>
    <w:rsid w:val="00496B62"/>
    <w:rsid w:val="00496DEC"/>
    <w:rsid w:val="00496EC2"/>
    <w:rsid w:val="00497180"/>
    <w:rsid w:val="00497539"/>
    <w:rsid w:val="00497599"/>
    <w:rsid w:val="00497625"/>
    <w:rsid w:val="0049765D"/>
    <w:rsid w:val="004976DF"/>
    <w:rsid w:val="0049771B"/>
    <w:rsid w:val="00497A18"/>
    <w:rsid w:val="00497B01"/>
    <w:rsid w:val="00497D23"/>
    <w:rsid w:val="00497DAD"/>
    <w:rsid w:val="004A004D"/>
    <w:rsid w:val="004A02FA"/>
    <w:rsid w:val="004A03FA"/>
    <w:rsid w:val="004A13E6"/>
    <w:rsid w:val="004A1458"/>
    <w:rsid w:val="004A14DE"/>
    <w:rsid w:val="004A163F"/>
    <w:rsid w:val="004A193C"/>
    <w:rsid w:val="004A1B8C"/>
    <w:rsid w:val="004A24C5"/>
    <w:rsid w:val="004A257A"/>
    <w:rsid w:val="004A2771"/>
    <w:rsid w:val="004A2776"/>
    <w:rsid w:val="004A28E9"/>
    <w:rsid w:val="004A2B20"/>
    <w:rsid w:val="004A2DE5"/>
    <w:rsid w:val="004A2E50"/>
    <w:rsid w:val="004A3031"/>
    <w:rsid w:val="004A32D6"/>
    <w:rsid w:val="004A3527"/>
    <w:rsid w:val="004A366D"/>
    <w:rsid w:val="004A3BB9"/>
    <w:rsid w:val="004A3C62"/>
    <w:rsid w:val="004A3C85"/>
    <w:rsid w:val="004A3E0B"/>
    <w:rsid w:val="004A425F"/>
    <w:rsid w:val="004A4387"/>
    <w:rsid w:val="004A4430"/>
    <w:rsid w:val="004A46A2"/>
    <w:rsid w:val="004A46A3"/>
    <w:rsid w:val="004A4810"/>
    <w:rsid w:val="004A486F"/>
    <w:rsid w:val="004A4AD6"/>
    <w:rsid w:val="004A4F64"/>
    <w:rsid w:val="004A50D0"/>
    <w:rsid w:val="004A516C"/>
    <w:rsid w:val="004A52EC"/>
    <w:rsid w:val="004A58BD"/>
    <w:rsid w:val="004A58D3"/>
    <w:rsid w:val="004A5AF4"/>
    <w:rsid w:val="004A5AFA"/>
    <w:rsid w:val="004A5C84"/>
    <w:rsid w:val="004A5ECF"/>
    <w:rsid w:val="004A618C"/>
    <w:rsid w:val="004A6437"/>
    <w:rsid w:val="004A6512"/>
    <w:rsid w:val="004A6620"/>
    <w:rsid w:val="004A66A4"/>
    <w:rsid w:val="004A67BA"/>
    <w:rsid w:val="004A693F"/>
    <w:rsid w:val="004A69B9"/>
    <w:rsid w:val="004A6A53"/>
    <w:rsid w:val="004A7038"/>
    <w:rsid w:val="004A734A"/>
    <w:rsid w:val="004A765B"/>
    <w:rsid w:val="004A76FC"/>
    <w:rsid w:val="004A77C0"/>
    <w:rsid w:val="004A79D0"/>
    <w:rsid w:val="004A7E89"/>
    <w:rsid w:val="004A7EBD"/>
    <w:rsid w:val="004B009D"/>
    <w:rsid w:val="004B00FD"/>
    <w:rsid w:val="004B0266"/>
    <w:rsid w:val="004B04D0"/>
    <w:rsid w:val="004B06BD"/>
    <w:rsid w:val="004B07F8"/>
    <w:rsid w:val="004B094F"/>
    <w:rsid w:val="004B0A85"/>
    <w:rsid w:val="004B0C01"/>
    <w:rsid w:val="004B0DB1"/>
    <w:rsid w:val="004B1066"/>
    <w:rsid w:val="004B10D3"/>
    <w:rsid w:val="004B119B"/>
    <w:rsid w:val="004B1380"/>
    <w:rsid w:val="004B1451"/>
    <w:rsid w:val="004B153F"/>
    <w:rsid w:val="004B1645"/>
    <w:rsid w:val="004B177C"/>
    <w:rsid w:val="004B1A69"/>
    <w:rsid w:val="004B1A9B"/>
    <w:rsid w:val="004B1EB6"/>
    <w:rsid w:val="004B22D1"/>
    <w:rsid w:val="004B23F8"/>
    <w:rsid w:val="004B240D"/>
    <w:rsid w:val="004B26E1"/>
    <w:rsid w:val="004B28DE"/>
    <w:rsid w:val="004B2CFF"/>
    <w:rsid w:val="004B2D0E"/>
    <w:rsid w:val="004B2EF2"/>
    <w:rsid w:val="004B2F1E"/>
    <w:rsid w:val="004B30CD"/>
    <w:rsid w:val="004B30E1"/>
    <w:rsid w:val="004B311A"/>
    <w:rsid w:val="004B3461"/>
    <w:rsid w:val="004B3507"/>
    <w:rsid w:val="004B3BCE"/>
    <w:rsid w:val="004B3D92"/>
    <w:rsid w:val="004B3DFC"/>
    <w:rsid w:val="004B41DC"/>
    <w:rsid w:val="004B44A5"/>
    <w:rsid w:val="004B4730"/>
    <w:rsid w:val="004B4879"/>
    <w:rsid w:val="004B4AC1"/>
    <w:rsid w:val="004B4B92"/>
    <w:rsid w:val="004B4C81"/>
    <w:rsid w:val="004B528F"/>
    <w:rsid w:val="004B5466"/>
    <w:rsid w:val="004B571C"/>
    <w:rsid w:val="004B5851"/>
    <w:rsid w:val="004B5997"/>
    <w:rsid w:val="004B5D3F"/>
    <w:rsid w:val="004B5F99"/>
    <w:rsid w:val="004B6233"/>
    <w:rsid w:val="004B62C8"/>
    <w:rsid w:val="004B6317"/>
    <w:rsid w:val="004B631D"/>
    <w:rsid w:val="004B640E"/>
    <w:rsid w:val="004B6607"/>
    <w:rsid w:val="004B686C"/>
    <w:rsid w:val="004B6A5A"/>
    <w:rsid w:val="004B6AB6"/>
    <w:rsid w:val="004B6B8B"/>
    <w:rsid w:val="004B6CD6"/>
    <w:rsid w:val="004B6CF8"/>
    <w:rsid w:val="004B708D"/>
    <w:rsid w:val="004B7204"/>
    <w:rsid w:val="004B7910"/>
    <w:rsid w:val="004B7B74"/>
    <w:rsid w:val="004B7BBD"/>
    <w:rsid w:val="004B7EF7"/>
    <w:rsid w:val="004C0076"/>
    <w:rsid w:val="004C00D8"/>
    <w:rsid w:val="004C00F1"/>
    <w:rsid w:val="004C0371"/>
    <w:rsid w:val="004C0566"/>
    <w:rsid w:val="004C05D1"/>
    <w:rsid w:val="004C0795"/>
    <w:rsid w:val="004C0B4C"/>
    <w:rsid w:val="004C0BAD"/>
    <w:rsid w:val="004C0FDF"/>
    <w:rsid w:val="004C12B4"/>
    <w:rsid w:val="004C151E"/>
    <w:rsid w:val="004C1618"/>
    <w:rsid w:val="004C16B7"/>
    <w:rsid w:val="004C1B7F"/>
    <w:rsid w:val="004C1B80"/>
    <w:rsid w:val="004C1C7D"/>
    <w:rsid w:val="004C1CC4"/>
    <w:rsid w:val="004C1D73"/>
    <w:rsid w:val="004C1DF1"/>
    <w:rsid w:val="004C1E7C"/>
    <w:rsid w:val="004C1EB3"/>
    <w:rsid w:val="004C1EBF"/>
    <w:rsid w:val="004C1EF9"/>
    <w:rsid w:val="004C1F66"/>
    <w:rsid w:val="004C2237"/>
    <w:rsid w:val="004C25B9"/>
    <w:rsid w:val="004C2750"/>
    <w:rsid w:val="004C2AA8"/>
    <w:rsid w:val="004C2C22"/>
    <w:rsid w:val="004C2C69"/>
    <w:rsid w:val="004C2D8B"/>
    <w:rsid w:val="004C2DEB"/>
    <w:rsid w:val="004C2E31"/>
    <w:rsid w:val="004C2FFC"/>
    <w:rsid w:val="004C31E5"/>
    <w:rsid w:val="004C341E"/>
    <w:rsid w:val="004C3430"/>
    <w:rsid w:val="004C34D7"/>
    <w:rsid w:val="004C3900"/>
    <w:rsid w:val="004C3FB1"/>
    <w:rsid w:val="004C40BF"/>
    <w:rsid w:val="004C43E6"/>
    <w:rsid w:val="004C441E"/>
    <w:rsid w:val="004C44A0"/>
    <w:rsid w:val="004C454A"/>
    <w:rsid w:val="004C47FA"/>
    <w:rsid w:val="004C488E"/>
    <w:rsid w:val="004C4C45"/>
    <w:rsid w:val="004C4CB9"/>
    <w:rsid w:val="004C4DAC"/>
    <w:rsid w:val="004C503F"/>
    <w:rsid w:val="004C51EC"/>
    <w:rsid w:val="004C53E9"/>
    <w:rsid w:val="004C5479"/>
    <w:rsid w:val="004C5525"/>
    <w:rsid w:val="004C5700"/>
    <w:rsid w:val="004C5982"/>
    <w:rsid w:val="004C5BF6"/>
    <w:rsid w:val="004C5C63"/>
    <w:rsid w:val="004C5CC8"/>
    <w:rsid w:val="004C5D18"/>
    <w:rsid w:val="004C5E4F"/>
    <w:rsid w:val="004C5EBC"/>
    <w:rsid w:val="004C6095"/>
    <w:rsid w:val="004C6364"/>
    <w:rsid w:val="004C64A4"/>
    <w:rsid w:val="004C6620"/>
    <w:rsid w:val="004C66BB"/>
    <w:rsid w:val="004C6738"/>
    <w:rsid w:val="004C698A"/>
    <w:rsid w:val="004C6B1B"/>
    <w:rsid w:val="004C6E10"/>
    <w:rsid w:val="004C6F18"/>
    <w:rsid w:val="004C7146"/>
    <w:rsid w:val="004C7155"/>
    <w:rsid w:val="004C71AA"/>
    <w:rsid w:val="004C72E5"/>
    <w:rsid w:val="004C7436"/>
    <w:rsid w:val="004C74A5"/>
    <w:rsid w:val="004C7BE4"/>
    <w:rsid w:val="004C7C00"/>
    <w:rsid w:val="004C7D06"/>
    <w:rsid w:val="004C7F23"/>
    <w:rsid w:val="004C7FCB"/>
    <w:rsid w:val="004D005A"/>
    <w:rsid w:val="004D021E"/>
    <w:rsid w:val="004D02A9"/>
    <w:rsid w:val="004D0453"/>
    <w:rsid w:val="004D0460"/>
    <w:rsid w:val="004D04F3"/>
    <w:rsid w:val="004D09AA"/>
    <w:rsid w:val="004D0C2A"/>
    <w:rsid w:val="004D0E83"/>
    <w:rsid w:val="004D1002"/>
    <w:rsid w:val="004D10F6"/>
    <w:rsid w:val="004D117D"/>
    <w:rsid w:val="004D119B"/>
    <w:rsid w:val="004D11C1"/>
    <w:rsid w:val="004D11E3"/>
    <w:rsid w:val="004D15EE"/>
    <w:rsid w:val="004D1657"/>
    <w:rsid w:val="004D1681"/>
    <w:rsid w:val="004D1693"/>
    <w:rsid w:val="004D170D"/>
    <w:rsid w:val="004D19ED"/>
    <w:rsid w:val="004D1B6A"/>
    <w:rsid w:val="004D1BB5"/>
    <w:rsid w:val="004D1D13"/>
    <w:rsid w:val="004D1DEE"/>
    <w:rsid w:val="004D1F3F"/>
    <w:rsid w:val="004D1FEC"/>
    <w:rsid w:val="004D20E1"/>
    <w:rsid w:val="004D22A4"/>
    <w:rsid w:val="004D2834"/>
    <w:rsid w:val="004D28F0"/>
    <w:rsid w:val="004D2922"/>
    <w:rsid w:val="004D2957"/>
    <w:rsid w:val="004D2FE4"/>
    <w:rsid w:val="004D3039"/>
    <w:rsid w:val="004D30EA"/>
    <w:rsid w:val="004D3173"/>
    <w:rsid w:val="004D360C"/>
    <w:rsid w:val="004D381B"/>
    <w:rsid w:val="004D3A32"/>
    <w:rsid w:val="004D3BA8"/>
    <w:rsid w:val="004D3D1F"/>
    <w:rsid w:val="004D4283"/>
    <w:rsid w:val="004D478B"/>
    <w:rsid w:val="004D4A43"/>
    <w:rsid w:val="004D4C11"/>
    <w:rsid w:val="004D4D64"/>
    <w:rsid w:val="004D5026"/>
    <w:rsid w:val="004D51D6"/>
    <w:rsid w:val="004D5265"/>
    <w:rsid w:val="004D5322"/>
    <w:rsid w:val="004D556A"/>
    <w:rsid w:val="004D5624"/>
    <w:rsid w:val="004D58D8"/>
    <w:rsid w:val="004D5955"/>
    <w:rsid w:val="004D5C52"/>
    <w:rsid w:val="004D5E33"/>
    <w:rsid w:val="004D6017"/>
    <w:rsid w:val="004D659C"/>
    <w:rsid w:val="004D65C6"/>
    <w:rsid w:val="004D662C"/>
    <w:rsid w:val="004D69B6"/>
    <w:rsid w:val="004D6A58"/>
    <w:rsid w:val="004D6CFE"/>
    <w:rsid w:val="004D729A"/>
    <w:rsid w:val="004D7427"/>
    <w:rsid w:val="004D7552"/>
    <w:rsid w:val="004D76C3"/>
    <w:rsid w:val="004D7899"/>
    <w:rsid w:val="004D7A3E"/>
    <w:rsid w:val="004D7B9C"/>
    <w:rsid w:val="004D7BE4"/>
    <w:rsid w:val="004D7D55"/>
    <w:rsid w:val="004D7DF8"/>
    <w:rsid w:val="004D7E5A"/>
    <w:rsid w:val="004D7EDB"/>
    <w:rsid w:val="004E0220"/>
    <w:rsid w:val="004E0432"/>
    <w:rsid w:val="004E044B"/>
    <w:rsid w:val="004E0765"/>
    <w:rsid w:val="004E089C"/>
    <w:rsid w:val="004E0915"/>
    <w:rsid w:val="004E0927"/>
    <w:rsid w:val="004E0B79"/>
    <w:rsid w:val="004E0CD0"/>
    <w:rsid w:val="004E0EE7"/>
    <w:rsid w:val="004E0EF6"/>
    <w:rsid w:val="004E0FFA"/>
    <w:rsid w:val="004E102A"/>
    <w:rsid w:val="004E1076"/>
    <w:rsid w:val="004E1309"/>
    <w:rsid w:val="004E1493"/>
    <w:rsid w:val="004E1564"/>
    <w:rsid w:val="004E1567"/>
    <w:rsid w:val="004E1606"/>
    <w:rsid w:val="004E1637"/>
    <w:rsid w:val="004E17B3"/>
    <w:rsid w:val="004E17D5"/>
    <w:rsid w:val="004E1AB4"/>
    <w:rsid w:val="004E1B1A"/>
    <w:rsid w:val="004E1B37"/>
    <w:rsid w:val="004E1BEB"/>
    <w:rsid w:val="004E1C3A"/>
    <w:rsid w:val="004E1DFA"/>
    <w:rsid w:val="004E1E1E"/>
    <w:rsid w:val="004E20BF"/>
    <w:rsid w:val="004E22AE"/>
    <w:rsid w:val="004E23A1"/>
    <w:rsid w:val="004E2552"/>
    <w:rsid w:val="004E2843"/>
    <w:rsid w:val="004E2983"/>
    <w:rsid w:val="004E2B34"/>
    <w:rsid w:val="004E2B59"/>
    <w:rsid w:val="004E2CE8"/>
    <w:rsid w:val="004E334D"/>
    <w:rsid w:val="004E33BF"/>
    <w:rsid w:val="004E3627"/>
    <w:rsid w:val="004E375C"/>
    <w:rsid w:val="004E37E3"/>
    <w:rsid w:val="004E37E5"/>
    <w:rsid w:val="004E3C1E"/>
    <w:rsid w:val="004E3C27"/>
    <w:rsid w:val="004E3EAF"/>
    <w:rsid w:val="004E4018"/>
    <w:rsid w:val="004E41D6"/>
    <w:rsid w:val="004E43CF"/>
    <w:rsid w:val="004E46C0"/>
    <w:rsid w:val="004E4761"/>
    <w:rsid w:val="004E4817"/>
    <w:rsid w:val="004E4E09"/>
    <w:rsid w:val="004E5104"/>
    <w:rsid w:val="004E528D"/>
    <w:rsid w:val="004E5447"/>
    <w:rsid w:val="004E5599"/>
    <w:rsid w:val="004E56D3"/>
    <w:rsid w:val="004E58EC"/>
    <w:rsid w:val="004E599F"/>
    <w:rsid w:val="004E6118"/>
    <w:rsid w:val="004E613F"/>
    <w:rsid w:val="004E61C7"/>
    <w:rsid w:val="004E63ED"/>
    <w:rsid w:val="004E6875"/>
    <w:rsid w:val="004E6B48"/>
    <w:rsid w:val="004E6C47"/>
    <w:rsid w:val="004E6C91"/>
    <w:rsid w:val="004E6F1C"/>
    <w:rsid w:val="004E70D0"/>
    <w:rsid w:val="004E73F7"/>
    <w:rsid w:val="004E74B3"/>
    <w:rsid w:val="004E7658"/>
    <w:rsid w:val="004E78CE"/>
    <w:rsid w:val="004E790F"/>
    <w:rsid w:val="004E7966"/>
    <w:rsid w:val="004E79CF"/>
    <w:rsid w:val="004E7A72"/>
    <w:rsid w:val="004E7C35"/>
    <w:rsid w:val="004E7E4A"/>
    <w:rsid w:val="004E7E6C"/>
    <w:rsid w:val="004F011E"/>
    <w:rsid w:val="004F0447"/>
    <w:rsid w:val="004F085C"/>
    <w:rsid w:val="004F09B7"/>
    <w:rsid w:val="004F0B62"/>
    <w:rsid w:val="004F1036"/>
    <w:rsid w:val="004F11AE"/>
    <w:rsid w:val="004F11EE"/>
    <w:rsid w:val="004F129E"/>
    <w:rsid w:val="004F15A7"/>
    <w:rsid w:val="004F16F9"/>
    <w:rsid w:val="004F1937"/>
    <w:rsid w:val="004F19A9"/>
    <w:rsid w:val="004F1CF3"/>
    <w:rsid w:val="004F1EF0"/>
    <w:rsid w:val="004F205B"/>
    <w:rsid w:val="004F21DE"/>
    <w:rsid w:val="004F25E0"/>
    <w:rsid w:val="004F27F4"/>
    <w:rsid w:val="004F2E40"/>
    <w:rsid w:val="004F2EB2"/>
    <w:rsid w:val="004F2FB1"/>
    <w:rsid w:val="004F314F"/>
    <w:rsid w:val="004F3495"/>
    <w:rsid w:val="004F35C6"/>
    <w:rsid w:val="004F3640"/>
    <w:rsid w:val="004F3785"/>
    <w:rsid w:val="004F3826"/>
    <w:rsid w:val="004F38A3"/>
    <w:rsid w:val="004F399D"/>
    <w:rsid w:val="004F3C1A"/>
    <w:rsid w:val="004F3E10"/>
    <w:rsid w:val="004F3E89"/>
    <w:rsid w:val="004F3F29"/>
    <w:rsid w:val="004F40E2"/>
    <w:rsid w:val="004F4374"/>
    <w:rsid w:val="004F495E"/>
    <w:rsid w:val="004F4A38"/>
    <w:rsid w:val="004F4C89"/>
    <w:rsid w:val="004F4D87"/>
    <w:rsid w:val="004F4F58"/>
    <w:rsid w:val="004F51C2"/>
    <w:rsid w:val="004F53DE"/>
    <w:rsid w:val="004F5655"/>
    <w:rsid w:val="004F5712"/>
    <w:rsid w:val="004F5730"/>
    <w:rsid w:val="004F57F0"/>
    <w:rsid w:val="004F58F2"/>
    <w:rsid w:val="004F5945"/>
    <w:rsid w:val="004F5A49"/>
    <w:rsid w:val="004F63F7"/>
    <w:rsid w:val="004F6563"/>
    <w:rsid w:val="004F6573"/>
    <w:rsid w:val="004F6C4A"/>
    <w:rsid w:val="004F6C75"/>
    <w:rsid w:val="004F6DAC"/>
    <w:rsid w:val="004F6EDD"/>
    <w:rsid w:val="004F6F5B"/>
    <w:rsid w:val="004F74B9"/>
    <w:rsid w:val="004F762A"/>
    <w:rsid w:val="004F76EB"/>
    <w:rsid w:val="004F77CB"/>
    <w:rsid w:val="004F78D7"/>
    <w:rsid w:val="004F7AC1"/>
    <w:rsid w:val="004F7CBF"/>
    <w:rsid w:val="004F7EB0"/>
    <w:rsid w:val="00500015"/>
    <w:rsid w:val="00500400"/>
    <w:rsid w:val="0050050E"/>
    <w:rsid w:val="005008BB"/>
    <w:rsid w:val="00500B33"/>
    <w:rsid w:val="00500DDA"/>
    <w:rsid w:val="005011BF"/>
    <w:rsid w:val="005016DA"/>
    <w:rsid w:val="005016E8"/>
    <w:rsid w:val="005017F2"/>
    <w:rsid w:val="00501A78"/>
    <w:rsid w:val="00501AFF"/>
    <w:rsid w:val="00501BA8"/>
    <w:rsid w:val="005021B1"/>
    <w:rsid w:val="005021F5"/>
    <w:rsid w:val="0050227E"/>
    <w:rsid w:val="005022C3"/>
    <w:rsid w:val="0050230D"/>
    <w:rsid w:val="005023DC"/>
    <w:rsid w:val="005024D1"/>
    <w:rsid w:val="005024DB"/>
    <w:rsid w:val="005026EA"/>
    <w:rsid w:val="00502856"/>
    <w:rsid w:val="0050292E"/>
    <w:rsid w:val="00502AE1"/>
    <w:rsid w:val="00502C17"/>
    <w:rsid w:val="00502C40"/>
    <w:rsid w:val="00502D15"/>
    <w:rsid w:val="00502F7B"/>
    <w:rsid w:val="00503060"/>
    <w:rsid w:val="005030CE"/>
    <w:rsid w:val="00503113"/>
    <w:rsid w:val="00503197"/>
    <w:rsid w:val="005031D3"/>
    <w:rsid w:val="00503239"/>
    <w:rsid w:val="0050332F"/>
    <w:rsid w:val="00503362"/>
    <w:rsid w:val="00503440"/>
    <w:rsid w:val="00503500"/>
    <w:rsid w:val="00503962"/>
    <w:rsid w:val="00503982"/>
    <w:rsid w:val="00503A00"/>
    <w:rsid w:val="00503A8F"/>
    <w:rsid w:val="00503BB7"/>
    <w:rsid w:val="00503D73"/>
    <w:rsid w:val="00503F7D"/>
    <w:rsid w:val="00504082"/>
    <w:rsid w:val="00504192"/>
    <w:rsid w:val="005041D0"/>
    <w:rsid w:val="00504465"/>
    <w:rsid w:val="005044BE"/>
    <w:rsid w:val="005044C6"/>
    <w:rsid w:val="00504682"/>
    <w:rsid w:val="005047CE"/>
    <w:rsid w:val="005047E0"/>
    <w:rsid w:val="00504971"/>
    <w:rsid w:val="00504AE0"/>
    <w:rsid w:val="00504EB3"/>
    <w:rsid w:val="00504F1B"/>
    <w:rsid w:val="0050501F"/>
    <w:rsid w:val="00505179"/>
    <w:rsid w:val="00505A49"/>
    <w:rsid w:val="00505A98"/>
    <w:rsid w:val="00505F5C"/>
    <w:rsid w:val="0050617B"/>
    <w:rsid w:val="0050632B"/>
    <w:rsid w:val="0050659A"/>
    <w:rsid w:val="005066C1"/>
    <w:rsid w:val="005068A3"/>
    <w:rsid w:val="005068E0"/>
    <w:rsid w:val="00506A43"/>
    <w:rsid w:val="00506AB4"/>
    <w:rsid w:val="00506ADD"/>
    <w:rsid w:val="00506AE2"/>
    <w:rsid w:val="00506BCE"/>
    <w:rsid w:val="00506F38"/>
    <w:rsid w:val="00506F52"/>
    <w:rsid w:val="005071E0"/>
    <w:rsid w:val="0050721D"/>
    <w:rsid w:val="005073EF"/>
    <w:rsid w:val="005074C6"/>
    <w:rsid w:val="00507685"/>
    <w:rsid w:val="005076B9"/>
    <w:rsid w:val="00507CFB"/>
    <w:rsid w:val="00507D99"/>
    <w:rsid w:val="0051021E"/>
    <w:rsid w:val="005102EE"/>
    <w:rsid w:val="00510627"/>
    <w:rsid w:val="00510712"/>
    <w:rsid w:val="00510B61"/>
    <w:rsid w:val="00510C21"/>
    <w:rsid w:val="00510EEA"/>
    <w:rsid w:val="00510F8A"/>
    <w:rsid w:val="005110BC"/>
    <w:rsid w:val="0051112B"/>
    <w:rsid w:val="005111FA"/>
    <w:rsid w:val="005113DB"/>
    <w:rsid w:val="005114A9"/>
    <w:rsid w:val="00511630"/>
    <w:rsid w:val="00511964"/>
    <w:rsid w:val="0051199F"/>
    <w:rsid w:val="00511BE5"/>
    <w:rsid w:val="00511DD9"/>
    <w:rsid w:val="005121DA"/>
    <w:rsid w:val="00512229"/>
    <w:rsid w:val="00512509"/>
    <w:rsid w:val="005125ED"/>
    <w:rsid w:val="00512910"/>
    <w:rsid w:val="00512BEF"/>
    <w:rsid w:val="00512C28"/>
    <w:rsid w:val="00512C3F"/>
    <w:rsid w:val="00512F2C"/>
    <w:rsid w:val="00513462"/>
    <w:rsid w:val="0051347C"/>
    <w:rsid w:val="00513552"/>
    <w:rsid w:val="0051388B"/>
    <w:rsid w:val="005138B2"/>
    <w:rsid w:val="00513AFA"/>
    <w:rsid w:val="00513D3B"/>
    <w:rsid w:val="00513F30"/>
    <w:rsid w:val="005140E0"/>
    <w:rsid w:val="00514B0C"/>
    <w:rsid w:val="00514B97"/>
    <w:rsid w:val="00514CF1"/>
    <w:rsid w:val="00514D19"/>
    <w:rsid w:val="005151B1"/>
    <w:rsid w:val="005155D6"/>
    <w:rsid w:val="005155E0"/>
    <w:rsid w:val="005159E2"/>
    <w:rsid w:val="00515A39"/>
    <w:rsid w:val="00515ADC"/>
    <w:rsid w:val="00515AEB"/>
    <w:rsid w:val="00515C3A"/>
    <w:rsid w:val="00515C4D"/>
    <w:rsid w:val="00515C56"/>
    <w:rsid w:val="00515DB2"/>
    <w:rsid w:val="00515E23"/>
    <w:rsid w:val="00515FD7"/>
    <w:rsid w:val="0051617B"/>
    <w:rsid w:val="005162DE"/>
    <w:rsid w:val="00516426"/>
    <w:rsid w:val="005164BA"/>
    <w:rsid w:val="00516714"/>
    <w:rsid w:val="00517014"/>
    <w:rsid w:val="005170DC"/>
    <w:rsid w:val="0051715F"/>
    <w:rsid w:val="005172B4"/>
    <w:rsid w:val="005173CF"/>
    <w:rsid w:val="005176B1"/>
    <w:rsid w:val="00517766"/>
    <w:rsid w:val="00517D1C"/>
    <w:rsid w:val="00517D42"/>
    <w:rsid w:val="00517D45"/>
    <w:rsid w:val="00517E5E"/>
    <w:rsid w:val="00517E7A"/>
    <w:rsid w:val="00517F66"/>
    <w:rsid w:val="00517F7B"/>
    <w:rsid w:val="0052003A"/>
    <w:rsid w:val="005200AF"/>
    <w:rsid w:val="00520157"/>
    <w:rsid w:val="0052025B"/>
    <w:rsid w:val="00520363"/>
    <w:rsid w:val="005203D5"/>
    <w:rsid w:val="0052073E"/>
    <w:rsid w:val="0052095D"/>
    <w:rsid w:val="00520BD0"/>
    <w:rsid w:val="00520D16"/>
    <w:rsid w:val="00520D1D"/>
    <w:rsid w:val="00520F2A"/>
    <w:rsid w:val="00521118"/>
    <w:rsid w:val="005211F9"/>
    <w:rsid w:val="00521320"/>
    <w:rsid w:val="00521335"/>
    <w:rsid w:val="00521835"/>
    <w:rsid w:val="00521BD8"/>
    <w:rsid w:val="00521C79"/>
    <w:rsid w:val="00521D15"/>
    <w:rsid w:val="00522336"/>
    <w:rsid w:val="00522412"/>
    <w:rsid w:val="0052241E"/>
    <w:rsid w:val="005224A9"/>
    <w:rsid w:val="00522547"/>
    <w:rsid w:val="005226FB"/>
    <w:rsid w:val="00522D6E"/>
    <w:rsid w:val="00522DEF"/>
    <w:rsid w:val="005230F5"/>
    <w:rsid w:val="005239BB"/>
    <w:rsid w:val="00523B6E"/>
    <w:rsid w:val="00523CDD"/>
    <w:rsid w:val="0052406C"/>
    <w:rsid w:val="005240DB"/>
    <w:rsid w:val="0052424A"/>
    <w:rsid w:val="005242C6"/>
    <w:rsid w:val="005242F3"/>
    <w:rsid w:val="005243A0"/>
    <w:rsid w:val="005244A7"/>
    <w:rsid w:val="00524552"/>
    <w:rsid w:val="005245EB"/>
    <w:rsid w:val="0052476A"/>
    <w:rsid w:val="0052485B"/>
    <w:rsid w:val="00524AF5"/>
    <w:rsid w:val="00524B86"/>
    <w:rsid w:val="00524CA9"/>
    <w:rsid w:val="00524CF5"/>
    <w:rsid w:val="00524F9C"/>
    <w:rsid w:val="005257B8"/>
    <w:rsid w:val="005257E9"/>
    <w:rsid w:val="00525A8F"/>
    <w:rsid w:val="00525B28"/>
    <w:rsid w:val="00525C49"/>
    <w:rsid w:val="00525D96"/>
    <w:rsid w:val="00525F6A"/>
    <w:rsid w:val="00526176"/>
    <w:rsid w:val="0052639A"/>
    <w:rsid w:val="00526548"/>
    <w:rsid w:val="00526690"/>
    <w:rsid w:val="005266EF"/>
    <w:rsid w:val="00526725"/>
    <w:rsid w:val="00526768"/>
    <w:rsid w:val="00526806"/>
    <w:rsid w:val="00526C5F"/>
    <w:rsid w:val="00526DF5"/>
    <w:rsid w:val="00526E0F"/>
    <w:rsid w:val="00526E11"/>
    <w:rsid w:val="00526EF2"/>
    <w:rsid w:val="00526F7F"/>
    <w:rsid w:val="00527160"/>
    <w:rsid w:val="005272EF"/>
    <w:rsid w:val="00527315"/>
    <w:rsid w:val="0052752C"/>
    <w:rsid w:val="00527662"/>
    <w:rsid w:val="00527A78"/>
    <w:rsid w:val="00527DC9"/>
    <w:rsid w:val="005302DA"/>
    <w:rsid w:val="0053038B"/>
    <w:rsid w:val="005307BD"/>
    <w:rsid w:val="0053085A"/>
    <w:rsid w:val="00530A41"/>
    <w:rsid w:val="00530B0B"/>
    <w:rsid w:val="00530F84"/>
    <w:rsid w:val="005310AA"/>
    <w:rsid w:val="005312C2"/>
    <w:rsid w:val="00531670"/>
    <w:rsid w:val="0053177C"/>
    <w:rsid w:val="005317A3"/>
    <w:rsid w:val="005317AE"/>
    <w:rsid w:val="005317DB"/>
    <w:rsid w:val="0053194D"/>
    <w:rsid w:val="00531B35"/>
    <w:rsid w:val="00531DD1"/>
    <w:rsid w:val="00531FCE"/>
    <w:rsid w:val="00532039"/>
    <w:rsid w:val="005321CD"/>
    <w:rsid w:val="00532280"/>
    <w:rsid w:val="0053232B"/>
    <w:rsid w:val="005324A7"/>
    <w:rsid w:val="005325F3"/>
    <w:rsid w:val="0053263E"/>
    <w:rsid w:val="00532681"/>
    <w:rsid w:val="0053291E"/>
    <w:rsid w:val="00532C14"/>
    <w:rsid w:val="00532CB6"/>
    <w:rsid w:val="00532E1B"/>
    <w:rsid w:val="00533019"/>
    <w:rsid w:val="00533027"/>
    <w:rsid w:val="005330B2"/>
    <w:rsid w:val="005330C4"/>
    <w:rsid w:val="005330EA"/>
    <w:rsid w:val="0053345C"/>
    <w:rsid w:val="0053354C"/>
    <w:rsid w:val="00533643"/>
    <w:rsid w:val="00533766"/>
    <w:rsid w:val="00533804"/>
    <w:rsid w:val="00533A6C"/>
    <w:rsid w:val="00533B50"/>
    <w:rsid w:val="00533FE1"/>
    <w:rsid w:val="00534048"/>
    <w:rsid w:val="00534154"/>
    <w:rsid w:val="0053489D"/>
    <w:rsid w:val="005349FC"/>
    <w:rsid w:val="00534C28"/>
    <w:rsid w:val="00534C67"/>
    <w:rsid w:val="00534C87"/>
    <w:rsid w:val="00534FAD"/>
    <w:rsid w:val="005350CC"/>
    <w:rsid w:val="00535654"/>
    <w:rsid w:val="00535886"/>
    <w:rsid w:val="005358AA"/>
    <w:rsid w:val="005358AF"/>
    <w:rsid w:val="005360BE"/>
    <w:rsid w:val="005360F1"/>
    <w:rsid w:val="00536110"/>
    <w:rsid w:val="005361B4"/>
    <w:rsid w:val="0053622C"/>
    <w:rsid w:val="005363FC"/>
    <w:rsid w:val="005365C0"/>
    <w:rsid w:val="00536AAC"/>
    <w:rsid w:val="00536E7B"/>
    <w:rsid w:val="005376AF"/>
    <w:rsid w:val="005376F4"/>
    <w:rsid w:val="005377FF"/>
    <w:rsid w:val="0053785A"/>
    <w:rsid w:val="00537938"/>
    <w:rsid w:val="00537F5B"/>
    <w:rsid w:val="00540085"/>
    <w:rsid w:val="005405AC"/>
    <w:rsid w:val="005405DC"/>
    <w:rsid w:val="005406AE"/>
    <w:rsid w:val="00540B82"/>
    <w:rsid w:val="00540C04"/>
    <w:rsid w:val="00540FED"/>
    <w:rsid w:val="00541293"/>
    <w:rsid w:val="00541606"/>
    <w:rsid w:val="00541910"/>
    <w:rsid w:val="00541931"/>
    <w:rsid w:val="00541E2A"/>
    <w:rsid w:val="00541F7A"/>
    <w:rsid w:val="00541FBB"/>
    <w:rsid w:val="00541FBC"/>
    <w:rsid w:val="00542024"/>
    <w:rsid w:val="00542153"/>
    <w:rsid w:val="00542319"/>
    <w:rsid w:val="0054247E"/>
    <w:rsid w:val="0054286D"/>
    <w:rsid w:val="00542943"/>
    <w:rsid w:val="00542ED7"/>
    <w:rsid w:val="00542F7D"/>
    <w:rsid w:val="00542F98"/>
    <w:rsid w:val="00542FAC"/>
    <w:rsid w:val="00543072"/>
    <w:rsid w:val="005430FB"/>
    <w:rsid w:val="00543351"/>
    <w:rsid w:val="0054369B"/>
    <w:rsid w:val="00543913"/>
    <w:rsid w:val="005439BA"/>
    <w:rsid w:val="005439DB"/>
    <w:rsid w:val="00543B7F"/>
    <w:rsid w:val="00543BF0"/>
    <w:rsid w:val="00543E20"/>
    <w:rsid w:val="00543EA9"/>
    <w:rsid w:val="00543F32"/>
    <w:rsid w:val="00543F7B"/>
    <w:rsid w:val="0054411E"/>
    <w:rsid w:val="005446B9"/>
    <w:rsid w:val="005448C5"/>
    <w:rsid w:val="005448FD"/>
    <w:rsid w:val="00544B87"/>
    <w:rsid w:val="00544CEB"/>
    <w:rsid w:val="00544EB8"/>
    <w:rsid w:val="00545030"/>
    <w:rsid w:val="00545698"/>
    <w:rsid w:val="00545799"/>
    <w:rsid w:val="00545F2A"/>
    <w:rsid w:val="00545FC0"/>
    <w:rsid w:val="00546145"/>
    <w:rsid w:val="0054621D"/>
    <w:rsid w:val="005462E4"/>
    <w:rsid w:val="005467EB"/>
    <w:rsid w:val="00546B09"/>
    <w:rsid w:val="00546DDD"/>
    <w:rsid w:val="00546DFB"/>
    <w:rsid w:val="00546E35"/>
    <w:rsid w:val="0054701C"/>
    <w:rsid w:val="0054724A"/>
    <w:rsid w:val="00547327"/>
    <w:rsid w:val="00547504"/>
    <w:rsid w:val="0054765C"/>
    <w:rsid w:val="005477B2"/>
    <w:rsid w:val="005477CA"/>
    <w:rsid w:val="005478DF"/>
    <w:rsid w:val="005479C2"/>
    <w:rsid w:val="00547BAC"/>
    <w:rsid w:val="00547CA3"/>
    <w:rsid w:val="00547CAC"/>
    <w:rsid w:val="00550029"/>
    <w:rsid w:val="00550066"/>
    <w:rsid w:val="005501DC"/>
    <w:rsid w:val="005501EB"/>
    <w:rsid w:val="00550236"/>
    <w:rsid w:val="005504C9"/>
    <w:rsid w:val="005504EC"/>
    <w:rsid w:val="00550A90"/>
    <w:rsid w:val="00550A99"/>
    <w:rsid w:val="00550ACC"/>
    <w:rsid w:val="00550D19"/>
    <w:rsid w:val="00550F66"/>
    <w:rsid w:val="005511FB"/>
    <w:rsid w:val="00551283"/>
    <w:rsid w:val="005517F8"/>
    <w:rsid w:val="00551BE6"/>
    <w:rsid w:val="00551C6A"/>
    <w:rsid w:val="00551C6B"/>
    <w:rsid w:val="00551C92"/>
    <w:rsid w:val="00551D18"/>
    <w:rsid w:val="00551FC7"/>
    <w:rsid w:val="00552154"/>
    <w:rsid w:val="005524A6"/>
    <w:rsid w:val="00552690"/>
    <w:rsid w:val="00552755"/>
    <w:rsid w:val="005529E2"/>
    <w:rsid w:val="00552A6C"/>
    <w:rsid w:val="00552ED9"/>
    <w:rsid w:val="00552EE0"/>
    <w:rsid w:val="005530C7"/>
    <w:rsid w:val="005531FC"/>
    <w:rsid w:val="00553249"/>
    <w:rsid w:val="0055356A"/>
    <w:rsid w:val="00553646"/>
    <w:rsid w:val="005536EF"/>
    <w:rsid w:val="005539FA"/>
    <w:rsid w:val="00553B0C"/>
    <w:rsid w:val="00553B9A"/>
    <w:rsid w:val="00553ECA"/>
    <w:rsid w:val="00553F01"/>
    <w:rsid w:val="00554418"/>
    <w:rsid w:val="00554636"/>
    <w:rsid w:val="00554690"/>
    <w:rsid w:val="0055470E"/>
    <w:rsid w:val="00554AEF"/>
    <w:rsid w:val="00554F70"/>
    <w:rsid w:val="0055511D"/>
    <w:rsid w:val="0055584A"/>
    <w:rsid w:val="0055588F"/>
    <w:rsid w:val="005558C7"/>
    <w:rsid w:val="00555922"/>
    <w:rsid w:val="00555A28"/>
    <w:rsid w:val="00555D9D"/>
    <w:rsid w:val="00555DCD"/>
    <w:rsid w:val="00555E32"/>
    <w:rsid w:val="00555E5E"/>
    <w:rsid w:val="0055605A"/>
    <w:rsid w:val="005561E8"/>
    <w:rsid w:val="00556217"/>
    <w:rsid w:val="00556242"/>
    <w:rsid w:val="00556274"/>
    <w:rsid w:val="00556293"/>
    <w:rsid w:val="00556420"/>
    <w:rsid w:val="00556A01"/>
    <w:rsid w:val="00556A06"/>
    <w:rsid w:val="00556B96"/>
    <w:rsid w:val="00556C8D"/>
    <w:rsid w:val="00556CBE"/>
    <w:rsid w:val="00556CD8"/>
    <w:rsid w:val="00556CDD"/>
    <w:rsid w:val="00556E02"/>
    <w:rsid w:val="00556F68"/>
    <w:rsid w:val="0055705E"/>
    <w:rsid w:val="005579D9"/>
    <w:rsid w:val="00557AD9"/>
    <w:rsid w:val="00557AF5"/>
    <w:rsid w:val="00557B24"/>
    <w:rsid w:val="00557D82"/>
    <w:rsid w:val="00560042"/>
    <w:rsid w:val="0056004F"/>
    <w:rsid w:val="00560064"/>
    <w:rsid w:val="005601B2"/>
    <w:rsid w:val="005608F2"/>
    <w:rsid w:val="00560A2F"/>
    <w:rsid w:val="00560B14"/>
    <w:rsid w:val="00560C63"/>
    <w:rsid w:val="0056106D"/>
    <w:rsid w:val="0056134D"/>
    <w:rsid w:val="0056143B"/>
    <w:rsid w:val="00561873"/>
    <w:rsid w:val="005618C6"/>
    <w:rsid w:val="005618DA"/>
    <w:rsid w:val="00561A13"/>
    <w:rsid w:val="00561A9D"/>
    <w:rsid w:val="00562134"/>
    <w:rsid w:val="005621AF"/>
    <w:rsid w:val="005621CE"/>
    <w:rsid w:val="005621DB"/>
    <w:rsid w:val="00562261"/>
    <w:rsid w:val="005624A4"/>
    <w:rsid w:val="00562615"/>
    <w:rsid w:val="005627D5"/>
    <w:rsid w:val="00562CA6"/>
    <w:rsid w:val="00562FFB"/>
    <w:rsid w:val="005630B1"/>
    <w:rsid w:val="0056343B"/>
    <w:rsid w:val="0056356F"/>
    <w:rsid w:val="00563665"/>
    <w:rsid w:val="005637B0"/>
    <w:rsid w:val="005637E1"/>
    <w:rsid w:val="0056399B"/>
    <w:rsid w:val="005639DB"/>
    <w:rsid w:val="00563A28"/>
    <w:rsid w:val="00563A97"/>
    <w:rsid w:val="00563CB8"/>
    <w:rsid w:val="00563DAE"/>
    <w:rsid w:val="00564259"/>
    <w:rsid w:val="005643B4"/>
    <w:rsid w:val="0056444F"/>
    <w:rsid w:val="00564469"/>
    <w:rsid w:val="00564964"/>
    <w:rsid w:val="00564965"/>
    <w:rsid w:val="00564AFB"/>
    <w:rsid w:val="00564D02"/>
    <w:rsid w:val="00564E05"/>
    <w:rsid w:val="00565059"/>
    <w:rsid w:val="00565114"/>
    <w:rsid w:val="00565140"/>
    <w:rsid w:val="00565190"/>
    <w:rsid w:val="0056531D"/>
    <w:rsid w:val="0056546D"/>
    <w:rsid w:val="00565525"/>
    <w:rsid w:val="00565ECD"/>
    <w:rsid w:val="00565FAE"/>
    <w:rsid w:val="00565FF1"/>
    <w:rsid w:val="0056663A"/>
    <w:rsid w:val="005668B3"/>
    <w:rsid w:val="00566AA9"/>
    <w:rsid w:val="00566AC5"/>
    <w:rsid w:val="00566B9D"/>
    <w:rsid w:val="00566D0B"/>
    <w:rsid w:val="00566DE6"/>
    <w:rsid w:val="00566F53"/>
    <w:rsid w:val="0056710E"/>
    <w:rsid w:val="00567121"/>
    <w:rsid w:val="005672DB"/>
    <w:rsid w:val="005674B5"/>
    <w:rsid w:val="00567504"/>
    <w:rsid w:val="00567519"/>
    <w:rsid w:val="00567694"/>
    <w:rsid w:val="00567798"/>
    <w:rsid w:val="005678F0"/>
    <w:rsid w:val="00567921"/>
    <w:rsid w:val="00567C51"/>
    <w:rsid w:val="00567F3D"/>
    <w:rsid w:val="005700D6"/>
    <w:rsid w:val="005701B2"/>
    <w:rsid w:val="00570203"/>
    <w:rsid w:val="005705D8"/>
    <w:rsid w:val="0057065C"/>
    <w:rsid w:val="005706BB"/>
    <w:rsid w:val="005707A3"/>
    <w:rsid w:val="005707D2"/>
    <w:rsid w:val="005709FA"/>
    <w:rsid w:val="00570C08"/>
    <w:rsid w:val="0057108A"/>
    <w:rsid w:val="00571169"/>
    <w:rsid w:val="00571300"/>
    <w:rsid w:val="00571317"/>
    <w:rsid w:val="005716F9"/>
    <w:rsid w:val="0057171F"/>
    <w:rsid w:val="00571851"/>
    <w:rsid w:val="005718C8"/>
    <w:rsid w:val="00571935"/>
    <w:rsid w:val="00571E4C"/>
    <w:rsid w:val="0057213E"/>
    <w:rsid w:val="005721FB"/>
    <w:rsid w:val="0057240B"/>
    <w:rsid w:val="005724AD"/>
    <w:rsid w:val="0057276C"/>
    <w:rsid w:val="00572ADC"/>
    <w:rsid w:val="00572C0D"/>
    <w:rsid w:val="00572C14"/>
    <w:rsid w:val="00572C8A"/>
    <w:rsid w:val="00572D21"/>
    <w:rsid w:val="00572D43"/>
    <w:rsid w:val="005730B3"/>
    <w:rsid w:val="00573316"/>
    <w:rsid w:val="00573563"/>
    <w:rsid w:val="0057368C"/>
    <w:rsid w:val="00573784"/>
    <w:rsid w:val="0057384E"/>
    <w:rsid w:val="0057394E"/>
    <w:rsid w:val="00573C77"/>
    <w:rsid w:val="00573E0F"/>
    <w:rsid w:val="0057400D"/>
    <w:rsid w:val="005740A0"/>
    <w:rsid w:val="00574121"/>
    <w:rsid w:val="00574145"/>
    <w:rsid w:val="00574157"/>
    <w:rsid w:val="005742BA"/>
    <w:rsid w:val="00574327"/>
    <w:rsid w:val="00574374"/>
    <w:rsid w:val="005743EF"/>
    <w:rsid w:val="005744CD"/>
    <w:rsid w:val="005744D4"/>
    <w:rsid w:val="00574670"/>
    <w:rsid w:val="005746B4"/>
    <w:rsid w:val="005747E2"/>
    <w:rsid w:val="00574812"/>
    <w:rsid w:val="0057497A"/>
    <w:rsid w:val="00574CEE"/>
    <w:rsid w:val="005750A3"/>
    <w:rsid w:val="005750E9"/>
    <w:rsid w:val="00575278"/>
    <w:rsid w:val="005753C4"/>
    <w:rsid w:val="005754F3"/>
    <w:rsid w:val="00575569"/>
    <w:rsid w:val="005755EB"/>
    <w:rsid w:val="00575A49"/>
    <w:rsid w:val="00575AEE"/>
    <w:rsid w:val="00575DD4"/>
    <w:rsid w:val="00575E00"/>
    <w:rsid w:val="00575E73"/>
    <w:rsid w:val="00575FC3"/>
    <w:rsid w:val="00576202"/>
    <w:rsid w:val="00576242"/>
    <w:rsid w:val="0057627C"/>
    <w:rsid w:val="005762CC"/>
    <w:rsid w:val="00576506"/>
    <w:rsid w:val="005765B6"/>
    <w:rsid w:val="005765F3"/>
    <w:rsid w:val="005766A6"/>
    <w:rsid w:val="005766E7"/>
    <w:rsid w:val="0057670A"/>
    <w:rsid w:val="0057674B"/>
    <w:rsid w:val="0057691B"/>
    <w:rsid w:val="00576970"/>
    <w:rsid w:val="00576C77"/>
    <w:rsid w:val="00576DA0"/>
    <w:rsid w:val="00576DE7"/>
    <w:rsid w:val="00576F9A"/>
    <w:rsid w:val="00577220"/>
    <w:rsid w:val="00577221"/>
    <w:rsid w:val="005772BF"/>
    <w:rsid w:val="005778C1"/>
    <w:rsid w:val="00577967"/>
    <w:rsid w:val="00577C2C"/>
    <w:rsid w:val="00577E65"/>
    <w:rsid w:val="00580078"/>
    <w:rsid w:val="005800F1"/>
    <w:rsid w:val="0058021B"/>
    <w:rsid w:val="005802E7"/>
    <w:rsid w:val="00580340"/>
    <w:rsid w:val="0058036D"/>
    <w:rsid w:val="005803DF"/>
    <w:rsid w:val="00580524"/>
    <w:rsid w:val="005805E9"/>
    <w:rsid w:val="0058076C"/>
    <w:rsid w:val="00580930"/>
    <w:rsid w:val="00580962"/>
    <w:rsid w:val="005809C9"/>
    <w:rsid w:val="00580BB3"/>
    <w:rsid w:val="00580BD7"/>
    <w:rsid w:val="00580BE1"/>
    <w:rsid w:val="00580C6C"/>
    <w:rsid w:val="00581214"/>
    <w:rsid w:val="00581226"/>
    <w:rsid w:val="005813B5"/>
    <w:rsid w:val="00581535"/>
    <w:rsid w:val="00581695"/>
    <w:rsid w:val="00581899"/>
    <w:rsid w:val="0058190C"/>
    <w:rsid w:val="00581988"/>
    <w:rsid w:val="00581B05"/>
    <w:rsid w:val="00581C1B"/>
    <w:rsid w:val="00581D3E"/>
    <w:rsid w:val="00581D73"/>
    <w:rsid w:val="00581FBB"/>
    <w:rsid w:val="00582094"/>
    <w:rsid w:val="005820D1"/>
    <w:rsid w:val="0058233B"/>
    <w:rsid w:val="005824CC"/>
    <w:rsid w:val="00582778"/>
    <w:rsid w:val="0058287B"/>
    <w:rsid w:val="00582A32"/>
    <w:rsid w:val="00582A8D"/>
    <w:rsid w:val="005831B0"/>
    <w:rsid w:val="005831CC"/>
    <w:rsid w:val="0058335C"/>
    <w:rsid w:val="005833C9"/>
    <w:rsid w:val="005837E1"/>
    <w:rsid w:val="0058385A"/>
    <w:rsid w:val="00583A50"/>
    <w:rsid w:val="00583ADC"/>
    <w:rsid w:val="00583C1E"/>
    <w:rsid w:val="00583D8D"/>
    <w:rsid w:val="00583DC4"/>
    <w:rsid w:val="00584146"/>
    <w:rsid w:val="005841EE"/>
    <w:rsid w:val="00584246"/>
    <w:rsid w:val="005844C2"/>
    <w:rsid w:val="00584922"/>
    <w:rsid w:val="00584CAD"/>
    <w:rsid w:val="00584E70"/>
    <w:rsid w:val="005852AB"/>
    <w:rsid w:val="005853DE"/>
    <w:rsid w:val="00585438"/>
    <w:rsid w:val="005854DB"/>
    <w:rsid w:val="0058585F"/>
    <w:rsid w:val="005859BB"/>
    <w:rsid w:val="00585AF4"/>
    <w:rsid w:val="00585C26"/>
    <w:rsid w:val="00585EB4"/>
    <w:rsid w:val="00585F0C"/>
    <w:rsid w:val="00585F51"/>
    <w:rsid w:val="005864A6"/>
    <w:rsid w:val="00586605"/>
    <w:rsid w:val="0058668B"/>
    <w:rsid w:val="00586945"/>
    <w:rsid w:val="00586C34"/>
    <w:rsid w:val="00586E93"/>
    <w:rsid w:val="00586EF9"/>
    <w:rsid w:val="00587278"/>
    <w:rsid w:val="005878F7"/>
    <w:rsid w:val="00587BD0"/>
    <w:rsid w:val="00587C6A"/>
    <w:rsid w:val="00587EAF"/>
    <w:rsid w:val="0059016B"/>
    <w:rsid w:val="005902B9"/>
    <w:rsid w:val="00590337"/>
    <w:rsid w:val="0059034A"/>
    <w:rsid w:val="00590466"/>
    <w:rsid w:val="005904BA"/>
    <w:rsid w:val="005906C1"/>
    <w:rsid w:val="005907E7"/>
    <w:rsid w:val="00590BC1"/>
    <w:rsid w:val="00590C82"/>
    <w:rsid w:val="00590D33"/>
    <w:rsid w:val="00590E5F"/>
    <w:rsid w:val="00590EE4"/>
    <w:rsid w:val="0059151F"/>
    <w:rsid w:val="00591560"/>
    <w:rsid w:val="005915ED"/>
    <w:rsid w:val="005916C8"/>
    <w:rsid w:val="0059188C"/>
    <w:rsid w:val="005919B0"/>
    <w:rsid w:val="00591A22"/>
    <w:rsid w:val="00591BBE"/>
    <w:rsid w:val="00591CFD"/>
    <w:rsid w:val="00591E7F"/>
    <w:rsid w:val="00591EF4"/>
    <w:rsid w:val="00591F16"/>
    <w:rsid w:val="0059201C"/>
    <w:rsid w:val="0059202C"/>
    <w:rsid w:val="005921BE"/>
    <w:rsid w:val="0059266A"/>
    <w:rsid w:val="005926A3"/>
    <w:rsid w:val="00592730"/>
    <w:rsid w:val="00592816"/>
    <w:rsid w:val="00592A2B"/>
    <w:rsid w:val="00592AE9"/>
    <w:rsid w:val="00592E0B"/>
    <w:rsid w:val="0059317F"/>
    <w:rsid w:val="0059326B"/>
    <w:rsid w:val="0059374A"/>
    <w:rsid w:val="0059379A"/>
    <w:rsid w:val="00593A5A"/>
    <w:rsid w:val="00594282"/>
    <w:rsid w:val="0059447F"/>
    <w:rsid w:val="00594547"/>
    <w:rsid w:val="0059489E"/>
    <w:rsid w:val="00594B58"/>
    <w:rsid w:val="00594EAD"/>
    <w:rsid w:val="00594F80"/>
    <w:rsid w:val="00595046"/>
    <w:rsid w:val="0059523F"/>
    <w:rsid w:val="00595381"/>
    <w:rsid w:val="00595542"/>
    <w:rsid w:val="005955E6"/>
    <w:rsid w:val="00595699"/>
    <w:rsid w:val="005956AF"/>
    <w:rsid w:val="00595A15"/>
    <w:rsid w:val="00595A8F"/>
    <w:rsid w:val="00595C3F"/>
    <w:rsid w:val="00595DF7"/>
    <w:rsid w:val="00595E13"/>
    <w:rsid w:val="005960DA"/>
    <w:rsid w:val="00596525"/>
    <w:rsid w:val="00596B56"/>
    <w:rsid w:val="00597129"/>
    <w:rsid w:val="005973BA"/>
    <w:rsid w:val="005974B4"/>
    <w:rsid w:val="00597802"/>
    <w:rsid w:val="00597835"/>
    <w:rsid w:val="00597B89"/>
    <w:rsid w:val="00597C28"/>
    <w:rsid w:val="00597D73"/>
    <w:rsid w:val="005A0162"/>
    <w:rsid w:val="005A01A2"/>
    <w:rsid w:val="005A03B7"/>
    <w:rsid w:val="005A0481"/>
    <w:rsid w:val="005A0671"/>
    <w:rsid w:val="005A0795"/>
    <w:rsid w:val="005A0932"/>
    <w:rsid w:val="005A0A28"/>
    <w:rsid w:val="005A105A"/>
    <w:rsid w:val="005A15DA"/>
    <w:rsid w:val="005A1945"/>
    <w:rsid w:val="005A1971"/>
    <w:rsid w:val="005A1A86"/>
    <w:rsid w:val="005A1E5C"/>
    <w:rsid w:val="005A1EEC"/>
    <w:rsid w:val="005A1F76"/>
    <w:rsid w:val="005A21EA"/>
    <w:rsid w:val="005A25B5"/>
    <w:rsid w:val="005A2762"/>
    <w:rsid w:val="005A28DC"/>
    <w:rsid w:val="005A2902"/>
    <w:rsid w:val="005A2B64"/>
    <w:rsid w:val="005A2B78"/>
    <w:rsid w:val="005A325F"/>
    <w:rsid w:val="005A329E"/>
    <w:rsid w:val="005A32BE"/>
    <w:rsid w:val="005A3334"/>
    <w:rsid w:val="005A338F"/>
    <w:rsid w:val="005A3482"/>
    <w:rsid w:val="005A3486"/>
    <w:rsid w:val="005A3903"/>
    <w:rsid w:val="005A394B"/>
    <w:rsid w:val="005A40EA"/>
    <w:rsid w:val="005A4292"/>
    <w:rsid w:val="005A43F9"/>
    <w:rsid w:val="005A459D"/>
    <w:rsid w:val="005A49A9"/>
    <w:rsid w:val="005A4D16"/>
    <w:rsid w:val="005A4D24"/>
    <w:rsid w:val="005A5039"/>
    <w:rsid w:val="005A51A3"/>
    <w:rsid w:val="005A53AD"/>
    <w:rsid w:val="005A56DB"/>
    <w:rsid w:val="005A56FB"/>
    <w:rsid w:val="005A5743"/>
    <w:rsid w:val="005A595B"/>
    <w:rsid w:val="005A5B76"/>
    <w:rsid w:val="005A5D4A"/>
    <w:rsid w:val="005A6177"/>
    <w:rsid w:val="005A6435"/>
    <w:rsid w:val="005A647B"/>
    <w:rsid w:val="005A66A4"/>
    <w:rsid w:val="005A671C"/>
    <w:rsid w:val="005A67A7"/>
    <w:rsid w:val="005A6863"/>
    <w:rsid w:val="005A6935"/>
    <w:rsid w:val="005A6BB6"/>
    <w:rsid w:val="005A6F57"/>
    <w:rsid w:val="005A6FBF"/>
    <w:rsid w:val="005A6FC5"/>
    <w:rsid w:val="005A7079"/>
    <w:rsid w:val="005A7080"/>
    <w:rsid w:val="005A7351"/>
    <w:rsid w:val="005A7366"/>
    <w:rsid w:val="005A73E0"/>
    <w:rsid w:val="005A7442"/>
    <w:rsid w:val="005A7662"/>
    <w:rsid w:val="005A76BD"/>
    <w:rsid w:val="005A778D"/>
    <w:rsid w:val="005A7EC1"/>
    <w:rsid w:val="005B009E"/>
    <w:rsid w:val="005B00E7"/>
    <w:rsid w:val="005B036E"/>
    <w:rsid w:val="005B0428"/>
    <w:rsid w:val="005B0928"/>
    <w:rsid w:val="005B0A9B"/>
    <w:rsid w:val="005B0B2B"/>
    <w:rsid w:val="005B0E82"/>
    <w:rsid w:val="005B10F4"/>
    <w:rsid w:val="005B1203"/>
    <w:rsid w:val="005B1245"/>
    <w:rsid w:val="005B12D7"/>
    <w:rsid w:val="005B1357"/>
    <w:rsid w:val="005B13B5"/>
    <w:rsid w:val="005B1438"/>
    <w:rsid w:val="005B143A"/>
    <w:rsid w:val="005B143F"/>
    <w:rsid w:val="005B14EF"/>
    <w:rsid w:val="005B16BD"/>
    <w:rsid w:val="005B190F"/>
    <w:rsid w:val="005B1A8F"/>
    <w:rsid w:val="005B1C53"/>
    <w:rsid w:val="005B1D5E"/>
    <w:rsid w:val="005B1E18"/>
    <w:rsid w:val="005B1FD4"/>
    <w:rsid w:val="005B236F"/>
    <w:rsid w:val="005B2423"/>
    <w:rsid w:val="005B24B0"/>
    <w:rsid w:val="005B27F7"/>
    <w:rsid w:val="005B2935"/>
    <w:rsid w:val="005B29E8"/>
    <w:rsid w:val="005B2CFC"/>
    <w:rsid w:val="005B2F34"/>
    <w:rsid w:val="005B3150"/>
    <w:rsid w:val="005B3198"/>
    <w:rsid w:val="005B31A4"/>
    <w:rsid w:val="005B3256"/>
    <w:rsid w:val="005B3429"/>
    <w:rsid w:val="005B348C"/>
    <w:rsid w:val="005B34E6"/>
    <w:rsid w:val="005B36FE"/>
    <w:rsid w:val="005B3728"/>
    <w:rsid w:val="005B375F"/>
    <w:rsid w:val="005B3B07"/>
    <w:rsid w:val="005B3B7B"/>
    <w:rsid w:val="005B3CC5"/>
    <w:rsid w:val="005B40F3"/>
    <w:rsid w:val="005B4282"/>
    <w:rsid w:val="005B42A4"/>
    <w:rsid w:val="005B42D0"/>
    <w:rsid w:val="005B434B"/>
    <w:rsid w:val="005B4365"/>
    <w:rsid w:val="005B4420"/>
    <w:rsid w:val="005B456B"/>
    <w:rsid w:val="005B47BC"/>
    <w:rsid w:val="005B4A84"/>
    <w:rsid w:val="005B4AEE"/>
    <w:rsid w:val="005B4CC6"/>
    <w:rsid w:val="005B4D27"/>
    <w:rsid w:val="005B4E57"/>
    <w:rsid w:val="005B4EB5"/>
    <w:rsid w:val="005B4EE9"/>
    <w:rsid w:val="005B5055"/>
    <w:rsid w:val="005B517F"/>
    <w:rsid w:val="005B5187"/>
    <w:rsid w:val="005B5564"/>
    <w:rsid w:val="005B5736"/>
    <w:rsid w:val="005B59DB"/>
    <w:rsid w:val="005B59F1"/>
    <w:rsid w:val="005B5C2B"/>
    <w:rsid w:val="005B5CB2"/>
    <w:rsid w:val="005B5F4C"/>
    <w:rsid w:val="005B642D"/>
    <w:rsid w:val="005B67E0"/>
    <w:rsid w:val="005B685B"/>
    <w:rsid w:val="005B6FB8"/>
    <w:rsid w:val="005B713F"/>
    <w:rsid w:val="005B7150"/>
    <w:rsid w:val="005B71FE"/>
    <w:rsid w:val="005B78FB"/>
    <w:rsid w:val="005B794B"/>
    <w:rsid w:val="005B7A3D"/>
    <w:rsid w:val="005B7D45"/>
    <w:rsid w:val="005B7ED9"/>
    <w:rsid w:val="005C006D"/>
    <w:rsid w:val="005C0356"/>
    <w:rsid w:val="005C04D5"/>
    <w:rsid w:val="005C0697"/>
    <w:rsid w:val="005C09E1"/>
    <w:rsid w:val="005C0A19"/>
    <w:rsid w:val="005C0FB8"/>
    <w:rsid w:val="005C14A1"/>
    <w:rsid w:val="005C14A6"/>
    <w:rsid w:val="005C17A1"/>
    <w:rsid w:val="005C18D0"/>
    <w:rsid w:val="005C1C34"/>
    <w:rsid w:val="005C1F59"/>
    <w:rsid w:val="005C1F65"/>
    <w:rsid w:val="005C2073"/>
    <w:rsid w:val="005C20CB"/>
    <w:rsid w:val="005C229C"/>
    <w:rsid w:val="005C26C0"/>
    <w:rsid w:val="005C2784"/>
    <w:rsid w:val="005C2A00"/>
    <w:rsid w:val="005C2CFA"/>
    <w:rsid w:val="005C2DB9"/>
    <w:rsid w:val="005C2EFE"/>
    <w:rsid w:val="005C335F"/>
    <w:rsid w:val="005C399C"/>
    <w:rsid w:val="005C3A0E"/>
    <w:rsid w:val="005C3CEA"/>
    <w:rsid w:val="005C3D0A"/>
    <w:rsid w:val="005C4178"/>
    <w:rsid w:val="005C424E"/>
    <w:rsid w:val="005C4299"/>
    <w:rsid w:val="005C45C3"/>
    <w:rsid w:val="005C4846"/>
    <w:rsid w:val="005C48AC"/>
    <w:rsid w:val="005C4997"/>
    <w:rsid w:val="005C4ACF"/>
    <w:rsid w:val="005C4DFB"/>
    <w:rsid w:val="005C4F9B"/>
    <w:rsid w:val="005C5307"/>
    <w:rsid w:val="005C5463"/>
    <w:rsid w:val="005C558C"/>
    <w:rsid w:val="005C58A0"/>
    <w:rsid w:val="005C58C1"/>
    <w:rsid w:val="005C5C9F"/>
    <w:rsid w:val="005C5CF1"/>
    <w:rsid w:val="005C6079"/>
    <w:rsid w:val="005C62B1"/>
    <w:rsid w:val="005C677C"/>
    <w:rsid w:val="005C68C9"/>
    <w:rsid w:val="005C693C"/>
    <w:rsid w:val="005C698F"/>
    <w:rsid w:val="005C6A17"/>
    <w:rsid w:val="005C6AAE"/>
    <w:rsid w:val="005C6CAD"/>
    <w:rsid w:val="005C6D44"/>
    <w:rsid w:val="005C72EF"/>
    <w:rsid w:val="005C73EE"/>
    <w:rsid w:val="005C769E"/>
    <w:rsid w:val="005C79E7"/>
    <w:rsid w:val="005C7B1C"/>
    <w:rsid w:val="005C7C48"/>
    <w:rsid w:val="005C7CA5"/>
    <w:rsid w:val="005C7E81"/>
    <w:rsid w:val="005D008C"/>
    <w:rsid w:val="005D0319"/>
    <w:rsid w:val="005D0367"/>
    <w:rsid w:val="005D039D"/>
    <w:rsid w:val="005D0495"/>
    <w:rsid w:val="005D04E9"/>
    <w:rsid w:val="005D0632"/>
    <w:rsid w:val="005D065D"/>
    <w:rsid w:val="005D0B30"/>
    <w:rsid w:val="005D0BAE"/>
    <w:rsid w:val="005D0D13"/>
    <w:rsid w:val="005D0D92"/>
    <w:rsid w:val="005D0EA0"/>
    <w:rsid w:val="005D132A"/>
    <w:rsid w:val="005D18BA"/>
    <w:rsid w:val="005D1A21"/>
    <w:rsid w:val="005D1DA6"/>
    <w:rsid w:val="005D1E55"/>
    <w:rsid w:val="005D20F1"/>
    <w:rsid w:val="005D2356"/>
    <w:rsid w:val="005D2531"/>
    <w:rsid w:val="005D25B1"/>
    <w:rsid w:val="005D2662"/>
    <w:rsid w:val="005D2822"/>
    <w:rsid w:val="005D2887"/>
    <w:rsid w:val="005D2BAF"/>
    <w:rsid w:val="005D2C32"/>
    <w:rsid w:val="005D2DAF"/>
    <w:rsid w:val="005D2E83"/>
    <w:rsid w:val="005D32AB"/>
    <w:rsid w:val="005D33BA"/>
    <w:rsid w:val="005D34AE"/>
    <w:rsid w:val="005D372C"/>
    <w:rsid w:val="005D375C"/>
    <w:rsid w:val="005D379D"/>
    <w:rsid w:val="005D37F9"/>
    <w:rsid w:val="005D3B76"/>
    <w:rsid w:val="005D3CAB"/>
    <w:rsid w:val="005D3D21"/>
    <w:rsid w:val="005D3FA3"/>
    <w:rsid w:val="005D4019"/>
    <w:rsid w:val="005D40A9"/>
    <w:rsid w:val="005D4234"/>
    <w:rsid w:val="005D44F3"/>
    <w:rsid w:val="005D489F"/>
    <w:rsid w:val="005D4C39"/>
    <w:rsid w:val="005D4FEA"/>
    <w:rsid w:val="005D5016"/>
    <w:rsid w:val="005D524C"/>
    <w:rsid w:val="005D5450"/>
    <w:rsid w:val="005D5478"/>
    <w:rsid w:val="005D5483"/>
    <w:rsid w:val="005D5695"/>
    <w:rsid w:val="005D56B1"/>
    <w:rsid w:val="005D570B"/>
    <w:rsid w:val="005D5755"/>
    <w:rsid w:val="005D5805"/>
    <w:rsid w:val="005D5A83"/>
    <w:rsid w:val="005D5BC6"/>
    <w:rsid w:val="005D5E0E"/>
    <w:rsid w:val="005D5FCC"/>
    <w:rsid w:val="005D60ED"/>
    <w:rsid w:val="005D623C"/>
    <w:rsid w:val="005D6532"/>
    <w:rsid w:val="005D6732"/>
    <w:rsid w:val="005D6A28"/>
    <w:rsid w:val="005D6B54"/>
    <w:rsid w:val="005D6BF6"/>
    <w:rsid w:val="005D6C19"/>
    <w:rsid w:val="005D6D53"/>
    <w:rsid w:val="005D6DC4"/>
    <w:rsid w:val="005D7249"/>
    <w:rsid w:val="005D781F"/>
    <w:rsid w:val="005D7B86"/>
    <w:rsid w:val="005D7C18"/>
    <w:rsid w:val="005D7CB1"/>
    <w:rsid w:val="005D7F4F"/>
    <w:rsid w:val="005E0287"/>
    <w:rsid w:val="005E034F"/>
    <w:rsid w:val="005E092A"/>
    <w:rsid w:val="005E09C3"/>
    <w:rsid w:val="005E0B0A"/>
    <w:rsid w:val="005E0B6E"/>
    <w:rsid w:val="005E0BC0"/>
    <w:rsid w:val="005E0E5A"/>
    <w:rsid w:val="005E0EA2"/>
    <w:rsid w:val="005E11F8"/>
    <w:rsid w:val="005E13C5"/>
    <w:rsid w:val="005E16A5"/>
    <w:rsid w:val="005E173D"/>
    <w:rsid w:val="005E177F"/>
    <w:rsid w:val="005E1A7F"/>
    <w:rsid w:val="005E1C7D"/>
    <w:rsid w:val="005E1DA8"/>
    <w:rsid w:val="005E1F60"/>
    <w:rsid w:val="005E1FF7"/>
    <w:rsid w:val="005E2355"/>
    <w:rsid w:val="005E23CF"/>
    <w:rsid w:val="005E2421"/>
    <w:rsid w:val="005E259F"/>
    <w:rsid w:val="005E297D"/>
    <w:rsid w:val="005E3257"/>
    <w:rsid w:val="005E34F8"/>
    <w:rsid w:val="005E3A7F"/>
    <w:rsid w:val="005E3AAE"/>
    <w:rsid w:val="005E3BAF"/>
    <w:rsid w:val="005E3DFA"/>
    <w:rsid w:val="005E3F9E"/>
    <w:rsid w:val="005E479D"/>
    <w:rsid w:val="005E4C9A"/>
    <w:rsid w:val="005E4F10"/>
    <w:rsid w:val="005E4F3F"/>
    <w:rsid w:val="005E4F75"/>
    <w:rsid w:val="005E501B"/>
    <w:rsid w:val="005E53AF"/>
    <w:rsid w:val="005E56E5"/>
    <w:rsid w:val="005E57AF"/>
    <w:rsid w:val="005E5A5F"/>
    <w:rsid w:val="005E5BD8"/>
    <w:rsid w:val="005E5D1A"/>
    <w:rsid w:val="005E5E4C"/>
    <w:rsid w:val="005E620A"/>
    <w:rsid w:val="005E658D"/>
    <w:rsid w:val="005E6666"/>
    <w:rsid w:val="005E6978"/>
    <w:rsid w:val="005E6B5C"/>
    <w:rsid w:val="005E6E15"/>
    <w:rsid w:val="005E71B3"/>
    <w:rsid w:val="005E777C"/>
    <w:rsid w:val="005E7B3C"/>
    <w:rsid w:val="005E7BA1"/>
    <w:rsid w:val="005E7D94"/>
    <w:rsid w:val="005E7FAF"/>
    <w:rsid w:val="005E7FC5"/>
    <w:rsid w:val="005F0635"/>
    <w:rsid w:val="005F0724"/>
    <w:rsid w:val="005F084B"/>
    <w:rsid w:val="005F092D"/>
    <w:rsid w:val="005F09A2"/>
    <w:rsid w:val="005F0AF6"/>
    <w:rsid w:val="005F0D9B"/>
    <w:rsid w:val="005F118F"/>
    <w:rsid w:val="005F1194"/>
    <w:rsid w:val="005F128E"/>
    <w:rsid w:val="005F1304"/>
    <w:rsid w:val="005F14E7"/>
    <w:rsid w:val="005F15A3"/>
    <w:rsid w:val="005F1EAF"/>
    <w:rsid w:val="005F217A"/>
    <w:rsid w:val="005F251F"/>
    <w:rsid w:val="005F256B"/>
    <w:rsid w:val="005F2654"/>
    <w:rsid w:val="005F2696"/>
    <w:rsid w:val="005F270A"/>
    <w:rsid w:val="005F27FD"/>
    <w:rsid w:val="005F2C07"/>
    <w:rsid w:val="005F2C2D"/>
    <w:rsid w:val="005F336A"/>
    <w:rsid w:val="005F345F"/>
    <w:rsid w:val="005F3483"/>
    <w:rsid w:val="005F35E4"/>
    <w:rsid w:val="005F37DA"/>
    <w:rsid w:val="005F39DD"/>
    <w:rsid w:val="005F3A41"/>
    <w:rsid w:val="005F3B48"/>
    <w:rsid w:val="005F3E62"/>
    <w:rsid w:val="005F3E68"/>
    <w:rsid w:val="005F4047"/>
    <w:rsid w:val="005F45DD"/>
    <w:rsid w:val="005F4605"/>
    <w:rsid w:val="005F4628"/>
    <w:rsid w:val="005F4802"/>
    <w:rsid w:val="005F4DF2"/>
    <w:rsid w:val="005F5126"/>
    <w:rsid w:val="005F51BA"/>
    <w:rsid w:val="005F5201"/>
    <w:rsid w:val="005F55B0"/>
    <w:rsid w:val="005F5806"/>
    <w:rsid w:val="005F5AE4"/>
    <w:rsid w:val="005F5AEA"/>
    <w:rsid w:val="005F5B05"/>
    <w:rsid w:val="005F5BA6"/>
    <w:rsid w:val="005F5C08"/>
    <w:rsid w:val="005F5D73"/>
    <w:rsid w:val="005F5DBB"/>
    <w:rsid w:val="005F5DCE"/>
    <w:rsid w:val="005F6146"/>
    <w:rsid w:val="005F62C6"/>
    <w:rsid w:val="005F69CB"/>
    <w:rsid w:val="005F69F1"/>
    <w:rsid w:val="005F6B84"/>
    <w:rsid w:val="005F6E59"/>
    <w:rsid w:val="005F6EB3"/>
    <w:rsid w:val="005F6FD5"/>
    <w:rsid w:val="005F70CE"/>
    <w:rsid w:val="005F727D"/>
    <w:rsid w:val="005F7315"/>
    <w:rsid w:val="005F736F"/>
    <w:rsid w:val="005F73D7"/>
    <w:rsid w:val="005F7746"/>
    <w:rsid w:val="005F77E2"/>
    <w:rsid w:val="005F79AD"/>
    <w:rsid w:val="005F7D02"/>
    <w:rsid w:val="005F7DEE"/>
    <w:rsid w:val="0060009D"/>
    <w:rsid w:val="006001A1"/>
    <w:rsid w:val="006009EC"/>
    <w:rsid w:val="00600B62"/>
    <w:rsid w:val="00600EDE"/>
    <w:rsid w:val="00600F4C"/>
    <w:rsid w:val="00600FE7"/>
    <w:rsid w:val="0060107F"/>
    <w:rsid w:val="00601097"/>
    <w:rsid w:val="006013CB"/>
    <w:rsid w:val="00601A62"/>
    <w:rsid w:val="00601BF4"/>
    <w:rsid w:val="00601C0C"/>
    <w:rsid w:val="00601E6F"/>
    <w:rsid w:val="00601EAE"/>
    <w:rsid w:val="006022FA"/>
    <w:rsid w:val="00602402"/>
    <w:rsid w:val="00602507"/>
    <w:rsid w:val="00602562"/>
    <w:rsid w:val="00602686"/>
    <w:rsid w:val="006027AD"/>
    <w:rsid w:val="00602F9F"/>
    <w:rsid w:val="006030B9"/>
    <w:rsid w:val="0060345E"/>
    <w:rsid w:val="006034DC"/>
    <w:rsid w:val="0060360E"/>
    <w:rsid w:val="0060382E"/>
    <w:rsid w:val="006038CE"/>
    <w:rsid w:val="00603CA9"/>
    <w:rsid w:val="00604248"/>
    <w:rsid w:val="0060454F"/>
    <w:rsid w:val="00604AED"/>
    <w:rsid w:val="00604B0E"/>
    <w:rsid w:val="00604B38"/>
    <w:rsid w:val="00604B70"/>
    <w:rsid w:val="00604C36"/>
    <w:rsid w:val="00604F47"/>
    <w:rsid w:val="006050E7"/>
    <w:rsid w:val="00605366"/>
    <w:rsid w:val="006055DF"/>
    <w:rsid w:val="006057C3"/>
    <w:rsid w:val="006058F1"/>
    <w:rsid w:val="00605B6C"/>
    <w:rsid w:val="00605DA3"/>
    <w:rsid w:val="00605DFE"/>
    <w:rsid w:val="00605E17"/>
    <w:rsid w:val="00605F3F"/>
    <w:rsid w:val="006060F5"/>
    <w:rsid w:val="0060610D"/>
    <w:rsid w:val="0060615F"/>
    <w:rsid w:val="006062BB"/>
    <w:rsid w:val="00606781"/>
    <w:rsid w:val="006069E9"/>
    <w:rsid w:val="00606AEF"/>
    <w:rsid w:val="00606C29"/>
    <w:rsid w:val="00606E3B"/>
    <w:rsid w:val="00607072"/>
    <w:rsid w:val="00607106"/>
    <w:rsid w:val="0060729A"/>
    <w:rsid w:val="00607496"/>
    <w:rsid w:val="00607562"/>
    <w:rsid w:val="0060777C"/>
    <w:rsid w:val="00607806"/>
    <w:rsid w:val="00607963"/>
    <w:rsid w:val="00607F4F"/>
    <w:rsid w:val="00610096"/>
    <w:rsid w:val="006101A0"/>
    <w:rsid w:val="006101FF"/>
    <w:rsid w:val="0061027C"/>
    <w:rsid w:val="006104C9"/>
    <w:rsid w:val="00610668"/>
    <w:rsid w:val="006107BD"/>
    <w:rsid w:val="00610935"/>
    <w:rsid w:val="00610C6C"/>
    <w:rsid w:val="006110B7"/>
    <w:rsid w:val="0061142B"/>
    <w:rsid w:val="00611672"/>
    <w:rsid w:val="00611B5D"/>
    <w:rsid w:val="00611EDE"/>
    <w:rsid w:val="00612068"/>
    <w:rsid w:val="00612370"/>
    <w:rsid w:val="006124E2"/>
    <w:rsid w:val="00612766"/>
    <w:rsid w:val="0061277D"/>
    <w:rsid w:val="00612789"/>
    <w:rsid w:val="00612A56"/>
    <w:rsid w:val="00612BB3"/>
    <w:rsid w:val="00612BB5"/>
    <w:rsid w:val="00612BF8"/>
    <w:rsid w:val="006132BD"/>
    <w:rsid w:val="00613548"/>
    <w:rsid w:val="0061358A"/>
    <w:rsid w:val="006135EC"/>
    <w:rsid w:val="0061387C"/>
    <w:rsid w:val="006139CC"/>
    <w:rsid w:val="00613AE5"/>
    <w:rsid w:val="00613AE7"/>
    <w:rsid w:val="00613C4E"/>
    <w:rsid w:val="00613C86"/>
    <w:rsid w:val="00613DFD"/>
    <w:rsid w:val="00614067"/>
    <w:rsid w:val="0061408D"/>
    <w:rsid w:val="0061419C"/>
    <w:rsid w:val="006141D5"/>
    <w:rsid w:val="006143DD"/>
    <w:rsid w:val="006143EB"/>
    <w:rsid w:val="0061441F"/>
    <w:rsid w:val="006144F6"/>
    <w:rsid w:val="0061460A"/>
    <w:rsid w:val="0061469E"/>
    <w:rsid w:val="00614B8B"/>
    <w:rsid w:val="00614CC9"/>
    <w:rsid w:val="00614EE0"/>
    <w:rsid w:val="006151CF"/>
    <w:rsid w:val="006151D0"/>
    <w:rsid w:val="006151EE"/>
    <w:rsid w:val="00615630"/>
    <w:rsid w:val="0061564B"/>
    <w:rsid w:val="006159CC"/>
    <w:rsid w:val="00615A6B"/>
    <w:rsid w:val="00615C53"/>
    <w:rsid w:val="00615D0B"/>
    <w:rsid w:val="00615E3A"/>
    <w:rsid w:val="00615ED7"/>
    <w:rsid w:val="00616396"/>
    <w:rsid w:val="006163FA"/>
    <w:rsid w:val="006165A1"/>
    <w:rsid w:val="00616783"/>
    <w:rsid w:val="00616980"/>
    <w:rsid w:val="00616DF9"/>
    <w:rsid w:val="00616E01"/>
    <w:rsid w:val="00616FEA"/>
    <w:rsid w:val="0061705D"/>
    <w:rsid w:val="0061734B"/>
    <w:rsid w:val="006175AD"/>
    <w:rsid w:val="00617699"/>
    <w:rsid w:val="00617815"/>
    <w:rsid w:val="006179AD"/>
    <w:rsid w:val="00617A2B"/>
    <w:rsid w:val="00617A8C"/>
    <w:rsid w:val="00617CBB"/>
    <w:rsid w:val="00620062"/>
    <w:rsid w:val="006200DC"/>
    <w:rsid w:val="006201D9"/>
    <w:rsid w:val="00620454"/>
    <w:rsid w:val="00620685"/>
    <w:rsid w:val="0062074A"/>
    <w:rsid w:val="006207BF"/>
    <w:rsid w:val="0062081C"/>
    <w:rsid w:val="006208B8"/>
    <w:rsid w:val="006208BF"/>
    <w:rsid w:val="00620A06"/>
    <w:rsid w:val="00620C62"/>
    <w:rsid w:val="00620C7E"/>
    <w:rsid w:val="00620CE5"/>
    <w:rsid w:val="00620DDC"/>
    <w:rsid w:val="00620E46"/>
    <w:rsid w:val="00620EFB"/>
    <w:rsid w:val="00621564"/>
    <w:rsid w:val="0062170E"/>
    <w:rsid w:val="00621777"/>
    <w:rsid w:val="00621A81"/>
    <w:rsid w:val="00621D3B"/>
    <w:rsid w:val="00621F79"/>
    <w:rsid w:val="006221CE"/>
    <w:rsid w:val="0062226D"/>
    <w:rsid w:val="0062232A"/>
    <w:rsid w:val="0062232C"/>
    <w:rsid w:val="00622476"/>
    <w:rsid w:val="0062264F"/>
    <w:rsid w:val="00622674"/>
    <w:rsid w:val="00622B27"/>
    <w:rsid w:val="00622C75"/>
    <w:rsid w:val="00622EDE"/>
    <w:rsid w:val="00622F0B"/>
    <w:rsid w:val="006230DD"/>
    <w:rsid w:val="00623185"/>
    <w:rsid w:val="006231B3"/>
    <w:rsid w:val="006233C2"/>
    <w:rsid w:val="006233E8"/>
    <w:rsid w:val="00623427"/>
    <w:rsid w:val="006234B3"/>
    <w:rsid w:val="00623596"/>
    <w:rsid w:val="00623714"/>
    <w:rsid w:val="00623918"/>
    <w:rsid w:val="006240AD"/>
    <w:rsid w:val="00624121"/>
    <w:rsid w:val="0062440C"/>
    <w:rsid w:val="006244DF"/>
    <w:rsid w:val="0062452E"/>
    <w:rsid w:val="00624636"/>
    <w:rsid w:val="006246F0"/>
    <w:rsid w:val="00624774"/>
    <w:rsid w:val="006248DC"/>
    <w:rsid w:val="00624DBB"/>
    <w:rsid w:val="00625039"/>
    <w:rsid w:val="0062513C"/>
    <w:rsid w:val="00625956"/>
    <w:rsid w:val="00625C0F"/>
    <w:rsid w:val="00625E2D"/>
    <w:rsid w:val="00625FAC"/>
    <w:rsid w:val="006260C7"/>
    <w:rsid w:val="006260E4"/>
    <w:rsid w:val="0062613B"/>
    <w:rsid w:val="006261EC"/>
    <w:rsid w:val="006262C1"/>
    <w:rsid w:val="0062637F"/>
    <w:rsid w:val="00626431"/>
    <w:rsid w:val="0062643F"/>
    <w:rsid w:val="006265A6"/>
    <w:rsid w:val="006265EA"/>
    <w:rsid w:val="00626A17"/>
    <w:rsid w:val="00626D33"/>
    <w:rsid w:val="00626EC0"/>
    <w:rsid w:val="00626F94"/>
    <w:rsid w:val="006272D8"/>
    <w:rsid w:val="00627362"/>
    <w:rsid w:val="006274DC"/>
    <w:rsid w:val="006274E5"/>
    <w:rsid w:val="006275CB"/>
    <w:rsid w:val="006276F6"/>
    <w:rsid w:val="0062784B"/>
    <w:rsid w:val="00627A48"/>
    <w:rsid w:val="00627A76"/>
    <w:rsid w:val="00627DEA"/>
    <w:rsid w:val="00627ED6"/>
    <w:rsid w:val="00627FFC"/>
    <w:rsid w:val="0063006F"/>
    <w:rsid w:val="006301E7"/>
    <w:rsid w:val="0063029D"/>
    <w:rsid w:val="006302B4"/>
    <w:rsid w:val="006303B1"/>
    <w:rsid w:val="00630517"/>
    <w:rsid w:val="0063053E"/>
    <w:rsid w:val="00630687"/>
    <w:rsid w:val="006308BF"/>
    <w:rsid w:val="006310E2"/>
    <w:rsid w:val="006311D8"/>
    <w:rsid w:val="00631201"/>
    <w:rsid w:val="00631268"/>
    <w:rsid w:val="00631304"/>
    <w:rsid w:val="006313E3"/>
    <w:rsid w:val="00631411"/>
    <w:rsid w:val="0063158F"/>
    <w:rsid w:val="00631728"/>
    <w:rsid w:val="00631A7D"/>
    <w:rsid w:val="00631A9B"/>
    <w:rsid w:val="00631EFE"/>
    <w:rsid w:val="00631F09"/>
    <w:rsid w:val="00632340"/>
    <w:rsid w:val="006323D5"/>
    <w:rsid w:val="0063256D"/>
    <w:rsid w:val="00632572"/>
    <w:rsid w:val="006327DF"/>
    <w:rsid w:val="00632A16"/>
    <w:rsid w:val="00632A77"/>
    <w:rsid w:val="00632B87"/>
    <w:rsid w:val="00633084"/>
    <w:rsid w:val="006330F5"/>
    <w:rsid w:val="0063348C"/>
    <w:rsid w:val="00633694"/>
    <w:rsid w:val="00633725"/>
    <w:rsid w:val="00633CC1"/>
    <w:rsid w:val="00633D1B"/>
    <w:rsid w:val="00633D59"/>
    <w:rsid w:val="006341B2"/>
    <w:rsid w:val="00634200"/>
    <w:rsid w:val="006342C2"/>
    <w:rsid w:val="006342C4"/>
    <w:rsid w:val="00634494"/>
    <w:rsid w:val="00634498"/>
    <w:rsid w:val="00634781"/>
    <w:rsid w:val="0063480D"/>
    <w:rsid w:val="00634AE7"/>
    <w:rsid w:val="00634DC2"/>
    <w:rsid w:val="006351CE"/>
    <w:rsid w:val="0063549C"/>
    <w:rsid w:val="006355AD"/>
    <w:rsid w:val="0063574A"/>
    <w:rsid w:val="006357B4"/>
    <w:rsid w:val="0063581E"/>
    <w:rsid w:val="0063584A"/>
    <w:rsid w:val="00635A77"/>
    <w:rsid w:val="00635BC7"/>
    <w:rsid w:val="00635C90"/>
    <w:rsid w:val="00635E07"/>
    <w:rsid w:val="00635E31"/>
    <w:rsid w:val="00636074"/>
    <w:rsid w:val="00636203"/>
    <w:rsid w:val="006367D8"/>
    <w:rsid w:val="0063685D"/>
    <w:rsid w:val="0063690A"/>
    <w:rsid w:val="00636AE2"/>
    <w:rsid w:val="00636F85"/>
    <w:rsid w:val="00637136"/>
    <w:rsid w:val="006376E0"/>
    <w:rsid w:val="0063774B"/>
    <w:rsid w:val="006377D6"/>
    <w:rsid w:val="006378A8"/>
    <w:rsid w:val="006378FE"/>
    <w:rsid w:val="006379BE"/>
    <w:rsid w:val="00637B3B"/>
    <w:rsid w:val="00637C37"/>
    <w:rsid w:val="00637C48"/>
    <w:rsid w:val="00637F11"/>
    <w:rsid w:val="006401DA"/>
    <w:rsid w:val="0064026E"/>
    <w:rsid w:val="0064027E"/>
    <w:rsid w:val="006402C3"/>
    <w:rsid w:val="006402E9"/>
    <w:rsid w:val="0064031B"/>
    <w:rsid w:val="006404CC"/>
    <w:rsid w:val="00640515"/>
    <w:rsid w:val="00640595"/>
    <w:rsid w:val="00640693"/>
    <w:rsid w:val="006408E2"/>
    <w:rsid w:val="006409D2"/>
    <w:rsid w:val="00640B84"/>
    <w:rsid w:val="00640EE4"/>
    <w:rsid w:val="00640F16"/>
    <w:rsid w:val="00640F63"/>
    <w:rsid w:val="006410BF"/>
    <w:rsid w:val="006411C0"/>
    <w:rsid w:val="00641483"/>
    <w:rsid w:val="006417CA"/>
    <w:rsid w:val="00641A44"/>
    <w:rsid w:val="00641E88"/>
    <w:rsid w:val="00641F5C"/>
    <w:rsid w:val="00641FB3"/>
    <w:rsid w:val="00642156"/>
    <w:rsid w:val="006422C6"/>
    <w:rsid w:val="0064250C"/>
    <w:rsid w:val="00642945"/>
    <w:rsid w:val="00642E0F"/>
    <w:rsid w:val="00642FAA"/>
    <w:rsid w:val="00643169"/>
    <w:rsid w:val="00643228"/>
    <w:rsid w:val="006434C4"/>
    <w:rsid w:val="006435BF"/>
    <w:rsid w:val="0064360A"/>
    <w:rsid w:val="0064365D"/>
    <w:rsid w:val="006436C7"/>
    <w:rsid w:val="00643905"/>
    <w:rsid w:val="00643ACA"/>
    <w:rsid w:val="00643C09"/>
    <w:rsid w:val="00643C65"/>
    <w:rsid w:val="00643C7B"/>
    <w:rsid w:val="00643CF2"/>
    <w:rsid w:val="00643FB8"/>
    <w:rsid w:val="00644102"/>
    <w:rsid w:val="00644206"/>
    <w:rsid w:val="0064447A"/>
    <w:rsid w:val="006446A0"/>
    <w:rsid w:val="00644AE3"/>
    <w:rsid w:val="00644AEE"/>
    <w:rsid w:val="00644D35"/>
    <w:rsid w:val="00644D5B"/>
    <w:rsid w:val="00644DEA"/>
    <w:rsid w:val="00644F7C"/>
    <w:rsid w:val="00645076"/>
    <w:rsid w:val="0064515A"/>
    <w:rsid w:val="006451A3"/>
    <w:rsid w:val="00645203"/>
    <w:rsid w:val="0064529C"/>
    <w:rsid w:val="006452A0"/>
    <w:rsid w:val="006454FF"/>
    <w:rsid w:val="00645728"/>
    <w:rsid w:val="00645928"/>
    <w:rsid w:val="006459E9"/>
    <w:rsid w:val="00645BDB"/>
    <w:rsid w:val="00645BFB"/>
    <w:rsid w:val="00645E2B"/>
    <w:rsid w:val="00645EEE"/>
    <w:rsid w:val="00646083"/>
    <w:rsid w:val="006461F7"/>
    <w:rsid w:val="006461FA"/>
    <w:rsid w:val="00646915"/>
    <w:rsid w:val="00646B49"/>
    <w:rsid w:val="00647A23"/>
    <w:rsid w:val="00647A86"/>
    <w:rsid w:val="00647B34"/>
    <w:rsid w:val="00647D9E"/>
    <w:rsid w:val="00647E2C"/>
    <w:rsid w:val="00647F55"/>
    <w:rsid w:val="00650086"/>
    <w:rsid w:val="00650219"/>
    <w:rsid w:val="006502F0"/>
    <w:rsid w:val="00650401"/>
    <w:rsid w:val="0065064D"/>
    <w:rsid w:val="0065071F"/>
    <w:rsid w:val="006507AD"/>
    <w:rsid w:val="00650870"/>
    <w:rsid w:val="00650A28"/>
    <w:rsid w:val="00650A2C"/>
    <w:rsid w:val="00650BBC"/>
    <w:rsid w:val="00650C07"/>
    <w:rsid w:val="00650DDD"/>
    <w:rsid w:val="00650DFF"/>
    <w:rsid w:val="00650EBD"/>
    <w:rsid w:val="0065107E"/>
    <w:rsid w:val="006511FE"/>
    <w:rsid w:val="00651251"/>
    <w:rsid w:val="00651317"/>
    <w:rsid w:val="00651319"/>
    <w:rsid w:val="006513CA"/>
    <w:rsid w:val="00651697"/>
    <w:rsid w:val="00651A55"/>
    <w:rsid w:val="00651D4B"/>
    <w:rsid w:val="00651EE7"/>
    <w:rsid w:val="00652018"/>
    <w:rsid w:val="00652028"/>
    <w:rsid w:val="006521FF"/>
    <w:rsid w:val="00652337"/>
    <w:rsid w:val="006523AA"/>
    <w:rsid w:val="006524F9"/>
    <w:rsid w:val="00652774"/>
    <w:rsid w:val="00652A5F"/>
    <w:rsid w:val="00652DAE"/>
    <w:rsid w:val="00652DD7"/>
    <w:rsid w:val="00652E0F"/>
    <w:rsid w:val="0065308F"/>
    <w:rsid w:val="00653100"/>
    <w:rsid w:val="0065315B"/>
    <w:rsid w:val="006532B5"/>
    <w:rsid w:val="00653508"/>
    <w:rsid w:val="00653613"/>
    <w:rsid w:val="0065389F"/>
    <w:rsid w:val="00653B2E"/>
    <w:rsid w:val="00653D67"/>
    <w:rsid w:val="00653DEF"/>
    <w:rsid w:val="00653E7B"/>
    <w:rsid w:val="00653E7D"/>
    <w:rsid w:val="00653E89"/>
    <w:rsid w:val="00653F7F"/>
    <w:rsid w:val="0065401C"/>
    <w:rsid w:val="0065411E"/>
    <w:rsid w:val="0065425C"/>
    <w:rsid w:val="006542C1"/>
    <w:rsid w:val="00654317"/>
    <w:rsid w:val="0065441B"/>
    <w:rsid w:val="00654460"/>
    <w:rsid w:val="00654473"/>
    <w:rsid w:val="006544B5"/>
    <w:rsid w:val="006544E6"/>
    <w:rsid w:val="00654728"/>
    <w:rsid w:val="00654758"/>
    <w:rsid w:val="0065480D"/>
    <w:rsid w:val="00654869"/>
    <w:rsid w:val="00654CFA"/>
    <w:rsid w:val="00654EEE"/>
    <w:rsid w:val="00655004"/>
    <w:rsid w:val="00655079"/>
    <w:rsid w:val="006550BF"/>
    <w:rsid w:val="006551E3"/>
    <w:rsid w:val="006552C6"/>
    <w:rsid w:val="0065556F"/>
    <w:rsid w:val="0065568E"/>
    <w:rsid w:val="00655A9A"/>
    <w:rsid w:val="00655C21"/>
    <w:rsid w:val="00655C6C"/>
    <w:rsid w:val="00655CE3"/>
    <w:rsid w:val="00655F44"/>
    <w:rsid w:val="00656141"/>
    <w:rsid w:val="0065666E"/>
    <w:rsid w:val="00656744"/>
    <w:rsid w:val="00656A22"/>
    <w:rsid w:val="00656B9B"/>
    <w:rsid w:val="00656C7F"/>
    <w:rsid w:val="00656CE8"/>
    <w:rsid w:val="00656D77"/>
    <w:rsid w:val="00656E96"/>
    <w:rsid w:val="00656EF7"/>
    <w:rsid w:val="006570BD"/>
    <w:rsid w:val="0065733A"/>
    <w:rsid w:val="0065741B"/>
    <w:rsid w:val="0065767A"/>
    <w:rsid w:val="00657BFB"/>
    <w:rsid w:val="006603B1"/>
    <w:rsid w:val="006603BD"/>
    <w:rsid w:val="006606C9"/>
    <w:rsid w:val="00660802"/>
    <w:rsid w:val="006608C6"/>
    <w:rsid w:val="006608FC"/>
    <w:rsid w:val="00660904"/>
    <w:rsid w:val="00660A95"/>
    <w:rsid w:val="00660BFC"/>
    <w:rsid w:val="00660DA1"/>
    <w:rsid w:val="00660DC9"/>
    <w:rsid w:val="00661373"/>
    <w:rsid w:val="00661392"/>
    <w:rsid w:val="0066142D"/>
    <w:rsid w:val="00661634"/>
    <w:rsid w:val="006617EB"/>
    <w:rsid w:val="006617EC"/>
    <w:rsid w:val="00661BE3"/>
    <w:rsid w:val="00661BF7"/>
    <w:rsid w:val="00661D29"/>
    <w:rsid w:val="006620C7"/>
    <w:rsid w:val="00662302"/>
    <w:rsid w:val="0066242E"/>
    <w:rsid w:val="00662677"/>
    <w:rsid w:val="006627A1"/>
    <w:rsid w:val="006627C3"/>
    <w:rsid w:val="006627C6"/>
    <w:rsid w:val="00662A95"/>
    <w:rsid w:val="00662C78"/>
    <w:rsid w:val="00662D15"/>
    <w:rsid w:val="006635CF"/>
    <w:rsid w:val="006635DD"/>
    <w:rsid w:val="0066361A"/>
    <w:rsid w:val="006637DB"/>
    <w:rsid w:val="00663913"/>
    <w:rsid w:val="00663BFB"/>
    <w:rsid w:val="00663D60"/>
    <w:rsid w:val="00663EE6"/>
    <w:rsid w:val="00663F1A"/>
    <w:rsid w:val="00664330"/>
    <w:rsid w:val="00664523"/>
    <w:rsid w:val="00664955"/>
    <w:rsid w:val="00664BA0"/>
    <w:rsid w:val="00664BF2"/>
    <w:rsid w:val="00664C6E"/>
    <w:rsid w:val="00664E91"/>
    <w:rsid w:val="00664EA5"/>
    <w:rsid w:val="00664F51"/>
    <w:rsid w:val="0066515B"/>
    <w:rsid w:val="006655EA"/>
    <w:rsid w:val="0066571D"/>
    <w:rsid w:val="0066583D"/>
    <w:rsid w:val="0066587A"/>
    <w:rsid w:val="00665A0E"/>
    <w:rsid w:val="00665A3A"/>
    <w:rsid w:val="00665BEA"/>
    <w:rsid w:val="00665C37"/>
    <w:rsid w:val="00665CFA"/>
    <w:rsid w:val="00665DAE"/>
    <w:rsid w:val="00665DB2"/>
    <w:rsid w:val="00666023"/>
    <w:rsid w:val="006663A8"/>
    <w:rsid w:val="0066650A"/>
    <w:rsid w:val="00666511"/>
    <w:rsid w:val="00666619"/>
    <w:rsid w:val="00666AF4"/>
    <w:rsid w:val="00666B42"/>
    <w:rsid w:val="00666CFC"/>
    <w:rsid w:val="00666E0F"/>
    <w:rsid w:val="00666F80"/>
    <w:rsid w:val="00667020"/>
    <w:rsid w:val="00667555"/>
    <w:rsid w:val="00667705"/>
    <w:rsid w:val="006678B8"/>
    <w:rsid w:val="00667A59"/>
    <w:rsid w:val="00667C4F"/>
    <w:rsid w:val="00667CE5"/>
    <w:rsid w:val="00667E7B"/>
    <w:rsid w:val="00667EF1"/>
    <w:rsid w:val="00667EFB"/>
    <w:rsid w:val="00670131"/>
    <w:rsid w:val="00670341"/>
    <w:rsid w:val="006703FD"/>
    <w:rsid w:val="00670442"/>
    <w:rsid w:val="006705EB"/>
    <w:rsid w:val="00670B4A"/>
    <w:rsid w:val="00670D47"/>
    <w:rsid w:val="00670DB5"/>
    <w:rsid w:val="00670DB7"/>
    <w:rsid w:val="00670DB8"/>
    <w:rsid w:val="00670ECA"/>
    <w:rsid w:val="00670FBD"/>
    <w:rsid w:val="00671001"/>
    <w:rsid w:val="00671123"/>
    <w:rsid w:val="00671234"/>
    <w:rsid w:val="006714D6"/>
    <w:rsid w:val="006716B9"/>
    <w:rsid w:val="00671937"/>
    <w:rsid w:val="00671D26"/>
    <w:rsid w:val="00671DD2"/>
    <w:rsid w:val="00671E99"/>
    <w:rsid w:val="00671EA4"/>
    <w:rsid w:val="00672110"/>
    <w:rsid w:val="00672135"/>
    <w:rsid w:val="006721D5"/>
    <w:rsid w:val="0067236B"/>
    <w:rsid w:val="006723FC"/>
    <w:rsid w:val="006724E2"/>
    <w:rsid w:val="00672E3A"/>
    <w:rsid w:val="00672FDD"/>
    <w:rsid w:val="00673126"/>
    <w:rsid w:val="006731D3"/>
    <w:rsid w:val="006731D6"/>
    <w:rsid w:val="00673251"/>
    <w:rsid w:val="006735B4"/>
    <w:rsid w:val="00673D26"/>
    <w:rsid w:val="00673E1A"/>
    <w:rsid w:val="00673F2A"/>
    <w:rsid w:val="00674075"/>
    <w:rsid w:val="00674216"/>
    <w:rsid w:val="00674341"/>
    <w:rsid w:val="006744E3"/>
    <w:rsid w:val="006745EC"/>
    <w:rsid w:val="00674BCD"/>
    <w:rsid w:val="00674CAD"/>
    <w:rsid w:val="00674F92"/>
    <w:rsid w:val="0067519C"/>
    <w:rsid w:val="006752A0"/>
    <w:rsid w:val="006752BF"/>
    <w:rsid w:val="006753B3"/>
    <w:rsid w:val="006753B5"/>
    <w:rsid w:val="0067543B"/>
    <w:rsid w:val="0067548C"/>
    <w:rsid w:val="006755D0"/>
    <w:rsid w:val="006755E9"/>
    <w:rsid w:val="006756BE"/>
    <w:rsid w:val="00675721"/>
    <w:rsid w:val="00675722"/>
    <w:rsid w:val="006757C8"/>
    <w:rsid w:val="006758E1"/>
    <w:rsid w:val="006759BF"/>
    <w:rsid w:val="00675A6E"/>
    <w:rsid w:val="00675BCF"/>
    <w:rsid w:val="00675D9E"/>
    <w:rsid w:val="00675DE4"/>
    <w:rsid w:val="0067622A"/>
    <w:rsid w:val="006762E3"/>
    <w:rsid w:val="00676363"/>
    <w:rsid w:val="006764B4"/>
    <w:rsid w:val="006765DE"/>
    <w:rsid w:val="006769B8"/>
    <w:rsid w:val="00676BFA"/>
    <w:rsid w:val="00677052"/>
    <w:rsid w:val="0067705D"/>
    <w:rsid w:val="006772D4"/>
    <w:rsid w:val="00677646"/>
    <w:rsid w:val="00677651"/>
    <w:rsid w:val="006776AB"/>
    <w:rsid w:val="006776BE"/>
    <w:rsid w:val="006778A0"/>
    <w:rsid w:val="006779C1"/>
    <w:rsid w:val="006779C4"/>
    <w:rsid w:val="00677A73"/>
    <w:rsid w:val="00677C61"/>
    <w:rsid w:val="00680204"/>
    <w:rsid w:val="006802B2"/>
    <w:rsid w:val="006802C6"/>
    <w:rsid w:val="00680402"/>
    <w:rsid w:val="00680756"/>
    <w:rsid w:val="0068075C"/>
    <w:rsid w:val="00680AEC"/>
    <w:rsid w:val="0068131D"/>
    <w:rsid w:val="00681516"/>
    <w:rsid w:val="0068181C"/>
    <w:rsid w:val="00681822"/>
    <w:rsid w:val="006818B8"/>
    <w:rsid w:val="00681ABF"/>
    <w:rsid w:val="00681AE3"/>
    <w:rsid w:val="00681B4F"/>
    <w:rsid w:val="00681C38"/>
    <w:rsid w:val="00681C48"/>
    <w:rsid w:val="00681D45"/>
    <w:rsid w:val="00681DF8"/>
    <w:rsid w:val="00681EAC"/>
    <w:rsid w:val="00682026"/>
    <w:rsid w:val="00682101"/>
    <w:rsid w:val="006822A3"/>
    <w:rsid w:val="006822B8"/>
    <w:rsid w:val="006825D8"/>
    <w:rsid w:val="0068296F"/>
    <w:rsid w:val="00682A32"/>
    <w:rsid w:val="00682C43"/>
    <w:rsid w:val="00682ECC"/>
    <w:rsid w:val="00683378"/>
    <w:rsid w:val="00683445"/>
    <w:rsid w:val="006837C2"/>
    <w:rsid w:val="006837FA"/>
    <w:rsid w:val="0068390A"/>
    <w:rsid w:val="006839DA"/>
    <w:rsid w:val="00683D62"/>
    <w:rsid w:val="00683D97"/>
    <w:rsid w:val="0068402F"/>
    <w:rsid w:val="006840E7"/>
    <w:rsid w:val="0068414C"/>
    <w:rsid w:val="006845DE"/>
    <w:rsid w:val="00684869"/>
    <w:rsid w:val="0068498C"/>
    <w:rsid w:val="00684A03"/>
    <w:rsid w:val="00684D9C"/>
    <w:rsid w:val="00684F53"/>
    <w:rsid w:val="00685057"/>
    <w:rsid w:val="0068549C"/>
    <w:rsid w:val="00685522"/>
    <w:rsid w:val="0068552F"/>
    <w:rsid w:val="006858CC"/>
    <w:rsid w:val="00685949"/>
    <w:rsid w:val="00685A8F"/>
    <w:rsid w:val="00685AF3"/>
    <w:rsid w:val="00686595"/>
    <w:rsid w:val="006866E7"/>
    <w:rsid w:val="0068677A"/>
    <w:rsid w:val="006868F2"/>
    <w:rsid w:val="00686D19"/>
    <w:rsid w:val="00686DF5"/>
    <w:rsid w:val="00686E2D"/>
    <w:rsid w:val="00686F96"/>
    <w:rsid w:val="00686FBB"/>
    <w:rsid w:val="006871C2"/>
    <w:rsid w:val="006872AC"/>
    <w:rsid w:val="00687490"/>
    <w:rsid w:val="006874B4"/>
    <w:rsid w:val="00687647"/>
    <w:rsid w:val="00687679"/>
    <w:rsid w:val="00687718"/>
    <w:rsid w:val="006877A0"/>
    <w:rsid w:val="006877C8"/>
    <w:rsid w:val="0068782E"/>
    <w:rsid w:val="00687AF4"/>
    <w:rsid w:val="00687E65"/>
    <w:rsid w:val="0069009B"/>
    <w:rsid w:val="00690290"/>
    <w:rsid w:val="006908EE"/>
    <w:rsid w:val="006909AC"/>
    <w:rsid w:val="00690A77"/>
    <w:rsid w:val="00690FA1"/>
    <w:rsid w:val="006913D5"/>
    <w:rsid w:val="00691508"/>
    <w:rsid w:val="00691541"/>
    <w:rsid w:val="006915C7"/>
    <w:rsid w:val="0069162B"/>
    <w:rsid w:val="00691910"/>
    <w:rsid w:val="00691C5D"/>
    <w:rsid w:val="00691CC8"/>
    <w:rsid w:val="00691D99"/>
    <w:rsid w:val="00691E0E"/>
    <w:rsid w:val="00691E78"/>
    <w:rsid w:val="0069201A"/>
    <w:rsid w:val="0069228A"/>
    <w:rsid w:val="006924F2"/>
    <w:rsid w:val="00692571"/>
    <w:rsid w:val="006926DE"/>
    <w:rsid w:val="00692789"/>
    <w:rsid w:val="006928F2"/>
    <w:rsid w:val="006929EC"/>
    <w:rsid w:val="00692A26"/>
    <w:rsid w:val="00692B42"/>
    <w:rsid w:val="00692B45"/>
    <w:rsid w:val="00692BA1"/>
    <w:rsid w:val="00692C13"/>
    <w:rsid w:val="00692C48"/>
    <w:rsid w:val="00692D61"/>
    <w:rsid w:val="00692D6E"/>
    <w:rsid w:val="00693077"/>
    <w:rsid w:val="00693453"/>
    <w:rsid w:val="00693CAE"/>
    <w:rsid w:val="00693DA9"/>
    <w:rsid w:val="00693EE1"/>
    <w:rsid w:val="00693F5E"/>
    <w:rsid w:val="00693F87"/>
    <w:rsid w:val="006941BE"/>
    <w:rsid w:val="006941DF"/>
    <w:rsid w:val="0069423B"/>
    <w:rsid w:val="00694571"/>
    <w:rsid w:val="00694708"/>
    <w:rsid w:val="00694815"/>
    <w:rsid w:val="0069482C"/>
    <w:rsid w:val="00694878"/>
    <w:rsid w:val="00694B1B"/>
    <w:rsid w:val="00694C42"/>
    <w:rsid w:val="00694E16"/>
    <w:rsid w:val="00694F60"/>
    <w:rsid w:val="00695071"/>
    <w:rsid w:val="006950AE"/>
    <w:rsid w:val="00695217"/>
    <w:rsid w:val="00695315"/>
    <w:rsid w:val="00695470"/>
    <w:rsid w:val="0069552F"/>
    <w:rsid w:val="006956B0"/>
    <w:rsid w:val="00695809"/>
    <w:rsid w:val="006959B9"/>
    <w:rsid w:val="00695D52"/>
    <w:rsid w:val="00695ED3"/>
    <w:rsid w:val="00696058"/>
    <w:rsid w:val="00696350"/>
    <w:rsid w:val="00696397"/>
    <w:rsid w:val="00696417"/>
    <w:rsid w:val="006965EA"/>
    <w:rsid w:val="00696701"/>
    <w:rsid w:val="006967A6"/>
    <w:rsid w:val="006967ED"/>
    <w:rsid w:val="0069690B"/>
    <w:rsid w:val="00696982"/>
    <w:rsid w:val="00696A0D"/>
    <w:rsid w:val="00696AC8"/>
    <w:rsid w:val="00696C2A"/>
    <w:rsid w:val="00696E09"/>
    <w:rsid w:val="00696FAC"/>
    <w:rsid w:val="00697033"/>
    <w:rsid w:val="00697673"/>
    <w:rsid w:val="0069788C"/>
    <w:rsid w:val="00697978"/>
    <w:rsid w:val="00697A31"/>
    <w:rsid w:val="00697ACB"/>
    <w:rsid w:val="00697AF6"/>
    <w:rsid w:val="00697E09"/>
    <w:rsid w:val="00697FDC"/>
    <w:rsid w:val="006A03B1"/>
    <w:rsid w:val="006A053D"/>
    <w:rsid w:val="006A064B"/>
    <w:rsid w:val="006A070C"/>
    <w:rsid w:val="006A0798"/>
    <w:rsid w:val="006A0BD2"/>
    <w:rsid w:val="006A0D04"/>
    <w:rsid w:val="006A0D78"/>
    <w:rsid w:val="006A0E3A"/>
    <w:rsid w:val="006A0E8A"/>
    <w:rsid w:val="006A115C"/>
    <w:rsid w:val="006A1221"/>
    <w:rsid w:val="006A1413"/>
    <w:rsid w:val="006A1580"/>
    <w:rsid w:val="006A1703"/>
    <w:rsid w:val="006A17EA"/>
    <w:rsid w:val="006A197F"/>
    <w:rsid w:val="006A1982"/>
    <w:rsid w:val="006A1A1B"/>
    <w:rsid w:val="006A1B2B"/>
    <w:rsid w:val="006A1BB3"/>
    <w:rsid w:val="006A1D2A"/>
    <w:rsid w:val="006A1DF4"/>
    <w:rsid w:val="006A1ED0"/>
    <w:rsid w:val="006A2222"/>
    <w:rsid w:val="006A23A0"/>
    <w:rsid w:val="006A23F4"/>
    <w:rsid w:val="006A2495"/>
    <w:rsid w:val="006A2A22"/>
    <w:rsid w:val="006A2B49"/>
    <w:rsid w:val="006A2BA8"/>
    <w:rsid w:val="006A340E"/>
    <w:rsid w:val="006A34A7"/>
    <w:rsid w:val="006A382E"/>
    <w:rsid w:val="006A3867"/>
    <w:rsid w:val="006A396C"/>
    <w:rsid w:val="006A3B9C"/>
    <w:rsid w:val="006A3CB3"/>
    <w:rsid w:val="006A3DF0"/>
    <w:rsid w:val="006A3E95"/>
    <w:rsid w:val="006A4085"/>
    <w:rsid w:val="006A426D"/>
    <w:rsid w:val="006A45E8"/>
    <w:rsid w:val="006A4872"/>
    <w:rsid w:val="006A49A2"/>
    <w:rsid w:val="006A4B5C"/>
    <w:rsid w:val="006A4B6D"/>
    <w:rsid w:val="006A4D6E"/>
    <w:rsid w:val="006A4DE3"/>
    <w:rsid w:val="006A4EA1"/>
    <w:rsid w:val="006A54CA"/>
    <w:rsid w:val="006A54D1"/>
    <w:rsid w:val="006A555B"/>
    <w:rsid w:val="006A562C"/>
    <w:rsid w:val="006A5AC9"/>
    <w:rsid w:val="006A5B48"/>
    <w:rsid w:val="006A5D54"/>
    <w:rsid w:val="006A64ED"/>
    <w:rsid w:val="006A6A3E"/>
    <w:rsid w:val="006A6AA3"/>
    <w:rsid w:val="006A6B13"/>
    <w:rsid w:val="006A6B1F"/>
    <w:rsid w:val="006A6B28"/>
    <w:rsid w:val="006A6B31"/>
    <w:rsid w:val="006A7196"/>
    <w:rsid w:val="006A729E"/>
    <w:rsid w:val="006A72B9"/>
    <w:rsid w:val="006A741A"/>
    <w:rsid w:val="006A75DD"/>
    <w:rsid w:val="006A7796"/>
    <w:rsid w:val="006A7BA9"/>
    <w:rsid w:val="006A7C47"/>
    <w:rsid w:val="006A7E41"/>
    <w:rsid w:val="006A7EE1"/>
    <w:rsid w:val="006A7EE6"/>
    <w:rsid w:val="006B00CE"/>
    <w:rsid w:val="006B01F1"/>
    <w:rsid w:val="006B0215"/>
    <w:rsid w:val="006B02D0"/>
    <w:rsid w:val="006B0597"/>
    <w:rsid w:val="006B05FE"/>
    <w:rsid w:val="006B07A2"/>
    <w:rsid w:val="006B080B"/>
    <w:rsid w:val="006B0A1F"/>
    <w:rsid w:val="006B0BBD"/>
    <w:rsid w:val="006B0DDB"/>
    <w:rsid w:val="006B0F37"/>
    <w:rsid w:val="006B129F"/>
    <w:rsid w:val="006B1319"/>
    <w:rsid w:val="006B162A"/>
    <w:rsid w:val="006B162C"/>
    <w:rsid w:val="006B1843"/>
    <w:rsid w:val="006B1A08"/>
    <w:rsid w:val="006B1A22"/>
    <w:rsid w:val="006B1AA5"/>
    <w:rsid w:val="006B1B79"/>
    <w:rsid w:val="006B1D48"/>
    <w:rsid w:val="006B1ED2"/>
    <w:rsid w:val="006B1FB5"/>
    <w:rsid w:val="006B204A"/>
    <w:rsid w:val="006B2159"/>
    <w:rsid w:val="006B2256"/>
    <w:rsid w:val="006B25F8"/>
    <w:rsid w:val="006B2672"/>
    <w:rsid w:val="006B268A"/>
    <w:rsid w:val="006B26D5"/>
    <w:rsid w:val="006B2736"/>
    <w:rsid w:val="006B2A94"/>
    <w:rsid w:val="006B2B81"/>
    <w:rsid w:val="006B2DEB"/>
    <w:rsid w:val="006B320D"/>
    <w:rsid w:val="006B325B"/>
    <w:rsid w:val="006B33EA"/>
    <w:rsid w:val="006B3599"/>
    <w:rsid w:val="006B35FA"/>
    <w:rsid w:val="006B36DA"/>
    <w:rsid w:val="006B37DF"/>
    <w:rsid w:val="006B38C4"/>
    <w:rsid w:val="006B393E"/>
    <w:rsid w:val="006B3A66"/>
    <w:rsid w:val="006B3C27"/>
    <w:rsid w:val="006B3CAA"/>
    <w:rsid w:val="006B3EA0"/>
    <w:rsid w:val="006B3F4B"/>
    <w:rsid w:val="006B4002"/>
    <w:rsid w:val="006B40A6"/>
    <w:rsid w:val="006B416A"/>
    <w:rsid w:val="006B444B"/>
    <w:rsid w:val="006B4465"/>
    <w:rsid w:val="006B44AD"/>
    <w:rsid w:val="006B4918"/>
    <w:rsid w:val="006B4988"/>
    <w:rsid w:val="006B4BFC"/>
    <w:rsid w:val="006B4E40"/>
    <w:rsid w:val="006B4E53"/>
    <w:rsid w:val="006B4FBC"/>
    <w:rsid w:val="006B565C"/>
    <w:rsid w:val="006B56BB"/>
    <w:rsid w:val="006B5902"/>
    <w:rsid w:val="006B590D"/>
    <w:rsid w:val="006B5AA3"/>
    <w:rsid w:val="006B5ADA"/>
    <w:rsid w:val="006B5DE1"/>
    <w:rsid w:val="006B5E36"/>
    <w:rsid w:val="006B5F00"/>
    <w:rsid w:val="006B6140"/>
    <w:rsid w:val="006B61B4"/>
    <w:rsid w:val="006B6663"/>
    <w:rsid w:val="006B67C5"/>
    <w:rsid w:val="006B6A24"/>
    <w:rsid w:val="006B6F17"/>
    <w:rsid w:val="006B6F41"/>
    <w:rsid w:val="006B6FDB"/>
    <w:rsid w:val="006B710B"/>
    <w:rsid w:val="006B732F"/>
    <w:rsid w:val="006B764F"/>
    <w:rsid w:val="006B786D"/>
    <w:rsid w:val="006B792E"/>
    <w:rsid w:val="006B79FC"/>
    <w:rsid w:val="006B7ADF"/>
    <w:rsid w:val="006B7E1F"/>
    <w:rsid w:val="006B7F9B"/>
    <w:rsid w:val="006C0128"/>
    <w:rsid w:val="006C0381"/>
    <w:rsid w:val="006C045A"/>
    <w:rsid w:val="006C04B2"/>
    <w:rsid w:val="006C0880"/>
    <w:rsid w:val="006C0A8B"/>
    <w:rsid w:val="006C0C1A"/>
    <w:rsid w:val="006C0CF7"/>
    <w:rsid w:val="006C0CFD"/>
    <w:rsid w:val="006C0E56"/>
    <w:rsid w:val="006C13E9"/>
    <w:rsid w:val="006C194D"/>
    <w:rsid w:val="006C1C4A"/>
    <w:rsid w:val="006C1C92"/>
    <w:rsid w:val="006C1CDD"/>
    <w:rsid w:val="006C1E62"/>
    <w:rsid w:val="006C266C"/>
    <w:rsid w:val="006C28EA"/>
    <w:rsid w:val="006C2B8C"/>
    <w:rsid w:val="006C2BB3"/>
    <w:rsid w:val="006C2D22"/>
    <w:rsid w:val="006C2E36"/>
    <w:rsid w:val="006C305D"/>
    <w:rsid w:val="006C30A2"/>
    <w:rsid w:val="006C311C"/>
    <w:rsid w:val="006C31F1"/>
    <w:rsid w:val="006C3406"/>
    <w:rsid w:val="006C3664"/>
    <w:rsid w:val="006C37D4"/>
    <w:rsid w:val="006C3D64"/>
    <w:rsid w:val="006C3F8B"/>
    <w:rsid w:val="006C4179"/>
    <w:rsid w:val="006C4329"/>
    <w:rsid w:val="006C4347"/>
    <w:rsid w:val="006C494B"/>
    <w:rsid w:val="006C49DA"/>
    <w:rsid w:val="006C4C12"/>
    <w:rsid w:val="006C4D14"/>
    <w:rsid w:val="006C5080"/>
    <w:rsid w:val="006C533E"/>
    <w:rsid w:val="006C541E"/>
    <w:rsid w:val="006C5470"/>
    <w:rsid w:val="006C5475"/>
    <w:rsid w:val="006C563B"/>
    <w:rsid w:val="006C5963"/>
    <w:rsid w:val="006C5A87"/>
    <w:rsid w:val="006C5C1B"/>
    <w:rsid w:val="006C5CDC"/>
    <w:rsid w:val="006C5DD1"/>
    <w:rsid w:val="006C5EA3"/>
    <w:rsid w:val="006C5EB4"/>
    <w:rsid w:val="006C5F84"/>
    <w:rsid w:val="006C60D9"/>
    <w:rsid w:val="006C6394"/>
    <w:rsid w:val="006C65EC"/>
    <w:rsid w:val="006C6609"/>
    <w:rsid w:val="006C6629"/>
    <w:rsid w:val="006C693D"/>
    <w:rsid w:val="006C6942"/>
    <w:rsid w:val="006C6E72"/>
    <w:rsid w:val="006C713B"/>
    <w:rsid w:val="006C7386"/>
    <w:rsid w:val="006C7436"/>
    <w:rsid w:val="006C7443"/>
    <w:rsid w:val="006C76F5"/>
    <w:rsid w:val="006C7922"/>
    <w:rsid w:val="006C7C93"/>
    <w:rsid w:val="006C7E02"/>
    <w:rsid w:val="006C7E0C"/>
    <w:rsid w:val="006D00E0"/>
    <w:rsid w:val="006D0339"/>
    <w:rsid w:val="006D035F"/>
    <w:rsid w:val="006D0736"/>
    <w:rsid w:val="006D08DC"/>
    <w:rsid w:val="006D090B"/>
    <w:rsid w:val="006D0C05"/>
    <w:rsid w:val="006D0C3E"/>
    <w:rsid w:val="006D0DA3"/>
    <w:rsid w:val="006D0EFE"/>
    <w:rsid w:val="006D0F0C"/>
    <w:rsid w:val="006D0F9E"/>
    <w:rsid w:val="006D0FBF"/>
    <w:rsid w:val="006D12CE"/>
    <w:rsid w:val="006D177A"/>
    <w:rsid w:val="006D183F"/>
    <w:rsid w:val="006D1853"/>
    <w:rsid w:val="006D18D2"/>
    <w:rsid w:val="006D18FF"/>
    <w:rsid w:val="006D196D"/>
    <w:rsid w:val="006D1B91"/>
    <w:rsid w:val="006D1BA6"/>
    <w:rsid w:val="006D1C2F"/>
    <w:rsid w:val="006D1CFE"/>
    <w:rsid w:val="006D1E60"/>
    <w:rsid w:val="006D1E91"/>
    <w:rsid w:val="006D211E"/>
    <w:rsid w:val="006D2121"/>
    <w:rsid w:val="006D215C"/>
    <w:rsid w:val="006D22BB"/>
    <w:rsid w:val="006D2308"/>
    <w:rsid w:val="006D249D"/>
    <w:rsid w:val="006D26C1"/>
    <w:rsid w:val="006D27FE"/>
    <w:rsid w:val="006D2EE0"/>
    <w:rsid w:val="006D2F0A"/>
    <w:rsid w:val="006D33BA"/>
    <w:rsid w:val="006D3405"/>
    <w:rsid w:val="006D36AF"/>
    <w:rsid w:val="006D371A"/>
    <w:rsid w:val="006D37A3"/>
    <w:rsid w:val="006D4023"/>
    <w:rsid w:val="006D4040"/>
    <w:rsid w:val="006D4680"/>
    <w:rsid w:val="006D480B"/>
    <w:rsid w:val="006D4900"/>
    <w:rsid w:val="006D4B29"/>
    <w:rsid w:val="006D4BD0"/>
    <w:rsid w:val="006D509B"/>
    <w:rsid w:val="006D52B3"/>
    <w:rsid w:val="006D5335"/>
    <w:rsid w:val="006D5D37"/>
    <w:rsid w:val="006D5DC4"/>
    <w:rsid w:val="006D5EAD"/>
    <w:rsid w:val="006D5F94"/>
    <w:rsid w:val="006D5F9E"/>
    <w:rsid w:val="006D60AA"/>
    <w:rsid w:val="006D61B4"/>
    <w:rsid w:val="006D63E0"/>
    <w:rsid w:val="006D6720"/>
    <w:rsid w:val="006D6959"/>
    <w:rsid w:val="006D6B20"/>
    <w:rsid w:val="006D6C1C"/>
    <w:rsid w:val="006D70BD"/>
    <w:rsid w:val="006D70E7"/>
    <w:rsid w:val="006D719C"/>
    <w:rsid w:val="006D71D5"/>
    <w:rsid w:val="006D735B"/>
    <w:rsid w:val="006D757F"/>
    <w:rsid w:val="006D75E2"/>
    <w:rsid w:val="006D761F"/>
    <w:rsid w:val="006D763E"/>
    <w:rsid w:val="006D769B"/>
    <w:rsid w:val="006D76C9"/>
    <w:rsid w:val="006D779F"/>
    <w:rsid w:val="006D77B8"/>
    <w:rsid w:val="006D77D2"/>
    <w:rsid w:val="006D788E"/>
    <w:rsid w:val="006D7D55"/>
    <w:rsid w:val="006D7E19"/>
    <w:rsid w:val="006D7E46"/>
    <w:rsid w:val="006D7E78"/>
    <w:rsid w:val="006E00E4"/>
    <w:rsid w:val="006E0778"/>
    <w:rsid w:val="006E092B"/>
    <w:rsid w:val="006E0997"/>
    <w:rsid w:val="006E0B5A"/>
    <w:rsid w:val="006E0B7B"/>
    <w:rsid w:val="006E0C1F"/>
    <w:rsid w:val="006E0C62"/>
    <w:rsid w:val="006E0C8D"/>
    <w:rsid w:val="006E0F0C"/>
    <w:rsid w:val="006E10ED"/>
    <w:rsid w:val="006E1227"/>
    <w:rsid w:val="006E1B40"/>
    <w:rsid w:val="006E1B9F"/>
    <w:rsid w:val="006E1D3C"/>
    <w:rsid w:val="006E1D79"/>
    <w:rsid w:val="006E2033"/>
    <w:rsid w:val="006E2293"/>
    <w:rsid w:val="006E246E"/>
    <w:rsid w:val="006E246F"/>
    <w:rsid w:val="006E255F"/>
    <w:rsid w:val="006E258A"/>
    <w:rsid w:val="006E27CE"/>
    <w:rsid w:val="006E2E09"/>
    <w:rsid w:val="006E33E6"/>
    <w:rsid w:val="006E3469"/>
    <w:rsid w:val="006E3569"/>
    <w:rsid w:val="006E3B32"/>
    <w:rsid w:val="006E3EB3"/>
    <w:rsid w:val="006E44DC"/>
    <w:rsid w:val="006E458F"/>
    <w:rsid w:val="006E4731"/>
    <w:rsid w:val="006E4A97"/>
    <w:rsid w:val="006E4ABD"/>
    <w:rsid w:val="006E4E29"/>
    <w:rsid w:val="006E5037"/>
    <w:rsid w:val="006E50FF"/>
    <w:rsid w:val="006E5379"/>
    <w:rsid w:val="006E54AE"/>
    <w:rsid w:val="006E54E1"/>
    <w:rsid w:val="006E587E"/>
    <w:rsid w:val="006E5972"/>
    <w:rsid w:val="006E59CD"/>
    <w:rsid w:val="006E5A02"/>
    <w:rsid w:val="006E5C91"/>
    <w:rsid w:val="006E5DA8"/>
    <w:rsid w:val="006E5E71"/>
    <w:rsid w:val="006E5E8F"/>
    <w:rsid w:val="006E5EE7"/>
    <w:rsid w:val="006E6467"/>
    <w:rsid w:val="006E6663"/>
    <w:rsid w:val="006E677C"/>
    <w:rsid w:val="006E6889"/>
    <w:rsid w:val="006E6BF1"/>
    <w:rsid w:val="006E6E3C"/>
    <w:rsid w:val="006E6E7F"/>
    <w:rsid w:val="006E7083"/>
    <w:rsid w:val="006E7572"/>
    <w:rsid w:val="006E75A9"/>
    <w:rsid w:val="006E787C"/>
    <w:rsid w:val="006E7A3B"/>
    <w:rsid w:val="006E7BA6"/>
    <w:rsid w:val="006E7FD8"/>
    <w:rsid w:val="006F00CF"/>
    <w:rsid w:val="006F050D"/>
    <w:rsid w:val="006F07A2"/>
    <w:rsid w:val="006F0B5C"/>
    <w:rsid w:val="006F0E33"/>
    <w:rsid w:val="006F0F29"/>
    <w:rsid w:val="006F10AF"/>
    <w:rsid w:val="006F10F7"/>
    <w:rsid w:val="006F11AE"/>
    <w:rsid w:val="006F1519"/>
    <w:rsid w:val="006F163B"/>
    <w:rsid w:val="006F1A80"/>
    <w:rsid w:val="006F1A8F"/>
    <w:rsid w:val="006F1AAB"/>
    <w:rsid w:val="006F1E44"/>
    <w:rsid w:val="006F1F7F"/>
    <w:rsid w:val="006F2622"/>
    <w:rsid w:val="006F2709"/>
    <w:rsid w:val="006F27DB"/>
    <w:rsid w:val="006F286B"/>
    <w:rsid w:val="006F2998"/>
    <w:rsid w:val="006F2A5D"/>
    <w:rsid w:val="006F2CAC"/>
    <w:rsid w:val="006F2CCA"/>
    <w:rsid w:val="006F2DA6"/>
    <w:rsid w:val="006F2E45"/>
    <w:rsid w:val="006F2E7F"/>
    <w:rsid w:val="006F2FAE"/>
    <w:rsid w:val="006F30FB"/>
    <w:rsid w:val="006F327E"/>
    <w:rsid w:val="006F3466"/>
    <w:rsid w:val="006F35E3"/>
    <w:rsid w:val="006F3625"/>
    <w:rsid w:val="006F373F"/>
    <w:rsid w:val="006F3A49"/>
    <w:rsid w:val="006F3E9B"/>
    <w:rsid w:val="006F3F95"/>
    <w:rsid w:val="006F434C"/>
    <w:rsid w:val="006F4362"/>
    <w:rsid w:val="006F45B8"/>
    <w:rsid w:val="006F464C"/>
    <w:rsid w:val="006F4666"/>
    <w:rsid w:val="006F492B"/>
    <w:rsid w:val="006F4A70"/>
    <w:rsid w:val="006F4BD8"/>
    <w:rsid w:val="006F4D68"/>
    <w:rsid w:val="006F5226"/>
    <w:rsid w:val="006F5298"/>
    <w:rsid w:val="006F5577"/>
    <w:rsid w:val="006F596F"/>
    <w:rsid w:val="006F5C2C"/>
    <w:rsid w:val="006F5D5A"/>
    <w:rsid w:val="006F5D82"/>
    <w:rsid w:val="006F5D8D"/>
    <w:rsid w:val="006F5E0A"/>
    <w:rsid w:val="006F5F08"/>
    <w:rsid w:val="006F6129"/>
    <w:rsid w:val="006F64E3"/>
    <w:rsid w:val="006F6705"/>
    <w:rsid w:val="006F6988"/>
    <w:rsid w:val="006F6B30"/>
    <w:rsid w:val="006F6C93"/>
    <w:rsid w:val="006F70A6"/>
    <w:rsid w:val="006F7122"/>
    <w:rsid w:val="006F74A6"/>
    <w:rsid w:val="006F7535"/>
    <w:rsid w:val="006F767F"/>
    <w:rsid w:val="006F76E1"/>
    <w:rsid w:val="006F78C4"/>
    <w:rsid w:val="006F78D2"/>
    <w:rsid w:val="006F79DD"/>
    <w:rsid w:val="006F7AC9"/>
    <w:rsid w:val="006F7B74"/>
    <w:rsid w:val="006F7C78"/>
    <w:rsid w:val="007002AD"/>
    <w:rsid w:val="007003E4"/>
    <w:rsid w:val="00700557"/>
    <w:rsid w:val="00700D6E"/>
    <w:rsid w:val="00700DC5"/>
    <w:rsid w:val="00700E13"/>
    <w:rsid w:val="00700FD8"/>
    <w:rsid w:val="007013DC"/>
    <w:rsid w:val="00701AF3"/>
    <w:rsid w:val="00701CB9"/>
    <w:rsid w:val="00702089"/>
    <w:rsid w:val="007020B1"/>
    <w:rsid w:val="007020F2"/>
    <w:rsid w:val="0070218E"/>
    <w:rsid w:val="00702382"/>
    <w:rsid w:val="007023D0"/>
    <w:rsid w:val="00702404"/>
    <w:rsid w:val="00702513"/>
    <w:rsid w:val="00702562"/>
    <w:rsid w:val="00702571"/>
    <w:rsid w:val="0070274B"/>
    <w:rsid w:val="007028A0"/>
    <w:rsid w:val="007028DB"/>
    <w:rsid w:val="00702B34"/>
    <w:rsid w:val="00702BDF"/>
    <w:rsid w:val="00702DB2"/>
    <w:rsid w:val="00702FF1"/>
    <w:rsid w:val="0070328E"/>
    <w:rsid w:val="00703539"/>
    <w:rsid w:val="00703C10"/>
    <w:rsid w:val="00703FCF"/>
    <w:rsid w:val="00704045"/>
    <w:rsid w:val="0070437F"/>
    <w:rsid w:val="00704662"/>
    <w:rsid w:val="00704851"/>
    <w:rsid w:val="007048E9"/>
    <w:rsid w:val="00704A08"/>
    <w:rsid w:val="00704C8E"/>
    <w:rsid w:val="00704D94"/>
    <w:rsid w:val="00704F49"/>
    <w:rsid w:val="00704FDB"/>
    <w:rsid w:val="00705041"/>
    <w:rsid w:val="0070539A"/>
    <w:rsid w:val="007053F3"/>
    <w:rsid w:val="00705507"/>
    <w:rsid w:val="00705567"/>
    <w:rsid w:val="00705689"/>
    <w:rsid w:val="00705744"/>
    <w:rsid w:val="00705BCB"/>
    <w:rsid w:val="0070607C"/>
    <w:rsid w:val="007060D4"/>
    <w:rsid w:val="007060DA"/>
    <w:rsid w:val="0070613D"/>
    <w:rsid w:val="00706206"/>
    <w:rsid w:val="007063B5"/>
    <w:rsid w:val="00706671"/>
    <w:rsid w:val="00706B42"/>
    <w:rsid w:val="00706EBE"/>
    <w:rsid w:val="007071C2"/>
    <w:rsid w:val="00707541"/>
    <w:rsid w:val="0070794A"/>
    <w:rsid w:val="0070798F"/>
    <w:rsid w:val="00707B85"/>
    <w:rsid w:val="00707D97"/>
    <w:rsid w:val="0071002E"/>
    <w:rsid w:val="0071008B"/>
    <w:rsid w:val="0071016B"/>
    <w:rsid w:val="00710783"/>
    <w:rsid w:val="007108A7"/>
    <w:rsid w:val="00710973"/>
    <w:rsid w:val="00710994"/>
    <w:rsid w:val="007109E8"/>
    <w:rsid w:val="00710A3E"/>
    <w:rsid w:val="00710CFE"/>
    <w:rsid w:val="00710DCB"/>
    <w:rsid w:val="00710E40"/>
    <w:rsid w:val="00710F71"/>
    <w:rsid w:val="00710FDC"/>
    <w:rsid w:val="00710FF6"/>
    <w:rsid w:val="0071159A"/>
    <w:rsid w:val="0071193A"/>
    <w:rsid w:val="00711BC6"/>
    <w:rsid w:val="00711DF0"/>
    <w:rsid w:val="00712052"/>
    <w:rsid w:val="00712307"/>
    <w:rsid w:val="00712ACA"/>
    <w:rsid w:val="00712E87"/>
    <w:rsid w:val="007132EE"/>
    <w:rsid w:val="007136E7"/>
    <w:rsid w:val="00713BE0"/>
    <w:rsid w:val="00713C2F"/>
    <w:rsid w:val="00713CC7"/>
    <w:rsid w:val="00713DD2"/>
    <w:rsid w:val="00713F10"/>
    <w:rsid w:val="007141B7"/>
    <w:rsid w:val="00714239"/>
    <w:rsid w:val="00714339"/>
    <w:rsid w:val="00714456"/>
    <w:rsid w:val="0071454E"/>
    <w:rsid w:val="0071457D"/>
    <w:rsid w:val="0071483E"/>
    <w:rsid w:val="00714862"/>
    <w:rsid w:val="00714A1E"/>
    <w:rsid w:val="00714A50"/>
    <w:rsid w:val="00714ABB"/>
    <w:rsid w:val="00714AEC"/>
    <w:rsid w:val="00714CB8"/>
    <w:rsid w:val="00714D06"/>
    <w:rsid w:val="00715291"/>
    <w:rsid w:val="007154D9"/>
    <w:rsid w:val="00715582"/>
    <w:rsid w:val="0071575B"/>
    <w:rsid w:val="00715944"/>
    <w:rsid w:val="00715A10"/>
    <w:rsid w:val="00715D54"/>
    <w:rsid w:val="00715FC6"/>
    <w:rsid w:val="007164E0"/>
    <w:rsid w:val="00716634"/>
    <w:rsid w:val="00716671"/>
    <w:rsid w:val="00716762"/>
    <w:rsid w:val="0071693C"/>
    <w:rsid w:val="00716AB1"/>
    <w:rsid w:val="00716C6F"/>
    <w:rsid w:val="00716CB1"/>
    <w:rsid w:val="00716D17"/>
    <w:rsid w:val="0071700E"/>
    <w:rsid w:val="007173CB"/>
    <w:rsid w:val="00717509"/>
    <w:rsid w:val="007176F1"/>
    <w:rsid w:val="00717D31"/>
    <w:rsid w:val="00717DC1"/>
    <w:rsid w:val="00717DFD"/>
    <w:rsid w:val="00717E8F"/>
    <w:rsid w:val="00717F97"/>
    <w:rsid w:val="00720100"/>
    <w:rsid w:val="0072052E"/>
    <w:rsid w:val="00720678"/>
    <w:rsid w:val="007208F3"/>
    <w:rsid w:val="00720A8A"/>
    <w:rsid w:val="00721125"/>
    <w:rsid w:val="007212D7"/>
    <w:rsid w:val="00721479"/>
    <w:rsid w:val="00721560"/>
    <w:rsid w:val="00721A9F"/>
    <w:rsid w:val="00721E5B"/>
    <w:rsid w:val="00721E8E"/>
    <w:rsid w:val="00721FA2"/>
    <w:rsid w:val="00721FF4"/>
    <w:rsid w:val="007220D6"/>
    <w:rsid w:val="00722299"/>
    <w:rsid w:val="0072240C"/>
    <w:rsid w:val="0072250C"/>
    <w:rsid w:val="00722697"/>
    <w:rsid w:val="00722A23"/>
    <w:rsid w:val="00722A5C"/>
    <w:rsid w:val="00722BCB"/>
    <w:rsid w:val="00722E8D"/>
    <w:rsid w:val="0072325E"/>
    <w:rsid w:val="007232C9"/>
    <w:rsid w:val="00723AA9"/>
    <w:rsid w:val="00723F72"/>
    <w:rsid w:val="007240E6"/>
    <w:rsid w:val="007241F4"/>
    <w:rsid w:val="00724206"/>
    <w:rsid w:val="00724420"/>
    <w:rsid w:val="00724663"/>
    <w:rsid w:val="007249FE"/>
    <w:rsid w:val="00724A89"/>
    <w:rsid w:val="00724B48"/>
    <w:rsid w:val="00724EA3"/>
    <w:rsid w:val="00725149"/>
    <w:rsid w:val="00725308"/>
    <w:rsid w:val="0072545A"/>
    <w:rsid w:val="0072595B"/>
    <w:rsid w:val="00725973"/>
    <w:rsid w:val="00725CE0"/>
    <w:rsid w:val="00725D96"/>
    <w:rsid w:val="00725DAF"/>
    <w:rsid w:val="00725E05"/>
    <w:rsid w:val="007260B9"/>
    <w:rsid w:val="0072611C"/>
    <w:rsid w:val="00726120"/>
    <w:rsid w:val="007263AB"/>
    <w:rsid w:val="007266C0"/>
    <w:rsid w:val="007266C9"/>
    <w:rsid w:val="007268A4"/>
    <w:rsid w:val="007269E7"/>
    <w:rsid w:val="00726A8B"/>
    <w:rsid w:val="00726BC7"/>
    <w:rsid w:val="00726DCA"/>
    <w:rsid w:val="00726FA5"/>
    <w:rsid w:val="007270DD"/>
    <w:rsid w:val="00727289"/>
    <w:rsid w:val="00727614"/>
    <w:rsid w:val="00727815"/>
    <w:rsid w:val="0072790C"/>
    <w:rsid w:val="00727B0A"/>
    <w:rsid w:val="00727D44"/>
    <w:rsid w:val="00727DC6"/>
    <w:rsid w:val="00727EFE"/>
    <w:rsid w:val="007300EF"/>
    <w:rsid w:val="00730275"/>
    <w:rsid w:val="00730477"/>
    <w:rsid w:val="00730521"/>
    <w:rsid w:val="0073056F"/>
    <w:rsid w:val="007310C7"/>
    <w:rsid w:val="007310CD"/>
    <w:rsid w:val="00731665"/>
    <w:rsid w:val="00731812"/>
    <w:rsid w:val="00731936"/>
    <w:rsid w:val="00731C79"/>
    <w:rsid w:val="00731DA8"/>
    <w:rsid w:val="0073223B"/>
    <w:rsid w:val="00732577"/>
    <w:rsid w:val="0073261E"/>
    <w:rsid w:val="0073272D"/>
    <w:rsid w:val="00732803"/>
    <w:rsid w:val="00732868"/>
    <w:rsid w:val="00732908"/>
    <w:rsid w:val="00732E5C"/>
    <w:rsid w:val="007335CB"/>
    <w:rsid w:val="007337D1"/>
    <w:rsid w:val="00733AE7"/>
    <w:rsid w:val="00733D1F"/>
    <w:rsid w:val="00733E3F"/>
    <w:rsid w:val="00733FC2"/>
    <w:rsid w:val="0073411F"/>
    <w:rsid w:val="0073450E"/>
    <w:rsid w:val="00734545"/>
    <w:rsid w:val="007347DC"/>
    <w:rsid w:val="00734839"/>
    <w:rsid w:val="00734A1C"/>
    <w:rsid w:val="00734B2E"/>
    <w:rsid w:val="00734B6D"/>
    <w:rsid w:val="00734BC4"/>
    <w:rsid w:val="00734E9B"/>
    <w:rsid w:val="00734ECD"/>
    <w:rsid w:val="00735044"/>
    <w:rsid w:val="00735097"/>
    <w:rsid w:val="00735098"/>
    <w:rsid w:val="007351AE"/>
    <w:rsid w:val="0073557A"/>
    <w:rsid w:val="007356A3"/>
    <w:rsid w:val="007356E6"/>
    <w:rsid w:val="007356E9"/>
    <w:rsid w:val="00735854"/>
    <w:rsid w:val="00735E63"/>
    <w:rsid w:val="007360AF"/>
    <w:rsid w:val="0073629A"/>
    <w:rsid w:val="007366DC"/>
    <w:rsid w:val="0073699C"/>
    <w:rsid w:val="00736AA3"/>
    <w:rsid w:val="00736C5F"/>
    <w:rsid w:val="00736DCC"/>
    <w:rsid w:val="00736F42"/>
    <w:rsid w:val="00737344"/>
    <w:rsid w:val="0073786E"/>
    <w:rsid w:val="00737CDD"/>
    <w:rsid w:val="00737D54"/>
    <w:rsid w:val="00737E16"/>
    <w:rsid w:val="00737FF9"/>
    <w:rsid w:val="0074000A"/>
    <w:rsid w:val="0074000C"/>
    <w:rsid w:val="007400B4"/>
    <w:rsid w:val="0074019C"/>
    <w:rsid w:val="007401C6"/>
    <w:rsid w:val="0074025A"/>
    <w:rsid w:val="0074038B"/>
    <w:rsid w:val="007405B0"/>
    <w:rsid w:val="007408BE"/>
    <w:rsid w:val="00740A06"/>
    <w:rsid w:val="00740BE8"/>
    <w:rsid w:val="00740C4F"/>
    <w:rsid w:val="00740C54"/>
    <w:rsid w:val="00740D2F"/>
    <w:rsid w:val="00740DB7"/>
    <w:rsid w:val="00740EC8"/>
    <w:rsid w:val="00740F68"/>
    <w:rsid w:val="00741158"/>
    <w:rsid w:val="007417C1"/>
    <w:rsid w:val="0074182C"/>
    <w:rsid w:val="00741973"/>
    <w:rsid w:val="00741FB5"/>
    <w:rsid w:val="00742081"/>
    <w:rsid w:val="007421D4"/>
    <w:rsid w:val="00742209"/>
    <w:rsid w:val="007422F8"/>
    <w:rsid w:val="00742364"/>
    <w:rsid w:val="0074285C"/>
    <w:rsid w:val="00742964"/>
    <w:rsid w:val="007429E2"/>
    <w:rsid w:val="00742E99"/>
    <w:rsid w:val="007430A9"/>
    <w:rsid w:val="00743264"/>
    <w:rsid w:val="00743522"/>
    <w:rsid w:val="00743566"/>
    <w:rsid w:val="00743773"/>
    <w:rsid w:val="00743A03"/>
    <w:rsid w:val="00743A9D"/>
    <w:rsid w:val="00743BCE"/>
    <w:rsid w:val="00743F58"/>
    <w:rsid w:val="00743F70"/>
    <w:rsid w:val="0074416F"/>
    <w:rsid w:val="00744508"/>
    <w:rsid w:val="007447B7"/>
    <w:rsid w:val="00744F88"/>
    <w:rsid w:val="00744FA2"/>
    <w:rsid w:val="007450D9"/>
    <w:rsid w:val="007452A5"/>
    <w:rsid w:val="0074533B"/>
    <w:rsid w:val="0074563E"/>
    <w:rsid w:val="0074565A"/>
    <w:rsid w:val="0074583D"/>
    <w:rsid w:val="007458B1"/>
    <w:rsid w:val="0074590B"/>
    <w:rsid w:val="00745DA7"/>
    <w:rsid w:val="007460B8"/>
    <w:rsid w:val="007463B7"/>
    <w:rsid w:val="007465EA"/>
    <w:rsid w:val="00746630"/>
    <w:rsid w:val="00746757"/>
    <w:rsid w:val="0074699E"/>
    <w:rsid w:val="00746B39"/>
    <w:rsid w:val="00746C83"/>
    <w:rsid w:val="00746F15"/>
    <w:rsid w:val="00747005"/>
    <w:rsid w:val="0074709B"/>
    <w:rsid w:val="007472E1"/>
    <w:rsid w:val="0074794D"/>
    <w:rsid w:val="00747A3B"/>
    <w:rsid w:val="00747A98"/>
    <w:rsid w:val="00747B9D"/>
    <w:rsid w:val="00747C64"/>
    <w:rsid w:val="00747CDA"/>
    <w:rsid w:val="00747CF0"/>
    <w:rsid w:val="00747E57"/>
    <w:rsid w:val="00747F13"/>
    <w:rsid w:val="00747F85"/>
    <w:rsid w:val="007503D3"/>
    <w:rsid w:val="00750571"/>
    <w:rsid w:val="00750AC9"/>
    <w:rsid w:val="00750E16"/>
    <w:rsid w:val="0075100F"/>
    <w:rsid w:val="0075105B"/>
    <w:rsid w:val="007512E9"/>
    <w:rsid w:val="007514CA"/>
    <w:rsid w:val="00751876"/>
    <w:rsid w:val="00751889"/>
    <w:rsid w:val="00751B06"/>
    <w:rsid w:val="00751DB9"/>
    <w:rsid w:val="00751E7F"/>
    <w:rsid w:val="00751F8B"/>
    <w:rsid w:val="007522E3"/>
    <w:rsid w:val="00752336"/>
    <w:rsid w:val="00752340"/>
    <w:rsid w:val="0075236A"/>
    <w:rsid w:val="0075236D"/>
    <w:rsid w:val="007525F9"/>
    <w:rsid w:val="00752692"/>
    <w:rsid w:val="00752B22"/>
    <w:rsid w:val="00752F55"/>
    <w:rsid w:val="0075324B"/>
    <w:rsid w:val="00753250"/>
    <w:rsid w:val="007532A8"/>
    <w:rsid w:val="007533B6"/>
    <w:rsid w:val="007538D0"/>
    <w:rsid w:val="007539FB"/>
    <w:rsid w:val="00753BDE"/>
    <w:rsid w:val="007540F4"/>
    <w:rsid w:val="007542E3"/>
    <w:rsid w:val="0075437E"/>
    <w:rsid w:val="007544C9"/>
    <w:rsid w:val="0075469D"/>
    <w:rsid w:val="007546BE"/>
    <w:rsid w:val="00754818"/>
    <w:rsid w:val="00754A2D"/>
    <w:rsid w:val="00754B35"/>
    <w:rsid w:val="00754BA9"/>
    <w:rsid w:val="00754DB6"/>
    <w:rsid w:val="00754E46"/>
    <w:rsid w:val="00754FF8"/>
    <w:rsid w:val="00755090"/>
    <w:rsid w:val="007550DF"/>
    <w:rsid w:val="007550F2"/>
    <w:rsid w:val="00755101"/>
    <w:rsid w:val="0075523E"/>
    <w:rsid w:val="007552B9"/>
    <w:rsid w:val="007552F7"/>
    <w:rsid w:val="0075546C"/>
    <w:rsid w:val="00755552"/>
    <w:rsid w:val="00755753"/>
    <w:rsid w:val="00755877"/>
    <w:rsid w:val="00755B83"/>
    <w:rsid w:val="00755CAF"/>
    <w:rsid w:val="00755DA2"/>
    <w:rsid w:val="00755DF1"/>
    <w:rsid w:val="00756047"/>
    <w:rsid w:val="00756302"/>
    <w:rsid w:val="0075638B"/>
    <w:rsid w:val="007565BB"/>
    <w:rsid w:val="0075671D"/>
    <w:rsid w:val="00756B75"/>
    <w:rsid w:val="00756D19"/>
    <w:rsid w:val="00756E71"/>
    <w:rsid w:val="00757009"/>
    <w:rsid w:val="0075765B"/>
    <w:rsid w:val="00757799"/>
    <w:rsid w:val="007578F6"/>
    <w:rsid w:val="00757938"/>
    <w:rsid w:val="00757B59"/>
    <w:rsid w:val="00757CD0"/>
    <w:rsid w:val="00757E59"/>
    <w:rsid w:val="0076007F"/>
    <w:rsid w:val="00760329"/>
    <w:rsid w:val="00760339"/>
    <w:rsid w:val="00760558"/>
    <w:rsid w:val="0076070E"/>
    <w:rsid w:val="0076081A"/>
    <w:rsid w:val="00760948"/>
    <w:rsid w:val="007609C9"/>
    <w:rsid w:val="00760D47"/>
    <w:rsid w:val="00760FBB"/>
    <w:rsid w:val="0076111D"/>
    <w:rsid w:val="007612D0"/>
    <w:rsid w:val="00761315"/>
    <w:rsid w:val="00761388"/>
    <w:rsid w:val="007614E9"/>
    <w:rsid w:val="00761778"/>
    <w:rsid w:val="007620EB"/>
    <w:rsid w:val="007623CF"/>
    <w:rsid w:val="00762568"/>
    <w:rsid w:val="0076260E"/>
    <w:rsid w:val="00762676"/>
    <w:rsid w:val="00762723"/>
    <w:rsid w:val="00762813"/>
    <w:rsid w:val="0076282E"/>
    <w:rsid w:val="0076296B"/>
    <w:rsid w:val="00762BF9"/>
    <w:rsid w:val="007630DB"/>
    <w:rsid w:val="00763360"/>
    <w:rsid w:val="007633BE"/>
    <w:rsid w:val="00763452"/>
    <w:rsid w:val="007634A9"/>
    <w:rsid w:val="007637C4"/>
    <w:rsid w:val="00763A45"/>
    <w:rsid w:val="00763C99"/>
    <w:rsid w:val="00763D31"/>
    <w:rsid w:val="00764098"/>
    <w:rsid w:val="007642A9"/>
    <w:rsid w:val="00764345"/>
    <w:rsid w:val="00764510"/>
    <w:rsid w:val="0076473B"/>
    <w:rsid w:val="007647A3"/>
    <w:rsid w:val="007648BE"/>
    <w:rsid w:val="007649F5"/>
    <w:rsid w:val="00764BB7"/>
    <w:rsid w:val="00764E86"/>
    <w:rsid w:val="00764FA1"/>
    <w:rsid w:val="0076509D"/>
    <w:rsid w:val="0076509E"/>
    <w:rsid w:val="007650D5"/>
    <w:rsid w:val="00765100"/>
    <w:rsid w:val="00765220"/>
    <w:rsid w:val="00765345"/>
    <w:rsid w:val="007653F6"/>
    <w:rsid w:val="00765428"/>
    <w:rsid w:val="00765451"/>
    <w:rsid w:val="007657C3"/>
    <w:rsid w:val="007658F5"/>
    <w:rsid w:val="00765A29"/>
    <w:rsid w:val="00765BAC"/>
    <w:rsid w:val="00765C91"/>
    <w:rsid w:val="00765DC6"/>
    <w:rsid w:val="00765E5D"/>
    <w:rsid w:val="00765EEB"/>
    <w:rsid w:val="007660B3"/>
    <w:rsid w:val="007666AF"/>
    <w:rsid w:val="007668E2"/>
    <w:rsid w:val="0076695B"/>
    <w:rsid w:val="0076699B"/>
    <w:rsid w:val="00766B14"/>
    <w:rsid w:val="00766B56"/>
    <w:rsid w:val="00766B7E"/>
    <w:rsid w:val="00766EBB"/>
    <w:rsid w:val="00766FBC"/>
    <w:rsid w:val="00767089"/>
    <w:rsid w:val="0076716E"/>
    <w:rsid w:val="00767212"/>
    <w:rsid w:val="007677DB"/>
    <w:rsid w:val="00767982"/>
    <w:rsid w:val="007679F8"/>
    <w:rsid w:val="00767A73"/>
    <w:rsid w:val="00767ADC"/>
    <w:rsid w:val="00767B29"/>
    <w:rsid w:val="00767B2A"/>
    <w:rsid w:val="00767BBA"/>
    <w:rsid w:val="00767CCC"/>
    <w:rsid w:val="00767CE2"/>
    <w:rsid w:val="00767D0D"/>
    <w:rsid w:val="00767E95"/>
    <w:rsid w:val="00767EC4"/>
    <w:rsid w:val="0077030F"/>
    <w:rsid w:val="0077082D"/>
    <w:rsid w:val="007708B8"/>
    <w:rsid w:val="00770924"/>
    <w:rsid w:val="00770B49"/>
    <w:rsid w:val="00770B4F"/>
    <w:rsid w:val="00770B83"/>
    <w:rsid w:val="00770ED9"/>
    <w:rsid w:val="00771017"/>
    <w:rsid w:val="007712EF"/>
    <w:rsid w:val="007715AC"/>
    <w:rsid w:val="007715F0"/>
    <w:rsid w:val="007716E6"/>
    <w:rsid w:val="0077193B"/>
    <w:rsid w:val="00771AE6"/>
    <w:rsid w:val="00771ED9"/>
    <w:rsid w:val="00771F34"/>
    <w:rsid w:val="00771FF3"/>
    <w:rsid w:val="00771FF5"/>
    <w:rsid w:val="00772105"/>
    <w:rsid w:val="007727CE"/>
    <w:rsid w:val="00772849"/>
    <w:rsid w:val="007729E9"/>
    <w:rsid w:val="00772C40"/>
    <w:rsid w:val="00772F03"/>
    <w:rsid w:val="00773059"/>
    <w:rsid w:val="007730E5"/>
    <w:rsid w:val="007730ED"/>
    <w:rsid w:val="007731CD"/>
    <w:rsid w:val="007735FC"/>
    <w:rsid w:val="00773646"/>
    <w:rsid w:val="00773769"/>
    <w:rsid w:val="00773775"/>
    <w:rsid w:val="0077388E"/>
    <w:rsid w:val="00773964"/>
    <w:rsid w:val="00773DD4"/>
    <w:rsid w:val="00773DE7"/>
    <w:rsid w:val="00773F1B"/>
    <w:rsid w:val="0077436C"/>
    <w:rsid w:val="0077468C"/>
    <w:rsid w:val="007747C4"/>
    <w:rsid w:val="007747DE"/>
    <w:rsid w:val="0077496D"/>
    <w:rsid w:val="00774A77"/>
    <w:rsid w:val="00774DA5"/>
    <w:rsid w:val="00774DE0"/>
    <w:rsid w:val="00774E5F"/>
    <w:rsid w:val="00775601"/>
    <w:rsid w:val="00775725"/>
    <w:rsid w:val="0077577F"/>
    <w:rsid w:val="007757D8"/>
    <w:rsid w:val="00775832"/>
    <w:rsid w:val="007758D5"/>
    <w:rsid w:val="0077590B"/>
    <w:rsid w:val="00775B59"/>
    <w:rsid w:val="00775C2C"/>
    <w:rsid w:val="00775EEB"/>
    <w:rsid w:val="00776051"/>
    <w:rsid w:val="007763E3"/>
    <w:rsid w:val="0077645C"/>
    <w:rsid w:val="007765A2"/>
    <w:rsid w:val="00776867"/>
    <w:rsid w:val="00776D0B"/>
    <w:rsid w:val="00776E7D"/>
    <w:rsid w:val="00776F8B"/>
    <w:rsid w:val="007771F5"/>
    <w:rsid w:val="007774F2"/>
    <w:rsid w:val="00777510"/>
    <w:rsid w:val="0077784C"/>
    <w:rsid w:val="0077786C"/>
    <w:rsid w:val="007779E1"/>
    <w:rsid w:val="00777B4E"/>
    <w:rsid w:val="00777FF4"/>
    <w:rsid w:val="00780051"/>
    <w:rsid w:val="0078062A"/>
    <w:rsid w:val="007807E1"/>
    <w:rsid w:val="0078090A"/>
    <w:rsid w:val="00780BA3"/>
    <w:rsid w:val="00780E54"/>
    <w:rsid w:val="007810E1"/>
    <w:rsid w:val="00781146"/>
    <w:rsid w:val="00781309"/>
    <w:rsid w:val="0078176A"/>
    <w:rsid w:val="00781813"/>
    <w:rsid w:val="007818F9"/>
    <w:rsid w:val="00781942"/>
    <w:rsid w:val="0078194C"/>
    <w:rsid w:val="00781958"/>
    <w:rsid w:val="00781DD1"/>
    <w:rsid w:val="007820CB"/>
    <w:rsid w:val="00782155"/>
    <w:rsid w:val="0078216D"/>
    <w:rsid w:val="00782731"/>
    <w:rsid w:val="0078290A"/>
    <w:rsid w:val="0078296F"/>
    <w:rsid w:val="00782D46"/>
    <w:rsid w:val="00782E62"/>
    <w:rsid w:val="00782FB2"/>
    <w:rsid w:val="00783705"/>
    <w:rsid w:val="00783858"/>
    <w:rsid w:val="00783A29"/>
    <w:rsid w:val="00783AD2"/>
    <w:rsid w:val="00783CC1"/>
    <w:rsid w:val="00784651"/>
    <w:rsid w:val="0078482B"/>
    <w:rsid w:val="00784BB7"/>
    <w:rsid w:val="00784D02"/>
    <w:rsid w:val="00785116"/>
    <w:rsid w:val="007852A5"/>
    <w:rsid w:val="007852C8"/>
    <w:rsid w:val="007854AA"/>
    <w:rsid w:val="007854B9"/>
    <w:rsid w:val="00785812"/>
    <w:rsid w:val="007858B9"/>
    <w:rsid w:val="00785F87"/>
    <w:rsid w:val="00785F89"/>
    <w:rsid w:val="00786010"/>
    <w:rsid w:val="0078609B"/>
    <w:rsid w:val="00786134"/>
    <w:rsid w:val="007861BE"/>
    <w:rsid w:val="0078620A"/>
    <w:rsid w:val="0078646E"/>
    <w:rsid w:val="00786515"/>
    <w:rsid w:val="007865EB"/>
    <w:rsid w:val="00786B9F"/>
    <w:rsid w:val="00786C52"/>
    <w:rsid w:val="00786C6F"/>
    <w:rsid w:val="00786DD9"/>
    <w:rsid w:val="00786F2D"/>
    <w:rsid w:val="00786FF4"/>
    <w:rsid w:val="007870EF"/>
    <w:rsid w:val="00787587"/>
    <w:rsid w:val="00787597"/>
    <w:rsid w:val="00787602"/>
    <w:rsid w:val="0078770F"/>
    <w:rsid w:val="00787713"/>
    <w:rsid w:val="00787B16"/>
    <w:rsid w:val="00787C0A"/>
    <w:rsid w:val="00787D9F"/>
    <w:rsid w:val="00787E04"/>
    <w:rsid w:val="00787E13"/>
    <w:rsid w:val="00787FA3"/>
    <w:rsid w:val="0079006F"/>
    <w:rsid w:val="007902A7"/>
    <w:rsid w:val="00790519"/>
    <w:rsid w:val="00790581"/>
    <w:rsid w:val="00790625"/>
    <w:rsid w:val="007906BE"/>
    <w:rsid w:val="00790909"/>
    <w:rsid w:val="0079091E"/>
    <w:rsid w:val="00790991"/>
    <w:rsid w:val="00790A1C"/>
    <w:rsid w:val="00790AB7"/>
    <w:rsid w:val="00790BAB"/>
    <w:rsid w:val="00790C32"/>
    <w:rsid w:val="00790CAD"/>
    <w:rsid w:val="00790DC0"/>
    <w:rsid w:val="00790DC4"/>
    <w:rsid w:val="00790E4C"/>
    <w:rsid w:val="00790E58"/>
    <w:rsid w:val="00790EAB"/>
    <w:rsid w:val="0079111D"/>
    <w:rsid w:val="00791421"/>
    <w:rsid w:val="00791544"/>
    <w:rsid w:val="007915E3"/>
    <w:rsid w:val="00791645"/>
    <w:rsid w:val="007917E3"/>
    <w:rsid w:val="007918E2"/>
    <w:rsid w:val="0079195A"/>
    <w:rsid w:val="00791B98"/>
    <w:rsid w:val="00791FFE"/>
    <w:rsid w:val="0079201F"/>
    <w:rsid w:val="00792450"/>
    <w:rsid w:val="0079263C"/>
    <w:rsid w:val="007926D7"/>
    <w:rsid w:val="00792865"/>
    <w:rsid w:val="0079288B"/>
    <w:rsid w:val="00792EC3"/>
    <w:rsid w:val="00793513"/>
    <w:rsid w:val="0079359A"/>
    <w:rsid w:val="0079373B"/>
    <w:rsid w:val="00793820"/>
    <w:rsid w:val="007939C6"/>
    <w:rsid w:val="00793D34"/>
    <w:rsid w:val="00793FED"/>
    <w:rsid w:val="007944F6"/>
    <w:rsid w:val="0079454D"/>
    <w:rsid w:val="0079496F"/>
    <w:rsid w:val="00794BA3"/>
    <w:rsid w:val="00794FD4"/>
    <w:rsid w:val="0079509A"/>
    <w:rsid w:val="00795150"/>
    <w:rsid w:val="007954A9"/>
    <w:rsid w:val="0079579C"/>
    <w:rsid w:val="0079584D"/>
    <w:rsid w:val="007958A1"/>
    <w:rsid w:val="00795B6F"/>
    <w:rsid w:val="00795C9D"/>
    <w:rsid w:val="00795CE2"/>
    <w:rsid w:val="00796167"/>
    <w:rsid w:val="0079617A"/>
    <w:rsid w:val="0079639D"/>
    <w:rsid w:val="00796418"/>
    <w:rsid w:val="00796534"/>
    <w:rsid w:val="00796590"/>
    <w:rsid w:val="00796696"/>
    <w:rsid w:val="007966DE"/>
    <w:rsid w:val="00796833"/>
    <w:rsid w:val="007968DF"/>
    <w:rsid w:val="00796B18"/>
    <w:rsid w:val="00796BFC"/>
    <w:rsid w:val="00796CDF"/>
    <w:rsid w:val="00796D93"/>
    <w:rsid w:val="00796F12"/>
    <w:rsid w:val="00796F7C"/>
    <w:rsid w:val="00796FA3"/>
    <w:rsid w:val="00797465"/>
    <w:rsid w:val="0079763D"/>
    <w:rsid w:val="00797787"/>
    <w:rsid w:val="007977FC"/>
    <w:rsid w:val="00797923"/>
    <w:rsid w:val="0079798B"/>
    <w:rsid w:val="00797A5A"/>
    <w:rsid w:val="00797B1D"/>
    <w:rsid w:val="00797D59"/>
    <w:rsid w:val="007A0030"/>
    <w:rsid w:val="007A0192"/>
    <w:rsid w:val="007A0402"/>
    <w:rsid w:val="007A04E2"/>
    <w:rsid w:val="007A0713"/>
    <w:rsid w:val="007A080F"/>
    <w:rsid w:val="007A090C"/>
    <w:rsid w:val="007A0944"/>
    <w:rsid w:val="007A0BAB"/>
    <w:rsid w:val="007A0BF9"/>
    <w:rsid w:val="007A0D08"/>
    <w:rsid w:val="007A0F79"/>
    <w:rsid w:val="007A1043"/>
    <w:rsid w:val="007A1088"/>
    <w:rsid w:val="007A13B2"/>
    <w:rsid w:val="007A14E4"/>
    <w:rsid w:val="007A161F"/>
    <w:rsid w:val="007A182C"/>
    <w:rsid w:val="007A1926"/>
    <w:rsid w:val="007A195E"/>
    <w:rsid w:val="007A1D52"/>
    <w:rsid w:val="007A1E37"/>
    <w:rsid w:val="007A1F74"/>
    <w:rsid w:val="007A1FA3"/>
    <w:rsid w:val="007A221C"/>
    <w:rsid w:val="007A2349"/>
    <w:rsid w:val="007A24A2"/>
    <w:rsid w:val="007A2597"/>
    <w:rsid w:val="007A2761"/>
    <w:rsid w:val="007A2775"/>
    <w:rsid w:val="007A28D1"/>
    <w:rsid w:val="007A293A"/>
    <w:rsid w:val="007A2AB7"/>
    <w:rsid w:val="007A2AE3"/>
    <w:rsid w:val="007A2D59"/>
    <w:rsid w:val="007A2EC6"/>
    <w:rsid w:val="007A2F03"/>
    <w:rsid w:val="007A2FB3"/>
    <w:rsid w:val="007A315F"/>
    <w:rsid w:val="007A3360"/>
    <w:rsid w:val="007A3724"/>
    <w:rsid w:val="007A3F22"/>
    <w:rsid w:val="007A400B"/>
    <w:rsid w:val="007A42FC"/>
    <w:rsid w:val="007A43F7"/>
    <w:rsid w:val="007A4888"/>
    <w:rsid w:val="007A498E"/>
    <w:rsid w:val="007A4AFC"/>
    <w:rsid w:val="007A4B24"/>
    <w:rsid w:val="007A4BBD"/>
    <w:rsid w:val="007A4D49"/>
    <w:rsid w:val="007A4F9C"/>
    <w:rsid w:val="007A5214"/>
    <w:rsid w:val="007A529C"/>
    <w:rsid w:val="007A544D"/>
    <w:rsid w:val="007A55F3"/>
    <w:rsid w:val="007A5701"/>
    <w:rsid w:val="007A5895"/>
    <w:rsid w:val="007A58EA"/>
    <w:rsid w:val="007A5A1C"/>
    <w:rsid w:val="007A5ACE"/>
    <w:rsid w:val="007A5C27"/>
    <w:rsid w:val="007A5DCB"/>
    <w:rsid w:val="007A602F"/>
    <w:rsid w:val="007A61AD"/>
    <w:rsid w:val="007A628E"/>
    <w:rsid w:val="007A686E"/>
    <w:rsid w:val="007A6A13"/>
    <w:rsid w:val="007A6B2B"/>
    <w:rsid w:val="007A6BDF"/>
    <w:rsid w:val="007A6C3C"/>
    <w:rsid w:val="007A6CE8"/>
    <w:rsid w:val="007A6FE2"/>
    <w:rsid w:val="007A706D"/>
    <w:rsid w:val="007A7194"/>
    <w:rsid w:val="007A72B5"/>
    <w:rsid w:val="007A7326"/>
    <w:rsid w:val="007A737D"/>
    <w:rsid w:val="007A7514"/>
    <w:rsid w:val="007A7530"/>
    <w:rsid w:val="007A76E7"/>
    <w:rsid w:val="007A7AEF"/>
    <w:rsid w:val="007A7B14"/>
    <w:rsid w:val="007A7BA9"/>
    <w:rsid w:val="007A7C25"/>
    <w:rsid w:val="007B000A"/>
    <w:rsid w:val="007B0022"/>
    <w:rsid w:val="007B00D2"/>
    <w:rsid w:val="007B0241"/>
    <w:rsid w:val="007B05D6"/>
    <w:rsid w:val="007B0657"/>
    <w:rsid w:val="007B082E"/>
    <w:rsid w:val="007B0977"/>
    <w:rsid w:val="007B0CAC"/>
    <w:rsid w:val="007B0D31"/>
    <w:rsid w:val="007B0F00"/>
    <w:rsid w:val="007B0F40"/>
    <w:rsid w:val="007B0F96"/>
    <w:rsid w:val="007B12FF"/>
    <w:rsid w:val="007B1369"/>
    <w:rsid w:val="007B1689"/>
    <w:rsid w:val="007B1846"/>
    <w:rsid w:val="007B18D3"/>
    <w:rsid w:val="007B1CB9"/>
    <w:rsid w:val="007B1F39"/>
    <w:rsid w:val="007B205E"/>
    <w:rsid w:val="007B20F1"/>
    <w:rsid w:val="007B214A"/>
    <w:rsid w:val="007B230D"/>
    <w:rsid w:val="007B2317"/>
    <w:rsid w:val="007B2444"/>
    <w:rsid w:val="007B24A4"/>
    <w:rsid w:val="007B27B1"/>
    <w:rsid w:val="007B298C"/>
    <w:rsid w:val="007B2BB6"/>
    <w:rsid w:val="007B2BCE"/>
    <w:rsid w:val="007B2D09"/>
    <w:rsid w:val="007B2D19"/>
    <w:rsid w:val="007B2DDC"/>
    <w:rsid w:val="007B30C8"/>
    <w:rsid w:val="007B3252"/>
    <w:rsid w:val="007B3454"/>
    <w:rsid w:val="007B3A5A"/>
    <w:rsid w:val="007B3AA6"/>
    <w:rsid w:val="007B3BC6"/>
    <w:rsid w:val="007B42E4"/>
    <w:rsid w:val="007B4335"/>
    <w:rsid w:val="007B4832"/>
    <w:rsid w:val="007B499C"/>
    <w:rsid w:val="007B4AFE"/>
    <w:rsid w:val="007B4E10"/>
    <w:rsid w:val="007B51B7"/>
    <w:rsid w:val="007B526C"/>
    <w:rsid w:val="007B538D"/>
    <w:rsid w:val="007B540C"/>
    <w:rsid w:val="007B5474"/>
    <w:rsid w:val="007B547E"/>
    <w:rsid w:val="007B587B"/>
    <w:rsid w:val="007B5897"/>
    <w:rsid w:val="007B5930"/>
    <w:rsid w:val="007B59CD"/>
    <w:rsid w:val="007B5A83"/>
    <w:rsid w:val="007B5BF1"/>
    <w:rsid w:val="007B5C9C"/>
    <w:rsid w:val="007B61F3"/>
    <w:rsid w:val="007B65E9"/>
    <w:rsid w:val="007B6B58"/>
    <w:rsid w:val="007B6D73"/>
    <w:rsid w:val="007B6E6B"/>
    <w:rsid w:val="007B70B1"/>
    <w:rsid w:val="007B74C0"/>
    <w:rsid w:val="007B7671"/>
    <w:rsid w:val="007B77E6"/>
    <w:rsid w:val="007B7924"/>
    <w:rsid w:val="007B7A8A"/>
    <w:rsid w:val="007B7C35"/>
    <w:rsid w:val="007B7CD3"/>
    <w:rsid w:val="007B7DF3"/>
    <w:rsid w:val="007B7E0E"/>
    <w:rsid w:val="007B7E1F"/>
    <w:rsid w:val="007B7F2E"/>
    <w:rsid w:val="007C01F3"/>
    <w:rsid w:val="007C02F3"/>
    <w:rsid w:val="007C02F9"/>
    <w:rsid w:val="007C03E4"/>
    <w:rsid w:val="007C0B18"/>
    <w:rsid w:val="007C0B82"/>
    <w:rsid w:val="007C0C64"/>
    <w:rsid w:val="007C0E3F"/>
    <w:rsid w:val="007C0E7A"/>
    <w:rsid w:val="007C0F60"/>
    <w:rsid w:val="007C0F9C"/>
    <w:rsid w:val="007C10AA"/>
    <w:rsid w:val="007C1253"/>
    <w:rsid w:val="007C17C0"/>
    <w:rsid w:val="007C1A08"/>
    <w:rsid w:val="007C1B5E"/>
    <w:rsid w:val="007C1EB3"/>
    <w:rsid w:val="007C1F13"/>
    <w:rsid w:val="007C1F6A"/>
    <w:rsid w:val="007C1FFB"/>
    <w:rsid w:val="007C20B9"/>
    <w:rsid w:val="007C22CB"/>
    <w:rsid w:val="007C2311"/>
    <w:rsid w:val="007C254C"/>
    <w:rsid w:val="007C267D"/>
    <w:rsid w:val="007C2849"/>
    <w:rsid w:val="007C2981"/>
    <w:rsid w:val="007C2E67"/>
    <w:rsid w:val="007C3064"/>
    <w:rsid w:val="007C323B"/>
    <w:rsid w:val="007C3279"/>
    <w:rsid w:val="007C3392"/>
    <w:rsid w:val="007C367D"/>
    <w:rsid w:val="007C39E9"/>
    <w:rsid w:val="007C3C3F"/>
    <w:rsid w:val="007C411C"/>
    <w:rsid w:val="007C41A2"/>
    <w:rsid w:val="007C4203"/>
    <w:rsid w:val="007C47BD"/>
    <w:rsid w:val="007C486B"/>
    <w:rsid w:val="007C48D0"/>
    <w:rsid w:val="007C4B9E"/>
    <w:rsid w:val="007C51EC"/>
    <w:rsid w:val="007C57A7"/>
    <w:rsid w:val="007C58BA"/>
    <w:rsid w:val="007C58F4"/>
    <w:rsid w:val="007C5C71"/>
    <w:rsid w:val="007C5D04"/>
    <w:rsid w:val="007C5DED"/>
    <w:rsid w:val="007C5E7C"/>
    <w:rsid w:val="007C6056"/>
    <w:rsid w:val="007C626C"/>
    <w:rsid w:val="007C66FB"/>
    <w:rsid w:val="007C6A7F"/>
    <w:rsid w:val="007C6C42"/>
    <w:rsid w:val="007C6DB8"/>
    <w:rsid w:val="007C6FC8"/>
    <w:rsid w:val="007C728D"/>
    <w:rsid w:val="007C72B8"/>
    <w:rsid w:val="007C76F7"/>
    <w:rsid w:val="007C789C"/>
    <w:rsid w:val="007C7970"/>
    <w:rsid w:val="007C7D3B"/>
    <w:rsid w:val="007C7D6A"/>
    <w:rsid w:val="007C7E56"/>
    <w:rsid w:val="007D0055"/>
    <w:rsid w:val="007D0125"/>
    <w:rsid w:val="007D0127"/>
    <w:rsid w:val="007D05AD"/>
    <w:rsid w:val="007D0693"/>
    <w:rsid w:val="007D0740"/>
    <w:rsid w:val="007D07E3"/>
    <w:rsid w:val="007D0997"/>
    <w:rsid w:val="007D0A30"/>
    <w:rsid w:val="007D0AF2"/>
    <w:rsid w:val="007D0F94"/>
    <w:rsid w:val="007D1018"/>
    <w:rsid w:val="007D10BA"/>
    <w:rsid w:val="007D120E"/>
    <w:rsid w:val="007D13DB"/>
    <w:rsid w:val="007D149B"/>
    <w:rsid w:val="007D1503"/>
    <w:rsid w:val="007D16AD"/>
    <w:rsid w:val="007D1833"/>
    <w:rsid w:val="007D2324"/>
    <w:rsid w:val="007D262D"/>
    <w:rsid w:val="007D2BC3"/>
    <w:rsid w:val="007D2DA9"/>
    <w:rsid w:val="007D2E15"/>
    <w:rsid w:val="007D2EAD"/>
    <w:rsid w:val="007D320C"/>
    <w:rsid w:val="007D3216"/>
    <w:rsid w:val="007D3561"/>
    <w:rsid w:val="007D35B4"/>
    <w:rsid w:val="007D36D5"/>
    <w:rsid w:val="007D390A"/>
    <w:rsid w:val="007D3993"/>
    <w:rsid w:val="007D3D26"/>
    <w:rsid w:val="007D40DD"/>
    <w:rsid w:val="007D43D5"/>
    <w:rsid w:val="007D43F0"/>
    <w:rsid w:val="007D496D"/>
    <w:rsid w:val="007D4B98"/>
    <w:rsid w:val="007D4C38"/>
    <w:rsid w:val="007D4DA9"/>
    <w:rsid w:val="007D4DAD"/>
    <w:rsid w:val="007D4F6B"/>
    <w:rsid w:val="007D4FB6"/>
    <w:rsid w:val="007D508F"/>
    <w:rsid w:val="007D52E8"/>
    <w:rsid w:val="007D538B"/>
    <w:rsid w:val="007D54D0"/>
    <w:rsid w:val="007D5639"/>
    <w:rsid w:val="007D58DA"/>
    <w:rsid w:val="007D59EC"/>
    <w:rsid w:val="007D5A0D"/>
    <w:rsid w:val="007D5B90"/>
    <w:rsid w:val="007D5C3A"/>
    <w:rsid w:val="007D5D1D"/>
    <w:rsid w:val="007D5DD7"/>
    <w:rsid w:val="007D604D"/>
    <w:rsid w:val="007D6053"/>
    <w:rsid w:val="007D606C"/>
    <w:rsid w:val="007D6142"/>
    <w:rsid w:val="007D624A"/>
    <w:rsid w:val="007D639C"/>
    <w:rsid w:val="007D642F"/>
    <w:rsid w:val="007D66B6"/>
    <w:rsid w:val="007D68F1"/>
    <w:rsid w:val="007D695E"/>
    <w:rsid w:val="007D69AE"/>
    <w:rsid w:val="007D6B53"/>
    <w:rsid w:val="007D6DA4"/>
    <w:rsid w:val="007D6DE3"/>
    <w:rsid w:val="007D7090"/>
    <w:rsid w:val="007D70FB"/>
    <w:rsid w:val="007D7217"/>
    <w:rsid w:val="007D7882"/>
    <w:rsid w:val="007D7CF0"/>
    <w:rsid w:val="007D7E36"/>
    <w:rsid w:val="007D7EE2"/>
    <w:rsid w:val="007E00A9"/>
    <w:rsid w:val="007E0325"/>
    <w:rsid w:val="007E0946"/>
    <w:rsid w:val="007E0B47"/>
    <w:rsid w:val="007E0D1D"/>
    <w:rsid w:val="007E0D8B"/>
    <w:rsid w:val="007E0DCF"/>
    <w:rsid w:val="007E1172"/>
    <w:rsid w:val="007E1590"/>
    <w:rsid w:val="007E1594"/>
    <w:rsid w:val="007E1AC1"/>
    <w:rsid w:val="007E1B58"/>
    <w:rsid w:val="007E1BE7"/>
    <w:rsid w:val="007E1F61"/>
    <w:rsid w:val="007E2047"/>
    <w:rsid w:val="007E20D6"/>
    <w:rsid w:val="007E2218"/>
    <w:rsid w:val="007E2233"/>
    <w:rsid w:val="007E2336"/>
    <w:rsid w:val="007E234A"/>
    <w:rsid w:val="007E2453"/>
    <w:rsid w:val="007E2494"/>
    <w:rsid w:val="007E26EE"/>
    <w:rsid w:val="007E2B68"/>
    <w:rsid w:val="007E2CA7"/>
    <w:rsid w:val="007E2CF3"/>
    <w:rsid w:val="007E2D3D"/>
    <w:rsid w:val="007E2D5A"/>
    <w:rsid w:val="007E30CF"/>
    <w:rsid w:val="007E30FA"/>
    <w:rsid w:val="007E31E1"/>
    <w:rsid w:val="007E3242"/>
    <w:rsid w:val="007E337A"/>
    <w:rsid w:val="007E33E2"/>
    <w:rsid w:val="007E3A3C"/>
    <w:rsid w:val="007E3A70"/>
    <w:rsid w:val="007E3BAA"/>
    <w:rsid w:val="007E3BC3"/>
    <w:rsid w:val="007E3BFB"/>
    <w:rsid w:val="007E3D0A"/>
    <w:rsid w:val="007E3F69"/>
    <w:rsid w:val="007E3FB9"/>
    <w:rsid w:val="007E3FCC"/>
    <w:rsid w:val="007E4603"/>
    <w:rsid w:val="007E4AEE"/>
    <w:rsid w:val="007E4C45"/>
    <w:rsid w:val="007E4D4D"/>
    <w:rsid w:val="007E4E92"/>
    <w:rsid w:val="007E5202"/>
    <w:rsid w:val="007E52F5"/>
    <w:rsid w:val="007E5367"/>
    <w:rsid w:val="007E5513"/>
    <w:rsid w:val="007E57DD"/>
    <w:rsid w:val="007E5975"/>
    <w:rsid w:val="007E5A18"/>
    <w:rsid w:val="007E5A59"/>
    <w:rsid w:val="007E5E3D"/>
    <w:rsid w:val="007E5E64"/>
    <w:rsid w:val="007E5F4B"/>
    <w:rsid w:val="007E62E9"/>
    <w:rsid w:val="007E62EB"/>
    <w:rsid w:val="007E6363"/>
    <w:rsid w:val="007E639D"/>
    <w:rsid w:val="007E63C0"/>
    <w:rsid w:val="007E64E6"/>
    <w:rsid w:val="007E65D0"/>
    <w:rsid w:val="007E676D"/>
    <w:rsid w:val="007E67D1"/>
    <w:rsid w:val="007E6955"/>
    <w:rsid w:val="007E69EE"/>
    <w:rsid w:val="007E69F0"/>
    <w:rsid w:val="007E6A85"/>
    <w:rsid w:val="007E6E77"/>
    <w:rsid w:val="007E7081"/>
    <w:rsid w:val="007E712C"/>
    <w:rsid w:val="007E72F3"/>
    <w:rsid w:val="007E7505"/>
    <w:rsid w:val="007E77A5"/>
    <w:rsid w:val="007E7869"/>
    <w:rsid w:val="007E7A09"/>
    <w:rsid w:val="007E7A29"/>
    <w:rsid w:val="007E7D50"/>
    <w:rsid w:val="007F02C1"/>
    <w:rsid w:val="007F05E5"/>
    <w:rsid w:val="007F0675"/>
    <w:rsid w:val="007F075A"/>
    <w:rsid w:val="007F09C2"/>
    <w:rsid w:val="007F0A6F"/>
    <w:rsid w:val="007F0BD8"/>
    <w:rsid w:val="007F0D87"/>
    <w:rsid w:val="007F10D2"/>
    <w:rsid w:val="007F1204"/>
    <w:rsid w:val="007F16D2"/>
    <w:rsid w:val="007F16DC"/>
    <w:rsid w:val="007F16FD"/>
    <w:rsid w:val="007F172F"/>
    <w:rsid w:val="007F1815"/>
    <w:rsid w:val="007F1A1D"/>
    <w:rsid w:val="007F1AAE"/>
    <w:rsid w:val="007F1B8A"/>
    <w:rsid w:val="007F1E38"/>
    <w:rsid w:val="007F204F"/>
    <w:rsid w:val="007F21DB"/>
    <w:rsid w:val="007F22FD"/>
    <w:rsid w:val="007F2376"/>
    <w:rsid w:val="007F2600"/>
    <w:rsid w:val="007F27B0"/>
    <w:rsid w:val="007F29E9"/>
    <w:rsid w:val="007F2A54"/>
    <w:rsid w:val="007F2C72"/>
    <w:rsid w:val="007F31FE"/>
    <w:rsid w:val="007F32E3"/>
    <w:rsid w:val="007F3308"/>
    <w:rsid w:val="007F335D"/>
    <w:rsid w:val="007F3503"/>
    <w:rsid w:val="007F3549"/>
    <w:rsid w:val="007F35D3"/>
    <w:rsid w:val="007F3A70"/>
    <w:rsid w:val="007F3C49"/>
    <w:rsid w:val="007F3E5A"/>
    <w:rsid w:val="007F4030"/>
    <w:rsid w:val="007F409A"/>
    <w:rsid w:val="007F4112"/>
    <w:rsid w:val="007F4346"/>
    <w:rsid w:val="007F4545"/>
    <w:rsid w:val="007F454F"/>
    <w:rsid w:val="007F474C"/>
    <w:rsid w:val="007F491C"/>
    <w:rsid w:val="007F4984"/>
    <w:rsid w:val="007F4E2E"/>
    <w:rsid w:val="007F4E77"/>
    <w:rsid w:val="007F55DC"/>
    <w:rsid w:val="007F5657"/>
    <w:rsid w:val="007F57C4"/>
    <w:rsid w:val="007F5C1C"/>
    <w:rsid w:val="007F5E48"/>
    <w:rsid w:val="007F5E9F"/>
    <w:rsid w:val="007F5F3F"/>
    <w:rsid w:val="007F6319"/>
    <w:rsid w:val="007F653C"/>
    <w:rsid w:val="007F6721"/>
    <w:rsid w:val="007F675B"/>
    <w:rsid w:val="007F6921"/>
    <w:rsid w:val="007F6A04"/>
    <w:rsid w:val="007F6AD2"/>
    <w:rsid w:val="007F6B7D"/>
    <w:rsid w:val="007F6BD7"/>
    <w:rsid w:val="007F6C35"/>
    <w:rsid w:val="007F6F1F"/>
    <w:rsid w:val="007F6F60"/>
    <w:rsid w:val="007F7190"/>
    <w:rsid w:val="007F728E"/>
    <w:rsid w:val="007F7980"/>
    <w:rsid w:val="007F7ADB"/>
    <w:rsid w:val="00800108"/>
    <w:rsid w:val="00800143"/>
    <w:rsid w:val="00800250"/>
    <w:rsid w:val="0080062D"/>
    <w:rsid w:val="008006F7"/>
    <w:rsid w:val="008009C1"/>
    <w:rsid w:val="00800D3D"/>
    <w:rsid w:val="00800F47"/>
    <w:rsid w:val="008011FD"/>
    <w:rsid w:val="00801295"/>
    <w:rsid w:val="00801387"/>
    <w:rsid w:val="00801478"/>
    <w:rsid w:val="00801690"/>
    <w:rsid w:val="00801742"/>
    <w:rsid w:val="008019C0"/>
    <w:rsid w:val="00801B3C"/>
    <w:rsid w:val="00801DD4"/>
    <w:rsid w:val="00801E11"/>
    <w:rsid w:val="00801F53"/>
    <w:rsid w:val="00801F85"/>
    <w:rsid w:val="00802221"/>
    <w:rsid w:val="008025E6"/>
    <w:rsid w:val="0080276E"/>
    <w:rsid w:val="008027F3"/>
    <w:rsid w:val="00802912"/>
    <w:rsid w:val="0080298B"/>
    <w:rsid w:val="00802A1A"/>
    <w:rsid w:val="00802ADF"/>
    <w:rsid w:val="00802CE6"/>
    <w:rsid w:val="00802D4B"/>
    <w:rsid w:val="00802D77"/>
    <w:rsid w:val="00802F44"/>
    <w:rsid w:val="00803335"/>
    <w:rsid w:val="0080355B"/>
    <w:rsid w:val="0080356A"/>
    <w:rsid w:val="0080374B"/>
    <w:rsid w:val="00803785"/>
    <w:rsid w:val="00803818"/>
    <w:rsid w:val="008039A6"/>
    <w:rsid w:val="00803EFF"/>
    <w:rsid w:val="008041DB"/>
    <w:rsid w:val="00804227"/>
    <w:rsid w:val="0080432C"/>
    <w:rsid w:val="008043F0"/>
    <w:rsid w:val="0080448A"/>
    <w:rsid w:val="00804493"/>
    <w:rsid w:val="00804773"/>
    <w:rsid w:val="0080494A"/>
    <w:rsid w:val="00804A0D"/>
    <w:rsid w:val="00804D04"/>
    <w:rsid w:val="0080543D"/>
    <w:rsid w:val="0080558F"/>
    <w:rsid w:val="008055D1"/>
    <w:rsid w:val="008056F3"/>
    <w:rsid w:val="0080572C"/>
    <w:rsid w:val="008057BE"/>
    <w:rsid w:val="008057CA"/>
    <w:rsid w:val="00805918"/>
    <w:rsid w:val="00805941"/>
    <w:rsid w:val="00805A76"/>
    <w:rsid w:val="00806180"/>
    <w:rsid w:val="008062FF"/>
    <w:rsid w:val="008065BF"/>
    <w:rsid w:val="008065C5"/>
    <w:rsid w:val="0080672A"/>
    <w:rsid w:val="0080674A"/>
    <w:rsid w:val="00806803"/>
    <w:rsid w:val="0080757F"/>
    <w:rsid w:val="00807818"/>
    <w:rsid w:val="0080795A"/>
    <w:rsid w:val="00807B30"/>
    <w:rsid w:val="00807C8D"/>
    <w:rsid w:val="00807D4B"/>
    <w:rsid w:val="00807F19"/>
    <w:rsid w:val="008100C4"/>
    <w:rsid w:val="0081056F"/>
    <w:rsid w:val="00810581"/>
    <w:rsid w:val="008109C0"/>
    <w:rsid w:val="00810A02"/>
    <w:rsid w:val="00810AC0"/>
    <w:rsid w:val="00810B03"/>
    <w:rsid w:val="00810BCC"/>
    <w:rsid w:val="00810C5F"/>
    <w:rsid w:val="00810CF4"/>
    <w:rsid w:val="00810F30"/>
    <w:rsid w:val="00811188"/>
    <w:rsid w:val="00811215"/>
    <w:rsid w:val="008112B7"/>
    <w:rsid w:val="00811419"/>
    <w:rsid w:val="0081143D"/>
    <w:rsid w:val="008115AD"/>
    <w:rsid w:val="0081172E"/>
    <w:rsid w:val="00811737"/>
    <w:rsid w:val="00811C76"/>
    <w:rsid w:val="00811C9E"/>
    <w:rsid w:val="00811CB9"/>
    <w:rsid w:val="008123FA"/>
    <w:rsid w:val="00812414"/>
    <w:rsid w:val="0081245E"/>
    <w:rsid w:val="0081260A"/>
    <w:rsid w:val="0081268B"/>
    <w:rsid w:val="00812802"/>
    <w:rsid w:val="00812924"/>
    <w:rsid w:val="00812A6A"/>
    <w:rsid w:val="00812F51"/>
    <w:rsid w:val="00813196"/>
    <w:rsid w:val="008131AC"/>
    <w:rsid w:val="008137B5"/>
    <w:rsid w:val="008137D4"/>
    <w:rsid w:val="008138BA"/>
    <w:rsid w:val="00813A12"/>
    <w:rsid w:val="00813FA4"/>
    <w:rsid w:val="008142F7"/>
    <w:rsid w:val="00814415"/>
    <w:rsid w:val="008145D2"/>
    <w:rsid w:val="008148C3"/>
    <w:rsid w:val="00814CB1"/>
    <w:rsid w:val="00814CB7"/>
    <w:rsid w:val="00814D2D"/>
    <w:rsid w:val="00814D5A"/>
    <w:rsid w:val="00814F0C"/>
    <w:rsid w:val="00815107"/>
    <w:rsid w:val="00815246"/>
    <w:rsid w:val="008152BC"/>
    <w:rsid w:val="0081540E"/>
    <w:rsid w:val="008154C6"/>
    <w:rsid w:val="008155A4"/>
    <w:rsid w:val="00815725"/>
    <w:rsid w:val="00815737"/>
    <w:rsid w:val="0081578D"/>
    <w:rsid w:val="008159DA"/>
    <w:rsid w:val="00815A0C"/>
    <w:rsid w:val="00815B67"/>
    <w:rsid w:val="00815CFB"/>
    <w:rsid w:val="008161C5"/>
    <w:rsid w:val="00816638"/>
    <w:rsid w:val="008167DF"/>
    <w:rsid w:val="00816814"/>
    <w:rsid w:val="00816C06"/>
    <w:rsid w:val="00816DBA"/>
    <w:rsid w:val="00816F6A"/>
    <w:rsid w:val="00817282"/>
    <w:rsid w:val="0081736E"/>
    <w:rsid w:val="0081797D"/>
    <w:rsid w:val="00817A30"/>
    <w:rsid w:val="00817BB6"/>
    <w:rsid w:val="00817BF0"/>
    <w:rsid w:val="008205AE"/>
    <w:rsid w:val="0082077D"/>
    <w:rsid w:val="00820884"/>
    <w:rsid w:val="00820FE2"/>
    <w:rsid w:val="00821172"/>
    <w:rsid w:val="00821510"/>
    <w:rsid w:val="0082177E"/>
    <w:rsid w:val="00821801"/>
    <w:rsid w:val="00821837"/>
    <w:rsid w:val="0082183E"/>
    <w:rsid w:val="00821961"/>
    <w:rsid w:val="00821C23"/>
    <w:rsid w:val="00821F98"/>
    <w:rsid w:val="008222B5"/>
    <w:rsid w:val="008225D1"/>
    <w:rsid w:val="008225E6"/>
    <w:rsid w:val="00822634"/>
    <w:rsid w:val="008226C5"/>
    <w:rsid w:val="0082277B"/>
    <w:rsid w:val="00822811"/>
    <w:rsid w:val="00822A81"/>
    <w:rsid w:val="00822BF0"/>
    <w:rsid w:val="00822E30"/>
    <w:rsid w:val="00822E83"/>
    <w:rsid w:val="00822F17"/>
    <w:rsid w:val="008232B5"/>
    <w:rsid w:val="00823357"/>
    <w:rsid w:val="00823C7E"/>
    <w:rsid w:val="0082404F"/>
    <w:rsid w:val="00824198"/>
    <w:rsid w:val="00824285"/>
    <w:rsid w:val="00824401"/>
    <w:rsid w:val="00824428"/>
    <w:rsid w:val="00824586"/>
    <w:rsid w:val="0082466D"/>
    <w:rsid w:val="0082472F"/>
    <w:rsid w:val="008248B2"/>
    <w:rsid w:val="00824915"/>
    <w:rsid w:val="008249FC"/>
    <w:rsid w:val="00824C53"/>
    <w:rsid w:val="00824DB3"/>
    <w:rsid w:val="00824F64"/>
    <w:rsid w:val="008252BD"/>
    <w:rsid w:val="00825676"/>
    <w:rsid w:val="0082576A"/>
    <w:rsid w:val="00825838"/>
    <w:rsid w:val="00825A05"/>
    <w:rsid w:val="00825AD3"/>
    <w:rsid w:val="00825AD4"/>
    <w:rsid w:val="00825D5D"/>
    <w:rsid w:val="00825EDE"/>
    <w:rsid w:val="00825FBD"/>
    <w:rsid w:val="00826125"/>
    <w:rsid w:val="008262C1"/>
    <w:rsid w:val="0082638C"/>
    <w:rsid w:val="008263B9"/>
    <w:rsid w:val="00826668"/>
    <w:rsid w:val="0082699F"/>
    <w:rsid w:val="00826BD3"/>
    <w:rsid w:val="00826C75"/>
    <w:rsid w:val="00826CB9"/>
    <w:rsid w:val="00826D6C"/>
    <w:rsid w:val="00826E16"/>
    <w:rsid w:val="00826E65"/>
    <w:rsid w:val="00826EED"/>
    <w:rsid w:val="00826F0B"/>
    <w:rsid w:val="00826F1D"/>
    <w:rsid w:val="00827286"/>
    <w:rsid w:val="00827371"/>
    <w:rsid w:val="008273BD"/>
    <w:rsid w:val="0082745A"/>
    <w:rsid w:val="00827687"/>
    <w:rsid w:val="00827708"/>
    <w:rsid w:val="00827936"/>
    <w:rsid w:val="00827ADA"/>
    <w:rsid w:val="00827D6E"/>
    <w:rsid w:val="00827E3F"/>
    <w:rsid w:val="00827E71"/>
    <w:rsid w:val="008301A5"/>
    <w:rsid w:val="008302B5"/>
    <w:rsid w:val="00830501"/>
    <w:rsid w:val="0083060A"/>
    <w:rsid w:val="008306D3"/>
    <w:rsid w:val="00830B20"/>
    <w:rsid w:val="00830BDD"/>
    <w:rsid w:val="00830E64"/>
    <w:rsid w:val="0083116D"/>
    <w:rsid w:val="00831273"/>
    <w:rsid w:val="008312E0"/>
    <w:rsid w:val="0083138C"/>
    <w:rsid w:val="008315B5"/>
    <w:rsid w:val="00831774"/>
    <w:rsid w:val="00831FDE"/>
    <w:rsid w:val="00832193"/>
    <w:rsid w:val="00832200"/>
    <w:rsid w:val="00832280"/>
    <w:rsid w:val="00832392"/>
    <w:rsid w:val="00832796"/>
    <w:rsid w:val="0083280A"/>
    <w:rsid w:val="008329CB"/>
    <w:rsid w:val="008329FC"/>
    <w:rsid w:val="00832A13"/>
    <w:rsid w:val="008330D0"/>
    <w:rsid w:val="008331BF"/>
    <w:rsid w:val="008334B0"/>
    <w:rsid w:val="008337DC"/>
    <w:rsid w:val="00833A3D"/>
    <w:rsid w:val="00833B17"/>
    <w:rsid w:val="00833BA6"/>
    <w:rsid w:val="00833C09"/>
    <w:rsid w:val="008341EB"/>
    <w:rsid w:val="008344DC"/>
    <w:rsid w:val="0083475C"/>
    <w:rsid w:val="00834896"/>
    <w:rsid w:val="0083495B"/>
    <w:rsid w:val="008349AC"/>
    <w:rsid w:val="00834AE6"/>
    <w:rsid w:val="00834B3C"/>
    <w:rsid w:val="00834E04"/>
    <w:rsid w:val="00834EB3"/>
    <w:rsid w:val="008353E8"/>
    <w:rsid w:val="00835752"/>
    <w:rsid w:val="0083576A"/>
    <w:rsid w:val="00835791"/>
    <w:rsid w:val="00835A09"/>
    <w:rsid w:val="00835D74"/>
    <w:rsid w:val="00835F14"/>
    <w:rsid w:val="0083608C"/>
    <w:rsid w:val="008362BB"/>
    <w:rsid w:val="008364DD"/>
    <w:rsid w:val="008367F0"/>
    <w:rsid w:val="00836A74"/>
    <w:rsid w:val="00836D36"/>
    <w:rsid w:val="00836FBE"/>
    <w:rsid w:val="00837070"/>
    <w:rsid w:val="008371EA"/>
    <w:rsid w:val="008372FF"/>
    <w:rsid w:val="008373BF"/>
    <w:rsid w:val="0083768F"/>
    <w:rsid w:val="00837702"/>
    <w:rsid w:val="008379AF"/>
    <w:rsid w:val="00837A35"/>
    <w:rsid w:val="00837C8B"/>
    <w:rsid w:val="00837CDF"/>
    <w:rsid w:val="00837E0A"/>
    <w:rsid w:val="00837F6F"/>
    <w:rsid w:val="00840100"/>
    <w:rsid w:val="008402EE"/>
    <w:rsid w:val="00840427"/>
    <w:rsid w:val="00840437"/>
    <w:rsid w:val="00840564"/>
    <w:rsid w:val="0084073C"/>
    <w:rsid w:val="008408A9"/>
    <w:rsid w:val="0084098F"/>
    <w:rsid w:val="00840B25"/>
    <w:rsid w:val="00840EE4"/>
    <w:rsid w:val="00840F74"/>
    <w:rsid w:val="008411B8"/>
    <w:rsid w:val="00841261"/>
    <w:rsid w:val="00841545"/>
    <w:rsid w:val="00841783"/>
    <w:rsid w:val="00841862"/>
    <w:rsid w:val="00841AAC"/>
    <w:rsid w:val="00842015"/>
    <w:rsid w:val="00842124"/>
    <w:rsid w:val="0084219C"/>
    <w:rsid w:val="008421E9"/>
    <w:rsid w:val="00842685"/>
    <w:rsid w:val="00842895"/>
    <w:rsid w:val="00842F07"/>
    <w:rsid w:val="00842FCE"/>
    <w:rsid w:val="00843841"/>
    <w:rsid w:val="0084386F"/>
    <w:rsid w:val="00843BC7"/>
    <w:rsid w:val="00843D2F"/>
    <w:rsid w:val="00843D7D"/>
    <w:rsid w:val="00843F10"/>
    <w:rsid w:val="00843FCF"/>
    <w:rsid w:val="00844696"/>
    <w:rsid w:val="00844C43"/>
    <w:rsid w:val="00844FC5"/>
    <w:rsid w:val="0084503C"/>
    <w:rsid w:val="008452CA"/>
    <w:rsid w:val="00845333"/>
    <w:rsid w:val="008457A9"/>
    <w:rsid w:val="008458DC"/>
    <w:rsid w:val="00845A1E"/>
    <w:rsid w:val="00845AEA"/>
    <w:rsid w:val="0084605E"/>
    <w:rsid w:val="00846984"/>
    <w:rsid w:val="00846A65"/>
    <w:rsid w:val="00846BBA"/>
    <w:rsid w:val="00846F04"/>
    <w:rsid w:val="00847177"/>
    <w:rsid w:val="008473AE"/>
    <w:rsid w:val="00847509"/>
    <w:rsid w:val="00847539"/>
    <w:rsid w:val="008475EF"/>
    <w:rsid w:val="00847644"/>
    <w:rsid w:val="00847671"/>
    <w:rsid w:val="008477C2"/>
    <w:rsid w:val="00847D47"/>
    <w:rsid w:val="00847DA6"/>
    <w:rsid w:val="00847E12"/>
    <w:rsid w:val="00847E3D"/>
    <w:rsid w:val="00847EFE"/>
    <w:rsid w:val="008502F4"/>
    <w:rsid w:val="0085069B"/>
    <w:rsid w:val="00850BC5"/>
    <w:rsid w:val="00850C96"/>
    <w:rsid w:val="00850EB2"/>
    <w:rsid w:val="008510EA"/>
    <w:rsid w:val="00851181"/>
    <w:rsid w:val="008511E4"/>
    <w:rsid w:val="0085126A"/>
    <w:rsid w:val="0085132C"/>
    <w:rsid w:val="00851369"/>
    <w:rsid w:val="00851432"/>
    <w:rsid w:val="008514E0"/>
    <w:rsid w:val="0085167A"/>
    <w:rsid w:val="00851716"/>
    <w:rsid w:val="008519D2"/>
    <w:rsid w:val="00852011"/>
    <w:rsid w:val="0085221E"/>
    <w:rsid w:val="0085246E"/>
    <w:rsid w:val="00852642"/>
    <w:rsid w:val="0085265E"/>
    <w:rsid w:val="00852905"/>
    <w:rsid w:val="00852B61"/>
    <w:rsid w:val="00852C76"/>
    <w:rsid w:val="00852CE0"/>
    <w:rsid w:val="00852D73"/>
    <w:rsid w:val="008530C0"/>
    <w:rsid w:val="008533C3"/>
    <w:rsid w:val="0085345C"/>
    <w:rsid w:val="00853D2E"/>
    <w:rsid w:val="00853EB5"/>
    <w:rsid w:val="00854368"/>
    <w:rsid w:val="008545E1"/>
    <w:rsid w:val="0085486D"/>
    <w:rsid w:val="00854D47"/>
    <w:rsid w:val="00854E57"/>
    <w:rsid w:val="00854F1B"/>
    <w:rsid w:val="00854F6B"/>
    <w:rsid w:val="008551F4"/>
    <w:rsid w:val="008552D3"/>
    <w:rsid w:val="008552ED"/>
    <w:rsid w:val="008553F5"/>
    <w:rsid w:val="00855694"/>
    <w:rsid w:val="00855A7D"/>
    <w:rsid w:val="00855D47"/>
    <w:rsid w:val="00855D5B"/>
    <w:rsid w:val="00855E3A"/>
    <w:rsid w:val="00855F78"/>
    <w:rsid w:val="00855FA1"/>
    <w:rsid w:val="0085602A"/>
    <w:rsid w:val="008560F5"/>
    <w:rsid w:val="0085619C"/>
    <w:rsid w:val="008567E8"/>
    <w:rsid w:val="00856A11"/>
    <w:rsid w:val="00856B61"/>
    <w:rsid w:val="00856DB5"/>
    <w:rsid w:val="00856EE5"/>
    <w:rsid w:val="00856FA6"/>
    <w:rsid w:val="00857269"/>
    <w:rsid w:val="00857271"/>
    <w:rsid w:val="008572F9"/>
    <w:rsid w:val="0085732B"/>
    <w:rsid w:val="008573A3"/>
    <w:rsid w:val="00857413"/>
    <w:rsid w:val="00857B5F"/>
    <w:rsid w:val="00857C0B"/>
    <w:rsid w:val="00857E55"/>
    <w:rsid w:val="00857F2D"/>
    <w:rsid w:val="00857F3F"/>
    <w:rsid w:val="00857F71"/>
    <w:rsid w:val="008600F2"/>
    <w:rsid w:val="00860187"/>
    <w:rsid w:val="008605C2"/>
    <w:rsid w:val="008607D7"/>
    <w:rsid w:val="0086086F"/>
    <w:rsid w:val="00860902"/>
    <w:rsid w:val="00860912"/>
    <w:rsid w:val="00860CE3"/>
    <w:rsid w:val="00860E9C"/>
    <w:rsid w:val="0086162C"/>
    <w:rsid w:val="0086173E"/>
    <w:rsid w:val="00861911"/>
    <w:rsid w:val="00861ACB"/>
    <w:rsid w:val="00861C0C"/>
    <w:rsid w:val="00861C51"/>
    <w:rsid w:val="00861C97"/>
    <w:rsid w:val="00861E09"/>
    <w:rsid w:val="00861ED5"/>
    <w:rsid w:val="0086224E"/>
    <w:rsid w:val="00862412"/>
    <w:rsid w:val="00862471"/>
    <w:rsid w:val="008625AD"/>
    <w:rsid w:val="00862648"/>
    <w:rsid w:val="008626AE"/>
    <w:rsid w:val="00862875"/>
    <w:rsid w:val="00862B08"/>
    <w:rsid w:val="00862B6A"/>
    <w:rsid w:val="00862C98"/>
    <w:rsid w:val="00862F23"/>
    <w:rsid w:val="00862F56"/>
    <w:rsid w:val="00862FB7"/>
    <w:rsid w:val="008632AB"/>
    <w:rsid w:val="008632BF"/>
    <w:rsid w:val="0086379A"/>
    <w:rsid w:val="00863952"/>
    <w:rsid w:val="00863A44"/>
    <w:rsid w:val="00863B7A"/>
    <w:rsid w:val="00863CB7"/>
    <w:rsid w:val="00863E8B"/>
    <w:rsid w:val="00864C57"/>
    <w:rsid w:val="00864D65"/>
    <w:rsid w:val="00864E5B"/>
    <w:rsid w:val="00864F83"/>
    <w:rsid w:val="00865016"/>
    <w:rsid w:val="0086534A"/>
    <w:rsid w:val="00865632"/>
    <w:rsid w:val="008660F9"/>
    <w:rsid w:val="008661EC"/>
    <w:rsid w:val="008662A4"/>
    <w:rsid w:val="008663C9"/>
    <w:rsid w:val="008663E4"/>
    <w:rsid w:val="0086644F"/>
    <w:rsid w:val="00866981"/>
    <w:rsid w:val="00866994"/>
    <w:rsid w:val="00866C10"/>
    <w:rsid w:val="00866CD1"/>
    <w:rsid w:val="00866D7F"/>
    <w:rsid w:val="00866D98"/>
    <w:rsid w:val="00866DB4"/>
    <w:rsid w:val="00866EBF"/>
    <w:rsid w:val="00866FE7"/>
    <w:rsid w:val="008671E2"/>
    <w:rsid w:val="0086766C"/>
    <w:rsid w:val="008676D9"/>
    <w:rsid w:val="00867722"/>
    <w:rsid w:val="00867F5B"/>
    <w:rsid w:val="00870054"/>
    <w:rsid w:val="00870339"/>
    <w:rsid w:val="0087051F"/>
    <w:rsid w:val="00870A93"/>
    <w:rsid w:val="00870AEF"/>
    <w:rsid w:val="00870B20"/>
    <w:rsid w:val="00870E22"/>
    <w:rsid w:val="00870FFF"/>
    <w:rsid w:val="008711AD"/>
    <w:rsid w:val="00871328"/>
    <w:rsid w:val="00871391"/>
    <w:rsid w:val="0087156B"/>
    <w:rsid w:val="00871699"/>
    <w:rsid w:val="00871DA7"/>
    <w:rsid w:val="0087202A"/>
    <w:rsid w:val="0087208A"/>
    <w:rsid w:val="008720C0"/>
    <w:rsid w:val="008727F9"/>
    <w:rsid w:val="0087295B"/>
    <w:rsid w:val="008730A7"/>
    <w:rsid w:val="008730CD"/>
    <w:rsid w:val="0087321C"/>
    <w:rsid w:val="00873B48"/>
    <w:rsid w:val="00873D73"/>
    <w:rsid w:val="00873E78"/>
    <w:rsid w:val="0087401B"/>
    <w:rsid w:val="008741E7"/>
    <w:rsid w:val="0087448A"/>
    <w:rsid w:val="008745D4"/>
    <w:rsid w:val="0087484B"/>
    <w:rsid w:val="00874A46"/>
    <w:rsid w:val="00874A9B"/>
    <w:rsid w:val="00874B35"/>
    <w:rsid w:val="00874D14"/>
    <w:rsid w:val="00874DE8"/>
    <w:rsid w:val="00874F39"/>
    <w:rsid w:val="008750D3"/>
    <w:rsid w:val="00875533"/>
    <w:rsid w:val="00875658"/>
    <w:rsid w:val="00875761"/>
    <w:rsid w:val="00875DF3"/>
    <w:rsid w:val="00875DFB"/>
    <w:rsid w:val="00875F0D"/>
    <w:rsid w:val="00875F77"/>
    <w:rsid w:val="008761DA"/>
    <w:rsid w:val="008761F7"/>
    <w:rsid w:val="00876260"/>
    <w:rsid w:val="00876282"/>
    <w:rsid w:val="00876A44"/>
    <w:rsid w:val="00876C9B"/>
    <w:rsid w:val="00876EFC"/>
    <w:rsid w:val="00876FF7"/>
    <w:rsid w:val="00877057"/>
    <w:rsid w:val="00877133"/>
    <w:rsid w:val="008771B6"/>
    <w:rsid w:val="008772FC"/>
    <w:rsid w:val="00877676"/>
    <w:rsid w:val="00877765"/>
    <w:rsid w:val="008777A8"/>
    <w:rsid w:val="008778C0"/>
    <w:rsid w:val="0087799C"/>
    <w:rsid w:val="00877D0F"/>
    <w:rsid w:val="00877D4F"/>
    <w:rsid w:val="0088004B"/>
    <w:rsid w:val="008803C4"/>
    <w:rsid w:val="0088048E"/>
    <w:rsid w:val="008805F3"/>
    <w:rsid w:val="00880755"/>
    <w:rsid w:val="008808D6"/>
    <w:rsid w:val="00880AF6"/>
    <w:rsid w:val="00880B25"/>
    <w:rsid w:val="00880C19"/>
    <w:rsid w:val="00880DC2"/>
    <w:rsid w:val="00880EB3"/>
    <w:rsid w:val="00880EB9"/>
    <w:rsid w:val="00880EE3"/>
    <w:rsid w:val="00880F32"/>
    <w:rsid w:val="008812F8"/>
    <w:rsid w:val="0088136C"/>
    <w:rsid w:val="00881378"/>
    <w:rsid w:val="0088138F"/>
    <w:rsid w:val="00881649"/>
    <w:rsid w:val="0088173A"/>
    <w:rsid w:val="008817C7"/>
    <w:rsid w:val="0088191A"/>
    <w:rsid w:val="008819A4"/>
    <w:rsid w:val="00881B35"/>
    <w:rsid w:val="00881BB9"/>
    <w:rsid w:val="00881CA2"/>
    <w:rsid w:val="00881EDD"/>
    <w:rsid w:val="00881FF2"/>
    <w:rsid w:val="008822D4"/>
    <w:rsid w:val="0088237A"/>
    <w:rsid w:val="00882385"/>
    <w:rsid w:val="00882627"/>
    <w:rsid w:val="00882671"/>
    <w:rsid w:val="0088315D"/>
    <w:rsid w:val="0088316D"/>
    <w:rsid w:val="0088317E"/>
    <w:rsid w:val="008831FE"/>
    <w:rsid w:val="008833C6"/>
    <w:rsid w:val="008833D1"/>
    <w:rsid w:val="00883619"/>
    <w:rsid w:val="008837B7"/>
    <w:rsid w:val="008839BE"/>
    <w:rsid w:val="00883C51"/>
    <w:rsid w:val="00883D73"/>
    <w:rsid w:val="00883DC7"/>
    <w:rsid w:val="008844E8"/>
    <w:rsid w:val="00884507"/>
    <w:rsid w:val="00884619"/>
    <w:rsid w:val="00884644"/>
    <w:rsid w:val="00884934"/>
    <w:rsid w:val="0088493E"/>
    <w:rsid w:val="00884971"/>
    <w:rsid w:val="00884BF2"/>
    <w:rsid w:val="00884E69"/>
    <w:rsid w:val="00885099"/>
    <w:rsid w:val="00885116"/>
    <w:rsid w:val="00885276"/>
    <w:rsid w:val="008853B0"/>
    <w:rsid w:val="008854D8"/>
    <w:rsid w:val="008854DF"/>
    <w:rsid w:val="00885539"/>
    <w:rsid w:val="0088554A"/>
    <w:rsid w:val="008856BC"/>
    <w:rsid w:val="00885776"/>
    <w:rsid w:val="00885783"/>
    <w:rsid w:val="008858F5"/>
    <w:rsid w:val="00885B6D"/>
    <w:rsid w:val="00885E18"/>
    <w:rsid w:val="00885E56"/>
    <w:rsid w:val="00885EBD"/>
    <w:rsid w:val="008861B8"/>
    <w:rsid w:val="00886255"/>
    <w:rsid w:val="00886528"/>
    <w:rsid w:val="00886676"/>
    <w:rsid w:val="008866CD"/>
    <w:rsid w:val="008866EB"/>
    <w:rsid w:val="00886956"/>
    <w:rsid w:val="00886966"/>
    <w:rsid w:val="00886988"/>
    <w:rsid w:val="008869AD"/>
    <w:rsid w:val="00886A1B"/>
    <w:rsid w:val="00886BF7"/>
    <w:rsid w:val="00886CD5"/>
    <w:rsid w:val="00886D17"/>
    <w:rsid w:val="008870C4"/>
    <w:rsid w:val="00887160"/>
    <w:rsid w:val="008871F3"/>
    <w:rsid w:val="008872A6"/>
    <w:rsid w:val="008872C9"/>
    <w:rsid w:val="00887344"/>
    <w:rsid w:val="00887348"/>
    <w:rsid w:val="008876EC"/>
    <w:rsid w:val="00887855"/>
    <w:rsid w:val="00887C37"/>
    <w:rsid w:val="00887CCB"/>
    <w:rsid w:val="00887DA5"/>
    <w:rsid w:val="00887E25"/>
    <w:rsid w:val="00887E95"/>
    <w:rsid w:val="00887F4A"/>
    <w:rsid w:val="00887F87"/>
    <w:rsid w:val="00890028"/>
    <w:rsid w:val="00890259"/>
    <w:rsid w:val="0089033C"/>
    <w:rsid w:val="0089036A"/>
    <w:rsid w:val="008904FA"/>
    <w:rsid w:val="0089080A"/>
    <w:rsid w:val="00890945"/>
    <w:rsid w:val="00890BE7"/>
    <w:rsid w:val="00890ED7"/>
    <w:rsid w:val="00890F27"/>
    <w:rsid w:val="00891304"/>
    <w:rsid w:val="0089149B"/>
    <w:rsid w:val="008915B2"/>
    <w:rsid w:val="008920D4"/>
    <w:rsid w:val="008920EA"/>
    <w:rsid w:val="008920ED"/>
    <w:rsid w:val="0089260A"/>
    <w:rsid w:val="008926A9"/>
    <w:rsid w:val="00892998"/>
    <w:rsid w:val="00892AA4"/>
    <w:rsid w:val="00892B87"/>
    <w:rsid w:val="00892DE1"/>
    <w:rsid w:val="00892DEA"/>
    <w:rsid w:val="00892DF0"/>
    <w:rsid w:val="00892E2B"/>
    <w:rsid w:val="0089311C"/>
    <w:rsid w:val="008932E7"/>
    <w:rsid w:val="0089353E"/>
    <w:rsid w:val="008937C2"/>
    <w:rsid w:val="00893801"/>
    <w:rsid w:val="00893891"/>
    <w:rsid w:val="008938BC"/>
    <w:rsid w:val="00893C78"/>
    <w:rsid w:val="00893C7A"/>
    <w:rsid w:val="00893D79"/>
    <w:rsid w:val="00893DE5"/>
    <w:rsid w:val="00893E4F"/>
    <w:rsid w:val="00893F41"/>
    <w:rsid w:val="00894022"/>
    <w:rsid w:val="00894483"/>
    <w:rsid w:val="00894619"/>
    <w:rsid w:val="008946F4"/>
    <w:rsid w:val="0089471A"/>
    <w:rsid w:val="0089475F"/>
    <w:rsid w:val="008948E3"/>
    <w:rsid w:val="00894908"/>
    <w:rsid w:val="00894AD8"/>
    <w:rsid w:val="00894C37"/>
    <w:rsid w:val="00894E6D"/>
    <w:rsid w:val="008951CD"/>
    <w:rsid w:val="00895264"/>
    <w:rsid w:val="00895387"/>
    <w:rsid w:val="00895478"/>
    <w:rsid w:val="00895504"/>
    <w:rsid w:val="00895624"/>
    <w:rsid w:val="00895680"/>
    <w:rsid w:val="008956BE"/>
    <w:rsid w:val="00895A72"/>
    <w:rsid w:val="00895BDF"/>
    <w:rsid w:val="00895C43"/>
    <w:rsid w:val="00895E72"/>
    <w:rsid w:val="00895FEB"/>
    <w:rsid w:val="00896280"/>
    <w:rsid w:val="008963E3"/>
    <w:rsid w:val="0089648D"/>
    <w:rsid w:val="008964E8"/>
    <w:rsid w:val="0089654B"/>
    <w:rsid w:val="008968B2"/>
    <w:rsid w:val="008969AC"/>
    <w:rsid w:val="00896A8B"/>
    <w:rsid w:val="00896BF2"/>
    <w:rsid w:val="00897044"/>
    <w:rsid w:val="00897228"/>
    <w:rsid w:val="00897935"/>
    <w:rsid w:val="00897C21"/>
    <w:rsid w:val="008A0016"/>
    <w:rsid w:val="008A00AD"/>
    <w:rsid w:val="008A01D1"/>
    <w:rsid w:val="008A01EC"/>
    <w:rsid w:val="008A03E0"/>
    <w:rsid w:val="008A05D8"/>
    <w:rsid w:val="008A0AB8"/>
    <w:rsid w:val="008A0B7D"/>
    <w:rsid w:val="008A0D2C"/>
    <w:rsid w:val="008A0E4D"/>
    <w:rsid w:val="008A0E74"/>
    <w:rsid w:val="008A0ED0"/>
    <w:rsid w:val="008A0FC0"/>
    <w:rsid w:val="008A1193"/>
    <w:rsid w:val="008A12A2"/>
    <w:rsid w:val="008A15F8"/>
    <w:rsid w:val="008A1646"/>
    <w:rsid w:val="008A16CB"/>
    <w:rsid w:val="008A1792"/>
    <w:rsid w:val="008A18C6"/>
    <w:rsid w:val="008A19CB"/>
    <w:rsid w:val="008A20AA"/>
    <w:rsid w:val="008A21B4"/>
    <w:rsid w:val="008A2276"/>
    <w:rsid w:val="008A27F7"/>
    <w:rsid w:val="008A2A4F"/>
    <w:rsid w:val="008A2AAF"/>
    <w:rsid w:val="008A2E6B"/>
    <w:rsid w:val="008A2F7C"/>
    <w:rsid w:val="008A32BA"/>
    <w:rsid w:val="008A3347"/>
    <w:rsid w:val="008A34DA"/>
    <w:rsid w:val="008A35F1"/>
    <w:rsid w:val="008A36AD"/>
    <w:rsid w:val="008A377F"/>
    <w:rsid w:val="008A3A90"/>
    <w:rsid w:val="008A3C2C"/>
    <w:rsid w:val="008A3F34"/>
    <w:rsid w:val="008A412B"/>
    <w:rsid w:val="008A4439"/>
    <w:rsid w:val="008A4907"/>
    <w:rsid w:val="008A4E95"/>
    <w:rsid w:val="008A5186"/>
    <w:rsid w:val="008A519E"/>
    <w:rsid w:val="008A5270"/>
    <w:rsid w:val="008A533D"/>
    <w:rsid w:val="008A54E7"/>
    <w:rsid w:val="008A57A5"/>
    <w:rsid w:val="008A57DC"/>
    <w:rsid w:val="008A595F"/>
    <w:rsid w:val="008A5AF5"/>
    <w:rsid w:val="008A5F55"/>
    <w:rsid w:val="008A5FEF"/>
    <w:rsid w:val="008A61F4"/>
    <w:rsid w:val="008A65C8"/>
    <w:rsid w:val="008A6804"/>
    <w:rsid w:val="008A6A3A"/>
    <w:rsid w:val="008A6A5A"/>
    <w:rsid w:val="008A6A9B"/>
    <w:rsid w:val="008A6B6B"/>
    <w:rsid w:val="008A6CCB"/>
    <w:rsid w:val="008A6E97"/>
    <w:rsid w:val="008A6FA7"/>
    <w:rsid w:val="008A7074"/>
    <w:rsid w:val="008A7189"/>
    <w:rsid w:val="008A7342"/>
    <w:rsid w:val="008A751F"/>
    <w:rsid w:val="008A7591"/>
    <w:rsid w:val="008A7681"/>
    <w:rsid w:val="008A7760"/>
    <w:rsid w:val="008A77DD"/>
    <w:rsid w:val="008A7922"/>
    <w:rsid w:val="008A7BB8"/>
    <w:rsid w:val="008A7C6A"/>
    <w:rsid w:val="008B018B"/>
    <w:rsid w:val="008B02FF"/>
    <w:rsid w:val="008B04BF"/>
    <w:rsid w:val="008B056B"/>
    <w:rsid w:val="008B0B2E"/>
    <w:rsid w:val="008B0C38"/>
    <w:rsid w:val="008B1068"/>
    <w:rsid w:val="008B12C8"/>
    <w:rsid w:val="008B136D"/>
    <w:rsid w:val="008B13C9"/>
    <w:rsid w:val="008B13DB"/>
    <w:rsid w:val="008B140A"/>
    <w:rsid w:val="008B1652"/>
    <w:rsid w:val="008B1685"/>
    <w:rsid w:val="008B168B"/>
    <w:rsid w:val="008B1703"/>
    <w:rsid w:val="008B17AA"/>
    <w:rsid w:val="008B19A7"/>
    <w:rsid w:val="008B1A30"/>
    <w:rsid w:val="008B1A66"/>
    <w:rsid w:val="008B1AD6"/>
    <w:rsid w:val="008B1AE5"/>
    <w:rsid w:val="008B1F15"/>
    <w:rsid w:val="008B20BF"/>
    <w:rsid w:val="008B21DB"/>
    <w:rsid w:val="008B250E"/>
    <w:rsid w:val="008B2890"/>
    <w:rsid w:val="008B2AEA"/>
    <w:rsid w:val="008B2B42"/>
    <w:rsid w:val="008B3732"/>
    <w:rsid w:val="008B39FA"/>
    <w:rsid w:val="008B3A35"/>
    <w:rsid w:val="008B3AFA"/>
    <w:rsid w:val="008B3EDB"/>
    <w:rsid w:val="008B4139"/>
    <w:rsid w:val="008B4A5C"/>
    <w:rsid w:val="008B4D55"/>
    <w:rsid w:val="008B50F5"/>
    <w:rsid w:val="008B5A33"/>
    <w:rsid w:val="008B5ADF"/>
    <w:rsid w:val="008B5F91"/>
    <w:rsid w:val="008B6256"/>
    <w:rsid w:val="008B67F8"/>
    <w:rsid w:val="008B6A2C"/>
    <w:rsid w:val="008B716C"/>
    <w:rsid w:val="008B7401"/>
    <w:rsid w:val="008B75DF"/>
    <w:rsid w:val="008B7623"/>
    <w:rsid w:val="008B7751"/>
    <w:rsid w:val="008B78D1"/>
    <w:rsid w:val="008B7922"/>
    <w:rsid w:val="008B7A9B"/>
    <w:rsid w:val="008B7CE8"/>
    <w:rsid w:val="008B7DC8"/>
    <w:rsid w:val="008B7E10"/>
    <w:rsid w:val="008C00CA"/>
    <w:rsid w:val="008C01DC"/>
    <w:rsid w:val="008C041A"/>
    <w:rsid w:val="008C0457"/>
    <w:rsid w:val="008C04BA"/>
    <w:rsid w:val="008C06BB"/>
    <w:rsid w:val="008C098B"/>
    <w:rsid w:val="008C0CAF"/>
    <w:rsid w:val="008C0E6F"/>
    <w:rsid w:val="008C0EC7"/>
    <w:rsid w:val="008C0F2F"/>
    <w:rsid w:val="008C1161"/>
    <w:rsid w:val="008C1598"/>
    <w:rsid w:val="008C1793"/>
    <w:rsid w:val="008C1AD7"/>
    <w:rsid w:val="008C1B8F"/>
    <w:rsid w:val="008C1E98"/>
    <w:rsid w:val="008C2168"/>
    <w:rsid w:val="008C217C"/>
    <w:rsid w:val="008C2331"/>
    <w:rsid w:val="008C2397"/>
    <w:rsid w:val="008C25A5"/>
    <w:rsid w:val="008C25FB"/>
    <w:rsid w:val="008C2693"/>
    <w:rsid w:val="008C26BC"/>
    <w:rsid w:val="008C26F1"/>
    <w:rsid w:val="008C288D"/>
    <w:rsid w:val="008C28F1"/>
    <w:rsid w:val="008C2B16"/>
    <w:rsid w:val="008C2C11"/>
    <w:rsid w:val="008C2C61"/>
    <w:rsid w:val="008C3224"/>
    <w:rsid w:val="008C33BB"/>
    <w:rsid w:val="008C34C6"/>
    <w:rsid w:val="008C369F"/>
    <w:rsid w:val="008C394E"/>
    <w:rsid w:val="008C3C57"/>
    <w:rsid w:val="008C3CAC"/>
    <w:rsid w:val="008C403B"/>
    <w:rsid w:val="008C411B"/>
    <w:rsid w:val="008C43F4"/>
    <w:rsid w:val="008C46C4"/>
    <w:rsid w:val="008C46E9"/>
    <w:rsid w:val="008C4749"/>
    <w:rsid w:val="008C4808"/>
    <w:rsid w:val="008C4950"/>
    <w:rsid w:val="008C4B2C"/>
    <w:rsid w:val="008C4B66"/>
    <w:rsid w:val="008C4E16"/>
    <w:rsid w:val="008C4ED2"/>
    <w:rsid w:val="008C4F01"/>
    <w:rsid w:val="008C5340"/>
    <w:rsid w:val="008C5576"/>
    <w:rsid w:val="008C59AD"/>
    <w:rsid w:val="008C5A89"/>
    <w:rsid w:val="008C5B99"/>
    <w:rsid w:val="008C5BFF"/>
    <w:rsid w:val="008C5C24"/>
    <w:rsid w:val="008C5DF7"/>
    <w:rsid w:val="008C5F38"/>
    <w:rsid w:val="008C61FB"/>
    <w:rsid w:val="008C655D"/>
    <w:rsid w:val="008C6570"/>
    <w:rsid w:val="008C6641"/>
    <w:rsid w:val="008C6AE5"/>
    <w:rsid w:val="008C6BD4"/>
    <w:rsid w:val="008C6F76"/>
    <w:rsid w:val="008C71A4"/>
    <w:rsid w:val="008C7322"/>
    <w:rsid w:val="008C7516"/>
    <w:rsid w:val="008C760D"/>
    <w:rsid w:val="008C7738"/>
    <w:rsid w:val="008C7945"/>
    <w:rsid w:val="008C7BA6"/>
    <w:rsid w:val="008C7F8A"/>
    <w:rsid w:val="008C7FED"/>
    <w:rsid w:val="008D0068"/>
    <w:rsid w:val="008D02F3"/>
    <w:rsid w:val="008D0453"/>
    <w:rsid w:val="008D05C3"/>
    <w:rsid w:val="008D05CE"/>
    <w:rsid w:val="008D0720"/>
    <w:rsid w:val="008D085D"/>
    <w:rsid w:val="008D08EB"/>
    <w:rsid w:val="008D0CE9"/>
    <w:rsid w:val="008D0D49"/>
    <w:rsid w:val="008D0DF8"/>
    <w:rsid w:val="008D0F03"/>
    <w:rsid w:val="008D1001"/>
    <w:rsid w:val="008D1123"/>
    <w:rsid w:val="008D17D0"/>
    <w:rsid w:val="008D1879"/>
    <w:rsid w:val="008D18ED"/>
    <w:rsid w:val="008D19B6"/>
    <w:rsid w:val="008D1D19"/>
    <w:rsid w:val="008D1EEA"/>
    <w:rsid w:val="008D1F75"/>
    <w:rsid w:val="008D2181"/>
    <w:rsid w:val="008D2EE4"/>
    <w:rsid w:val="008D31C1"/>
    <w:rsid w:val="008D34AE"/>
    <w:rsid w:val="008D36BF"/>
    <w:rsid w:val="008D3887"/>
    <w:rsid w:val="008D39EB"/>
    <w:rsid w:val="008D3D87"/>
    <w:rsid w:val="008D3E4F"/>
    <w:rsid w:val="008D3E7B"/>
    <w:rsid w:val="008D3E9A"/>
    <w:rsid w:val="008D3F8D"/>
    <w:rsid w:val="008D4127"/>
    <w:rsid w:val="008D417D"/>
    <w:rsid w:val="008D468F"/>
    <w:rsid w:val="008D48EA"/>
    <w:rsid w:val="008D48FF"/>
    <w:rsid w:val="008D4A71"/>
    <w:rsid w:val="008D4BC3"/>
    <w:rsid w:val="008D4C4F"/>
    <w:rsid w:val="008D4D27"/>
    <w:rsid w:val="008D4DF1"/>
    <w:rsid w:val="008D4FA6"/>
    <w:rsid w:val="008D5033"/>
    <w:rsid w:val="008D517D"/>
    <w:rsid w:val="008D522C"/>
    <w:rsid w:val="008D547E"/>
    <w:rsid w:val="008D5629"/>
    <w:rsid w:val="008D568D"/>
    <w:rsid w:val="008D56C5"/>
    <w:rsid w:val="008D583E"/>
    <w:rsid w:val="008D6802"/>
    <w:rsid w:val="008D697E"/>
    <w:rsid w:val="008D6C21"/>
    <w:rsid w:val="008D6DB4"/>
    <w:rsid w:val="008D6ECE"/>
    <w:rsid w:val="008D6FE2"/>
    <w:rsid w:val="008D70CA"/>
    <w:rsid w:val="008D70E6"/>
    <w:rsid w:val="008D7162"/>
    <w:rsid w:val="008D7661"/>
    <w:rsid w:val="008D7814"/>
    <w:rsid w:val="008D79B6"/>
    <w:rsid w:val="008D7AC3"/>
    <w:rsid w:val="008D7CA2"/>
    <w:rsid w:val="008E00C9"/>
    <w:rsid w:val="008E014E"/>
    <w:rsid w:val="008E01D4"/>
    <w:rsid w:val="008E0232"/>
    <w:rsid w:val="008E0252"/>
    <w:rsid w:val="008E05DF"/>
    <w:rsid w:val="008E076E"/>
    <w:rsid w:val="008E093A"/>
    <w:rsid w:val="008E099D"/>
    <w:rsid w:val="008E0D1D"/>
    <w:rsid w:val="008E0D5B"/>
    <w:rsid w:val="008E120F"/>
    <w:rsid w:val="008E13B4"/>
    <w:rsid w:val="008E1571"/>
    <w:rsid w:val="008E1F3B"/>
    <w:rsid w:val="008E2160"/>
    <w:rsid w:val="008E25F2"/>
    <w:rsid w:val="008E297E"/>
    <w:rsid w:val="008E2CA8"/>
    <w:rsid w:val="008E2EDF"/>
    <w:rsid w:val="008E37BE"/>
    <w:rsid w:val="008E37D5"/>
    <w:rsid w:val="008E39A9"/>
    <w:rsid w:val="008E39B4"/>
    <w:rsid w:val="008E3AF8"/>
    <w:rsid w:val="008E3BA5"/>
    <w:rsid w:val="008E3D37"/>
    <w:rsid w:val="008E434E"/>
    <w:rsid w:val="008E4475"/>
    <w:rsid w:val="008E44B3"/>
    <w:rsid w:val="008E4782"/>
    <w:rsid w:val="008E4791"/>
    <w:rsid w:val="008E4A2C"/>
    <w:rsid w:val="008E4AC6"/>
    <w:rsid w:val="008E4C58"/>
    <w:rsid w:val="008E4CC9"/>
    <w:rsid w:val="008E4DC4"/>
    <w:rsid w:val="008E4DC5"/>
    <w:rsid w:val="008E4F9F"/>
    <w:rsid w:val="008E501B"/>
    <w:rsid w:val="008E5047"/>
    <w:rsid w:val="008E5794"/>
    <w:rsid w:val="008E57D0"/>
    <w:rsid w:val="008E5CB2"/>
    <w:rsid w:val="008E5D62"/>
    <w:rsid w:val="008E5DB4"/>
    <w:rsid w:val="008E5E12"/>
    <w:rsid w:val="008E5E31"/>
    <w:rsid w:val="008E638B"/>
    <w:rsid w:val="008E6581"/>
    <w:rsid w:val="008E6823"/>
    <w:rsid w:val="008E6855"/>
    <w:rsid w:val="008E68FA"/>
    <w:rsid w:val="008E69B3"/>
    <w:rsid w:val="008E6CD9"/>
    <w:rsid w:val="008E6EA3"/>
    <w:rsid w:val="008E6EAE"/>
    <w:rsid w:val="008E6F1F"/>
    <w:rsid w:val="008E7072"/>
    <w:rsid w:val="008E756A"/>
    <w:rsid w:val="008E77DB"/>
    <w:rsid w:val="008E77EB"/>
    <w:rsid w:val="008E7929"/>
    <w:rsid w:val="008E7955"/>
    <w:rsid w:val="008E79E0"/>
    <w:rsid w:val="008E7A8B"/>
    <w:rsid w:val="008E7A9A"/>
    <w:rsid w:val="008E7BA4"/>
    <w:rsid w:val="008E7D8F"/>
    <w:rsid w:val="008E7EC9"/>
    <w:rsid w:val="008E7F89"/>
    <w:rsid w:val="008F0089"/>
    <w:rsid w:val="008F02A4"/>
    <w:rsid w:val="008F0363"/>
    <w:rsid w:val="008F0522"/>
    <w:rsid w:val="008F0A1D"/>
    <w:rsid w:val="008F0A84"/>
    <w:rsid w:val="008F0E9C"/>
    <w:rsid w:val="008F0FC6"/>
    <w:rsid w:val="008F11D2"/>
    <w:rsid w:val="008F123E"/>
    <w:rsid w:val="008F1269"/>
    <w:rsid w:val="008F14FF"/>
    <w:rsid w:val="008F1501"/>
    <w:rsid w:val="008F1591"/>
    <w:rsid w:val="008F1AC2"/>
    <w:rsid w:val="008F1C9D"/>
    <w:rsid w:val="008F1DAF"/>
    <w:rsid w:val="008F1FF7"/>
    <w:rsid w:val="008F2311"/>
    <w:rsid w:val="008F235D"/>
    <w:rsid w:val="008F2622"/>
    <w:rsid w:val="008F267C"/>
    <w:rsid w:val="008F274A"/>
    <w:rsid w:val="008F274E"/>
    <w:rsid w:val="008F2A70"/>
    <w:rsid w:val="008F2A9B"/>
    <w:rsid w:val="008F2D77"/>
    <w:rsid w:val="008F2EC9"/>
    <w:rsid w:val="008F300A"/>
    <w:rsid w:val="008F3209"/>
    <w:rsid w:val="008F3235"/>
    <w:rsid w:val="008F32BF"/>
    <w:rsid w:val="008F3308"/>
    <w:rsid w:val="008F330E"/>
    <w:rsid w:val="008F33E5"/>
    <w:rsid w:val="008F33E8"/>
    <w:rsid w:val="008F3541"/>
    <w:rsid w:val="008F36F7"/>
    <w:rsid w:val="008F3815"/>
    <w:rsid w:val="008F3835"/>
    <w:rsid w:val="008F3DCC"/>
    <w:rsid w:val="008F3DE9"/>
    <w:rsid w:val="008F3FDF"/>
    <w:rsid w:val="008F461B"/>
    <w:rsid w:val="008F4672"/>
    <w:rsid w:val="008F4932"/>
    <w:rsid w:val="008F494F"/>
    <w:rsid w:val="008F4BE1"/>
    <w:rsid w:val="008F5104"/>
    <w:rsid w:val="008F531B"/>
    <w:rsid w:val="008F549E"/>
    <w:rsid w:val="008F551E"/>
    <w:rsid w:val="008F5534"/>
    <w:rsid w:val="008F5548"/>
    <w:rsid w:val="008F55BE"/>
    <w:rsid w:val="008F566E"/>
    <w:rsid w:val="008F61FA"/>
    <w:rsid w:val="008F6634"/>
    <w:rsid w:val="008F6750"/>
    <w:rsid w:val="008F6899"/>
    <w:rsid w:val="008F68F5"/>
    <w:rsid w:val="008F6A4C"/>
    <w:rsid w:val="008F7144"/>
    <w:rsid w:val="008F7254"/>
    <w:rsid w:val="008F72B4"/>
    <w:rsid w:val="008F746C"/>
    <w:rsid w:val="008F7590"/>
    <w:rsid w:val="008F766B"/>
    <w:rsid w:val="008F7B87"/>
    <w:rsid w:val="008F7EB1"/>
    <w:rsid w:val="009000CC"/>
    <w:rsid w:val="0090016A"/>
    <w:rsid w:val="0090070D"/>
    <w:rsid w:val="00900B86"/>
    <w:rsid w:val="00900BA3"/>
    <w:rsid w:val="00900E79"/>
    <w:rsid w:val="00900F1C"/>
    <w:rsid w:val="0090126A"/>
    <w:rsid w:val="0090148A"/>
    <w:rsid w:val="00901515"/>
    <w:rsid w:val="009015A6"/>
    <w:rsid w:val="0090160A"/>
    <w:rsid w:val="0090177F"/>
    <w:rsid w:val="009018E3"/>
    <w:rsid w:val="00901B10"/>
    <w:rsid w:val="00901B85"/>
    <w:rsid w:val="00901E5C"/>
    <w:rsid w:val="00902277"/>
    <w:rsid w:val="00902469"/>
    <w:rsid w:val="009029BE"/>
    <w:rsid w:val="00902B5B"/>
    <w:rsid w:val="00902BAB"/>
    <w:rsid w:val="0090306C"/>
    <w:rsid w:val="009032F8"/>
    <w:rsid w:val="009034A8"/>
    <w:rsid w:val="0090354D"/>
    <w:rsid w:val="00903633"/>
    <w:rsid w:val="00903780"/>
    <w:rsid w:val="009037F7"/>
    <w:rsid w:val="00903D43"/>
    <w:rsid w:val="00903E30"/>
    <w:rsid w:val="009044A6"/>
    <w:rsid w:val="00904605"/>
    <w:rsid w:val="0090460B"/>
    <w:rsid w:val="009048D3"/>
    <w:rsid w:val="00904B64"/>
    <w:rsid w:val="00904C47"/>
    <w:rsid w:val="00904DA6"/>
    <w:rsid w:val="00904EDB"/>
    <w:rsid w:val="009052C4"/>
    <w:rsid w:val="009052E7"/>
    <w:rsid w:val="00905351"/>
    <w:rsid w:val="0090543A"/>
    <w:rsid w:val="009054AB"/>
    <w:rsid w:val="009056C0"/>
    <w:rsid w:val="0090575B"/>
    <w:rsid w:val="00905A61"/>
    <w:rsid w:val="00905B6F"/>
    <w:rsid w:val="00905BF6"/>
    <w:rsid w:val="00905D09"/>
    <w:rsid w:val="00905D4D"/>
    <w:rsid w:val="00905F69"/>
    <w:rsid w:val="0090605F"/>
    <w:rsid w:val="0090615A"/>
    <w:rsid w:val="00906202"/>
    <w:rsid w:val="00906622"/>
    <w:rsid w:val="00906745"/>
    <w:rsid w:val="009068D9"/>
    <w:rsid w:val="00906A5B"/>
    <w:rsid w:val="00906BF9"/>
    <w:rsid w:val="00906F8E"/>
    <w:rsid w:val="00906FC5"/>
    <w:rsid w:val="0090727A"/>
    <w:rsid w:val="00907422"/>
    <w:rsid w:val="009075C0"/>
    <w:rsid w:val="00907619"/>
    <w:rsid w:val="00907784"/>
    <w:rsid w:val="00907795"/>
    <w:rsid w:val="009079D7"/>
    <w:rsid w:val="00907A5E"/>
    <w:rsid w:val="00907A67"/>
    <w:rsid w:val="00907AE8"/>
    <w:rsid w:val="00907CC6"/>
    <w:rsid w:val="00907DAE"/>
    <w:rsid w:val="00907ED6"/>
    <w:rsid w:val="00910472"/>
    <w:rsid w:val="00910B19"/>
    <w:rsid w:val="00910DDE"/>
    <w:rsid w:val="00911045"/>
    <w:rsid w:val="009111AE"/>
    <w:rsid w:val="009111B3"/>
    <w:rsid w:val="009114AB"/>
    <w:rsid w:val="009115C6"/>
    <w:rsid w:val="00911629"/>
    <w:rsid w:val="00911707"/>
    <w:rsid w:val="00911771"/>
    <w:rsid w:val="00911962"/>
    <w:rsid w:val="009119D6"/>
    <w:rsid w:val="00911D79"/>
    <w:rsid w:val="00911E1F"/>
    <w:rsid w:val="0091204E"/>
    <w:rsid w:val="0091218D"/>
    <w:rsid w:val="009121B5"/>
    <w:rsid w:val="0091220A"/>
    <w:rsid w:val="009123BD"/>
    <w:rsid w:val="009123C4"/>
    <w:rsid w:val="009125C8"/>
    <w:rsid w:val="0091265B"/>
    <w:rsid w:val="0091278A"/>
    <w:rsid w:val="009128F2"/>
    <w:rsid w:val="0091292B"/>
    <w:rsid w:val="00912938"/>
    <w:rsid w:val="00912AF6"/>
    <w:rsid w:val="009133E8"/>
    <w:rsid w:val="009137D7"/>
    <w:rsid w:val="00913FBE"/>
    <w:rsid w:val="00914035"/>
    <w:rsid w:val="009140A8"/>
    <w:rsid w:val="0091418C"/>
    <w:rsid w:val="00914294"/>
    <w:rsid w:val="00914327"/>
    <w:rsid w:val="0091454B"/>
    <w:rsid w:val="009146DB"/>
    <w:rsid w:val="00914A49"/>
    <w:rsid w:val="00914B87"/>
    <w:rsid w:val="00914EA9"/>
    <w:rsid w:val="0091504E"/>
    <w:rsid w:val="00915057"/>
    <w:rsid w:val="009153F4"/>
    <w:rsid w:val="00915431"/>
    <w:rsid w:val="00915897"/>
    <w:rsid w:val="009158CA"/>
    <w:rsid w:val="009158D8"/>
    <w:rsid w:val="009158DB"/>
    <w:rsid w:val="0091590A"/>
    <w:rsid w:val="00915B98"/>
    <w:rsid w:val="00915BC0"/>
    <w:rsid w:val="00915C3E"/>
    <w:rsid w:val="00915C91"/>
    <w:rsid w:val="00915DAD"/>
    <w:rsid w:val="00915DB0"/>
    <w:rsid w:val="00915EC0"/>
    <w:rsid w:val="00915ED6"/>
    <w:rsid w:val="00915FAF"/>
    <w:rsid w:val="009161A1"/>
    <w:rsid w:val="00916394"/>
    <w:rsid w:val="009163E2"/>
    <w:rsid w:val="009167CC"/>
    <w:rsid w:val="009167F9"/>
    <w:rsid w:val="00917437"/>
    <w:rsid w:val="0091780F"/>
    <w:rsid w:val="009179D7"/>
    <w:rsid w:val="009179DF"/>
    <w:rsid w:val="00917AC4"/>
    <w:rsid w:val="00917D85"/>
    <w:rsid w:val="0092014D"/>
    <w:rsid w:val="0092027A"/>
    <w:rsid w:val="00920707"/>
    <w:rsid w:val="00920890"/>
    <w:rsid w:val="00920B52"/>
    <w:rsid w:val="00920C37"/>
    <w:rsid w:val="00920CFB"/>
    <w:rsid w:val="00920D3F"/>
    <w:rsid w:val="00920F22"/>
    <w:rsid w:val="00921060"/>
    <w:rsid w:val="009211EB"/>
    <w:rsid w:val="009217F4"/>
    <w:rsid w:val="0092186A"/>
    <w:rsid w:val="00921992"/>
    <w:rsid w:val="00921999"/>
    <w:rsid w:val="00921B1F"/>
    <w:rsid w:val="00921C44"/>
    <w:rsid w:val="00921D51"/>
    <w:rsid w:val="00921E56"/>
    <w:rsid w:val="00921E91"/>
    <w:rsid w:val="00922098"/>
    <w:rsid w:val="00922156"/>
    <w:rsid w:val="0092216F"/>
    <w:rsid w:val="009222E6"/>
    <w:rsid w:val="00922415"/>
    <w:rsid w:val="0092248C"/>
    <w:rsid w:val="00922639"/>
    <w:rsid w:val="0092268C"/>
    <w:rsid w:val="0092286D"/>
    <w:rsid w:val="00922CC6"/>
    <w:rsid w:val="00922D6D"/>
    <w:rsid w:val="00922FAC"/>
    <w:rsid w:val="009232E0"/>
    <w:rsid w:val="00923317"/>
    <w:rsid w:val="00923328"/>
    <w:rsid w:val="0092348F"/>
    <w:rsid w:val="0092352E"/>
    <w:rsid w:val="00923649"/>
    <w:rsid w:val="009236C3"/>
    <w:rsid w:val="009237E2"/>
    <w:rsid w:val="009238F7"/>
    <w:rsid w:val="00923946"/>
    <w:rsid w:val="00923AC5"/>
    <w:rsid w:val="00923BCB"/>
    <w:rsid w:val="00923BE6"/>
    <w:rsid w:val="00923DAC"/>
    <w:rsid w:val="00923FCA"/>
    <w:rsid w:val="00923FD6"/>
    <w:rsid w:val="00924177"/>
    <w:rsid w:val="00924197"/>
    <w:rsid w:val="00924233"/>
    <w:rsid w:val="009243A0"/>
    <w:rsid w:val="0092444D"/>
    <w:rsid w:val="009245C1"/>
    <w:rsid w:val="0092461C"/>
    <w:rsid w:val="0092475E"/>
    <w:rsid w:val="0092493B"/>
    <w:rsid w:val="00924B1C"/>
    <w:rsid w:val="00924DA9"/>
    <w:rsid w:val="00924E75"/>
    <w:rsid w:val="00924F6E"/>
    <w:rsid w:val="00925081"/>
    <w:rsid w:val="009251A4"/>
    <w:rsid w:val="009251AF"/>
    <w:rsid w:val="00925249"/>
    <w:rsid w:val="0092552F"/>
    <w:rsid w:val="009258A8"/>
    <w:rsid w:val="009263D1"/>
    <w:rsid w:val="009264B2"/>
    <w:rsid w:val="0092662D"/>
    <w:rsid w:val="00926641"/>
    <w:rsid w:val="00926675"/>
    <w:rsid w:val="00926F3A"/>
    <w:rsid w:val="00927209"/>
    <w:rsid w:val="00927236"/>
    <w:rsid w:val="0092736B"/>
    <w:rsid w:val="009273B8"/>
    <w:rsid w:val="00927456"/>
    <w:rsid w:val="009274A2"/>
    <w:rsid w:val="00927832"/>
    <w:rsid w:val="00927B97"/>
    <w:rsid w:val="00927E94"/>
    <w:rsid w:val="00927F99"/>
    <w:rsid w:val="00930155"/>
    <w:rsid w:val="00930263"/>
    <w:rsid w:val="009307D4"/>
    <w:rsid w:val="00930831"/>
    <w:rsid w:val="009308E6"/>
    <w:rsid w:val="00930BBF"/>
    <w:rsid w:val="00930C12"/>
    <w:rsid w:val="00930DCB"/>
    <w:rsid w:val="00930E47"/>
    <w:rsid w:val="00930FF1"/>
    <w:rsid w:val="00931084"/>
    <w:rsid w:val="009313D6"/>
    <w:rsid w:val="009314CD"/>
    <w:rsid w:val="00931542"/>
    <w:rsid w:val="00931561"/>
    <w:rsid w:val="00931944"/>
    <w:rsid w:val="00931B88"/>
    <w:rsid w:val="00931DEC"/>
    <w:rsid w:val="00932229"/>
    <w:rsid w:val="00932338"/>
    <w:rsid w:val="009323C2"/>
    <w:rsid w:val="00932415"/>
    <w:rsid w:val="00932644"/>
    <w:rsid w:val="009327F6"/>
    <w:rsid w:val="00932946"/>
    <w:rsid w:val="00932975"/>
    <w:rsid w:val="00932AB2"/>
    <w:rsid w:val="00932AC3"/>
    <w:rsid w:val="00932D42"/>
    <w:rsid w:val="00932D49"/>
    <w:rsid w:val="00932DC1"/>
    <w:rsid w:val="00932F0A"/>
    <w:rsid w:val="009331DA"/>
    <w:rsid w:val="00933227"/>
    <w:rsid w:val="00933283"/>
    <w:rsid w:val="009333CD"/>
    <w:rsid w:val="009333F6"/>
    <w:rsid w:val="009335AA"/>
    <w:rsid w:val="009336BC"/>
    <w:rsid w:val="00933778"/>
    <w:rsid w:val="00933938"/>
    <w:rsid w:val="009339AD"/>
    <w:rsid w:val="00933B65"/>
    <w:rsid w:val="0093491E"/>
    <w:rsid w:val="00934930"/>
    <w:rsid w:val="009349CF"/>
    <w:rsid w:val="009349DC"/>
    <w:rsid w:val="00934C79"/>
    <w:rsid w:val="00934D36"/>
    <w:rsid w:val="0093522A"/>
    <w:rsid w:val="00935307"/>
    <w:rsid w:val="009353DC"/>
    <w:rsid w:val="0093558C"/>
    <w:rsid w:val="009356BA"/>
    <w:rsid w:val="009357F9"/>
    <w:rsid w:val="009358D5"/>
    <w:rsid w:val="00935C3D"/>
    <w:rsid w:val="00935DF7"/>
    <w:rsid w:val="00936271"/>
    <w:rsid w:val="00936290"/>
    <w:rsid w:val="00936376"/>
    <w:rsid w:val="009363CC"/>
    <w:rsid w:val="0093679D"/>
    <w:rsid w:val="00936893"/>
    <w:rsid w:val="009368C8"/>
    <w:rsid w:val="00936A84"/>
    <w:rsid w:val="00936ADD"/>
    <w:rsid w:val="00936B33"/>
    <w:rsid w:val="00937088"/>
    <w:rsid w:val="00937165"/>
    <w:rsid w:val="009371BD"/>
    <w:rsid w:val="0093742E"/>
    <w:rsid w:val="00937566"/>
    <w:rsid w:val="0093766E"/>
    <w:rsid w:val="00937677"/>
    <w:rsid w:val="00937737"/>
    <w:rsid w:val="00937782"/>
    <w:rsid w:val="009378E9"/>
    <w:rsid w:val="00937C36"/>
    <w:rsid w:val="00937CB0"/>
    <w:rsid w:val="00937D2A"/>
    <w:rsid w:val="00937DDA"/>
    <w:rsid w:val="00937E6F"/>
    <w:rsid w:val="00940218"/>
    <w:rsid w:val="009402D2"/>
    <w:rsid w:val="00940883"/>
    <w:rsid w:val="00940936"/>
    <w:rsid w:val="00940A54"/>
    <w:rsid w:val="00940AED"/>
    <w:rsid w:val="00940AFF"/>
    <w:rsid w:val="00940C8A"/>
    <w:rsid w:val="00940CBF"/>
    <w:rsid w:val="00940E00"/>
    <w:rsid w:val="00940E86"/>
    <w:rsid w:val="00940FA4"/>
    <w:rsid w:val="00941192"/>
    <w:rsid w:val="00941303"/>
    <w:rsid w:val="0094131D"/>
    <w:rsid w:val="00941409"/>
    <w:rsid w:val="00941517"/>
    <w:rsid w:val="00941567"/>
    <w:rsid w:val="0094174E"/>
    <w:rsid w:val="009417BE"/>
    <w:rsid w:val="0094185B"/>
    <w:rsid w:val="0094190B"/>
    <w:rsid w:val="009419CE"/>
    <w:rsid w:val="00941A22"/>
    <w:rsid w:val="00941BCD"/>
    <w:rsid w:val="00941BE6"/>
    <w:rsid w:val="00941C9E"/>
    <w:rsid w:val="009422F0"/>
    <w:rsid w:val="0094232E"/>
    <w:rsid w:val="00942657"/>
    <w:rsid w:val="0094272F"/>
    <w:rsid w:val="00942A56"/>
    <w:rsid w:val="00942BA9"/>
    <w:rsid w:val="00942CA9"/>
    <w:rsid w:val="00942DEB"/>
    <w:rsid w:val="00942EEB"/>
    <w:rsid w:val="00942F13"/>
    <w:rsid w:val="0094352A"/>
    <w:rsid w:val="0094367D"/>
    <w:rsid w:val="009439BB"/>
    <w:rsid w:val="009439F4"/>
    <w:rsid w:val="00943B67"/>
    <w:rsid w:val="00943B6F"/>
    <w:rsid w:val="00943B8A"/>
    <w:rsid w:val="00943E0F"/>
    <w:rsid w:val="00943EB0"/>
    <w:rsid w:val="00943FDE"/>
    <w:rsid w:val="00944211"/>
    <w:rsid w:val="0094428C"/>
    <w:rsid w:val="00944303"/>
    <w:rsid w:val="009443C4"/>
    <w:rsid w:val="009445B6"/>
    <w:rsid w:val="009445BA"/>
    <w:rsid w:val="009448FD"/>
    <w:rsid w:val="009449BA"/>
    <w:rsid w:val="009449FE"/>
    <w:rsid w:val="00944AF9"/>
    <w:rsid w:val="00944B00"/>
    <w:rsid w:val="00944BFE"/>
    <w:rsid w:val="00944CFC"/>
    <w:rsid w:val="00944E64"/>
    <w:rsid w:val="00945138"/>
    <w:rsid w:val="009451BA"/>
    <w:rsid w:val="009453D6"/>
    <w:rsid w:val="009458ED"/>
    <w:rsid w:val="00945914"/>
    <w:rsid w:val="00945992"/>
    <w:rsid w:val="00945C90"/>
    <w:rsid w:val="00945CC9"/>
    <w:rsid w:val="00945DF1"/>
    <w:rsid w:val="00945E07"/>
    <w:rsid w:val="00945FA5"/>
    <w:rsid w:val="00946043"/>
    <w:rsid w:val="00946361"/>
    <w:rsid w:val="00946464"/>
    <w:rsid w:val="00946690"/>
    <w:rsid w:val="009467D1"/>
    <w:rsid w:val="009468FE"/>
    <w:rsid w:val="00946C1A"/>
    <w:rsid w:val="00946DBF"/>
    <w:rsid w:val="00946E2C"/>
    <w:rsid w:val="00946E45"/>
    <w:rsid w:val="00946EFA"/>
    <w:rsid w:val="00947668"/>
    <w:rsid w:val="009476B5"/>
    <w:rsid w:val="009478F9"/>
    <w:rsid w:val="00947BD6"/>
    <w:rsid w:val="00947D30"/>
    <w:rsid w:val="00947EAC"/>
    <w:rsid w:val="00950073"/>
    <w:rsid w:val="009500AB"/>
    <w:rsid w:val="00950151"/>
    <w:rsid w:val="00950245"/>
    <w:rsid w:val="009502BC"/>
    <w:rsid w:val="00950350"/>
    <w:rsid w:val="009503A9"/>
    <w:rsid w:val="0095045D"/>
    <w:rsid w:val="009504AA"/>
    <w:rsid w:val="009505C8"/>
    <w:rsid w:val="009506D5"/>
    <w:rsid w:val="009508C3"/>
    <w:rsid w:val="00950B05"/>
    <w:rsid w:val="00950D7F"/>
    <w:rsid w:val="00950E94"/>
    <w:rsid w:val="009510AE"/>
    <w:rsid w:val="009512E6"/>
    <w:rsid w:val="0095155B"/>
    <w:rsid w:val="009518A1"/>
    <w:rsid w:val="00951BDD"/>
    <w:rsid w:val="00951BF7"/>
    <w:rsid w:val="00951CBD"/>
    <w:rsid w:val="00951D2D"/>
    <w:rsid w:val="00951EF6"/>
    <w:rsid w:val="00952226"/>
    <w:rsid w:val="00952403"/>
    <w:rsid w:val="00952466"/>
    <w:rsid w:val="0095253B"/>
    <w:rsid w:val="009529CE"/>
    <w:rsid w:val="00952EA8"/>
    <w:rsid w:val="00953079"/>
    <w:rsid w:val="00953106"/>
    <w:rsid w:val="0095337E"/>
    <w:rsid w:val="009538B9"/>
    <w:rsid w:val="00953913"/>
    <w:rsid w:val="00953924"/>
    <w:rsid w:val="00953AAA"/>
    <w:rsid w:val="00953C4B"/>
    <w:rsid w:val="00953EE7"/>
    <w:rsid w:val="0095407F"/>
    <w:rsid w:val="00954218"/>
    <w:rsid w:val="009543EA"/>
    <w:rsid w:val="0095447A"/>
    <w:rsid w:val="0095466C"/>
    <w:rsid w:val="00954709"/>
    <w:rsid w:val="00954845"/>
    <w:rsid w:val="00954BE8"/>
    <w:rsid w:val="00954D68"/>
    <w:rsid w:val="009557D8"/>
    <w:rsid w:val="00955920"/>
    <w:rsid w:val="00955A50"/>
    <w:rsid w:val="00955B37"/>
    <w:rsid w:val="00955FFB"/>
    <w:rsid w:val="009560C4"/>
    <w:rsid w:val="00956292"/>
    <w:rsid w:val="00956643"/>
    <w:rsid w:val="009566B3"/>
    <w:rsid w:val="00956766"/>
    <w:rsid w:val="009568AD"/>
    <w:rsid w:val="00956A4E"/>
    <w:rsid w:val="00956A9B"/>
    <w:rsid w:val="00956D3C"/>
    <w:rsid w:val="00956D93"/>
    <w:rsid w:val="00956FCA"/>
    <w:rsid w:val="0095715B"/>
    <w:rsid w:val="009573D7"/>
    <w:rsid w:val="00957410"/>
    <w:rsid w:val="009574F2"/>
    <w:rsid w:val="00957552"/>
    <w:rsid w:val="00957782"/>
    <w:rsid w:val="009578D2"/>
    <w:rsid w:val="00957B03"/>
    <w:rsid w:val="00957CB1"/>
    <w:rsid w:val="00957DFB"/>
    <w:rsid w:val="0096009C"/>
    <w:rsid w:val="00960215"/>
    <w:rsid w:val="00960379"/>
    <w:rsid w:val="00960389"/>
    <w:rsid w:val="00960403"/>
    <w:rsid w:val="00960532"/>
    <w:rsid w:val="009605C2"/>
    <w:rsid w:val="00960704"/>
    <w:rsid w:val="00960720"/>
    <w:rsid w:val="00960972"/>
    <w:rsid w:val="00960AB1"/>
    <w:rsid w:val="00960E24"/>
    <w:rsid w:val="009614E7"/>
    <w:rsid w:val="009616BA"/>
    <w:rsid w:val="00961822"/>
    <w:rsid w:val="009618AE"/>
    <w:rsid w:val="0096194B"/>
    <w:rsid w:val="00961A1A"/>
    <w:rsid w:val="00961C61"/>
    <w:rsid w:val="00961C76"/>
    <w:rsid w:val="009620E2"/>
    <w:rsid w:val="00962207"/>
    <w:rsid w:val="00962322"/>
    <w:rsid w:val="0096276B"/>
    <w:rsid w:val="00962A2A"/>
    <w:rsid w:val="00962A53"/>
    <w:rsid w:val="00962A78"/>
    <w:rsid w:val="00962AE3"/>
    <w:rsid w:val="00962BD8"/>
    <w:rsid w:val="00962BFD"/>
    <w:rsid w:val="00962C22"/>
    <w:rsid w:val="00962EAD"/>
    <w:rsid w:val="00962EBE"/>
    <w:rsid w:val="00962FFC"/>
    <w:rsid w:val="00963022"/>
    <w:rsid w:val="00963225"/>
    <w:rsid w:val="0096335D"/>
    <w:rsid w:val="0096337C"/>
    <w:rsid w:val="009633FB"/>
    <w:rsid w:val="009634DA"/>
    <w:rsid w:val="009636B7"/>
    <w:rsid w:val="00963AA4"/>
    <w:rsid w:val="00963AB2"/>
    <w:rsid w:val="00963AF9"/>
    <w:rsid w:val="00963C8F"/>
    <w:rsid w:val="00963CE5"/>
    <w:rsid w:val="00963E1E"/>
    <w:rsid w:val="0096402E"/>
    <w:rsid w:val="00964075"/>
    <w:rsid w:val="00964334"/>
    <w:rsid w:val="009645AC"/>
    <w:rsid w:val="00964625"/>
    <w:rsid w:val="00964943"/>
    <w:rsid w:val="00964A10"/>
    <w:rsid w:val="00964C84"/>
    <w:rsid w:val="00964D9D"/>
    <w:rsid w:val="00964DCB"/>
    <w:rsid w:val="00964F3C"/>
    <w:rsid w:val="009657C3"/>
    <w:rsid w:val="00965D94"/>
    <w:rsid w:val="00965EA9"/>
    <w:rsid w:val="00965F12"/>
    <w:rsid w:val="009660FA"/>
    <w:rsid w:val="00966126"/>
    <w:rsid w:val="009664D0"/>
    <w:rsid w:val="009665DD"/>
    <w:rsid w:val="0096663C"/>
    <w:rsid w:val="0096678C"/>
    <w:rsid w:val="00966833"/>
    <w:rsid w:val="00966963"/>
    <w:rsid w:val="00966A15"/>
    <w:rsid w:val="00966A35"/>
    <w:rsid w:val="00966C5C"/>
    <w:rsid w:val="00967356"/>
    <w:rsid w:val="0096760C"/>
    <w:rsid w:val="009676A5"/>
    <w:rsid w:val="009678AB"/>
    <w:rsid w:val="00967B62"/>
    <w:rsid w:val="00967BF4"/>
    <w:rsid w:val="00967C93"/>
    <w:rsid w:val="00967D24"/>
    <w:rsid w:val="00967EC1"/>
    <w:rsid w:val="00970068"/>
    <w:rsid w:val="009706D9"/>
    <w:rsid w:val="009707C2"/>
    <w:rsid w:val="009708AA"/>
    <w:rsid w:val="00970933"/>
    <w:rsid w:val="00970B9D"/>
    <w:rsid w:val="00970CB0"/>
    <w:rsid w:val="00971030"/>
    <w:rsid w:val="00971244"/>
    <w:rsid w:val="00971264"/>
    <w:rsid w:val="009712FE"/>
    <w:rsid w:val="00971399"/>
    <w:rsid w:val="009715AD"/>
    <w:rsid w:val="009715DF"/>
    <w:rsid w:val="0097175E"/>
    <w:rsid w:val="00971909"/>
    <w:rsid w:val="0097190C"/>
    <w:rsid w:val="009719DF"/>
    <w:rsid w:val="009719E8"/>
    <w:rsid w:val="00971A40"/>
    <w:rsid w:val="00972315"/>
    <w:rsid w:val="009723A1"/>
    <w:rsid w:val="009724FD"/>
    <w:rsid w:val="009728D3"/>
    <w:rsid w:val="00972911"/>
    <w:rsid w:val="009729BD"/>
    <w:rsid w:val="00972A2C"/>
    <w:rsid w:val="00972F56"/>
    <w:rsid w:val="009732C7"/>
    <w:rsid w:val="0097333E"/>
    <w:rsid w:val="009734E5"/>
    <w:rsid w:val="0097352A"/>
    <w:rsid w:val="009735F3"/>
    <w:rsid w:val="009737F5"/>
    <w:rsid w:val="00973DD1"/>
    <w:rsid w:val="00974007"/>
    <w:rsid w:val="00974440"/>
    <w:rsid w:val="009745E5"/>
    <w:rsid w:val="0097466C"/>
    <w:rsid w:val="00974735"/>
    <w:rsid w:val="009747DD"/>
    <w:rsid w:val="00974B56"/>
    <w:rsid w:val="00974D1E"/>
    <w:rsid w:val="00974E70"/>
    <w:rsid w:val="00974F2F"/>
    <w:rsid w:val="009751F5"/>
    <w:rsid w:val="00975339"/>
    <w:rsid w:val="0097535E"/>
    <w:rsid w:val="0097562E"/>
    <w:rsid w:val="00975652"/>
    <w:rsid w:val="00975B1D"/>
    <w:rsid w:val="00975C37"/>
    <w:rsid w:val="00975DDB"/>
    <w:rsid w:val="00975E14"/>
    <w:rsid w:val="00975FB5"/>
    <w:rsid w:val="00975FB8"/>
    <w:rsid w:val="00976165"/>
    <w:rsid w:val="00976372"/>
    <w:rsid w:val="009764CE"/>
    <w:rsid w:val="0097659D"/>
    <w:rsid w:val="009765D2"/>
    <w:rsid w:val="009766B1"/>
    <w:rsid w:val="009766E7"/>
    <w:rsid w:val="0097689F"/>
    <w:rsid w:val="00976B11"/>
    <w:rsid w:val="00976BD9"/>
    <w:rsid w:val="00976FF8"/>
    <w:rsid w:val="009776AF"/>
    <w:rsid w:val="0097782A"/>
    <w:rsid w:val="00977906"/>
    <w:rsid w:val="009779C9"/>
    <w:rsid w:val="00977C6F"/>
    <w:rsid w:val="00977E33"/>
    <w:rsid w:val="00980585"/>
    <w:rsid w:val="00980864"/>
    <w:rsid w:val="009808BD"/>
    <w:rsid w:val="00980A26"/>
    <w:rsid w:val="00980AB7"/>
    <w:rsid w:val="00980AF6"/>
    <w:rsid w:val="009814FF"/>
    <w:rsid w:val="0098153C"/>
    <w:rsid w:val="0098166E"/>
    <w:rsid w:val="009817A5"/>
    <w:rsid w:val="009818DD"/>
    <w:rsid w:val="0098190D"/>
    <w:rsid w:val="00981937"/>
    <w:rsid w:val="00981A2E"/>
    <w:rsid w:val="00981A3B"/>
    <w:rsid w:val="00981B07"/>
    <w:rsid w:val="00982094"/>
    <w:rsid w:val="009821C4"/>
    <w:rsid w:val="00982288"/>
    <w:rsid w:val="00982504"/>
    <w:rsid w:val="00982754"/>
    <w:rsid w:val="009828CC"/>
    <w:rsid w:val="009828E0"/>
    <w:rsid w:val="009828E7"/>
    <w:rsid w:val="009829FA"/>
    <w:rsid w:val="00982DAE"/>
    <w:rsid w:val="00982DFA"/>
    <w:rsid w:val="00982F60"/>
    <w:rsid w:val="009830FD"/>
    <w:rsid w:val="00983285"/>
    <w:rsid w:val="009835E9"/>
    <w:rsid w:val="009839A3"/>
    <w:rsid w:val="00983B50"/>
    <w:rsid w:val="00983B5D"/>
    <w:rsid w:val="00983CAF"/>
    <w:rsid w:val="00983D24"/>
    <w:rsid w:val="00983EB2"/>
    <w:rsid w:val="00983EFF"/>
    <w:rsid w:val="0098410E"/>
    <w:rsid w:val="009844B7"/>
    <w:rsid w:val="00984624"/>
    <w:rsid w:val="00984886"/>
    <w:rsid w:val="009848CF"/>
    <w:rsid w:val="0098498D"/>
    <w:rsid w:val="00984BA2"/>
    <w:rsid w:val="00984D1E"/>
    <w:rsid w:val="00984D2B"/>
    <w:rsid w:val="00984D6C"/>
    <w:rsid w:val="00984DC0"/>
    <w:rsid w:val="0098514B"/>
    <w:rsid w:val="009854E5"/>
    <w:rsid w:val="009855BA"/>
    <w:rsid w:val="0098562B"/>
    <w:rsid w:val="0098562E"/>
    <w:rsid w:val="009856B7"/>
    <w:rsid w:val="00985961"/>
    <w:rsid w:val="00985968"/>
    <w:rsid w:val="00985972"/>
    <w:rsid w:val="009859D6"/>
    <w:rsid w:val="00985B31"/>
    <w:rsid w:val="00986096"/>
    <w:rsid w:val="0098615F"/>
    <w:rsid w:val="009861BF"/>
    <w:rsid w:val="00986494"/>
    <w:rsid w:val="009864C7"/>
    <w:rsid w:val="009864EA"/>
    <w:rsid w:val="0098673E"/>
    <w:rsid w:val="00986790"/>
    <w:rsid w:val="00986878"/>
    <w:rsid w:val="00986C0E"/>
    <w:rsid w:val="00986DCE"/>
    <w:rsid w:val="00986FE7"/>
    <w:rsid w:val="00987051"/>
    <w:rsid w:val="00987203"/>
    <w:rsid w:val="009872D7"/>
    <w:rsid w:val="00987325"/>
    <w:rsid w:val="0098751E"/>
    <w:rsid w:val="00987641"/>
    <w:rsid w:val="00987A62"/>
    <w:rsid w:val="00987A80"/>
    <w:rsid w:val="00987AB6"/>
    <w:rsid w:val="00987BE0"/>
    <w:rsid w:val="00987C7D"/>
    <w:rsid w:val="00987EA1"/>
    <w:rsid w:val="00987F41"/>
    <w:rsid w:val="00990243"/>
    <w:rsid w:val="009902F3"/>
    <w:rsid w:val="00990501"/>
    <w:rsid w:val="009905B4"/>
    <w:rsid w:val="009905F8"/>
    <w:rsid w:val="00990A64"/>
    <w:rsid w:val="00990C77"/>
    <w:rsid w:val="00990E1A"/>
    <w:rsid w:val="009911B0"/>
    <w:rsid w:val="0099124D"/>
    <w:rsid w:val="0099125D"/>
    <w:rsid w:val="009912CF"/>
    <w:rsid w:val="009913EB"/>
    <w:rsid w:val="009914CD"/>
    <w:rsid w:val="00991761"/>
    <w:rsid w:val="00991852"/>
    <w:rsid w:val="00991982"/>
    <w:rsid w:val="00991AB9"/>
    <w:rsid w:val="00991C51"/>
    <w:rsid w:val="00991EB8"/>
    <w:rsid w:val="00992181"/>
    <w:rsid w:val="00992469"/>
    <w:rsid w:val="0099291E"/>
    <w:rsid w:val="00992926"/>
    <w:rsid w:val="009929AF"/>
    <w:rsid w:val="00992E2B"/>
    <w:rsid w:val="00992F56"/>
    <w:rsid w:val="0099347F"/>
    <w:rsid w:val="00993654"/>
    <w:rsid w:val="009936F5"/>
    <w:rsid w:val="0099419E"/>
    <w:rsid w:val="009941BA"/>
    <w:rsid w:val="009942E0"/>
    <w:rsid w:val="009944C5"/>
    <w:rsid w:val="009945E1"/>
    <w:rsid w:val="009946AA"/>
    <w:rsid w:val="00994A7D"/>
    <w:rsid w:val="00994CF8"/>
    <w:rsid w:val="00994D02"/>
    <w:rsid w:val="00994D22"/>
    <w:rsid w:val="00995067"/>
    <w:rsid w:val="009951F2"/>
    <w:rsid w:val="00995363"/>
    <w:rsid w:val="00995497"/>
    <w:rsid w:val="009958ED"/>
    <w:rsid w:val="00995BAB"/>
    <w:rsid w:val="00995F65"/>
    <w:rsid w:val="009960F1"/>
    <w:rsid w:val="009961DE"/>
    <w:rsid w:val="0099699F"/>
    <w:rsid w:val="00996A70"/>
    <w:rsid w:val="00996AC0"/>
    <w:rsid w:val="00996CB2"/>
    <w:rsid w:val="00996DC5"/>
    <w:rsid w:val="00997120"/>
    <w:rsid w:val="009971BA"/>
    <w:rsid w:val="00997585"/>
    <w:rsid w:val="00997749"/>
    <w:rsid w:val="009978F4"/>
    <w:rsid w:val="00997A13"/>
    <w:rsid w:val="00997A77"/>
    <w:rsid w:val="00997C4E"/>
    <w:rsid w:val="00997FD3"/>
    <w:rsid w:val="009A004C"/>
    <w:rsid w:val="009A00B9"/>
    <w:rsid w:val="009A0359"/>
    <w:rsid w:val="009A0496"/>
    <w:rsid w:val="009A0673"/>
    <w:rsid w:val="009A0AE6"/>
    <w:rsid w:val="009A0DA4"/>
    <w:rsid w:val="009A113A"/>
    <w:rsid w:val="009A11FF"/>
    <w:rsid w:val="009A1309"/>
    <w:rsid w:val="009A154D"/>
    <w:rsid w:val="009A185B"/>
    <w:rsid w:val="009A1B10"/>
    <w:rsid w:val="009A1BBE"/>
    <w:rsid w:val="009A1D0D"/>
    <w:rsid w:val="009A1D9C"/>
    <w:rsid w:val="009A1DDC"/>
    <w:rsid w:val="009A1E34"/>
    <w:rsid w:val="009A1EC5"/>
    <w:rsid w:val="009A1ED4"/>
    <w:rsid w:val="009A2078"/>
    <w:rsid w:val="009A20AA"/>
    <w:rsid w:val="009A2201"/>
    <w:rsid w:val="009A2236"/>
    <w:rsid w:val="009A22DA"/>
    <w:rsid w:val="009A23ED"/>
    <w:rsid w:val="009A24FE"/>
    <w:rsid w:val="009A260D"/>
    <w:rsid w:val="009A261D"/>
    <w:rsid w:val="009A2647"/>
    <w:rsid w:val="009A264B"/>
    <w:rsid w:val="009A2A42"/>
    <w:rsid w:val="009A2F97"/>
    <w:rsid w:val="009A30B5"/>
    <w:rsid w:val="009A3102"/>
    <w:rsid w:val="009A3229"/>
    <w:rsid w:val="009A350C"/>
    <w:rsid w:val="009A3554"/>
    <w:rsid w:val="009A38B0"/>
    <w:rsid w:val="009A390C"/>
    <w:rsid w:val="009A3E50"/>
    <w:rsid w:val="009A3E58"/>
    <w:rsid w:val="009A3E89"/>
    <w:rsid w:val="009A4161"/>
    <w:rsid w:val="009A42B0"/>
    <w:rsid w:val="009A4579"/>
    <w:rsid w:val="009A4798"/>
    <w:rsid w:val="009A4887"/>
    <w:rsid w:val="009A4936"/>
    <w:rsid w:val="009A4DEC"/>
    <w:rsid w:val="009A4E27"/>
    <w:rsid w:val="009A4EEC"/>
    <w:rsid w:val="009A538F"/>
    <w:rsid w:val="009A57F1"/>
    <w:rsid w:val="009A5828"/>
    <w:rsid w:val="009A604B"/>
    <w:rsid w:val="009A63FB"/>
    <w:rsid w:val="009A64E6"/>
    <w:rsid w:val="009A6908"/>
    <w:rsid w:val="009A69AF"/>
    <w:rsid w:val="009A6A0A"/>
    <w:rsid w:val="009A6A37"/>
    <w:rsid w:val="009A6B8A"/>
    <w:rsid w:val="009A6B97"/>
    <w:rsid w:val="009A7197"/>
    <w:rsid w:val="009A7335"/>
    <w:rsid w:val="009A73FC"/>
    <w:rsid w:val="009A7955"/>
    <w:rsid w:val="009A7D8B"/>
    <w:rsid w:val="009A7FD8"/>
    <w:rsid w:val="009B05EF"/>
    <w:rsid w:val="009B0697"/>
    <w:rsid w:val="009B09F5"/>
    <w:rsid w:val="009B0A8F"/>
    <w:rsid w:val="009B0BD4"/>
    <w:rsid w:val="009B0C15"/>
    <w:rsid w:val="009B0C5B"/>
    <w:rsid w:val="009B0D27"/>
    <w:rsid w:val="009B0F04"/>
    <w:rsid w:val="009B1019"/>
    <w:rsid w:val="009B1085"/>
    <w:rsid w:val="009B10C6"/>
    <w:rsid w:val="009B1307"/>
    <w:rsid w:val="009B1497"/>
    <w:rsid w:val="009B1518"/>
    <w:rsid w:val="009B183B"/>
    <w:rsid w:val="009B1949"/>
    <w:rsid w:val="009B1B4F"/>
    <w:rsid w:val="009B1C9E"/>
    <w:rsid w:val="009B1DC8"/>
    <w:rsid w:val="009B1F0A"/>
    <w:rsid w:val="009B1FA6"/>
    <w:rsid w:val="009B21AA"/>
    <w:rsid w:val="009B269C"/>
    <w:rsid w:val="009B2949"/>
    <w:rsid w:val="009B2B4B"/>
    <w:rsid w:val="009B2BB2"/>
    <w:rsid w:val="009B2BF3"/>
    <w:rsid w:val="009B2C76"/>
    <w:rsid w:val="009B3141"/>
    <w:rsid w:val="009B3207"/>
    <w:rsid w:val="009B3380"/>
    <w:rsid w:val="009B34CA"/>
    <w:rsid w:val="009B3551"/>
    <w:rsid w:val="009B35C8"/>
    <w:rsid w:val="009B36D7"/>
    <w:rsid w:val="009B3CED"/>
    <w:rsid w:val="009B3F5C"/>
    <w:rsid w:val="009B3FA3"/>
    <w:rsid w:val="009B4154"/>
    <w:rsid w:val="009B430F"/>
    <w:rsid w:val="009B4AB1"/>
    <w:rsid w:val="009B4AFE"/>
    <w:rsid w:val="009B4B52"/>
    <w:rsid w:val="009B4F81"/>
    <w:rsid w:val="009B500A"/>
    <w:rsid w:val="009B518B"/>
    <w:rsid w:val="009B526B"/>
    <w:rsid w:val="009B5358"/>
    <w:rsid w:val="009B53AC"/>
    <w:rsid w:val="009B548C"/>
    <w:rsid w:val="009B57F3"/>
    <w:rsid w:val="009B598C"/>
    <w:rsid w:val="009B5F01"/>
    <w:rsid w:val="009B5F68"/>
    <w:rsid w:val="009B5F87"/>
    <w:rsid w:val="009B68EE"/>
    <w:rsid w:val="009B6B20"/>
    <w:rsid w:val="009B6E19"/>
    <w:rsid w:val="009B7121"/>
    <w:rsid w:val="009B74DA"/>
    <w:rsid w:val="009B74EE"/>
    <w:rsid w:val="009B76A2"/>
    <w:rsid w:val="009B7E0E"/>
    <w:rsid w:val="009B7ECA"/>
    <w:rsid w:val="009C01EC"/>
    <w:rsid w:val="009C0268"/>
    <w:rsid w:val="009C034A"/>
    <w:rsid w:val="009C08F7"/>
    <w:rsid w:val="009C0A11"/>
    <w:rsid w:val="009C0ED0"/>
    <w:rsid w:val="009C1605"/>
    <w:rsid w:val="009C16E0"/>
    <w:rsid w:val="009C16FD"/>
    <w:rsid w:val="009C172B"/>
    <w:rsid w:val="009C1830"/>
    <w:rsid w:val="009C1930"/>
    <w:rsid w:val="009C1B00"/>
    <w:rsid w:val="009C1B9F"/>
    <w:rsid w:val="009C1BCF"/>
    <w:rsid w:val="009C1F55"/>
    <w:rsid w:val="009C1FF4"/>
    <w:rsid w:val="009C2031"/>
    <w:rsid w:val="009C2036"/>
    <w:rsid w:val="009C206A"/>
    <w:rsid w:val="009C2407"/>
    <w:rsid w:val="009C256A"/>
    <w:rsid w:val="009C28EB"/>
    <w:rsid w:val="009C28EE"/>
    <w:rsid w:val="009C2A56"/>
    <w:rsid w:val="009C2AFB"/>
    <w:rsid w:val="009C2C54"/>
    <w:rsid w:val="009C2FB9"/>
    <w:rsid w:val="009C3136"/>
    <w:rsid w:val="009C34DA"/>
    <w:rsid w:val="009C355E"/>
    <w:rsid w:val="009C35B6"/>
    <w:rsid w:val="009C378D"/>
    <w:rsid w:val="009C37F4"/>
    <w:rsid w:val="009C395C"/>
    <w:rsid w:val="009C3A49"/>
    <w:rsid w:val="009C3CC6"/>
    <w:rsid w:val="009C3CFE"/>
    <w:rsid w:val="009C3F77"/>
    <w:rsid w:val="009C3FCD"/>
    <w:rsid w:val="009C400F"/>
    <w:rsid w:val="009C40EA"/>
    <w:rsid w:val="009C4216"/>
    <w:rsid w:val="009C42CA"/>
    <w:rsid w:val="009C46DB"/>
    <w:rsid w:val="009C4717"/>
    <w:rsid w:val="009C4CFF"/>
    <w:rsid w:val="009C4FEA"/>
    <w:rsid w:val="009C503F"/>
    <w:rsid w:val="009C51A8"/>
    <w:rsid w:val="009C51F5"/>
    <w:rsid w:val="009C52C5"/>
    <w:rsid w:val="009C52E0"/>
    <w:rsid w:val="009C5504"/>
    <w:rsid w:val="009C554F"/>
    <w:rsid w:val="009C5609"/>
    <w:rsid w:val="009C56BA"/>
    <w:rsid w:val="009C596A"/>
    <w:rsid w:val="009C60EA"/>
    <w:rsid w:val="009C6632"/>
    <w:rsid w:val="009C6A95"/>
    <w:rsid w:val="009C6AAE"/>
    <w:rsid w:val="009C6B15"/>
    <w:rsid w:val="009C6B3E"/>
    <w:rsid w:val="009C6B90"/>
    <w:rsid w:val="009C6EE4"/>
    <w:rsid w:val="009C70FA"/>
    <w:rsid w:val="009C7113"/>
    <w:rsid w:val="009C727A"/>
    <w:rsid w:val="009C72D6"/>
    <w:rsid w:val="009C7426"/>
    <w:rsid w:val="009C7C22"/>
    <w:rsid w:val="009C7C39"/>
    <w:rsid w:val="009C7DB5"/>
    <w:rsid w:val="009C7F5A"/>
    <w:rsid w:val="009D013B"/>
    <w:rsid w:val="009D0198"/>
    <w:rsid w:val="009D062C"/>
    <w:rsid w:val="009D0CCC"/>
    <w:rsid w:val="009D0E4D"/>
    <w:rsid w:val="009D0FD2"/>
    <w:rsid w:val="009D105D"/>
    <w:rsid w:val="009D126B"/>
    <w:rsid w:val="009D128A"/>
    <w:rsid w:val="009D12B3"/>
    <w:rsid w:val="009D13D6"/>
    <w:rsid w:val="009D156F"/>
    <w:rsid w:val="009D177E"/>
    <w:rsid w:val="009D1953"/>
    <w:rsid w:val="009D19D3"/>
    <w:rsid w:val="009D1A17"/>
    <w:rsid w:val="009D1C66"/>
    <w:rsid w:val="009D1D78"/>
    <w:rsid w:val="009D1D7B"/>
    <w:rsid w:val="009D1F2B"/>
    <w:rsid w:val="009D1F63"/>
    <w:rsid w:val="009D2107"/>
    <w:rsid w:val="009D22BA"/>
    <w:rsid w:val="009D283A"/>
    <w:rsid w:val="009D2857"/>
    <w:rsid w:val="009D2D45"/>
    <w:rsid w:val="009D2E12"/>
    <w:rsid w:val="009D2E3D"/>
    <w:rsid w:val="009D2E73"/>
    <w:rsid w:val="009D2ED7"/>
    <w:rsid w:val="009D326C"/>
    <w:rsid w:val="009D343E"/>
    <w:rsid w:val="009D365F"/>
    <w:rsid w:val="009D36D2"/>
    <w:rsid w:val="009D38FD"/>
    <w:rsid w:val="009D391B"/>
    <w:rsid w:val="009D399C"/>
    <w:rsid w:val="009D39AC"/>
    <w:rsid w:val="009D3A02"/>
    <w:rsid w:val="009D3A70"/>
    <w:rsid w:val="009D3D3B"/>
    <w:rsid w:val="009D3E38"/>
    <w:rsid w:val="009D3E97"/>
    <w:rsid w:val="009D3EDF"/>
    <w:rsid w:val="009D42D3"/>
    <w:rsid w:val="009D44CE"/>
    <w:rsid w:val="009D45A3"/>
    <w:rsid w:val="009D46FE"/>
    <w:rsid w:val="009D47AC"/>
    <w:rsid w:val="009D47C4"/>
    <w:rsid w:val="009D49F8"/>
    <w:rsid w:val="009D4A5D"/>
    <w:rsid w:val="009D4BBE"/>
    <w:rsid w:val="009D4C1C"/>
    <w:rsid w:val="009D53B1"/>
    <w:rsid w:val="009D561B"/>
    <w:rsid w:val="009D57B4"/>
    <w:rsid w:val="009D5AE3"/>
    <w:rsid w:val="009D5CAA"/>
    <w:rsid w:val="009D5EC8"/>
    <w:rsid w:val="009D61EC"/>
    <w:rsid w:val="009D65BC"/>
    <w:rsid w:val="009D6654"/>
    <w:rsid w:val="009D6712"/>
    <w:rsid w:val="009D6BE0"/>
    <w:rsid w:val="009D6D08"/>
    <w:rsid w:val="009D6D73"/>
    <w:rsid w:val="009D6F85"/>
    <w:rsid w:val="009D7364"/>
    <w:rsid w:val="009D7553"/>
    <w:rsid w:val="009D775B"/>
    <w:rsid w:val="009D77A3"/>
    <w:rsid w:val="009D77DD"/>
    <w:rsid w:val="009D77F0"/>
    <w:rsid w:val="009D7E57"/>
    <w:rsid w:val="009D7E93"/>
    <w:rsid w:val="009E0004"/>
    <w:rsid w:val="009E0020"/>
    <w:rsid w:val="009E00D7"/>
    <w:rsid w:val="009E01E4"/>
    <w:rsid w:val="009E0233"/>
    <w:rsid w:val="009E056E"/>
    <w:rsid w:val="009E09C4"/>
    <w:rsid w:val="009E0B74"/>
    <w:rsid w:val="009E0B8A"/>
    <w:rsid w:val="009E0D7A"/>
    <w:rsid w:val="009E0DF3"/>
    <w:rsid w:val="009E1198"/>
    <w:rsid w:val="009E1471"/>
    <w:rsid w:val="009E169A"/>
    <w:rsid w:val="009E16A5"/>
    <w:rsid w:val="009E18FA"/>
    <w:rsid w:val="009E19FB"/>
    <w:rsid w:val="009E1E61"/>
    <w:rsid w:val="009E1F8B"/>
    <w:rsid w:val="009E21F9"/>
    <w:rsid w:val="009E247A"/>
    <w:rsid w:val="009E2614"/>
    <w:rsid w:val="009E2B2A"/>
    <w:rsid w:val="009E2C78"/>
    <w:rsid w:val="009E2DF0"/>
    <w:rsid w:val="009E2E1C"/>
    <w:rsid w:val="009E2F79"/>
    <w:rsid w:val="009E316F"/>
    <w:rsid w:val="009E3279"/>
    <w:rsid w:val="009E3546"/>
    <w:rsid w:val="009E363B"/>
    <w:rsid w:val="009E3658"/>
    <w:rsid w:val="009E379E"/>
    <w:rsid w:val="009E3843"/>
    <w:rsid w:val="009E38A1"/>
    <w:rsid w:val="009E38A9"/>
    <w:rsid w:val="009E390A"/>
    <w:rsid w:val="009E391C"/>
    <w:rsid w:val="009E3A54"/>
    <w:rsid w:val="009E3F85"/>
    <w:rsid w:val="009E4548"/>
    <w:rsid w:val="009E47DC"/>
    <w:rsid w:val="009E489B"/>
    <w:rsid w:val="009E4A1E"/>
    <w:rsid w:val="009E4AA5"/>
    <w:rsid w:val="009E4B78"/>
    <w:rsid w:val="009E4E2B"/>
    <w:rsid w:val="009E54F2"/>
    <w:rsid w:val="009E5941"/>
    <w:rsid w:val="009E597E"/>
    <w:rsid w:val="009E5B47"/>
    <w:rsid w:val="009E5BAA"/>
    <w:rsid w:val="009E5C77"/>
    <w:rsid w:val="009E5F74"/>
    <w:rsid w:val="009E5FB5"/>
    <w:rsid w:val="009E61D9"/>
    <w:rsid w:val="009E66A9"/>
    <w:rsid w:val="009E6C96"/>
    <w:rsid w:val="009E6CF7"/>
    <w:rsid w:val="009E7005"/>
    <w:rsid w:val="009E7080"/>
    <w:rsid w:val="009E7387"/>
    <w:rsid w:val="009E741D"/>
    <w:rsid w:val="009E746A"/>
    <w:rsid w:val="009E7477"/>
    <w:rsid w:val="009E7564"/>
    <w:rsid w:val="009E774D"/>
    <w:rsid w:val="009E7EC4"/>
    <w:rsid w:val="009E7F1D"/>
    <w:rsid w:val="009E7F7D"/>
    <w:rsid w:val="009E7FA6"/>
    <w:rsid w:val="009F032E"/>
    <w:rsid w:val="009F0AC7"/>
    <w:rsid w:val="009F0B52"/>
    <w:rsid w:val="009F0EE8"/>
    <w:rsid w:val="009F1016"/>
    <w:rsid w:val="009F11AE"/>
    <w:rsid w:val="009F11B7"/>
    <w:rsid w:val="009F1420"/>
    <w:rsid w:val="009F14FC"/>
    <w:rsid w:val="009F15FF"/>
    <w:rsid w:val="009F173D"/>
    <w:rsid w:val="009F196D"/>
    <w:rsid w:val="009F1E84"/>
    <w:rsid w:val="009F1F3F"/>
    <w:rsid w:val="009F21DF"/>
    <w:rsid w:val="009F227D"/>
    <w:rsid w:val="009F263E"/>
    <w:rsid w:val="009F296D"/>
    <w:rsid w:val="009F2BB9"/>
    <w:rsid w:val="009F2CD4"/>
    <w:rsid w:val="009F2D62"/>
    <w:rsid w:val="009F2E82"/>
    <w:rsid w:val="009F2FD7"/>
    <w:rsid w:val="009F2FF2"/>
    <w:rsid w:val="009F30FB"/>
    <w:rsid w:val="009F320E"/>
    <w:rsid w:val="009F3406"/>
    <w:rsid w:val="009F360E"/>
    <w:rsid w:val="009F389F"/>
    <w:rsid w:val="009F39A8"/>
    <w:rsid w:val="009F3A9A"/>
    <w:rsid w:val="009F3EBE"/>
    <w:rsid w:val="009F4026"/>
    <w:rsid w:val="009F4154"/>
    <w:rsid w:val="009F46D0"/>
    <w:rsid w:val="009F4922"/>
    <w:rsid w:val="009F49A5"/>
    <w:rsid w:val="009F49AD"/>
    <w:rsid w:val="009F4CAC"/>
    <w:rsid w:val="009F4CF4"/>
    <w:rsid w:val="009F4CF9"/>
    <w:rsid w:val="009F4D85"/>
    <w:rsid w:val="009F51A9"/>
    <w:rsid w:val="009F526B"/>
    <w:rsid w:val="009F5321"/>
    <w:rsid w:val="009F5432"/>
    <w:rsid w:val="009F55A1"/>
    <w:rsid w:val="009F5656"/>
    <w:rsid w:val="009F56AA"/>
    <w:rsid w:val="009F56C2"/>
    <w:rsid w:val="009F57A0"/>
    <w:rsid w:val="009F5808"/>
    <w:rsid w:val="009F5B6F"/>
    <w:rsid w:val="009F5B8C"/>
    <w:rsid w:val="009F5DBF"/>
    <w:rsid w:val="009F5F96"/>
    <w:rsid w:val="009F638B"/>
    <w:rsid w:val="009F650C"/>
    <w:rsid w:val="009F653A"/>
    <w:rsid w:val="009F6699"/>
    <w:rsid w:val="009F67E7"/>
    <w:rsid w:val="009F6917"/>
    <w:rsid w:val="009F6D7E"/>
    <w:rsid w:val="009F6E65"/>
    <w:rsid w:val="009F6FB6"/>
    <w:rsid w:val="009F7104"/>
    <w:rsid w:val="009F7447"/>
    <w:rsid w:val="009F7608"/>
    <w:rsid w:val="009F7768"/>
    <w:rsid w:val="009F7A61"/>
    <w:rsid w:val="009F7B82"/>
    <w:rsid w:val="00A00313"/>
    <w:rsid w:val="00A003C2"/>
    <w:rsid w:val="00A00472"/>
    <w:rsid w:val="00A0054B"/>
    <w:rsid w:val="00A00811"/>
    <w:rsid w:val="00A00816"/>
    <w:rsid w:val="00A00964"/>
    <w:rsid w:val="00A00A23"/>
    <w:rsid w:val="00A00B3F"/>
    <w:rsid w:val="00A00E27"/>
    <w:rsid w:val="00A00E4D"/>
    <w:rsid w:val="00A00E9E"/>
    <w:rsid w:val="00A00F98"/>
    <w:rsid w:val="00A01003"/>
    <w:rsid w:val="00A0100D"/>
    <w:rsid w:val="00A01256"/>
    <w:rsid w:val="00A012B0"/>
    <w:rsid w:val="00A013B9"/>
    <w:rsid w:val="00A01574"/>
    <w:rsid w:val="00A01628"/>
    <w:rsid w:val="00A01701"/>
    <w:rsid w:val="00A01F8F"/>
    <w:rsid w:val="00A02465"/>
    <w:rsid w:val="00A0246A"/>
    <w:rsid w:val="00A0260D"/>
    <w:rsid w:val="00A0284B"/>
    <w:rsid w:val="00A029DB"/>
    <w:rsid w:val="00A02A96"/>
    <w:rsid w:val="00A02AD7"/>
    <w:rsid w:val="00A030A7"/>
    <w:rsid w:val="00A0310C"/>
    <w:rsid w:val="00A033CD"/>
    <w:rsid w:val="00A034EC"/>
    <w:rsid w:val="00A03571"/>
    <w:rsid w:val="00A03B74"/>
    <w:rsid w:val="00A03D29"/>
    <w:rsid w:val="00A03D84"/>
    <w:rsid w:val="00A03F61"/>
    <w:rsid w:val="00A0417D"/>
    <w:rsid w:val="00A041A4"/>
    <w:rsid w:val="00A04316"/>
    <w:rsid w:val="00A0431B"/>
    <w:rsid w:val="00A046F0"/>
    <w:rsid w:val="00A0473B"/>
    <w:rsid w:val="00A0486A"/>
    <w:rsid w:val="00A048D4"/>
    <w:rsid w:val="00A04B15"/>
    <w:rsid w:val="00A05115"/>
    <w:rsid w:val="00A05321"/>
    <w:rsid w:val="00A05527"/>
    <w:rsid w:val="00A05600"/>
    <w:rsid w:val="00A05978"/>
    <w:rsid w:val="00A05C37"/>
    <w:rsid w:val="00A0607F"/>
    <w:rsid w:val="00A06267"/>
    <w:rsid w:val="00A06489"/>
    <w:rsid w:val="00A06709"/>
    <w:rsid w:val="00A06CB7"/>
    <w:rsid w:val="00A06DB5"/>
    <w:rsid w:val="00A07056"/>
    <w:rsid w:val="00A075D3"/>
    <w:rsid w:val="00A07609"/>
    <w:rsid w:val="00A07819"/>
    <w:rsid w:val="00A0786D"/>
    <w:rsid w:val="00A078ED"/>
    <w:rsid w:val="00A079EE"/>
    <w:rsid w:val="00A07ADF"/>
    <w:rsid w:val="00A07C68"/>
    <w:rsid w:val="00A07D46"/>
    <w:rsid w:val="00A07DE5"/>
    <w:rsid w:val="00A1002E"/>
    <w:rsid w:val="00A10271"/>
    <w:rsid w:val="00A103FE"/>
    <w:rsid w:val="00A1058A"/>
    <w:rsid w:val="00A1060A"/>
    <w:rsid w:val="00A1063F"/>
    <w:rsid w:val="00A106CB"/>
    <w:rsid w:val="00A10942"/>
    <w:rsid w:val="00A10F43"/>
    <w:rsid w:val="00A11034"/>
    <w:rsid w:val="00A11187"/>
    <w:rsid w:val="00A112CC"/>
    <w:rsid w:val="00A113DB"/>
    <w:rsid w:val="00A11422"/>
    <w:rsid w:val="00A115B5"/>
    <w:rsid w:val="00A115BC"/>
    <w:rsid w:val="00A11F10"/>
    <w:rsid w:val="00A122ED"/>
    <w:rsid w:val="00A1231C"/>
    <w:rsid w:val="00A1247F"/>
    <w:rsid w:val="00A12658"/>
    <w:rsid w:val="00A12800"/>
    <w:rsid w:val="00A1298D"/>
    <w:rsid w:val="00A129DA"/>
    <w:rsid w:val="00A12B32"/>
    <w:rsid w:val="00A12F2D"/>
    <w:rsid w:val="00A130A0"/>
    <w:rsid w:val="00A130E0"/>
    <w:rsid w:val="00A13108"/>
    <w:rsid w:val="00A13120"/>
    <w:rsid w:val="00A1312C"/>
    <w:rsid w:val="00A1313F"/>
    <w:rsid w:val="00A136DB"/>
    <w:rsid w:val="00A13858"/>
    <w:rsid w:val="00A138C6"/>
    <w:rsid w:val="00A13B40"/>
    <w:rsid w:val="00A13BFC"/>
    <w:rsid w:val="00A144FC"/>
    <w:rsid w:val="00A1474A"/>
    <w:rsid w:val="00A147B1"/>
    <w:rsid w:val="00A14F72"/>
    <w:rsid w:val="00A15253"/>
    <w:rsid w:val="00A153CA"/>
    <w:rsid w:val="00A155F1"/>
    <w:rsid w:val="00A156B7"/>
    <w:rsid w:val="00A157E3"/>
    <w:rsid w:val="00A15A0A"/>
    <w:rsid w:val="00A15B28"/>
    <w:rsid w:val="00A15C12"/>
    <w:rsid w:val="00A15D82"/>
    <w:rsid w:val="00A15DA0"/>
    <w:rsid w:val="00A15DF4"/>
    <w:rsid w:val="00A15FA1"/>
    <w:rsid w:val="00A15FE1"/>
    <w:rsid w:val="00A16577"/>
    <w:rsid w:val="00A165C9"/>
    <w:rsid w:val="00A16607"/>
    <w:rsid w:val="00A16764"/>
    <w:rsid w:val="00A169BF"/>
    <w:rsid w:val="00A16BA9"/>
    <w:rsid w:val="00A16C30"/>
    <w:rsid w:val="00A16E12"/>
    <w:rsid w:val="00A1700F"/>
    <w:rsid w:val="00A1717E"/>
    <w:rsid w:val="00A1737E"/>
    <w:rsid w:val="00A1742D"/>
    <w:rsid w:val="00A1748B"/>
    <w:rsid w:val="00A1750A"/>
    <w:rsid w:val="00A17668"/>
    <w:rsid w:val="00A178CF"/>
    <w:rsid w:val="00A17ACC"/>
    <w:rsid w:val="00A20029"/>
    <w:rsid w:val="00A203B7"/>
    <w:rsid w:val="00A203FE"/>
    <w:rsid w:val="00A207F4"/>
    <w:rsid w:val="00A20A0C"/>
    <w:rsid w:val="00A20AC7"/>
    <w:rsid w:val="00A20C14"/>
    <w:rsid w:val="00A20E49"/>
    <w:rsid w:val="00A20E95"/>
    <w:rsid w:val="00A20F16"/>
    <w:rsid w:val="00A21260"/>
    <w:rsid w:val="00A214E1"/>
    <w:rsid w:val="00A2151F"/>
    <w:rsid w:val="00A21959"/>
    <w:rsid w:val="00A21BC6"/>
    <w:rsid w:val="00A22075"/>
    <w:rsid w:val="00A22478"/>
    <w:rsid w:val="00A224C8"/>
    <w:rsid w:val="00A2298D"/>
    <w:rsid w:val="00A229DB"/>
    <w:rsid w:val="00A22ADA"/>
    <w:rsid w:val="00A22DCB"/>
    <w:rsid w:val="00A22F4A"/>
    <w:rsid w:val="00A2307B"/>
    <w:rsid w:val="00A230E7"/>
    <w:rsid w:val="00A233FD"/>
    <w:rsid w:val="00A23642"/>
    <w:rsid w:val="00A23809"/>
    <w:rsid w:val="00A239D1"/>
    <w:rsid w:val="00A23FF4"/>
    <w:rsid w:val="00A24009"/>
    <w:rsid w:val="00A240A8"/>
    <w:rsid w:val="00A242A6"/>
    <w:rsid w:val="00A244E2"/>
    <w:rsid w:val="00A24553"/>
    <w:rsid w:val="00A24984"/>
    <w:rsid w:val="00A249F9"/>
    <w:rsid w:val="00A24E2C"/>
    <w:rsid w:val="00A24FB6"/>
    <w:rsid w:val="00A2500D"/>
    <w:rsid w:val="00A25021"/>
    <w:rsid w:val="00A25177"/>
    <w:rsid w:val="00A2517A"/>
    <w:rsid w:val="00A256C6"/>
    <w:rsid w:val="00A25708"/>
    <w:rsid w:val="00A26019"/>
    <w:rsid w:val="00A260DA"/>
    <w:rsid w:val="00A264CC"/>
    <w:rsid w:val="00A26506"/>
    <w:rsid w:val="00A2666C"/>
    <w:rsid w:val="00A26A8E"/>
    <w:rsid w:val="00A26EAB"/>
    <w:rsid w:val="00A271A2"/>
    <w:rsid w:val="00A27210"/>
    <w:rsid w:val="00A272C0"/>
    <w:rsid w:val="00A27595"/>
    <w:rsid w:val="00A27673"/>
    <w:rsid w:val="00A277B0"/>
    <w:rsid w:val="00A277BA"/>
    <w:rsid w:val="00A277C7"/>
    <w:rsid w:val="00A278BD"/>
    <w:rsid w:val="00A27A81"/>
    <w:rsid w:val="00A27CDA"/>
    <w:rsid w:val="00A27D04"/>
    <w:rsid w:val="00A3001C"/>
    <w:rsid w:val="00A301CB"/>
    <w:rsid w:val="00A302B1"/>
    <w:rsid w:val="00A30401"/>
    <w:rsid w:val="00A3056A"/>
    <w:rsid w:val="00A306A5"/>
    <w:rsid w:val="00A30774"/>
    <w:rsid w:val="00A30836"/>
    <w:rsid w:val="00A3086F"/>
    <w:rsid w:val="00A309B9"/>
    <w:rsid w:val="00A309FE"/>
    <w:rsid w:val="00A30A23"/>
    <w:rsid w:val="00A30B28"/>
    <w:rsid w:val="00A30DA1"/>
    <w:rsid w:val="00A30ED0"/>
    <w:rsid w:val="00A30FEA"/>
    <w:rsid w:val="00A31131"/>
    <w:rsid w:val="00A3117F"/>
    <w:rsid w:val="00A31386"/>
    <w:rsid w:val="00A313E0"/>
    <w:rsid w:val="00A31510"/>
    <w:rsid w:val="00A31538"/>
    <w:rsid w:val="00A315A7"/>
    <w:rsid w:val="00A316A9"/>
    <w:rsid w:val="00A31716"/>
    <w:rsid w:val="00A3197E"/>
    <w:rsid w:val="00A31B4C"/>
    <w:rsid w:val="00A31BCF"/>
    <w:rsid w:val="00A32096"/>
    <w:rsid w:val="00A32240"/>
    <w:rsid w:val="00A32247"/>
    <w:rsid w:val="00A323D9"/>
    <w:rsid w:val="00A32462"/>
    <w:rsid w:val="00A325F8"/>
    <w:rsid w:val="00A329D6"/>
    <w:rsid w:val="00A32CCA"/>
    <w:rsid w:val="00A32DA3"/>
    <w:rsid w:val="00A32EA2"/>
    <w:rsid w:val="00A32FE8"/>
    <w:rsid w:val="00A330AB"/>
    <w:rsid w:val="00A333C1"/>
    <w:rsid w:val="00A335CC"/>
    <w:rsid w:val="00A3388E"/>
    <w:rsid w:val="00A33A16"/>
    <w:rsid w:val="00A33C19"/>
    <w:rsid w:val="00A33C24"/>
    <w:rsid w:val="00A33F3A"/>
    <w:rsid w:val="00A3406B"/>
    <w:rsid w:val="00A34099"/>
    <w:rsid w:val="00A34321"/>
    <w:rsid w:val="00A34561"/>
    <w:rsid w:val="00A3487C"/>
    <w:rsid w:val="00A348DD"/>
    <w:rsid w:val="00A349BB"/>
    <w:rsid w:val="00A34A8F"/>
    <w:rsid w:val="00A34EB4"/>
    <w:rsid w:val="00A354D6"/>
    <w:rsid w:val="00A355BB"/>
    <w:rsid w:val="00A35A1F"/>
    <w:rsid w:val="00A35CEB"/>
    <w:rsid w:val="00A35DAE"/>
    <w:rsid w:val="00A36085"/>
    <w:rsid w:val="00A360D4"/>
    <w:rsid w:val="00A36260"/>
    <w:rsid w:val="00A36395"/>
    <w:rsid w:val="00A365D8"/>
    <w:rsid w:val="00A36C81"/>
    <w:rsid w:val="00A36CE0"/>
    <w:rsid w:val="00A3718A"/>
    <w:rsid w:val="00A3720B"/>
    <w:rsid w:val="00A3728D"/>
    <w:rsid w:val="00A3761B"/>
    <w:rsid w:val="00A37668"/>
    <w:rsid w:val="00A376A6"/>
    <w:rsid w:val="00A378F1"/>
    <w:rsid w:val="00A3794D"/>
    <w:rsid w:val="00A379C5"/>
    <w:rsid w:val="00A37ADF"/>
    <w:rsid w:val="00A40036"/>
    <w:rsid w:val="00A40046"/>
    <w:rsid w:val="00A401F5"/>
    <w:rsid w:val="00A40503"/>
    <w:rsid w:val="00A4057D"/>
    <w:rsid w:val="00A408E7"/>
    <w:rsid w:val="00A40CCD"/>
    <w:rsid w:val="00A40F36"/>
    <w:rsid w:val="00A410F8"/>
    <w:rsid w:val="00A41352"/>
    <w:rsid w:val="00A41582"/>
    <w:rsid w:val="00A41674"/>
    <w:rsid w:val="00A416F6"/>
    <w:rsid w:val="00A417E6"/>
    <w:rsid w:val="00A4186D"/>
    <w:rsid w:val="00A41B78"/>
    <w:rsid w:val="00A41C46"/>
    <w:rsid w:val="00A41EBE"/>
    <w:rsid w:val="00A420C5"/>
    <w:rsid w:val="00A4273C"/>
    <w:rsid w:val="00A4274F"/>
    <w:rsid w:val="00A42769"/>
    <w:rsid w:val="00A42AA9"/>
    <w:rsid w:val="00A42B38"/>
    <w:rsid w:val="00A42DAC"/>
    <w:rsid w:val="00A430A7"/>
    <w:rsid w:val="00A4322C"/>
    <w:rsid w:val="00A4345B"/>
    <w:rsid w:val="00A4374F"/>
    <w:rsid w:val="00A437B6"/>
    <w:rsid w:val="00A43C98"/>
    <w:rsid w:val="00A43D62"/>
    <w:rsid w:val="00A43E91"/>
    <w:rsid w:val="00A43FBD"/>
    <w:rsid w:val="00A44086"/>
    <w:rsid w:val="00A4413C"/>
    <w:rsid w:val="00A441A4"/>
    <w:rsid w:val="00A442D2"/>
    <w:rsid w:val="00A44373"/>
    <w:rsid w:val="00A443BA"/>
    <w:rsid w:val="00A4443C"/>
    <w:rsid w:val="00A446AF"/>
    <w:rsid w:val="00A446C4"/>
    <w:rsid w:val="00A44780"/>
    <w:rsid w:val="00A44898"/>
    <w:rsid w:val="00A44AE5"/>
    <w:rsid w:val="00A44AF2"/>
    <w:rsid w:val="00A44AFD"/>
    <w:rsid w:val="00A44BAD"/>
    <w:rsid w:val="00A44F64"/>
    <w:rsid w:val="00A4507F"/>
    <w:rsid w:val="00A45678"/>
    <w:rsid w:val="00A45AEB"/>
    <w:rsid w:val="00A45BD8"/>
    <w:rsid w:val="00A45E97"/>
    <w:rsid w:val="00A46077"/>
    <w:rsid w:val="00A4649A"/>
    <w:rsid w:val="00A468D9"/>
    <w:rsid w:val="00A46AA5"/>
    <w:rsid w:val="00A46CC4"/>
    <w:rsid w:val="00A47032"/>
    <w:rsid w:val="00A4722A"/>
    <w:rsid w:val="00A47241"/>
    <w:rsid w:val="00A4744B"/>
    <w:rsid w:val="00A4771C"/>
    <w:rsid w:val="00A47D8B"/>
    <w:rsid w:val="00A47FAA"/>
    <w:rsid w:val="00A50013"/>
    <w:rsid w:val="00A5014C"/>
    <w:rsid w:val="00A501E8"/>
    <w:rsid w:val="00A50219"/>
    <w:rsid w:val="00A50504"/>
    <w:rsid w:val="00A507F3"/>
    <w:rsid w:val="00A508A8"/>
    <w:rsid w:val="00A50DA7"/>
    <w:rsid w:val="00A5100E"/>
    <w:rsid w:val="00A5112F"/>
    <w:rsid w:val="00A51191"/>
    <w:rsid w:val="00A51197"/>
    <w:rsid w:val="00A511C0"/>
    <w:rsid w:val="00A51704"/>
    <w:rsid w:val="00A51A89"/>
    <w:rsid w:val="00A51C6F"/>
    <w:rsid w:val="00A51E67"/>
    <w:rsid w:val="00A51EF2"/>
    <w:rsid w:val="00A52224"/>
    <w:rsid w:val="00A52276"/>
    <w:rsid w:val="00A522EB"/>
    <w:rsid w:val="00A527BA"/>
    <w:rsid w:val="00A52881"/>
    <w:rsid w:val="00A5294A"/>
    <w:rsid w:val="00A5298B"/>
    <w:rsid w:val="00A52AAE"/>
    <w:rsid w:val="00A52BCD"/>
    <w:rsid w:val="00A52C77"/>
    <w:rsid w:val="00A52CC4"/>
    <w:rsid w:val="00A52F40"/>
    <w:rsid w:val="00A5300A"/>
    <w:rsid w:val="00A532E5"/>
    <w:rsid w:val="00A535CC"/>
    <w:rsid w:val="00A5376F"/>
    <w:rsid w:val="00A537EC"/>
    <w:rsid w:val="00A53C78"/>
    <w:rsid w:val="00A53FCE"/>
    <w:rsid w:val="00A543A2"/>
    <w:rsid w:val="00A54445"/>
    <w:rsid w:val="00A5463B"/>
    <w:rsid w:val="00A54656"/>
    <w:rsid w:val="00A546E4"/>
    <w:rsid w:val="00A5478B"/>
    <w:rsid w:val="00A54A44"/>
    <w:rsid w:val="00A54B4D"/>
    <w:rsid w:val="00A54B78"/>
    <w:rsid w:val="00A54C9A"/>
    <w:rsid w:val="00A55128"/>
    <w:rsid w:val="00A552AB"/>
    <w:rsid w:val="00A5565A"/>
    <w:rsid w:val="00A5589A"/>
    <w:rsid w:val="00A558C0"/>
    <w:rsid w:val="00A55ABA"/>
    <w:rsid w:val="00A55CF9"/>
    <w:rsid w:val="00A55D5A"/>
    <w:rsid w:val="00A55DBD"/>
    <w:rsid w:val="00A561D6"/>
    <w:rsid w:val="00A56271"/>
    <w:rsid w:val="00A56280"/>
    <w:rsid w:val="00A567B8"/>
    <w:rsid w:val="00A56ADF"/>
    <w:rsid w:val="00A56C0D"/>
    <w:rsid w:val="00A56CB9"/>
    <w:rsid w:val="00A56F99"/>
    <w:rsid w:val="00A570D4"/>
    <w:rsid w:val="00A571F2"/>
    <w:rsid w:val="00A57331"/>
    <w:rsid w:val="00A57445"/>
    <w:rsid w:val="00A57476"/>
    <w:rsid w:val="00A578A0"/>
    <w:rsid w:val="00A57B07"/>
    <w:rsid w:val="00A57CBF"/>
    <w:rsid w:val="00A57EBD"/>
    <w:rsid w:val="00A6003E"/>
    <w:rsid w:val="00A60145"/>
    <w:rsid w:val="00A60288"/>
    <w:rsid w:val="00A602B4"/>
    <w:rsid w:val="00A603B5"/>
    <w:rsid w:val="00A60597"/>
    <w:rsid w:val="00A606A6"/>
    <w:rsid w:val="00A60727"/>
    <w:rsid w:val="00A60FA2"/>
    <w:rsid w:val="00A60FCE"/>
    <w:rsid w:val="00A610C3"/>
    <w:rsid w:val="00A61119"/>
    <w:rsid w:val="00A611B2"/>
    <w:rsid w:val="00A611BC"/>
    <w:rsid w:val="00A6135B"/>
    <w:rsid w:val="00A613BA"/>
    <w:rsid w:val="00A61649"/>
    <w:rsid w:val="00A6174B"/>
    <w:rsid w:val="00A61879"/>
    <w:rsid w:val="00A6187C"/>
    <w:rsid w:val="00A619D8"/>
    <w:rsid w:val="00A61BBF"/>
    <w:rsid w:val="00A61E75"/>
    <w:rsid w:val="00A61F10"/>
    <w:rsid w:val="00A61FDD"/>
    <w:rsid w:val="00A622BE"/>
    <w:rsid w:val="00A6262A"/>
    <w:rsid w:val="00A62A81"/>
    <w:rsid w:val="00A62C85"/>
    <w:rsid w:val="00A62D8D"/>
    <w:rsid w:val="00A630BC"/>
    <w:rsid w:val="00A63143"/>
    <w:rsid w:val="00A6326F"/>
    <w:rsid w:val="00A633B8"/>
    <w:rsid w:val="00A638C7"/>
    <w:rsid w:val="00A63B36"/>
    <w:rsid w:val="00A643ED"/>
    <w:rsid w:val="00A64532"/>
    <w:rsid w:val="00A6463D"/>
    <w:rsid w:val="00A64720"/>
    <w:rsid w:val="00A647E4"/>
    <w:rsid w:val="00A64CF3"/>
    <w:rsid w:val="00A64FC8"/>
    <w:rsid w:val="00A652FA"/>
    <w:rsid w:val="00A65785"/>
    <w:rsid w:val="00A65950"/>
    <w:rsid w:val="00A659AB"/>
    <w:rsid w:val="00A65CF3"/>
    <w:rsid w:val="00A65E38"/>
    <w:rsid w:val="00A65EE0"/>
    <w:rsid w:val="00A6627D"/>
    <w:rsid w:val="00A666D1"/>
    <w:rsid w:val="00A66720"/>
    <w:rsid w:val="00A66890"/>
    <w:rsid w:val="00A66926"/>
    <w:rsid w:val="00A66E13"/>
    <w:rsid w:val="00A66E7D"/>
    <w:rsid w:val="00A66EBD"/>
    <w:rsid w:val="00A66FF5"/>
    <w:rsid w:val="00A66FFB"/>
    <w:rsid w:val="00A671CC"/>
    <w:rsid w:val="00A67369"/>
    <w:rsid w:val="00A675BE"/>
    <w:rsid w:val="00A677A1"/>
    <w:rsid w:val="00A6780B"/>
    <w:rsid w:val="00A67A19"/>
    <w:rsid w:val="00A67B0F"/>
    <w:rsid w:val="00A67CBD"/>
    <w:rsid w:val="00A67F8F"/>
    <w:rsid w:val="00A700D0"/>
    <w:rsid w:val="00A70302"/>
    <w:rsid w:val="00A70A49"/>
    <w:rsid w:val="00A70CB7"/>
    <w:rsid w:val="00A70E1C"/>
    <w:rsid w:val="00A70E1E"/>
    <w:rsid w:val="00A70F21"/>
    <w:rsid w:val="00A70FF5"/>
    <w:rsid w:val="00A7106D"/>
    <w:rsid w:val="00A710D5"/>
    <w:rsid w:val="00A718FA"/>
    <w:rsid w:val="00A71BAF"/>
    <w:rsid w:val="00A71C2A"/>
    <w:rsid w:val="00A71D39"/>
    <w:rsid w:val="00A71DFA"/>
    <w:rsid w:val="00A71F7D"/>
    <w:rsid w:val="00A7200D"/>
    <w:rsid w:val="00A7209E"/>
    <w:rsid w:val="00A722F8"/>
    <w:rsid w:val="00A7255A"/>
    <w:rsid w:val="00A726D1"/>
    <w:rsid w:val="00A7276F"/>
    <w:rsid w:val="00A7283F"/>
    <w:rsid w:val="00A72988"/>
    <w:rsid w:val="00A72BBC"/>
    <w:rsid w:val="00A72D7B"/>
    <w:rsid w:val="00A72EDD"/>
    <w:rsid w:val="00A730C8"/>
    <w:rsid w:val="00A73199"/>
    <w:rsid w:val="00A7333A"/>
    <w:rsid w:val="00A7351B"/>
    <w:rsid w:val="00A73654"/>
    <w:rsid w:val="00A739BC"/>
    <w:rsid w:val="00A73EE5"/>
    <w:rsid w:val="00A73F65"/>
    <w:rsid w:val="00A73F82"/>
    <w:rsid w:val="00A74254"/>
    <w:rsid w:val="00A74577"/>
    <w:rsid w:val="00A746B9"/>
    <w:rsid w:val="00A747A8"/>
    <w:rsid w:val="00A7486D"/>
    <w:rsid w:val="00A74F4C"/>
    <w:rsid w:val="00A74FFA"/>
    <w:rsid w:val="00A75052"/>
    <w:rsid w:val="00A75440"/>
    <w:rsid w:val="00A759F1"/>
    <w:rsid w:val="00A75A34"/>
    <w:rsid w:val="00A75AB7"/>
    <w:rsid w:val="00A75BA0"/>
    <w:rsid w:val="00A75C17"/>
    <w:rsid w:val="00A75C53"/>
    <w:rsid w:val="00A75CCD"/>
    <w:rsid w:val="00A75DB8"/>
    <w:rsid w:val="00A75E29"/>
    <w:rsid w:val="00A75F39"/>
    <w:rsid w:val="00A7633A"/>
    <w:rsid w:val="00A7678A"/>
    <w:rsid w:val="00A7684B"/>
    <w:rsid w:val="00A7687A"/>
    <w:rsid w:val="00A769DB"/>
    <w:rsid w:val="00A76C39"/>
    <w:rsid w:val="00A76CBC"/>
    <w:rsid w:val="00A76E94"/>
    <w:rsid w:val="00A76EBC"/>
    <w:rsid w:val="00A771A0"/>
    <w:rsid w:val="00A771D4"/>
    <w:rsid w:val="00A775DD"/>
    <w:rsid w:val="00A77936"/>
    <w:rsid w:val="00A779A7"/>
    <w:rsid w:val="00A77C3D"/>
    <w:rsid w:val="00A77DF0"/>
    <w:rsid w:val="00A77FD2"/>
    <w:rsid w:val="00A80333"/>
    <w:rsid w:val="00A8050E"/>
    <w:rsid w:val="00A80524"/>
    <w:rsid w:val="00A806A9"/>
    <w:rsid w:val="00A806C2"/>
    <w:rsid w:val="00A80F9E"/>
    <w:rsid w:val="00A80FDC"/>
    <w:rsid w:val="00A811BD"/>
    <w:rsid w:val="00A81767"/>
    <w:rsid w:val="00A8177F"/>
    <w:rsid w:val="00A81814"/>
    <w:rsid w:val="00A81A7C"/>
    <w:rsid w:val="00A81A7D"/>
    <w:rsid w:val="00A81AD4"/>
    <w:rsid w:val="00A81D85"/>
    <w:rsid w:val="00A81E11"/>
    <w:rsid w:val="00A820CE"/>
    <w:rsid w:val="00A820EE"/>
    <w:rsid w:val="00A82234"/>
    <w:rsid w:val="00A82266"/>
    <w:rsid w:val="00A823A4"/>
    <w:rsid w:val="00A8242F"/>
    <w:rsid w:val="00A82467"/>
    <w:rsid w:val="00A82637"/>
    <w:rsid w:val="00A82700"/>
    <w:rsid w:val="00A82AA8"/>
    <w:rsid w:val="00A82B5B"/>
    <w:rsid w:val="00A82C04"/>
    <w:rsid w:val="00A82C6B"/>
    <w:rsid w:val="00A82DA8"/>
    <w:rsid w:val="00A82DAC"/>
    <w:rsid w:val="00A82F6E"/>
    <w:rsid w:val="00A832BE"/>
    <w:rsid w:val="00A8360A"/>
    <w:rsid w:val="00A83656"/>
    <w:rsid w:val="00A8365B"/>
    <w:rsid w:val="00A83806"/>
    <w:rsid w:val="00A83834"/>
    <w:rsid w:val="00A83EE2"/>
    <w:rsid w:val="00A84044"/>
    <w:rsid w:val="00A8413A"/>
    <w:rsid w:val="00A84148"/>
    <w:rsid w:val="00A8452E"/>
    <w:rsid w:val="00A845AE"/>
    <w:rsid w:val="00A846BB"/>
    <w:rsid w:val="00A84AB5"/>
    <w:rsid w:val="00A84DC6"/>
    <w:rsid w:val="00A84EEB"/>
    <w:rsid w:val="00A8528B"/>
    <w:rsid w:val="00A852B7"/>
    <w:rsid w:val="00A853B3"/>
    <w:rsid w:val="00A853D7"/>
    <w:rsid w:val="00A853F5"/>
    <w:rsid w:val="00A85404"/>
    <w:rsid w:val="00A85476"/>
    <w:rsid w:val="00A85801"/>
    <w:rsid w:val="00A8585A"/>
    <w:rsid w:val="00A85991"/>
    <w:rsid w:val="00A85B8B"/>
    <w:rsid w:val="00A85DC4"/>
    <w:rsid w:val="00A85EDB"/>
    <w:rsid w:val="00A85F74"/>
    <w:rsid w:val="00A861E1"/>
    <w:rsid w:val="00A86543"/>
    <w:rsid w:val="00A8655D"/>
    <w:rsid w:val="00A8659D"/>
    <w:rsid w:val="00A86BA0"/>
    <w:rsid w:val="00A86F8B"/>
    <w:rsid w:val="00A87111"/>
    <w:rsid w:val="00A871EE"/>
    <w:rsid w:val="00A87430"/>
    <w:rsid w:val="00A876F9"/>
    <w:rsid w:val="00A877B6"/>
    <w:rsid w:val="00A879D2"/>
    <w:rsid w:val="00A87B1A"/>
    <w:rsid w:val="00A87C0B"/>
    <w:rsid w:val="00A87C69"/>
    <w:rsid w:val="00A87D3F"/>
    <w:rsid w:val="00A87EA8"/>
    <w:rsid w:val="00A87EE9"/>
    <w:rsid w:val="00A9004F"/>
    <w:rsid w:val="00A9072C"/>
    <w:rsid w:val="00A90A48"/>
    <w:rsid w:val="00A90CE8"/>
    <w:rsid w:val="00A90E2C"/>
    <w:rsid w:val="00A90EE5"/>
    <w:rsid w:val="00A90F36"/>
    <w:rsid w:val="00A90FC6"/>
    <w:rsid w:val="00A91168"/>
    <w:rsid w:val="00A9140C"/>
    <w:rsid w:val="00A917ED"/>
    <w:rsid w:val="00A919DF"/>
    <w:rsid w:val="00A91A32"/>
    <w:rsid w:val="00A91A40"/>
    <w:rsid w:val="00A91D9F"/>
    <w:rsid w:val="00A91DFD"/>
    <w:rsid w:val="00A9200F"/>
    <w:rsid w:val="00A920F4"/>
    <w:rsid w:val="00A92447"/>
    <w:rsid w:val="00A924C4"/>
    <w:rsid w:val="00A925AB"/>
    <w:rsid w:val="00A9279E"/>
    <w:rsid w:val="00A92881"/>
    <w:rsid w:val="00A9303A"/>
    <w:rsid w:val="00A9315F"/>
    <w:rsid w:val="00A9327D"/>
    <w:rsid w:val="00A93607"/>
    <w:rsid w:val="00A938D1"/>
    <w:rsid w:val="00A93AFD"/>
    <w:rsid w:val="00A93D67"/>
    <w:rsid w:val="00A93F1E"/>
    <w:rsid w:val="00A94078"/>
    <w:rsid w:val="00A9423B"/>
    <w:rsid w:val="00A94291"/>
    <w:rsid w:val="00A94490"/>
    <w:rsid w:val="00A949EB"/>
    <w:rsid w:val="00A95165"/>
    <w:rsid w:val="00A951AD"/>
    <w:rsid w:val="00A9546B"/>
    <w:rsid w:val="00A95516"/>
    <w:rsid w:val="00A95620"/>
    <w:rsid w:val="00A9568F"/>
    <w:rsid w:val="00A9588D"/>
    <w:rsid w:val="00A95A3C"/>
    <w:rsid w:val="00A95BD9"/>
    <w:rsid w:val="00A95EF8"/>
    <w:rsid w:val="00A9610E"/>
    <w:rsid w:val="00A961FD"/>
    <w:rsid w:val="00A96624"/>
    <w:rsid w:val="00A96E7B"/>
    <w:rsid w:val="00A97049"/>
    <w:rsid w:val="00A97114"/>
    <w:rsid w:val="00A971F1"/>
    <w:rsid w:val="00A97276"/>
    <w:rsid w:val="00A97336"/>
    <w:rsid w:val="00A976C3"/>
    <w:rsid w:val="00A97C25"/>
    <w:rsid w:val="00A97D04"/>
    <w:rsid w:val="00A97FF5"/>
    <w:rsid w:val="00AA0569"/>
    <w:rsid w:val="00AA05A3"/>
    <w:rsid w:val="00AA0941"/>
    <w:rsid w:val="00AA0B7B"/>
    <w:rsid w:val="00AA0C65"/>
    <w:rsid w:val="00AA0D49"/>
    <w:rsid w:val="00AA0D88"/>
    <w:rsid w:val="00AA0D8C"/>
    <w:rsid w:val="00AA0DDA"/>
    <w:rsid w:val="00AA0DE1"/>
    <w:rsid w:val="00AA0EBE"/>
    <w:rsid w:val="00AA1079"/>
    <w:rsid w:val="00AA110A"/>
    <w:rsid w:val="00AA1378"/>
    <w:rsid w:val="00AA1470"/>
    <w:rsid w:val="00AA159F"/>
    <w:rsid w:val="00AA1643"/>
    <w:rsid w:val="00AA17A5"/>
    <w:rsid w:val="00AA1B4F"/>
    <w:rsid w:val="00AA1C0D"/>
    <w:rsid w:val="00AA1E46"/>
    <w:rsid w:val="00AA1E76"/>
    <w:rsid w:val="00AA1EDC"/>
    <w:rsid w:val="00AA1F4A"/>
    <w:rsid w:val="00AA1FFF"/>
    <w:rsid w:val="00AA2063"/>
    <w:rsid w:val="00AA24C6"/>
    <w:rsid w:val="00AA275C"/>
    <w:rsid w:val="00AA2771"/>
    <w:rsid w:val="00AA2A2D"/>
    <w:rsid w:val="00AA2B56"/>
    <w:rsid w:val="00AA3142"/>
    <w:rsid w:val="00AA324E"/>
    <w:rsid w:val="00AA3253"/>
    <w:rsid w:val="00AA3287"/>
    <w:rsid w:val="00AA3298"/>
    <w:rsid w:val="00AA389B"/>
    <w:rsid w:val="00AA38CD"/>
    <w:rsid w:val="00AA39DA"/>
    <w:rsid w:val="00AA3A3B"/>
    <w:rsid w:val="00AA3AFA"/>
    <w:rsid w:val="00AA3C5A"/>
    <w:rsid w:val="00AA3E37"/>
    <w:rsid w:val="00AA3E8C"/>
    <w:rsid w:val="00AA3F5E"/>
    <w:rsid w:val="00AA42E3"/>
    <w:rsid w:val="00AA4303"/>
    <w:rsid w:val="00AA43B2"/>
    <w:rsid w:val="00AA464B"/>
    <w:rsid w:val="00AA4683"/>
    <w:rsid w:val="00AA4824"/>
    <w:rsid w:val="00AA48D1"/>
    <w:rsid w:val="00AA4A0F"/>
    <w:rsid w:val="00AA4B3F"/>
    <w:rsid w:val="00AA4F5F"/>
    <w:rsid w:val="00AA504F"/>
    <w:rsid w:val="00AA5063"/>
    <w:rsid w:val="00AA5092"/>
    <w:rsid w:val="00AA526A"/>
    <w:rsid w:val="00AA52E6"/>
    <w:rsid w:val="00AA5463"/>
    <w:rsid w:val="00AA56A0"/>
    <w:rsid w:val="00AA570F"/>
    <w:rsid w:val="00AA59E5"/>
    <w:rsid w:val="00AA5C95"/>
    <w:rsid w:val="00AA61D2"/>
    <w:rsid w:val="00AA64FE"/>
    <w:rsid w:val="00AA6804"/>
    <w:rsid w:val="00AA68EB"/>
    <w:rsid w:val="00AA6905"/>
    <w:rsid w:val="00AA6AC1"/>
    <w:rsid w:val="00AA6CAC"/>
    <w:rsid w:val="00AA6DCB"/>
    <w:rsid w:val="00AA6DFC"/>
    <w:rsid w:val="00AA6FBD"/>
    <w:rsid w:val="00AA6FEE"/>
    <w:rsid w:val="00AA6FF4"/>
    <w:rsid w:val="00AA75C9"/>
    <w:rsid w:val="00AA78FF"/>
    <w:rsid w:val="00AA7929"/>
    <w:rsid w:val="00AA7E3A"/>
    <w:rsid w:val="00AB01B2"/>
    <w:rsid w:val="00AB0246"/>
    <w:rsid w:val="00AB02EC"/>
    <w:rsid w:val="00AB06A8"/>
    <w:rsid w:val="00AB079D"/>
    <w:rsid w:val="00AB07A1"/>
    <w:rsid w:val="00AB094B"/>
    <w:rsid w:val="00AB0A0A"/>
    <w:rsid w:val="00AB0BDF"/>
    <w:rsid w:val="00AB0BE4"/>
    <w:rsid w:val="00AB0C0D"/>
    <w:rsid w:val="00AB0D5C"/>
    <w:rsid w:val="00AB0D9B"/>
    <w:rsid w:val="00AB0EBB"/>
    <w:rsid w:val="00AB1178"/>
    <w:rsid w:val="00AB1275"/>
    <w:rsid w:val="00AB1605"/>
    <w:rsid w:val="00AB1957"/>
    <w:rsid w:val="00AB19DB"/>
    <w:rsid w:val="00AB1C42"/>
    <w:rsid w:val="00AB1C51"/>
    <w:rsid w:val="00AB1DDE"/>
    <w:rsid w:val="00AB1DF8"/>
    <w:rsid w:val="00AB225F"/>
    <w:rsid w:val="00AB22CD"/>
    <w:rsid w:val="00AB23AB"/>
    <w:rsid w:val="00AB26CF"/>
    <w:rsid w:val="00AB26D0"/>
    <w:rsid w:val="00AB26DC"/>
    <w:rsid w:val="00AB26E3"/>
    <w:rsid w:val="00AB2835"/>
    <w:rsid w:val="00AB2ABF"/>
    <w:rsid w:val="00AB2EFC"/>
    <w:rsid w:val="00AB2FDE"/>
    <w:rsid w:val="00AB31FA"/>
    <w:rsid w:val="00AB35F8"/>
    <w:rsid w:val="00AB37C8"/>
    <w:rsid w:val="00AB3804"/>
    <w:rsid w:val="00AB384A"/>
    <w:rsid w:val="00AB38C8"/>
    <w:rsid w:val="00AB392B"/>
    <w:rsid w:val="00AB3B91"/>
    <w:rsid w:val="00AB3E9E"/>
    <w:rsid w:val="00AB438F"/>
    <w:rsid w:val="00AB4660"/>
    <w:rsid w:val="00AB47E4"/>
    <w:rsid w:val="00AB48A0"/>
    <w:rsid w:val="00AB4906"/>
    <w:rsid w:val="00AB4978"/>
    <w:rsid w:val="00AB49C2"/>
    <w:rsid w:val="00AB49F5"/>
    <w:rsid w:val="00AB4B54"/>
    <w:rsid w:val="00AB4ED4"/>
    <w:rsid w:val="00AB4FBE"/>
    <w:rsid w:val="00AB5235"/>
    <w:rsid w:val="00AB52BF"/>
    <w:rsid w:val="00AB5428"/>
    <w:rsid w:val="00AB5497"/>
    <w:rsid w:val="00AB54B4"/>
    <w:rsid w:val="00AB55FE"/>
    <w:rsid w:val="00AB56B1"/>
    <w:rsid w:val="00AB576F"/>
    <w:rsid w:val="00AB58B8"/>
    <w:rsid w:val="00AB5976"/>
    <w:rsid w:val="00AB5A37"/>
    <w:rsid w:val="00AB5B2C"/>
    <w:rsid w:val="00AB5D7A"/>
    <w:rsid w:val="00AB6037"/>
    <w:rsid w:val="00AB608F"/>
    <w:rsid w:val="00AB629C"/>
    <w:rsid w:val="00AB6373"/>
    <w:rsid w:val="00AB63C8"/>
    <w:rsid w:val="00AB6ADF"/>
    <w:rsid w:val="00AB6B17"/>
    <w:rsid w:val="00AB6C95"/>
    <w:rsid w:val="00AB6FD3"/>
    <w:rsid w:val="00AB7136"/>
    <w:rsid w:val="00AB71A1"/>
    <w:rsid w:val="00AB722E"/>
    <w:rsid w:val="00AB73EF"/>
    <w:rsid w:val="00AB74B0"/>
    <w:rsid w:val="00AB7844"/>
    <w:rsid w:val="00AB78CD"/>
    <w:rsid w:val="00AB7969"/>
    <w:rsid w:val="00AB7997"/>
    <w:rsid w:val="00AB79E5"/>
    <w:rsid w:val="00AB7BAD"/>
    <w:rsid w:val="00AB7BF6"/>
    <w:rsid w:val="00AB7EB7"/>
    <w:rsid w:val="00AC0267"/>
    <w:rsid w:val="00AC049A"/>
    <w:rsid w:val="00AC04C4"/>
    <w:rsid w:val="00AC05AA"/>
    <w:rsid w:val="00AC06C0"/>
    <w:rsid w:val="00AC06D9"/>
    <w:rsid w:val="00AC0A2B"/>
    <w:rsid w:val="00AC0A4B"/>
    <w:rsid w:val="00AC0FD6"/>
    <w:rsid w:val="00AC1286"/>
    <w:rsid w:val="00AC1399"/>
    <w:rsid w:val="00AC13E5"/>
    <w:rsid w:val="00AC1492"/>
    <w:rsid w:val="00AC14F0"/>
    <w:rsid w:val="00AC179C"/>
    <w:rsid w:val="00AC19D9"/>
    <w:rsid w:val="00AC1C1F"/>
    <w:rsid w:val="00AC1EC5"/>
    <w:rsid w:val="00AC276E"/>
    <w:rsid w:val="00AC282F"/>
    <w:rsid w:val="00AC2986"/>
    <w:rsid w:val="00AC2A74"/>
    <w:rsid w:val="00AC2A91"/>
    <w:rsid w:val="00AC2C83"/>
    <w:rsid w:val="00AC2CF9"/>
    <w:rsid w:val="00AC2EF8"/>
    <w:rsid w:val="00AC2F72"/>
    <w:rsid w:val="00AC3217"/>
    <w:rsid w:val="00AC3435"/>
    <w:rsid w:val="00AC3564"/>
    <w:rsid w:val="00AC3954"/>
    <w:rsid w:val="00AC3993"/>
    <w:rsid w:val="00AC3D4F"/>
    <w:rsid w:val="00AC3DE9"/>
    <w:rsid w:val="00AC3EDF"/>
    <w:rsid w:val="00AC4015"/>
    <w:rsid w:val="00AC40EA"/>
    <w:rsid w:val="00AC4127"/>
    <w:rsid w:val="00AC4298"/>
    <w:rsid w:val="00AC45B4"/>
    <w:rsid w:val="00AC4801"/>
    <w:rsid w:val="00AC499B"/>
    <w:rsid w:val="00AC4C23"/>
    <w:rsid w:val="00AC4E18"/>
    <w:rsid w:val="00AC510D"/>
    <w:rsid w:val="00AC549A"/>
    <w:rsid w:val="00AC557D"/>
    <w:rsid w:val="00AC56C5"/>
    <w:rsid w:val="00AC5A86"/>
    <w:rsid w:val="00AC5AA2"/>
    <w:rsid w:val="00AC5AF8"/>
    <w:rsid w:val="00AC5DD3"/>
    <w:rsid w:val="00AC5F38"/>
    <w:rsid w:val="00AC6050"/>
    <w:rsid w:val="00AC63D2"/>
    <w:rsid w:val="00AC648B"/>
    <w:rsid w:val="00AC660F"/>
    <w:rsid w:val="00AC68C2"/>
    <w:rsid w:val="00AC68C4"/>
    <w:rsid w:val="00AC6ABD"/>
    <w:rsid w:val="00AC6B2C"/>
    <w:rsid w:val="00AC6D14"/>
    <w:rsid w:val="00AC6E77"/>
    <w:rsid w:val="00AC7254"/>
    <w:rsid w:val="00AC7485"/>
    <w:rsid w:val="00AC74B2"/>
    <w:rsid w:val="00AC7564"/>
    <w:rsid w:val="00AC76E9"/>
    <w:rsid w:val="00AC76FC"/>
    <w:rsid w:val="00AC7825"/>
    <w:rsid w:val="00AC789F"/>
    <w:rsid w:val="00AC7904"/>
    <w:rsid w:val="00AC7915"/>
    <w:rsid w:val="00AC7AB1"/>
    <w:rsid w:val="00AC7B33"/>
    <w:rsid w:val="00AC7BA4"/>
    <w:rsid w:val="00AC7BC9"/>
    <w:rsid w:val="00AC7D61"/>
    <w:rsid w:val="00AC7E8C"/>
    <w:rsid w:val="00AC7EEB"/>
    <w:rsid w:val="00AD00B3"/>
    <w:rsid w:val="00AD01DF"/>
    <w:rsid w:val="00AD0207"/>
    <w:rsid w:val="00AD0473"/>
    <w:rsid w:val="00AD0490"/>
    <w:rsid w:val="00AD069F"/>
    <w:rsid w:val="00AD0707"/>
    <w:rsid w:val="00AD08A0"/>
    <w:rsid w:val="00AD08CB"/>
    <w:rsid w:val="00AD08F6"/>
    <w:rsid w:val="00AD0AB6"/>
    <w:rsid w:val="00AD0D6E"/>
    <w:rsid w:val="00AD0ECE"/>
    <w:rsid w:val="00AD105E"/>
    <w:rsid w:val="00AD106B"/>
    <w:rsid w:val="00AD12A5"/>
    <w:rsid w:val="00AD1364"/>
    <w:rsid w:val="00AD13AA"/>
    <w:rsid w:val="00AD153A"/>
    <w:rsid w:val="00AD1568"/>
    <w:rsid w:val="00AD19B7"/>
    <w:rsid w:val="00AD21EE"/>
    <w:rsid w:val="00AD221E"/>
    <w:rsid w:val="00AD2485"/>
    <w:rsid w:val="00AD25A4"/>
    <w:rsid w:val="00AD2780"/>
    <w:rsid w:val="00AD2A79"/>
    <w:rsid w:val="00AD2A99"/>
    <w:rsid w:val="00AD2EEC"/>
    <w:rsid w:val="00AD2EF6"/>
    <w:rsid w:val="00AD3084"/>
    <w:rsid w:val="00AD39CA"/>
    <w:rsid w:val="00AD40FB"/>
    <w:rsid w:val="00AD41DE"/>
    <w:rsid w:val="00AD4277"/>
    <w:rsid w:val="00AD439A"/>
    <w:rsid w:val="00AD4663"/>
    <w:rsid w:val="00AD46A8"/>
    <w:rsid w:val="00AD46C1"/>
    <w:rsid w:val="00AD48D2"/>
    <w:rsid w:val="00AD4B9C"/>
    <w:rsid w:val="00AD4CC9"/>
    <w:rsid w:val="00AD4D36"/>
    <w:rsid w:val="00AD4D9B"/>
    <w:rsid w:val="00AD4EE9"/>
    <w:rsid w:val="00AD5151"/>
    <w:rsid w:val="00AD5223"/>
    <w:rsid w:val="00AD525B"/>
    <w:rsid w:val="00AD5510"/>
    <w:rsid w:val="00AD564E"/>
    <w:rsid w:val="00AD5702"/>
    <w:rsid w:val="00AD597D"/>
    <w:rsid w:val="00AD5BAD"/>
    <w:rsid w:val="00AD61ED"/>
    <w:rsid w:val="00AD633D"/>
    <w:rsid w:val="00AD6425"/>
    <w:rsid w:val="00AD666B"/>
    <w:rsid w:val="00AD66E2"/>
    <w:rsid w:val="00AD66F9"/>
    <w:rsid w:val="00AD6A56"/>
    <w:rsid w:val="00AD6CD9"/>
    <w:rsid w:val="00AD6EA3"/>
    <w:rsid w:val="00AD6F29"/>
    <w:rsid w:val="00AD717A"/>
    <w:rsid w:val="00AD72A4"/>
    <w:rsid w:val="00AD78FE"/>
    <w:rsid w:val="00AD7C3A"/>
    <w:rsid w:val="00AD7C3C"/>
    <w:rsid w:val="00AD7D7C"/>
    <w:rsid w:val="00AE0033"/>
    <w:rsid w:val="00AE0036"/>
    <w:rsid w:val="00AE00FC"/>
    <w:rsid w:val="00AE0187"/>
    <w:rsid w:val="00AE0230"/>
    <w:rsid w:val="00AE05FB"/>
    <w:rsid w:val="00AE06CE"/>
    <w:rsid w:val="00AE078B"/>
    <w:rsid w:val="00AE0957"/>
    <w:rsid w:val="00AE0BA3"/>
    <w:rsid w:val="00AE0E11"/>
    <w:rsid w:val="00AE10A8"/>
    <w:rsid w:val="00AE1102"/>
    <w:rsid w:val="00AE1220"/>
    <w:rsid w:val="00AE1244"/>
    <w:rsid w:val="00AE1535"/>
    <w:rsid w:val="00AE156C"/>
    <w:rsid w:val="00AE17DB"/>
    <w:rsid w:val="00AE17DD"/>
    <w:rsid w:val="00AE1877"/>
    <w:rsid w:val="00AE1AA2"/>
    <w:rsid w:val="00AE1BAF"/>
    <w:rsid w:val="00AE1BEC"/>
    <w:rsid w:val="00AE2332"/>
    <w:rsid w:val="00AE23E6"/>
    <w:rsid w:val="00AE249E"/>
    <w:rsid w:val="00AE24BD"/>
    <w:rsid w:val="00AE24E3"/>
    <w:rsid w:val="00AE26C8"/>
    <w:rsid w:val="00AE26F0"/>
    <w:rsid w:val="00AE273F"/>
    <w:rsid w:val="00AE2F64"/>
    <w:rsid w:val="00AE3453"/>
    <w:rsid w:val="00AE3536"/>
    <w:rsid w:val="00AE3CC9"/>
    <w:rsid w:val="00AE4083"/>
    <w:rsid w:val="00AE4166"/>
    <w:rsid w:val="00AE4222"/>
    <w:rsid w:val="00AE4572"/>
    <w:rsid w:val="00AE4581"/>
    <w:rsid w:val="00AE4D3A"/>
    <w:rsid w:val="00AE4E19"/>
    <w:rsid w:val="00AE534F"/>
    <w:rsid w:val="00AE53AC"/>
    <w:rsid w:val="00AE5415"/>
    <w:rsid w:val="00AE543B"/>
    <w:rsid w:val="00AE5806"/>
    <w:rsid w:val="00AE58F0"/>
    <w:rsid w:val="00AE5E04"/>
    <w:rsid w:val="00AE5E24"/>
    <w:rsid w:val="00AE65E3"/>
    <w:rsid w:val="00AE66B4"/>
    <w:rsid w:val="00AE677A"/>
    <w:rsid w:val="00AE6790"/>
    <w:rsid w:val="00AE6ACF"/>
    <w:rsid w:val="00AE6B19"/>
    <w:rsid w:val="00AE6C35"/>
    <w:rsid w:val="00AE6CE8"/>
    <w:rsid w:val="00AE6D16"/>
    <w:rsid w:val="00AE6DB0"/>
    <w:rsid w:val="00AE6DED"/>
    <w:rsid w:val="00AE700C"/>
    <w:rsid w:val="00AE7287"/>
    <w:rsid w:val="00AE7403"/>
    <w:rsid w:val="00AE7522"/>
    <w:rsid w:val="00AE7741"/>
    <w:rsid w:val="00AE77CB"/>
    <w:rsid w:val="00AE77EB"/>
    <w:rsid w:val="00AE79AA"/>
    <w:rsid w:val="00AE79CC"/>
    <w:rsid w:val="00AE7BBC"/>
    <w:rsid w:val="00AE7DB0"/>
    <w:rsid w:val="00AE7EBE"/>
    <w:rsid w:val="00AE7EC7"/>
    <w:rsid w:val="00AF02F7"/>
    <w:rsid w:val="00AF0409"/>
    <w:rsid w:val="00AF040F"/>
    <w:rsid w:val="00AF0B4F"/>
    <w:rsid w:val="00AF0D62"/>
    <w:rsid w:val="00AF132C"/>
    <w:rsid w:val="00AF1688"/>
    <w:rsid w:val="00AF16EE"/>
    <w:rsid w:val="00AF18DC"/>
    <w:rsid w:val="00AF190D"/>
    <w:rsid w:val="00AF1B7C"/>
    <w:rsid w:val="00AF1D19"/>
    <w:rsid w:val="00AF1F8D"/>
    <w:rsid w:val="00AF21F7"/>
    <w:rsid w:val="00AF22A7"/>
    <w:rsid w:val="00AF2349"/>
    <w:rsid w:val="00AF2630"/>
    <w:rsid w:val="00AF2714"/>
    <w:rsid w:val="00AF2945"/>
    <w:rsid w:val="00AF2A3F"/>
    <w:rsid w:val="00AF2C00"/>
    <w:rsid w:val="00AF3083"/>
    <w:rsid w:val="00AF3088"/>
    <w:rsid w:val="00AF3229"/>
    <w:rsid w:val="00AF34FE"/>
    <w:rsid w:val="00AF373A"/>
    <w:rsid w:val="00AF3778"/>
    <w:rsid w:val="00AF3791"/>
    <w:rsid w:val="00AF3FF4"/>
    <w:rsid w:val="00AF43BE"/>
    <w:rsid w:val="00AF4450"/>
    <w:rsid w:val="00AF44DF"/>
    <w:rsid w:val="00AF451E"/>
    <w:rsid w:val="00AF45B0"/>
    <w:rsid w:val="00AF4AE5"/>
    <w:rsid w:val="00AF501A"/>
    <w:rsid w:val="00AF50E6"/>
    <w:rsid w:val="00AF523A"/>
    <w:rsid w:val="00AF5388"/>
    <w:rsid w:val="00AF53F7"/>
    <w:rsid w:val="00AF5515"/>
    <w:rsid w:val="00AF5B39"/>
    <w:rsid w:val="00AF5C64"/>
    <w:rsid w:val="00AF5CD8"/>
    <w:rsid w:val="00AF5D16"/>
    <w:rsid w:val="00AF5D8B"/>
    <w:rsid w:val="00AF5E23"/>
    <w:rsid w:val="00AF5E88"/>
    <w:rsid w:val="00AF5EBA"/>
    <w:rsid w:val="00AF5EDA"/>
    <w:rsid w:val="00AF657D"/>
    <w:rsid w:val="00AF6605"/>
    <w:rsid w:val="00AF6682"/>
    <w:rsid w:val="00AF669B"/>
    <w:rsid w:val="00AF6889"/>
    <w:rsid w:val="00AF6C9B"/>
    <w:rsid w:val="00AF6CC6"/>
    <w:rsid w:val="00AF7235"/>
    <w:rsid w:val="00AF7348"/>
    <w:rsid w:val="00AF74E8"/>
    <w:rsid w:val="00AF74F7"/>
    <w:rsid w:val="00AF7690"/>
    <w:rsid w:val="00AF7875"/>
    <w:rsid w:val="00AF7A01"/>
    <w:rsid w:val="00AF7B32"/>
    <w:rsid w:val="00AF7FFC"/>
    <w:rsid w:val="00B00016"/>
    <w:rsid w:val="00B0005F"/>
    <w:rsid w:val="00B0008F"/>
    <w:rsid w:val="00B00191"/>
    <w:rsid w:val="00B0020B"/>
    <w:rsid w:val="00B0021A"/>
    <w:rsid w:val="00B003D5"/>
    <w:rsid w:val="00B004EE"/>
    <w:rsid w:val="00B00573"/>
    <w:rsid w:val="00B008CE"/>
    <w:rsid w:val="00B00B62"/>
    <w:rsid w:val="00B00CDE"/>
    <w:rsid w:val="00B00D72"/>
    <w:rsid w:val="00B01298"/>
    <w:rsid w:val="00B01851"/>
    <w:rsid w:val="00B0190B"/>
    <w:rsid w:val="00B01A8E"/>
    <w:rsid w:val="00B01E93"/>
    <w:rsid w:val="00B02136"/>
    <w:rsid w:val="00B02344"/>
    <w:rsid w:val="00B0258F"/>
    <w:rsid w:val="00B0259F"/>
    <w:rsid w:val="00B02615"/>
    <w:rsid w:val="00B026D5"/>
    <w:rsid w:val="00B02730"/>
    <w:rsid w:val="00B0275E"/>
    <w:rsid w:val="00B027DD"/>
    <w:rsid w:val="00B02806"/>
    <w:rsid w:val="00B02AE4"/>
    <w:rsid w:val="00B02B77"/>
    <w:rsid w:val="00B02F8D"/>
    <w:rsid w:val="00B030C1"/>
    <w:rsid w:val="00B0327F"/>
    <w:rsid w:val="00B033CC"/>
    <w:rsid w:val="00B033E9"/>
    <w:rsid w:val="00B03635"/>
    <w:rsid w:val="00B0364F"/>
    <w:rsid w:val="00B03BBA"/>
    <w:rsid w:val="00B03E8C"/>
    <w:rsid w:val="00B041FD"/>
    <w:rsid w:val="00B04467"/>
    <w:rsid w:val="00B04471"/>
    <w:rsid w:val="00B04CA7"/>
    <w:rsid w:val="00B04F6B"/>
    <w:rsid w:val="00B05353"/>
    <w:rsid w:val="00B05486"/>
    <w:rsid w:val="00B05703"/>
    <w:rsid w:val="00B0578A"/>
    <w:rsid w:val="00B0578C"/>
    <w:rsid w:val="00B05949"/>
    <w:rsid w:val="00B05D30"/>
    <w:rsid w:val="00B0615C"/>
    <w:rsid w:val="00B062F2"/>
    <w:rsid w:val="00B0630E"/>
    <w:rsid w:val="00B06593"/>
    <w:rsid w:val="00B0667A"/>
    <w:rsid w:val="00B067F4"/>
    <w:rsid w:val="00B06A3B"/>
    <w:rsid w:val="00B06BA7"/>
    <w:rsid w:val="00B06C65"/>
    <w:rsid w:val="00B06CCD"/>
    <w:rsid w:val="00B06DCF"/>
    <w:rsid w:val="00B06FD5"/>
    <w:rsid w:val="00B0708C"/>
    <w:rsid w:val="00B0761A"/>
    <w:rsid w:val="00B0773B"/>
    <w:rsid w:val="00B07854"/>
    <w:rsid w:val="00B07B18"/>
    <w:rsid w:val="00B07D6F"/>
    <w:rsid w:val="00B07ED8"/>
    <w:rsid w:val="00B1006B"/>
    <w:rsid w:val="00B102EF"/>
    <w:rsid w:val="00B1034F"/>
    <w:rsid w:val="00B10637"/>
    <w:rsid w:val="00B10909"/>
    <w:rsid w:val="00B10A1E"/>
    <w:rsid w:val="00B10ACE"/>
    <w:rsid w:val="00B10AFD"/>
    <w:rsid w:val="00B10B11"/>
    <w:rsid w:val="00B10C41"/>
    <w:rsid w:val="00B10EDF"/>
    <w:rsid w:val="00B11112"/>
    <w:rsid w:val="00B11323"/>
    <w:rsid w:val="00B114B4"/>
    <w:rsid w:val="00B11531"/>
    <w:rsid w:val="00B1155E"/>
    <w:rsid w:val="00B117AB"/>
    <w:rsid w:val="00B11863"/>
    <w:rsid w:val="00B11B86"/>
    <w:rsid w:val="00B11E7D"/>
    <w:rsid w:val="00B11EE2"/>
    <w:rsid w:val="00B11F9D"/>
    <w:rsid w:val="00B1243B"/>
    <w:rsid w:val="00B12619"/>
    <w:rsid w:val="00B126DE"/>
    <w:rsid w:val="00B12738"/>
    <w:rsid w:val="00B12A3C"/>
    <w:rsid w:val="00B12E8F"/>
    <w:rsid w:val="00B12F15"/>
    <w:rsid w:val="00B12F1A"/>
    <w:rsid w:val="00B12F85"/>
    <w:rsid w:val="00B1317B"/>
    <w:rsid w:val="00B1319E"/>
    <w:rsid w:val="00B13220"/>
    <w:rsid w:val="00B132AE"/>
    <w:rsid w:val="00B136AF"/>
    <w:rsid w:val="00B13A0D"/>
    <w:rsid w:val="00B13AF6"/>
    <w:rsid w:val="00B13BDA"/>
    <w:rsid w:val="00B141C5"/>
    <w:rsid w:val="00B14407"/>
    <w:rsid w:val="00B14454"/>
    <w:rsid w:val="00B14A0A"/>
    <w:rsid w:val="00B14B96"/>
    <w:rsid w:val="00B15115"/>
    <w:rsid w:val="00B1527D"/>
    <w:rsid w:val="00B1529F"/>
    <w:rsid w:val="00B15492"/>
    <w:rsid w:val="00B154F9"/>
    <w:rsid w:val="00B155AC"/>
    <w:rsid w:val="00B15617"/>
    <w:rsid w:val="00B157AD"/>
    <w:rsid w:val="00B15843"/>
    <w:rsid w:val="00B15F35"/>
    <w:rsid w:val="00B1609B"/>
    <w:rsid w:val="00B1609E"/>
    <w:rsid w:val="00B1650D"/>
    <w:rsid w:val="00B16803"/>
    <w:rsid w:val="00B16818"/>
    <w:rsid w:val="00B16871"/>
    <w:rsid w:val="00B168A7"/>
    <w:rsid w:val="00B16A07"/>
    <w:rsid w:val="00B16ADE"/>
    <w:rsid w:val="00B16C3F"/>
    <w:rsid w:val="00B16CC0"/>
    <w:rsid w:val="00B17009"/>
    <w:rsid w:val="00B171A8"/>
    <w:rsid w:val="00B17249"/>
    <w:rsid w:val="00B173AD"/>
    <w:rsid w:val="00B173F0"/>
    <w:rsid w:val="00B17452"/>
    <w:rsid w:val="00B178D6"/>
    <w:rsid w:val="00B1794F"/>
    <w:rsid w:val="00B17A2A"/>
    <w:rsid w:val="00B17E65"/>
    <w:rsid w:val="00B20110"/>
    <w:rsid w:val="00B201A4"/>
    <w:rsid w:val="00B20559"/>
    <w:rsid w:val="00B205CE"/>
    <w:rsid w:val="00B20679"/>
    <w:rsid w:val="00B20BAD"/>
    <w:rsid w:val="00B20F66"/>
    <w:rsid w:val="00B20F7A"/>
    <w:rsid w:val="00B2100A"/>
    <w:rsid w:val="00B2107E"/>
    <w:rsid w:val="00B210DC"/>
    <w:rsid w:val="00B210F8"/>
    <w:rsid w:val="00B21571"/>
    <w:rsid w:val="00B216DD"/>
    <w:rsid w:val="00B21779"/>
    <w:rsid w:val="00B217E3"/>
    <w:rsid w:val="00B218C6"/>
    <w:rsid w:val="00B21B17"/>
    <w:rsid w:val="00B21B83"/>
    <w:rsid w:val="00B21F59"/>
    <w:rsid w:val="00B21FF8"/>
    <w:rsid w:val="00B22202"/>
    <w:rsid w:val="00B22264"/>
    <w:rsid w:val="00B22376"/>
    <w:rsid w:val="00B223FE"/>
    <w:rsid w:val="00B22456"/>
    <w:rsid w:val="00B22591"/>
    <w:rsid w:val="00B22632"/>
    <w:rsid w:val="00B2286C"/>
    <w:rsid w:val="00B228E6"/>
    <w:rsid w:val="00B22C59"/>
    <w:rsid w:val="00B22D1B"/>
    <w:rsid w:val="00B22E46"/>
    <w:rsid w:val="00B22F1C"/>
    <w:rsid w:val="00B23204"/>
    <w:rsid w:val="00B23602"/>
    <w:rsid w:val="00B237C9"/>
    <w:rsid w:val="00B23BD7"/>
    <w:rsid w:val="00B23C49"/>
    <w:rsid w:val="00B23DFB"/>
    <w:rsid w:val="00B23E40"/>
    <w:rsid w:val="00B23F32"/>
    <w:rsid w:val="00B23F69"/>
    <w:rsid w:val="00B2476A"/>
    <w:rsid w:val="00B24858"/>
    <w:rsid w:val="00B2491E"/>
    <w:rsid w:val="00B24FE7"/>
    <w:rsid w:val="00B25670"/>
    <w:rsid w:val="00B25823"/>
    <w:rsid w:val="00B25893"/>
    <w:rsid w:val="00B25A45"/>
    <w:rsid w:val="00B25F6A"/>
    <w:rsid w:val="00B26416"/>
    <w:rsid w:val="00B26597"/>
    <w:rsid w:val="00B266D1"/>
    <w:rsid w:val="00B26B21"/>
    <w:rsid w:val="00B26E2F"/>
    <w:rsid w:val="00B2718C"/>
    <w:rsid w:val="00B272C7"/>
    <w:rsid w:val="00B276A7"/>
    <w:rsid w:val="00B276C5"/>
    <w:rsid w:val="00B27745"/>
    <w:rsid w:val="00B277CC"/>
    <w:rsid w:val="00B27858"/>
    <w:rsid w:val="00B27B15"/>
    <w:rsid w:val="00B27B2C"/>
    <w:rsid w:val="00B30022"/>
    <w:rsid w:val="00B30374"/>
    <w:rsid w:val="00B30450"/>
    <w:rsid w:val="00B305D0"/>
    <w:rsid w:val="00B309BB"/>
    <w:rsid w:val="00B30AA8"/>
    <w:rsid w:val="00B30B43"/>
    <w:rsid w:val="00B30ECD"/>
    <w:rsid w:val="00B30EE9"/>
    <w:rsid w:val="00B31095"/>
    <w:rsid w:val="00B3110E"/>
    <w:rsid w:val="00B311E8"/>
    <w:rsid w:val="00B3130A"/>
    <w:rsid w:val="00B31434"/>
    <w:rsid w:val="00B315FE"/>
    <w:rsid w:val="00B31781"/>
    <w:rsid w:val="00B31829"/>
    <w:rsid w:val="00B31845"/>
    <w:rsid w:val="00B31A86"/>
    <w:rsid w:val="00B31B0E"/>
    <w:rsid w:val="00B31B1B"/>
    <w:rsid w:val="00B320E4"/>
    <w:rsid w:val="00B321E4"/>
    <w:rsid w:val="00B32490"/>
    <w:rsid w:val="00B32569"/>
    <w:rsid w:val="00B32794"/>
    <w:rsid w:val="00B32D15"/>
    <w:rsid w:val="00B32E1C"/>
    <w:rsid w:val="00B33007"/>
    <w:rsid w:val="00B33053"/>
    <w:rsid w:val="00B33076"/>
    <w:rsid w:val="00B330FE"/>
    <w:rsid w:val="00B3342E"/>
    <w:rsid w:val="00B334DA"/>
    <w:rsid w:val="00B335D1"/>
    <w:rsid w:val="00B33797"/>
    <w:rsid w:val="00B3399C"/>
    <w:rsid w:val="00B33A02"/>
    <w:rsid w:val="00B33ABD"/>
    <w:rsid w:val="00B33B26"/>
    <w:rsid w:val="00B33CE1"/>
    <w:rsid w:val="00B33DD3"/>
    <w:rsid w:val="00B340AB"/>
    <w:rsid w:val="00B340C4"/>
    <w:rsid w:val="00B34902"/>
    <w:rsid w:val="00B34B4E"/>
    <w:rsid w:val="00B34DC1"/>
    <w:rsid w:val="00B34DEB"/>
    <w:rsid w:val="00B35072"/>
    <w:rsid w:val="00B351B7"/>
    <w:rsid w:val="00B352EA"/>
    <w:rsid w:val="00B3547B"/>
    <w:rsid w:val="00B35562"/>
    <w:rsid w:val="00B3559B"/>
    <w:rsid w:val="00B35782"/>
    <w:rsid w:val="00B35B00"/>
    <w:rsid w:val="00B35CF1"/>
    <w:rsid w:val="00B35D26"/>
    <w:rsid w:val="00B361C4"/>
    <w:rsid w:val="00B36323"/>
    <w:rsid w:val="00B36766"/>
    <w:rsid w:val="00B367DB"/>
    <w:rsid w:val="00B36AB3"/>
    <w:rsid w:val="00B370D8"/>
    <w:rsid w:val="00B371DB"/>
    <w:rsid w:val="00B3761E"/>
    <w:rsid w:val="00B376B2"/>
    <w:rsid w:val="00B378C4"/>
    <w:rsid w:val="00B379EE"/>
    <w:rsid w:val="00B37B33"/>
    <w:rsid w:val="00B37D61"/>
    <w:rsid w:val="00B37EC5"/>
    <w:rsid w:val="00B37FA9"/>
    <w:rsid w:val="00B4014E"/>
    <w:rsid w:val="00B402F7"/>
    <w:rsid w:val="00B404D8"/>
    <w:rsid w:val="00B406BB"/>
    <w:rsid w:val="00B40881"/>
    <w:rsid w:val="00B40AEC"/>
    <w:rsid w:val="00B40B08"/>
    <w:rsid w:val="00B40BE4"/>
    <w:rsid w:val="00B41187"/>
    <w:rsid w:val="00B4129A"/>
    <w:rsid w:val="00B413B4"/>
    <w:rsid w:val="00B413E1"/>
    <w:rsid w:val="00B4193A"/>
    <w:rsid w:val="00B41AC0"/>
    <w:rsid w:val="00B41B94"/>
    <w:rsid w:val="00B41CF2"/>
    <w:rsid w:val="00B41FAE"/>
    <w:rsid w:val="00B42086"/>
    <w:rsid w:val="00B423C0"/>
    <w:rsid w:val="00B423EA"/>
    <w:rsid w:val="00B427E2"/>
    <w:rsid w:val="00B42A7D"/>
    <w:rsid w:val="00B42BD4"/>
    <w:rsid w:val="00B42D67"/>
    <w:rsid w:val="00B42E94"/>
    <w:rsid w:val="00B42F63"/>
    <w:rsid w:val="00B4303A"/>
    <w:rsid w:val="00B4316A"/>
    <w:rsid w:val="00B431BC"/>
    <w:rsid w:val="00B4348F"/>
    <w:rsid w:val="00B436E8"/>
    <w:rsid w:val="00B4386E"/>
    <w:rsid w:val="00B43AFD"/>
    <w:rsid w:val="00B43BE0"/>
    <w:rsid w:val="00B43CD3"/>
    <w:rsid w:val="00B43CED"/>
    <w:rsid w:val="00B43F92"/>
    <w:rsid w:val="00B44031"/>
    <w:rsid w:val="00B440B0"/>
    <w:rsid w:val="00B440B7"/>
    <w:rsid w:val="00B44172"/>
    <w:rsid w:val="00B442BE"/>
    <w:rsid w:val="00B443BC"/>
    <w:rsid w:val="00B4442B"/>
    <w:rsid w:val="00B4450F"/>
    <w:rsid w:val="00B44667"/>
    <w:rsid w:val="00B44686"/>
    <w:rsid w:val="00B4473F"/>
    <w:rsid w:val="00B44B58"/>
    <w:rsid w:val="00B45078"/>
    <w:rsid w:val="00B45115"/>
    <w:rsid w:val="00B45426"/>
    <w:rsid w:val="00B45483"/>
    <w:rsid w:val="00B45788"/>
    <w:rsid w:val="00B459DA"/>
    <w:rsid w:val="00B45A75"/>
    <w:rsid w:val="00B45B30"/>
    <w:rsid w:val="00B45C40"/>
    <w:rsid w:val="00B45D1D"/>
    <w:rsid w:val="00B45E15"/>
    <w:rsid w:val="00B45E1E"/>
    <w:rsid w:val="00B4600D"/>
    <w:rsid w:val="00B463BD"/>
    <w:rsid w:val="00B4647A"/>
    <w:rsid w:val="00B4661F"/>
    <w:rsid w:val="00B46830"/>
    <w:rsid w:val="00B46863"/>
    <w:rsid w:val="00B46CEE"/>
    <w:rsid w:val="00B46CF4"/>
    <w:rsid w:val="00B46E8B"/>
    <w:rsid w:val="00B46FD8"/>
    <w:rsid w:val="00B47079"/>
    <w:rsid w:val="00B471CB"/>
    <w:rsid w:val="00B47325"/>
    <w:rsid w:val="00B475E9"/>
    <w:rsid w:val="00B47947"/>
    <w:rsid w:val="00B47950"/>
    <w:rsid w:val="00B47A99"/>
    <w:rsid w:val="00B47BBB"/>
    <w:rsid w:val="00B47C16"/>
    <w:rsid w:val="00B47C90"/>
    <w:rsid w:val="00B47D55"/>
    <w:rsid w:val="00B47F1D"/>
    <w:rsid w:val="00B50272"/>
    <w:rsid w:val="00B502AA"/>
    <w:rsid w:val="00B502DC"/>
    <w:rsid w:val="00B50487"/>
    <w:rsid w:val="00B505B3"/>
    <w:rsid w:val="00B5099D"/>
    <w:rsid w:val="00B509F4"/>
    <w:rsid w:val="00B50AC3"/>
    <w:rsid w:val="00B50BB7"/>
    <w:rsid w:val="00B50FDA"/>
    <w:rsid w:val="00B511D4"/>
    <w:rsid w:val="00B512AC"/>
    <w:rsid w:val="00B512B5"/>
    <w:rsid w:val="00B518B4"/>
    <w:rsid w:val="00B51B5B"/>
    <w:rsid w:val="00B51EA6"/>
    <w:rsid w:val="00B520BC"/>
    <w:rsid w:val="00B522BB"/>
    <w:rsid w:val="00B522FF"/>
    <w:rsid w:val="00B52321"/>
    <w:rsid w:val="00B52706"/>
    <w:rsid w:val="00B52784"/>
    <w:rsid w:val="00B529A8"/>
    <w:rsid w:val="00B52C38"/>
    <w:rsid w:val="00B52DE8"/>
    <w:rsid w:val="00B530BF"/>
    <w:rsid w:val="00B5312B"/>
    <w:rsid w:val="00B53466"/>
    <w:rsid w:val="00B536FD"/>
    <w:rsid w:val="00B53A57"/>
    <w:rsid w:val="00B53ADD"/>
    <w:rsid w:val="00B53C45"/>
    <w:rsid w:val="00B53C68"/>
    <w:rsid w:val="00B53CA9"/>
    <w:rsid w:val="00B53D45"/>
    <w:rsid w:val="00B53DCB"/>
    <w:rsid w:val="00B53E9A"/>
    <w:rsid w:val="00B53ED2"/>
    <w:rsid w:val="00B53F01"/>
    <w:rsid w:val="00B54083"/>
    <w:rsid w:val="00B540EF"/>
    <w:rsid w:val="00B54361"/>
    <w:rsid w:val="00B54441"/>
    <w:rsid w:val="00B548B7"/>
    <w:rsid w:val="00B54955"/>
    <w:rsid w:val="00B549CF"/>
    <w:rsid w:val="00B54DD8"/>
    <w:rsid w:val="00B54E91"/>
    <w:rsid w:val="00B552D5"/>
    <w:rsid w:val="00B554C1"/>
    <w:rsid w:val="00B55E97"/>
    <w:rsid w:val="00B55EEF"/>
    <w:rsid w:val="00B55FBF"/>
    <w:rsid w:val="00B560A0"/>
    <w:rsid w:val="00B56195"/>
    <w:rsid w:val="00B56249"/>
    <w:rsid w:val="00B5639F"/>
    <w:rsid w:val="00B56585"/>
    <w:rsid w:val="00B566D0"/>
    <w:rsid w:val="00B566F8"/>
    <w:rsid w:val="00B5672D"/>
    <w:rsid w:val="00B5678F"/>
    <w:rsid w:val="00B567FA"/>
    <w:rsid w:val="00B56823"/>
    <w:rsid w:val="00B5683A"/>
    <w:rsid w:val="00B5683F"/>
    <w:rsid w:val="00B568B6"/>
    <w:rsid w:val="00B56BE7"/>
    <w:rsid w:val="00B570B8"/>
    <w:rsid w:val="00B57214"/>
    <w:rsid w:val="00B57537"/>
    <w:rsid w:val="00B57671"/>
    <w:rsid w:val="00B5775B"/>
    <w:rsid w:val="00B57779"/>
    <w:rsid w:val="00B57787"/>
    <w:rsid w:val="00B57847"/>
    <w:rsid w:val="00B57993"/>
    <w:rsid w:val="00B57B4D"/>
    <w:rsid w:val="00B57D5D"/>
    <w:rsid w:val="00B57E9B"/>
    <w:rsid w:val="00B600A7"/>
    <w:rsid w:val="00B60104"/>
    <w:rsid w:val="00B6016C"/>
    <w:rsid w:val="00B6018C"/>
    <w:rsid w:val="00B60432"/>
    <w:rsid w:val="00B60534"/>
    <w:rsid w:val="00B60926"/>
    <w:rsid w:val="00B60BF3"/>
    <w:rsid w:val="00B60BF6"/>
    <w:rsid w:val="00B60CAC"/>
    <w:rsid w:val="00B60CF6"/>
    <w:rsid w:val="00B60E70"/>
    <w:rsid w:val="00B60EB5"/>
    <w:rsid w:val="00B60F1B"/>
    <w:rsid w:val="00B60F62"/>
    <w:rsid w:val="00B60FA9"/>
    <w:rsid w:val="00B60FBF"/>
    <w:rsid w:val="00B6121A"/>
    <w:rsid w:val="00B61449"/>
    <w:rsid w:val="00B614DC"/>
    <w:rsid w:val="00B61506"/>
    <w:rsid w:val="00B615A8"/>
    <w:rsid w:val="00B615B4"/>
    <w:rsid w:val="00B61891"/>
    <w:rsid w:val="00B618C5"/>
    <w:rsid w:val="00B61FCC"/>
    <w:rsid w:val="00B620DB"/>
    <w:rsid w:val="00B62268"/>
    <w:rsid w:val="00B62289"/>
    <w:rsid w:val="00B6232D"/>
    <w:rsid w:val="00B6273D"/>
    <w:rsid w:val="00B62983"/>
    <w:rsid w:val="00B62A26"/>
    <w:rsid w:val="00B62B40"/>
    <w:rsid w:val="00B62E86"/>
    <w:rsid w:val="00B62EA1"/>
    <w:rsid w:val="00B63071"/>
    <w:rsid w:val="00B63114"/>
    <w:rsid w:val="00B6362C"/>
    <w:rsid w:val="00B6373D"/>
    <w:rsid w:val="00B63742"/>
    <w:rsid w:val="00B639FA"/>
    <w:rsid w:val="00B63E8F"/>
    <w:rsid w:val="00B63ECD"/>
    <w:rsid w:val="00B64258"/>
    <w:rsid w:val="00B64346"/>
    <w:rsid w:val="00B64624"/>
    <w:rsid w:val="00B6497B"/>
    <w:rsid w:val="00B64A43"/>
    <w:rsid w:val="00B64C82"/>
    <w:rsid w:val="00B652B2"/>
    <w:rsid w:val="00B6533F"/>
    <w:rsid w:val="00B653A2"/>
    <w:rsid w:val="00B655A1"/>
    <w:rsid w:val="00B65832"/>
    <w:rsid w:val="00B658D4"/>
    <w:rsid w:val="00B659F9"/>
    <w:rsid w:val="00B65BBD"/>
    <w:rsid w:val="00B65CD8"/>
    <w:rsid w:val="00B65FB0"/>
    <w:rsid w:val="00B664B8"/>
    <w:rsid w:val="00B664C7"/>
    <w:rsid w:val="00B664D8"/>
    <w:rsid w:val="00B6668B"/>
    <w:rsid w:val="00B66785"/>
    <w:rsid w:val="00B66AFA"/>
    <w:rsid w:val="00B66B9C"/>
    <w:rsid w:val="00B66CA2"/>
    <w:rsid w:val="00B66D0A"/>
    <w:rsid w:val="00B66EEB"/>
    <w:rsid w:val="00B66F34"/>
    <w:rsid w:val="00B66F83"/>
    <w:rsid w:val="00B6705D"/>
    <w:rsid w:val="00B67090"/>
    <w:rsid w:val="00B671DC"/>
    <w:rsid w:val="00B6748E"/>
    <w:rsid w:val="00B67491"/>
    <w:rsid w:val="00B6749F"/>
    <w:rsid w:val="00B67532"/>
    <w:rsid w:val="00B677FF"/>
    <w:rsid w:val="00B67955"/>
    <w:rsid w:val="00B67E80"/>
    <w:rsid w:val="00B67EFF"/>
    <w:rsid w:val="00B70763"/>
    <w:rsid w:val="00B70991"/>
    <w:rsid w:val="00B70C4F"/>
    <w:rsid w:val="00B70FBE"/>
    <w:rsid w:val="00B710B2"/>
    <w:rsid w:val="00B711E5"/>
    <w:rsid w:val="00B71259"/>
    <w:rsid w:val="00B71345"/>
    <w:rsid w:val="00B713D7"/>
    <w:rsid w:val="00B71407"/>
    <w:rsid w:val="00B718B9"/>
    <w:rsid w:val="00B7199F"/>
    <w:rsid w:val="00B71A3E"/>
    <w:rsid w:val="00B71B33"/>
    <w:rsid w:val="00B71BF9"/>
    <w:rsid w:val="00B72531"/>
    <w:rsid w:val="00B72552"/>
    <w:rsid w:val="00B725E7"/>
    <w:rsid w:val="00B72644"/>
    <w:rsid w:val="00B727C0"/>
    <w:rsid w:val="00B72EFD"/>
    <w:rsid w:val="00B730F2"/>
    <w:rsid w:val="00B7323E"/>
    <w:rsid w:val="00B7326F"/>
    <w:rsid w:val="00B73310"/>
    <w:rsid w:val="00B733DF"/>
    <w:rsid w:val="00B733FE"/>
    <w:rsid w:val="00B7351C"/>
    <w:rsid w:val="00B737FF"/>
    <w:rsid w:val="00B739F3"/>
    <w:rsid w:val="00B742F0"/>
    <w:rsid w:val="00B7442B"/>
    <w:rsid w:val="00B744A7"/>
    <w:rsid w:val="00B748EA"/>
    <w:rsid w:val="00B74940"/>
    <w:rsid w:val="00B7498C"/>
    <w:rsid w:val="00B749AE"/>
    <w:rsid w:val="00B74AA7"/>
    <w:rsid w:val="00B74ACD"/>
    <w:rsid w:val="00B74CBD"/>
    <w:rsid w:val="00B75327"/>
    <w:rsid w:val="00B754BE"/>
    <w:rsid w:val="00B759BA"/>
    <w:rsid w:val="00B759EB"/>
    <w:rsid w:val="00B75C24"/>
    <w:rsid w:val="00B75EEA"/>
    <w:rsid w:val="00B762BF"/>
    <w:rsid w:val="00B762D2"/>
    <w:rsid w:val="00B7636D"/>
    <w:rsid w:val="00B7654D"/>
    <w:rsid w:val="00B765E0"/>
    <w:rsid w:val="00B76AC3"/>
    <w:rsid w:val="00B76B53"/>
    <w:rsid w:val="00B76D79"/>
    <w:rsid w:val="00B76E89"/>
    <w:rsid w:val="00B7707D"/>
    <w:rsid w:val="00B772B6"/>
    <w:rsid w:val="00B772DE"/>
    <w:rsid w:val="00B77349"/>
    <w:rsid w:val="00B77420"/>
    <w:rsid w:val="00B7748E"/>
    <w:rsid w:val="00B7752E"/>
    <w:rsid w:val="00B776F7"/>
    <w:rsid w:val="00B778FB"/>
    <w:rsid w:val="00B779C5"/>
    <w:rsid w:val="00B77A57"/>
    <w:rsid w:val="00B77C8E"/>
    <w:rsid w:val="00B80236"/>
    <w:rsid w:val="00B8027A"/>
    <w:rsid w:val="00B80394"/>
    <w:rsid w:val="00B8039C"/>
    <w:rsid w:val="00B8059E"/>
    <w:rsid w:val="00B805A3"/>
    <w:rsid w:val="00B8060B"/>
    <w:rsid w:val="00B808A4"/>
    <w:rsid w:val="00B80E73"/>
    <w:rsid w:val="00B80EC5"/>
    <w:rsid w:val="00B80FFC"/>
    <w:rsid w:val="00B81049"/>
    <w:rsid w:val="00B8142B"/>
    <w:rsid w:val="00B814E9"/>
    <w:rsid w:val="00B81736"/>
    <w:rsid w:val="00B8189F"/>
    <w:rsid w:val="00B81940"/>
    <w:rsid w:val="00B81A94"/>
    <w:rsid w:val="00B81B2A"/>
    <w:rsid w:val="00B81C7E"/>
    <w:rsid w:val="00B81E94"/>
    <w:rsid w:val="00B81F6A"/>
    <w:rsid w:val="00B81FAF"/>
    <w:rsid w:val="00B82B3C"/>
    <w:rsid w:val="00B82B5A"/>
    <w:rsid w:val="00B82CB1"/>
    <w:rsid w:val="00B82DA5"/>
    <w:rsid w:val="00B82F36"/>
    <w:rsid w:val="00B82FAD"/>
    <w:rsid w:val="00B83248"/>
    <w:rsid w:val="00B832D2"/>
    <w:rsid w:val="00B8347C"/>
    <w:rsid w:val="00B837FA"/>
    <w:rsid w:val="00B83B4E"/>
    <w:rsid w:val="00B83B63"/>
    <w:rsid w:val="00B83CC2"/>
    <w:rsid w:val="00B83E0B"/>
    <w:rsid w:val="00B841E1"/>
    <w:rsid w:val="00B8443A"/>
    <w:rsid w:val="00B84499"/>
    <w:rsid w:val="00B844B0"/>
    <w:rsid w:val="00B847EC"/>
    <w:rsid w:val="00B849BB"/>
    <w:rsid w:val="00B84FB7"/>
    <w:rsid w:val="00B8502F"/>
    <w:rsid w:val="00B8520A"/>
    <w:rsid w:val="00B85332"/>
    <w:rsid w:val="00B85582"/>
    <w:rsid w:val="00B855FF"/>
    <w:rsid w:val="00B85A87"/>
    <w:rsid w:val="00B85DA9"/>
    <w:rsid w:val="00B861AD"/>
    <w:rsid w:val="00B8642D"/>
    <w:rsid w:val="00B864F1"/>
    <w:rsid w:val="00B865FA"/>
    <w:rsid w:val="00B8695D"/>
    <w:rsid w:val="00B86A4F"/>
    <w:rsid w:val="00B86B15"/>
    <w:rsid w:val="00B86D32"/>
    <w:rsid w:val="00B86D8D"/>
    <w:rsid w:val="00B86DB8"/>
    <w:rsid w:val="00B8717E"/>
    <w:rsid w:val="00B87B42"/>
    <w:rsid w:val="00B90059"/>
    <w:rsid w:val="00B90367"/>
    <w:rsid w:val="00B9036F"/>
    <w:rsid w:val="00B903B5"/>
    <w:rsid w:val="00B904CB"/>
    <w:rsid w:val="00B906D3"/>
    <w:rsid w:val="00B90C08"/>
    <w:rsid w:val="00B9113B"/>
    <w:rsid w:val="00B911BC"/>
    <w:rsid w:val="00B91240"/>
    <w:rsid w:val="00B912D8"/>
    <w:rsid w:val="00B91550"/>
    <w:rsid w:val="00B915D2"/>
    <w:rsid w:val="00B915F9"/>
    <w:rsid w:val="00B91649"/>
    <w:rsid w:val="00B9177D"/>
    <w:rsid w:val="00B918BF"/>
    <w:rsid w:val="00B91B52"/>
    <w:rsid w:val="00B91C96"/>
    <w:rsid w:val="00B92489"/>
    <w:rsid w:val="00B924F7"/>
    <w:rsid w:val="00B9279E"/>
    <w:rsid w:val="00B92BF1"/>
    <w:rsid w:val="00B92C48"/>
    <w:rsid w:val="00B92D69"/>
    <w:rsid w:val="00B9338A"/>
    <w:rsid w:val="00B933DD"/>
    <w:rsid w:val="00B9349F"/>
    <w:rsid w:val="00B934BF"/>
    <w:rsid w:val="00B935CE"/>
    <w:rsid w:val="00B939AC"/>
    <w:rsid w:val="00B93C3E"/>
    <w:rsid w:val="00B93C44"/>
    <w:rsid w:val="00B93FDA"/>
    <w:rsid w:val="00B94326"/>
    <w:rsid w:val="00B94573"/>
    <w:rsid w:val="00B94672"/>
    <w:rsid w:val="00B94757"/>
    <w:rsid w:val="00B9480E"/>
    <w:rsid w:val="00B948A1"/>
    <w:rsid w:val="00B94A26"/>
    <w:rsid w:val="00B94B6C"/>
    <w:rsid w:val="00B95986"/>
    <w:rsid w:val="00B95B86"/>
    <w:rsid w:val="00B95F24"/>
    <w:rsid w:val="00B961A6"/>
    <w:rsid w:val="00B96587"/>
    <w:rsid w:val="00B965B6"/>
    <w:rsid w:val="00B965CF"/>
    <w:rsid w:val="00B96760"/>
    <w:rsid w:val="00B967D6"/>
    <w:rsid w:val="00B9689A"/>
    <w:rsid w:val="00B969E6"/>
    <w:rsid w:val="00B96D37"/>
    <w:rsid w:val="00B96D75"/>
    <w:rsid w:val="00B97019"/>
    <w:rsid w:val="00B973C2"/>
    <w:rsid w:val="00B973CC"/>
    <w:rsid w:val="00B97700"/>
    <w:rsid w:val="00B978E4"/>
    <w:rsid w:val="00B97A70"/>
    <w:rsid w:val="00B97EB2"/>
    <w:rsid w:val="00B97EE3"/>
    <w:rsid w:val="00BA0071"/>
    <w:rsid w:val="00BA0270"/>
    <w:rsid w:val="00BA03D3"/>
    <w:rsid w:val="00BA045C"/>
    <w:rsid w:val="00BA053F"/>
    <w:rsid w:val="00BA05E5"/>
    <w:rsid w:val="00BA060A"/>
    <w:rsid w:val="00BA0D7D"/>
    <w:rsid w:val="00BA0E3A"/>
    <w:rsid w:val="00BA10AA"/>
    <w:rsid w:val="00BA12FA"/>
    <w:rsid w:val="00BA15A1"/>
    <w:rsid w:val="00BA1685"/>
    <w:rsid w:val="00BA16B3"/>
    <w:rsid w:val="00BA1799"/>
    <w:rsid w:val="00BA1911"/>
    <w:rsid w:val="00BA192E"/>
    <w:rsid w:val="00BA1A15"/>
    <w:rsid w:val="00BA1CD2"/>
    <w:rsid w:val="00BA20D0"/>
    <w:rsid w:val="00BA2419"/>
    <w:rsid w:val="00BA2424"/>
    <w:rsid w:val="00BA24D9"/>
    <w:rsid w:val="00BA2559"/>
    <w:rsid w:val="00BA259C"/>
    <w:rsid w:val="00BA288F"/>
    <w:rsid w:val="00BA28FC"/>
    <w:rsid w:val="00BA2A32"/>
    <w:rsid w:val="00BA2C04"/>
    <w:rsid w:val="00BA2C39"/>
    <w:rsid w:val="00BA2C63"/>
    <w:rsid w:val="00BA2EC5"/>
    <w:rsid w:val="00BA31E6"/>
    <w:rsid w:val="00BA341D"/>
    <w:rsid w:val="00BA35A9"/>
    <w:rsid w:val="00BA37C9"/>
    <w:rsid w:val="00BA37FD"/>
    <w:rsid w:val="00BA3A38"/>
    <w:rsid w:val="00BA3D1E"/>
    <w:rsid w:val="00BA3E44"/>
    <w:rsid w:val="00BA3E69"/>
    <w:rsid w:val="00BA4027"/>
    <w:rsid w:val="00BA439D"/>
    <w:rsid w:val="00BA4642"/>
    <w:rsid w:val="00BA46E0"/>
    <w:rsid w:val="00BA4749"/>
    <w:rsid w:val="00BA48B2"/>
    <w:rsid w:val="00BA4B02"/>
    <w:rsid w:val="00BA4CE2"/>
    <w:rsid w:val="00BA4E24"/>
    <w:rsid w:val="00BA50D6"/>
    <w:rsid w:val="00BA5166"/>
    <w:rsid w:val="00BA5443"/>
    <w:rsid w:val="00BA5516"/>
    <w:rsid w:val="00BA552E"/>
    <w:rsid w:val="00BA5672"/>
    <w:rsid w:val="00BA57A5"/>
    <w:rsid w:val="00BA5ACF"/>
    <w:rsid w:val="00BA5B0E"/>
    <w:rsid w:val="00BA5C99"/>
    <w:rsid w:val="00BA5DC0"/>
    <w:rsid w:val="00BA5FC8"/>
    <w:rsid w:val="00BA60CA"/>
    <w:rsid w:val="00BA61B3"/>
    <w:rsid w:val="00BA61F6"/>
    <w:rsid w:val="00BA6263"/>
    <w:rsid w:val="00BA63F2"/>
    <w:rsid w:val="00BA6452"/>
    <w:rsid w:val="00BA65FC"/>
    <w:rsid w:val="00BA67EC"/>
    <w:rsid w:val="00BA6809"/>
    <w:rsid w:val="00BA68BA"/>
    <w:rsid w:val="00BA6A0C"/>
    <w:rsid w:val="00BA6B78"/>
    <w:rsid w:val="00BA6E2E"/>
    <w:rsid w:val="00BA726F"/>
    <w:rsid w:val="00BA7493"/>
    <w:rsid w:val="00BA7D62"/>
    <w:rsid w:val="00BA7EEA"/>
    <w:rsid w:val="00BA7FE4"/>
    <w:rsid w:val="00BB0064"/>
    <w:rsid w:val="00BB0356"/>
    <w:rsid w:val="00BB069C"/>
    <w:rsid w:val="00BB073C"/>
    <w:rsid w:val="00BB0826"/>
    <w:rsid w:val="00BB08BC"/>
    <w:rsid w:val="00BB0F20"/>
    <w:rsid w:val="00BB0F45"/>
    <w:rsid w:val="00BB0FE8"/>
    <w:rsid w:val="00BB0FFC"/>
    <w:rsid w:val="00BB1205"/>
    <w:rsid w:val="00BB1209"/>
    <w:rsid w:val="00BB12C3"/>
    <w:rsid w:val="00BB1898"/>
    <w:rsid w:val="00BB1901"/>
    <w:rsid w:val="00BB1A07"/>
    <w:rsid w:val="00BB1DD7"/>
    <w:rsid w:val="00BB2349"/>
    <w:rsid w:val="00BB252F"/>
    <w:rsid w:val="00BB2534"/>
    <w:rsid w:val="00BB259F"/>
    <w:rsid w:val="00BB26BB"/>
    <w:rsid w:val="00BB2846"/>
    <w:rsid w:val="00BB2A02"/>
    <w:rsid w:val="00BB2FD1"/>
    <w:rsid w:val="00BB2FDD"/>
    <w:rsid w:val="00BB2FE3"/>
    <w:rsid w:val="00BB3020"/>
    <w:rsid w:val="00BB3109"/>
    <w:rsid w:val="00BB365D"/>
    <w:rsid w:val="00BB3CFA"/>
    <w:rsid w:val="00BB4177"/>
    <w:rsid w:val="00BB4472"/>
    <w:rsid w:val="00BB465B"/>
    <w:rsid w:val="00BB4765"/>
    <w:rsid w:val="00BB4A27"/>
    <w:rsid w:val="00BB4BD7"/>
    <w:rsid w:val="00BB4D62"/>
    <w:rsid w:val="00BB4E70"/>
    <w:rsid w:val="00BB4EEB"/>
    <w:rsid w:val="00BB5416"/>
    <w:rsid w:val="00BB544B"/>
    <w:rsid w:val="00BB546F"/>
    <w:rsid w:val="00BB5704"/>
    <w:rsid w:val="00BB594D"/>
    <w:rsid w:val="00BB5A04"/>
    <w:rsid w:val="00BB5CEA"/>
    <w:rsid w:val="00BB5CFE"/>
    <w:rsid w:val="00BB5D62"/>
    <w:rsid w:val="00BB5F70"/>
    <w:rsid w:val="00BB6031"/>
    <w:rsid w:val="00BB60DD"/>
    <w:rsid w:val="00BB63B1"/>
    <w:rsid w:val="00BB6812"/>
    <w:rsid w:val="00BB6A92"/>
    <w:rsid w:val="00BB6D69"/>
    <w:rsid w:val="00BB7046"/>
    <w:rsid w:val="00BB72B5"/>
    <w:rsid w:val="00BB72DA"/>
    <w:rsid w:val="00BB78C0"/>
    <w:rsid w:val="00BC006F"/>
    <w:rsid w:val="00BC00E6"/>
    <w:rsid w:val="00BC01CF"/>
    <w:rsid w:val="00BC02C8"/>
    <w:rsid w:val="00BC070E"/>
    <w:rsid w:val="00BC0AFD"/>
    <w:rsid w:val="00BC112B"/>
    <w:rsid w:val="00BC1314"/>
    <w:rsid w:val="00BC1873"/>
    <w:rsid w:val="00BC1936"/>
    <w:rsid w:val="00BC19C8"/>
    <w:rsid w:val="00BC1C89"/>
    <w:rsid w:val="00BC2008"/>
    <w:rsid w:val="00BC2355"/>
    <w:rsid w:val="00BC25CF"/>
    <w:rsid w:val="00BC2779"/>
    <w:rsid w:val="00BC2821"/>
    <w:rsid w:val="00BC284E"/>
    <w:rsid w:val="00BC29E4"/>
    <w:rsid w:val="00BC2A60"/>
    <w:rsid w:val="00BC2D05"/>
    <w:rsid w:val="00BC2E3D"/>
    <w:rsid w:val="00BC325C"/>
    <w:rsid w:val="00BC33C1"/>
    <w:rsid w:val="00BC3468"/>
    <w:rsid w:val="00BC37A2"/>
    <w:rsid w:val="00BC38D7"/>
    <w:rsid w:val="00BC3AD4"/>
    <w:rsid w:val="00BC3C24"/>
    <w:rsid w:val="00BC3C56"/>
    <w:rsid w:val="00BC41FB"/>
    <w:rsid w:val="00BC438C"/>
    <w:rsid w:val="00BC447E"/>
    <w:rsid w:val="00BC46C9"/>
    <w:rsid w:val="00BC475B"/>
    <w:rsid w:val="00BC4D68"/>
    <w:rsid w:val="00BC4F7A"/>
    <w:rsid w:val="00BC523F"/>
    <w:rsid w:val="00BC558A"/>
    <w:rsid w:val="00BC5A1C"/>
    <w:rsid w:val="00BC5B7E"/>
    <w:rsid w:val="00BC621A"/>
    <w:rsid w:val="00BC62CB"/>
    <w:rsid w:val="00BC6300"/>
    <w:rsid w:val="00BC64E9"/>
    <w:rsid w:val="00BC6789"/>
    <w:rsid w:val="00BC695F"/>
    <w:rsid w:val="00BC6985"/>
    <w:rsid w:val="00BC6B29"/>
    <w:rsid w:val="00BC6BDE"/>
    <w:rsid w:val="00BC6D1F"/>
    <w:rsid w:val="00BC6D5F"/>
    <w:rsid w:val="00BC6E25"/>
    <w:rsid w:val="00BC6E57"/>
    <w:rsid w:val="00BC7250"/>
    <w:rsid w:val="00BC734C"/>
    <w:rsid w:val="00BC7666"/>
    <w:rsid w:val="00BC7670"/>
    <w:rsid w:val="00BC780C"/>
    <w:rsid w:val="00BC78DC"/>
    <w:rsid w:val="00BC7B3A"/>
    <w:rsid w:val="00BC7C2E"/>
    <w:rsid w:val="00BC7CA6"/>
    <w:rsid w:val="00BC7CC6"/>
    <w:rsid w:val="00BD006D"/>
    <w:rsid w:val="00BD011E"/>
    <w:rsid w:val="00BD0257"/>
    <w:rsid w:val="00BD06AA"/>
    <w:rsid w:val="00BD06FB"/>
    <w:rsid w:val="00BD0763"/>
    <w:rsid w:val="00BD093F"/>
    <w:rsid w:val="00BD09E0"/>
    <w:rsid w:val="00BD09EB"/>
    <w:rsid w:val="00BD0E48"/>
    <w:rsid w:val="00BD11E2"/>
    <w:rsid w:val="00BD11FD"/>
    <w:rsid w:val="00BD124C"/>
    <w:rsid w:val="00BD14EC"/>
    <w:rsid w:val="00BD1984"/>
    <w:rsid w:val="00BD1AF8"/>
    <w:rsid w:val="00BD1CE1"/>
    <w:rsid w:val="00BD1D47"/>
    <w:rsid w:val="00BD25F8"/>
    <w:rsid w:val="00BD27A0"/>
    <w:rsid w:val="00BD27B0"/>
    <w:rsid w:val="00BD28EA"/>
    <w:rsid w:val="00BD2B04"/>
    <w:rsid w:val="00BD2CDF"/>
    <w:rsid w:val="00BD2E2F"/>
    <w:rsid w:val="00BD3024"/>
    <w:rsid w:val="00BD32EA"/>
    <w:rsid w:val="00BD364C"/>
    <w:rsid w:val="00BD37E5"/>
    <w:rsid w:val="00BD38C0"/>
    <w:rsid w:val="00BD39A6"/>
    <w:rsid w:val="00BD3A46"/>
    <w:rsid w:val="00BD4117"/>
    <w:rsid w:val="00BD41DB"/>
    <w:rsid w:val="00BD43AE"/>
    <w:rsid w:val="00BD456A"/>
    <w:rsid w:val="00BD48FC"/>
    <w:rsid w:val="00BD4B57"/>
    <w:rsid w:val="00BD4C20"/>
    <w:rsid w:val="00BD4C90"/>
    <w:rsid w:val="00BD5118"/>
    <w:rsid w:val="00BD5211"/>
    <w:rsid w:val="00BD52BA"/>
    <w:rsid w:val="00BD52E5"/>
    <w:rsid w:val="00BD546B"/>
    <w:rsid w:val="00BD558E"/>
    <w:rsid w:val="00BD57D7"/>
    <w:rsid w:val="00BD585F"/>
    <w:rsid w:val="00BD59F6"/>
    <w:rsid w:val="00BD5A7B"/>
    <w:rsid w:val="00BD5A80"/>
    <w:rsid w:val="00BD5EDD"/>
    <w:rsid w:val="00BD62FE"/>
    <w:rsid w:val="00BD633F"/>
    <w:rsid w:val="00BD6984"/>
    <w:rsid w:val="00BD6E56"/>
    <w:rsid w:val="00BD6EAA"/>
    <w:rsid w:val="00BD7166"/>
    <w:rsid w:val="00BD740F"/>
    <w:rsid w:val="00BD74B6"/>
    <w:rsid w:val="00BD752F"/>
    <w:rsid w:val="00BD764B"/>
    <w:rsid w:val="00BD76CC"/>
    <w:rsid w:val="00BD77EE"/>
    <w:rsid w:val="00BD7B43"/>
    <w:rsid w:val="00BD7B7B"/>
    <w:rsid w:val="00BD7BA8"/>
    <w:rsid w:val="00BD7BCD"/>
    <w:rsid w:val="00BE01CC"/>
    <w:rsid w:val="00BE06F6"/>
    <w:rsid w:val="00BE072F"/>
    <w:rsid w:val="00BE073A"/>
    <w:rsid w:val="00BE07A1"/>
    <w:rsid w:val="00BE0B1D"/>
    <w:rsid w:val="00BE0B55"/>
    <w:rsid w:val="00BE0C74"/>
    <w:rsid w:val="00BE0CDB"/>
    <w:rsid w:val="00BE0EC1"/>
    <w:rsid w:val="00BE0FF1"/>
    <w:rsid w:val="00BE118E"/>
    <w:rsid w:val="00BE12EE"/>
    <w:rsid w:val="00BE1691"/>
    <w:rsid w:val="00BE19D4"/>
    <w:rsid w:val="00BE1DBA"/>
    <w:rsid w:val="00BE1DDF"/>
    <w:rsid w:val="00BE1F35"/>
    <w:rsid w:val="00BE2000"/>
    <w:rsid w:val="00BE2151"/>
    <w:rsid w:val="00BE23F7"/>
    <w:rsid w:val="00BE24B7"/>
    <w:rsid w:val="00BE2606"/>
    <w:rsid w:val="00BE275B"/>
    <w:rsid w:val="00BE2971"/>
    <w:rsid w:val="00BE2BA0"/>
    <w:rsid w:val="00BE2BC5"/>
    <w:rsid w:val="00BE2CEB"/>
    <w:rsid w:val="00BE2D71"/>
    <w:rsid w:val="00BE2FD1"/>
    <w:rsid w:val="00BE314B"/>
    <w:rsid w:val="00BE3369"/>
    <w:rsid w:val="00BE33BD"/>
    <w:rsid w:val="00BE3436"/>
    <w:rsid w:val="00BE36BA"/>
    <w:rsid w:val="00BE3701"/>
    <w:rsid w:val="00BE3861"/>
    <w:rsid w:val="00BE38B2"/>
    <w:rsid w:val="00BE39AD"/>
    <w:rsid w:val="00BE3A18"/>
    <w:rsid w:val="00BE3AA4"/>
    <w:rsid w:val="00BE3B65"/>
    <w:rsid w:val="00BE3BF7"/>
    <w:rsid w:val="00BE3C48"/>
    <w:rsid w:val="00BE40AC"/>
    <w:rsid w:val="00BE41F1"/>
    <w:rsid w:val="00BE450C"/>
    <w:rsid w:val="00BE4888"/>
    <w:rsid w:val="00BE48DF"/>
    <w:rsid w:val="00BE4AA7"/>
    <w:rsid w:val="00BE4B50"/>
    <w:rsid w:val="00BE4D44"/>
    <w:rsid w:val="00BE4E03"/>
    <w:rsid w:val="00BE4F8E"/>
    <w:rsid w:val="00BE4FB1"/>
    <w:rsid w:val="00BE5122"/>
    <w:rsid w:val="00BE5146"/>
    <w:rsid w:val="00BE5264"/>
    <w:rsid w:val="00BE56D5"/>
    <w:rsid w:val="00BE58D9"/>
    <w:rsid w:val="00BE5A19"/>
    <w:rsid w:val="00BE5F06"/>
    <w:rsid w:val="00BE604A"/>
    <w:rsid w:val="00BE6098"/>
    <w:rsid w:val="00BE620F"/>
    <w:rsid w:val="00BE6325"/>
    <w:rsid w:val="00BE695C"/>
    <w:rsid w:val="00BE6A66"/>
    <w:rsid w:val="00BE6BAE"/>
    <w:rsid w:val="00BE6EAD"/>
    <w:rsid w:val="00BE71CA"/>
    <w:rsid w:val="00BE71F4"/>
    <w:rsid w:val="00BE7588"/>
    <w:rsid w:val="00BE7658"/>
    <w:rsid w:val="00BE7659"/>
    <w:rsid w:val="00BE78CE"/>
    <w:rsid w:val="00BE795A"/>
    <w:rsid w:val="00BE7EE7"/>
    <w:rsid w:val="00BE7F24"/>
    <w:rsid w:val="00BE7F27"/>
    <w:rsid w:val="00BE7F73"/>
    <w:rsid w:val="00BF026B"/>
    <w:rsid w:val="00BF02A4"/>
    <w:rsid w:val="00BF02AA"/>
    <w:rsid w:val="00BF0515"/>
    <w:rsid w:val="00BF05EE"/>
    <w:rsid w:val="00BF07F8"/>
    <w:rsid w:val="00BF09F4"/>
    <w:rsid w:val="00BF1292"/>
    <w:rsid w:val="00BF15AE"/>
    <w:rsid w:val="00BF15CE"/>
    <w:rsid w:val="00BF16DB"/>
    <w:rsid w:val="00BF16FA"/>
    <w:rsid w:val="00BF18BE"/>
    <w:rsid w:val="00BF1D7F"/>
    <w:rsid w:val="00BF1D91"/>
    <w:rsid w:val="00BF1EAB"/>
    <w:rsid w:val="00BF235F"/>
    <w:rsid w:val="00BF23A2"/>
    <w:rsid w:val="00BF280A"/>
    <w:rsid w:val="00BF2A3B"/>
    <w:rsid w:val="00BF2AD8"/>
    <w:rsid w:val="00BF2DF5"/>
    <w:rsid w:val="00BF2F15"/>
    <w:rsid w:val="00BF2F31"/>
    <w:rsid w:val="00BF3239"/>
    <w:rsid w:val="00BF371B"/>
    <w:rsid w:val="00BF3761"/>
    <w:rsid w:val="00BF3B96"/>
    <w:rsid w:val="00BF3FCF"/>
    <w:rsid w:val="00BF4124"/>
    <w:rsid w:val="00BF42DA"/>
    <w:rsid w:val="00BF4553"/>
    <w:rsid w:val="00BF45DF"/>
    <w:rsid w:val="00BF492E"/>
    <w:rsid w:val="00BF4C02"/>
    <w:rsid w:val="00BF4CBA"/>
    <w:rsid w:val="00BF4E37"/>
    <w:rsid w:val="00BF4E42"/>
    <w:rsid w:val="00BF4FD9"/>
    <w:rsid w:val="00BF5043"/>
    <w:rsid w:val="00BF51A9"/>
    <w:rsid w:val="00BF5225"/>
    <w:rsid w:val="00BF52DA"/>
    <w:rsid w:val="00BF5465"/>
    <w:rsid w:val="00BF554B"/>
    <w:rsid w:val="00BF556A"/>
    <w:rsid w:val="00BF56B3"/>
    <w:rsid w:val="00BF5728"/>
    <w:rsid w:val="00BF5A29"/>
    <w:rsid w:val="00BF5AF8"/>
    <w:rsid w:val="00BF5FEF"/>
    <w:rsid w:val="00BF6100"/>
    <w:rsid w:val="00BF632A"/>
    <w:rsid w:val="00BF64D7"/>
    <w:rsid w:val="00BF67D6"/>
    <w:rsid w:val="00BF68B4"/>
    <w:rsid w:val="00BF6974"/>
    <w:rsid w:val="00BF6AF1"/>
    <w:rsid w:val="00BF6CD6"/>
    <w:rsid w:val="00BF6F5F"/>
    <w:rsid w:val="00BF76A2"/>
    <w:rsid w:val="00BF76CE"/>
    <w:rsid w:val="00BF7707"/>
    <w:rsid w:val="00BF777E"/>
    <w:rsid w:val="00BF77C6"/>
    <w:rsid w:val="00BF7969"/>
    <w:rsid w:val="00BF79B8"/>
    <w:rsid w:val="00BF7A02"/>
    <w:rsid w:val="00BF7B37"/>
    <w:rsid w:val="00BF7C31"/>
    <w:rsid w:val="00BF7ECB"/>
    <w:rsid w:val="00BF7FA4"/>
    <w:rsid w:val="00BF7FE4"/>
    <w:rsid w:val="00BF7FED"/>
    <w:rsid w:val="00C00000"/>
    <w:rsid w:val="00C0025B"/>
    <w:rsid w:val="00C003CA"/>
    <w:rsid w:val="00C00424"/>
    <w:rsid w:val="00C005C8"/>
    <w:rsid w:val="00C005D2"/>
    <w:rsid w:val="00C00805"/>
    <w:rsid w:val="00C008C2"/>
    <w:rsid w:val="00C009B6"/>
    <w:rsid w:val="00C00C64"/>
    <w:rsid w:val="00C00D26"/>
    <w:rsid w:val="00C00D63"/>
    <w:rsid w:val="00C0131A"/>
    <w:rsid w:val="00C0161F"/>
    <w:rsid w:val="00C0164B"/>
    <w:rsid w:val="00C019B6"/>
    <w:rsid w:val="00C01CEF"/>
    <w:rsid w:val="00C01E09"/>
    <w:rsid w:val="00C0218C"/>
    <w:rsid w:val="00C022D6"/>
    <w:rsid w:val="00C023A4"/>
    <w:rsid w:val="00C024A7"/>
    <w:rsid w:val="00C0250C"/>
    <w:rsid w:val="00C0264B"/>
    <w:rsid w:val="00C027CF"/>
    <w:rsid w:val="00C02857"/>
    <w:rsid w:val="00C02CA5"/>
    <w:rsid w:val="00C02E1C"/>
    <w:rsid w:val="00C03105"/>
    <w:rsid w:val="00C032D0"/>
    <w:rsid w:val="00C0347A"/>
    <w:rsid w:val="00C034A7"/>
    <w:rsid w:val="00C03581"/>
    <w:rsid w:val="00C035C8"/>
    <w:rsid w:val="00C0360C"/>
    <w:rsid w:val="00C0362C"/>
    <w:rsid w:val="00C039D4"/>
    <w:rsid w:val="00C03F5E"/>
    <w:rsid w:val="00C041A9"/>
    <w:rsid w:val="00C04253"/>
    <w:rsid w:val="00C043E2"/>
    <w:rsid w:val="00C04415"/>
    <w:rsid w:val="00C0454F"/>
    <w:rsid w:val="00C04773"/>
    <w:rsid w:val="00C047AC"/>
    <w:rsid w:val="00C04904"/>
    <w:rsid w:val="00C04AE4"/>
    <w:rsid w:val="00C04BC9"/>
    <w:rsid w:val="00C04C1F"/>
    <w:rsid w:val="00C04D80"/>
    <w:rsid w:val="00C04DFD"/>
    <w:rsid w:val="00C0509C"/>
    <w:rsid w:val="00C050D8"/>
    <w:rsid w:val="00C051C4"/>
    <w:rsid w:val="00C052E8"/>
    <w:rsid w:val="00C0584D"/>
    <w:rsid w:val="00C059C9"/>
    <w:rsid w:val="00C05A73"/>
    <w:rsid w:val="00C05B9B"/>
    <w:rsid w:val="00C05C04"/>
    <w:rsid w:val="00C05C34"/>
    <w:rsid w:val="00C05CA4"/>
    <w:rsid w:val="00C05F71"/>
    <w:rsid w:val="00C05FCD"/>
    <w:rsid w:val="00C0620D"/>
    <w:rsid w:val="00C062DE"/>
    <w:rsid w:val="00C066E2"/>
    <w:rsid w:val="00C06775"/>
    <w:rsid w:val="00C06BA5"/>
    <w:rsid w:val="00C06BFB"/>
    <w:rsid w:val="00C06D8D"/>
    <w:rsid w:val="00C06E57"/>
    <w:rsid w:val="00C06FA8"/>
    <w:rsid w:val="00C07085"/>
    <w:rsid w:val="00C07222"/>
    <w:rsid w:val="00C0728A"/>
    <w:rsid w:val="00C07709"/>
    <w:rsid w:val="00C07809"/>
    <w:rsid w:val="00C07B9B"/>
    <w:rsid w:val="00C07C9D"/>
    <w:rsid w:val="00C07DAC"/>
    <w:rsid w:val="00C1006E"/>
    <w:rsid w:val="00C103D5"/>
    <w:rsid w:val="00C1076B"/>
    <w:rsid w:val="00C109AC"/>
    <w:rsid w:val="00C10A0F"/>
    <w:rsid w:val="00C10BE3"/>
    <w:rsid w:val="00C1126E"/>
    <w:rsid w:val="00C112A0"/>
    <w:rsid w:val="00C11584"/>
    <w:rsid w:val="00C11A6F"/>
    <w:rsid w:val="00C11CE8"/>
    <w:rsid w:val="00C11E05"/>
    <w:rsid w:val="00C11EC5"/>
    <w:rsid w:val="00C11EC7"/>
    <w:rsid w:val="00C11F3B"/>
    <w:rsid w:val="00C1228B"/>
    <w:rsid w:val="00C122C0"/>
    <w:rsid w:val="00C1230B"/>
    <w:rsid w:val="00C12411"/>
    <w:rsid w:val="00C12545"/>
    <w:rsid w:val="00C12564"/>
    <w:rsid w:val="00C12760"/>
    <w:rsid w:val="00C12B8E"/>
    <w:rsid w:val="00C12DDF"/>
    <w:rsid w:val="00C12E5B"/>
    <w:rsid w:val="00C12F18"/>
    <w:rsid w:val="00C12F72"/>
    <w:rsid w:val="00C13053"/>
    <w:rsid w:val="00C13261"/>
    <w:rsid w:val="00C13469"/>
    <w:rsid w:val="00C1355C"/>
    <w:rsid w:val="00C13727"/>
    <w:rsid w:val="00C137B9"/>
    <w:rsid w:val="00C13B2E"/>
    <w:rsid w:val="00C13B7F"/>
    <w:rsid w:val="00C144B1"/>
    <w:rsid w:val="00C145DB"/>
    <w:rsid w:val="00C145E0"/>
    <w:rsid w:val="00C14688"/>
    <w:rsid w:val="00C14BAF"/>
    <w:rsid w:val="00C1502E"/>
    <w:rsid w:val="00C15397"/>
    <w:rsid w:val="00C1543B"/>
    <w:rsid w:val="00C15472"/>
    <w:rsid w:val="00C1547A"/>
    <w:rsid w:val="00C154C3"/>
    <w:rsid w:val="00C15517"/>
    <w:rsid w:val="00C1578E"/>
    <w:rsid w:val="00C158A4"/>
    <w:rsid w:val="00C159AA"/>
    <w:rsid w:val="00C15B38"/>
    <w:rsid w:val="00C15EFC"/>
    <w:rsid w:val="00C1611F"/>
    <w:rsid w:val="00C161C2"/>
    <w:rsid w:val="00C162E0"/>
    <w:rsid w:val="00C16315"/>
    <w:rsid w:val="00C16633"/>
    <w:rsid w:val="00C166CE"/>
    <w:rsid w:val="00C16786"/>
    <w:rsid w:val="00C16799"/>
    <w:rsid w:val="00C16DCC"/>
    <w:rsid w:val="00C175E3"/>
    <w:rsid w:val="00C179A6"/>
    <w:rsid w:val="00C17B67"/>
    <w:rsid w:val="00C17BD5"/>
    <w:rsid w:val="00C17D7C"/>
    <w:rsid w:val="00C2000F"/>
    <w:rsid w:val="00C201A2"/>
    <w:rsid w:val="00C20210"/>
    <w:rsid w:val="00C204C0"/>
    <w:rsid w:val="00C205DA"/>
    <w:rsid w:val="00C20809"/>
    <w:rsid w:val="00C20846"/>
    <w:rsid w:val="00C20936"/>
    <w:rsid w:val="00C20ABE"/>
    <w:rsid w:val="00C20AD3"/>
    <w:rsid w:val="00C20E8F"/>
    <w:rsid w:val="00C21228"/>
    <w:rsid w:val="00C21248"/>
    <w:rsid w:val="00C212DF"/>
    <w:rsid w:val="00C2142F"/>
    <w:rsid w:val="00C21BBF"/>
    <w:rsid w:val="00C21BCD"/>
    <w:rsid w:val="00C21DB1"/>
    <w:rsid w:val="00C2202F"/>
    <w:rsid w:val="00C220B9"/>
    <w:rsid w:val="00C222DE"/>
    <w:rsid w:val="00C225A6"/>
    <w:rsid w:val="00C22793"/>
    <w:rsid w:val="00C227D9"/>
    <w:rsid w:val="00C2281A"/>
    <w:rsid w:val="00C22965"/>
    <w:rsid w:val="00C22B18"/>
    <w:rsid w:val="00C22DC2"/>
    <w:rsid w:val="00C22E32"/>
    <w:rsid w:val="00C23034"/>
    <w:rsid w:val="00C231E1"/>
    <w:rsid w:val="00C231F3"/>
    <w:rsid w:val="00C232A7"/>
    <w:rsid w:val="00C233D8"/>
    <w:rsid w:val="00C235FE"/>
    <w:rsid w:val="00C2366E"/>
    <w:rsid w:val="00C2399D"/>
    <w:rsid w:val="00C23A75"/>
    <w:rsid w:val="00C23BCB"/>
    <w:rsid w:val="00C23DBF"/>
    <w:rsid w:val="00C23E2B"/>
    <w:rsid w:val="00C23F87"/>
    <w:rsid w:val="00C24452"/>
    <w:rsid w:val="00C24626"/>
    <w:rsid w:val="00C24A6B"/>
    <w:rsid w:val="00C24FAB"/>
    <w:rsid w:val="00C25027"/>
    <w:rsid w:val="00C250F7"/>
    <w:rsid w:val="00C25558"/>
    <w:rsid w:val="00C255A8"/>
    <w:rsid w:val="00C256E9"/>
    <w:rsid w:val="00C2575A"/>
    <w:rsid w:val="00C257FB"/>
    <w:rsid w:val="00C25B4D"/>
    <w:rsid w:val="00C25E48"/>
    <w:rsid w:val="00C25E79"/>
    <w:rsid w:val="00C25F48"/>
    <w:rsid w:val="00C260C8"/>
    <w:rsid w:val="00C2632E"/>
    <w:rsid w:val="00C26432"/>
    <w:rsid w:val="00C26644"/>
    <w:rsid w:val="00C26B8D"/>
    <w:rsid w:val="00C26BB6"/>
    <w:rsid w:val="00C26D2E"/>
    <w:rsid w:val="00C2729C"/>
    <w:rsid w:val="00C27A0E"/>
    <w:rsid w:val="00C27B77"/>
    <w:rsid w:val="00C27BEB"/>
    <w:rsid w:val="00C27C11"/>
    <w:rsid w:val="00C27D5F"/>
    <w:rsid w:val="00C27E3B"/>
    <w:rsid w:val="00C27EB0"/>
    <w:rsid w:val="00C301DC"/>
    <w:rsid w:val="00C303B6"/>
    <w:rsid w:val="00C3054E"/>
    <w:rsid w:val="00C30742"/>
    <w:rsid w:val="00C30926"/>
    <w:rsid w:val="00C30A64"/>
    <w:rsid w:val="00C30BB9"/>
    <w:rsid w:val="00C30C25"/>
    <w:rsid w:val="00C30CB5"/>
    <w:rsid w:val="00C30F2F"/>
    <w:rsid w:val="00C31102"/>
    <w:rsid w:val="00C3129C"/>
    <w:rsid w:val="00C313CA"/>
    <w:rsid w:val="00C31867"/>
    <w:rsid w:val="00C318F9"/>
    <w:rsid w:val="00C31918"/>
    <w:rsid w:val="00C31CBF"/>
    <w:rsid w:val="00C31E88"/>
    <w:rsid w:val="00C31F06"/>
    <w:rsid w:val="00C3203E"/>
    <w:rsid w:val="00C321A7"/>
    <w:rsid w:val="00C321E6"/>
    <w:rsid w:val="00C3244B"/>
    <w:rsid w:val="00C324C9"/>
    <w:rsid w:val="00C324E0"/>
    <w:rsid w:val="00C325F1"/>
    <w:rsid w:val="00C326D2"/>
    <w:rsid w:val="00C329E6"/>
    <w:rsid w:val="00C32C2C"/>
    <w:rsid w:val="00C32FD7"/>
    <w:rsid w:val="00C33343"/>
    <w:rsid w:val="00C33549"/>
    <w:rsid w:val="00C33D43"/>
    <w:rsid w:val="00C34012"/>
    <w:rsid w:val="00C340AF"/>
    <w:rsid w:val="00C3448E"/>
    <w:rsid w:val="00C344D2"/>
    <w:rsid w:val="00C344D4"/>
    <w:rsid w:val="00C345BA"/>
    <w:rsid w:val="00C347BF"/>
    <w:rsid w:val="00C34A4E"/>
    <w:rsid w:val="00C34A89"/>
    <w:rsid w:val="00C34C34"/>
    <w:rsid w:val="00C34C90"/>
    <w:rsid w:val="00C34CF0"/>
    <w:rsid w:val="00C34CF1"/>
    <w:rsid w:val="00C34CF3"/>
    <w:rsid w:val="00C35051"/>
    <w:rsid w:val="00C35287"/>
    <w:rsid w:val="00C352E4"/>
    <w:rsid w:val="00C355D8"/>
    <w:rsid w:val="00C3570A"/>
    <w:rsid w:val="00C35B9F"/>
    <w:rsid w:val="00C35D57"/>
    <w:rsid w:val="00C35DA2"/>
    <w:rsid w:val="00C360DE"/>
    <w:rsid w:val="00C3620D"/>
    <w:rsid w:val="00C3639C"/>
    <w:rsid w:val="00C36964"/>
    <w:rsid w:val="00C36E46"/>
    <w:rsid w:val="00C37700"/>
    <w:rsid w:val="00C3772C"/>
    <w:rsid w:val="00C378D2"/>
    <w:rsid w:val="00C37CF3"/>
    <w:rsid w:val="00C37F20"/>
    <w:rsid w:val="00C37FFB"/>
    <w:rsid w:val="00C4002F"/>
    <w:rsid w:val="00C403A3"/>
    <w:rsid w:val="00C405AF"/>
    <w:rsid w:val="00C4087C"/>
    <w:rsid w:val="00C40AF0"/>
    <w:rsid w:val="00C40BC0"/>
    <w:rsid w:val="00C40DE2"/>
    <w:rsid w:val="00C410A9"/>
    <w:rsid w:val="00C41663"/>
    <w:rsid w:val="00C416CA"/>
    <w:rsid w:val="00C4174C"/>
    <w:rsid w:val="00C4187A"/>
    <w:rsid w:val="00C41A7C"/>
    <w:rsid w:val="00C41F31"/>
    <w:rsid w:val="00C42141"/>
    <w:rsid w:val="00C421A2"/>
    <w:rsid w:val="00C4235F"/>
    <w:rsid w:val="00C423AD"/>
    <w:rsid w:val="00C425F6"/>
    <w:rsid w:val="00C426D7"/>
    <w:rsid w:val="00C428DC"/>
    <w:rsid w:val="00C42C83"/>
    <w:rsid w:val="00C42CAA"/>
    <w:rsid w:val="00C43128"/>
    <w:rsid w:val="00C43227"/>
    <w:rsid w:val="00C435A0"/>
    <w:rsid w:val="00C435B2"/>
    <w:rsid w:val="00C4370F"/>
    <w:rsid w:val="00C4374E"/>
    <w:rsid w:val="00C4378C"/>
    <w:rsid w:val="00C439E7"/>
    <w:rsid w:val="00C43A79"/>
    <w:rsid w:val="00C43B1A"/>
    <w:rsid w:val="00C43B39"/>
    <w:rsid w:val="00C43CE6"/>
    <w:rsid w:val="00C4423A"/>
    <w:rsid w:val="00C442F0"/>
    <w:rsid w:val="00C445D0"/>
    <w:rsid w:val="00C44994"/>
    <w:rsid w:val="00C449E0"/>
    <w:rsid w:val="00C44A1D"/>
    <w:rsid w:val="00C44CC4"/>
    <w:rsid w:val="00C44E04"/>
    <w:rsid w:val="00C44F2D"/>
    <w:rsid w:val="00C44FF0"/>
    <w:rsid w:val="00C451B4"/>
    <w:rsid w:val="00C456DC"/>
    <w:rsid w:val="00C45708"/>
    <w:rsid w:val="00C458B0"/>
    <w:rsid w:val="00C4595C"/>
    <w:rsid w:val="00C45AB8"/>
    <w:rsid w:val="00C45B4D"/>
    <w:rsid w:val="00C45C50"/>
    <w:rsid w:val="00C45D33"/>
    <w:rsid w:val="00C45DEF"/>
    <w:rsid w:val="00C4603A"/>
    <w:rsid w:val="00C460BC"/>
    <w:rsid w:val="00C461EB"/>
    <w:rsid w:val="00C46413"/>
    <w:rsid w:val="00C466AE"/>
    <w:rsid w:val="00C4671E"/>
    <w:rsid w:val="00C467A1"/>
    <w:rsid w:val="00C4684D"/>
    <w:rsid w:val="00C468F1"/>
    <w:rsid w:val="00C46B35"/>
    <w:rsid w:val="00C46B7B"/>
    <w:rsid w:val="00C46CD6"/>
    <w:rsid w:val="00C47028"/>
    <w:rsid w:val="00C47058"/>
    <w:rsid w:val="00C47195"/>
    <w:rsid w:val="00C4720B"/>
    <w:rsid w:val="00C47399"/>
    <w:rsid w:val="00C47615"/>
    <w:rsid w:val="00C47A60"/>
    <w:rsid w:val="00C47E4A"/>
    <w:rsid w:val="00C47F78"/>
    <w:rsid w:val="00C47FD1"/>
    <w:rsid w:val="00C50032"/>
    <w:rsid w:val="00C50087"/>
    <w:rsid w:val="00C50212"/>
    <w:rsid w:val="00C504DB"/>
    <w:rsid w:val="00C50853"/>
    <w:rsid w:val="00C50A8B"/>
    <w:rsid w:val="00C50B0B"/>
    <w:rsid w:val="00C50CA5"/>
    <w:rsid w:val="00C50D41"/>
    <w:rsid w:val="00C51242"/>
    <w:rsid w:val="00C51348"/>
    <w:rsid w:val="00C515B1"/>
    <w:rsid w:val="00C5190A"/>
    <w:rsid w:val="00C522B9"/>
    <w:rsid w:val="00C524FA"/>
    <w:rsid w:val="00C52911"/>
    <w:rsid w:val="00C52973"/>
    <w:rsid w:val="00C529E5"/>
    <w:rsid w:val="00C52AAB"/>
    <w:rsid w:val="00C52B52"/>
    <w:rsid w:val="00C52D97"/>
    <w:rsid w:val="00C52F34"/>
    <w:rsid w:val="00C530B6"/>
    <w:rsid w:val="00C532AB"/>
    <w:rsid w:val="00C5335A"/>
    <w:rsid w:val="00C53672"/>
    <w:rsid w:val="00C539ED"/>
    <w:rsid w:val="00C53AEC"/>
    <w:rsid w:val="00C53CEC"/>
    <w:rsid w:val="00C53CF1"/>
    <w:rsid w:val="00C53DD6"/>
    <w:rsid w:val="00C53EE1"/>
    <w:rsid w:val="00C540D8"/>
    <w:rsid w:val="00C545C9"/>
    <w:rsid w:val="00C54C06"/>
    <w:rsid w:val="00C54DF5"/>
    <w:rsid w:val="00C5503C"/>
    <w:rsid w:val="00C55180"/>
    <w:rsid w:val="00C55273"/>
    <w:rsid w:val="00C552C3"/>
    <w:rsid w:val="00C555C6"/>
    <w:rsid w:val="00C555CC"/>
    <w:rsid w:val="00C55621"/>
    <w:rsid w:val="00C55636"/>
    <w:rsid w:val="00C55852"/>
    <w:rsid w:val="00C558E8"/>
    <w:rsid w:val="00C55AD4"/>
    <w:rsid w:val="00C55B24"/>
    <w:rsid w:val="00C55C97"/>
    <w:rsid w:val="00C55CB0"/>
    <w:rsid w:val="00C55E2D"/>
    <w:rsid w:val="00C5610C"/>
    <w:rsid w:val="00C56B6E"/>
    <w:rsid w:val="00C56DCD"/>
    <w:rsid w:val="00C56FE8"/>
    <w:rsid w:val="00C57183"/>
    <w:rsid w:val="00C5736A"/>
    <w:rsid w:val="00C57FE7"/>
    <w:rsid w:val="00C60026"/>
    <w:rsid w:val="00C6049C"/>
    <w:rsid w:val="00C605C3"/>
    <w:rsid w:val="00C606BE"/>
    <w:rsid w:val="00C60719"/>
    <w:rsid w:val="00C6078D"/>
    <w:rsid w:val="00C60A3B"/>
    <w:rsid w:val="00C60EFB"/>
    <w:rsid w:val="00C61219"/>
    <w:rsid w:val="00C612FE"/>
    <w:rsid w:val="00C6195B"/>
    <w:rsid w:val="00C61A9F"/>
    <w:rsid w:val="00C62111"/>
    <w:rsid w:val="00C62158"/>
    <w:rsid w:val="00C62449"/>
    <w:rsid w:val="00C62606"/>
    <w:rsid w:val="00C627C4"/>
    <w:rsid w:val="00C6282A"/>
    <w:rsid w:val="00C62948"/>
    <w:rsid w:val="00C62B44"/>
    <w:rsid w:val="00C62B93"/>
    <w:rsid w:val="00C633E1"/>
    <w:rsid w:val="00C635BF"/>
    <w:rsid w:val="00C63706"/>
    <w:rsid w:val="00C6371A"/>
    <w:rsid w:val="00C637CB"/>
    <w:rsid w:val="00C637D7"/>
    <w:rsid w:val="00C637F4"/>
    <w:rsid w:val="00C63908"/>
    <w:rsid w:val="00C639CD"/>
    <w:rsid w:val="00C63B80"/>
    <w:rsid w:val="00C63C27"/>
    <w:rsid w:val="00C63E2E"/>
    <w:rsid w:val="00C63F0C"/>
    <w:rsid w:val="00C63FEC"/>
    <w:rsid w:val="00C640F7"/>
    <w:rsid w:val="00C6425A"/>
    <w:rsid w:val="00C64333"/>
    <w:rsid w:val="00C643B5"/>
    <w:rsid w:val="00C645D5"/>
    <w:rsid w:val="00C6466A"/>
    <w:rsid w:val="00C64797"/>
    <w:rsid w:val="00C64B1D"/>
    <w:rsid w:val="00C64BEF"/>
    <w:rsid w:val="00C64CAF"/>
    <w:rsid w:val="00C65085"/>
    <w:rsid w:val="00C6510D"/>
    <w:rsid w:val="00C65537"/>
    <w:rsid w:val="00C65637"/>
    <w:rsid w:val="00C657F1"/>
    <w:rsid w:val="00C65A4C"/>
    <w:rsid w:val="00C65AFE"/>
    <w:rsid w:val="00C65CE3"/>
    <w:rsid w:val="00C65F11"/>
    <w:rsid w:val="00C66295"/>
    <w:rsid w:val="00C668AA"/>
    <w:rsid w:val="00C66B99"/>
    <w:rsid w:val="00C66C2E"/>
    <w:rsid w:val="00C676DE"/>
    <w:rsid w:val="00C6797B"/>
    <w:rsid w:val="00C67AAC"/>
    <w:rsid w:val="00C67E6F"/>
    <w:rsid w:val="00C700DB"/>
    <w:rsid w:val="00C70297"/>
    <w:rsid w:val="00C705BA"/>
    <w:rsid w:val="00C70867"/>
    <w:rsid w:val="00C70C81"/>
    <w:rsid w:val="00C70DBE"/>
    <w:rsid w:val="00C70E18"/>
    <w:rsid w:val="00C70E67"/>
    <w:rsid w:val="00C7150D"/>
    <w:rsid w:val="00C71642"/>
    <w:rsid w:val="00C717D8"/>
    <w:rsid w:val="00C719C9"/>
    <w:rsid w:val="00C719CB"/>
    <w:rsid w:val="00C71E74"/>
    <w:rsid w:val="00C71E79"/>
    <w:rsid w:val="00C720C5"/>
    <w:rsid w:val="00C7255D"/>
    <w:rsid w:val="00C72878"/>
    <w:rsid w:val="00C72879"/>
    <w:rsid w:val="00C72BA2"/>
    <w:rsid w:val="00C72CEB"/>
    <w:rsid w:val="00C72D10"/>
    <w:rsid w:val="00C72DC8"/>
    <w:rsid w:val="00C72DFF"/>
    <w:rsid w:val="00C73140"/>
    <w:rsid w:val="00C731F3"/>
    <w:rsid w:val="00C7329B"/>
    <w:rsid w:val="00C73369"/>
    <w:rsid w:val="00C73724"/>
    <w:rsid w:val="00C7389C"/>
    <w:rsid w:val="00C73B50"/>
    <w:rsid w:val="00C73B8A"/>
    <w:rsid w:val="00C73CAA"/>
    <w:rsid w:val="00C73CFA"/>
    <w:rsid w:val="00C73D1D"/>
    <w:rsid w:val="00C73F5E"/>
    <w:rsid w:val="00C7435C"/>
    <w:rsid w:val="00C744BA"/>
    <w:rsid w:val="00C74672"/>
    <w:rsid w:val="00C74781"/>
    <w:rsid w:val="00C74EE7"/>
    <w:rsid w:val="00C74F3D"/>
    <w:rsid w:val="00C7518A"/>
    <w:rsid w:val="00C751FE"/>
    <w:rsid w:val="00C75341"/>
    <w:rsid w:val="00C75A54"/>
    <w:rsid w:val="00C75AE4"/>
    <w:rsid w:val="00C75B02"/>
    <w:rsid w:val="00C75CC8"/>
    <w:rsid w:val="00C75DB4"/>
    <w:rsid w:val="00C75F43"/>
    <w:rsid w:val="00C76115"/>
    <w:rsid w:val="00C761C0"/>
    <w:rsid w:val="00C7659E"/>
    <w:rsid w:val="00C765F1"/>
    <w:rsid w:val="00C76769"/>
    <w:rsid w:val="00C76901"/>
    <w:rsid w:val="00C77029"/>
    <w:rsid w:val="00C770CB"/>
    <w:rsid w:val="00C777CB"/>
    <w:rsid w:val="00C77906"/>
    <w:rsid w:val="00C77B15"/>
    <w:rsid w:val="00C77BBE"/>
    <w:rsid w:val="00C77C93"/>
    <w:rsid w:val="00C80491"/>
    <w:rsid w:val="00C806A4"/>
    <w:rsid w:val="00C8072B"/>
    <w:rsid w:val="00C80896"/>
    <w:rsid w:val="00C80897"/>
    <w:rsid w:val="00C808D7"/>
    <w:rsid w:val="00C80AB6"/>
    <w:rsid w:val="00C80BCE"/>
    <w:rsid w:val="00C80BEF"/>
    <w:rsid w:val="00C80C14"/>
    <w:rsid w:val="00C811F2"/>
    <w:rsid w:val="00C813AA"/>
    <w:rsid w:val="00C813C4"/>
    <w:rsid w:val="00C81754"/>
    <w:rsid w:val="00C817D6"/>
    <w:rsid w:val="00C8183A"/>
    <w:rsid w:val="00C81844"/>
    <w:rsid w:val="00C81847"/>
    <w:rsid w:val="00C81A2D"/>
    <w:rsid w:val="00C81B78"/>
    <w:rsid w:val="00C81BE2"/>
    <w:rsid w:val="00C81FEC"/>
    <w:rsid w:val="00C8209C"/>
    <w:rsid w:val="00C820C6"/>
    <w:rsid w:val="00C82113"/>
    <w:rsid w:val="00C821CB"/>
    <w:rsid w:val="00C821F3"/>
    <w:rsid w:val="00C8236C"/>
    <w:rsid w:val="00C824FA"/>
    <w:rsid w:val="00C82597"/>
    <w:rsid w:val="00C8264E"/>
    <w:rsid w:val="00C826A5"/>
    <w:rsid w:val="00C82C56"/>
    <w:rsid w:val="00C831BE"/>
    <w:rsid w:val="00C83481"/>
    <w:rsid w:val="00C83673"/>
    <w:rsid w:val="00C83E96"/>
    <w:rsid w:val="00C83E9B"/>
    <w:rsid w:val="00C83EA2"/>
    <w:rsid w:val="00C83FEE"/>
    <w:rsid w:val="00C8413C"/>
    <w:rsid w:val="00C842C2"/>
    <w:rsid w:val="00C842ED"/>
    <w:rsid w:val="00C843AD"/>
    <w:rsid w:val="00C8453C"/>
    <w:rsid w:val="00C84572"/>
    <w:rsid w:val="00C8460A"/>
    <w:rsid w:val="00C84734"/>
    <w:rsid w:val="00C84762"/>
    <w:rsid w:val="00C84AC1"/>
    <w:rsid w:val="00C84B32"/>
    <w:rsid w:val="00C84B81"/>
    <w:rsid w:val="00C84D76"/>
    <w:rsid w:val="00C84E2A"/>
    <w:rsid w:val="00C8509D"/>
    <w:rsid w:val="00C850BA"/>
    <w:rsid w:val="00C8512D"/>
    <w:rsid w:val="00C852F6"/>
    <w:rsid w:val="00C85464"/>
    <w:rsid w:val="00C85522"/>
    <w:rsid w:val="00C855F5"/>
    <w:rsid w:val="00C85651"/>
    <w:rsid w:val="00C8569E"/>
    <w:rsid w:val="00C8595C"/>
    <w:rsid w:val="00C85ADB"/>
    <w:rsid w:val="00C85C77"/>
    <w:rsid w:val="00C8614E"/>
    <w:rsid w:val="00C86434"/>
    <w:rsid w:val="00C8653E"/>
    <w:rsid w:val="00C8671D"/>
    <w:rsid w:val="00C868F8"/>
    <w:rsid w:val="00C86921"/>
    <w:rsid w:val="00C8695D"/>
    <w:rsid w:val="00C86AEE"/>
    <w:rsid w:val="00C86C10"/>
    <w:rsid w:val="00C86C4D"/>
    <w:rsid w:val="00C86F0D"/>
    <w:rsid w:val="00C8715B"/>
    <w:rsid w:val="00C8733A"/>
    <w:rsid w:val="00C87BCB"/>
    <w:rsid w:val="00C87C3F"/>
    <w:rsid w:val="00C87C48"/>
    <w:rsid w:val="00C87C74"/>
    <w:rsid w:val="00C87CBD"/>
    <w:rsid w:val="00C87DDE"/>
    <w:rsid w:val="00C87FE4"/>
    <w:rsid w:val="00C9001B"/>
    <w:rsid w:val="00C902F9"/>
    <w:rsid w:val="00C90445"/>
    <w:rsid w:val="00C90906"/>
    <w:rsid w:val="00C909DE"/>
    <w:rsid w:val="00C909EC"/>
    <w:rsid w:val="00C90E44"/>
    <w:rsid w:val="00C90EB0"/>
    <w:rsid w:val="00C90EE0"/>
    <w:rsid w:val="00C90F2D"/>
    <w:rsid w:val="00C91284"/>
    <w:rsid w:val="00C91343"/>
    <w:rsid w:val="00C91512"/>
    <w:rsid w:val="00C91598"/>
    <w:rsid w:val="00C91931"/>
    <w:rsid w:val="00C91AB2"/>
    <w:rsid w:val="00C91C09"/>
    <w:rsid w:val="00C91D5F"/>
    <w:rsid w:val="00C9209C"/>
    <w:rsid w:val="00C921D9"/>
    <w:rsid w:val="00C92288"/>
    <w:rsid w:val="00C92522"/>
    <w:rsid w:val="00C92573"/>
    <w:rsid w:val="00C927F9"/>
    <w:rsid w:val="00C928F5"/>
    <w:rsid w:val="00C92BD5"/>
    <w:rsid w:val="00C9343A"/>
    <w:rsid w:val="00C9352E"/>
    <w:rsid w:val="00C937B3"/>
    <w:rsid w:val="00C93BA7"/>
    <w:rsid w:val="00C946FC"/>
    <w:rsid w:val="00C947BC"/>
    <w:rsid w:val="00C948B9"/>
    <w:rsid w:val="00C94D41"/>
    <w:rsid w:val="00C94FFA"/>
    <w:rsid w:val="00C9549F"/>
    <w:rsid w:val="00C954A0"/>
    <w:rsid w:val="00C95588"/>
    <w:rsid w:val="00C95793"/>
    <w:rsid w:val="00C9587A"/>
    <w:rsid w:val="00C958D1"/>
    <w:rsid w:val="00C95A3B"/>
    <w:rsid w:val="00C95B1D"/>
    <w:rsid w:val="00C95B6D"/>
    <w:rsid w:val="00C95C03"/>
    <w:rsid w:val="00C95E19"/>
    <w:rsid w:val="00C962C4"/>
    <w:rsid w:val="00C96440"/>
    <w:rsid w:val="00C9681B"/>
    <w:rsid w:val="00C96DBE"/>
    <w:rsid w:val="00C9744E"/>
    <w:rsid w:val="00C976E6"/>
    <w:rsid w:val="00C97709"/>
    <w:rsid w:val="00C977D7"/>
    <w:rsid w:val="00C977E1"/>
    <w:rsid w:val="00C97A2A"/>
    <w:rsid w:val="00CA0089"/>
    <w:rsid w:val="00CA088A"/>
    <w:rsid w:val="00CA0910"/>
    <w:rsid w:val="00CA092D"/>
    <w:rsid w:val="00CA0AB9"/>
    <w:rsid w:val="00CA0D8C"/>
    <w:rsid w:val="00CA1078"/>
    <w:rsid w:val="00CA13EB"/>
    <w:rsid w:val="00CA1493"/>
    <w:rsid w:val="00CA164B"/>
    <w:rsid w:val="00CA1754"/>
    <w:rsid w:val="00CA18F6"/>
    <w:rsid w:val="00CA1A0B"/>
    <w:rsid w:val="00CA1A93"/>
    <w:rsid w:val="00CA1AB2"/>
    <w:rsid w:val="00CA1E51"/>
    <w:rsid w:val="00CA1F41"/>
    <w:rsid w:val="00CA1F5B"/>
    <w:rsid w:val="00CA2135"/>
    <w:rsid w:val="00CA26C9"/>
    <w:rsid w:val="00CA274F"/>
    <w:rsid w:val="00CA2C04"/>
    <w:rsid w:val="00CA2CF1"/>
    <w:rsid w:val="00CA2D50"/>
    <w:rsid w:val="00CA2E41"/>
    <w:rsid w:val="00CA2FF0"/>
    <w:rsid w:val="00CA349E"/>
    <w:rsid w:val="00CA35A2"/>
    <w:rsid w:val="00CA35F3"/>
    <w:rsid w:val="00CA3720"/>
    <w:rsid w:val="00CA37F3"/>
    <w:rsid w:val="00CA37F5"/>
    <w:rsid w:val="00CA3BDB"/>
    <w:rsid w:val="00CA4003"/>
    <w:rsid w:val="00CA400D"/>
    <w:rsid w:val="00CA411E"/>
    <w:rsid w:val="00CA442A"/>
    <w:rsid w:val="00CA447D"/>
    <w:rsid w:val="00CA48EE"/>
    <w:rsid w:val="00CA49FE"/>
    <w:rsid w:val="00CA5381"/>
    <w:rsid w:val="00CA56B4"/>
    <w:rsid w:val="00CA57F3"/>
    <w:rsid w:val="00CA5862"/>
    <w:rsid w:val="00CA5A76"/>
    <w:rsid w:val="00CA5B14"/>
    <w:rsid w:val="00CA5B4C"/>
    <w:rsid w:val="00CA5C15"/>
    <w:rsid w:val="00CA5DAA"/>
    <w:rsid w:val="00CA5E1E"/>
    <w:rsid w:val="00CA5F7A"/>
    <w:rsid w:val="00CA5FB1"/>
    <w:rsid w:val="00CA67A8"/>
    <w:rsid w:val="00CA6A53"/>
    <w:rsid w:val="00CA6D49"/>
    <w:rsid w:val="00CA6EF0"/>
    <w:rsid w:val="00CA6F69"/>
    <w:rsid w:val="00CA73C3"/>
    <w:rsid w:val="00CA7A55"/>
    <w:rsid w:val="00CA7B45"/>
    <w:rsid w:val="00CA7EB6"/>
    <w:rsid w:val="00CA7FD6"/>
    <w:rsid w:val="00CB051E"/>
    <w:rsid w:val="00CB053F"/>
    <w:rsid w:val="00CB0627"/>
    <w:rsid w:val="00CB08EA"/>
    <w:rsid w:val="00CB094E"/>
    <w:rsid w:val="00CB09D4"/>
    <w:rsid w:val="00CB0A3B"/>
    <w:rsid w:val="00CB0DA8"/>
    <w:rsid w:val="00CB0E27"/>
    <w:rsid w:val="00CB0E28"/>
    <w:rsid w:val="00CB0E57"/>
    <w:rsid w:val="00CB14C2"/>
    <w:rsid w:val="00CB1648"/>
    <w:rsid w:val="00CB1884"/>
    <w:rsid w:val="00CB198C"/>
    <w:rsid w:val="00CB1B20"/>
    <w:rsid w:val="00CB1B5F"/>
    <w:rsid w:val="00CB1F13"/>
    <w:rsid w:val="00CB1FC4"/>
    <w:rsid w:val="00CB207F"/>
    <w:rsid w:val="00CB20B9"/>
    <w:rsid w:val="00CB24DF"/>
    <w:rsid w:val="00CB25B1"/>
    <w:rsid w:val="00CB25ED"/>
    <w:rsid w:val="00CB2682"/>
    <w:rsid w:val="00CB2842"/>
    <w:rsid w:val="00CB2859"/>
    <w:rsid w:val="00CB29F2"/>
    <w:rsid w:val="00CB2C8C"/>
    <w:rsid w:val="00CB2E2B"/>
    <w:rsid w:val="00CB2F1D"/>
    <w:rsid w:val="00CB2F49"/>
    <w:rsid w:val="00CB3252"/>
    <w:rsid w:val="00CB39D6"/>
    <w:rsid w:val="00CB3AEC"/>
    <w:rsid w:val="00CB3B05"/>
    <w:rsid w:val="00CB40A6"/>
    <w:rsid w:val="00CB4556"/>
    <w:rsid w:val="00CB45B3"/>
    <w:rsid w:val="00CB45B9"/>
    <w:rsid w:val="00CB4648"/>
    <w:rsid w:val="00CB4A6F"/>
    <w:rsid w:val="00CB4B3D"/>
    <w:rsid w:val="00CB4BB6"/>
    <w:rsid w:val="00CB4D1E"/>
    <w:rsid w:val="00CB4E80"/>
    <w:rsid w:val="00CB4EB0"/>
    <w:rsid w:val="00CB5391"/>
    <w:rsid w:val="00CB56EF"/>
    <w:rsid w:val="00CB5933"/>
    <w:rsid w:val="00CB59B0"/>
    <w:rsid w:val="00CB5B6F"/>
    <w:rsid w:val="00CB5B78"/>
    <w:rsid w:val="00CB6083"/>
    <w:rsid w:val="00CB60C2"/>
    <w:rsid w:val="00CB60F8"/>
    <w:rsid w:val="00CB6305"/>
    <w:rsid w:val="00CB647D"/>
    <w:rsid w:val="00CB653C"/>
    <w:rsid w:val="00CB6591"/>
    <w:rsid w:val="00CB65B5"/>
    <w:rsid w:val="00CB6A8B"/>
    <w:rsid w:val="00CB6BF4"/>
    <w:rsid w:val="00CB6C8F"/>
    <w:rsid w:val="00CB70CF"/>
    <w:rsid w:val="00CB7223"/>
    <w:rsid w:val="00CB7294"/>
    <w:rsid w:val="00CB7360"/>
    <w:rsid w:val="00CB7487"/>
    <w:rsid w:val="00CB74AB"/>
    <w:rsid w:val="00CB77D4"/>
    <w:rsid w:val="00CB7847"/>
    <w:rsid w:val="00CB7C6F"/>
    <w:rsid w:val="00CB7DC7"/>
    <w:rsid w:val="00CB7E5E"/>
    <w:rsid w:val="00CC02C6"/>
    <w:rsid w:val="00CC0374"/>
    <w:rsid w:val="00CC0504"/>
    <w:rsid w:val="00CC0524"/>
    <w:rsid w:val="00CC0A87"/>
    <w:rsid w:val="00CC0B10"/>
    <w:rsid w:val="00CC0BFD"/>
    <w:rsid w:val="00CC0C4D"/>
    <w:rsid w:val="00CC0D71"/>
    <w:rsid w:val="00CC0EF4"/>
    <w:rsid w:val="00CC0F49"/>
    <w:rsid w:val="00CC109B"/>
    <w:rsid w:val="00CC13A2"/>
    <w:rsid w:val="00CC18F5"/>
    <w:rsid w:val="00CC1A1F"/>
    <w:rsid w:val="00CC1A60"/>
    <w:rsid w:val="00CC1BEF"/>
    <w:rsid w:val="00CC1CDD"/>
    <w:rsid w:val="00CC1CEB"/>
    <w:rsid w:val="00CC1D3A"/>
    <w:rsid w:val="00CC2052"/>
    <w:rsid w:val="00CC2216"/>
    <w:rsid w:val="00CC2281"/>
    <w:rsid w:val="00CC23FB"/>
    <w:rsid w:val="00CC2442"/>
    <w:rsid w:val="00CC27FA"/>
    <w:rsid w:val="00CC2A55"/>
    <w:rsid w:val="00CC2D25"/>
    <w:rsid w:val="00CC305D"/>
    <w:rsid w:val="00CC30E1"/>
    <w:rsid w:val="00CC31FB"/>
    <w:rsid w:val="00CC34C7"/>
    <w:rsid w:val="00CC3A53"/>
    <w:rsid w:val="00CC3BF1"/>
    <w:rsid w:val="00CC3D91"/>
    <w:rsid w:val="00CC416E"/>
    <w:rsid w:val="00CC41F6"/>
    <w:rsid w:val="00CC434A"/>
    <w:rsid w:val="00CC447C"/>
    <w:rsid w:val="00CC46FF"/>
    <w:rsid w:val="00CC483E"/>
    <w:rsid w:val="00CC48F0"/>
    <w:rsid w:val="00CC4A51"/>
    <w:rsid w:val="00CC4B35"/>
    <w:rsid w:val="00CC4B40"/>
    <w:rsid w:val="00CC4B56"/>
    <w:rsid w:val="00CC51AA"/>
    <w:rsid w:val="00CC5419"/>
    <w:rsid w:val="00CC5489"/>
    <w:rsid w:val="00CC56AB"/>
    <w:rsid w:val="00CC57FA"/>
    <w:rsid w:val="00CC59D7"/>
    <w:rsid w:val="00CC5AB6"/>
    <w:rsid w:val="00CC5D3A"/>
    <w:rsid w:val="00CC5F2E"/>
    <w:rsid w:val="00CC61EB"/>
    <w:rsid w:val="00CC621A"/>
    <w:rsid w:val="00CC63D8"/>
    <w:rsid w:val="00CC64DC"/>
    <w:rsid w:val="00CC6754"/>
    <w:rsid w:val="00CC67ED"/>
    <w:rsid w:val="00CC6A28"/>
    <w:rsid w:val="00CC6C1D"/>
    <w:rsid w:val="00CC6CD2"/>
    <w:rsid w:val="00CC6D9C"/>
    <w:rsid w:val="00CC6E60"/>
    <w:rsid w:val="00CC7155"/>
    <w:rsid w:val="00CC7160"/>
    <w:rsid w:val="00CC72ED"/>
    <w:rsid w:val="00CC7810"/>
    <w:rsid w:val="00CC78D2"/>
    <w:rsid w:val="00CC7D6F"/>
    <w:rsid w:val="00CC7F0D"/>
    <w:rsid w:val="00CD0343"/>
    <w:rsid w:val="00CD037F"/>
    <w:rsid w:val="00CD039C"/>
    <w:rsid w:val="00CD048C"/>
    <w:rsid w:val="00CD09AF"/>
    <w:rsid w:val="00CD0A0B"/>
    <w:rsid w:val="00CD0A2A"/>
    <w:rsid w:val="00CD0B11"/>
    <w:rsid w:val="00CD0D19"/>
    <w:rsid w:val="00CD0DB4"/>
    <w:rsid w:val="00CD0E94"/>
    <w:rsid w:val="00CD1233"/>
    <w:rsid w:val="00CD1474"/>
    <w:rsid w:val="00CD14AD"/>
    <w:rsid w:val="00CD1868"/>
    <w:rsid w:val="00CD19F5"/>
    <w:rsid w:val="00CD1A33"/>
    <w:rsid w:val="00CD1ED5"/>
    <w:rsid w:val="00CD1F45"/>
    <w:rsid w:val="00CD22F0"/>
    <w:rsid w:val="00CD239C"/>
    <w:rsid w:val="00CD2558"/>
    <w:rsid w:val="00CD2615"/>
    <w:rsid w:val="00CD26A8"/>
    <w:rsid w:val="00CD26B5"/>
    <w:rsid w:val="00CD26CB"/>
    <w:rsid w:val="00CD27A1"/>
    <w:rsid w:val="00CD2826"/>
    <w:rsid w:val="00CD2946"/>
    <w:rsid w:val="00CD2A14"/>
    <w:rsid w:val="00CD2E6F"/>
    <w:rsid w:val="00CD2F50"/>
    <w:rsid w:val="00CD2FB7"/>
    <w:rsid w:val="00CD30C7"/>
    <w:rsid w:val="00CD317C"/>
    <w:rsid w:val="00CD321B"/>
    <w:rsid w:val="00CD3520"/>
    <w:rsid w:val="00CD352A"/>
    <w:rsid w:val="00CD3824"/>
    <w:rsid w:val="00CD3AFF"/>
    <w:rsid w:val="00CD3CBD"/>
    <w:rsid w:val="00CD3CBE"/>
    <w:rsid w:val="00CD3CEE"/>
    <w:rsid w:val="00CD3D9E"/>
    <w:rsid w:val="00CD410A"/>
    <w:rsid w:val="00CD4233"/>
    <w:rsid w:val="00CD46AB"/>
    <w:rsid w:val="00CD46CB"/>
    <w:rsid w:val="00CD46DC"/>
    <w:rsid w:val="00CD476D"/>
    <w:rsid w:val="00CD4850"/>
    <w:rsid w:val="00CD4BE7"/>
    <w:rsid w:val="00CD4CDA"/>
    <w:rsid w:val="00CD4DAC"/>
    <w:rsid w:val="00CD4E0E"/>
    <w:rsid w:val="00CD4F52"/>
    <w:rsid w:val="00CD4F79"/>
    <w:rsid w:val="00CD5552"/>
    <w:rsid w:val="00CD55A9"/>
    <w:rsid w:val="00CD5644"/>
    <w:rsid w:val="00CD56C2"/>
    <w:rsid w:val="00CD595E"/>
    <w:rsid w:val="00CD596A"/>
    <w:rsid w:val="00CD5EF2"/>
    <w:rsid w:val="00CD606C"/>
    <w:rsid w:val="00CD615B"/>
    <w:rsid w:val="00CD6165"/>
    <w:rsid w:val="00CD61DC"/>
    <w:rsid w:val="00CD6291"/>
    <w:rsid w:val="00CD62B3"/>
    <w:rsid w:val="00CD62D2"/>
    <w:rsid w:val="00CD6764"/>
    <w:rsid w:val="00CD6C39"/>
    <w:rsid w:val="00CD6EBA"/>
    <w:rsid w:val="00CD6EFF"/>
    <w:rsid w:val="00CD6F54"/>
    <w:rsid w:val="00CD7064"/>
    <w:rsid w:val="00CD71A5"/>
    <w:rsid w:val="00CD77FE"/>
    <w:rsid w:val="00CD7894"/>
    <w:rsid w:val="00CD796D"/>
    <w:rsid w:val="00CD7AE4"/>
    <w:rsid w:val="00CD7B05"/>
    <w:rsid w:val="00CD7D37"/>
    <w:rsid w:val="00CD7EF4"/>
    <w:rsid w:val="00CD7F62"/>
    <w:rsid w:val="00CD7F88"/>
    <w:rsid w:val="00CE0309"/>
    <w:rsid w:val="00CE0365"/>
    <w:rsid w:val="00CE0448"/>
    <w:rsid w:val="00CE05D6"/>
    <w:rsid w:val="00CE06D5"/>
    <w:rsid w:val="00CE07A9"/>
    <w:rsid w:val="00CE088A"/>
    <w:rsid w:val="00CE0938"/>
    <w:rsid w:val="00CE0B3A"/>
    <w:rsid w:val="00CE0B41"/>
    <w:rsid w:val="00CE1055"/>
    <w:rsid w:val="00CE1120"/>
    <w:rsid w:val="00CE1542"/>
    <w:rsid w:val="00CE1A31"/>
    <w:rsid w:val="00CE1EAF"/>
    <w:rsid w:val="00CE1F67"/>
    <w:rsid w:val="00CE2207"/>
    <w:rsid w:val="00CE22EA"/>
    <w:rsid w:val="00CE2470"/>
    <w:rsid w:val="00CE24FD"/>
    <w:rsid w:val="00CE256A"/>
    <w:rsid w:val="00CE2749"/>
    <w:rsid w:val="00CE27E1"/>
    <w:rsid w:val="00CE2852"/>
    <w:rsid w:val="00CE29C2"/>
    <w:rsid w:val="00CE2ACE"/>
    <w:rsid w:val="00CE2B93"/>
    <w:rsid w:val="00CE2F43"/>
    <w:rsid w:val="00CE2FB1"/>
    <w:rsid w:val="00CE3223"/>
    <w:rsid w:val="00CE32F6"/>
    <w:rsid w:val="00CE35D9"/>
    <w:rsid w:val="00CE373D"/>
    <w:rsid w:val="00CE3B09"/>
    <w:rsid w:val="00CE3EB1"/>
    <w:rsid w:val="00CE3F50"/>
    <w:rsid w:val="00CE40E6"/>
    <w:rsid w:val="00CE410D"/>
    <w:rsid w:val="00CE415D"/>
    <w:rsid w:val="00CE41B7"/>
    <w:rsid w:val="00CE4237"/>
    <w:rsid w:val="00CE446E"/>
    <w:rsid w:val="00CE45E5"/>
    <w:rsid w:val="00CE4645"/>
    <w:rsid w:val="00CE46FE"/>
    <w:rsid w:val="00CE476D"/>
    <w:rsid w:val="00CE4843"/>
    <w:rsid w:val="00CE492C"/>
    <w:rsid w:val="00CE4984"/>
    <w:rsid w:val="00CE4986"/>
    <w:rsid w:val="00CE4B6E"/>
    <w:rsid w:val="00CE4BD6"/>
    <w:rsid w:val="00CE51F7"/>
    <w:rsid w:val="00CE53D4"/>
    <w:rsid w:val="00CE58AC"/>
    <w:rsid w:val="00CE5D6D"/>
    <w:rsid w:val="00CE600F"/>
    <w:rsid w:val="00CE6232"/>
    <w:rsid w:val="00CE65B5"/>
    <w:rsid w:val="00CE66D0"/>
    <w:rsid w:val="00CE6A79"/>
    <w:rsid w:val="00CE6DD6"/>
    <w:rsid w:val="00CE6ED7"/>
    <w:rsid w:val="00CE6F0F"/>
    <w:rsid w:val="00CE710D"/>
    <w:rsid w:val="00CE724D"/>
    <w:rsid w:val="00CE7502"/>
    <w:rsid w:val="00CE75CC"/>
    <w:rsid w:val="00CE7BDA"/>
    <w:rsid w:val="00CE7C36"/>
    <w:rsid w:val="00CE7D38"/>
    <w:rsid w:val="00CE7D73"/>
    <w:rsid w:val="00CE7E95"/>
    <w:rsid w:val="00CF002A"/>
    <w:rsid w:val="00CF00EB"/>
    <w:rsid w:val="00CF0423"/>
    <w:rsid w:val="00CF098F"/>
    <w:rsid w:val="00CF0B79"/>
    <w:rsid w:val="00CF0BDE"/>
    <w:rsid w:val="00CF0CD7"/>
    <w:rsid w:val="00CF0E5B"/>
    <w:rsid w:val="00CF0F13"/>
    <w:rsid w:val="00CF1002"/>
    <w:rsid w:val="00CF1026"/>
    <w:rsid w:val="00CF1079"/>
    <w:rsid w:val="00CF124B"/>
    <w:rsid w:val="00CF141C"/>
    <w:rsid w:val="00CF143E"/>
    <w:rsid w:val="00CF148F"/>
    <w:rsid w:val="00CF15B4"/>
    <w:rsid w:val="00CF16CF"/>
    <w:rsid w:val="00CF1717"/>
    <w:rsid w:val="00CF1884"/>
    <w:rsid w:val="00CF18B1"/>
    <w:rsid w:val="00CF1A21"/>
    <w:rsid w:val="00CF1B2F"/>
    <w:rsid w:val="00CF1BA0"/>
    <w:rsid w:val="00CF1CDD"/>
    <w:rsid w:val="00CF1DCD"/>
    <w:rsid w:val="00CF2020"/>
    <w:rsid w:val="00CF207F"/>
    <w:rsid w:val="00CF2116"/>
    <w:rsid w:val="00CF213C"/>
    <w:rsid w:val="00CF2947"/>
    <w:rsid w:val="00CF2C86"/>
    <w:rsid w:val="00CF2F0B"/>
    <w:rsid w:val="00CF2F7D"/>
    <w:rsid w:val="00CF3112"/>
    <w:rsid w:val="00CF3144"/>
    <w:rsid w:val="00CF327A"/>
    <w:rsid w:val="00CF3339"/>
    <w:rsid w:val="00CF353C"/>
    <w:rsid w:val="00CF3652"/>
    <w:rsid w:val="00CF36F3"/>
    <w:rsid w:val="00CF3787"/>
    <w:rsid w:val="00CF3B5F"/>
    <w:rsid w:val="00CF3F2F"/>
    <w:rsid w:val="00CF41E1"/>
    <w:rsid w:val="00CF4222"/>
    <w:rsid w:val="00CF430B"/>
    <w:rsid w:val="00CF49F5"/>
    <w:rsid w:val="00CF4F18"/>
    <w:rsid w:val="00CF4F54"/>
    <w:rsid w:val="00CF5440"/>
    <w:rsid w:val="00CF568F"/>
    <w:rsid w:val="00CF56B7"/>
    <w:rsid w:val="00CF57A6"/>
    <w:rsid w:val="00CF5A34"/>
    <w:rsid w:val="00CF5D44"/>
    <w:rsid w:val="00CF5E2C"/>
    <w:rsid w:val="00CF607C"/>
    <w:rsid w:val="00CF6090"/>
    <w:rsid w:val="00CF631B"/>
    <w:rsid w:val="00CF649D"/>
    <w:rsid w:val="00CF6CA6"/>
    <w:rsid w:val="00CF6F48"/>
    <w:rsid w:val="00CF70F5"/>
    <w:rsid w:val="00CF711B"/>
    <w:rsid w:val="00CF71D5"/>
    <w:rsid w:val="00CF7848"/>
    <w:rsid w:val="00CF7B1B"/>
    <w:rsid w:val="00CF7C52"/>
    <w:rsid w:val="00CF7CA9"/>
    <w:rsid w:val="00CF7D93"/>
    <w:rsid w:val="00CF7DE4"/>
    <w:rsid w:val="00CF7E01"/>
    <w:rsid w:val="00CF7E04"/>
    <w:rsid w:val="00CF7EE2"/>
    <w:rsid w:val="00CF7F44"/>
    <w:rsid w:val="00D00240"/>
    <w:rsid w:val="00D004A2"/>
    <w:rsid w:val="00D004A6"/>
    <w:rsid w:val="00D004BA"/>
    <w:rsid w:val="00D0059C"/>
    <w:rsid w:val="00D00950"/>
    <w:rsid w:val="00D009CB"/>
    <w:rsid w:val="00D009EF"/>
    <w:rsid w:val="00D00A89"/>
    <w:rsid w:val="00D00E62"/>
    <w:rsid w:val="00D00F45"/>
    <w:rsid w:val="00D0119D"/>
    <w:rsid w:val="00D011CE"/>
    <w:rsid w:val="00D01434"/>
    <w:rsid w:val="00D0168B"/>
    <w:rsid w:val="00D016C1"/>
    <w:rsid w:val="00D01769"/>
    <w:rsid w:val="00D0180E"/>
    <w:rsid w:val="00D018F7"/>
    <w:rsid w:val="00D01A03"/>
    <w:rsid w:val="00D01D43"/>
    <w:rsid w:val="00D020FF"/>
    <w:rsid w:val="00D024BC"/>
    <w:rsid w:val="00D02ABE"/>
    <w:rsid w:val="00D02B3F"/>
    <w:rsid w:val="00D03092"/>
    <w:rsid w:val="00D03333"/>
    <w:rsid w:val="00D0338C"/>
    <w:rsid w:val="00D03687"/>
    <w:rsid w:val="00D0392F"/>
    <w:rsid w:val="00D039E6"/>
    <w:rsid w:val="00D03A5C"/>
    <w:rsid w:val="00D03AA0"/>
    <w:rsid w:val="00D03C20"/>
    <w:rsid w:val="00D03DDB"/>
    <w:rsid w:val="00D040A2"/>
    <w:rsid w:val="00D041A9"/>
    <w:rsid w:val="00D047D7"/>
    <w:rsid w:val="00D048D3"/>
    <w:rsid w:val="00D04914"/>
    <w:rsid w:val="00D04A45"/>
    <w:rsid w:val="00D04C7E"/>
    <w:rsid w:val="00D04F32"/>
    <w:rsid w:val="00D05143"/>
    <w:rsid w:val="00D052D9"/>
    <w:rsid w:val="00D05555"/>
    <w:rsid w:val="00D05608"/>
    <w:rsid w:val="00D0566E"/>
    <w:rsid w:val="00D056E1"/>
    <w:rsid w:val="00D058CA"/>
    <w:rsid w:val="00D05964"/>
    <w:rsid w:val="00D05A7D"/>
    <w:rsid w:val="00D05AF5"/>
    <w:rsid w:val="00D05DAA"/>
    <w:rsid w:val="00D05E9A"/>
    <w:rsid w:val="00D0608C"/>
    <w:rsid w:val="00D063A9"/>
    <w:rsid w:val="00D0656D"/>
    <w:rsid w:val="00D06724"/>
    <w:rsid w:val="00D0688E"/>
    <w:rsid w:val="00D06B48"/>
    <w:rsid w:val="00D06BCE"/>
    <w:rsid w:val="00D06BF6"/>
    <w:rsid w:val="00D06C51"/>
    <w:rsid w:val="00D06EDA"/>
    <w:rsid w:val="00D06F5E"/>
    <w:rsid w:val="00D06FFD"/>
    <w:rsid w:val="00D0743A"/>
    <w:rsid w:val="00D07551"/>
    <w:rsid w:val="00D076BA"/>
    <w:rsid w:val="00D076E9"/>
    <w:rsid w:val="00D07965"/>
    <w:rsid w:val="00D07DC6"/>
    <w:rsid w:val="00D07ED9"/>
    <w:rsid w:val="00D100FA"/>
    <w:rsid w:val="00D10226"/>
    <w:rsid w:val="00D1031E"/>
    <w:rsid w:val="00D1057D"/>
    <w:rsid w:val="00D105C6"/>
    <w:rsid w:val="00D1064E"/>
    <w:rsid w:val="00D106C4"/>
    <w:rsid w:val="00D107C7"/>
    <w:rsid w:val="00D10A14"/>
    <w:rsid w:val="00D10A6D"/>
    <w:rsid w:val="00D11219"/>
    <w:rsid w:val="00D11394"/>
    <w:rsid w:val="00D11414"/>
    <w:rsid w:val="00D115C8"/>
    <w:rsid w:val="00D119E1"/>
    <w:rsid w:val="00D11A44"/>
    <w:rsid w:val="00D11B39"/>
    <w:rsid w:val="00D1204F"/>
    <w:rsid w:val="00D12093"/>
    <w:rsid w:val="00D1288E"/>
    <w:rsid w:val="00D129C5"/>
    <w:rsid w:val="00D12A0E"/>
    <w:rsid w:val="00D12C3C"/>
    <w:rsid w:val="00D12CA7"/>
    <w:rsid w:val="00D12E3B"/>
    <w:rsid w:val="00D12E7F"/>
    <w:rsid w:val="00D12F71"/>
    <w:rsid w:val="00D130B8"/>
    <w:rsid w:val="00D13202"/>
    <w:rsid w:val="00D1354D"/>
    <w:rsid w:val="00D135FD"/>
    <w:rsid w:val="00D13726"/>
    <w:rsid w:val="00D1374F"/>
    <w:rsid w:val="00D138EE"/>
    <w:rsid w:val="00D1394C"/>
    <w:rsid w:val="00D13AAD"/>
    <w:rsid w:val="00D14283"/>
    <w:rsid w:val="00D14392"/>
    <w:rsid w:val="00D14414"/>
    <w:rsid w:val="00D14453"/>
    <w:rsid w:val="00D14495"/>
    <w:rsid w:val="00D144E9"/>
    <w:rsid w:val="00D14673"/>
    <w:rsid w:val="00D149D2"/>
    <w:rsid w:val="00D14A45"/>
    <w:rsid w:val="00D14BA9"/>
    <w:rsid w:val="00D14C14"/>
    <w:rsid w:val="00D14C84"/>
    <w:rsid w:val="00D150A2"/>
    <w:rsid w:val="00D15161"/>
    <w:rsid w:val="00D1566A"/>
    <w:rsid w:val="00D15D5B"/>
    <w:rsid w:val="00D1609F"/>
    <w:rsid w:val="00D1610D"/>
    <w:rsid w:val="00D16577"/>
    <w:rsid w:val="00D1672F"/>
    <w:rsid w:val="00D169B9"/>
    <w:rsid w:val="00D16BBE"/>
    <w:rsid w:val="00D16C3C"/>
    <w:rsid w:val="00D16DEE"/>
    <w:rsid w:val="00D1708D"/>
    <w:rsid w:val="00D170FD"/>
    <w:rsid w:val="00D17273"/>
    <w:rsid w:val="00D173BC"/>
    <w:rsid w:val="00D17446"/>
    <w:rsid w:val="00D17513"/>
    <w:rsid w:val="00D1792C"/>
    <w:rsid w:val="00D17972"/>
    <w:rsid w:val="00D17BD9"/>
    <w:rsid w:val="00D17C98"/>
    <w:rsid w:val="00D17CCD"/>
    <w:rsid w:val="00D17DBC"/>
    <w:rsid w:val="00D20350"/>
    <w:rsid w:val="00D20428"/>
    <w:rsid w:val="00D2067B"/>
    <w:rsid w:val="00D207A7"/>
    <w:rsid w:val="00D208D0"/>
    <w:rsid w:val="00D209E0"/>
    <w:rsid w:val="00D209ED"/>
    <w:rsid w:val="00D20CC8"/>
    <w:rsid w:val="00D20F1E"/>
    <w:rsid w:val="00D20F23"/>
    <w:rsid w:val="00D2103E"/>
    <w:rsid w:val="00D2118D"/>
    <w:rsid w:val="00D21239"/>
    <w:rsid w:val="00D21346"/>
    <w:rsid w:val="00D21481"/>
    <w:rsid w:val="00D214A1"/>
    <w:rsid w:val="00D21500"/>
    <w:rsid w:val="00D219B3"/>
    <w:rsid w:val="00D21BB4"/>
    <w:rsid w:val="00D21C33"/>
    <w:rsid w:val="00D21D0E"/>
    <w:rsid w:val="00D21D7D"/>
    <w:rsid w:val="00D21DA1"/>
    <w:rsid w:val="00D22389"/>
    <w:rsid w:val="00D225B0"/>
    <w:rsid w:val="00D22722"/>
    <w:rsid w:val="00D22B31"/>
    <w:rsid w:val="00D22BAC"/>
    <w:rsid w:val="00D22E80"/>
    <w:rsid w:val="00D22F8B"/>
    <w:rsid w:val="00D2303B"/>
    <w:rsid w:val="00D23498"/>
    <w:rsid w:val="00D23632"/>
    <w:rsid w:val="00D237D6"/>
    <w:rsid w:val="00D23E0D"/>
    <w:rsid w:val="00D23E76"/>
    <w:rsid w:val="00D241DB"/>
    <w:rsid w:val="00D24467"/>
    <w:rsid w:val="00D24615"/>
    <w:rsid w:val="00D2466A"/>
    <w:rsid w:val="00D24993"/>
    <w:rsid w:val="00D24F12"/>
    <w:rsid w:val="00D24FBB"/>
    <w:rsid w:val="00D24FE4"/>
    <w:rsid w:val="00D25257"/>
    <w:rsid w:val="00D252E9"/>
    <w:rsid w:val="00D25596"/>
    <w:rsid w:val="00D25736"/>
    <w:rsid w:val="00D259C2"/>
    <w:rsid w:val="00D25E32"/>
    <w:rsid w:val="00D25E5A"/>
    <w:rsid w:val="00D25E6C"/>
    <w:rsid w:val="00D2610C"/>
    <w:rsid w:val="00D2623A"/>
    <w:rsid w:val="00D26651"/>
    <w:rsid w:val="00D26673"/>
    <w:rsid w:val="00D26722"/>
    <w:rsid w:val="00D26814"/>
    <w:rsid w:val="00D26C29"/>
    <w:rsid w:val="00D26E25"/>
    <w:rsid w:val="00D26EFD"/>
    <w:rsid w:val="00D26F10"/>
    <w:rsid w:val="00D2737D"/>
    <w:rsid w:val="00D2758A"/>
    <w:rsid w:val="00D2763A"/>
    <w:rsid w:val="00D277C7"/>
    <w:rsid w:val="00D30078"/>
    <w:rsid w:val="00D30471"/>
    <w:rsid w:val="00D304C0"/>
    <w:rsid w:val="00D305C8"/>
    <w:rsid w:val="00D30725"/>
    <w:rsid w:val="00D3075F"/>
    <w:rsid w:val="00D30C99"/>
    <w:rsid w:val="00D311D8"/>
    <w:rsid w:val="00D31386"/>
    <w:rsid w:val="00D313FE"/>
    <w:rsid w:val="00D31458"/>
    <w:rsid w:val="00D3156F"/>
    <w:rsid w:val="00D316C3"/>
    <w:rsid w:val="00D317BE"/>
    <w:rsid w:val="00D317CF"/>
    <w:rsid w:val="00D3185C"/>
    <w:rsid w:val="00D31A7E"/>
    <w:rsid w:val="00D31B45"/>
    <w:rsid w:val="00D31BD7"/>
    <w:rsid w:val="00D31C73"/>
    <w:rsid w:val="00D31D37"/>
    <w:rsid w:val="00D31EC5"/>
    <w:rsid w:val="00D31F07"/>
    <w:rsid w:val="00D31FBF"/>
    <w:rsid w:val="00D3219D"/>
    <w:rsid w:val="00D323C4"/>
    <w:rsid w:val="00D329BA"/>
    <w:rsid w:val="00D32A0F"/>
    <w:rsid w:val="00D32DA5"/>
    <w:rsid w:val="00D32F00"/>
    <w:rsid w:val="00D32F6D"/>
    <w:rsid w:val="00D332D6"/>
    <w:rsid w:val="00D3343A"/>
    <w:rsid w:val="00D33CDD"/>
    <w:rsid w:val="00D33CF5"/>
    <w:rsid w:val="00D33FA3"/>
    <w:rsid w:val="00D33FE8"/>
    <w:rsid w:val="00D34013"/>
    <w:rsid w:val="00D34025"/>
    <w:rsid w:val="00D34486"/>
    <w:rsid w:val="00D34B5C"/>
    <w:rsid w:val="00D34DBB"/>
    <w:rsid w:val="00D34DFC"/>
    <w:rsid w:val="00D34FED"/>
    <w:rsid w:val="00D35242"/>
    <w:rsid w:val="00D352AE"/>
    <w:rsid w:val="00D35368"/>
    <w:rsid w:val="00D35765"/>
    <w:rsid w:val="00D3587F"/>
    <w:rsid w:val="00D35AA4"/>
    <w:rsid w:val="00D35B71"/>
    <w:rsid w:val="00D35B81"/>
    <w:rsid w:val="00D35D1B"/>
    <w:rsid w:val="00D35D96"/>
    <w:rsid w:val="00D35F16"/>
    <w:rsid w:val="00D35F54"/>
    <w:rsid w:val="00D35F8F"/>
    <w:rsid w:val="00D36076"/>
    <w:rsid w:val="00D363D8"/>
    <w:rsid w:val="00D36656"/>
    <w:rsid w:val="00D368F0"/>
    <w:rsid w:val="00D36AA9"/>
    <w:rsid w:val="00D36D10"/>
    <w:rsid w:val="00D36D61"/>
    <w:rsid w:val="00D36FE0"/>
    <w:rsid w:val="00D370F9"/>
    <w:rsid w:val="00D37149"/>
    <w:rsid w:val="00D37261"/>
    <w:rsid w:val="00D37529"/>
    <w:rsid w:val="00D37539"/>
    <w:rsid w:val="00D37608"/>
    <w:rsid w:val="00D37900"/>
    <w:rsid w:val="00D37947"/>
    <w:rsid w:val="00D37A8B"/>
    <w:rsid w:val="00D37B85"/>
    <w:rsid w:val="00D37E0E"/>
    <w:rsid w:val="00D40127"/>
    <w:rsid w:val="00D4035F"/>
    <w:rsid w:val="00D40441"/>
    <w:rsid w:val="00D404B8"/>
    <w:rsid w:val="00D404D0"/>
    <w:rsid w:val="00D405FD"/>
    <w:rsid w:val="00D4073F"/>
    <w:rsid w:val="00D40748"/>
    <w:rsid w:val="00D40C51"/>
    <w:rsid w:val="00D40D72"/>
    <w:rsid w:val="00D411EF"/>
    <w:rsid w:val="00D413A2"/>
    <w:rsid w:val="00D413BC"/>
    <w:rsid w:val="00D413F7"/>
    <w:rsid w:val="00D414CC"/>
    <w:rsid w:val="00D416E2"/>
    <w:rsid w:val="00D41784"/>
    <w:rsid w:val="00D418CD"/>
    <w:rsid w:val="00D42577"/>
    <w:rsid w:val="00D42603"/>
    <w:rsid w:val="00D4286F"/>
    <w:rsid w:val="00D42A52"/>
    <w:rsid w:val="00D42BA3"/>
    <w:rsid w:val="00D42BE3"/>
    <w:rsid w:val="00D42C62"/>
    <w:rsid w:val="00D42EA8"/>
    <w:rsid w:val="00D43335"/>
    <w:rsid w:val="00D4344C"/>
    <w:rsid w:val="00D43452"/>
    <w:rsid w:val="00D43B96"/>
    <w:rsid w:val="00D43BF2"/>
    <w:rsid w:val="00D43C58"/>
    <w:rsid w:val="00D43C98"/>
    <w:rsid w:val="00D43F44"/>
    <w:rsid w:val="00D43F9B"/>
    <w:rsid w:val="00D44453"/>
    <w:rsid w:val="00D4449D"/>
    <w:rsid w:val="00D44551"/>
    <w:rsid w:val="00D44593"/>
    <w:rsid w:val="00D447A5"/>
    <w:rsid w:val="00D44A49"/>
    <w:rsid w:val="00D44E59"/>
    <w:rsid w:val="00D45532"/>
    <w:rsid w:val="00D45533"/>
    <w:rsid w:val="00D455F1"/>
    <w:rsid w:val="00D45754"/>
    <w:rsid w:val="00D457E8"/>
    <w:rsid w:val="00D45814"/>
    <w:rsid w:val="00D45A5B"/>
    <w:rsid w:val="00D45AAA"/>
    <w:rsid w:val="00D45B50"/>
    <w:rsid w:val="00D45BF0"/>
    <w:rsid w:val="00D45C1F"/>
    <w:rsid w:val="00D45CE1"/>
    <w:rsid w:val="00D45F0E"/>
    <w:rsid w:val="00D462C8"/>
    <w:rsid w:val="00D4632B"/>
    <w:rsid w:val="00D4674F"/>
    <w:rsid w:val="00D46754"/>
    <w:rsid w:val="00D46AAB"/>
    <w:rsid w:val="00D46AF9"/>
    <w:rsid w:val="00D46BC0"/>
    <w:rsid w:val="00D46C6F"/>
    <w:rsid w:val="00D46CA1"/>
    <w:rsid w:val="00D46CB9"/>
    <w:rsid w:val="00D46D9E"/>
    <w:rsid w:val="00D46EF9"/>
    <w:rsid w:val="00D46F52"/>
    <w:rsid w:val="00D47048"/>
    <w:rsid w:val="00D4717F"/>
    <w:rsid w:val="00D47362"/>
    <w:rsid w:val="00D474BE"/>
    <w:rsid w:val="00D47639"/>
    <w:rsid w:val="00D4780B"/>
    <w:rsid w:val="00D478FA"/>
    <w:rsid w:val="00D47A9B"/>
    <w:rsid w:val="00D47B7B"/>
    <w:rsid w:val="00D47BA4"/>
    <w:rsid w:val="00D47C41"/>
    <w:rsid w:val="00D47E85"/>
    <w:rsid w:val="00D47FDB"/>
    <w:rsid w:val="00D5011D"/>
    <w:rsid w:val="00D50183"/>
    <w:rsid w:val="00D5021D"/>
    <w:rsid w:val="00D5034A"/>
    <w:rsid w:val="00D5121E"/>
    <w:rsid w:val="00D514AB"/>
    <w:rsid w:val="00D516F5"/>
    <w:rsid w:val="00D517B3"/>
    <w:rsid w:val="00D51940"/>
    <w:rsid w:val="00D51A0A"/>
    <w:rsid w:val="00D51EF9"/>
    <w:rsid w:val="00D52043"/>
    <w:rsid w:val="00D5209B"/>
    <w:rsid w:val="00D522F5"/>
    <w:rsid w:val="00D526BB"/>
    <w:rsid w:val="00D527EC"/>
    <w:rsid w:val="00D5298A"/>
    <w:rsid w:val="00D52F47"/>
    <w:rsid w:val="00D52F63"/>
    <w:rsid w:val="00D530E9"/>
    <w:rsid w:val="00D535B7"/>
    <w:rsid w:val="00D53620"/>
    <w:rsid w:val="00D5366F"/>
    <w:rsid w:val="00D53745"/>
    <w:rsid w:val="00D53871"/>
    <w:rsid w:val="00D53C00"/>
    <w:rsid w:val="00D53D1B"/>
    <w:rsid w:val="00D53E16"/>
    <w:rsid w:val="00D53F40"/>
    <w:rsid w:val="00D54031"/>
    <w:rsid w:val="00D540A1"/>
    <w:rsid w:val="00D54429"/>
    <w:rsid w:val="00D5448F"/>
    <w:rsid w:val="00D545BF"/>
    <w:rsid w:val="00D546D0"/>
    <w:rsid w:val="00D54819"/>
    <w:rsid w:val="00D5482A"/>
    <w:rsid w:val="00D54C39"/>
    <w:rsid w:val="00D54FC6"/>
    <w:rsid w:val="00D55237"/>
    <w:rsid w:val="00D55349"/>
    <w:rsid w:val="00D5549E"/>
    <w:rsid w:val="00D554D1"/>
    <w:rsid w:val="00D557FE"/>
    <w:rsid w:val="00D55DD7"/>
    <w:rsid w:val="00D55E46"/>
    <w:rsid w:val="00D56152"/>
    <w:rsid w:val="00D56180"/>
    <w:rsid w:val="00D568E2"/>
    <w:rsid w:val="00D56928"/>
    <w:rsid w:val="00D56DD4"/>
    <w:rsid w:val="00D5707D"/>
    <w:rsid w:val="00D571B8"/>
    <w:rsid w:val="00D57432"/>
    <w:rsid w:val="00D574F4"/>
    <w:rsid w:val="00D575D3"/>
    <w:rsid w:val="00D577FF"/>
    <w:rsid w:val="00D579DC"/>
    <w:rsid w:val="00D57A24"/>
    <w:rsid w:val="00D57A29"/>
    <w:rsid w:val="00D57A58"/>
    <w:rsid w:val="00D57B78"/>
    <w:rsid w:val="00D57BEC"/>
    <w:rsid w:val="00D57C1B"/>
    <w:rsid w:val="00D57C27"/>
    <w:rsid w:val="00D57DD2"/>
    <w:rsid w:val="00D57F85"/>
    <w:rsid w:val="00D600BA"/>
    <w:rsid w:val="00D6015A"/>
    <w:rsid w:val="00D60430"/>
    <w:rsid w:val="00D6095D"/>
    <w:rsid w:val="00D60BAC"/>
    <w:rsid w:val="00D61150"/>
    <w:rsid w:val="00D611BD"/>
    <w:rsid w:val="00D61608"/>
    <w:rsid w:val="00D6177C"/>
    <w:rsid w:val="00D617F9"/>
    <w:rsid w:val="00D61F14"/>
    <w:rsid w:val="00D62427"/>
    <w:rsid w:val="00D6248C"/>
    <w:rsid w:val="00D6256E"/>
    <w:rsid w:val="00D6286F"/>
    <w:rsid w:val="00D6294C"/>
    <w:rsid w:val="00D62988"/>
    <w:rsid w:val="00D629C9"/>
    <w:rsid w:val="00D62A21"/>
    <w:rsid w:val="00D62C4F"/>
    <w:rsid w:val="00D63111"/>
    <w:rsid w:val="00D6328F"/>
    <w:rsid w:val="00D636D0"/>
    <w:rsid w:val="00D63723"/>
    <w:rsid w:val="00D63839"/>
    <w:rsid w:val="00D6383A"/>
    <w:rsid w:val="00D63906"/>
    <w:rsid w:val="00D63914"/>
    <w:rsid w:val="00D63A26"/>
    <w:rsid w:val="00D63A5A"/>
    <w:rsid w:val="00D63C2E"/>
    <w:rsid w:val="00D63D7E"/>
    <w:rsid w:val="00D640EE"/>
    <w:rsid w:val="00D6410C"/>
    <w:rsid w:val="00D64221"/>
    <w:rsid w:val="00D642AF"/>
    <w:rsid w:val="00D642C7"/>
    <w:rsid w:val="00D643D7"/>
    <w:rsid w:val="00D64528"/>
    <w:rsid w:val="00D64783"/>
    <w:rsid w:val="00D6480B"/>
    <w:rsid w:val="00D6481B"/>
    <w:rsid w:val="00D64888"/>
    <w:rsid w:val="00D64B3D"/>
    <w:rsid w:val="00D64CCA"/>
    <w:rsid w:val="00D64DBC"/>
    <w:rsid w:val="00D65190"/>
    <w:rsid w:val="00D65620"/>
    <w:rsid w:val="00D65839"/>
    <w:rsid w:val="00D6593F"/>
    <w:rsid w:val="00D65C05"/>
    <w:rsid w:val="00D662C9"/>
    <w:rsid w:val="00D6630C"/>
    <w:rsid w:val="00D6644B"/>
    <w:rsid w:val="00D6652A"/>
    <w:rsid w:val="00D666AA"/>
    <w:rsid w:val="00D669BB"/>
    <w:rsid w:val="00D66A99"/>
    <w:rsid w:val="00D66C73"/>
    <w:rsid w:val="00D66CA1"/>
    <w:rsid w:val="00D66EF4"/>
    <w:rsid w:val="00D670EB"/>
    <w:rsid w:val="00D670F6"/>
    <w:rsid w:val="00D67328"/>
    <w:rsid w:val="00D673E7"/>
    <w:rsid w:val="00D67592"/>
    <w:rsid w:val="00D67819"/>
    <w:rsid w:val="00D67EDA"/>
    <w:rsid w:val="00D67FCD"/>
    <w:rsid w:val="00D701CD"/>
    <w:rsid w:val="00D7026E"/>
    <w:rsid w:val="00D7027F"/>
    <w:rsid w:val="00D702A3"/>
    <w:rsid w:val="00D70327"/>
    <w:rsid w:val="00D7042F"/>
    <w:rsid w:val="00D70691"/>
    <w:rsid w:val="00D70921"/>
    <w:rsid w:val="00D70A69"/>
    <w:rsid w:val="00D70CCD"/>
    <w:rsid w:val="00D70CD5"/>
    <w:rsid w:val="00D70EBE"/>
    <w:rsid w:val="00D710C8"/>
    <w:rsid w:val="00D715AF"/>
    <w:rsid w:val="00D715F8"/>
    <w:rsid w:val="00D71A9B"/>
    <w:rsid w:val="00D72600"/>
    <w:rsid w:val="00D726F9"/>
    <w:rsid w:val="00D72758"/>
    <w:rsid w:val="00D72808"/>
    <w:rsid w:val="00D7286B"/>
    <w:rsid w:val="00D72A64"/>
    <w:rsid w:val="00D72AF3"/>
    <w:rsid w:val="00D72EFE"/>
    <w:rsid w:val="00D7337E"/>
    <w:rsid w:val="00D73389"/>
    <w:rsid w:val="00D735BD"/>
    <w:rsid w:val="00D7385F"/>
    <w:rsid w:val="00D739A7"/>
    <w:rsid w:val="00D739B6"/>
    <w:rsid w:val="00D739F9"/>
    <w:rsid w:val="00D73AA0"/>
    <w:rsid w:val="00D73C43"/>
    <w:rsid w:val="00D73C5E"/>
    <w:rsid w:val="00D73DD2"/>
    <w:rsid w:val="00D74202"/>
    <w:rsid w:val="00D74944"/>
    <w:rsid w:val="00D74CDD"/>
    <w:rsid w:val="00D74EE2"/>
    <w:rsid w:val="00D752C2"/>
    <w:rsid w:val="00D752EA"/>
    <w:rsid w:val="00D75447"/>
    <w:rsid w:val="00D754AB"/>
    <w:rsid w:val="00D75629"/>
    <w:rsid w:val="00D7575F"/>
    <w:rsid w:val="00D75980"/>
    <w:rsid w:val="00D75983"/>
    <w:rsid w:val="00D75BB6"/>
    <w:rsid w:val="00D75EAB"/>
    <w:rsid w:val="00D75EEF"/>
    <w:rsid w:val="00D7664D"/>
    <w:rsid w:val="00D7668A"/>
    <w:rsid w:val="00D76730"/>
    <w:rsid w:val="00D76829"/>
    <w:rsid w:val="00D7688F"/>
    <w:rsid w:val="00D76B35"/>
    <w:rsid w:val="00D76B7A"/>
    <w:rsid w:val="00D76C96"/>
    <w:rsid w:val="00D7713B"/>
    <w:rsid w:val="00D7738A"/>
    <w:rsid w:val="00D774F1"/>
    <w:rsid w:val="00D777E0"/>
    <w:rsid w:val="00D77966"/>
    <w:rsid w:val="00D77981"/>
    <w:rsid w:val="00D77E13"/>
    <w:rsid w:val="00D77F46"/>
    <w:rsid w:val="00D8004A"/>
    <w:rsid w:val="00D80067"/>
    <w:rsid w:val="00D8021F"/>
    <w:rsid w:val="00D8029A"/>
    <w:rsid w:val="00D8040B"/>
    <w:rsid w:val="00D80536"/>
    <w:rsid w:val="00D80550"/>
    <w:rsid w:val="00D80563"/>
    <w:rsid w:val="00D8068F"/>
    <w:rsid w:val="00D80726"/>
    <w:rsid w:val="00D80818"/>
    <w:rsid w:val="00D80966"/>
    <w:rsid w:val="00D809E3"/>
    <w:rsid w:val="00D80C2D"/>
    <w:rsid w:val="00D80CC0"/>
    <w:rsid w:val="00D80F87"/>
    <w:rsid w:val="00D81478"/>
    <w:rsid w:val="00D814A2"/>
    <w:rsid w:val="00D81C21"/>
    <w:rsid w:val="00D81C72"/>
    <w:rsid w:val="00D81E2D"/>
    <w:rsid w:val="00D81F69"/>
    <w:rsid w:val="00D82882"/>
    <w:rsid w:val="00D829FC"/>
    <w:rsid w:val="00D82B52"/>
    <w:rsid w:val="00D82F51"/>
    <w:rsid w:val="00D8339C"/>
    <w:rsid w:val="00D83416"/>
    <w:rsid w:val="00D83BBC"/>
    <w:rsid w:val="00D83CCD"/>
    <w:rsid w:val="00D843EC"/>
    <w:rsid w:val="00D84684"/>
    <w:rsid w:val="00D84773"/>
    <w:rsid w:val="00D848F0"/>
    <w:rsid w:val="00D849E2"/>
    <w:rsid w:val="00D84A1A"/>
    <w:rsid w:val="00D84B67"/>
    <w:rsid w:val="00D84BCA"/>
    <w:rsid w:val="00D84C33"/>
    <w:rsid w:val="00D84DDF"/>
    <w:rsid w:val="00D84E57"/>
    <w:rsid w:val="00D850C1"/>
    <w:rsid w:val="00D8512F"/>
    <w:rsid w:val="00D85468"/>
    <w:rsid w:val="00D85796"/>
    <w:rsid w:val="00D85AEC"/>
    <w:rsid w:val="00D85B79"/>
    <w:rsid w:val="00D85D14"/>
    <w:rsid w:val="00D85DB6"/>
    <w:rsid w:val="00D85DE7"/>
    <w:rsid w:val="00D86257"/>
    <w:rsid w:val="00D86263"/>
    <w:rsid w:val="00D864A7"/>
    <w:rsid w:val="00D86517"/>
    <w:rsid w:val="00D8685D"/>
    <w:rsid w:val="00D869AB"/>
    <w:rsid w:val="00D869B9"/>
    <w:rsid w:val="00D86B7C"/>
    <w:rsid w:val="00D86C06"/>
    <w:rsid w:val="00D86EA8"/>
    <w:rsid w:val="00D876A1"/>
    <w:rsid w:val="00D876EB"/>
    <w:rsid w:val="00D87870"/>
    <w:rsid w:val="00D87922"/>
    <w:rsid w:val="00D8794A"/>
    <w:rsid w:val="00D87CB4"/>
    <w:rsid w:val="00D87CCE"/>
    <w:rsid w:val="00D87CED"/>
    <w:rsid w:val="00D87EE2"/>
    <w:rsid w:val="00D87F31"/>
    <w:rsid w:val="00D87F59"/>
    <w:rsid w:val="00D87F75"/>
    <w:rsid w:val="00D90289"/>
    <w:rsid w:val="00D90473"/>
    <w:rsid w:val="00D90516"/>
    <w:rsid w:val="00D9053C"/>
    <w:rsid w:val="00D905BD"/>
    <w:rsid w:val="00D906B2"/>
    <w:rsid w:val="00D907BB"/>
    <w:rsid w:val="00D90C36"/>
    <w:rsid w:val="00D90C6E"/>
    <w:rsid w:val="00D90FBC"/>
    <w:rsid w:val="00D91073"/>
    <w:rsid w:val="00D9119F"/>
    <w:rsid w:val="00D913A5"/>
    <w:rsid w:val="00D913AB"/>
    <w:rsid w:val="00D9180A"/>
    <w:rsid w:val="00D918C5"/>
    <w:rsid w:val="00D91E7B"/>
    <w:rsid w:val="00D92259"/>
    <w:rsid w:val="00D92475"/>
    <w:rsid w:val="00D924B6"/>
    <w:rsid w:val="00D92733"/>
    <w:rsid w:val="00D929B5"/>
    <w:rsid w:val="00D92DA1"/>
    <w:rsid w:val="00D92F0D"/>
    <w:rsid w:val="00D92F2B"/>
    <w:rsid w:val="00D92F3C"/>
    <w:rsid w:val="00D92F4E"/>
    <w:rsid w:val="00D93306"/>
    <w:rsid w:val="00D9373A"/>
    <w:rsid w:val="00D9378C"/>
    <w:rsid w:val="00D93A0A"/>
    <w:rsid w:val="00D93AD5"/>
    <w:rsid w:val="00D93B13"/>
    <w:rsid w:val="00D93B6B"/>
    <w:rsid w:val="00D93BE4"/>
    <w:rsid w:val="00D93C65"/>
    <w:rsid w:val="00D93E80"/>
    <w:rsid w:val="00D93EEE"/>
    <w:rsid w:val="00D94253"/>
    <w:rsid w:val="00D9445C"/>
    <w:rsid w:val="00D945C6"/>
    <w:rsid w:val="00D948CE"/>
    <w:rsid w:val="00D9499B"/>
    <w:rsid w:val="00D94B64"/>
    <w:rsid w:val="00D94F77"/>
    <w:rsid w:val="00D94FE9"/>
    <w:rsid w:val="00D95255"/>
    <w:rsid w:val="00D95290"/>
    <w:rsid w:val="00D952C8"/>
    <w:rsid w:val="00D961FF"/>
    <w:rsid w:val="00D9633E"/>
    <w:rsid w:val="00D96437"/>
    <w:rsid w:val="00D96569"/>
    <w:rsid w:val="00D96846"/>
    <w:rsid w:val="00D96928"/>
    <w:rsid w:val="00D96ADE"/>
    <w:rsid w:val="00D96C49"/>
    <w:rsid w:val="00D96FAF"/>
    <w:rsid w:val="00D97227"/>
    <w:rsid w:val="00D97463"/>
    <w:rsid w:val="00D976AA"/>
    <w:rsid w:val="00D9788C"/>
    <w:rsid w:val="00D979E9"/>
    <w:rsid w:val="00D97CA9"/>
    <w:rsid w:val="00DA0194"/>
    <w:rsid w:val="00DA0209"/>
    <w:rsid w:val="00DA05A3"/>
    <w:rsid w:val="00DA0653"/>
    <w:rsid w:val="00DA06AB"/>
    <w:rsid w:val="00DA0D25"/>
    <w:rsid w:val="00DA0D39"/>
    <w:rsid w:val="00DA1191"/>
    <w:rsid w:val="00DA1204"/>
    <w:rsid w:val="00DA13EF"/>
    <w:rsid w:val="00DA1564"/>
    <w:rsid w:val="00DA17D6"/>
    <w:rsid w:val="00DA18BF"/>
    <w:rsid w:val="00DA1CD7"/>
    <w:rsid w:val="00DA1CE4"/>
    <w:rsid w:val="00DA1E6C"/>
    <w:rsid w:val="00DA207D"/>
    <w:rsid w:val="00DA2149"/>
    <w:rsid w:val="00DA21B6"/>
    <w:rsid w:val="00DA21BC"/>
    <w:rsid w:val="00DA22AA"/>
    <w:rsid w:val="00DA24D0"/>
    <w:rsid w:val="00DA2828"/>
    <w:rsid w:val="00DA2922"/>
    <w:rsid w:val="00DA3106"/>
    <w:rsid w:val="00DA3138"/>
    <w:rsid w:val="00DA355C"/>
    <w:rsid w:val="00DA3590"/>
    <w:rsid w:val="00DA35BB"/>
    <w:rsid w:val="00DA36E2"/>
    <w:rsid w:val="00DA3857"/>
    <w:rsid w:val="00DA38A5"/>
    <w:rsid w:val="00DA3B13"/>
    <w:rsid w:val="00DA3D72"/>
    <w:rsid w:val="00DA3EE9"/>
    <w:rsid w:val="00DA4039"/>
    <w:rsid w:val="00DA4174"/>
    <w:rsid w:val="00DA41DD"/>
    <w:rsid w:val="00DA4429"/>
    <w:rsid w:val="00DA4461"/>
    <w:rsid w:val="00DA4642"/>
    <w:rsid w:val="00DA467F"/>
    <w:rsid w:val="00DA4716"/>
    <w:rsid w:val="00DA4C94"/>
    <w:rsid w:val="00DA4CBF"/>
    <w:rsid w:val="00DA4FE3"/>
    <w:rsid w:val="00DA51AE"/>
    <w:rsid w:val="00DA520B"/>
    <w:rsid w:val="00DA52A6"/>
    <w:rsid w:val="00DA5679"/>
    <w:rsid w:val="00DA5868"/>
    <w:rsid w:val="00DA58AA"/>
    <w:rsid w:val="00DA58C3"/>
    <w:rsid w:val="00DA5BDF"/>
    <w:rsid w:val="00DA5D1F"/>
    <w:rsid w:val="00DA625C"/>
    <w:rsid w:val="00DA645A"/>
    <w:rsid w:val="00DA6575"/>
    <w:rsid w:val="00DA6636"/>
    <w:rsid w:val="00DA67D0"/>
    <w:rsid w:val="00DA68FF"/>
    <w:rsid w:val="00DA6905"/>
    <w:rsid w:val="00DA6BDC"/>
    <w:rsid w:val="00DA6EF7"/>
    <w:rsid w:val="00DA7041"/>
    <w:rsid w:val="00DA7089"/>
    <w:rsid w:val="00DA7120"/>
    <w:rsid w:val="00DA7C2B"/>
    <w:rsid w:val="00DA7C51"/>
    <w:rsid w:val="00DA7CE3"/>
    <w:rsid w:val="00DA7D09"/>
    <w:rsid w:val="00DA7D2A"/>
    <w:rsid w:val="00DA7F2F"/>
    <w:rsid w:val="00DB006E"/>
    <w:rsid w:val="00DB0234"/>
    <w:rsid w:val="00DB0287"/>
    <w:rsid w:val="00DB02AF"/>
    <w:rsid w:val="00DB03FA"/>
    <w:rsid w:val="00DB0435"/>
    <w:rsid w:val="00DB048E"/>
    <w:rsid w:val="00DB0607"/>
    <w:rsid w:val="00DB0918"/>
    <w:rsid w:val="00DB0970"/>
    <w:rsid w:val="00DB10B5"/>
    <w:rsid w:val="00DB123C"/>
    <w:rsid w:val="00DB1329"/>
    <w:rsid w:val="00DB14B1"/>
    <w:rsid w:val="00DB1852"/>
    <w:rsid w:val="00DB1BFB"/>
    <w:rsid w:val="00DB1D30"/>
    <w:rsid w:val="00DB1EAA"/>
    <w:rsid w:val="00DB1F2E"/>
    <w:rsid w:val="00DB1FFF"/>
    <w:rsid w:val="00DB2200"/>
    <w:rsid w:val="00DB25FE"/>
    <w:rsid w:val="00DB26BB"/>
    <w:rsid w:val="00DB271D"/>
    <w:rsid w:val="00DB2AA5"/>
    <w:rsid w:val="00DB2B1A"/>
    <w:rsid w:val="00DB2FD7"/>
    <w:rsid w:val="00DB3059"/>
    <w:rsid w:val="00DB30EC"/>
    <w:rsid w:val="00DB326E"/>
    <w:rsid w:val="00DB3519"/>
    <w:rsid w:val="00DB3529"/>
    <w:rsid w:val="00DB3562"/>
    <w:rsid w:val="00DB3A64"/>
    <w:rsid w:val="00DB3CC8"/>
    <w:rsid w:val="00DB3F44"/>
    <w:rsid w:val="00DB4220"/>
    <w:rsid w:val="00DB42B2"/>
    <w:rsid w:val="00DB42E6"/>
    <w:rsid w:val="00DB4304"/>
    <w:rsid w:val="00DB4670"/>
    <w:rsid w:val="00DB4782"/>
    <w:rsid w:val="00DB48E5"/>
    <w:rsid w:val="00DB517D"/>
    <w:rsid w:val="00DB53EE"/>
    <w:rsid w:val="00DB5597"/>
    <w:rsid w:val="00DB56ED"/>
    <w:rsid w:val="00DB5999"/>
    <w:rsid w:val="00DB59F1"/>
    <w:rsid w:val="00DB5B6A"/>
    <w:rsid w:val="00DB5C0C"/>
    <w:rsid w:val="00DB5CC1"/>
    <w:rsid w:val="00DB6061"/>
    <w:rsid w:val="00DB63A4"/>
    <w:rsid w:val="00DB644F"/>
    <w:rsid w:val="00DB677F"/>
    <w:rsid w:val="00DB68DB"/>
    <w:rsid w:val="00DB6A7D"/>
    <w:rsid w:val="00DB6AE8"/>
    <w:rsid w:val="00DB6B66"/>
    <w:rsid w:val="00DB6C31"/>
    <w:rsid w:val="00DB6D25"/>
    <w:rsid w:val="00DB6DBD"/>
    <w:rsid w:val="00DB6ED1"/>
    <w:rsid w:val="00DB70A9"/>
    <w:rsid w:val="00DB735E"/>
    <w:rsid w:val="00DB76CF"/>
    <w:rsid w:val="00DB77B0"/>
    <w:rsid w:val="00DB780E"/>
    <w:rsid w:val="00DB7A0A"/>
    <w:rsid w:val="00DB7BB9"/>
    <w:rsid w:val="00DB7EFF"/>
    <w:rsid w:val="00DC00C2"/>
    <w:rsid w:val="00DC0156"/>
    <w:rsid w:val="00DC0257"/>
    <w:rsid w:val="00DC03D8"/>
    <w:rsid w:val="00DC095A"/>
    <w:rsid w:val="00DC0BEF"/>
    <w:rsid w:val="00DC0CBA"/>
    <w:rsid w:val="00DC0F60"/>
    <w:rsid w:val="00DC1028"/>
    <w:rsid w:val="00DC1738"/>
    <w:rsid w:val="00DC19D2"/>
    <w:rsid w:val="00DC1C0B"/>
    <w:rsid w:val="00DC1F27"/>
    <w:rsid w:val="00DC1FE8"/>
    <w:rsid w:val="00DC20F5"/>
    <w:rsid w:val="00DC21C5"/>
    <w:rsid w:val="00DC2853"/>
    <w:rsid w:val="00DC2937"/>
    <w:rsid w:val="00DC2ADF"/>
    <w:rsid w:val="00DC2C64"/>
    <w:rsid w:val="00DC3003"/>
    <w:rsid w:val="00DC3377"/>
    <w:rsid w:val="00DC376C"/>
    <w:rsid w:val="00DC3814"/>
    <w:rsid w:val="00DC3B98"/>
    <w:rsid w:val="00DC3C10"/>
    <w:rsid w:val="00DC3DF3"/>
    <w:rsid w:val="00DC3EF2"/>
    <w:rsid w:val="00DC3F38"/>
    <w:rsid w:val="00DC4396"/>
    <w:rsid w:val="00DC43A7"/>
    <w:rsid w:val="00DC4432"/>
    <w:rsid w:val="00DC47BD"/>
    <w:rsid w:val="00DC4816"/>
    <w:rsid w:val="00DC4CD3"/>
    <w:rsid w:val="00DC4DAC"/>
    <w:rsid w:val="00DC4E54"/>
    <w:rsid w:val="00DC4FC8"/>
    <w:rsid w:val="00DC50B4"/>
    <w:rsid w:val="00DC527A"/>
    <w:rsid w:val="00DC5826"/>
    <w:rsid w:val="00DC5910"/>
    <w:rsid w:val="00DC597B"/>
    <w:rsid w:val="00DC5A34"/>
    <w:rsid w:val="00DC5AAC"/>
    <w:rsid w:val="00DC5C95"/>
    <w:rsid w:val="00DC5D89"/>
    <w:rsid w:val="00DC5E1D"/>
    <w:rsid w:val="00DC5E47"/>
    <w:rsid w:val="00DC5EF7"/>
    <w:rsid w:val="00DC6028"/>
    <w:rsid w:val="00DC616E"/>
    <w:rsid w:val="00DC6398"/>
    <w:rsid w:val="00DC6585"/>
    <w:rsid w:val="00DC677C"/>
    <w:rsid w:val="00DC6BD9"/>
    <w:rsid w:val="00DC6C14"/>
    <w:rsid w:val="00DC6E5D"/>
    <w:rsid w:val="00DC6EBD"/>
    <w:rsid w:val="00DC7305"/>
    <w:rsid w:val="00DC74EC"/>
    <w:rsid w:val="00DC75BB"/>
    <w:rsid w:val="00DC7639"/>
    <w:rsid w:val="00DC768D"/>
    <w:rsid w:val="00DC7764"/>
    <w:rsid w:val="00DC7769"/>
    <w:rsid w:val="00DC7906"/>
    <w:rsid w:val="00DC7B69"/>
    <w:rsid w:val="00DC7C37"/>
    <w:rsid w:val="00DD00E4"/>
    <w:rsid w:val="00DD0373"/>
    <w:rsid w:val="00DD03FD"/>
    <w:rsid w:val="00DD0438"/>
    <w:rsid w:val="00DD047F"/>
    <w:rsid w:val="00DD06B5"/>
    <w:rsid w:val="00DD06EB"/>
    <w:rsid w:val="00DD08ED"/>
    <w:rsid w:val="00DD0B7F"/>
    <w:rsid w:val="00DD0FF1"/>
    <w:rsid w:val="00DD11D7"/>
    <w:rsid w:val="00DD152B"/>
    <w:rsid w:val="00DD18E0"/>
    <w:rsid w:val="00DD1BA4"/>
    <w:rsid w:val="00DD1E25"/>
    <w:rsid w:val="00DD1FBA"/>
    <w:rsid w:val="00DD25D5"/>
    <w:rsid w:val="00DD2969"/>
    <w:rsid w:val="00DD2A19"/>
    <w:rsid w:val="00DD2DEF"/>
    <w:rsid w:val="00DD2E58"/>
    <w:rsid w:val="00DD313C"/>
    <w:rsid w:val="00DD31BA"/>
    <w:rsid w:val="00DD3478"/>
    <w:rsid w:val="00DD3538"/>
    <w:rsid w:val="00DD36C5"/>
    <w:rsid w:val="00DD3913"/>
    <w:rsid w:val="00DD394C"/>
    <w:rsid w:val="00DD3BC9"/>
    <w:rsid w:val="00DD3E32"/>
    <w:rsid w:val="00DD3EC9"/>
    <w:rsid w:val="00DD3FEE"/>
    <w:rsid w:val="00DD4589"/>
    <w:rsid w:val="00DD492C"/>
    <w:rsid w:val="00DD49BE"/>
    <w:rsid w:val="00DD4A64"/>
    <w:rsid w:val="00DD4FA6"/>
    <w:rsid w:val="00DD4FC9"/>
    <w:rsid w:val="00DD5360"/>
    <w:rsid w:val="00DD556F"/>
    <w:rsid w:val="00DD5791"/>
    <w:rsid w:val="00DD5AD5"/>
    <w:rsid w:val="00DD5B5B"/>
    <w:rsid w:val="00DD671B"/>
    <w:rsid w:val="00DD6ACC"/>
    <w:rsid w:val="00DD6B47"/>
    <w:rsid w:val="00DD6B7E"/>
    <w:rsid w:val="00DD71C1"/>
    <w:rsid w:val="00DD7557"/>
    <w:rsid w:val="00DD77B2"/>
    <w:rsid w:val="00DD781A"/>
    <w:rsid w:val="00DD78A4"/>
    <w:rsid w:val="00DD78CA"/>
    <w:rsid w:val="00DD7C81"/>
    <w:rsid w:val="00DD7E83"/>
    <w:rsid w:val="00DE008A"/>
    <w:rsid w:val="00DE0157"/>
    <w:rsid w:val="00DE0820"/>
    <w:rsid w:val="00DE09C7"/>
    <w:rsid w:val="00DE0ACD"/>
    <w:rsid w:val="00DE0B22"/>
    <w:rsid w:val="00DE0C67"/>
    <w:rsid w:val="00DE0D16"/>
    <w:rsid w:val="00DE11C1"/>
    <w:rsid w:val="00DE15B2"/>
    <w:rsid w:val="00DE170E"/>
    <w:rsid w:val="00DE1741"/>
    <w:rsid w:val="00DE1ADA"/>
    <w:rsid w:val="00DE2A60"/>
    <w:rsid w:val="00DE2C96"/>
    <w:rsid w:val="00DE2CFE"/>
    <w:rsid w:val="00DE2E8B"/>
    <w:rsid w:val="00DE2F6B"/>
    <w:rsid w:val="00DE2F6C"/>
    <w:rsid w:val="00DE2F94"/>
    <w:rsid w:val="00DE30B3"/>
    <w:rsid w:val="00DE3340"/>
    <w:rsid w:val="00DE3486"/>
    <w:rsid w:val="00DE35C9"/>
    <w:rsid w:val="00DE3690"/>
    <w:rsid w:val="00DE3776"/>
    <w:rsid w:val="00DE380E"/>
    <w:rsid w:val="00DE384A"/>
    <w:rsid w:val="00DE3B35"/>
    <w:rsid w:val="00DE3C87"/>
    <w:rsid w:val="00DE3D64"/>
    <w:rsid w:val="00DE3DFB"/>
    <w:rsid w:val="00DE3EA1"/>
    <w:rsid w:val="00DE41DC"/>
    <w:rsid w:val="00DE467C"/>
    <w:rsid w:val="00DE4B92"/>
    <w:rsid w:val="00DE4BF9"/>
    <w:rsid w:val="00DE4CB2"/>
    <w:rsid w:val="00DE510B"/>
    <w:rsid w:val="00DE5186"/>
    <w:rsid w:val="00DE51CB"/>
    <w:rsid w:val="00DE5606"/>
    <w:rsid w:val="00DE561C"/>
    <w:rsid w:val="00DE58D1"/>
    <w:rsid w:val="00DE5B18"/>
    <w:rsid w:val="00DE5B5A"/>
    <w:rsid w:val="00DE5C51"/>
    <w:rsid w:val="00DE5CF5"/>
    <w:rsid w:val="00DE5EBD"/>
    <w:rsid w:val="00DE5F5F"/>
    <w:rsid w:val="00DE5FA3"/>
    <w:rsid w:val="00DE6030"/>
    <w:rsid w:val="00DE603E"/>
    <w:rsid w:val="00DE617B"/>
    <w:rsid w:val="00DE63B9"/>
    <w:rsid w:val="00DE642A"/>
    <w:rsid w:val="00DE647F"/>
    <w:rsid w:val="00DE66C9"/>
    <w:rsid w:val="00DE69ED"/>
    <w:rsid w:val="00DE6AAB"/>
    <w:rsid w:val="00DE6B81"/>
    <w:rsid w:val="00DE6DFB"/>
    <w:rsid w:val="00DE6EF3"/>
    <w:rsid w:val="00DE6FB5"/>
    <w:rsid w:val="00DE7147"/>
    <w:rsid w:val="00DE71E6"/>
    <w:rsid w:val="00DE72EB"/>
    <w:rsid w:val="00DE737F"/>
    <w:rsid w:val="00DE753A"/>
    <w:rsid w:val="00DE7680"/>
    <w:rsid w:val="00DE77CC"/>
    <w:rsid w:val="00DE7971"/>
    <w:rsid w:val="00DE7B8F"/>
    <w:rsid w:val="00DE7BF0"/>
    <w:rsid w:val="00DE7C8E"/>
    <w:rsid w:val="00DE7CD9"/>
    <w:rsid w:val="00DF047B"/>
    <w:rsid w:val="00DF09D9"/>
    <w:rsid w:val="00DF0A80"/>
    <w:rsid w:val="00DF0EC6"/>
    <w:rsid w:val="00DF0EFD"/>
    <w:rsid w:val="00DF0F13"/>
    <w:rsid w:val="00DF1409"/>
    <w:rsid w:val="00DF143A"/>
    <w:rsid w:val="00DF18BA"/>
    <w:rsid w:val="00DF1927"/>
    <w:rsid w:val="00DF196E"/>
    <w:rsid w:val="00DF1E7B"/>
    <w:rsid w:val="00DF206C"/>
    <w:rsid w:val="00DF2233"/>
    <w:rsid w:val="00DF22BB"/>
    <w:rsid w:val="00DF26A7"/>
    <w:rsid w:val="00DF286D"/>
    <w:rsid w:val="00DF286F"/>
    <w:rsid w:val="00DF2922"/>
    <w:rsid w:val="00DF2B02"/>
    <w:rsid w:val="00DF2B2C"/>
    <w:rsid w:val="00DF2B49"/>
    <w:rsid w:val="00DF2C6E"/>
    <w:rsid w:val="00DF2D80"/>
    <w:rsid w:val="00DF2DD3"/>
    <w:rsid w:val="00DF2E73"/>
    <w:rsid w:val="00DF2F74"/>
    <w:rsid w:val="00DF2FCD"/>
    <w:rsid w:val="00DF33F3"/>
    <w:rsid w:val="00DF3412"/>
    <w:rsid w:val="00DF3455"/>
    <w:rsid w:val="00DF3457"/>
    <w:rsid w:val="00DF359A"/>
    <w:rsid w:val="00DF35AE"/>
    <w:rsid w:val="00DF3657"/>
    <w:rsid w:val="00DF382B"/>
    <w:rsid w:val="00DF3876"/>
    <w:rsid w:val="00DF3942"/>
    <w:rsid w:val="00DF3BD0"/>
    <w:rsid w:val="00DF3BF9"/>
    <w:rsid w:val="00DF3E0E"/>
    <w:rsid w:val="00DF40EB"/>
    <w:rsid w:val="00DF41E3"/>
    <w:rsid w:val="00DF43C2"/>
    <w:rsid w:val="00DF463B"/>
    <w:rsid w:val="00DF46D0"/>
    <w:rsid w:val="00DF46F1"/>
    <w:rsid w:val="00DF47D7"/>
    <w:rsid w:val="00DF4881"/>
    <w:rsid w:val="00DF4D3A"/>
    <w:rsid w:val="00DF4EA3"/>
    <w:rsid w:val="00DF50FB"/>
    <w:rsid w:val="00DF5367"/>
    <w:rsid w:val="00DF56F0"/>
    <w:rsid w:val="00DF5790"/>
    <w:rsid w:val="00DF582C"/>
    <w:rsid w:val="00DF58D5"/>
    <w:rsid w:val="00DF5C2D"/>
    <w:rsid w:val="00DF5D1C"/>
    <w:rsid w:val="00DF5DAD"/>
    <w:rsid w:val="00DF5DF9"/>
    <w:rsid w:val="00DF6235"/>
    <w:rsid w:val="00DF6267"/>
    <w:rsid w:val="00DF66F2"/>
    <w:rsid w:val="00DF6A72"/>
    <w:rsid w:val="00DF6A8D"/>
    <w:rsid w:val="00DF70AF"/>
    <w:rsid w:val="00DF7128"/>
    <w:rsid w:val="00DF716D"/>
    <w:rsid w:val="00DF71A8"/>
    <w:rsid w:val="00DF738C"/>
    <w:rsid w:val="00DF739F"/>
    <w:rsid w:val="00DF7598"/>
    <w:rsid w:val="00DF75F7"/>
    <w:rsid w:val="00DF789A"/>
    <w:rsid w:val="00DF7900"/>
    <w:rsid w:val="00DF7B14"/>
    <w:rsid w:val="00DF7D90"/>
    <w:rsid w:val="00DF7F70"/>
    <w:rsid w:val="00E000CD"/>
    <w:rsid w:val="00E00358"/>
    <w:rsid w:val="00E00710"/>
    <w:rsid w:val="00E00ABF"/>
    <w:rsid w:val="00E00ADA"/>
    <w:rsid w:val="00E00B07"/>
    <w:rsid w:val="00E00BD5"/>
    <w:rsid w:val="00E00E11"/>
    <w:rsid w:val="00E00F2F"/>
    <w:rsid w:val="00E01388"/>
    <w:rsid w:val="00E01CAC"/>
    <w:rsid w:val="00E01D85"/>
    <w:rsid w:val="00E020C5"/>
    <w:rsid w:val="00E026F3"/>
    <w:rsid w:val="00E026F5"/>
    <w:rsid w:val="00E02DDA"/>
    <w:rsid w:val="00E030BC"/>
    <w:rsid w:val="00E0325C"/>
    <w:rsid w:val="00E034A1"/>
    <w:rsid w:val="00E03666"/>
    <w:rsid w:val="00E03977"/>
    <w:rsid w:val="00E03B34"/>
    <w:rsid w:val="00E03D33"/>
    <w:rsid w:val="00E03D50"/>
    <w:rsid w:val="00E0408C"/>
    <w:rsid w:val="00E0423C"/>
    <w:rsid w:val="00E0438D"/>
    <w:rsid w:val="00E04549"/>
    <w:rsid w:val="00E045AF"/>
    <w:rsid w:val="00E0485A"/>
    <w:rsid w:val="00E04EEC"/>
    <w:rsid w:val="00E052AB"/>
    <w:rsid w:val="00E052BE"/>
    <w:rsid w:val="00E05680"/>
    <w:rsid w:val="00E058B5"/>
    <w:rsid w:val="00E05AC2"/>
    <w:rsid w:val="00E05D8C"/>
    <w:rsid w:val="00E05DB4"/>
    <w:rsid w:val="00E06044"/>
    <w:rsid w:val="00E06247"/>
    <w:rsid w:val="00E06343"/>
    <w:rsid w:val="00E06460"/>
    <w:rsid w:val="00E0672B"/>
    <w:rsid w:val="00E06763"/>
    <w:rsid w:val="00E06C11"/>
    <w:rsid w:val="00E06D65"/>
    <w:rsid w:val="00E06FA8"/>
    <w:rsid w:val="00E06FA9"/>
    <w:rsid w:val="00E07266"/>
    <w:rsid w:val="00E07561"/>
    <w:rsid w:val="00E07864"/>
    <w:rsid w:val="00E07991"/>
    <w:rsid w:val="00E0799E"/>
    <w:rsid w:val="00E07BE9"/>
    <w:rsid w:val="00E07EC9"/>
    <w:rsid w:val="00E07EF8"/>
    <w:rsid w:val="00E07F0D"/>
    <w:rsid w:val="00E1004B"/>
    <w:rsid w:val="00E1007A"/>
    <w:rsid w:val="00E10302"/>
    <w:rsid w:val="00E103CB"/>
    <w:rsid w:val="00E1045B"/>
    <w:rsid w:val="00E105C5"/>
    <w:rsid w:val="00E10602"/>
    <w:rsid w:val="00E10765"/>
    <w:rsid w:val="00E10773"/>
    <w:rsid w:val="00E10989"/>
    <w:rsid w:val="00E10B3C"/>
    <w:rsid w:val="00E10EE4"/>
    <w:rsid w:val="00E111DB"/>
    <w:rsid w:val="00E114F2"/>
    <w:rsid w:val="00E1191F"/>
    <w:rsid w:val="00E11924"/>
    <w:rsid w:val="00E119C6"/>
    <w:rsid w:val="00E11A0F"/>
    <w:rsid w:val="00E11A57"/>
    <w:rsid w:val="00E11A6F"/>
    <w:rsid w:val="00E11CFB"/>
    <w:rsid w:val="00E11E57"/>
    <w:rsid w:val="00E125F3"/>
    <w:rsid w:val="00E1266C"/>
    <w:rsid w:val="00E12856"/>
    <w:rsid w:val="00E128DB"/>
    <w:rsid w:val="00E129DD"/>
    <w:rsid w:val="00E12BC3"/>
    <w:rsid w:val="00E12EEC"/>
    <w:rsid w:val="00E12FE6"/>
    <w:rsid w:val="00E13228"/>
    <w:rsid w:val="00E13237"/>
    <w:rsid w:val="00E132FF"/>
    <w:rsid w:val="00E13411"/>
    <w:rsid w:val="00E134A0"/>
    <w:rsid w:val="00E13557"/>
    <w:rsid w:val="00E138C7"/>
    <w:rsid w:val="00E13905"/>
    <w:rsid w:val="00E13DC1"/>
    <w:rsid w:val="00E14587"/>
    <w:rsid w:val="00E14C1D"/>
    <w:rsid w:val="00E14C4F"/>
    <w:rsid w:val="00E14D94"/>
    <w:rsid w:val="00E14F5C"/>
    <w:rsid w:val="00E15242"/>
    <w:rsid w:val="00E15517"/>
    <w:rsid w:val="00E157F5"/>
    <w:rsid w:val="00E15A55"/>
    <w:rsid w:val="00E15EA5"/>
    <w:rsid w:val="00E15F54"/>
    <w:rsid w:val="00E15F9F"/>
    <w:rsid w:val="00E1602C"/>
    <w:rsid w:val="00E16036"/>
    <w:rsid w:val="00E1645B"/>
    <w:rsid w:val="00E16476"/>
    <w:rsid w:val="00E16602"/>
    <w:rsid w:val="00E167C9"/>
    <w:rsid w:val="00E16A6A"/>
    <w:rsid w:val="00E16BD3"/>
    <w:rsid w:val="00E16BF2"/>
    <w:rsid w:val="00E16D5A"/>
    <w:rsid w:val="00E16F94"/>
    <w:rsid w:val="00E1705D"/>
    <w:rsid w:val="00E17082"/>
    <w:rsid w:val="00E17129"/>
    <w:rsid w:val="00E17196"/>
    <w:rsid w:val="00E175D0"/>
    <w:rsid w:val="00E1796E"/>
    <w:rsid w:val="00E17B16"/>
    <w:rsid w:val="00E17B7B"/>
    <w:rsid w:val="00E17BB8"/>
    <w:rsid w:val="00E17CAC"/>
    <w:rsid w:val="00E17FFA"/>
    <w:rsid w:val="00E2029A"/>
    <w:rsid w:val="00E20344"/>
    <w:rsid w:val="00E20773"/>
    <w:rsid w:val="00E20807"/>
    <w:rsid w:val="00E2096C"/>
    <w:rsid w:val="00E209B4"/>
    <w:rsid w:val="00E20B39"/>
    <w:rsid w:val="00E20D0C"/>
    <w:rsid w:val="00E20E71"/>
    <w:rsid w:val="00E20EF7"/>
    <w:rsid w:val="00E20F55"/>
    <w:rsid w:val="00E21246"/>
    <w:rsid w:val="00E212A4"/>
    <w:rsid w:val="00E216AC"/>
    <w:rsid w:val="00E218DF"/>
    <w:rsid w:val="00E218EF"/>
    <w:rsid w:val="00E21969"/>
    <w:rsid w:val="00E21983"/>
    <w:rsid w:val="00E21C82"/>
    <w:rsid w:val="00E21D93"/>
    <w:rsid w:val="00E221C5"/>
    <w:rsid w:val="00E224C9"/>
    <w:rsid w:val="00E2270F"/>
    <w:rsid w:val="00E2287B"/>
    <w:rsid w:val="00E228EF"/>
    <w:rsid w:val="00E229F2"/>
    <w:rsid w:val="00E22A87"/>
    <w:rsid w:val="00E22B74"/>
    <w:rsid w:val="00E22C85"/>
    <w:rsid w:val="00E22DA5"/>
    <w:rsid w:val="00E22EC4"/>
    <w:rsid w:val="00E233C6"/>
    <w:rsid w:val="00E23480"/>
    <w:rsid w:val="00E2355A"/>
    <w:rsid w:val="00E236C7"/>
    <w:rsid w:val="00E23784"/>
    <w:rsid w:val="00E239FA"/>
    <w:rsid w:val="00E239FF"/>
    <w:rsid w:val="00E23A10"/>
    <w:rsid w:val="00E23BB5"/>
    <w:rsid w:val="00E23BD3"/>
    <w:rsid w:val="00E23D4A"/>
    <w:rsid w:val="00E23D96"/>
    <w:rsid w:val="00E23E96"/>
    <w:rsid w:val="00E23FD5"/>
    <w:rsid w:val="00E24285"/>
    <w:rsid w:val="00E2435F"/>
    <w:rsid w:val="00E24402"/>
    <w:rsid w:val="00E2454F"/>
    <w:rsid w:val="00E248EA"/>
    <w:rsid w:val="00E24B3A"/>
    <w:rsid w:val="00E24BA6"/>
    <w:rsid w:val="00E24C31"/>
    <w:rsid w:val="00E24E59"/>
    <w:rsid w:val="00E24F44"/>
    <w:rsid w:val="00E2503B"/>
    <w:rsid w:val="00E250D7"/>
    <w:rsid w:val="00E25177"/>
    <w:rsid w:val="00E25714"/>
    <w:rsid w:val="00E25B63"/>
    <w:rsid w:val="00E25D66"/>
    <w:rsid w:val="00E25F68"/>
    <w:rsid w:val="00E26495"/>
    <w:rsid w:val="00E26C97"/>
    <w:rsid w:val="00E26FD0"/>
    <w:rsid w:val="00E2711B"/>
    <w:rsid w:val="00E27152"/>
    <w:rsid w:val="00E2746E"/>
    <w:rsid w:val="00E27595"/>
    <w:rsid w:val="00E27C59"/>
    <w:rsid w:val="00E27C87"/>
    <w:rsid w:val="00E27E0D"/>
    <w:rsid w:val="00E30035"/>
    <w:rsid w:val="00E303E6"/>
    <w:rsid w:val="00E30D10"/>
    <w:rsid w:val="00E30D7C"/>
    <w:rsid w:val="00E30DF7"/>
    <w:rsid w:val="00E30F83"/>
    <w:rsid w:val="00E3138A"/>
    <w:rsid w:val="00E315CA"/>
    <w:rsid w:val="00E31674"/>
    <w:rsid w:val="00E31814"/>
    <w:rsid w:val="00E318B6"/>
    <w:rsid w:val="00E318F6"/>
    <w:rsid w:val="00E31A4B"/>
    <w:rsid w:val="00E31CBD"/>
    <w:rsid w:val="00E31ECA"/>
    <w:rsid w:val="00E31FAC"/>
    <w:rsid w:val="00E31FB9"/>
    <w:rsid w:val="00E324A9"/>
    <w:rsid w:val="00E329CA"/>
    <w:rsid w:val="00E32AB7"/>
    <w:rsid w:val="00E32CAD"/>
    <w:rsid w:val="00E32D3B"/>
    <w:rsid w:val="00E32D63"/>
    <w:rsid w:val="00E32E34"/>
    <w:rsid w:val="00E331D5"/>
    <w:rsid w:val="00E3356A"/>
    <w:rsid w:val="00E338B6"/>
    <w:rsid w:val="00E33922"/>
    <w:rsid w:val="00E33B10"/>
    <w:rsid w:val="00E3404F"/>
    <w:rsid w:val="00E340C3"/>
    <w:rsid w:val="00E346D9"/>
    <w:rsid w:val="00E348D6"/>
    <w:rsid w:val="00E3490B"/>
    <w:rsid w:val="00E34998"/>
    <w:rsid w:val="00E34ABC"/>
    <w:rsid w:val="00E34B17"/>
    <w:rsid w:val="00E34C15"/>
    <w:rsid w:val="00E34D04"/>
    <w:rsid w:val="00E354F6"/>
    <w:rsid w:val="00E357F1"/>
    <w:rsid w:val="00E3586D"/>
    <w:rsid w:val="00E359E5"/>
    <w:rsid w:val="00E35AB9"/>
    <w:rsid w:val="00E35CB8"/>
    <w:rsid w:val="00E35CC7"/>
    <w:rsid w:val="00E35CCC"/>
    <w:rsid w:val="00E35EEB"/>
    <w:rsid w:val="00E3619B"/>
    <w:rsid w:val="00E364CF"/>
    <w:rsid w:val="00E368EB"/>
    <w:rsid w:val="00E36A21"/>
    <w:rsid w:val="00E36AEF"/>
    <w:rsid w:val="00E36B9B"/>
    <w:rsid w:val="00E36C05"/>
    <w:rsid w:val="00E36ECD"/>
    <w:rsid w:val="00E37118"/>
    <w:rsid w:val="00E371EA"/>
    <w:rsid w:val="00E371F7"/>
    <w:rsid w:val="00E3757A"/>
    <w:rsid w:val="00E37602"/>
    <w:rsid w:val="00E3766D"/>
    <w:rsid w:val="00E376CE"/>
    <w:rsid w:val="00E3774B"/>
    <w:rsid w:val="00E3786D"/>
    <w:rsid w:val="00E378A0"/>
    <w:rsid w:val="00E37A2E"/>
    <w:rsid w:val="00E37C46"/>
    <w:rsid w:val="00E40048"/>
    <w:rsid w:val="00E4066D"/>
    <w:rsid w:val="00E40709"/>
    <w:rsid w:val="00E407A0"/>
    <w:rsid w:val="00E40A7B"/>
    <w:rsid w:val="00E40BCE"/>
    <w:rsid w:val="00E40C6B"/>
    <w:rsid w:val="00E40CBC"/>
    <w:rsid w:val="00E40DC2"/>
    <w:rsid w:val="00E40E46"/>
    <w:rsid w:val="00E40EF0"/>
    <w:rsid w:val="00E411E2"/>
    <w:rsid w:val="00E41204"/>
    <w:rsid w:val="00E41289"/>
    <w:rsid w:val="00E41391"/>
    <w:rsid w:val="00E415CB"/>
    <w:rsid w:val="00E4186F"/>
    <w:rsid w:val="00E419A5"/>
    <w:rsid w:val="00E419B3"/>
    <w:rsid w:val="00E41ACD"/>
    <w:rsid w:val="00E41D9A"/>
    <w:rsid w:val="00E41EF3"/>
    <w:rsid w:val="00E420E1"/>
    <w:rsid w:val="00E420FF"/>
    <w:rsid w:val="00E42376"/>
    <w:rsid w:val="00E42BAC"/>
    <w:rsid w:val="00E42C03"/>
    <w:rsid w:val="00E42C1E"/>
    <w:rsid w:val="00E43055"/>
    <w:rsid w:val="00E430CA"/>
    <w:rsid w:val="00E431C1"/>
    <w:rsid w:val="00E43427"/>
    <w:rsid w:val="00E435F1"/>
    <w:rsid w:val="00E43616"/>
    <w:rsid w:val="00E43A17"/>
    <w:rsid w:val="00E43B71"/>
    <w:rsid w:val="00E43C3B"/>
    <w:rsid w:val="00E43DB0"/>
    <w:rsid w:val="00E43E29"/>
    <w:rsid w:val="00E43E5A"/>
    <w:rsid w:val="00E43FBA"/>
    <w:rsid w:val="00E43FDB"/>
    <w:rsid w:val="00E4405D"/>
    <w:rsid w:val="00E4416D"/>
    <w:rsid w:val="00E4439B"/>
    <w:rsid w:val="00E44473"/>
    <w:rsid w:val="00E444E3"/>
    <w:rsid w:val="00E4474B"/>
    <w:rsid w:val="00E449AD"/>
    <w:rsid w:val="00E44A31"/>
    <w:rsid w:val="00E44C66"/>
    <w:rsid w:val="00E44E3A"/>
    <w:rsid w:val="00E44E57"/>
    <w:rsid w:val="00E450ED"/>
    <w:rsid w:val="00E451BA"/>
    <w:rsid w:val="00E45866"/>
    <w:rsid w:val="00E458DA"/>
    <w:rsid w:val="00E45D09"/>
    <w:rsid w:val="00E45E47"/>
    <w:rsid w:val="00E45ECB"/>
    <w:rsid w:val="00E46262"/>
    <w:rsid w:val="00E463AB"/>
    <w:rsid w:val="00E46468"/>
    <w:rsid w:val="00E46469"/>
    <w:rsid w:val="00E467A6"/>
    <w:rsid w:val="00E46988"/>
    <w:rsid w:val="00E46BB5"/>
    <w:rsid w:val="00E46C32"/>
    <w:rsid w:val="00E4708F"/>
    <w:rsid w:val="00E471BC"/>
    <w:rsid w:val="00E473D8"/>
    <w:rsid w:val="00E474D2"/>
    <w:rsid w:val="00E4751C"/>
    <w:rsid w:val="00E4755A"/>
    <w:rsid w:val="00E479DA"/>
    <w:rsid w:val="00E47EEB"/>
    <w:rsid w:val="00E47F73"/>
    <w:rsid w:val="00E50002"/>
    <w:rsid w:val="00E50248"/>
    <w:rsid w:val="00E502CF"/>
    <w:rsid w:val="00E5052C"/>
    <w:rsid w:val="00E5063A"/>
    <w:rsid w:val="00E50863"/>
    <w:rsid w:val="00E50B99"/>
    <w:rsid w:val="00E511BF"/>
    <w:rsid w:val="00E51295"/>
    <w:rsid w:val="00E512D3"/>
    <w:rsid w:val="00E512DB"/>
    <w:rsid w:val="00E51378"/>
    <w:rsid w:val="00E513A0"/>
    <w:rsid w:val="00E5189C"/>
    <w:rsid w:val="00E51BD1"/>
    <w:rsid w:val="00E51DD7"/>
    <w:rsid w:val="00E52058"/>
    <w:rsid w:val="00E5260F"/>
    <w:rsid w:val="00E527B1"/>
    <w:rsid w:val="00E52D56"/>
    <w:rsid w:val="00E52D6C"/>
    <w:rsid w:val="00E52D97"/>
    <w:rsid w:val="00E52EB4"/>
    <w:rsid w:val="00E53013"/>
    <w:rsid w:val="00E531DD"/>
    <w:rsid w:val="00E53480"/>
    <w:rsid w:val="00E534FA"/>
    <w:rsid w:val="00E535F0"/>
    <w:rsid w:val="00E5368F"/>
    <w:rsid w:val="00E537C2"/>
    <w:rsid w:val="00E53A40"/>
    <w:rsid w:val="00E53AC8"/>
    <w:rsid w:val="00E53BC3"/>
    <w:rsid w:val="00E53C00"/>
    <w:rsid w:val="00E53D62"/>
    <w:rsid w:val="00E53D94"/>
    <w:rsid w:val="00E53FE7"/>
    <w:rsid w:val="00E54093"/>
    <w:rsid w:val="00E542E6"/>
    <w:rsid w:val="00E5463F"/>
    <w:rsid w:val="00E54823"/>
    <w:rsid w:val="00E54B1F"/>
    <w:rsid w:val="00E54B24"/>
    <w:rsid w:val="00E54DB6"/>
    <w:rsid w:val="00E54DD5"/>
    <w:rsid w:val="00E54E9E"/>
    <w:rsid w:val="00E550D4"/>
    <w:rsid w:val="00E5516B"/>
    <w:rsid w:val="00E55348"/>
    <w:rsid w:val="00E5536F"/>
    <w:rsid w:val="00E5565D"/>
    <w:rsid w:val="00E55725"/>
    <w:rsid w:val="00E5589A"/>
    <w:rsid w:val="00E558FC"/>
    <w:rsid w:val="00E5628F"/>
    <w:rsid w:val="00E56641"/>
    <w:rsid w:val="00E5670A"/>
    <w:rsid w:val="00E568CA"/>
    <w:rsid w:val="00E56B31"/>
    <w:rsid w:val="00E56BE5"/>
    <w:rsid w:val="00E56F7D"/>
    <w:rsid w:val="00E56F99"/>
    <w:rsid w:val="00E57334"/>
    <w:rsid w:val="00E573B5"/>
    <w:rsid w:val="00E5743C"/>
    <w:rsid w:val="00E57627"/>
    <w:rsid w:val="00E576CA"/>
    <w:rsid w:val="00E579ED"/>
    <w:rsid w:val="00E57B50"/>
    <w:rsid w:val="00E57BC6"/>
    <w:rsid w:val="00E57BD6"/>
    <w:rsid w:val="00E60202"/>
    <w:rsid w:val="00E60300"/>
    <w:rsid w:val="00E6089E"/>
    <w:rsid w:val="00E6097A"/>
    <w:rsid w:val="00E60A75"/>
    <w:rsid w:val="00E60D94"/>
    <w:rsid w:val="00E60EF7"/>
    <w:rsid w:val="00E610B8"/>
    <w:rsid w:val="00E61274"/>
    <w:rsid w:val="00E61367"/>
    <w:rsid w:val="00E614DB"/>
    <w:rsid w:val="00E61562"/>
    <w:rsid w:val="00E6160C"/>
    <w:rsid w:val="00E61713"/>
    <w:rsid w:val="00E617C0"/>
    <w:rsid w:val="00E61828"/>
    <w:rsid w:val="00E6196D"/>
    <w:rsid w:val="00E61EEF"/>
    <w:rsid w:val="00E6204C"/>
    <w:rsid w:val="00E625CF"/>
    <w:rsid w:val="00E62639"/>
    <w:rsid w:val="00E6265B"/>
    <w:rsid w:val="00E62693"/>
    <w:rsid w:val="00E62837"/>
    <w:rsid w:val="00E62C6B"/>
    <w:rsid w:val="00E62D4C"/>
    <w:rsid w:val="00E6322E"/>
    <w:rsid w:val="00E632D6"/>
    <w:rsid w:val="00E633DC"/>
    <w:rsid w:val="00E6350D"/>
    <w:rsid w:val="00E6359B"/>
    <w:rsid w:val="00E63C5E"/>
    <w:rsid w:val="00E63F25"/>
    <w:rsid w:val="00E64119"/>
    <w:rsid w:val="00E64243"/>
    <w:rsid w:val="00E6426B"/>
    <w:rsid w:val="00E647B9"/>
    <w:rsid w:val="00E648D3"/>
    <w:rsid w:val="00E64BFE"/>
    <w:rsid w:val="00E64D69"/>
    <w:rsid w:val="00E64DED"/>
    <w:rsid w:val="00E65238"/>
    <w:rsid w:val="00E6523B"/>
    <w:rsid w:val="00E65451"/>
    <w:rsid w:val="00E65677"/>
    <w:rsid w:val="00E658E8"/>
    <w:rsid w:val="00E65B8A"/>
    <w:rsid w:val="00E65EBF"/>
    <w:rsid w:val="00E6626D"/>
    <w:rsid w:val="00E66511"/>
    <w:rsid w:val="00E6660E"/>
    <w:rsid w:val="00E666CF"/>
    <w:rsid w:val="00E667B6"/>
    <w:rsid w:val="00E66A3E"/>
    <w:rsid w:val="00E66AB2"/>
    <w:rsid w:val="00E66E20"/>
    <w:rsid w:val="00E670DA"/>
    <w:rsid w:val="00E67177"/>
    <w:rsid w:val="00E67286"/>
    <w:rsid w:val="00E674DE"/>
    <w:rsid w:val="00E67534"/>
    <w:rsid w:val="00E675D9"/>
    <w:rsid w:val="00E67600"/>
    <w:rsid w:val="00E67606"/>
    <w:rsid w:val="00E67700"/>
    <w:rsid w:val="00E70120"/>
    <w:rsid w:val="00E701D3"/>
    <w:rsid w:val="00E70213"/>
    <w:rsid w:val="00E703B7"/>
    <w:rsid w:val="00E707FA"/>
    <w:rsid w:val="00E708DB"/>
    <w:rsid w:val="00E70918"/>
    <w:rsid w:val="00E70B9A"/>
    <w:rsid w:val="00E70D2A"/>
    <w:rsid w:val="00E70D2F"/>
    <w:rsid w:val="00E711A5"/>
    <w:rsid w:val="00E7123B"/>
    <w:rsid w:val="00E712C7"/>
    <w:rsid w:val="00E71326"/>
    <w:rsid w:val="00E713EF"/>
    <w:rsid w:val="00E7142F"/>
    <w:rsid w:val="00E71481"/>
    <w:rsid w:val="00E71710"/>
    <w:rsid w:val="00E71723"/>
    <w:rsid w:val="00E717C1"/>
    <w:rsid w:val="00E71A9D"/>
    <w:rsid w:val="00E71DE0"/>
    <w:rsid w:val="00E71F6A"/>
    <w:rsid w:val="00E71FB4"/>
    <w:rsid w:val="00E7258C"/>
    <w:rsid w:val="00E7263D"/>
    <w:rsid w:val="00E72807"/>
    <w:rsid w:val="00E72885"/>
    <w:rsid w:val="00E72A8C"/>
    <w:rsid w:val="00E731A1"/>
    <w:rsid w:val="00E7323C"/>
    <w:rsid w:val="00E7341A"/>
    <w:rsid w:val="00E736A8"/>
    <w:rsid w:val="00E73731"/>
    <w:rsid w:val="00E73A82"/>
    <w:rsid w:val="00E73B7B"/>
    <w:rsid w:val="00E73D41"/>
    <w:rsid w:val="00E73D80"/>
    <w:rsid w:val="00E73F89"/>
    <w:rsid w:val="00E7408D"/>
    <w:rsid w:val="00E74150"/>
    <w:rsid w:val="00E74203"/>
    <w:rsid w:val="00E7437C"/>
    <w:rsid w:val="00E74669"/>
    <w:rsid w:val="00E747CC"/>
    <w:rsid w:val="00E7480C"/>
    <w:rsid w:val="00E74878"/>
    <w:rsid w:val="00E7487D"/>
    <w:rsid w:val="00E748B7"/>
    <w:rsid w:val="00E74A9E"/>
    <w:rsid w:val="00E74B07"/>
    <w:rsid w:val="00E74FAA"/>
    <w:rsid w:val="00E7526F"/>
    <w:rsid w:val="00E75383"/>
    <w:rsid w:val="00E757F1"/>
    <w:rsid w:val="00E7581C"/>
    <w:rsid w:val="00E75AEE"/>
    <w:rsid w:val="00E75C6D"/>
    <w:rsid w:val="00E75C94"/>
    <w:rsid w:val="00E75E26"/>
    <w:rsid w:val="00E75F5B"/>
    <w:rsid w:val="00E760C9"/>
    <w:rsid w:val="00E76286"/>
    <w:rsid w:val="00E76688"/>
    <w:rsid w:val="00E76752"/>
    <w:rsid w:val="00E7675F"/>
    <w:rsid w:val="00E76794"/>
    <w:rsid w:val="00E767ED"/>
    <w:rsid w:val="00E76846"/>
    <w:rsid w:val="00E769E2"/>
    <w:rsid w:val="00E76B03"/>
    <w:rsid w:val="00E76C17"/>
    <w:rsid w:val="00E76C61"/>
    <w:rsid w:val="00E76CF4"/>
    <w:rsid w:val="00E76E83"/>
    <w:rsid w:val="00E77492"/>
    <w:rsid w:val="00E77523"/>
    <w:rsid w:val="00E77535"/>
    <w:rsid w:val="00E77754"/>
    <w:rsid w:val="00E777CA"/>
    <w:rsid w:val="00E778CD"/>
    <w:rsid w:val="00E77994"/>
    <w:rsid w:val="00E77BFB"/>
    <w:rsid w:val="00E77CB5"/>
    <w:rsid w:val="00E77CBB"/>
    <w:rsid w:val="00E8004C"/>
    <w:rsid w:val="00E801C8"/>
    <w:rsid w:val="00E80234"/>
    <w:rsid w:val="00E8024E"/>
    <w:rsid w:val="00E803DF"/>
    <w:rsid w:val="00E8052E"/>
    <w:rsid w:val="00E80A0E"/>
    <w:rsid w:val="00E80A3A"/>
    <w:rsid w:val="00E80B4C"/>
    <w:rsid w:val="00E80B73"/>
    <w:rsid w:val="00E80C3E"/>
    <w:rsid w:val="00E80D0A"/>
    <w:rsid w:val="00E81024"/>
    <w:rsid w:val="00E812DC"/>
    <w:rsid w:val="00E814E4"/>
    <w:rsid w:val="00E817AF"/>
    <w:rsid w:val="00E819FA"/>
    <w:rsid w:val="00E81DED"/>
    <w:rsid w:val="00E81EF4"/>
    <w:rsid w:val="00E821D2"/>
    <w:rsid w:val="00E82284"/>
    <w:rsid w:val="00E825B6"/>
    <w:rsid w:val="00E828B7"/>
    <w:rsid w:val="00E829A2"/>
    <w:rsid w:val="00E82C31"/>
    <w:rsid w:val="00E82D38"/>
    <w:rsid w:val="00E82E49"/>
    <w:rsid w:val="00E83104"/>
    <w:rsid w:val="00E83145"/>
    <w:rsid w:val="00E8314E"/>
    <w:rsid w:val="00E832C0"/>
    <w:rsid w:val="00E833F2"/>
    <w:rsid w:val="00E8369E"/>
    <w:rsid w:val="00E83775"/>
    <w:rsid w:val="00E839D5"/>
    <w:rsid w:val="00E83BE3"/>
    <w:rsid w:val="00E83D81"/>
    <w:rsid w:val="00E83EAC"/>
    <w:rsid w:val="00E83F57"/>
    <w:rsid w:val="00E841BA"/>
    <w:rsid w:val="00E84296"/>
    <w:rsid w:val="00E843B3"/>
    <w:rsid w:val="00E8443D"/>
    <w:rsid w:val="00E8484C"/>
    <w:rsid w:val="00E84952"/>
    <w:rsid w:val="00E84B37"/>
    <w:rsid w:val="00E84BF2"/>
    <w:rsid w:val="00E84F87"/>
    <w:rsid w:val="00E84FCC"/>
    <w:rsid w:val="00E853B0"/>
    <w:rsid w:val="00E8549C"/>
    <w:rsid w:val="00E85536"/>
    <w:rsid w:val="00E8589B"/>
    <w:rsid w:val="00E8597E"/>
    <w:rsid w:val="00E85AFA"/>
    <w:rsid w:val="00E85BDB"/>
    <w:rsid w:val="00E85BF5"/>
    <w:rsid w:val="00E85C2A"/>
    <w:rsid w:val="00E85C85"/>
    <w:rsid w:val="00E85C9D"/>
    <w:rsid w:val="00E85FE6"/>
    <w:rsid w:val="00E86106"/>
    <w:rsid w:val="00E86239"/>
    <w:rsid w:val="00E86259"/>
    <w:rsid w:val="00E862CB"/>
    <w:rsid w:val="00E86670"/>
    <w:rsid w:val="00E866DC"/>
    <w:rsid w:val="00E8674A"/>
    <w:rsid w:val="00E86903"/>
    <w:rsid w:val="00E86A94"/>
    <w:rsid w:val="00E86C10"/>
    <w:rsid w:val="00E8735B"/>
    <w:rsid w:val="00E874BB"/>
    <w:rsid w:val="00E87B61"/>
    <w:rsid w:val="00E87BA7"/>
    <w:rsid w:val="00E87CD7"/>
    <w:rsid w:val="00E87DB8"/>
    <w:rsid w:val="00E90040"/>
    <w:rsid w:val="00E90364"/>
    <w:rsid w:val="00E9043A"/>
    <w:rsid w:val="00E90570"/>
    <w:rsid w:val="00E9087C"/>
    <w:rsid w:val="00E909A5"/>
    <w:rsid w:val="00E90BCE"/>
    <w:rsid w:val="00E90CEB"/>
    <w:rsid w:val="00E90E2C"/>
    <w:rsid w:val="00E91069"/>
    <w:rsid w:val="00E910EF"/>
    <w:rsid w:val="00E9143F"/>
    <w:rsid w:val="00E916AA"/>
    <w:rsid w:val="00E916B1"/>
    <w:rsid w:val="00E91800"/>
    <w:rsid w:val="00E9186D"/>
    <w:rsid w:val="00E91C00"/>
    <w:rsid w:val="00E91C38"/>
    <w:rsid w:val="00E91CAF"/>
    <w:rsid w:val="00E91E4A"/>
    <w:rsid w:val="00E91F60"/>
    <w:rsid w:val="00E92043"/>
    <w:rsid w:val="00E92395"/>
    <w:rsid w:val="00E923E0"/>
    <w:rsid w:val="00E924C1"/>
    <w:rsid w:val="00E92642"/>
    <w:rsid w:val="00E9279B"/>
    <w:rsid w:val="00E927EA"/>
    <w:rsid w:val="00E928E2"/>
    <w:rsid w:val="00E929D1"/>
    <w:rsid w:val="00E92B57"/>
    <w:rsid w:val="00E92BFC"/>
    <w:rsid w:val="00E92BFF"/>
    <w:rsid w:val="00E92C55"/>
    <w:rsid w:val="00E92DE7"/>
    <w:rsid w:val="00E92EC6"/>
    <w:rsid w:val="00E93037"/>
    <w:rsid w:val="00E931EF"/>
    <w:rsid w:val="00E936FE"/>
    <w:rsid w:val="00E9371C"/>
    <w:rsid w:val="00E93B69"/>
    <w:rsid w:val="00E93B76"/>
    <w:rsid w:val="00E93BF9"/>
    <w:rsid w:val="00E93F56"/>
    <w:rsid w:val="00E94141"/>
    <w:rsid w:val="00E94345"/>
    <w:rsid w:val="00E943DB"/>
    <w:rsid w:val="00E944DD"/>
    <w:rsid w:val="00E9494B"/>
    <w:rsid w:val="00E9496F"/>
    <w:rsid w:val="00E94B76"/>
    <w:rsid w:val="00E94F97"/>
    <w:rsid w:val="00E95118"/>
    <w:rsid w:val="00E95214"/>
    <w:rsid w:val="00E95313"/>
    <w:rsid w:val="00E953C7"/>
    <w:rsid w:val="00E956EE"/>
    <w:rsid w:val="00E95878"/>
    <w:rsid w:val="00E95A22"/>
    <w:rsid w:val="00E95A93"/>
    <w:rsid w:val="00E95B5E"/>
    <w:rsid w:val="00E95BC1"/>
    <w:rsid w:val="00E95BC4"/>
    <w:rsid w:val="00E95CB0"/>
    <w:rsid w:val="00E95EE3"/>
    <w:rsid w:val="00E95F04"/>
    <w:rsid w:val="00E96129"/>
    <w:rsid w:val="00E9619E"/>
    <w:rsid w:val="00E9626C"/>
    <w:rsid w:val="00E96349"/>
    <w:rsid w:val="00E963FF"/>
    <w:rsid w:val="00E966FA"/>
    <w:rsid w:val="00E969AF"/>
    <w:rsid w:val="00E969FB"/>
    <w:rsid w:val="00E96A50"/>
    <w:rsid w:val="00E96C0C"/>
    <w:rsid w:val="00E96CD4"/>
    <w:rsid w:val="00E9744C"/>
    <w:rsid w:val="00E97600"/>
    <w:rsid w:val="00E9788B"/>
    <w:rsid w:val="00E9793D"/>
    <w:rsid w:val="00E97F2E"/>
    <w:rsid w:val="00E97F84"/>
    <w:rsid w:val="00EA0301"/>
    <w:rsid w:val="00EA03EE"/>
    <w:rsid w:val="00EA049F"/>
    <w:rsid w:val="00EA06F5"/>
    <w:rsid w:val="00EA0A32"/>
    <w:rsid w:val="00EA0B24"/>
    <w:rsid w:val="00EA0D02"/>
    <w:rsid w:val="00EA0F65"/>
    <w:rsid w:val="00EA12AF"/>
    <w:rsid w:val="00EA14BA"/>
    <w:rsid w:val="00EA1582"/>
    <w:rsid w:val="00EA1865"/>
    <w:rsid w:val="00EA18E7"/>
    <w:rsid w:val="00EA1DFD"/>
    <w:rsid w:val="00EA1E11"/>
    <w:rsid w:val="00EA1FBE"/>
    <w:rsid w:val="00EA1FCA"/>
    <w:rsid w:val="00EA22E7"/>
    <w:rsid w:val="00EA2376"/>
    <w:rsid w:val="00EA23D8"/>
    <w:rsid w:val="00EA2432"/>
    <w:rsid w:val="00EA27C3"/>
    <w:rsid w:val="00EA2822"/>
    <w:rsid w:val="00EA2A1D"/>
    <w:rsid w:val="00EA2C73"/>
    <w:rsid w:val="00EA2D03"/>
    <w:rsid w:val="00EA2D1B"/>
    <w:rsid w:val="00EA2D9A"/>
    <w:rsid w:val="00EA2E92"/>
    <w:rsid w:val="00EA2EE3"/>
    <w:rsid w:val="00EA2EED"/>
    <w:rsid w:val="00EA3484"/>
    <w:rsid w:val="00EA34EF"/>
    <w:rsid w:val="00EA34FA"/>
    <w:rsid w:val="00EA3631"/>
    <w:rsid w:val="00EA363F"/>
    <w:rsid w:val="00EA3667"/>
    <w:rsid w:val="00EA3953"/>
    <w:rsid w:val="00EA3B16"/>
    <w:rsid w:val="00EA3E9B"/>
    <w:rsid w:val="00EA3EDF"/>
    <w:rsid w:val="00EA4120"/>
    <w:rsid w:val="00EA4196"/>
    <w:rsid w:val="00EA428F"/>
    <w:rsid w:val="00EA4809"/>
    <w:rsid w:val="00EA4811"/>
    <w:rsid w:val="00EA4BCD"/>
    <w:rsid w:val="00EA5169"/>
    <w:rsid w:val="00EA5376"/>
    <w:rsid w:val="00EA5585"/>
    <w:rsid w:val="00EA5771"/>
    <w:rsid w:val="00EA5A3C"/>
    <w:rsid w:val="00EA5A85"/>
    <w:rsid w:val="00EA5B1F"/>
    <w:rsid w:val="00EA5D99"/>
    <w:rsid w:val="00EA5F13"/>
    <w:rsid w:val="00EA6489"/>
    <w:rsid w:val="00EA6A55"/>
    <w:rsid w:val="00EA6B16"/>
    <w:rsid w:val="00EA6B31"/>
    <w:rsid w:val="00EA6C92"/>
    <w:rsid w:val="00EA6D3F"/>
    <w:rsid w:val="00EA6EE9"/>
    <w:rsid w:val="00EA72AE"/>
    <w:rsid w:val="00EA755B"/>
    <w:rsid w:val="00EA762E"/>
    <w:rsid w:val="00EA7718"/>
    <w:rsid w:val="00EA7B7E"/>
    <w:rsid w:val="00EB0070"/>
    <w:rsid w:val="00EB02F3"/>
    <w:rsid w:val="00EB04A7"/>
    <w:rsid w:val="00EB0546"/>
    <w:rsid w:val="00EB071A"/>
    <w:rsid w:val="00EB08C3"/>
    <w:rsid w:val="00EB08EE"/>
    <w:rsid w:val="00EB09AA"/>
    <w:rsid w:val="00EB0C92"/>
    <w:rsid w:val="00EB0E3D"/>
    <w:rsid w:val="00EB1024"/>
    <w:rsid w:val="00EB11D0"/>
    <w:rsid w:val="00EB1941"/>
    <w:rsid w:val="00EB1A06"/>
    <w:rsid w:val="00EB1B6B"/>
    <w:rsid w:val="00EB1C72"/>
    <w:rsid w:val="00EB1EB3"/>
    <w:rsid w:val="00EB248D"/>
    <w:rsid w:val="00EB25C5"/>
    <w:rsid w:val="00EB261C"/>
    <w:rsid w:val="00EB2C34"/>
    <w:rsid w:val="00EB2D7D"/>
    <w:rsid w:val="00EB3003"/>
    <w:rsid w:val="00EB3014"/>
    <w:rsid w:val="00EB320E"/>
    <w:rsid w:val="00EB329F"/>
    <w:rsid w:val="00EB3710"/>
    <w:rsid w:val="00EB3812"/>
    <w:rsid w:val="00EB390A"/>
    <w:rsid w:val="00EB39E0"/>
    <w:rsid w:val="00EB3C05"/>
    <w:rsid w:val="00EB3D6B"/>
    <w:rsid w:val="00EB3E9D"/>
    <w:rsid w:val="00EB3F3E"/>
    <w:rsid w:val="00EB4014"/>
    <w:rsid w:val="00EB4048"/>
    <w:rsid w:val="00EB42BF"/>
    <w:rsid w:val="00EB430B"/>
    <w:rsid w:val="00EB45DA"/>
    <w:rsid w:val="00EB45F5"/>
    <w:rsid w:val="00EB460D"/>
    <w:rsid w:val="00EB4777"/>
    <w:rsid w:val="00EB49AB"/>
    <w:rsid w:val="00EB4A70"/>
    <w:rsid w:val="00EB4D22"/>
    <w:rsid w:val="00EB5027"/>
    <w:rsid w:val="00EB54BF"/>
    <w:rsid w:val="00EB59C9"/>
    <w:rsid w:val="00EB59E5"/>
    <w:rsid w:val="00EB5D28"/>
    <w:rsid w:val="00EB5EFA"/>
    <w:rsid w:val="00EB60D4"/>
    <w:rsid w:val="00EB60D7"/>
    <w:rsid w:val="00EB6150"/>
    <w:rsid w:val="00EB627B"/>
    <w:rsid w:val="00EB63B1"/>
    <w:rsid w:val="00EB659D"/>
    <w:rsid w:val="00EB679F"/>
    <w:rsid w:val="00EB68E4"/>
    <w:rsid w:val="00EB6AE5"/>
    <w:rsid w:val="00EB6BEA"/>
    <w:rsid w:val="00EB6E67"/>
    <w:rsid w:val="00EB736E"/>
    <w:rsid w:val="00EB7446"/>
    <w:rsid w:val="00EB757B"/>
    <w:rsid w:val="00EB77ED"/>
    <w:rsid w:val="00EB77F1"/>
    <w:rsid w:val="00EB7A1E"/>
    <w:rsid w:val="00EB7EB1"/>
    <w:rsid w:val="00EC00E2"/>
    <w:rsid w:val="00EC0166"/>
    <w:rsid w:val="00EC020E"/>
    <w:rsid w:val="00EC0242"/>
    <w:rsid w:val="00EC0277"/>
    <w:rsid w:val="00EC0590"/>
    <w:rsid w:val="00EC067D"/>
    <w:rsid w:val="00EC08EA"/>
    <w:rsid w:val="00EC096F"/>
    <w:rsid w:val="00EC0CF2"/>
    <w:rsid w:val="00EC0EDD"/>
    <w:rsid w:val="00EC1387"/>
    <w:rsid w:val="00EC143F"/>
    <w:rsid w:val="00EC16B5"/>
    <w:rsid w:val="00EC16F1"/>
    <w:rsid w:val="00EC1A41"/>
    <w:rsid w:val="00EC1D07"/>
    <w:rsid w:val="00EC1D6A"/>
    <w:rsid w:val="00EC1EB7"/>
    <w:rsid w:val="00EC1F90"/>
    <w:rsid w:val="00EC224A"/>
    <w:rsid w:val="00EC259D"/>
    <w:rsid w:val="00EC2958"/>
    <w:rsid w:val="00EC2B26"/>
    <w:rsid w:val="00EC2B4D"/>
    <w:rsid w:val="00EC2BD8"/>
    <w:rsid w:val="00EC2E88"/>
    <w:rsid w:val="00EC2EC7"/>
    <w:rsid w:val="00EC2EE3"/>
    <w:rsid w:val="00EC3031"/>
    <w:rsid w:val="00EC3105"/>
    <w:rsid w:val="00EC33FF"/>
    <w:rsid w:val="00EC3577"/>
    <w:rsid w:val="00EC369B"/>
    <w:rsid w:val="00EC3858"/>
    <w:rsid w:val="00EC38BD"/>
    <w:rsid w:val="00EC3B6E"/>
    <w:rsid w:val="00EC3E36"/>
    <w:rsid w:val="00EC441D"/>
    <w:rsid w:val="00EC475C"/>
    <w:rsid w:val="00EC475E"/>
    <w:rsid w:val="00EC4A70"/>
    <w:rsid w:val="00EC4CC1"/>
    <w:rsid w:val="00EC4D8D"/>
    <w:rsid w:val="00EC5258"/>
    <w:rsid w:val="00EC52F7"/>
    <w:rsid w:val="00EC59C9"/>
    <w:rsid w:val="00EC59D2"/>
    <w:rsid w:val="00EC59EF"/>
    <w:rsid w:val="00EC5BE3"/>
    <w:rsid w:val="00EC5C73"/>
    <w:rsid w:val="00EC5F5F"/>
    <w:rsid w:val="00EC5F9B"/>
    <w:rsid w:val="00EC6118"/>
    <w:rsid w:val="00EC6369"/>
    <w:rsid w:val="00EC6602"/>
    <w:rsid w:val="00EC68A9"/>
    <w:rsid w:val="00EC68D5"/>
    <w:rsid w:val="00EC6AD5"/>
    <w:rsid w:val="00EC6DC5"/>
    <w:rsid w:val="00EC6F0A"/>
    <w:rsid w:val="00EC6FB8"/>
    <w:rsid w:val="00EC6FF3"/>
    <w:rsid w:val="00EC7084"/>
    <w:rsid w:val="00EC7315"/>
    <w:rsid w:val="00EC7377"/>
    <w:rsid w:val="00EC77C4"/>
    <w:rsid w:val="00EC77CE"/>
    <w:rsid w:val="00EC784B"/>
    <w:rsid w:val="00EC7BDE"/>
    <w:rsid w:val="00EC7F47"/>
    <w:rsid w:val="00ED0093"/>
    <w:rsid w:val="00ED02F6"/>
    <w:rsid w:val="00ED0465"/>
    <w:rsid w:val="00ED04A8"/>
    <w:rsid w:val="00ED05AD"/>
    <w:rsid w:val="00ED07E0"/>
    <w:rsid w:val="00ED09AE"/>
    <w:rsid w:val="00ED09F6"/>
    <w:rsid w:val="00ED0DA3"/>
    <w:rsid w:val="00ED0EFD"/>
    <w:rsid w:val="00ED1110"/>
    <w:rsid w:val="00ED1444"/>
    <w:rsid w:val="00ED1553"/>
    <w:rsid w:val="00ED18FC"/>
    <w:rsid w:val="00ED1C06"/>
    <w:rsid w:val="00ED1C55"/>
    <w:rsid w:val="00ED1C7A"/>
    <w:rsid w:val="00ED1FBA"/>
    <w:rsid w:val="00ED2061"/>
    <w:rsid w:val="00ED211C"/>
    <w:rsid w:val="00ED25BE"/>
    <w:rsid w:val="00ED25FB"/>
    <w:rsid w:val="00ED26A3"/>
    <w:rsid w:val="00ED26CB"/>
    <w:rsid w:val="00ED2AF1"/>
    <w:rsid w:val="00ED3103"/>
    <w:rsid w:val="00ED3182"/>
    <w:rsid w:val="00ED33A1"/>
    <w:rsid w:val="00ED35BB"/>
    <w:rsid w:val="00ED36D3"/>
    <w:rsid w:val="00ED3902"/>
    <w:rsid w:val="00ED399D"/>
    <w:rsid w:val="00ED3B92"/>
    <w:rsid w:val="00ED3BA4"/>
    <w:rsid w:val="00ED3F59"/>
    <w:rsid w:val="00ED41CE"/>
    <w:rsid w:val="00ED4477"/>
    <w:rsid w:val="00ED4587"/>
    <w:rsid w:val="00ED4668"/>
    <w:rsid w:val="00ED46FE"/>
    <w:rsid w:val="00ED4D36"/>
    <w:rsid w:val="00ED4EA0"/>
    <w:rsid w:val="00ED527A"/>
    <w:rsid w:val="00ED528E"/>
    <w:rsid w:val="00ED5292"/>
    <w:rsid w:val="00ED557D"/>
    <w:rsid w:val="00ED589B"/>
    <w:rsid w:val="00ED5A1A"/>
    <w:rsid w:val="00ED5A73"/>
    <w:rsid w:val="00ED5AD7"/>
    <w:rsid w:val="00ED5AF2"/>
    <w:rsid w:val="00ED5C5A"/>
    <w:rsid w:val="00ED5C71"/>
    <w:rsid w:val="00ED5CC6"/>
    <w:rsid w:val="00ED5DA4"/>
    <w:rsid w:val="00ED5E0A"/>
    <w:rsid w:val="00ED60E0"/>
    <w:rsid w:val="00ED62A5"/>
    <w:rsid w:val="00ED6315"/>
    <w:rsid w:val="00ED6393"/>
    <w:rsid w:val="00ED6568"/>
    <w:rsid w:val="00ED680C"/>
    <w:rsid w:val="00ED68F5"/>
    <w:rsid w:val="00ED6961"/>
    <w:rsid w:val="00ED69A5"/>
    <w:rsid w:val="00ED709A"/>
    <w:rsid w:val="00ED725A"/>
    <w:rsid w:val="00ED7280"/>
    <w:rsid w:val="00ED73FD"/>
    <w:rsid w:val="00ED7413"/>
    <w:rsid w:val="00ED7484"/>
    <w:rsid w:val="00ED754C"/>
    <w:rsid w:val="00ED7F25"/>
    <w:rsid w:val="00ED7F8A"/>
    <w:rsid w:val="00EE02EB"/>
    <w:rsid w:val="00EE02F1"/>
    <w:rsid w:val="00EE0360"/>
    <w:rsid w:val="00EE0442"/>
    <w:rsid w:val="00EE08FF"/>
    <w:rsid w:val="00EE0C3E"/>
    <w:rsid w:val="00EE0E32"/>
    <w:rsid w:val="00EE0F40"/>
    <w:rsid w:val="00EE109A"/>
    <w:rsid w:val="00EE1666"/>
    <w:rsid w:val="00EE16CB"/>
    <w:rsid w:val="00EE185A"/>
    <w:rsid w:val="00EE1A38"/>
    <w:rsid w:val="00EE1AAE"/>
    <w:rsid w:val="00EE1C14"/>
    <w:rsid w:val="00EE1C82"/>
    <w:rsid w:val="00EE1DFB"/>
    <w:rsid w:val="00EE1E1A"/>
    <w:rsid w:val="00EE1E96"/>
    <w:rsid w:val="00EE1FA4"/>
    <w:rsid w:val="00EE226F"/>
    <w:rsid w:val="00EE24B0"/>
    <w:rsid w:val="00EE24B4"/>
    <w:rsid w:val="00EE24EA"/>
    <w:rsid w:val="00EE25F5"/>
    <w:rsid w:val="00EE2641"/>
    <w:rsid w:val="00EE28A5"/>
    <w:rsid w:val="00EE2BE4"/>
    <w:rsid w:val="00EE2C0B"/>
    <w:rsid w:val="00EE2F11"/>
    <w:rsid w:val="00EE303F"/>
    <w:rsid w:val="00EE3096"/>
    <w:rsid w:val="00EE31F6"/>
    <w:rsid w:val="00EE3200"/>
    <w:rsid w:val="00EE3236"/>
    <w:rsid w:val="00EE3376"/>
    <w:rsid w:val="00EE339B"/>
    <w:rsid w:val="00EE339D"/>
    <w:rsid w:val="00EE3584"/>
    <w:rsid w:val="00EE3671"/>
    <w:rsid w:val="00EE373B"/>
    <w:rsid w:val="00EE37AD"/>
    <w:rsid w:val="00EE38FB"/>
    <w:rsid w:val="00EE391E"/>
    <w:rsid w:val="00EE39B7"/>
    <w:rsid w:val="00EE3A5D"/>
    <w:rsid w:val="00EE3BEC"/>
    <w:rsid w:val="00EE3CBD"/>
    <w:rsid w:val="00EE3FAF"/>
    <w:rsid w:val="00EE403E"/>
    <w:rsid w:val="00EE453D"/>
    <w:rsid w:val="00EE4595"/>
    <w:rsid w:val="00EE4B62"/>
    <w:rsid w:val="00EE4C19"/>
    <w:rsid w:val="00EE4C1E"/>
    <w:rsid w:val="00EE4DBB"/>
    <w:rsid w:val="00EE4DE1"/>
    <w:rsid w:val="00EE4E36"/>
    <w:rsid w:val="00EE5417"/>
    <w:rsid w:val="00EE5443"/>
    <w:rsid w:val="00EE54C2"/>
    <w:rsid w:val="00EE5703"/>
    <w:rsid w:val="00EE591D"/>
    <w:rsid w:val="00EE5A34"/>
    <w:rsid w:val="00EE635A"/>
    <w:rsid w:val="00EE65A8"/>
    <w:rsid w:val="00EE6B4F"/>
    <w:rsid w:val="00EE6C66"/>
    <w:rsid w:val="00EE73D6"/>
    <w:rsid w:val="00EE7578"/>
    <w:rsid w:val="00EE7641"/>
    <w:rsid w:val="00EE7803"/>
    <w:rsid w:val="00EE7A4C"/>
    <w:rsid w:val="00EE7A8C"/>
    <w:rsid w:val="00EE7AA8"/>
    <w:rsid w:val="00EE7CD2"/>
    <w:rsid w:val="00EF002B"/>
    <w:rsid w:val="00EF0161"/>
    <w:rsid w:val="00EF01BE"/>
    <w:rsid w:val="00EF0728"/>
    <w:rsid w:val="00EF09AA"/>
    <w:rsid w:val="00EF09C6"/>
    <w:rsid w:val="00EF09CB"/>
    <w:rsid w:val="00EF0A31"/>
    <w:rsid w:val="00EF0A6E"/>
    <w:rsid w:val="00EF0A92"/>
    <w:rsid w:val="00EF0B53"/>
    <w:rsid w:val="00EF0CF5"/>
    <w:rsid w:val="00EF0D2A"/>
    <w:rsid w:val="00EF1298"/>
    <w:rsid w:val="00EF1340"/>
    <w:rsid w:val="00EF1484"/>
    <w:rsid w:val="00EF1799"/>
    <w:rsid w:val="00EF1905"/>
    <w:rsid w:val="00EF1941"/>
    <w:rsid w:val="00EF1A7F"/>
    <w:rsid w:val="00EF1FBA"/>
    <w:rsid w:val="00EF20BE"/>
    <w:rsid w:val="00EF2343"/>
    <w:rsid w:val="00EF2439"/>
    <w:rsid w:val="00EF24F8"/>
    <w:rsid w:val="00EF2663"/>
    <w:rsid w:val="00EF2919"/>
    <w:rsid w:val="00EF2A96"/>
    <w:rsid w:val="00EF2AD8"/>
    <w:rsid w:val="00EF2DCE"/>
    <w:rsid w:val="00EF2E13"/>
    <w:rsid w:val="00EF35A6"/>
    <w:rsid w:val="00EF35EE"/>
    <w:rsid w:val="00EF3779"/>
    <w:rsid w:val="00EF389E"/>
    <w:rsid w:val="00EF38B3"/>
    <w:rsid w:val="00EF3949"/>
    <w:rsid w:val="00EF3D0E"/>
    <w:rsid w:val="00EF3F9F"/>
    <w:rsid w:val="00EF419E"/>
    <w:rsid w:val="00EF41CE"/>
    <w:rsid w:val="00EF4827"/>
    <w:rsid w:val="00EF48DC"/>
    <w:rsid w:val="00EF4979"/>
    <w:rsid w:val="00EF4B90"/>
    <w:rsid w:val="00EF4BB8"/>
    <w:rsid w:val="00EF4C97"/>
    <w:rsid w:val="00EF4DDA"/>
    <w:rsid w:val="00EF4ECC"/>
    <w:rsid w:val="00EF5229"/>
    <w:rsid w:val="00EF53AF"/>
    <w:rsid w:val="00EF55AC"/>
    <w:rsid w:val="00EF5BE7"/>
    <w:rsid w:val="00EF5C60"/>
    <w:rsid w:val="00EF5D48"/>
    <w:rsid w:val="00EF614C"/>
    <w:rsid w:val="00EF6471"/>
    <w:rsid w:val="00EF66A8"/>
    <w:rsid w:val="00EF6B2C"/>
    <w:rsid w:val="00EF6BBC"/>
    <w:rsid w:val="00EF6EDB"/>
    <w:rsid w:val="00EF75DE"/>
    <w:rsid w:val="00EF75F2"/>
    <w:rsid w:val="00EF7684"/>
    <w:rsid w:val="00EF79EB"/>
    <w:rsid w:val="00EF7EAB"/>
    <w:rsid w:val="00EF7ECB"/>
    <w:rsid w:val="00EF7EF7"/>
    <w:rsid w:val="00EF7F09"/>
    <w:rsid w:val="00F0083C"/>
    <w:rsid w:val="00F00937"/>
    <w:rsid w:val="00F00A30"/>
    <w:rsid w:val="00F00C8D"/>
    <w:rsid w:val="00F00D22"/>
    <w:rsid w:val="00F00E7F"/>
    <w:rsid w:val="00F010DE"/>
    <w:rsid w:val="00F011CE"/>
    <w:rsid w:val="00F01371"/>
    <w:rsid w:val="00F0137C"/>
    <w:rsid w:val="00F01443"/>
    <w:rsid w:val="00F0146A"/>
    <w:rsid w:val="00F014FC"/>
    <w:rsid w:val="00F017E3"/>
    <w:rsid w:val="00F018CF"/>
    <w:rsid w:val="00F019F4"/>
    <w:rsid w:val="00F01A07"/>
    <w:rsid w:val="00F01E28"/>
    <w:rsid w:val="00F02073"/>
    <w:rsid w:val="00F020DC"/>
    <w:rsid w:val="00F0220C"/>
    <w:rsid w:val="00F023CB"/>
    <w:rsid w:val="00F0251F"/>
    <w:rsid w:val="00F0253E"/>
    <w:rsid w:val="00F0254C"/>
    <w:rsid w:val="00F02668"/>
    <w:rsid w:val="00F0291F"/>
    <w:rsid w:val="00F0296E"/>
    <w:rsid w:val="00F02B52"/>
    <w:rsid w:val="00F032AA"/>
    <w:rsid w:val="00F03326"/>
    <w:rsid w:val="00F03480"/>
    <w:rsid w:val="00F035A7"/>
    <w:rsid w:val="00F038D4"/>
    <w:rsid w:val="00F039F1"/>
    <w:rsid w:val="00F03BC9"/>
    <w:rsid w:val="00F03BE4"/>
    <w:rsid w:val="00F03C12"/>
    <w:rsid w:val="00F03CE6"/>
    <w:rsid w:val="00F03D16"/>
    <w:rsid w:val="00F03D2F"/>
    <w:rsid w:val="00F03F5D"/>
    <w:rsid w:val="00F0413E"/>
    <w:rsid w:val="00F041CE"/>
    <w:rsid w:val="00F04286"/>
    <w:rsid w:val="00F0469F"/>
    <w:rsid w:val="00F048B7"/>
    <w:rsid w:val="00F04927"/>
    <w:rsid w:val="00F04A08"/>
    <w:rsid w:val="00F04C51"/>
    <w:rsid w:val="00F0502E"/>
    <w:rsid w:val="00F051C9"/>
    <w:rsid w:val="00F055EB"/>
    <w:rsid w:val="00F05825"/>
    <w:rsid w:val="00F0596C"/>
    <w:rsid w:val="00F05A58"/>
    <w:rsid w:val="00F05B25"/>
    <w:rsid w:val="00F05B2E"/>
    <w:rsid w:val="00F06054"/>
    <w:rsid w:val="00F060D5"/>
    <w:rsid w:val="00F062AF"/>
    <w:rsid w:val="00F062DE"/>
    <w:rsid w:val="00F06471"/>
    <w:rsid w:val="00F067CC"/>
    <w:rsid w:val="00F06A0D"/>
    <w:rsid w:val="00F06BA5"/>
    <w:rsid w:val="00F06BDE"/>
    <w:rsid w:val="00F06C30"/>
    <w:rsid w:val="00F06DCA"/>
    <w:rsid w:val="00F07154"/>
    <w:rsid w:val="00F073D8"/>
    <w:rsid w:val="00F07635"/>
    <w:rsid w:val="00F07A75"/>
    <w:rsid w:val="00F1048A"/>
    <w:rsid w:val="00F104DC"/>
    <w:rsid w:val="00F10543"/>
    <w:rsid w:val="00F10604"/>
    <w:rsid w:val="00F10650"/>
    <w:rsid w:val="00F106DD"/>
    <w:rsid w:val="00F10783"/>
    <w:rsid w:val="00F10A1A"/>
    <w:rsid w:val="00F11231"/>
    <w:rsid w:val="00F11307"/>
    <w:rsid w:val="00F113D8"/>
    <w:rsid w:val="00F114A6"/>
    <w:rsid w:val="00F1155F"/>
    <w:rsid w:val="00F116C5"/>
    <w:rsid w:val="00F1189D"/>
    <w:rsid w:val="00F11B09"/>
    <w:rsid w:val="00F11C56"/>
    <w:rsid w:val="00F11C86"/>
    <w:rsid w:val="00F11CA2"/>
    <w:rsid w:val="00F12104"/>
    <w:rsid w:val="00F12513"/>
    <w:rsid w:val="00F128BF"/>
    <w:rsid w:val="00F12914"/>
    <w:rsid w:val="00F12946"/>
    <w:rsid w:val="00F12BC5"/>
    <w:rsid w:val="00F12C90"/>
    <w:rsid w:val="00F12F81"/>
    <w:rsid w:val="00F13030"/>
    <w:rsid w:val="00F136CB"/>
    <w:rsid w:val="00F138CC"/>
    <w:rsid w:val="00F138E9"/>
    <w:rsid w:val="00F13B1D"/>
    <w:rsid w:val="00F13B3B"/>
    <w:rsid w:val="00F13CA5"/>
    <w:rsid w:val="00F13FDD"/>
    <w:rsid w:val="00F14283"/>
    <w:rsid w:val="00F1430F"/>
    <w:rsid w:val="00F14392"/>
    <w:rsid w:val="00F143DA"/>
    <w:rsid w:val="00F145E4"/>
    <w:rsid w:val="00F1464A"/>
    <w:rsid w:val="00F14D43"/>
    <w:rsid w:val="00F15244"/>
    <w:rsid w:val="00F154D2"/>
    <w:rsid w:val="00F154D3"/>
    <w:rsid w:val="00F15691"/>
    <w:rsid w:val="00F15928"/>
    <w:rsid w:val="00F15BC9"/>
    <w:rsid w:val="00F15D72"/>
    <w:rsid w:val="00F16078"/>
    <w:rsid w:val="00F160AD"/>
    <w:rsid w:val="00F160D8"/>
    <w:rsid w:val="00F161D3"/>
    <w:rsid w:val="00F1624E"/>
    <w:rsid w:val="00F162D4"/>
    <w:rsid w:val="00F1638B"/>
    <w:rsid w:val="00F163D0"/>
    <w:rsid w:val="00F16443"/>
    <w:rsid w:val="00F1653B"/>
    <w:rsid w:val="00F1695B"/>
    <w:rsid w:val="00F16A31"/>
    <w:rsid w:val="00F16B23"/>
    <w:rsid w:val="00F16C05"/>
    <w:rsid w:val="00F16CD8"/>
    <w:rsid w:val="00F17207"/>
    <w:rsid w:val="00F17320"/>
    <w:rsid w:val="00F176F2"/>
    <w:rsid w:val="00F17774"/>
    <w:rsid w:val="00F177B5"/>
    <w:rsid w:val="00F17912"/>
    <w:rsid w:val="00F17BDF"/>
    <w:rsid w:val="00F17C5D"/>
    <w:rsid w:val="00F17EF4"/>
    <w:rsid w:val="00F17F29"/>
    <w:rsid w:val="00F2004A"/>
    <w:rsid w:val="00F202B8"/>
    <w:rsid w:val="00F20759"/>
    <w:rsid w:val="00F209ED"/>
    <w:rsid w:val="00F20C8A"/>
    <w:rsid w:val="00F20EA8"/>
    <w:rsid w:val="00F2109B"/>
    <w:rsid w:val="00F211B3"/>
    <w:rsid w:val="00F21347"/>
    <w:rsid w:val="00F2137C"/>
    <w:rsid w:val="00F2149C"/>
    <w:rsid w:val="00F21693"/>
    <w:rsid w:val="00F21713"/>
    <w:rsid w:val="00F2219A"/>
    <w:rsid w:val="00F221E4"/>
    <w:rsid w:val="00F22453"/>
    <w:rsid w:val="00F2268F"/>
    <w:rsid w:val="00F2275B"/>
    <w:rsid w:val="00F2283A"/>
    <w:rsid w:val="00F228AC"/>
    <w:rsid w:val="00F22A2D"/>
    <w:rsid w:val="00F22D69"/>
    <w:rsid w:val="00F22F5F"/>
    <w:rsid w:val="00F230E5"/>
    <w:rsid w:val="00F23344"/>
    <w:rsid w:val="00F23378"/>
    <w:rsid w:val="00F233A4"/>
    <w:rsid w:val="00F2346E"/>
    <w:rsid w:val="00F2374D"/>
    <w:rsid w:val="00F23779"/>
    <w:rsid w:val="00F2388C"/>
    <w:rsid w:val="00F23A83"/>
    <w:rsid w:val="00F23E0A"/>
    <w:rsid w:val="00F23F34"/>
    <w:rsid w:val="00F24052"/>
    <w:rsid w:val="00F2429D"/>
    <w:rsid w:val="00F24522"/>
    <w:rsid w:val="00F24A62"/>
    <w:rsid w:val="00F24BBE"/>
    <w:rsid w:val="00F24E1F"/>
    <w:rsid w:val="00F25040"/>
    <w:rsid w:val="00F25320"/>
    <w:rsid w:val="00F2556E"/>
    <w:rsid w:val="00F25628"/>
    <w:rsid w:val="00F2587B"/>
    <w:rsid w:val="00F259B1"/>
    <w:rsid w:val="00F25A08"/>
    <w:rsid w:val="00F25D53"/>
    <w:rsid w:val="00F25D67"/>
    <w:rsid w:val="00F25EC0"/>
    <w:rsid w:val="00F26025"/>
    <w:rsid w:val="00F26050"/>
    <w:rsid w:val="00F2611B"/>
    <w:rsid w:val="00F26675"/>
    <w:rsid w:val="00F26D64"/>
    <w:rsid w:val="00F27113"/>
    <w:rsid w:val="00F2747F"/>
    <w:rsid w:val="00F27571"/>
    <w:rsid w:val="00F27775"/>
    <w:rsid w:val="00F279A7"/>
    <w:rsid w:val="00F27AF6"/>
    <w:rsid w:val="00F27C61"/>
    <w:rsid w:val="00F27E8F"/>
    <w:rsid w:val="00F27FB5"/>
    <w:rsid w:val="00F27FFA"/>
    <w:rsid w:val="00F30278"/>
    <w:rsid w:val="00F304DE"/>
    <w:rsid w:val="00F30576"/>
    <w:rsid w:val="00F30706"/>
    <w:rsid w:val="00F30DD8"/>
    <w:rsid w:val="00F30E88"/>
    <w:rsid w:val="00F30F73"/>
    <w:rsid w:val="00F3103D"/>
    <w:rsid w:val="00F31451"/>
    <w:rsid w:val="00F3165C"/>
    <w:rsid w:val="00F317E6"/>
    <w:rsid w:val="00F31810"/>
    <w:rsid w:val="00F31939"/>
    <w:rsid w:val="00F31AC7"/>
    <w:rsid w:val="00F31C4F"/>
    <w:rsid w:val="00F3200C"/>
    <w:rsid w:val="00F322B2"/>
    <w:rsid w:val="00F322CE"/>
    <w:rsid w:val="00F3230B"/>
    <w:rsid w:val="00F324FF"/>
    <w:rsid w:val="00F32889"/>
    <w:rsid w:val="00F32989"/>
    <w:rsid w:val="00F32C23"/>
    <w:rsid w:val="00F32CCF"/>
    <w:rsid w:val="00F32E0B"/>
    <w:rsid w:val="00F330DE"/>
    <w:rsid w:val="00F331B9"/>
    <w:rsid w:val="00F3379E"/>
    <w:rsid w:val="00F3388B"/>
    <w:rsid w:val="00F33A2A"/>
    <w:rsid w:val="00F33AEB"/>
    <w:rsid w:val="00F33EA3"/>
    <w:rsid w:val="00F33F57"/>
    <w:rsid w:val="00F3416C"/>
    <w:rsid w:val="00F3418F"/>
    <w:rsid w:val="00F342C0"/>
    <w:rsid w:val="00F34411"/>
    <w:rsid w:val="00F344B2"/>
    <w:rsid w:val="00F34520"/>
    <w:rsid w:val="00F347B8"/>
    <w:rsid w:val="00F347CA"/>
    <w:rsid w:val="00F349D6"/>
    <w:rsid w:val="00F349F4"/>
    <w:rsid w:val="00F34DA9"/>
    <w:rsid w:val="00F34E31"/>
    <w:rsid w:val="00F34E48"/>
    <w:rsid w:val="00F34E71"/>
    <w:rsid w:val="00F35023"/>
    <w:rsid w:val="00F35050"/>
    <w:rsid w:val="00F3511C"/>
    <w:rsid w:val="00F3529B"/>
    <w:rsid w:val="00F35354"/>
    <w:rsid w:val="00F35AA8"/>
    <w:rsid w:val="00F35C94"/>
    <w:rsid w:val="00F3641D"/>
    <w:rsid w:val="00F3645F"/>
    <w:rsid w:val="00F36828"/>
    <w:rsid w:val="00F36885"/>
    <w:rsid w:val="00F368F5"/>
    <w:rsid w:val="00F36B19"/>
    <w:rsid w:val="00F36B7C"/>
    <w:rsid w:val="00F36BD4"/>
    <w:rsid w:val="00F36C81"/>
    <w:rsid w:val="00F36EE4"/>
    <w:rsid w:val="00F36F5B"/>
    <w:rsid w:val="00F36F72"/>
    <w:rsid w:val="00F37024"/>
    <w:rsid w:val="00F3726E"/>
    <w:rsid w:val="00F37284"/>
    <w:rsid w:val="00F3749B"/>
    <w:rsid w:val="00F374F5"/>
    <w:rsid w:val="00F37735"/>
    <w:rsid w:val="00F3778D"/>
    <w:rsid w:val="00F379B0"/>
    <w:rsid w:val="00F37D21"/>
    <w:rsid w:val="00F37F2B"/>
    <w:rsid w:val="00F400F6"/>
    <w:rsid w:val="00F4043A"/>
    <w:rsid w:val="00F404F1"/>
    <w:rsid w:val="00F40685"/>
    <w:rsid w:val="00F409A4"/>
    <w:rsid w:val="00F40D73"/>
    <w:rsid w:val="00F4127F"/>
    <w:rsid w:val="00F412A3"/>
    <w:rsid w:val="00F412FC"/>
    <w:rsid w:val="00F41432"/>
    <w:rsid w:val="00F4147D"/>
    <w:rsid w:val="00F41822"/>
    <w:rsid w:val="00F41BD9"/>
    <w:rsid w:val="00F41E27"/>
    <w:rsid w:val="00F41FBC"/>
    <w:rsid w:val="00F421DE"/>
    <w:rsid w:val="00F423E7"/>
    <w:rsid w:val="00F42ABC"/>
    <w:rsid w:val="00F42B15"/>
    <w:rsid w:val="00F42B28"/>
    <w:rsid w:val="00F42BAD"/>
    <w:rsid w:val="00F42CC1"/>
    <w:rsid w:val="00F42D6D"/>
    <w:rsid w:val="00F43198"/>
    <w:rsid w:val="00F432F7"/>
    <w:rsid w:val="00F43538"/>
    <w:rsid w:val="00F438EA"/>
    <w:rsid w:val="00F4395D"/>
    <w:rsid w:val="00F43A81"/>
    <w:rsid w:val="00F43A93"/>
    <w:rsid w:val="00F43EA5"/>
    <w:rsid w:val="00F43EB0"/>
    <w:rsid w:val="00F44426"/>
    <w:rsid w:val="00F444AC"/>
    <w:rsid w:val="00F4466F"/>
    <w:rsid w:val="00F44B14"/>
    <w:rsid w:val="00F44ED2"/>
    <w:rsid w:val="00F44FD1"/>
    <w:rsid w:val="00F450D6"/>
    <w:rsid w:val="00F454A3"/>
    <w:rsid w:val="00F45504"/>
    <w:rsid w:val="00F45881"/>
    <w:rsid w:val="00F45E78"/>
    <w:rsid w:val="00F46022"/>
    <w:rsid w:val="00F460A7"/>
    <w:rsid w:val="00F4640C"/>
    <w:rsid w:val="00F4668C"/>
    <w:rsid w:val="00F467B1"/>
    <w:rsid w:val="00F46861"/>
    <w:rsid w:val="00F47189"/>
    <w:rsid w:val="00F472E9"/>
    <w:rsid w:val="00F4731B"/>
    <w:rsid w:val="00F47C65"/>
    <w:rsid w:val="00F47DF4"/>
    <w:rsid w:val="00F50166"/>
    <w:rsid w:val="00F502F9"/>
    <w:rsid w:val="00F50384"/>
    <w:rsid w:val="00F50AB3"/>
    <w:rsid w:val="00F50CC6"/>
    <w:rsid w:val="00F5152E"/>
    <w:rsid w:val="00F517DB"/>
    <w:rsid w:val="00F51987"/>
    <w:rsid w:val="00F51990"/>
    <w:rsid w:val="00F51AD6"/>
    <w:rsid w:val="00F51BDD"/>
    <w:rsid w:val="00F51BEE"/>
    <w:rsid w:val="00F51CFE"/>
    <w:rsid w:val="00F521AF"/>
    <w:rsid w:val="00F5258A"/>
    <w:rsid w:val="00F526BC"/>
    <w:rsid w:val="00F5280E"/>
    <w:rsid w:val="00F52BAD"/>
    <w:rsid w:val="00F52DED"/>
    <w:rsid w:val="00F52DFF"/>
    <w:rsid w:val="00F52F3E"/>
    <w:rsid w:val="00F533B9"/>
    <w:rsid w:val="00F533D7"/>
    <w:rsid w:val="00F534E6"/>
    <w:rsid w:val="00F53644"/>
    <w:rsid w:val="00F53833"/>
    <w:rsid w:val="00F53B4C"/>
    <w:rsid w:val="00F540A0"/>
    <w:rsid w:val="00F540EF"/>
    <w:rsid w:val="00F54564"/>
    <w:rsid w:val="00F54610"/>
    <w:rsid w:val="00F54906"/>
    <w:rsid w:val="00F54944"/>
    <w:rsid w:val="00F54A89"/>
    <w:rsid w:val="00F54ACB"/>
    <w:rsid w:val="00F54ACD"/>
    <w:rsid w:val="00F54B2A"/>
    <w:rsid w:val="00F54E6B"/>
    <w:rsid w:val="00F54FFB"/>
    <w:rsid w:val="00F552CB"/>
    <w:rsid w:val="00F55473"/>
    <w:rsid w:val="00F55613"/>
    <w:rsid w:val="00F5581D"/>
    <w:rsid w:val="00F5592D"/>
    <w:rsid w:val="00F559E4"/>
    <w:rsid w:val="00F55AF8"/>
    <w:rsid w:val="00F5609C"/>
    <w:rsid w:val="00F563B3"/>
    <w:rsid w:val="00F5666B"/>
    <w:rsid w:val="00F568D7"/>
    <w:rsid w:val="00F56B04"/>
    <w:rsid w:val="00F56B65"/>
    <w:rsid w:val="00F56B81"/>
    <w:rsid w:val="00F56CAC"/>
    <w:rsid w:val="00F56EF4"/>
    <w:rsid w:val="00F56FBA"/>
    <w:rsid w:val="00F56FF7"/>
    <w:rsid w:val="00F5729A"/>
    <w:rsid w:val="00F57339"/>
    <w:rsid w:val="00F574DD"/>
    <w:rsid w:val="00F574F9"/>
    <w:rsid w:val="00F57811"/>
    <w:rsid w:val="00F57B5D"/>
    <w:rsid w:val="00F57DA3"/>
    <w:rsid w:val="00F60323"/>
    <w:rsid w:val="00F603CE"/>
    <w:rsid w:val="00F60718"/>
    <w:rsid w:val="00F6074C"/>
    <w:rsid w:val="00F60C02"/>
    <w:rsid w:val="00F60DDA"/>
    <w:rsid w:val="00F61227"/>
    <w:rsid w:val="00F6128F"/>
    <w:rsid w:val="00F612A1"/>
    <w:rsid w:val="00F6135D"/>
    <w:rsid w:val="00F6143C"/>
    <w:rsid w:val="00F61BBB"/>
    <w:rsid w:val="00F61F93"/>
    <w:rsid w:val="00F620CE"/>
    <w:rsid w:val="00F621CF"/>
    <w:rsid w:val="00F62A86"/>
    <w:rsid w:val="00F62B95"/>
    <w:rsid w:val="00F62C6C"/>
    <w:rsid w:val="00F631FE"/>
    <w:rsid w:val="00F6325B"/>
    <w:rsid w:val="00F6370D"/>
    <w:rsid w:val="00F6376B"/>
    <w:rsid w:val="00F63B7B"/>
    <w:rsid w:val="00F63E43"/>
    <w:rsid w:val="00F641D2"/>
    <w:rsid w:val="00F643E3"/>
    <w:rsid w:val="00F644A9"/>
    <w:rsid w:val="00F644F6"/>
    <w:rsid w:val="00F64545"/>
    <w:rsid w:val="00F6456E"/>
    <w:rsid w:val="00F645CB"/>
    <w:rsid w:val="00F64619"/>
    <w:rsid w:val="00F64739"/>
    <w:rsid w:val="00F64C42"/>
    <w:rsid w:val="00F64CB2"/>
    <w:rsid w:val="00F64D0E"/>
    <w:rsid w:val="00F6510F"/>
    <w:rsid w:val="00F651A4"/>
    <w:rsid w:val="00F65853"/>
    <w:rsid w:val="00F65DAC"/>
    <w:rsid w:val="00F6619C"/>
    <w:rsid w:val="00F662A6"/>
    <w:rsid w:val="00F6637D"/>
    <w:rsid w:val="00F663EE"/>
    <w:rsid w:val="00F66491"/>
    <w:rsid w:val="00F66547"/>
    <w:rsid w:val="00F6656E"/>
    <w:rsid w:val="00F66571"/>
    <w:rsid w:val="00F666F9"/>
    <w:rsid w:val="00F66750"/>
    <w:rsid w:val="00F66935"/>
    <w:rsid w:val="00F66B64"/>
    <w:rsid w:val="00F66BE3"/>
    <w:rsid w:val="00F66C3D"/>
    <w:rsid w:val="00F66EB7"/>
    <w:rsid w:val="00F66EBA"/>
    <w:rsid w:val="00F67278"/>
    <w:rsid w:val="00F6767A"/>
    <w:rsid w:val="00F676DC"/>
    <w:rsid w:val="00F6778E"/>
    <w:rsid w:val="00F678CA"/>
    <w:rsid w:val="00F67ACA"/>
    <w:rsid w:val="00F67F7D"/>
    <w:rsid w:val="00F67FF8"/>
    <w:rsid w:val="00F70409"/>
    <w:rsid w:val="00F70494"/>
    <w:rsid w:val="00F70649"/>
    <w:rsid w:val="00F7085B"/>
    <w:rsid w:val="00F7089C"/>
    <w:rsid w:val="00F7095D"/>
    <w:rsid w:val="00F70D8B"/>
    <w:rsid w:val="00F70DDB"/>
    <w:rsid w:val="00F70E95"/>
    <w:rsid w:val="00F70F5B"/>
    <w:rsid w:val="00F710F7"/>
    <w:rsid w:val="00F71110"/>
    <w:rsid w:val="00F711EF"/>
    <w:rsid w:val="00F71442"/>
    <w:rsid w:val="00F71583"/>
    <w:rsid w:val="00F7179C"/>
    <w:rsid w:val="00F719ED"/>
    <w:rsid w:val="00F71C6F"/>
    <w:rsid w:val="00F71E37"/>
    <w:rsid w:val="00F71E3C"/>
    <w:rsid w:val="00F720B4"/>
    <w:rsid w:val="00F72874"/>
    <w:rsid w:val="00F72CA1"/>
    <w:rsid w:val="00F72DC7"/>
    <w:rsid w:val="00F731D6"/>
    <w:rsid w:val="00F732A1"/>
    <w:rsid w:val="00F73469"/>
    <w:rsid w:val="00F73805"/>
    <w:rsid w:val="00F73A25"/>
    <w:rsid w:val="00F73A28"/>
    <w:rsid w:val="00F73BB8"/>
    <w:rsid w:val="00F73C94"/>
    <w:rsid w:val="00F73CF9"/>
    <w:rsid w:val="00F73DB7"/>
    <w:rsid w:val="00F73EA6"/>
    <w:rsid w:val="00F73EDA"/>
    <w:rsid w:val="00F74135"/>
    <w:rsid w:val="00F74579"/>
    <w:rsid w:val="00F745D7"/>
    <w:rsid w:val="00F74687"/>
    <w:rsid w:val="00F74B22"/>
    <w:rsid w:val="00F74D8C"/>
    <w:rsid w:val="00F74DFB"/>
    <w:rsid w:val="00F74E59"/>
    <w:rsid w:val="00F74EEB"/>
    <w:rsid w:val="00F75339"/>
    <w:rsid w:val="00F75746"/>
    <w:rsid w:val="00F75906"/>
    <w:rsid w:val="00F75A31"/>
    <w:rsid w:val="00F75B5B"/>
    <w:rsid w:val="00F75C36"/>
    <w:rsid w:val="00F75E76"/>
    <w:rsid w:val="00F76098"/>
    <w:rsid w:val="00F762D8"/>
    <w:rsid w:val="00F764C9"/>
    <w:rsid w:val="00F76750"/>
    <w:rsid w:val="00F76A1E"/>
    <w:rsid w:val="00F76B5B"/>
    <w:rsid w:val="00F76EC3"/>
    <w:rsid w:val="00F76F44"/>
    <w:rsid w:val="00F76FD1"/>
    <w:rsid w:val="00F77138"/>
    <w:rsid w:val="00F77606"/>
    <w:rsid w:val="00F7796E"/>
    <w:rsid w:val="00F77DA0"/>
    <w:rsid w:val="00F77DB6"/>
    <w:rsid w:val="00F77EE4"/>
    <w:rsid w:val="00F8002A"/>
    <w:rsid w:val="00F800B8"/>
    <w:rsid w:val="00F803BF"/>
    <w:rsid w:val="00F803E4"/>
    <w:rsid w:val="00F80473"/>
    <w:rsid w:val="00F8059D"/>
    <w:rsid w:val="00F80AE2"/>
    <w:rsid w:val="00F80EED"/>
    <w:rsid w:val="00F80FFA"/>
    <w:rsid w:val="00F813C6"/>
    <w:rsid w:val="00F814D0"/>
    <w:rsid w:val="00F81906"/>
    <w:rsid w:val="00F81A66"/>
    <w:rsid w:val="00F81A81"/>
    <w:rsid w:val="00F81CE0"/>
    <w:rsid w:val="00F82097"/>
    <w:rsid w:val="00F82134"/>
    <w:rsid w:val="00F82181"/>
    <w:rsid w:val="00F823B6"/>
    <w:rsid w:val="00F823CF"/>
    <w:rsid w:val="00F825EA"/>
    <w:rsid w:val="00F82856"/>
    <w:rsid w:val="00F82A08"/>
    <w:rsid w:val="00F82E52"/>
    <w:rsid w:val="00F82F8F"/>
    <w:rsid w:val="00F83015"/>
    <w:rsid w:val="00F8341C"/>
    <w:rsid w:val="00F834CF"/>
    <w:rsid w:val="00F835B1"/>
    <w:rsid w:val="00F83672"/>
    <w:rsid w:val="00F836FD"/>
    <w:rsid w:val="00F83AF7"/>
    <w:rsid w:val="00F83E99"/>
    <w:rsid w:val="00F83EAB"/>
    <w:rsid w:val="00F840CD"/>
    <w:rsid w:val="00F84533"/>
    <w:rsid w:val="00F847FF"/>
    <w:rsid w:val="00F84D03"/>
    <w:rsid w:val="00F853C2"/>
    <w:rsid w:val="00F853C4"/>
    <w:rsid w:val="00F85532"/>
    <w:rsid w:val="00F8554E"/>
    <w:rsid w:val="00F858E4"/>
    <w:rsid w:val="00F85949"/>
    <w:rsid w:val="00F859A7"/>
    <w:rsid w:val="00F85C4A"/>
    <w:rsid w:val="00F85CFE"/>
    <w:rsid w:val="00F85DDB"/>
    <w:rsid w:val="00F85F3F"/>
    <w:rsid w:val="00F86385"/>
    <w:rsid w:val="00F86506"/>
    <w:rsid w:val="00F86608"/>
    <w:rsid w:val="00F86709"/>
    <w:rsid w:val="00F869A7"/>
    <w:rsid w:val="00F86DAD"/>
    <w:rsid w:val="00F86EEA"/>
    <w:rsid w:val="00F8704C"/>
    <w:rsid w:val="00F872B0"/>
    <w:rsid w:val="00F87480"/>
    <w:rsid w:val="00F874C6"/>
    <w:rsid w:val="00F87542"/>
    <w:rsid w:val="00F87700"/>
    <w:rsid w:val="00F87787"/>
    <w:rsid w:val="00F8795C"/>
    <w:rsid w:val="00F87C11"/>
    <w:rsid w:val="00F87C9A"/>
    <w:rsid w:val="00F90171"/>
    <w:rsid w:val="00F902E5"/>
    <w:rsid w:val="00F902F2"/>
    <w:rsid w:val="00F9053E"/>
    <w:rsid w:val="00F907B0"/>
    <w:rsid w:val="00F907D6"/>
    <w:rsid w:val="00F90970"/>
    <w:rsid w:val="00F90B77"/>
    <w:rsid w:val="00F90BEA"/>
    <w:rsid w:val="00F90FDD"/>
    <w:rsid w:val="00F91541"/>
    <w:rsid w:val="00F91582"/>
    <w:rsid w:val="00F916E1"/>
    <w:rsid w:val="00F91F9F"/>
    <w:rsid w:val="00F920D0"/>
    <w:rsid w:val="00F92632"/>
    <w:rsid w:val="00F926A6"/>
    <w:rsid w:val="00F928D7"/>
    <w:rsid w:val="00F929DE"/>
    <w:rsid w:val="00F92A8B"/>
    <w:rsid w:val="00F92BC3"/>
    <w:rsid w:val="00F93140"/>
    <w:rsid w:val="00F93234"/>
    <w:rsid w:val="00F93254"/>
    <w:rsid w:val="00F934D2"/>
    <w:rsid w:val="00F935C0"/>
    <w:rsid w:val="00F93603"/>
    <w:rsid w:val="00F93B45"/>
    <w:rsid w:val="00F93BB9"/>
    <w:rsid w:val="00F93D2A"/>
    <w:rsid w:val="00F94219"/>
    <w:rsid w:val="00F943B6"/>
    <w:rsid w:val="00F94401"/>
    <w:rsid w:val="00F94652"/>
    <w:rsid w:val="00F94748"/>
    <w:rsid w:val="00F94A95"/>
    <w:rsid w:val="00F94BC6"/>
    <w:rsid w:val="00F94BE0"/>
    <w:rsid w:val="00F94C83"/>
    <w:rsid w:val="00F94D04"/>
    <w:rsid w:val="00F94DAB"/>
    <w:rsid w:val="00F95047"/>
    <w:rsid w:val="00F951F6"/>
    <w:rsid w:val="00F952B8"/>
    <w:rsid w:val="00F95942"/>
    <w:rsid w:val="00F95AB1"/>
    <w:rsid w:val="00F95E50"/>
    <w:rsid w:val="00F962BB"/>
    <w:rsid w:val="00F965D0"/>
    <w:rsid w:val="00F965F1"/>
    <w:rsid w:val="00F9693C"/>
    <w:rsid w:val="00F969D7"/>
    <w:rsid w:val="00F96A97"/>
    <w:rsid w:val="00F96DF7"/>
    <w:rsid w:val="00F96EFA"/>
    <w:rsid w:val="00F96F95"/>
    <w:rsid w:val="00F97072"/>
    <w:rsid w:val="00F9708E"/>
    <w:rsid w:val="00F971E0"/>
    <w:rsid w:val="00F979A3"/>
    <w:rsid w:val="00F97BFF"/>
    <w:rsid w:val="00F97F82"/>
    <w:rsid w:val="00FA0120"/>
    <w:rsid w:val="00FA0136"/>
    <w:rsid w:val="00FA0167"/>
    <w:rsid w:val="00FA02F8"/>
    <w:rsid w:val="00FA03B2"/>
    <w:rsid w:val="00FA0712"/>
    <w:rsid w:val="00FA0994"/>
    <w:rsid w:val="00FA10C1"/>
    <w:rsid w:val="00FA11A1"/>
    <w:rsid w:val="00FA12E4"/>
    <w:rsid w:val="00FA12EB"/>
    <w:rsid w:val="00FA13F0"/>
    <w:rsid w:val="00FA16C4"/>
    <w:rsid w:val="00FA19BA"/>
    <w:rsid w:val="00FA1C04"/>
    <w:rsid w:val="00FA1C27"/>
    <w:rsid w:val="00FA1E93"/>
    <w:rsid w:val="00FA2216"/>
    <w:rsid w:val="00FA2287"/>
    <w:rsid w:val="00FA2801"/>
    <w:rsid w:val="00FA2ADF"/>
    <w:rsid w:val="00FA2B8D"/>
    <w:rsid w:val="00FA2D67"/>
    <w:rsid w:val="00FA3099"/>
    <w:rsid w:val="00FA3185"/>
    <w:rsid w:val="00FA3247"/>
    <w:rsid w:val="00FA3351"/>
    <w:rsid w:val="00FA3595"/>
    <w:rsid w:val="00FA36DA"/>
    <w:rsid w:val="00FA371F"/>
    <w:rsid w:val="00FA3ED9"/>
    <w:rsid w:val="00FA4034"/>
    <w:rsid w:val="00FA4455"/>
    <w:rsid w:val="00FA457D"/>
    <w:rsid w:val="00FA4EC9"/>
    <w:rsid w:val="00FA501D"/>
    <w:rsid w:val="00FA51E4"/>
    <w:rsid w:val="00FA526E"/>
    <w:rsid w:val="00FA565C"/>
    <w:rsid w:val="00FA5775"/>
    <w:rsid w:val="00FA5900"/>
    <w:rsid w:val="00FA5A93"/>
    <w:rsid w:val="00FA5B88"/>
    <w:rsid w:val="00FA62D1"/>
    <w:rsid w:val="00FA6438"/>
    <w:rsid w:val="00FA652C"/>
    <w:rsid w:val="00FA68FF"/>
    <w:rsid w:val="00FA6A60"/>
    <w:rsid w:val="00FA6C65"/>
    <w:rsid w:val="00FA6C82"/>
    <w:rsid w:val="00FA6CD0"/>
    <w:rsid w:val="00FA6D1F"/>
    <w:rsid w:val="00FA6E7F"/>
    <w:rsid w:val="00FA7304"/>
    <w:rsid w:val="00FA7408"/>
    <w:rsid w:val="00FA7637"/>
    <w:rsid w:val="00FA76CF"/>
    <w:rsid w:val="00FA786B"/>
    <w:rsid w:val="00FA78C2"/>
    <w:rsid w:val="00FA79AA"/>
    <w:rsid w:val="00FA7DF8"/>
    <w:rsid w:val="00FA7F88"/>
    <w:rsid w:val="00FA7FDF"/>
    <w:rsid w:val="00FB02C7"/>
    <w:rsid w:val="00FB02EA"/>
    <w:rsid w:val="00FB060C"/>
    <w:rsid w:val="00FB0715"/>
    <w:rsid w:val="00FB09F4"/>
    <w:rsid w:val="00FB09FB"/>
    <w:rsid w:val="00FB0A31"/>
    <w:rsid w:val="00FB0CEE"/>
    <w:rsid w:val="00FB0F71"/>
    <w:rsid w:val="00FB110F"/>
    <w:rsid w:val="00FB136E"/>
    <w:rsid w:val="00FB14EB"/>
    <w:rsid w:val="00FB16EC"/>
    <w:rsid w:val="00FB17BA"/>
    <w:rsid w:val="00FB18CB"/>
    <w:rsid w:val="00FB190F"/>
    <w:rsid w:val="00FB1A5A"/>
    <w:rsid w:val="00FB1A8D"/>
    <w:rsid w:val="00FB1C2C"/>
    <w:rsid w:val="00FB2100"/>
    <w:rsid w:val="00FB2212"/>
    <w:rsid w:val="00FB23B5"/>
    <w:rsid w:val="00FB2529"/>
    <w:rsid w:val="00FB298E"/>
    <w:rsid w:val="00FB2A80"/>
    <w:rsid w:val="00FB2CB2"/>
    <w:rsid w:val="00FB2CC4"/>
    <w:rsid w:val="00FB2F5C"/>
    <w:rsid w:val="00FB30B4"/>
    <w:rsid w:val="00FB35A6"/>
    <w:rsid w:val="00FB3642"/>
    <w:rsid w:val="00FB3849"/>
    <w:rsid w:val="00FB3BFE"/>
    <w:rsid w:val="00FB3E41"/>
    <w:rsid w:val="00FB43D2"/>
    <w:rsid w:val="00FB44AB"/>
    <w:rsid w:val="00FB45F1"/>
    <w:rsid w:val="00FB46EE"/>
    <w:rsid w:val="00FB477A"/>
    <w:rsid w:val="00FB4A19"/>
    <w:rsid w:val="00FB4ADF"/>
    <w:rsid w:val="00FB52A2"/>
    <w:rsid w:val="00FB5300"/>
    <w:rsid w:val="00FB5322"/>
    <w:rsid w:val="00FB5557"/>
    <w:rsid w:val="00FB5671"/>
    <w:rsid w:val="00FB5914"/>
    <w:rsid w:val="00FB59DF"/>
    <w:rsid w:val="00FB5BE9"/>
    <w:rsid w:val="00FB5D97"/>
    <w:rsid w:val="00FB6201"/>
    <w:rsid w:val="00FB67E2"/>
    <w:rsid w:val="00FB69C1"/>
    <w:rsid w:val="00FB6A92"/>
    <w:rsid w:val="00FB6D0F"/>
    <w:rsid w:val="00FB6E98"/>
    <w:rsid w:val="00FB7043"/>
    <w:rsid w:val="00FB7201"/>
    <w:rsid w:val="00FB727B"/>
    <w:rsid w:val="00FB7521"/>
    <w:rsid w:val="00FB7711"/>
    <w:rsid w:val="00FB79A2"/>
    <w:rsid w:val="00FB7BA9"/>
    <w:rsid w:val="00FB7C34"/>
    <w:rsid w:val="00FB7DD8"/>
    <w:rsid w:val="00FC0088"/>
    <w:rsid w:val="00FC0101"/>
    <w:rsid w:val="00FC0116"/>
    <w:rsid w:val="00FC01C0"/>
    <w:rsid w:val="00FC02EA"/>
    <w:rsid w:val="00FC0380"/>
    <w:rsid w:val="00FC0475"/>
    <w:rsid w:val="00FC0540"/>
    <w:rsid w:val="00FC0607"/>
    <w:rsid w:val="00FC06ED"/>
    <w:rsid w:val="00FC0727"/>
    <w:rsid w:val="00FC0B81"/>
    <w:rsid w:val="00FC0C2D"/>
    <w:rsid w:val="00FC1055"/>
    <w:rsid w:val="00FC128E"/>
    <w:rsid w:val="00FC13E5"/>
    <w:rsid w:val="00FC18F2"/>
    <w:rsid w:val="00FC1E05"/>
    <w:rsid w:val="00FC1FD0"/>
    <w:rsid w:val="00FC2092"/>
    <w:rsid w:val="00FC219A"/>
    <w:rsid w:val="00FC2293"/>
    <w:rsid w:val="00FC23DC"/>
    <w:rsid w:val="00FC2583"/>
    <w:rsid w:val="00FC270B"/>
    <w:rsid w:val="00FC2799"/>
    <w:rsid w:val="00FC29E7"/>
    <w:rsid w:val="00FC2E56"/>
    <w:rsid w:val="00FC2F34"/>
    <w:rsid w:val="00FC3132"/>
    <w:rsid w:val="00FC3146"/>
    <w:rsid w:val="00FC3170"/>
    <w:rsid w:val="00FC322C"/>
    <w:rsid w:val="00FC3297"/>
    <w:rsid w:val="00FC32E3"/>
    <w:rsid w:val="00FC34F7"/>
    <w:rsid w:val="00FC3514"/>
    <w:rsid w:val="00FC3555"/>
    <w:rsid w:val="00FC37C4"/>
    <w:rsid w:val="00FC37D7"/>
    <w:rsid w:val="00FC3A60"/>
    <w:rsid w:val="00FC3CB0"/>
    <w:rsid w:val="00FC3DD5"/>
    <w:rsid w:val="00FC4031"/>
    <w:rsid w:val="00FC410E"/>
    <w:rsid w:val="00FC4558"/>
    <w:rsid w:val="00FC4652"/>
    <w:rsid w:val="00FC493A"/>
    <w:rsid w:val="00FC4A07"/>
    <w:rsid w:val="00FC4A2E"/>
    <w:rsid w:val="00FC4DD5"/>
    <w:rsid w:val="00FC4E01"/>
    <w:rsid w:val="00FC4E97"/>
    <w:rsid w:val="00FC4F62"/>
    <w:rsid w:val="00FC4FB3"/>
    <w:rsid w:val="00FC526A"/>
    <w:rsid w:val="00FC5336"/>
    <w:rsid w:val="00FC535E"/>
    <w:rsid w:val="00FC543B"/>
    <w:rsid w:val="00FC5603"/>
    <w:rsid w:val="00FC5746"/>
    <w:rsid w:val="00FC5765"/>
    <w:rsid w:val="00FC57D9"/>
    <w:rsid w:val="00FC5805"/>
    <w:rsid w:val="00FC586B"/>
    <w:rsid w:val="00FC5942"/>
    <w:rsid w:val="00FC5E23"/>
    <w:rsid w:val="00FC5E5E"/>
    <w:rsid w:val="00FC5EBD"/>
    <w:rsid w:val="00FC6709"/>
    <w:rsid w:val="00FC67A2"/>
    <w:rsid w:val="00FC6981"/>
    <w:rsid w:val="00FC6A67"/>
    <w:rsid w:val="00FC6C43"/>
    <w:rsid w:val="00FC6F8B"/>
    <w:rsid w:val="00FC730A"/>
    <w:rsid w:val="00FC7349"/>
    <w:rsid w:val="00FC7362"/>
    <w:rsid w:val="00FC7590"/>
    <w:rsid w:val="00FC75DA"/>
    <w:rsid w:val="00FC75FC"/>
    <w:rsid w:val="00FC77B4"/>
    <w:rsid w:val="00FC792E"/>
    <w:rsid w:val="00FC7ABB"/>
    <w:rsid w:val="00FC7AF9"/>
    <w:rsid w:val="00FC7BB3"/>
    <w:rsid w:val="00FC7C21"/>
    <w:rsid w:val="00FC7C2B"/>
    <w:rsid w:val="00FC7E35"/>
    <w:rsid w:val="00FD00FF"/>
    <w:rsid w:val="00FD01C7"/>
    <w:rsid w:val="00FD0208"/>
    <w:rsid w:val="00FD03EF"/>
    <w:rsid w:val="00FD0407"/>
    <w:rsid w:val="00FD048F"/>
    <w:rsid w:val="00FD0535"/>
    <w:rsid w:val="00FD0830"/>
    <w:rsid w:val="00FD0A82"/>
    <w:rsid w:val="00FD0EA8"/>
    <w:rsid w:val="00FD1066"/>
    <w:rsid w:val="00FD1232"/>
    <w:rsid w:val="00FD1314"/>
    <w:rsid w:val="00FD1603"/>
    <w:rsid w:val="00FD17CE"/>
    <w:rsid w:val="00FD1815"/>
    <w:rsid w:val="00FD1B9F"/>
    <w:rsid w:val="00FD1E20"/>
    <w:rsid w:val="00FD213C"/>
    <w:rsid w:val="00FD2232"/>
    <w:rsid w:val="00FD22E3"/>
    <w:rsid w:val="00FD2515"/>
    <w:rsid w:val="00FD2696"/>
    <w:rsid w:val="00FD286B"/>
    <w:rsid w:val="00FD2A75"/>
    <w:rsid w:val="00FD2CAA"/>
    <w:rsid w:val="00FD2ED8"/>
    <w:rsid w:val="00FD2F3F"/>
    <w:rsid w:val="00FD305D"/>
    <w:rsid w:val="00FD32D1"/>
    <w:rsid w:val="00FD344E"/>
    <w:rsid w:val="00FD3710"/>
    <w:rsid w:val="00FD3A92"/>
    <w:rsid w:val="00FD3D28"/>
    <w:rsid w:val="00FD3E96"/>
    <w:rsid w:val="00FD412F"/>
    <w:rsid w:val="00FD4393"/>
    <w:rsid w:val="00FD44EE"/>
    <w:rsid w:val="00FD459B"/>
    <w:rsid w:val="00FD4623"/>
    <w:rsid w:val="00FD464F"/>
    <w:rsid w:val="00FD4708"/>
    <w:rsid w:val="00FD4750"/>
    <w:rsid w:val="00FD4A1F"/>
    <w:rsid w:val="00FD4A60"/>
    <w:rsid w:val="00FD4C25"/>
    <w:rsid w:val="00FD4E6A"/>
    <w:rsid w:val="00FD51CF"/>
    <w:rsid w:val="00FD550A"/>
    <w:rsid w:val="00FD57A7"/>
    <w:rsid w:val="00FD5A7E"/>
    <w:rsid w:val="00FD5F0D"/>
    <w:rsid w:val="00FD616C"/>
    <w:rsid w:val="00FD61A1"/>
    <w:rsid w:val="00FD64E3"/>
    <w:rsid w:val="00FD64E7"/>
    <w:rsid w:val="00FD65DA"/>
    <w:rsid w:val="00FD65DB"/>
    <w:rsid w:val="00FD69D3"/>
    <w:rsid w:val="00FD6BE5"/>
    <w:rsid w:val="00FD6CA0"/>
    <w:rsid w:val="00FD6CB4"/>
    <w:rsid w:val="00FD6DD3"/>
    <w:rsid w:val="00FD703A"/>
    <w:rsid w:val="00FD76D6"/>
    <w:rsid w:val="00FD76DC"/>
    <w:rsid w:val="00FD7792"/>
    <w:rsid w:val="00FD7DBF"/>
    <w:rsid w:val="00FD7FA2"/>
    <w:rsid w:val="00FE0026"/>
    <w:rsid w:val="00FE00A2"/>
    <w:rsid w:val="00FE020E"/>
    <w:rsid w:val="00FE02CD"/>
    <w:rsid w:val="00FE04AE"/>
    <w:rsid w:val="00FE0C69"/>
    <w:rsid w:val="00FE0F19"/>
    <w:rsid w:val="00FE1401"/>
    <w:rsid w:val="00FE14EE"/>
    <w:rsid w:val="00FE1B2C"/>
    <w:rsid w:val="00FE1CD6"/>
    <w:rsid w:val="00FE1D17"/>
    <w:rsid w:val="00FE1D80"/>
    <w:rsid w:val="00FE21C0"/>
    <w:rsid w:val="00FE27EF"/>
    <w:rsid w:val="00FE28D0"/>
    <w:rsid w:val="00FE2D50"/>
    <w:rsid w:val="00FE2E92"/>
    <w:rsid w:val="00FE3042"/>
    <w:rsid w:val="00FE35C4"/>
    <w:rsid w:val="00FE36A7"/>
    <w:rsid w:val="00FE37CD"/>
    <w:rsid w:val="00FE3842"/>
    <w:rsid w:val="00FE3845"/>
    <w:rsid w:val="00FE3B86"/>
    <w:rsid w:val="00FE3BA5"/>
    <w:rsid w:val="00FE3FEA"/>
    <w:rsid w:val="00FE4130"/>
    <w:rsid w:val="00FE438F"/>
    <w:rsid w:val="00FE457C"/>
    <w:rsid w:val="00FE46E3"/>
    <w:rsid w:val="00FE46E6"/>
    <w:rsid w:val="00FE474D"/>
    <w:rsid w:val="00FE4755"/>
    <w:rsid w:val="00FE4FF1"/>
    <w:rsid w:val="00FE51B6"/>
    <w:rsid w:val="00FE51D7"/>
    <w:rsid w:val="00FE5235"/>
    <w:rsid w:val="00FE5389"/>
    <w:rsid w:val="00FE5438"/>
    <w:rsid w:val="00FE545F"/>
    <w:rsid w:val="00FE561C"/>
    <w:rsid w:val="00FE581C"/>
    <w:rsid w:val="00FE5C41"/>
    <w:rsid w:val="00FE5D0B"/>
    <w:rsid w:val="00FE5E3A"/>
    <w:rsid w:val="00FE680A"/>
    <w:rsid w:val="00FE689F"/>
    <w:rsid w:val="00FE6AB8"/>
    <w:rsid w:val="00FE6C28"/>
    <w:rsid w:val="00FE6DC9"/>
    <w:rsid w:val="00FE6F45"/>
    <w:rsid w:val="00FE728E"/>
    <w:rsid w:val="00FE746F"/>
    <w:rsid w:val="00FE7D66"/>
    <w:rsid w:val="00FE7DE9"/>
    <w:rsid w:val="00FE7E01"/>
    <w:rsid w:val="00FE7F5C"/>
    <w:rsid w:val="00FF0351"/>
    <w:rsid w:val="00FF06A9"/>
    <w:rsid w:val="00FF081E"/>
    <w:rsid w:val="00FF0D20"/>
    <w:rsid w:val="00FF1136"/>
    <w:rsid w:val="00FF14EE"/>
    <w:rsid w:val="00FF1700"/>
    <w:rsid w:val="00FF1AB7"/>
    <w:rsid w:val="00FF208B"/>
    <w:rsid w:val="00FF2415"/>
    <w:rsid w:val="00FF2449"/>
    <w:rsid w:val="00FF26FB"/>
    <w:rsid w:val="00FF282E"/>
    <w:rsid w:val="00FF2B9B"/>
    <w:rsid w:val="00FF2BF6"/>
    <w:rsid w:val="00FF2D13"/>
    <w:rsid w:val="00FF2E4D"/>
    <w:rsid w:val="00FF2E6F"/>
    <w:rsid w:val="00FF3007"/>
    <w:rsid w:val="00FF3216"/>
    <w:rsid w:val="00FF343A"/>
    <w:rsid w:val="00FF356F"/>
    <w:rsid w:val="00FF3A55"/>
    <w:rsid w:val="00FF3AD6"/>
    <w:rsid w:val="00FF3C1A"/>
    <w:rsid w:val="00FF3C30"/>
    <w:rsid w:val="00FF3D38"/>
    <w:rsid w:val="00FF3E34"/>
    <w:rsid w:val="00FF3F33"/>
    <w:rsid w:val="00FF41AE"/>
    <w:rsid w:val="00FF41EF"/>
    <w:rsid w:val="00FF428D"/>
    <w:rsid w:val="00FF4308"/>
    <w:rsid w:val="00FF445A"/>
    <w:rsid w:val="00FF4860"/>
    <w:rsid w:val="00FF49C0"/>
    <w:rsid w:val="00FF49E6"/>
    <w:rsid w:val="00FF4AF7"/>
    <w:rsid w:val="00FF52BF"/>
    <w:rsid w:val="00FF52EB"/>
    <w:rsid w:val="00FF52FE"/>
    <w:rsid w:val="00FF577A"/>
    <w:rsid w:val="00FF5BDC"/>
    <w:rsid w:val="00FF5D6B"/>
    <w:rsid w:val="00FF5F96"/>
    <w:rsid w:val="00FF62CF"/>
    <w:rsid w:val="00FF642C"/>
    <w:rsid w:val="00FF6847"/>
    <w:rsid w:val="00FF6930"/>
    <w:rsid w:val="00FF6A60"/>
    <w:rsid w:val="00FF6ACA"/>
    <w:rsid w:val="00FF7196"/>
    <w:rsid w:val="00FF741A"/>
    <w:rsid w:val="00FF77B8"/>
    <w:rsid w:val="00FF7BB3"/>
    <w:rsid w:val="00FF7D02"/>
    <w:rsid w:val="00FF7D85"/>
    <w:rsid w:val="00FF7F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24595"/>
  <w15:docId w15:val="{D82C996E-3600-4C60-BADB-5178324E9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760"/>
    <w:pPr>
      <w:spacing w:before="240" w:after="120"/>
    </w:pPr>
    <w:rPr>
      <w:rFonts w:ascii="Segoe UI" w:eastAsia="Lato" w:hAnsi="Segoe UI" w:cs="Lato"/>
      <w:noProof/>
      <w:sz w:val="23"/>
      <w:szCs w:val="26"/>
      <w:lang w:eastAsia="en-US"/>
    </w:rPr>
  </w:style>
  <w:style w:type="paragraph" w:styleId="Heading1">
    <w:name w:val="heading 1"/>
    <w:next w:val="Normal"/>
    <w:link w:val="Heading1Char"/>
    <w:autoRedefine/>
    <w:uiPriority w:val="9"/>
    <w:qFormat/>
    <w:rsid w:val="004E0915"/>
    <w:pPr>
      <w:pageBreakBefore/>
      <w:numPr>
        <w:numId w:val="1"/>
      </w:numPr>
      <w:pBdr>
        <w:bottom w:val="single" w:sz="6" w:space="1" w:color="009CDE"/>
      </w:pBdr>
      <w:tabs>
        <w:tab w:val="left" w:pos="7650"/>
      </w:tabs>
      <w:spacing w:before="240" w:after="240"/>
      <w:outlineLvl w:val="0"/>
    </w:pPr>
    <w:rPr>
      <w:rFonts w:ascii="Segoe UI" w:eastAsiaTheme="majorEastAsia" w:hAnsi="Segoe UI" w:cs="Noto Sans"/>
      <w:bCs/>
      <w:color w:val="069AD9"/>
      <w:sz w:val="32"/>
      <w:szCs w:val="28"/>
      <w:lang w:val="pt-BR" w:eastAsia="en-US"/>
    </w:rPr>
  </w:style>
  <w:style w:type="paragraph" w:styleId="Heading2">
    <w:name w:val="heading 2"/>
    <w:next w:val="Normal"/>
    <w:link w:val="Heading2Char"/>
    <w:autoRedefine/>
    <w:uiPriority w:val="9"/>
    <w:unhideWhenUsed/>
    <w:qFormat/>
    <w:rsid w:val="00B96760"/>
    <w:pPr>
      <w:keepNext/>
      <w:keepLines/>
      <w:numPr>
        <w:ilvl w:val="1"/>
        <w:numId w:val="1"/>
      </w:numPr>
      <w:spacing w:before="240" w:after="240"/>
      <w:ind w:left="720" w:hanging="720"/>
      <w:outlineLvl w:val="1"/>
    </w:pPr>
    <w:rPr>
      <w:rFonts w:ascii="Segoe UI" w:eastAsiaTheme="majorEastAsia" w:hAnsi="Segoe UI" w:cstheme="majorBidi"/>
      <w:bCs/>
      <w:iCs/>
      <w:color w:val="069AD9"/>
      <w:sz w:val="28"/>
      <w:szCs w:val="26"/>
      <w:lang w:val="pt-BR" w:eastAsia="en-US"/>
    </w:rPr>
  </w:style>
  <w:style w:type="paragraph" w:styleId="Heading3">
    <w:name w:val="heading 3"/>
    <w:basedOn w:val="Normal"/>
    <w:next w:val="Normal"/>
    <w:link w:val="Heading3Char"/>
    <w:uiPriority w:val="9"/>
    <w:unhideWhenUsed/>
    <w:qFormat/>
    <w:rsid w:val="00B96760"/>
    <w:pPr>
      <w:keepNext/>
      <w:keepLines/>
      <w:numPr>
        <w:ilvl w:val="2"/>
        <w:numId w:val="1"/>
      </w:numPr>
      <w:spacing w:after="240"/>
      <w:outlineLvl w:val="2"/>
    </w:pPr>
    <w:rPr>
      <w:rFonts w:eastAsiaTheme="majorEastAsia" w:cstheme="majorBidi"/>
      <w:bCs/>
      <w:i/>
      <w:color w:val="069AD9"/>
      <w:szCs w:val="24"/>
    </w:rPr>
  </w:style>
  <w:style w:type="paragraph" w:styleId="Heading4">
    <w:name w:val="heading 4"/>
    <w:basedOn w:val="Normal"/>
    <w:next w:val="Normal"/>
    <w:link w:val="Heading4Char"/>
    <w:uiPriority w:val="9"/>
    <w:unhideWhenUsed/>
    <w:qFormat/>
    <w:rsid w:val="00B96760"/>
    <w:pPr>
      <w:keepNext/>
      <w:keepLines/>
      <w:numPr>
        <w:ilvl w:val="3"/>
        <w:numId w:val="1"/>
      </w:numPr>
      <w:spacing w:after="240"/>
      <w:outlineLvl w:val="3"/>
    </w:pPr>
    <w:rPr>
      <w:rFonts w:eastAsiaTheme="majorEastAsia" w:cstheme="majorBidi"/>
      <w:bCs/>
      <w:i/>
      <w:iCs/>
      <w:color w:val="069AD9"/>
    </w:rPr>
  </w:style>
  <w:style w:type="paragraph" w:styleId="Heading5">
    <w:name w:val="heading 5"/>
    <w:basedOn w:val="Normal"/>
    <w:next w:val="Normal"/>
    <w:link w:val="Heading5Char"/>
    <w:uiPriority w:val="9"/>
    <w:semiHidden/>
    <w:unhideWhenUsed/>
    <w:qFormat/>
    <w:rsid w:val="002E3E0B"/>
    <w:pPr>
      <w:keepNext/>
      <w:keepLines/>
      <w:numPr>
        <w:ilvl w:val="4"/>
        <w:numId w:val="1"/>
      </w:numPr>
      <w:spacing w:before="120" w:after="2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4B4C81"/>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B4C8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B4C81"/>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B4C81"/>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915"/>
    <w:rPr>
      <w:rFonts w:ascii="Segoe UI" w:eastAsiaTheme="majorEastAsia" w:hAnsi="Segoe UI" w:cs="Noto Sans"/>
      <w:bCs/>
      <w:color w:val="069AD9"/>
      <w:sz w:val="32"/>
      <w:szCs w:val="28"/>
      <w:lang w:val="pt-BR" w:eastAsia="en-US"/>
    </w:rPr>
  </w:style>
  <w:style w:type="character" w:customStyle="1" w:styleId="Heading2Char">
    <w:name w:val="Heading 2 Char"/>
    <w:basedOn w:val="DefaultParagraphFont"/>
    <w:link w:val="Heading2"/>
    <w:uiPriority w:val="9"/>
    <w:rsid w:val="00B96760"/>
    <w:rPr>
      <w:rFonts w:ascii="Segoe UI" w:eastAsiaTheme="majorEastAsia" w:hAnsi="Segoe UI" w:cstheme="majorBidi"/>
      <w:bCs/>
      <w:iCs/>
      <w:color w:val="069AD9"/>
      <w:sz w:val="28"/>
      <w:szCs w:val="26"/>
      <w:lang w:val="pt-BR" w:eastAsia="en-US"/>
    </w:rPr>
  </w:style>
  <w:style w:type="character" w:customStyle="1" w:styleId="Heading3Char">
    <w:name w:val="Heading 3 Char"/>
    <w:basedOn w:val="DefaultParagraphFont"/>
    <w:link w:val="Heading3"/>
    <w:uiPriority w:val="9"/>
    <w:rsid w:val="00B96760"/>
    <w:rPr>
      <w:rFonts w:ascii="Segoe UI" w:eastAsiaTheme="majorEastAsia" w:hAnsi="Segoe UI" w:cstheme="majorBidi"/>
      <w:bCs/>
      <w:i/>
      <w:color w:val="069AD9"/>
      <w:sz w:val="23"/>
      <w:szCs w:val="24"/>
      <w:lang w:eastAsia="en-US"/>
    </w:rPr>
  </w:style>
  <w:style w:type="character" w:customStyle="1" w:styleId="Heading4Char">
    <w:name w:val="Heading 4 Char"/>
    <w:basedOn w:val="DefaultParagraphFont"/>
    <w:link w:val="Heading4"/>
    <w:uiPriority w:val="9"/>
    <w:rsid w:val="00B96760"/>
    <w:rPr>
      <w:rFonts w:ascii="Segoe UI" w:eastAsiaTheme="majorEastAsia" w:hAnsi="Segoe UI" w:cstheme="majorBidi"/>
      <w:bCs/>
      <w:i/>
      <w:iCs/>
      <w:color w:val="069AD9"/>
      <w:sz w:val="23"/>
      <w:szCs w:val="26"/>
      <w:lang w:eastAsia="en-US"/>
    </w:rPr>
  </w:style>
  <w:style w:type="character" w:customStyle="1" w:styleId="Heading5Char">
    <w:name w:val="Heading 5 Char"/>
    <w:basedOn w:val="DefaultParagraphFont"/>
    <w:link w:val="Heading5"/>
    <w:uiPriority w:val="9"/>
    <w:semiHidden/>
    <w:rsid w:val="002E3E0B"/>
    <w:rPr>
      <w:rFonts w:ascii="Segoe UI" w:eastAsiaTheme="majorEastAsia" w:hAnsi="Segoe UI" w:cstheme="majorBidi"/>
      <w:sz w:val="23"/>
      <w:szCs w:val="26"/>
      <w:lang w:eastAsia="en-US"/>
    </w:rPr>
  </w:style>
  <w:style w:type="character" w:customStyle="1" w:styleId="Heading6Char">
    <w:name w:val="Heading 6 Char"/>
    <w:basedOn w:val="DefaultParagraphFont"/>
    <w:link w:val="Heading6"/>
    <w:uiPriority w:val="9"/>
    <w:semiHidden/>
    <w:rsid w:val="004B4C81"/>
    <w:rPr>
      <w:rFonts w:asciiTheme="majorHAnsi" w:eastAsiaTheme="majorEastAsia" w:hAnsiTheme="majorHAnsi" w:cstheme="majorBidi"/>
      <w:i/>
      <w:iCs/>
      <w:color w:val="243F60" w:themeColor="accent1" w:themeShade="7F"/>
      <w:sz w:val="24"/>
      <w:szCs w:val="26"/>
      <w:lang w:eastAsia="en-US"/>
    </w:rPr>
  </w:style>
  <w:style w:type="character" w:customStyle="1" w:styleId="Heading7Char">
    <w:name w:val="Heading 7 Char"/>
    <w:basedOn w:val="DefaultParagraphFont"/>
    <w:link w:val="Heading7"/>
    <w:uiPriority w:val="9"/>
    <w:semiHidden/>
    <w:rsid w:val="004B4C81"/>
    <w:rPr>
      <w:rFonts w:asciiTheme="majorHAnsi" w:eastAsiaTheme="majorEastAsia" w:hAnsiTheme="majorHAnsi" w:cstheme="majorBidi"/>
      <w:i/>
      <w:iCs/>
      <w:color w:val="404040" w:themeColor="text1" w:themeTint="BF"/>
      <w:sz w:val="24"/>
      <w:szCs w:val="26"/>
      <w:lang w:eastAsia="en-US"/>
    </w:rPr>
  </w:style>
  <w:style w:type="character" w:customStyle="1" w:styleId="Heading8Char">
    <w:name w:val="Heading 8 Char"/>
    <w:basedOn w:val="DefaultParagraphFont"/>
    <w:link w:val="Heading8"/>
    <w:uiPriority w:val="9"/>
    <w:semiHidden/>
    <w:rsid w:val="004B4C81"/>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4B4C81"/>
    <w:rPr>
      <w:rFonts w:asciiTheme="majorHAnsi" w:eastAsiaTheme="majorEastAsia" w:hAnsiTheme="majorHAnsi" w:cstheme="majorBidi"/>
      <w:i/>
      <w:iCs/>
      <w:color w:val="404040" w:themeColor="text1" w:themeTint="BF"/>
      <w:sz w:val="20"/>
      <w:szCs w:val="20"/>
      <w:lang w:eastAsia="en-US"/>
    </w:rPr>
  </w:style>
  <w:style w:type="paragraph" w:styleId="NoSpacing">
    <w:name w:val="No Spacing"/>
    <w:basedOn w:val="TOC1"/>
    <w:uiPriority w:val="1"/>
    <w:rsid w:val="00014697"/>
  </w:style>
  <w:style w:type="paragraph" w:styleId="TOC1">
    <w:name w:val="toc 1"/>
    <w:basedOn w:val="Normal"/>
    <w:next w:val="Normal"/>
    <w:autoRedefine/>
    <w:uiPriority w:val="39"/>
    <w:rsid w:val="00190D76"/>
    <w:pPr>
      <w:keepNext/>
      <w:keepLines/>
      <w:tabs>
        <w:tab w:val="left" w:pos="360"/>
        <w:tab w:val="right" w:leader="dot" w:pos="9900"/>
      </w:tabs>
      <w:spacing w:before="120"/>
      <w:ind w:left="288" w:hanging="288"/>
    </w:pPr>
    <w:rPr>
      <w:rFonts w:eastAsia="MS Mincho"/>
      <w:szCs w:val="20"/>
      <w:lang w:eastAsia="ja-JP"/>
    </w:rPr>
  </w:style>
  <w:style w:type="paragraph" w:styleId="Date">
    <w:name w:val="Date"/>
    <w:basedOn w:val="Normal"/>
    <w:next w:val="Normal"/>
    <w:link w:val="DateChar"/>
    <w:uiPriority w:val="99"/>
    <w:semiHidden/>
    <w:unhideWhenUsed/>
    <w:rsid w:val="00014697"/>
  </w:style>
  <w:style w:type="character" w:customStyle="1" w:styleId="DateChar">
    <w:name w:val="Date Char"/>
    <w:basedOn w:val="DefaultParagraphFont"/>
    <w:link w:val="Date"/>
    <w:uiPriority w:val="99"/>
    <w:semiHidden/>
    <w:rsid w:val="00014697"/>
    <w:rPr>
      <w:rFonts w:ascii="Lato" w:eastAsia="Lato" w:hAnsi="Lato" w:cs="Lato"/>
      <w:sz w:val="26"/>
      <w:szCs w:val="26"/>
      <w:lang w:eastAsia="en-US"/>
    </w:rPr>
  </w:style>
  <w:style w:type="paragraph" w:styleId="Header">
    <w:name w:val="header"/>
    <w:basedOn w:val="Normal"/>
    <w:link w:val="HeaderChar"/>
    <w:unhideWhenUsed/>
    <w:rsid w:val="00CA6EF0"/>
    <w:pPr>
      <w:tabs>
        <w:tab w:val="center" w:pos="4680"/>
        <w:tab w:val="right" w:pos="9360"/>
      </w:tabs>
    </w:pPr>
  </w:style>
  <w:style w:type="character" w:customStyle="1" w:styleId="HeaderChar">
    <w:name w:val="Header Char"/>
    <w:basedOn w:val="DefaultParagraphFont"/>
    <w:link w:val="Header"/>
    <w:rsid w:val="00CA6EF0"/>
    <w:rPr>
      <w:rFonts w:ascii="Lato" w:eastAsia="Lato" w:hAnsi="Lato" w:cs="Lato"/>
      <w:sz w:val="26"/>
      <w:szCs w:val="26"/>
      <w:lang w:eastAsia="en-US"/>
    </w:rPr>
  </w:style>
  <w:style w:type="paragraph" w:styleId="Footer">
    <w:name w:val="footer"/>
    <w:basedOn w:val="Normal"/>
    <w:link w:val="FooterChar"/>
    <w:unhideWhenUsed/>
    <w:rsid w:val="00CA6EF0"/>
    <w:pPr>
      <w:tabs>
        <w:tab w:val="center" w:pos="4680"/>
        <w:tab w:val="right" w:pos="9360"/>
      </w:tabs>
    </w:pPr>
  </w:style>
  <w:style w:type="character" w:customStyle="1" w:styleId="FooterChar">
    <w:name w:val="Footer Char"/>
    <w:basedOn w:val="DefaultParagraphFont"/>
    <w:link w:val="Footer"/>
    <w:rsid w:val="00CA6EF0"/>
    <w:rPr>
      <w:rFonts w:ascii="Lato" w:eastAsia="Lato" w:hAnsi="Lato" w:cs="Lato"/>
      <w:sz w:val="26"/>
      <w:szCs w:val="26"/>
      <w:lang w:eastAsia="en-US"/>
    </w:rPr>
  </w:style>
  <w:style w:type="paragraph" w:customStyle="1" w:styleId="Superscript">
    <w:name w:val="Superscript"/>
    <w:basedOn w:val="Normal"/>
    <w:link w:val="SuperscriptChar"/>
    <w:autoRedefine/>
    <w:qFormat/>
    <w:rsid w:val="006A115C"/>
    <w:pPr>
      <w:spacing w:before="120"/>
    </w:pPr>
    <w:rPr>
      <w:rFonts w:cs="Noto Sans"/>
      <w:color w:val="939393"/>
      <w:sz w:val="20"/>
      <w:szCs w:val="20"/>
      <w:shd w:val="clear" w:color="auto" w:fill="FFFFFF"/>
    </w:rPr>
  </w:style>
  <w:style w:type="character" w:customStyle="1" w:styleId="SuperscriptChar">
    <w:name w:val="Superscript Char"/>
    <w:basedOn w:val="DefaultParagraphFont"/>
    <w:link w:val="Superscript"/>
    <w:rsid w:val="006A115C"/>
    <w:rPr>
      <w:rFonts w:ascii="Segoe UI" w:eastAsia="Lato" w:hAnsi="Segoe UI" w:cs="Noto Sans"/>
      <w:color w:val="939393"/>
      <w:sz w:val="20"/>
      <w:szCs w:val="20"/>
      <w:lang w:eastAsia="en-US"/>
    </w:rPr>
  </w:style>
  <w:style w:type="paragraph" w:styleId="BodyText3">
    <w:name w:val="Body Text 3"/>
    <w:basedOn w:val="Normal"/>
    <w:next w:val="Normal"/>
    <w:link w:val="BodyText3Char"/>
    <w:uiPriority w:val="99"/>
    <w:semiHidden/>
    <w:unhideWhenUsed/>
    <w:qFormat/>
    <w:rsid w:val="004B4C81"/>
    <w:rPr>
      <w:sz w:val="16"/>
      <w:szCs w:val="16"/>
    </w:rPr>
  </w:style>
  <w:style w:type="character" w:customStyle="1" w:styleId="BodyText3Char">
    <w:name w:val="Body Text 3 Char"/>
    <w:basedOn w:val="DefaultParagraphFont"/>
    <w:link w:val="BodyText3"/>
    <w:uiPriority w:val="99"/>
    <w:semiHidden/>
    <w:rsid w:val="004B4C81"/>
    <w:rPr>
      <w:rFonts w:ascii="Times New Roman" w:eastAsia="Times New Roman" w:hAnsi="Times New Roman" w:cs="Times New Roman"/>
      <w:sz w:val="16"/>
      <w:szCs w:val="16"/>
      <w:lang w:eastAsia="en-US"/>
    </w:rPr>
  </w:style>
  <w:style w:type="paragraph" w:styleId="BodyText">
    <w:name w:val="Body Text"/>
    <w:basedOn w:val="Normal"/>
    <w:link w:val="BodyTextChar"/>
    <w:uiPriority w:val="99"/>
    <w:semiHidden/>
    <w:unhideWhenUsed/>
    <w:rsid w:val="004B4C81"/>
  </w:style>
  <w:style w:type="character" w:customStyle="1" w:styleId="BodyTextChar">
    <w:name w:val="Body Text Char"/>
    <w:basedOn w:val="DefaultParagraphFont"/>
    <w:link w:val="BodyText"/>
    <w:uiPriority w:val="99"/>
    <w:semiHidden/>
    <w:rsid w:val="004B4C81"/>
    <w:rPr>
      <w:rFonts w:ascii="Times New Roman" w:eastAsia="Times New Roman" w:hAnsi="Times New Roman" w:cs="Times New Roman"/>
      <w:sz w:val="24"/>
      <w:szCs w:val="24"/>
      <w:lang w:eastAsia="en-US"/>
    </w:rPr>
  </w:style>
  <w:style w:type="paragraph" w:styleId="TOC2">
    <w:name w:val="toc 2"/>
    <w:basedOn w:val="Normal"/>
    <w:next w:val="Normal"/>
    <w:autoRedefine/>
    <w:uiPriority w:val="39"/>
    <w:rsid w:val="00190D76"/>
    <w:pPr>
      <w:tabs>
        <w:tab w:val="left" w:pos="864"/>
        <w:tab w:val="right" w:leader="dot" w:pos="9900"/>
      </w:tabs>
      <w:spacing w:before="120"/>
      <w:ind w:left="720" w:hanging="504"/>
    </w:pPr>
    <w:rPr>
      <w:rFonts w:eastAsia="MS Mincho"/>
      <w:i/>
      <w:szCs w:val="20"/>
      <w:lang w:eastAsia="ja-JP"/>
    </w:rPr>
  </w:style>
  <w:style w:type="paragraph" w:styleId="TOC3">
    <w:name w:val="toc 3"/>
    <w:basedOn w:val="Normal"/>
    <w:next w:val="Normal"/>
    <w:autoRedefine/>
    <w:uiPriority w:val="39"/>
    <w:rsid w:val="00190D76"/>
    <w:pPr>
      <w:tabs>
        <w:tab w:val="left" w:pos="720"/>
        <w:tab w:val="left" w:pos="1260"/>
        <w:tab w:val="right" w:leader="dot" w:pos="9900"/>
      </w:tabs>
      <w:spacing w:before="120"/>
      <w:ind w:left="1152" w:hanging="720"/>
    </w:pPr>
    <w:rPr>
      <w:rFonts w:eastAsia="MS Mincho"/>
      <w:i/>
      <w:szCs w:val="20"/>
      <w:lang w:eastAsia="ja-JP"/>
    </w:rPr>
  </w:style>
  <w:style w:type="paragraph" w:styleId="TOC4">
    <w:name w:val="toc 4"/>
    <w:basedOn w:val="Normal"/>
    <w:next w:val="Normal"/>
    <w:autoRedefine/>
    <w:uiPriority w:val="39"/>
    <w:rsid w:val="00B1609E"/>
    <w:pPr>
      <w:tabs>
        <w:tab w:val="left" w:pos="1080"/>
        <w:tab w:val="left" w:pos="1800"/>
        <w:tab w:val="right" w:leader="dot" w:pos="9360"/>
      </w:tabs>
      <w:spacing w:before="120"/>
      <w:ind w:left="1584" w:hanging="936"/>
    </w:pPr>
    <w:rPr>
      <w:rFonts w:eastAsia="MS Mincho"/>
      <w:i/>
      <w:szCs w:val="20"/>
      <w:lang w:eastAsia="ja-JP"/>
    </w:rPr>
  </w:style>
  <w:style w:type="paragraph" w:styleId="BalloonText">
    <w:name w:val="Balloon Text"/>
    <w:basedOn w:val="Normal"/>
    <w:link w:val="BalloonTextChar"/>
    <w:uiPriority w:val="99"/>
    <w:semiHidden/>
    <w:unhideWhenUsed/>
    <w:rsid w:val="004B4C81"/>
    <w:rPr>
      <w:rFonts w:ascii="Tahoma" w:hAnsi="Tahoma" w:cs="Tahoma"/>
      <w:sz w:val="16"/>
      <w:szCs w:val="16"/>
    </w:rPr>
  </w:style>
  <w:style w:type="character" w:customStyle="1" w:styleId="BalloonTextChar">
    <w:name w:val="Balloon Text Char"/>
    <w:basedOn w:val="DefaultParagraphFont"/>
    <w:link w:val="BalloonText"/>
    <w:uiPriority w:val="99"/>
    <w:semiHidden/>
    <w:rsid w:val="004B4C81"/>
    <w:rPr>
      <w:rFonts w:ascii="Tahoma" w:eastAsia="Times New Roman" w:hAnsi="Tahoma" w:cs="Tahoma"/>
      <w:sz w:val="16"/>
      <w:szCs w:val="16"/>
      <w:lang w:eastAsia="en-US"/>
    </w:rPr>
  </w:style>
  <w:style w:type="paragraph" w:styleId="TableofFigures">
    <w:name w:val="table of figures"/>
    <w:basedOn w:val="Normal"/>
    <w:next w:val="Normal"/>
    <w:autoRedefine/>
    <w:uiPriority w:val="99"/>
    <w:rsid w:val="009F6699"/>
    <w:pPr>
      <w:tabs>
        <w:tab w:val="right" w:leader="dot" w:pos="9360"/>
      </w:tabs>
      <w:spacing w:before="120"/>
      <w:ind w:left="475" w:hanging="475"/>
    </w:pPr>
    <w:rPr>
      <w:rFonts w:eastAsia="MS Mincho"/>
      <w:szCs w:val="20"/>
      <w:lang w:eastAsia="ja-JP"/>
    </w:rPr>
  </w:style>
  <w:style w:type="paragraph" w:customStyle="1" w:styleId="Section">
    <w:name w:val="Section"/>
    <w:basedOn w:val="Normal"/>
    <w:next w:val="Normal"/>
    <w:link w:val="SectionChar"/>
    <w:autoRedefine/>
    <w:qFormat/>
    <w:rsid w:val="002E3E0B"/>
    <w:pPr>
      <w:pageBreakBefore/>
      <w:pBdr>
        <w:bottom w:val="single" w:sz="6" w:space="4" w:color="009CDE"/>
      </w:pBdr>
      <w:suppressAutoHyphens/>
      <w:spacing w:before="120" w:after="240"/>
    </w:pPr>
    <w:rPr>
      <w:rFonts w:eastAsia="MS Mincho"/>
      <w:caps/>
      <w:color w:val="069AD9"/>
      <w:sz w:val="32"/>
      <w:szCs w:val="32"/>
      <w:lang w:val="pt-BR" w:eastAsia="ja-JP"/>
    </w:rPr>
  </w:style>
  <w:style w:type="character" w:customStyle="1" w:styleId="SectionChar">
    <w:name w:val="Section Char"/>
    <w:basedOn w:val="DefaultParagraphFont"/>
    <w:link w:val="Section"/>
    <w:rsid w:val="002E3E0B"/>
    <w:rPr>
      <w:rFonts w:ascii="Segoe UI" w:eastAsia="MS Mincho" w:hAnsi="Segoe UI" w:cs="Lato"/>
      <w:caps/>
      <w:noProof/>
      <w:color w:val="069AD9"/>
      <w:sz w:val="32"/>
      <w:szCs w:val="32"/>
      <w:lang w:val="pt-BR"/>
    </w:rPr>
  </w:style>
  <w:style w:type="character" w:styleId="Hyperlink">
    <w:name w:val="Hyperlink"/>
    <w:basedOn w:val="DefaultParagraphFont"/>
    <w:uiPriority w:val="99"/>
    <w:unhideWhenUsed/>
    <w:rsid w:val="006022FA"/>
    <w:rPr>
      <w:color w:val="0000FF" w:themeColor="hyperlink"/>
      <w:u w:val="single"/>
    </w:rPr>
  </w:style>
  <w:style w:type="paragraph" w:styleId="EndnoteText">
    <w:name w:val="endnote text"/>
    <w:basedOn w:val="Normal"/>
    <w:link w:val="EndnoteTextChar"/>
    <w:uiPriority w:val="99"/>
    <w:semiHidden/>
    <w:unhideWhenUsed/>
    <w:rsid w:val="004B4C81"/>
    <w:rPr>
      <w:sz w:val="20"/>
      <w:szCs w:val="20"/>
    </w:rPr>
  </w:style>
  <w:style w:type="character" w:customStyle="1" w:styleId="EndnoteTextChar">
    <w:name w:val="Endnote Text Char"/>
    <w:basedOn w:val="DefaultParagraphFont"/>
    <w:link w:val="EndnoteText"/>
    <w:uiPriority w:val="99"/>
    <w:semiHidden/>
    <w:rsid w:val="004B4C81"/>
    <w:rPr>
      <w:rFonts w:ascii="Times New Roman" w:eastAsia="Times New Roman" w:hAnsi="Times New Roman" w:cs="Times New Roman"/>
      <w:sz w:val="20"/>
      <w:szCs w:val="20"/>
      <w:lang w:eastAsia="en-US"/>
    </w:rPr>
  </w:style>
  <w:style w:type="character" w:styleId="FootnoteReference">
    <w:name w:val="footnote reference"/>
    <w:basedOn w:val="DefaultParagraphFont"/>
    <w:uiPriority w:val="99"/>
    <w:semiHidden/>
    <w:unhideWhenUsed/>
    <w:rsid w:val="004B4C81"/>
    <w:rPr>
      <w:vertAlign w:val="superscript"/>
    </w:rPr>
  </w:style>
  <w:style w:type="character" w:styleId="FollowedHyperlink">
    <w:name w:val="FollowedHyperlink"/>
    <w:basedOn w:val="DefaultParagraphFont"/>
    <w:uiPriority w:val="99"/>
    <w:semiHidden/>
    <w:unhideWhenUsed/>
    <w:rsid w:val="004B4C81"/>
    <w:rPr>
      <w:color w:val="800080"/>
      <w:u w:val="single"/>
    </w:rPr>
  </w:style>
  <w:style w:type="paragraph" w:customStyle="1" w:styleId="References">
    <w:name w:val="References"/>
    <w:basedOn w:val="Heading1"/>
    <w:next w:val="Normal"/>
    <w:link w:val="ReferencesChar"/>
    <w:qFormat/>
    <w:rsid w:val="002E3E0B"/>
    <w:pPr>
      <w:numPr>
        <w:numId w:val="0"/>
      </w:numPr>
    </w:pPr>
    <w:rPr>
      <w:caps/>
    </w:rPr>
  </w:style>
  <w:style w:type="character" w:customStyle="1" w:styleId="ReferencesChar">
    <w:name w:val="References Char"/>
    <w:basedOn w:val="Heading1Char"/>
    <w:link w:val="References"/>
    <w:rsid w:val="002E3E0B"/>
    <w:rPr>
      <w:rFonts w:ascii="Segoe UI" w:eastAsiaTheme="majorEastAsia" w:hAnsi="Segoe UI" w:cs="Noto Sans"/>
      <w:bCs/>
      <w:caps/>
      <w:color w:val="069AD9"/>
      <w:sz w:val="32"/>
      <w:szCs w:val="28"/>
      <w:lang w:val="pt-BR" w:eastAsia="en-US"/>
    </w:rPr>
  </w:style>
  <w:style w:type="table" w:styleId="TableGrid">
    <w:name w:val="Table Grid"/>
    <w:basedOn w:val="TableNormal"/>
    <w:rsid w:val="00024AE2"/>
    <w:pPr>
      <w:spacing w:after="0" w:line="240" w:lineRule="auto"/>
      <w:contextualSpacing/>
    </w:pPr>
    <w:rPr>
      <w:rFonts w:ascii="Segoe UI" w:hAnsi="Segoe U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0" w:beforeAutospacing="0" w:afterLines="0" w:after="0" w:afterAutospacing="0"/>
      </w:pPr>
    </w:tblStylePr>
    <w:tblStylePr w:type="lastRow">
      <w:pPr>
        <w:wordWrap/>
        <w:spacing w:beforeLines="0" w:before="0" w:beforeAutospacing="0"/>
      </w:pPr>
    </w:tblStylePr>
  </w:style>
  <w:style w:type="table" w:styleId="LightShading-Accent5">
    <w:name w:val="Light Shading Accent 5"/>
    <w:basedOn w:val="TableNormal"/>
    <w:uiPriority w:val="60"/>
    <w:rsid w:val="004B4C81"/>
    <w:pPr>
      <w:spacing w:after="0" w:line="240" w:lineRule="auto"/>
    </w:pPr>
    <w:rPr>
      <w:rFonts w:ascii="Times New Roman" w:hAnsi="Times New Roman" w:cs="Times New Roman"/>
      <w:color w:val="31849B" w:themeColor="accent5" w:themeShade="BF"/>
      <w:sz w:val="24"/>
      <w:szCs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4">
    <w:name w:val="Light Shading Accent 4"/>
    <w:basedOn w:val="TableNormal"/>
    <w:uiPriority w:val="60"/>
    <w:rsid w:val="004B4C81"/>
    <w:pPr>
      <w:spacing w:after="0" w:line="240" w:lineRule="auto"/>
    </w:pPr>
    <w:rPr>
      <w:rFonts w:ascii="Times New Roman" w:hAnsi="Times New Roman" w:cs="Times New Roman"/>
      <w:color w:val="5F497A" w:themeColor="accent4" w:themeShade="BF"/>
      <w:sz w:val="24"/>
      <w:szCs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GridTable4-Accent5">
    <w:name w:val="Grid Table 4 Accent 5"/>
    <w:basedOn w:val="TableNormal"/>
    <w:uiPriority w:val="49"/>
    <w:rsid w:val="00E5000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ListParagraph">
    <w:name w:val="List Paragraph"/>
    <w:basedOn w:val="Normal"/>
    <w:link w:val="ListParagraphChar"/>
    <w:uiPriority w:val="34"/>
    <w:qFormat/>
    <w:rsid w:val="001910BA"/>
    <w:pPr>
      <w:numPr>
        <w:numId w:val="2"/>
      </w:numPr>
      <w:spacing w:before="120"/>
      <w:ind w:left="720" w:hanging="360"/>
    </w:pPr>
  </w:style>
  <w:style w:type="table" w:styleId="MediumShading1-Accent5">
    <w:name w:val="Medium Shading 1 Accent 5"/>
    <w:basedOn w:val="TableNormal"/>
    <w:uiPriority w:val="63"/>
    <w:rsid w:val="004B4C81"/>
    <w:pPr>
      <w:spacing w:after="0" w:line="240" w:lineRule="auto"/>
      <w:contextualSpacing/>
    </w:pPr>
    <w:rPr>
      <w:rFonts w:ascii="Times New Roman" w:hAnsi="Times New Roman" w:cs="Times New Roman"/>
      <w:sz w:val="26"/>
      <w:szCs w:val="24"/>
    </w:rPr>
    <w:tblPr>
      <w:tblStyleRowBandSize w:val="1"/>
      <w:tblStyleColBandSize w:val="1"/>
      <w:tblInd w:w="144"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vAlign w:val="center"/>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4B4C81"/>
    <w:pPr>
      <w:spacing w:after="0" w:line="240" w:lineRule="auto"/>
    </w:pPr>
    <w:rPr>
      <w:rFonts w:ascii="Times New Roman" w:hAnsi="Times New Roman" w:cs="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TMLPreformatted">
    <w:name w:val="HTML Preformatted"/>
    <w:basedOn w:val="Normal"/>
    <w:link w:val="HTMLPreformattedChar"/>
    <w:uiPriority w:val="99"/>
    <w:semiHidden/>
    <w:unhideWhenUsed/>
    <w:rsid w:val="004B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4B4C81"/>
    <w:rPr>
      <w:rFonts w:ascii="Courier New" w:eastAsia="Times New Roman" w:hAnsi="Courier New" w:cs="Courier New"/>
      <w:sz w:val="20"/>
      <w:szCs w:val="20"/>
    </w:rPr>
  </w:style>
  <w:style w:type="character" w:styleId="HTMLCite">
    <w:name w:val="HTML Cite"/>
    <w:basedOn w:val="DefaultParagraphFont"/>
    <w:uiPriority w:val="99"/>
    <w:semiHidden/>
    <w:unhideWhenUsed/>
    <w:rsid w:val="004B4C81"/>
    <w:rPr>
      <w:i/>
      <w:iCs/>
    </w:rPr>
  </w:style>
  <w:style w:type="table" w:styleId="LightList-Accent5">
    <w:name w:val="Light List Accent 5"/>
    <w:basedOn w:val="TableNormal"/>
    <w:uiPriority w:val="61"/>
    <w:rsid w:val="00B37D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Shading1-Accent4">
    <w:name w:val="Medium Shading 1 Accent 4"/>
    <w:basedOn w:val="TableNormal"/>
    <w:uiPriority w:val="63"/>
    <w:rsid w:val="003675ED"/>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NormalWeb">
    <w:name w:val="Normal (Web)"/>
    <w:basedOn w:val="Normal"/>
    <w:uiPriority w:val="99"/>
    <w:unhideWhenUsed/>
    <w:rsid w:val="002F53D8"/>
    <w:pPr>
      <w:spacing w:before="100" w:beforeAutospacing="1" w:after="100" w:afterAutospacing="1"/>
    </w:pPr>
    <w:rPr>
      <w:lang w:eastAsia="ja-JP"/>
    </w:rPr>
  </w:style>
  <w:style w:type="character" w:styleId="PlaceholderText">
    <w:name w:val="Placeholder Text"/>
    <w:basedOn w:val="DefaultParagraphFont"/>
    <w:uiPriority w:val="99"/>
    <w:semiHidden/>
    <w:rsid w:val="005F4628"/>
    <w:rPr>
      <w:color w:val="808080"/>
    </w:rPr>
  </w:style>
  <w:style w:type="table" w:styleId="GridTable4-Accent1">
    <w:name w:val="Grid Table 4 Accent 1"/>
    <w:aliases w:val="PRD"/>
    <w:basedOn w:val="TableNormal"/>
    <w:uiPriority w:val="49"/>
    <w:rsid w:val="0062784B"/>
    <w:pPr>
      <w:spacing w:after="0" w:line="240" w:lineRule="auto"/>
      <w:contextualSpacing/>
    </w:pPr>
    <w:rPr>
      <w:rFonts w:ascii="Segoe UI" w:hAnsi="Segoe UI"/>
      <w:sz w:val="21"/>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tcMar>
        <w:top w:w="72" w:type="dxa"/>
        <w:left w:w="115" w:type="dxa"/>
        <w:bottom w:w="72" w:type="dxa"/>
        <w:right w:w="115" w:type="dxa"/>
      </w:tcMar>
      <w:vAlign w:val="center"/>
    </w:tcPr>
    <w:tblStylePr w:type="firstRow">
      <w:pPr>
        <w:wordWrap/>
        <w:snapToGrid/>
        <w:spacing w:beforeLines="0" w:before="0" w:beforeAutospacing="0" w:afterLines="0" w:after="0" w:afterAutospacing="0"/>
        <w:contextualSpacing/>
      </w:pPr>
      <w:rPr>
        <w:rFonts w:ascii="Segoe UI" w:hAnsi="Segoe UI"/>
        <w:b/>
        <w:bCs/>
        <w:color w:val="FFFFFF" w:themeColor="background1"/>
        <w:sz w:val="2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single" w:sz="4" w:space="0" w:color="B8CCE4" w:themeColor="accent1" w:themeTint="66"/>
        </w:tcBorders>
        <w:shd w:val="clear" w:color="auto" w:fill="5B9BD5"/>
      </w:tcPr>
    </w:tblStylePr>
    <w:tblStylePr w:type="lastRow">
      <w:rPr>
        <w:rFonts w:ascii="Segoe UI" w:hAnsi="Segoe UI"/>
        <w:b/>
        <w:bCs/>
        <w:sz w:val="21"/>
      </w:rPr>
      <w:tblPr/>
      <w:tcPr>
        <w:tcBorders>
          <w:top w:val="double" w:sz="4" w:space="0" w:color="4F81BD" w:themeColor="accent1"/>
        </w:tcBorders>
      </w:tcPr>
    </w:tblStylePr>
    <w:tblStylePr w:type="firstCol">
      <w:rPr>
        <w:rFonts w:ascii="Segoe UI" w:hAnsi="Segoe UI"/>
        <w:b/>
        <w:bCs/>
        <w:sz w:val="21"/>
      </w:rPr>
    </w:tblStylePr>
    <w:tblStylePr w:type="lastCol">
      <w:rPr>
        <w:rFonts w:ascii="Segoe UI" w:hAnsi="Segoe UI"/>
        <w:b/>
        <w:bCs/>
        <w:sz w:val="21"/>
      </w:rPr>
    </w:tblStylePr>
    <w:tblStylePr w:type="band1Vert">
      <w:rPr>
        <w:rFonts w:ascii="Segoe UI" w:hAnsi="Segoe UI"/>
        <w:sz w:val="21"/>
      </w:rPr>
      <w:tblPr/>
      <w:tcPr>
        <w:shd w:val="clear" w:color="auto" w:fill="DBE5F1" w:themeFill="accent1" w:themeFillTint="33"/>
      </w:tcPr>
    </w:tblStylePr>
    <w:tblStylePr w:type="band2Vert">
      <w:rPr>
        <w:rFonts w:ascii="Segoe UI" w:hAnsi="Segoe UI"/>
        <w:sz w:val="21"/>
      </w:rPr>
    </w:tblStylePr>
    <w:tblStylePr w:type="band1Horz">
      <w:rPr>
        <w:rFonts w:ascii="Segoe UI" w:hAnsi="Segoe UI"/>
        <w:sz w:val="21"/>
      </w:rPr>
    </w:tblStylePr>
    <w:tblStylePr w:type="band2Horz">
      <w:rPr>
        <w:rFonts w:ascii="Segoe UI" w:hAnsi="Segoe UI"/>
        <w:sz w:val="21"/>
      </w:rPr>
      <w:tblPr/>
      <w:tcPr>
        <w:shd w:val="clear" w:color="auto" w:fill="DEEAF6"/>
      </w:tcPr>
    </w:tblStylePr>
  </w:style>
  <w:style w:type="paragraph" w:styleId="FootnoteText">
    <w:name w:val="footnote text"/>
    <w:basedOn w:val="Normal"/>
    <w:link w:val="FootnoteTextChar"/>
    <w:uiPriority w:val="99"/>
    <w:semiHidden/>
    <w:unhideWhenUsed/>
    <w:rsid w:val="00AA0C65"/>
    <w:pPr>
      <w:spacing w:line="240" w:lineRule="auto"/>
    </w:pPr>
    <w:rPr>
      <w:sz w:val="20"/>
      <w:szCs w:val="20"/>
    </w:rPr>
  </w:style>
  <w:style w:type="character" w:customStyle="1" w:styleId="FootnoteTextChar">
    <w:name w:val="Footnote Text Char"/>
    <w:basedOn w:val="DefaultParagraphFont"/>
    <w:link w:val="FootnoteText"/>
    <w:uiPriority w:val="99"/>
    <w:semiHidden/>
    <w:rsid w:val="00AA0C65"/>
    <w:rPr>
      <w:rFonts w:ascii="Noto Sans" w:eastAsia="Lato" w:hAnsi="Noto Sans" w:cs="Lato"/>
      <w:sz w:val="20"/>
      <w:szCs w:val="20"/>
      <w:lang w:eastAsia="en-US"/>
    </w:rPr>
  </w:style>
  <w:style w:type="table" w:styleId="GridTable6Colorful-Accent1">
    <w:name w:val="Grid Table 6 Colorful Accent 1"/>
    <w:basedOn w:val="TableNormal"/>
    <w:uiPriority w:val="51"/>
    <w:rsid w:val="008D0453"/>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1">
    <w:name w:val="List Table 4 Accent 1"/>
    <w:basedOn w:val="TableNormal"/>
    <w:uiPriority w:val="49"/>
    <w:rsid w:val="00983B50"/>
    <w:pPr>
      <w:spacing w:after="0" w:line="240" w:lineRule="auto"/>
    </w:pPr>
    <w:rPr>
      <w:rFonts w:ascii="Noto Sans" w:hAnsi="Noto Sans"/>
    </w:rPr>
    <w:tblPr>
      <w:tblStyleRowBandSize w:val="1"/>
      <w:tblStyleColBandSize w:val="1"/>
      <w:tblBorders>
        <w:top w:val="single" w:sz="4" w:space="0" w:color="91D2F2"/>
        <w:left w:val="single" w:sz="4" w:space="0" w:color="91D2F2"/>
        <w:bottom w:val="single" w:sz="4" w:space="0" w:color="91D2F2"/>
        <w:right w:val="single" w:sz="4" w:space="0" w:color="91D2F2"/>
        <w:insideH w:val="single" w:sz="4" w:space="0" w:color="91D2F2"/>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F93140"/>
    <w:rPr>
      <w:b/>
      <w:bCs/>
    </w:rPr>
  </w:style>
  <w:style w:type="paragraph" w:customStyle="1" w:styleId="Figurecaption">
    <w:name w:val="Figure caption"/>
    <w:basedOn w:val="Normal"/>
    <w:next w:val="Normal"/>
    <w:link w:val="FigurecaptionChar"/>
    <w:autoRedefine/>
    <w:qFormat/>
    <w:rsid w:val="00833BA6"/>
    <w:pPr>
      <w:pBdr>
        <w:bottom w:val="dotted" w:sz="4" w:space="1" w:color="auto"/>
      </w:pBdr>
      <w:spacing w:before="120"/>
    </w:pPr>
    <w:rPr>
      <w:sz w:val="21"/>
    </w:rPr>
  </w:style>
  <w:style w:type="character" w:customStyle="1" w:styleId="ColorAlt1">
    <w:name w:val="Color Alt1"/>
    <w:basedOn w:val="DefaultParagraphFont"/>
    <w:uiPriority w:val="1"/>
    <w:qFormat/>
    <w:rsid w:val="0025209C"/>
    <w:rPr>
      <w:rFonts w:cs="Noto Sans"/>
      <w:color w:val="377DFF"/>
      <w:szCs w:val="21"/>
    </w:rPr>
  </w:style>
  <w:style w:type="character" w:customStyle="1" w:styleId="FigurecaptionChar">
    <w:name w:val="Figure caption Char"/>
    <w:basedOn w:val="DefaultParagraphFont"/>
    <w:link w:val="Figurecaption"/>
    <w:rsid w:val="00833BA6"/>
    <w:rPr>
      <w:rFonts w:ascii="Segoe UI" w:eastAsia="Lato" w:hAnsi="Segoe UI" w:cs="Lato"/>
      <w:sz w:val="21"/>
      <w:szCs w:val="26"/>
      <w:lang w:eastAsia="en-US"/>
    </w:rPr>
  </w:style>
  <w:style w:type="character" w:customStyle="1" w:styleId="ColorAlt3">
    <w:name w:val="Color Alt3"/>
    <w:basedOn w:val="DefaultParagraphFont"/>
    <w:uiPriority w:val="1"/>
    <w:qFormat/>
    <w:rsid w:val="00784651"/>
    <w:rPr>
      <w:b w:val="0"/>
      <w:color w:val="2E7D32"/>
    </w:rPr>
  </w:style>
  <w:style w:type="character" w:customStyle="1" w:styleId="ColorAlt4">
    <w:name w:val="Color Alt4"/>
    <w:basedOn w:val="DefaultParagraphFont"/>
    <w:uiPriority w:val="1"/>
    <w:qFormat/>
    <w:rsid w:val="00941192"/>
    <w:rPr>
      <w:b w:val="0"/>
      <w:i w:val="0"/>
      <w:color w:val="A4A4A4"/>
    </w:rPr>
  </w:style>
  <w:style w:type="character" w:customStyle="1" w:styleId="ColorAlt2">
    <w:name w:val="Color Alt2"/>
    <w:basedOn w:val="DefaultParagraphFont"/>
    <w:uiPriority w:val="1"/>
    <w:qFormat/>
    <w:rsid w:val="00525A8F"/>
    <w:rPr>
      <w:b w:val="0"/>
      <w:bCs/>
      <w:color w:val="FF6500"/>
    </w:rPr>
  </w:style>
  <w:style w:type="character" w:customStyle="1" w:styleId="Highlight">
    <w:name w:val="Highlight"/>
    <w:basedOn w:val="ColorAlt1"/>
    <w:uiPriority w:val="1"/>
    <w:qFormat/>
    <w:rsid w:val="00D14C14"/>
    <w:rPr>
      <w:rFonts w:cs="Noto Sans"/>
      <w:b w:val="0"/>
      <w:bCs w:val="0"/>
      <w:color w:val="0070C0"/>
      <w:sz w:val="21"/>
      <w:szCs w:val="21"/>
      <w:bdr w:val="single" w:sz="4" w:space="0" w:color="91D2F2"/>
    </w:rPr>
  </w:style>
  <w:style w:type="paragraph" w:customStyle="1" w:styleId="Note1">
    <w:name w:val="Note 1"/>
    <w:basedOn w:val="Normal"/>
    <w:link w:val="Note1Char"/>
    <w:autoRedefine/>
    <w:qFormat/>
    <w:rsid w:val="0046784C"/>
    <w:pPr>
      <w:pBdr>
        <w:top w:val="single" w:sz="4" w:space="1" w:color="D7EABD"/>
        <w:left w:val="single" w:sz="4" w:space="4" w:color="D7EABD"/>
        <w:bottom w:val="single" w:sz="4" w:space="1" w:color="D7EABD"/>
        <w:right w:val="single" w:sz="4" w:space="4" w:color="D7EABD"/>
      </w:pBdr>
      <w:shd w:val="clear" w:color="F4F9ED" w:fill="F4F9ED"/>
      <w:spacing w:after="240"/>
      <w:ind w:left="115"/>
      <w:contextualSpacing/>
    </w:pPr>
    <w:rPr>
      <w:color w:val="222223"/>
      <w:sz w:val="20"/>
      <w14:textFill>
        <w14:solidFill>
          <w14:srgbClr w14:val="222223">
            <w14:lumMod w14:val="65000"/>
            <w14:lumOff w14:val="35000"/>
          </w14:srgbClr>
        </w14:solidFill>
      </w14:textFill>
    </w:rPr>
  </w:style>
  <w:style w:type="character" w:customStyle="1" w:styleId="Note1Char">
    <w:name w:val="Note 1 Char"/>
    <w:basedOn w:val="DefaultParagraphFont"/>
    <w:link w:val="Note1"/>
    <w:rsid w:val="0046784C"/>
    <w:rPr>
      <w:rFonts w:ascii="Segoe UI" w:eastAsia="Lato" w:hAnsi="Segoe UI" w:cs="Lato"/>
      <w:color w:val="222223"/>
      <w:sz w:val="20"/>
      <w:szCs w:val="26"/>
      <w:shd w:val="clear" w:color="F4F9ED" w:fill="F4F9ED"/>
      <w:lang w:eastAsia="en-US"/>
      <w14:textFill>
        <w14:solidFill>
          <w14:srgbClr w14:val="222223">
            <w14:lumMod w14:val="65000"/>
            <w14:lumOff w14:val="35000"/>
          </w14:srgbClr>
        </w14:solidFill>
      </w14:textFill>
    </w:rPr>
  </w:style>
  <w:style w:type="table" w:styleId="GridTable1Light-Accent1">
    <w:name w:val="Grid Table 1 Light Accent 1"/>
    <w:basedOn w:val="TableNormal"/>
    <w:uiPriority w:val="46"/>
    <w:rsid w:val="00C449E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ColorAlt5">
    <w:name w:val="Color Alt5"/>
    <w:basedOn w:val="DefaultParagraphFont"/>
    <w:uiPriority w:val="1"/>
    <w:qFormat/>
    <w:rsid w:val="009F0B52"/>
    <w:rPr>
      <w:color w:val="6E6E71"/>
      <w:lang w:val="pt-BR"/>
    </w:rPr>
  </w:style>
  <w:style w:type="character" w:styleId="Emphasis">
    <w:name w:val="Emphasis"/>
    <w:basedOn w:val="DefaultParagraphFont"/>
    <w:uiPriority w:val="20"/>
    <w:qFormat/>
    <w:rsid w:val="00903633"/>
    <w:rPr>
      <w:i/>
      <w:iCs/>
    </w:rPr>
  </w:style>
  <w:style w:type="paragraph" w:customStyle="1" w:styleId="Code">
    <w:name w:val="Code"/>
    <w:basedOn w:val="Normal"/>
    <w:link w:val="CodeChar"/>
    <w:autoRedefine/>
    <w:qFormat/>
    <w:rsid w:val="000F0E62"/>
    <w:pPr>
      <w:pBdr>
        <w:top w:val="single" w:sz="4" w:space="1" w:color="E8F5FB"/>
        <w:left w:val="single" w:sz="4" w:space="4" w:color="E8F5FB"/>
        <w:bottom w:val="single" w:sz="4" w:space="1" w:color="E8F5FB"/>
        <w:right w:val="single" w:sz="4" w:space="4" w:color="E8F5FB"/>
      </w:pBdr>
      <w:shd w:val="clear" w:color="auto" w:fill="F8F8F8"/>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after="100" w:afterAutospacing="1"/>
      <w:ind w:left="86"/>
      <w:contextualSpacing/>
      <w:textAlignment w:val="baseline"/>
    </w:pPr>
    <w:rPr>
      <w:rFonts w:ascii="Courier New" w:eastAsiaTheme="minorEastAsia" w:hAnsi="Courier New" w:cs="Courier New"/>
      <w:color w:val="333333"/>
      <w:sz w:val="20"/>
      <w:szCs w:val="15"/>
      <w:bdr w:val="none" w:sz="0" w:space="0" w:color="auto" w:frame="1"/>
      <w:lang w:val="pt-BR" w:eastAsia="ja-JP"/>
    </w:rPr>
  </w:style>
  <w:style w:type="character" w:customStyle="1" w:styleId="CodeChar">
    <w:name w:val="Code Char"/>
    <w:basedOn w:val="DefaultParagraphFont"/>
    <w:link w:val="Code"/>
    <w:rsid w:val="000F0E62"/>
    <w:rPr>
      <w:rFonts w:ascii="Courier New" w:hAnsi="Courier New" w:cs="Courier New"/>
      <w:noProof/>
      <w:color w:val="333333"/>
      <w:sz w:val="20"/>
      <w:szCs w:val="15"/>
      <w:bdr w:val="none" w:sz="0" w:space="0" w:color="auto" w:frame="1"/>
      <w:shd w:val="clear" w:color="auto" w:fill="F8F8F8"/>
      <w:lang w:val="pt-BR"/>
    </w:rPr>
  </w:style>
  <w:style w:type="paragraph" w:customStyle="1" w:styleId="Note2">
    <w:name w:val="Note 2"/>
    <w:basedOn w:val="Normal"/>
    <w:link w:val="Note2Char"/>
    <w:autoRedefine/>
    <w:qFormat/>
    <w:rsid w:val="001C7C3D"/>
    <w:pPr>
      <w:pBdr>
        <w:top w:val="single" w:sz="4" w:space="1" w:color="ACDBEF"/>
        <w:left w:val="single" w:sz="4" w:space="4" w:color="ACDBEF"/>
        <w:bottom w:val="single" w:sz="4" w:space="1" w:color="ACDBEF"/>
        <w:right w:val="single" w:sz="4" w:space="4" w:color="ACDBEF"/>
      </w:pBdr>
      <w:shd w:val="clear" w:color="auto" w:fill="E8F5FB"/>
      <w:ind w:left="115"/>
    </w:pPr>
    <w:rPr>
      <w:color w:val="222223"/>
      <w14:textFill>
        <w14:solidFill>
          <w14:srgbClr w14:val="222223">
            <w14:lumMod w14:val="65000"/>
            <w14:lumOff w14:val="35000"/>
          </w14:srgbClr>
        </w14:solidFill>
      </w14:textFill>
    </w:rPr>
  </w:style>
  <w:style w:type="character" w:customStyle="1" w:styleId="Note2Char">
    <w:name w:val="Note 2 Char"/>
    <w:basedOn w:val="DefaultParagraphFont"/>
    <w:link w:val="Note2"/>
    <w:rsid w:val="001C7C3D"/>
    <w:rPr>
      <w:rFonts w:ascii="Segoe UI" w:eastAsia="Lato" w:hAnsi="Segoe UI" w:cs="Lato"/>
      <w:color w:val="222223"/>
      <w:szCs w:val="26"/>
      <w:shd w:val="clear" w:color="auto" w:fill="E8F5FB"/>
      <w:lang w:eastAsia="en-US"/>
      <w14:textFill>
        <w14:solidFill>
          <w14:srgbClr w14:val="222223">
            <w14:lumMod w14:val="65000"/>
            <w14:lumOff w14:val="35000"/>
          </w14:srgbClr>
        </w14:solidFill>
      </w14:textFill>
    </w:rPr>
  </w:style>
  <w:style w:type="paragraph" w:customStyle="1" w:styleId="ListParagraph2">
    <w:name w:val="List Paragraph 2"/>
    <w:basedOn w:val="Normal"/>
    <w:link w:val="ListParagraph2Char"/>
    <w:qFormat/>
    <w:rsid w:val="00B96760"/>
    <w:pPr>
      <w:numPr>
        <w:numId w:val="4"/>
      </w:numPr>
      <w:spacing w:before="120"/>
    </w:pPr>
    <w:rPr>
      <w:lang w:val="pt-BR"/>
    </w:rPr>
  </w:style>
  <w:style w:type="character" w:customStyle="1" w:styleId="fontstyle01">
    <w:name w:val="fontstyle01"/>
    <w:basedOn w:val="DefaultParagraphFont"/>
    <w:rsid w:val="00664E91"/>
    <w:rPr>
      <w:rFonts w:ascii="CIDFont+F1" w:hAnsi="CIDFont+F1" w:hint="default"/>
      <w:b w:val="0"/>
      <w:bCs w:val="0"/>
      <w:i w:val="0"/>
      <w:iCs w:val="0"/>
      <w:color w:val="000000"/>
      <w:sz w:val="22"/>
      <w:szCs w:val="22"/>
    </w:rPr>
  </w:style>
  <w:style w:type="character" w:customStyle="1" w:styleId="ListParagraphChar">
    <w:name w:val="List Paragraph Char"/>
    <w:basedOn w:val="DefaultParagraphFont"/>
    <w:link w:val="ListParagraph"/>
    <w:uiPriority w:val="34"/>
    <w:rsid w:val="001910BA"/>
    <w:rPr>
      <w:rFonts w:ascii="Segoe UI" w:eastAsia="Lato" w:hAnsi="Segoe UI" w:cs="Lato"/>
      <w:sz w:val="23"/>
      <w:szCs w:val="26"/>
      <w:lang w:eastAsia="en-US"/>
    </w:rPr>
  </w:style>
  <w:style w:type="character" w:customStyle="1" w:styleId="ListParagraph2Char">
    <w:name w:val="List Paragraph 2 Char"/>
    <w:basedOn w:val="ListParagraphChar"/>
    <w:link w:val="ListParagraph2"/>
    <w:rsid w:val="00B96760"/>
    <w:rPr>
      <w:rFonts w:ascii="Segoe UI" w:eastAsia="Lato" w:hAnsi="Segoe UI" w:cs="Lato"/>
      <w:sz w:val="23"/>
      <w:szCs w:val="26"/>
      <w:lang w:val="pt-BR" w:eastAsia="en-US"/>
    </w:rPr>
  </w:style>
  <w:style w:type="character" w:styleId="CommentReference">
    <w:name w:val="annotation reference"/>
    <w:basedOn w:val="DefaultParagraphFont"/>
    <w:semiHidden/>
    <w:unhideWhenUsed/>
    <w:rsid w:val="00705BCB"/>
    <w:rPr>
      <w:sz w:val="21"/>
      <w:szCs w:val="21"/>
    </w:rPr>
  </w:style>
  <w:style w:type="paragraph" w:styleId="CommentText">
    <w:name w:val="annotation text"/>
    <w:basedOn w:val="Normal"/>
    <w:link w:val="CommentTextChar"/>
    <w:semiHidden/>
    <w:unhideWhenUsed/>
    <w:rsid w:val="00705BCB"/>
  </w:style>
  <w:style w:type="character" w:customStyle="1" w:styleId="CommentTextChar">
    <w:name w:val="Comment Text Char"/>
    <w:basedOn w:val="DefaultParagraphFont"/>
    <w:link w:val="CommentText"/>
    <w:semiHidden/>
    <w:rsid w:val="00705BCB"/>
    <w:rPr>
      <w:rFonts w:ascii="Noto Sans" w:eastAsia="Lato" w:hAnsi="Noto Sans" w:cs="Lato"/>
      <w:sz w:val="24"/>
      <w:szCs w:val="26"/>
      <w:lang w:eastAsia="en-US"/>
    </w:rPr>
  </w:style>
  <w:style w:type="paragraph" w:styleId="CommentSubject">
    <w:name w:val="annotation subject"/>
    <w:basedOn w:val="CommentText"/>
    <w:next w:val="CommentText"/>
    <w:link w:val="CommentSubjectChar"/>
    <w:semiHidden/>
    <w:unhideWhenUsed/>
    <w:rsid w:val="00705BCB"/>
    <w:rPr>
      <w:b/>
      <w:bCs/>
    </w:rPr>
  </w:style>
  <w:style w:type="character" w:customStyle="1" w:styleId="CommentSubjectChar">
    <w:name w:val="Comment Subject Char"/>
    <w:basedOn w:val="CommentTextChar"/>
    <w:link w:val="CommentSubject"/>
    <w:semiHidden/>
    <w:rsid w:val="00705BCB"/>
    <w:rPr>
      <w:rFonts w:ascii="Noto Sans" w:eastAsia="Lato" w:hAnsi="Noto Sans" w:cs="Lato"/>
      <w:b/>
      <w:bCs/>
      <w:sz w:val="24"/>
      <w:szCs w:val="26"/>
      <w:lang w:eastAsia="en-US"/>
    </w:rPr>
  </w:style>
  <w:style w:type="character" w:customStyle="1" w:styleId="apple-converted-space">
    <w:name w:val="apple-converted-space"/>
    <w:basedOn w:val="DefaultParagraphFont"/>
    <w:rsid w:val="00C63FEC"/>
  </w:style>
  <w:style w:type="character" w:styleId="UnresolvedMention">
    <w:name w:val="Unresolved Mention"/>
    <w:basedOn w:val="DefaultParagraphFont"/>
    <w:uiPriority w:val="99"/>
    <w:semiHidden/>
    <w:unhideWhenUsed/>
    <w:rsid w:val="00D20350"/>
    <w:rPr>
      <w:color w:val="605E5C"/>
      <w:shd w:val="clear" w:color="auto" w:fill="E1DFDD"/>
    </w:rPr>
  </w:style>
  <w:style w:type="paragraph" w:styleId="Revision">
    <w:name w:val="Revision"/>
    <w:hidden/>
    <w:uiPriority w:val="99"/>
    <w:semiHidden/>
    <w:rsid w:val="002B22E1"/>
    <w:pPr>
      <w:spacing w:after="0" w:line="240" w:lineRule="auto"/>
    </w:pPr>
    <w:rPr>
      <w:rFonts w:ascii="Noto Sans" w:eastAsia="Lato" w:hAnsi="Noto Sans" w:cs="Lato"/>
      <w:sz w:val="24"/>
      <w:szCs w:val="26"/>
      <w:lang w:eastAsia="en-US"/>
    </w:rPr>
  </w:style>
  <w:style w:type="character" w:customStyle="1" w:styleId="xsptextcomputedfield">
    <w:name w:val="xsptextcomputedfield"/>
    <w:basedOn w:val="DefaultParagraphFont"/>
    <w:rsid w:val="009B5358"/>
  </w:style>
  <w:style w:type="table" w:customStyle="1" w:styleId="Simpletable">
    <w:name w:val="Simple table"/>
    <w:basedOn w:val="TableNormal"/>
    <w:uiPriority w:val="99"/>
    <w:rsid w:val="0062784B"/>
    <w:pPr>
      <w:spacing w:before="120" w:after="120" w:line="240" w:lineRule="auto"/>
    </w:pPr>
    <w:rPr>
      <w:rFonts w:ascii="Noto Sans" w:hAnsi="Noto Sans"/>
      <w:kern w:val="2"/>
      <w:sz w:val="21"/>
      <w14:ligatures w14:val="standardContextual"/>
    </w:rPr>
    <w:tblPr>
      <w:tblStyleRowBandSize w:val="1"/>
      <w:tblStyleColBandSize w:val="1"/>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Pr>
    <w:tcPr>
      <w:vAlign w:val="center"/>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mallbullet">
    <w:name w:val="Small bullet"/>
    <w:basedOn w:val="ListParagraph"/>
    <w:link w:val="SmallbulletChar"/>
    <w:autoRedefine/>
    <w:qFormat/>
    <w:rsid w:val="00B522BB"/>
    <w:pPr>
      <w:numPr>
        <w:numId w:val="6"/>
      </w:numPr>
      <w:spacing w:before="0" w:after="0" w:line="240" w:lineRule="auto"/>
      <w:contextualSpacing/>
    </w:pPr>
    <w:rPr>
      <w:rFonts w:ascii="Segoe UI Symbol" w:hAnsi="Segoe UI Symbol" w:cs="Segoe UI Symbol"/>
      <w:sz w:val="21"/>
      <w:szCs w:val="21"/>
    </w:rPr>
  </w:style>
  <w:style w:type="character" w:customStyle="1" w:styleId="SmallbulletChar">
    <w:name w:val="Small bullet Char"/>
    <w:basedOn w:val="ListParagraphChar"/>
    <w:link w:val="Smallbullet"/>
    <w:rsid w:val="00B522BB"/>
    <w:rPr>
      <w:rFonts w:ascii="Segoe UI Symbol" w:eastAsia="Lato" w:hAnsi="Segoe UI Symbol" w:cs="Segoe UI Symbol"/>
      <w:sz w:val="21"/>
      <w:szCs w:val="21"/>
      <w:lang w:eastAsia="en-US"/>
    </w:rPr>
  </w:style>
  <w:style w:type="numbering" w:customStyle="1" w:styleId="Style1">
    <w:name w:val="Style1"/>
    <w:uiPriority w:val="99"/>
    <w:rsid w:val="00836FBE"/>
    <w:pPr>
      <w:numPr>
        <w:numId w:val="7"/>
      </w:numPr>
    </w:pPr>
  </w:style>
  <w:style w:type="table" w:styleId="GridTable4-Accent3">
    <w:name w:val="Grid Table 4 Accent 3"/>
    <w:basedOn w:val="TableNormal"/>
    <w:uiPriority w:val="49"/>
    <w:rsid w:val="00771F3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2">
    <w:name w:val="Grid Table 4 Accent 2"/>
    <w:basedOn w:val="TableNormal"/>
    <w:uiPriority w:val="49"/>
    <w:rsid w:val="00A9423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mallnumbering">
    <w:name w:val="Small numbering"/>
    <w:basedOn w:val="Smallbullet"/>
    <w:link w:val="SmallnumberingChar"/>
    <w:qFormat/>
    <w:rsid w:val="000B34C7"/>
    <w:pPr>
      <w:numPr>
        <w:numId w:val="9"/>
      </w:numPr>
      <w:ind w:left="288" w:hanging="216"/>
    </w:pPr>
  </w:style>
  <w:style w:type="character" w:customStyle="1" w:styleId="SmallnumberingChar">
    <w:name w:val="Small numbering Char"/>
    <w:basedOn w:val="SmallbulletChar"/>
    <w:link w:val="Smallnumbering"/>
    <w:rsid w:val="000B34C7"/>
    <w:rPr>
      <w:rFonts w:ascii="Segoe UI" w:eastAsia="Lato" w:hAnsi="Segoe UI" w:cs="Lato"/>
      <w:sz w:val="21"/>
      <w:szCs w:val="21"/>
      <w:lang w:eastAsia="en-US"/>
    </w:rPr>
  </w:style>
  <w:style w:type="paragraph" w:customStyle="1" w:styleId="ListParagraph3">
    <w:name w:val="List Paragraph 3"/>
    <w:basedOn w:val="ListParagraph2"/>
    <w:link w:val="ListParagraph3Char"/>
    <w:qFormat/>
    <w:rsid w:val="0083768F"/>
    <w:pPr>
      <w:numPr>
        <w:numId w:val="12"/>
      </w:numPr>
      <w:ind w:left="1440"/>
    </w:pPr>
  </w:style>
  <w:style w:type="character" w:customStyle="1" w:styleId="ListParagraph3Char">
    <w:name w:val="List Paragraph 3 Char"/>
    <w:basedOn w:val="ListParagraph2Char"/>
    <w:link w:val="ListParagraph3"/>
    <w:rsid w:val="0083768F"/>
    <w:rPr>
      <w:rFonts w:ascii="Segoe UI" w:eastAsia="Lato" w:hAnsi="Segoe UI" w:cs="Lato"/>
      <w:sz w:val="23"/>
      <w:szCs w:val="26"/>
      <w:lang w:val="pt-BR" w:eastAsia="en-US"/>
    </w:rPr>
  </w:style>
  <w:style w:type="paragraph" w:customStyle="1" w:styleId="Numbering">
    <w:name w:val="Numbering"/>
    <w:basedOn w:val="ListParagraph"/>
    <w:link w:val="NumberingChar"/>
    <w:qFormat/>
    <w:rsid w:val="00A5112F"/>
    <w:pPr>
      <w:numPr>
        <w:numId w:val="17"/>
      </w:numPr>
      <w:jc w:val="both"/>
    </w:pPr>
    <w:rPr>
      <w:bCs/>
      <w:iCs/>
    </w:rPr>
  </w:style>
  <w:style w:type="character" w:customStyle="1" w:styleId="NumberingChar">
    <w:name w:val="Numbering Char"/>
    <w:basedOn w:val="ListParagraphChar"/>
    <w:link w:val="Numbering"/>
    <w:rsid w:val="00A5112F"/>
    <w:rPr>
      <w:rFonts w:ascii="Segoe UI" w:eastAsia="Lato" w:hAnsi="Segoe UI" w:cs="Lato"/>
      <w:bCs/>
      <w:iCs/>
      <w:sz w:val="23"/>
      <w:szCs w:val="26"/>
      <w:lang w:eastAsia="en-US"/>
    </w:rPr>
  </w:style>
  <w:style w:type="character" w:styleId="HTMLCode">
    <w:name w:val="HTML Code"/>
    <w:basedOn w:val="DefaultParagraphFont"/>
    <w:uiPriority w:val="99"/>
    <w:semiHidden/>
    <w:unhideWhenUsed/>
    <w:rsid w:val="00C25558"/>
    <w:rPr>
      <w:rFonts w:ascii="Courier New" w:eastAsia="Times New Roman" w:hAnsi="Courier New" w:cs="Courier New"/>
      <w:sz w:val="20"/>
      <w:szCs w:val="20"/>
    </w:rPr>
  </w:style>
  <w:style w:type="paragraph" w:customStyle="1" w:styleId="Notesmalllist">
    <w:name w:val="Note small list"/>
    <w:basedOn w:val="Note1"/>
    <w:link w:val="NotesmalllistChar"/>
    <w:rsid w:val="00541910"/>
    <w:pPr>
      <w:numPr>
        <w:numId w:val="28"/>
      </w:numPr>
      <w:shd w:val="clear" w:color="auto" w:fill="F4F9ED"/>
      <w:ind w:left="288" w:hanging="288"/>
    </w:pPr>
  </w:style>
  <w:style w:type="character" w:customStyle="1" w:styleId="NotesmalllistChar">
    <w:name w:val="Note small list Char"/>
    <w:basedOn w:val="SmallbulletChar"/>
    <w:link w:val="Notesmalllist"/>
    <w:rsid w:val="00541910"/>
    <w:rPr>
      <w:rFonts w:ascii="Segoe UI" w:eastAsia="Lato" w:hAnsi="Segoe UI" w:cs="Lato"/>
      <w:color w:val="222223"/>
      <w:sz w:val="20"/>
      <w:szCs w:val="26"/>
      <w:shd w:val="clear" w:color="auto" w:fill="F4F9ED"/>
      <w:lang w:eastAsia="en-US"/>
      <w14:textFill>
        <w14:solidFill>
          <w14:srgbClr w14:val="222223">
            <w14:lumMod w14:val="65000"/>
            <w14:lumOff w14:val="35000"/>
          </w14:srgb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580">
      <w:bodyDiv w:val="1"/>
      <w:marLeft w:val="0"/>
      <w:marRight w:val="0"/>
      <w:marTop w:val="0"/>
      <w:marBottom w:val="0"/>
      <w:divBdr>
        <w:top w:val="none" w:sz="0" w:space="0" w:color="auto"/>
        <w:left w:val="none" w:sz="0" w:space="0" w:color="auto"/>
        <w:bottom w:val="none" w:sz="0" w:space="0" w:color="auto"/>
        <w:right w:val="none" w:sz="0" w:space="0" w:color="auto"/>
      </w:divBdr>
    </w:div>
    <w:div w:id="3364785">
      <w:bodyDiv w:val="1"/>
      <w:marLeft w:val="0"/>
      <w:marRight w:val="0"/>
      <w:marTop w:val="0"/>
      <w:marBottom w:val="0"/>
      <w:divBdr>
        <w:top w:val="none" w:sz="0" w:space="0" w:color="auto"/>
        <w:left w:val="none" w:sz="0" w:space="0" w:color="auto"/>
        <w:bottom w:val="none" w:sz="0" w:space="0" w:color="auto"/>
        <w:right w:val="none" w:sz="0" w:space="0" w:color="auto"/>
      </w:divBdr>
    </w:div>
    <w:div w:id="6831619">
      <w:bodyDiv w:val="1"/>
      <w:marLeft w:val="0"/>
      <w:marRight w:val="0"/>
      <w:marTop w:val="0"/>
      <w:marBottom w:val="0"/>
      <w:divBdr>
        <w:top w:val="none" w:sz="0" w:space="0" w:color="auto"/>
        <w:left w:val="none" w:sz="0" w:space="0" w:color="auto"/>
        <w:bottom w:val="none" w:sz="0" w:space="0" w:color="auto"/>
        <w:right w:val="none" w:sz="0" w:space="0" w:color="auto"/>
      </w:divBdr>
    </w:div>
    <w:div w:id="8486002">
      <w:bodyDiv w:val="1"/>
      <w:marLeft w:val="0"/>
      <w:marRight w:val="0"/>
      <w:marTop w:val="0"/>
      <w:marBottom w:val="0"/>
      <w:divBdr>
        <w:top w:val="none" w:sz="0" w:space="0" w:color="auto"/>
        <w:left w:val="none" w:sz="0" w:space="0" w:color="auto"/>
        <w:bottom w:val="none" w:sz="0" w:space="0" w:color="auto"/>
        <w:right w:val="none" w:sz="0" w:space="0" w:color="auto"/>
      </w:divBdr>
    </w:div>
    <w:div w:id="9721860">
      <w:bodyDiv w:val="1"/>
      <w:marLeft w:val="0"/>
      <w:marRight w:val="0"/>
      <w:marTop w:val="0"/>
      <w:marBottom w:val="0"/>
      <w:divBdr>
        <w:top w:val="none" w:sz="0" w:space="0" w:color="auto"/>
        <w:left w:val="none" w:sz="0" w:space="0" w:color="auto"/>
        <w:bottom w:val="none" w:sz="0" w:space="0" w:color="auto"/>
        <w:right w:val="none" w:sz="0" w:space="0" w:color="auto"/>
      </w:divBdr>
    </w:div>
    <w:div w:id="12537274">
      <w:bodyDiv w:val="1"/>
      <w:marLeft w:val="0"/>
      <w:marRight w:val="0"/>
      <w:marTop w:val="0"/>
      <w:marBottom w:val="0"/>
      <w:divBdr>
        <w:top w:val="none" w:sz="0" w:space="0" w:color="auto"/>
        <w:left w:val="none" w:sz="0" w:space="0" w:color="auto"/>
        <w:bottom w:val="none" w:sz="0" w:space="0" w:color="auto"/>
        <w:right w:val="none" w:sz="0" w:space="0" w:color="auto"/>
      </w:divBdr>
    </w:div>
    <w:div w:id="23214725">
      <w:bodyDiv w:val="1"/>
      <w:marLeft w:val="0"/>
      <w:marRight w:val="0"/>
      <w:marTop w:val="0"/>
      <w:marBottom w:val="0"/>
      <w:divBdr>
        <w:top w:val="none" w:sz="0" w:space="0" w:color="auto"/>
        <w:left w:val="none" w:sz="0" w:space="0" w:color="auto"/>
        <w:bottom w:val="none" w:sz="0" w:space="0" w:color="auto"/>
        <w:right w:val="none" w:sz="0" w:space="0" w:color="auto"/>
      </w:divBdr>
    </w:div>
    <w:div w:id="24329526">
      <w:bodyDiv w:val="1"/>
      <w:marLeft w:val="0"/>
      <w:marRight w:val="0"/>
      <w:marTop w:val="0"/>
      <w:marBottom w:val="0"/>
      <w:divBdr>
        <w:top w:val="none" w:sz="0" w:space="0" w:color="auto"/>
        <w:left w:val="none" w:sz="0" w:space="0" w:color="auto"/>
        <w:bottom w:val="none" w:sz="0" w:space="0" w:color="auto"/>
        <w:right w:val="none" w:sz="0" w:space="0" w:color="auto"/>
      </w:divBdr>
      <w:divsChild>
        <w:div w:id="1559125405">
          <w:marLeft w:val="1080"/>
          <w:marRight w:val="0"/>
          <w:marTop w:val="200"/>
          <w:marBottom w:val="0"/>
          <w:divBdr>
            <w:top w:val="none" w:sz="0" w:space="0" w:color="auto"/>
            <w:left w:val="none" w:sz="0" w:space="0" w:color="auto"/>
            <w:bottom w:val="none" w:sz="0" w:space="0" w:color="auto"/>
            <w:right w:val="none" w:sz="0" w:space="0" w:color="auto"/>
          </w:divBdr>
        </w:div>
      </w:divsChild>
    </w:div>
    <w:div w:id="24525936">
      <w:bodyDiv w:val="1"/>
      <w:marLeft w:val="0"/>
      <w:marRight w:val="0"/>
      <w:marTop w:val="0"/>
      <w:marBottom w:val="0"/>
      <w:divBdr>
        <w:top w:val="none" w:sz="0" w:space="0" w:color="auto"/>
        <w:left w:val="none" w:sz="0" w:space="0" w:color="auto"/>
        <w:bottom w:val="none" w:sz="0" w:space="0" w:color="auto"/>
        <w:right w:val="none" w:sz="0" w:space="0" w:color="auto"/>
      </w:divBdr>
    </w:div>
    <w:div w:id="24598677">
      <w:bodyDiv w:val="1"/>
      <w:marLeft w:val="0"/>
      <w:marRight w:val="0"/>
      <w:marTop w:val="0"/>
      <w:marBottom w:val="0"/>
      <w:divBdr>
        <w:top w:val="none" w:sz="0" w:space="0" w:color="auto"/>
        <w:left w:val="none" w:sz="0" w:space="0" w:color="auto"/>
        <w:bottom w:val="none" w:sz="0" w:space="0" w:color="auto"/>
        <w:right w:val="none" w:sz="0" w:space="0" w:color="auto"/>
      </w:divBdr>
    </w:div>
    <w:div w:id="25448566">
      <w:bodyDiv w:val="1"/>
      <w:marLeft w:val="0"/>
      <w:marRight w:val="0"/>
      <w:marTop w:val="0"/>
      <w:marBottom w:val="0"/>
      <w:divBdr>
        <w:top w:val="none" w:sz="0" w:space="0" w:color="auto"/>
        <w:left w:val="none" w:sz="0" w:space="0" w:color="auto"/>
        <w:bottom w:val="none" w:sz="0" w:space="0" w:color="auto"/>
        <w:right w:val="none" w:sz="0" w:space="0" w:color="auto"/>
      </w:divBdr>
    </w:div>
    <w:div w:id="25449632">
      <w:bodyDiv w:val="1"/>
      <w:marLeft w:val="0"/>
      <w:marRight w:val="0"/>
      <w:marTop w:val="0"/>
      <w:marBottom w:val="0"/>
      <w:divBdr>
        <w:top w:val="none" w:sz="0" w:space="0" w:color="auto"/>
        <w:left w:val="none" w:sz="0" w:space="0" w:color="auto"/>
        <w:bottom w:val="none" w:sz="0" w:space="0" w:color="auto"/>
        <w:right w:val="none" w:sz="0" w:space="0" w:color="auto"/>
      </w:divBdr>
    </w:div>
    <w:div w:id="27411981">
      <w:bodyDiv w:val="1"/>
      <w:marLeft w:val="0"/>
      <w:marRight w:val="0"/>
      <w:marTop w:val="0"/>
      <w:marBottom w:val="0"/>
      <w:divBdr>
        <w:top w:val="none" w:sz="0" w:space="0" w:color="auto"/>
        <w:left w:val="none" w:sz="0" w:space="0" w:color="auto"/>
        <w:bottom w:val="none" w:sz="0" w:space="0" w:color="auto"/>
        <w:right w:val="none" w:sz="0" w:space="0" w:color="auto"/>
      </w:divBdr>
    </w:div>
    <w:div w:id="30689429">
      <w:bodyDiv w:val="1"/>
      <w:marLeft w:val="0"/>
      <w:marRight w:val="0"/>
      <w:marTop w:val="0"/>
      <w:marBottom w:val="0"/>
      <w:divBdr>
        <w:top w:val="none" w:sz="0" w:space="0" w:color="auto"/>
        <w:left w:val="none" w:sz="0" w:space="0" w:color="auto"/>
        <w:bottom w:val="none" w:sz="0" w:space="0" w:color="auto"/>
        <w:right w:val="none" w:sz="0" w:space="0" w:color="auto"/>
      </w:divBdr>
    </w:div>
    <w:div w:id="36247310">
      <w:bodyDiv w:val="1"/>
      <w:marLeft w:val="0"/>
      <w:marRight w:val="0"/>
      <w:marTop w:val="0"/>
      <w:marBottom w:val="0"/>
      <w:divBdr>
        <w:top w:val="none" w:sz="0" w:space="0" w:color="auto"/>
        <w:left w:val="none" w:sz="0" w:space="0" w:color="auto"/>
        <w:bottom w:val="none" w:sz="0" w:space="0" w:color="auto"/>
        <w:right w:val="none" w:sz="0" w:space="0" w:color="auto"/>
      </w:divBdr>
    </w:div>
    <w:div w:id="42802386">
      <w:bodyDiv w:val="1"/>
      <w:marLeft w:val="0"/>
      <w:marRight w:val="0"/>
      <w:marTop w:val="0"/>
      <w:marBottom w:val="0"/>
      <w:divBdr>
        <w:top w:val="none" w:sz="0" w:space="0" w:color="auto"/>
        <w:left w:val="none" w:sz="0" w:space="0" w:color="auto"/>
        <w:bottom w:val="none" w:sz="0" w:space="0" w:color="auto"/>
        <w:right w:val="none" w:sz="0" w:space="0" w:color="auto"/>
      </w:divBdr>
    </w:div>
    <w:div w:id="43262081">
      <w:bodyDiv w:val="1"/>
      <w:marLeft w:val="0"/>
      <w:marRight w:val="0"/>
      <w:marTop w:val="0"/>
      <w:marBottom w:val="0"/>
      <w:divBdr>
        <w:top w:val="none" w:sz="0" w:space="0" w:color="auto"/>
        <w:left w:val="none" w:sz="0" w:space="0" w:color="auto"/>
        <w:bottom w:val="none" w:sz="0" w:space="0" w:color="auto"/>
        <w:right w:val="none" w:sz="0" w:space="0" w:color="auto"/>
      </w:divBdr>
    </w:div>
    <w:div w:id="45765304">
      <w:bodyDiv w:val="1"/>
      <w:marLeft w:val="0"/>
      <w:marRight w:val="0"/>
      <w:marTop w:val="0"/>
      <w:marBottom w:val="0"/>
      <w:divBdr>
        <w:top w:val="none" w:sz="0" w:space="0" w:color="auto"/>
        <w:left w:val="none" w:sz="0" w:space="0" w:color="auto"/>
        <w:bottom w:val="none" w:sz="0" w:space="0" w:color="auto"/>
        <w:right w:val="none" w:sz="0" w:space="0" w:color="auto"/>
      </w:divBdr>
    </w:div>
    <w:div w:id="47580341">
      <w:bodyDiv w:val="1"/>
      <w:marLeft w:val="0"/>
      <w:marRight w:val="0"/>
      <w:marTop w:val="0"/>
      <w:marBottom w:val="0"/>
      <w:divBdr>
        <w:top w:val="none" w:sz="0" w:space="0" w:color="auto"/>
        <w:left w:val="none" w:sz="0" w:space="0" w:color="auto"/>
        <w:bottom w:val="none" w:sz="0" w:space="0" w:color="auto"/>
        <w:right w:val="none" w:sz="0" w:space="0" w:color="auto"/>
      </w:divBdr>
    </w:div>
    <w:div w:id="48698929">
      <w:bodyDiv w:val="1"/>
      <w:marLeft w:val="0"/>
      <w:marRight w:val="0"/>
      <w:marTop w:val="0"/>
      <w:marBottom w:val="0"/>
      <w:divBdr>
        <w:top w:val="none" w:sz="0" w:space="0" w:color="auto"/>
        <w:left w:val="none" w:sz="0" w:space="0" w:color="auto"/>
        <w:bottom w:val="none" w:sz="0" w:space="0" w:color="auto"/>
        <w:right w:val="none" w:sz="0" w:space="0" w:color="auto"/>
      </w:divBdr>
    </w:div>
    <w:div w:id="49113178">
      <w:bodyDiv w:val="1"/>
      <w:marLeft w:val="0"/>
      <w:marRight w:val="0"/>
      <w:marTop w:val="0"/>
      <w:marBottom w:val="0"/>
      <w:divBdr>
        <w:top w:val="none" w:sz="0" w:space="0" w:color="auto"/>
        <w:left w:val="none" w:sz="0" w:space="0" w:color="auto"/>
        <w:bottom w:val="none" w:sz="0" w:space="0" w:color="auto"/>
        <w:right w:val="none" w:sz="0" w:space="0" w:color="auto"/>
      </w:divBdr>
    </w:div>
    <w:div w:id="49232167">
      <w:bodyDiv w:val="1"/>
      <w:marLeft w:val="0"/>
      <w:marRight w:val="0"/>
      <w:marTop w:val="0"/>
      <w:marBottom w:val="0"/>
      <w:divBdr>
        <w:top w:val="none" w:sz="0" w:space="0" w:color="auto"/>
        <w:left w:val="none" w:sz="0" w:space="0" w:color="auto"/>
        <w:bottom w:val="none" w:sz="0" w:space="0" w:color="auto"/>
        <w:right w:val="none" w:sz="0" w:space="0" w:color="auto"/>
      </w:divBdr>
    </w:div>
    <w:div w:id="49815231">
      <w:bodyDiv w:val="1"/>
      <w:marLeft w:val="0"/>
      <w:marRight w:val="0"/>
      <w:marTop w:val="0"/>
      <w:marBottom w:val="0"/>
      <w:divBdr>
        <w:top w:val="none" w:sz="0" w:space="0" w:color="auto"/>
        <w:left w:val="none" w:sz="0" w:space="0" w:color="auto"/>
        <w:bottom w:val="none" w:sz="0" w:space="0" w:color="auto"/>
        <w:right w:val="none" w:sz="0" w:space="0" w:color="auto"/>
      </w:divBdr>
    </w:div>
    <w:div w:id="52508999">
      <w:bodyDiv w:val="1"/>
      <w:marLeft w:val="0"/>
      <w:marRight w:val="0"/>
      <w:marTop w:val="0"/>
      <w:marBottom w:val="0"/>
      <w:divBdr>
        <w:top w:val="none" w:sz="0" w:space="0" w:color="auto"/>
        <w:left w:val="none" w:sz="0" w:space="0" w:color="auto"/>
        <w:bottom w:val="none" w:sz="0" w:space="0" w:color="auto"/>
        <w:right w:val="none" w:sz="0" w:space="0" w:color="auto"/>
      </w:divBdr>
    </w:div>
    <w:div w:id="53280824">
      <w:bodyDiv w:val="1"/>
      <w:marLeft w:val="0"/>
      <w:marRight w:val="0"/>
      <w:marTop w:val="0"/>
      <w:marBottom w:val="0"/>
      <w:divBdr>
        <w:top w:val="none" w:sz="0" w:space="0" w:color="auto"/>
        <w:left w:val="none" w:sz="0" w:space="0" w:color="auto"/>
        <w:bottom w:val="none" w:sz="0" w:space="0" w:color="auto"/>
        <w:right w:val="none" w:sz="0" w:space="0" w:color="auto"/>
      </w:divBdr>
    </w:div>
    <w:div w:id="53310879">
      <w:bodyDiv w:val="1"/>
      <w:marLeft w:val="0"/>
      <w:marRight w:val="0"/>
      <w:marTop w:val="0"/>
      <w:marBottom w:val="0"/>
      <w:divBdr>
        <w:top w:val="none" w:sz="0" w:space="0" w:color="auto"/>
        <w:left w:val="none" w:sz="0" w:space="0" w:color="auto"/>
        <w:bottom w:val="none" w:sz="0" w:space="0" w:color="auto"/>
        <w:right w:val="none" w:sz="0" w:space="0" w:color="auto"/>
      </w:divBdr>
    </w:div>
    <w:div w:id="54743045">
      <w:bodyDiv w:val="1"/>
      <w:marLeft w:val="0"/>
      <w:marRight w:val="0"/>
      <w:marTop w:val="0"/>
      <w:marBottom w:val="0"/>
      <w:divBdr>
        <w:top w:val="none" w:sz="0" w:space="0" w:color="auto"/>
        <w:left w:val="none" w:sz="0" w:space="0" w:color="auto"/>
        <w:bottom w:val="none" w:sz="0" w:space="0" w:color="auto"/>
        <w:right w:val="none" w:sz="0" w:space="0" w:color="auto"/>
      </w:divBdr>
    </w:div>
    <w:div w:id="55050759">
      <w:bodyDiv w:val="1"/>
      <w:marLeft w:val="0"/>
      <w:marRight w:val="0"/>
      <w:marTop w:val="0"/>
      <w:marBottom w:val="0"/>
      <w:divBdr>
        <w:top w:val="none" w:sz="0" w:space="0" w:color="auto"/>
        <w:left w:val="none" w:sz="0" w:space="0" w:color="auto"/>
        <w:bottom w:val="none" w:sz="0" w:space="0" w:color="auto"/>
        <w:right w:val="none" w:sz="0" w:space="0" w:color="auto"/>
      </w:divBdr>
      <w:divsChild>
        <w:div w:id="1873303039">
          <w:marLeft w:val="0"/>
          <w:marRight w:val="0"/>
          <w:marTop w:val="0"/>
          <w:marBottom w:val="0"/>
          <w:divBdr>
            <w:top w:val="none" w:sz="0" w:space="0" w:color="auto"/>
            <w:left w:val="none" w:sz="0" w:space="0" w:color="auto"/>
            <w:bottom w:val="none" w:sz="0" w:space="0" w:color="auto"/>
            <w:right w:val="none" w:sz="0" w:space="0" w:color="auto"/>
          </w:divBdr>
        </w:div>
        <w:div w:id="1071543527">
          <w:marLeft w:val="0"/>
          <w:marRight w:val="0"/>
          <w:marTop w:val="0"/>
          <w:marBottom w:val="0"/>
          <w:divBdr>
            <w:top w:val="none" w:sz="0" w:space="0" w:color="auto"/>
            <w:left w:val="none" w:sz="0" w:space="0" w:color="auto"/>
            <w:bottom w:val="none" w:sz="0" w:space="0" w:color="auto"/>
            <w:right w:val="none" w:sz="0" w:space="0" w:color="auto"/>
          </w:divBdr>
        </w:div>
        <w:div w:id="1621523254">
          <w:marLeft w:val="0"/>
          <w:marRight w:val="0"/>
          <w:marTop w:val="0"/>
          <w:marBottom w:val="0"/>
          <w:divBdr>
            <w:top w:val="none" w:sz="0" w:space="0" w:color="auto"/>
            <w:left w:val="none" w:sz="0" w:space="0" w:color="auto"/>
            <w:bottom w:val="none" w:sz="0" w:space="0" w:color="auto"/>
            <w:right w:val="none" w:sz="0" w:space="0" w:color="auto"/>
          </w:divBdr>
        </w:div>
        <w:div w:id="1826699679">
          <w:marLeft w:val="0"/>
          <w:marRight w:val="0"/>
          <w:marTop w:val="0"/>
          <w:marBottom w:val="0"/>
          <w:divBdr>
            <w:top w:val="none" w:sz="0" w:space="0" w:color="auto"/>
            <w:left w:val="none" w:sz="0" w:space="0" w:color="auto"/>
            <w:bottom w:val="none" w:sz="0" w:space="0" w:color="auto"/>
            <w:right w:val="none" w:sz="0" w:space="0" w:color="auto"/>
          </w:divBdr>
        </w:div>
        <w:div w:id="732657108">
          <w:marLeft w:val="0"/>
          <w:marRight w:val="0"/>
          <w:marTop w:val="0"/>
          <w:marBottom w:val="0"/>
          <w:divBdr>
            <w:top w:val="none" w:sz="0" w:space="0" w:color="auto"/>
            <w:left w:val="none" w:sz="0" w:space="0" w:color="auto"/>
            <w:bottom w:val="none" w:sz="0" w:space="0" w:color="auto"/>
            <w:right w:val="none" w:sz="0" w:space="0" w:color="auto"/>
          </w:divBdr>
        </w:div>
      </w:divsChild>
    </w:div>
    <w:div w:id="56050091">
      <w:bodyDiv w:val="1"/>
      <w:marLeft w:val="0"/>
      <w:marRight w:val="0"/>
      <w:marTop w:val="0"/>
      <w:marBottom w:val="0"/>
      <w:divBdr>
        <w:top w:val="none" w:sz="0" w:space="0" w:color="auto"/>
        <w:left w:val="none" w:sz="0" w:space="0" w:color="auto"/>
        <w:bottom w:val="none" w:sz="0" w:space="0" w:color="auto"/>
        <w:right w:val="none" w:sz="0" w:space="0" w:color="auto"/>
      </w:divBdr>
    </w:div>
    <w:div w:id="56363180">
      <w:bodyDiv w:val="1"/>
      <w:marLeft w:val="0"/>
      <w:marRight w:val="0"/>
      <w:marTop w:val="0"/>
      <w:marBottom w:val="0"/>
      <w:divBdr>
        <w:top w:val="none" w:sz="0" w:space="0" w:color="auto"/>
        <w:left w:val="none" w:sz="0" w:space="0" w:color="auto"/>
        <w:bottom w:val="none" w:sz="0" w:space="0" w:color="auto"/>
        <w:right w:val="none" w:sz="0" w:space="0" w:color="auto"/>
      </w:divBdr>
    </w:div>
    <w:div w:id="58601180">
      <w:bodyDiv w:val="1"/>
      <w:marLeft w:val="0"/>
      <w:marRight w:val="0"/>
      <w:marTop w:val="0"/>
      <w:marBottom w:val="0"/>
      <w:divBdr>
        <w:top w:val="none" w:sz="0" w:space="0" w:color="auto"/>
        <w:left w:val="none" w:sz="0" w:space="0" w:color="auto"/>
        <w:bottom w:val="none" w:sz="0" w:space="0" w:color="auto"/>
        <w:right w:val="none" w:sz="0" w:space="0" w:color="auto"/>
      </w:divBdr>
    </w:div>
    <w:div w:id="58751401">
      <w:bodyDiv w:val="1"/>
      <w:marLeft w:val="0"/>
      <w:marRight w:val="0"/>
      <w:marTop w:val="0"/>
      <w:marBottom w:val="0"/>
      <w:divBdr>
        <w:top w:val="none" w:sz="0" w:space="0" w:color="auto"/>
        <w:left w:val="none" w:sz="0" w:space="0" w:color="auto"/>
        <w:bottom w:val="none" w:sz="0" w:space="0" w:color="auto"/>
        <w:right w:val="none" w:sz="0" w:space="0" w:color="auto"/>
      </w:divBdr>
    </w:div>
    <w:div w:id="60756407">
      <w:bodyDiv w:val="1"/>
      <w:marLeft w:val="0"/>
      <w:marRight w:val="0"/>
      <w:marTop w:val="0"/>
      <w:marBottom w:val="0"/>
      <w:divBdr>
        <w:top w:val="none" w:sz="0" w:space="0" w:color="auto"/>
        <w:left w:val="none" w:sz="0" w:space="0" w:color="auto"/>
        <w:bottom w:val="none" w:sz="0" w:space="0" w:color="auto"/>
        <w:right w:val="none" w:sz="0" w:space="0" w:color="auto"/>
      </w:divBdr>
    </w:div>
    <w:div w:id="60954197">
      <w:bodyDiv w:val="1"/>
      <w:marLeft w:val="0"/>
      <w:marRight w:val="0"/>
      <w:marTop w:val="0"/>
      <w:marBottom w:val="0"/>
      <w:divBdr>
        <w:top w:val="none" w:sz="0" w:space="0" w:color="auto"/>
        <w:left w:val="none" w:sz="0" w:space="0" w:color="auto"/>
        <w:bottom w:val="none" w:sz="0" w:space="0" w:color="auto"/>
        <w:right w:val="none" w:sz="0" w:space="0" w:color="auto"/>
      </w:divBdr>
    </w:div>
    <w:div w:id="64110383">
      <w:bodyDiv w:val="1"/>
      <w:marLeft w:val="0"/>
      <w:marRight w:val="0"/>
      <w:marTop w:val="0"/>
      <w:marBottom w:val="0"/>
      <w:divBdr>
        <w:top w:val="none" w:sz="0" w:space="0" w:color="auto"/>
        <w:left w:val="none" w:sz="0" w:space="0" w:color="auto"/>
        <w:bottom w:val="none" w:sz="0" w:space="0" w:color="auto"/>
        <w:right w:val="none" w:sz="0" w:space="0" w:color="auto"/>
      </w:divBdr>
    </w:div>
    <w:div w:id="64493234">
      <w:bodyDiv w:val="1"/>
      <w:marLeft w:val="0"/>
      <w:marRight w:val="0"/>
      <w:marTop w:val="0"/>
      <w:marBottom w:val="0"/>
      <w:divBdr>
        <w:top w:val="none" w:sz="0" w:space="0" w:color="auto"/>
        <w:left w:val="none" w:sz="0" w:space="0" w:color="auto"/>
        <w:bottom w:val="none" w:sz="0" w:space="0" w:color="auto"/>
        <w:right w:val="none" w:sz="0" w:space="0" w:color="auto"/>
      </w:divBdr>
    </w:div>
    <w:div w:id="64571729">
      <w:bodyDiv w:val="1"/>
      <w:marLeft w:val="0"/>
      <w:marRight w:val="0"/>
      <w:marTop w:val="0"/>
      <w:marBottom w:val="0"/>
      <w:divBdr>
        <w:top w:val="none" w:sz="0" w:space="0" w:color="auto"/>
        <w:left w:val="none" w:sz="0" w:space="0" w:color="auto"/>
        <w:bottom w:val="none" w:sz="0" w:space="0" w:color="auto"/>
        <w:right w:val="none" w:sz="0" w:space="0" w:color="auto"/>
      </w:divBdr>
    </w:div>
    <w:div w:id="67267291">
      <w:bodyDiv w:val="1"/>
      <w:marLeft w:val="0"/>
      <w:marRight w:val="0"/>
      <w:marTop w:val="0"/>
      <w:marBottom w:val="0"/>
      <w:divBdr>
        <w:top w:val="none" w:sz="0" w:space="0" w:color="auto"/>
        <w:left w:val="none" w:sz="0" w:space="0" w:color="auto"/>
        <w:bottom w:val="none" w:sz="0" w:space="0" w:color="auto"/>
        <w:right w:val="none" w:sz="0" w:space="0" w:color="auto"/>
      </w:divBdr>
    </w:div>
    <w:div w:id="73553981">
      <w:bodyDiv w:val="1"/>
      <w:marLeft w:val="0"/>
      <w:marRight w:val="0"/>
      <w:marTop w:val="0"/>
      <w:marBottom w:val="0"/>
      <w:divBdr>
        <w:top w:val="none" w:sz="0" w:space="0" w:color="auto"/>
        <w:left w:val="none" w:sz="0" w:space="0" w:color="auto"/>
        <w:bottom w:val="none" w:sz="0" w:space="0" w:color="auto"/>
        <w:right w:val="none" w:sz="0" w:space="0" w:color="auto"/>
      </w:divBdr>
    </w:div>
    <w:div w:id="77099814">
      <w:bodyDiv w:val="1"/>
      <w:marLeft w:val="0"/>
      <w:marRight w:val="0"/>
      <w:marTop w:val="0"/>
      <w:marBottom w:val="0"/>
      <w:divBdr>
        <w:top w:val="none" w:sz="0" w:space="0" w:color="auto"/>
        <w:left w:val="none" w:sz="0" w:space="0" w:color="auto"/>
        <w:bottom w:val="none" w:sz="0" w:space="0" w:color="auto"/>
        <w:right w:val="none" w:sz="0" w:space="0" w:color="auto"/>
      </w:divBdr>
    </w:div>
    <w:div w:id="81728938">
      <w:bodyDiv w:val="1"/>
      <w:marLeft w:val="0"/>
      <w:marRight w:val="0"/>
      <w:marTop w:val="0"/>
      <w:marBottom w:val="0"/>
      <w:divBdr>
        <w:top w:val="none" w:sz="0" w:space="0" w:color="auto"/>
        <w:left w:val="none" w:sz="0" w:space="0" w:color="auto"/>
        <w:bottom w:val="none" w:sz="0" w:space="0" w:color="auto"/>
        <w:right w:val="none" w:sz="0" w:space="0" w:color="auto"/>
      </w:divBdr>
    </w:div>
    <w:div w:id="88283108">
      <w:bodyDiv w:val="1"/>
      <w:marLeft w:val="0"/>
      <w:marRight w:val="0"/>
      <w:marTop w:val="0"/>
      <w:marBottom w:val="0"/>
      <w:divBdr>
        <w:top w:val="none" w:sz="0" w:space="0" w:color="auto"/>
        <w:left w:val="none" w:sz="0" w:space="0" w:color="auto"/>
        <w:bottom w:val="none" w:sz="0" w:space="0" w:color="auto"/>
        <w:right w:val="none" w:sz="0" w:space="0" w:color="auto"/>
      </w:divBdr>
    </w:div>
    <w:div w:id="90512682">
      <w:bodyDiv w:val="1"/>
      <w:marLeft w:val="0"/>
      <w:marRight w:val="0"/>
      <w:marTop w:val="0"/>
      <w:marBottom w:val="0"/>
      <w:divBdr>
        <w:top w:val="none" w:sz="0" w:space="0" w:color="auto"/>
        <w:left w:val="none" w:sz="0" w:space="0" w:color="auto"/>
        <w:bottom w:val="none" w:sz="0" w:space="0" w:color="auto"/>
        <w:right w:val="none" w:sz="0" w:space="0" w:color="auto"/>
      </w:divBdr>
    </w:div>
    <w:div w:id="98648205">
      <w:bodyDiv w:val="1"/>
      <w:marLeft w:val="0"/>
      <w:marRight w:val="0"/>
      <w:marTop w:val="0"/>
      <w:marBottom w:val="0"/>
      <w:divBdr>
        <w:top w:val="none" w:sz="0" w:space="0" w:color="auto"/>
        <w:left w:val="none" w:sz="0" w:space="0" w:color="auto"/>
        <w:bottom w:val="none" w:sz="0" w:space="0" w:color="auto"/>
        <w:right w:val="none" w:sz="0" w:space="0" w:color="auto"/>
      </w:divBdr>
    </w:div>
    <w:div w:id="103892502">
      <w:bodyDiv w:val="1"/>
      <w:marLeft w:val="0"/>
      <w:marRight w:val="0"/>
      <w:marTop w:val="0"/>
      <w:marBottom w:val="0"/>
      <w:divBdr>
        <w:top w:val="none" w:sz="0" w:space="0" w:color="auto"/>
        <w:left w:val="none" w:sz="0" w:space="0" w:color="auto"/>
        <w:bottom w:val="none" w:sz="0" w:space="0" w:color="auto"/>
        <w:right w:val="none" w:sz="0" w:space="0" w:color="auto"/>
      </w:divBdr>
    </w:div>
    <w:div w:id="105010215">
      <w:bodyDiv w:val="1"/>
      <w:marLeft w:val="0"/>
      <w:marRight w:val="0"/>
      <w:marTop w:val="0"/>
      <w:marBottom w:val="0"/>
      <w:divBdr>
        <w:top w:val="none" w:sz="0" w:space="0" w:color="auto"/>
        <w:left w:val="none" w:sz="0" w:space="0" w:color="auto"/>
        <w:bottom w:val="none" w:sz="0" w:space="0" w:color="auto"/>
        <w:right w:val="none" w:sz="0" w:space="0" w:color="auto"/>
      </w:divBdr>
    </w:div>
    <w:div w:id="105085045">
      <w:bodyDiv w:val="1"/>
      <w:marLeft w:val="0"/>
      <w:marRight w:val="0"/>
      <w:marTop w:val="0"/>
      <w:marBottom w:val="0"/>
      <w:divBdr>
        <w:top w:val="none" w:sz="0" w:space="0" w:color="auto"/>
        <w:left w:val="none" w:sz="0" w:space="0" w:color="auto"/>
        <w:bottom w:val="none" w:sz="0" w:space="0" w:color="auto"/>
        <w:right w:val="none" w:sz="0" w:space="0" w:color="auto"/>
      </w:divBdr>
    </w:div>
    <w:div w:id="107042372">
      <w:bodyDiv w:val="1"/>
      <w:marLeft w:val="0"/>
      <w:marRight w:val="0"/>
      <w:marTop w:val="0"/>
      <w:marBottom w:val="0"/>
      <w:divBdr>
        <w:top w:val="none" w:sz="0" w:space="0" w:color="auto"/>
        <w:left w:val="none" w:sz="0" w:space="0" w:color="auto"/>
        <w:bottom w:val="none" w:sz="0" w:space="0" w:color="auto"/>
        <w:right w:val="none" w:sz="0" w:space="0" w:color="auto"/>
      </w:divBdr>
    </w:div>
    <w:div w:id="107897465">
      <w:bodyDiv w:val="1"/>
      <w:marLeft w:val="0"/>
      <w:marRight w:val="0"/>
      <w:marTop w:val="0"/>
      <w:marBottom w:val="0"/>
      <w:divBdr>
        <w:top w:val="none" w:sz="0" w:space="0" w:color="auto"/>
        <w:left w:val="none" w:sz="0" w:space="0" w:color="auto"/>
        <w:bottom w:val="none" w:sz="0" w:space="0" w:color="auto"/>
        <w:right w:val="none" w:sz="0" w:space="0" w:color="auto"/>
      </w:divBdr>
    </w:div>
    <w:div w:id="111093382">
      <w:bodyDiv w:val="1"/>
      <w:marLeft w:val="0"/>
      <w:marRight w:val="0"/>
      <w:marTop w:val="0"/>
      <w:marBottom w:val="0"/>
      <w:divBdr>
        <w:top w:val="none" w:sz="0" w:space="0" w:color="auto"/>
        <w:left w:val="none" w:sz="0" w:space="0" w:color="auto"/>
        <w:bottom w:val="none" w:sz="0" w:space="0" w:color="auto"/>
        <w:right w:val="none" w:sz="0" w:space="0" w:color="auto"/>
      </w:divBdr>
    </w:div>
    <w:div w:id="125513789">
      <w:bodyDiv w:val="1"/>
      <w:marLeft w:val="0"/>
      <w:marRight w:val="0"/>
      <w:marTop w:val="0"/>
      <w:marBottom w:val="0"/>
      <w:divBdr>
        <w:top w:val="none" w:sz="0" w:space="0" w:color="auto"/>
        <w:left w:val="none" w:sz="0" w:space="0" w:color="auto"/>
        <w:bottom w:val="none" w:sz="0" w:space="0" w:color="auto"/>
        <w:right w:val="none" w:sz="0" w:space="0" w:color="auto"/>
      </w:divBdr>
    </w:div>
    <w:div w:id="125586862">
      <w:bodyDiv w:val="1"/>
      <w:marLeft w:val="0"/>
      <w:marRight w:val="0"/>
      <w:marTop w:val="0"/>
      <w:marBottom w:val="0"/>
      <w:divBdr>
        <w:top w:val="none" w:sz="0" w:space="0" w:color="auto"/>
        <w:left w:val="none" w:sz="0" w:space="0" w:color="auto"/>
        <w:bottom w:val="none" w:sz="0" w:space="0" w:color="auto"/>
        <w:right w:val="none" w:sz="0" w:space="0" w:color="auto"/>
      </w:divBdr>
    </w:div>
    <w:div w:id="127356142">
      <w:bodyDiv w:val="1"/>
      <w:marLeft w:val="0"/>
      <w:marRight w:val="0"/>
      <w:marTop w:val="0"/>
      <w:marBottom w:val="0"/>
      <w:divBdr>
        <w:top w:val="none" w:sz="0" w:space="0" w:color="auto"/>
        <w:left w:val="none" w:sz="0" w:space="0" w:color="auto"/>
        <w:bottom w:val="none" w:sz="0" w:space="0" w:color="auto"/>
        <w:right w:val="none" w:sz="0" w:space="0" w:color="auto"/>
      </w:divBdr>
    </w:div>
    <w:div w:id="128129921">
      <w:bodyDiv w:val="1"/>
      <w:marLeft w:val="0"/>
      <w:marRight w:val="0"/>
      <w:marTop w:val="0"/>
      <w:marBottom w:val="0"/>
      <w:divBdr>
        <w:top w:val="none" w:sz="0" w:space="0" w:color="auto"/>
        <w:left w:val="none" w:sz="0" w:space="0" w:color="auto"/>
        <w:bottom w:val="none" w:sz="0" w:space="0" w:color="auto"/>
        <w:right w:val="none" w:sz="0" w:space="0" w:color="auto"/>
      </w:divBdr>
    </w:div>
    <w:div w:id="129977595">
      <w:bodyDiv w:val="1"/>
      <w:marLeft w:val="0"/>
      <w:marRight w:val="0"/>
      <w:marTop w:val="0"/>
      <w:marBottom w:val="0"/>
      <w:divBdr>
        <w:top w:val="none" w:sz="0" w:space="0" w:color="auto"/>
        <w:left w:val="none" w:sz="0" w:space="0" w:color="auto"/>
        <w:bottom w:val="none" w:sz="0" w:space="0" w:color="auto"/>
        <w:right w:val="none" w:sz="0" w:space="0" w:color="auto"/>
      </w:divBdr>
    </w:div>
    <w:div w:id="138155138">
      <w:bodyDiv w:val="1"/>
      <w:marLeft w:val="0"/>
      <w:marRight w:val="0"/>
      <w:marTop w:val="0"/>
      <w:marBottom w:val="0"/>
      <w:divBdr>
        <w:top w:val="none" w:sz="0" w:space="0" w:color="auto"/>
        <w:left w:val="none" w:sz="0" w:space="0" w:color="auto"/>
        <w:bottom w:val="none" w:sz="0" w:space="0" w:color="auto"/>
        <w:right w:val="none" w:sz="0" w:space="0" w:color="auto"/>
      </w:divBdr>
    </w:div>
    <w:div w:id="140731881">
      <w:bodyDiv w:val="1"/>
      <w:marLeft w:val="0"/>
      <w:marRight w:val="0"/>
      <w:marTop w:val="0"/>
      <w:marBottom w:val="0"/>
      <w:divBdr>
        <w:top w:val="none" w:sz="0" w:space="0" w:color="auto"/>
        <w:left w:val="none" w:sz="0" w:space="0" w:color="auto"/>
        <w:bottom w:val="none" w:sz="0" w:space="0" w:color="auto"/>
        <w:right w:val="none" w:sz="0" w:space="0" w:color="auto"/>
      </w:divBdr>
    </w:div>
    <w:div w:id="144203868">
      <w:bodyDiv w:val="1"/>
      <w:marLeft w:val="0"/>
      <w:marRight w:val="0"/>
      <w:marTop w:val="0"/>
      <w:marBottom w:val="0"/>
      <w:divBdr>
        <w:top w:val="none" w:sz="0" w:space="0" w:color="auto"/>
        <w:left w:val="none" w:sz="0" w:space="0" w:color="auto"/>
        <w:bottom w:val="none" w:sz="0" w:space="0" w:color="auto"/>
        <w:right w:val="none" w:sz="0" w:space="0" w:color="auto"/>
      </w:divBdr>
    </w:div>
    <w:div w:id="149255265">
      <w:bodyDiv w:val="1"/>
      <w:marLeft w:val="0"/>
      <w:marRight w:val="0"/>
      <w:marTop w:val="0"/>
      <w:marBottom w:val="0"/>
      <w:divBdr>
        <w:top w:val="none" w:sz="0" w:space="0" w:color="auto"/>
        <w:left w:val="none" w:sz="0" w:space="0" w:color="auto"/>
        <w:bottom w:val="none" w:sz="0" w:space="0" w:color="auto"/>
        <w:right w:val="none" w:sz="0" w:space="0" w:color="auto"/>
      </w:divBdr>
    </w:div>
    <w:div w:id="151331984">
      <w:bodyDiv w:val="1"/>
      <w:marLeft w:val="0"/>
      <w:marRight w:val="0"/>
      <w:marTop w:val="0"/>
      <w:marBottom w:val="0"/>
      <w:divBdr>
        <w:top w:val="none" w:sz="0" w:space="0" w:color="auto"/>
        <w:left w:val="none" w:sz="0" w:space="0" w:color="auto"/>
        <w:bottom w:val="none" w:sz="0" w:space="0" w:color="auto"/>
        <w:right w:val="none" w:sz="0" w:space="0" w:color="auto"/>
      </w:divBdr>
    </w:div>
    <w:div w:id="152375988">
      <w:bodyDiv w:val="1"/>
      <w:marLeft w:val="0"/>
      <w:marRight w:val="0"/>
      <w:marTop w:val="0"/>
      <w:marBottom w:val="0"/>
      <w:divBdr>
        <w:top w:val="none" w:sz="0" w:space="0" w:color="auto"/>
        <w:left w:val="none" w:sz="0" w:space="0" w:color="auto"/>
        <w:bottom w:val="none" w:sz="0" w:space="0" w:color="auto"/>
        <w:right w:val="none" w:sz="0" w:space="0" w:color="auto"/>
      </w:divBdr>
    </w:div>
    <w:div w:id="154733476">
      <w:bodyDiv w:val="1"/>
      <w:marLeft w:val="0"/>
      <w:marRight w:val="0"/>
      <w:marTop w:val="0"/>
      <w:marBottom w:val="0"/>
      <w:divBdr>
        <w:top w:val="none" w:sz="0" w:space="0" w:color="auto"/>
        <w:left w:val="none" w:sz="0" w:space="0" w:color="auto"/>
        <w:bottom w:val="none" w:sz="0" w:space="0" w:color="auto"/>
        <w:right w:val="none" w:sz="0" w:space="0" w:color="auto"/>
      </w:divBdr>
    </w:div>
    <w:div w:id="158156706">
      <w:bodyDiv w:val="1"/>
      <w:marLeft w:val="0"/>
      <w:marRight w:val="0"/>
      <w:marTop w:val="0"/>
      <w:marBottom w:val="0"/>
      <w:divBdr>
        <w:top w:val="none" w:sz="0" w:space="0" w:color="auto"/>
        <w:left w:val="none" w:sz="0" w:space="0" w:color="auto"/>
        <w:bottom w:val="none" w:sz="0" w:space="0" w:color="auto"/>
        <w:right w:val="none" w:sz="0" w:space="0" w:color="auto"/>
      </w:divBdr>
    </w:div>
    <w:div w:id="159587415">
      <w:bodyDiv w:val="1"/>
      <w:marLeft w:val="0"/>
      <w:marRight w:val="0"/>
      <w:marTop w:val="0"/>
      <w:marBottom w:val="0"/>
      <w:divBdr>
        <w:top w:val="none" w:sz="0" w:space="0" w:color="auto"/>
        <w:left w:val="none" w:sz="0" w:space="0" w:color="auto"/>
        <w:bottom w:val="none" w:sz="0" w:space="0" w:color="auto"/>
        <w:right w:val="none" w:sz="0" w:space="0" w:color="auto"/>
      </w:divBdr>
    </w:div>
    <w:div w:id="162596429">
      <w:bodyDiv w:val="1"/>
      <w:marLeft w:val="0"/>
      <w:marRight w:val="0"/>
      <w:marTop w:val="0"/>
      <w:marBottom w:val="0"/>
      <w:divBdr>
        <w:top w:val="none" w:sz="0" w:space="0" w:color="auto"/>
        <w:left w:val="none" w:sz="0" w:space="0" w:color="auto"/>
        <w:bottom w:val="none" w:sz="0" w:space="0" w:color="auto"/>
        <w:right w:val="none" w:sz="0" w:space="0" w:color="auto"/>
      </w:divBdr>
    </w:div>
    <w:div w:id="164588565">
      <w:bodyDiv w:val="1"/>
      <w:marLeft w:val="0"/>
      <w:marRight w:val="0"/>
      <w:marTop w:val="0"/>
      <w:marBottom w:val="0"/>
      <w:divBdr>
        <w:top w:val="none" w:sz="0" w:space="0" w:color="auto"/>
        <w:left w:val="none" w:sz="0" w:space="0" w:color="auto"/>
        <w:bottom w:val="none" w:sz="0" w:space="0" w:color="auto"/>
        <w:right w:val="none" w:sz="0" w:space="0" w:color="auto"/>
      </w:divBdr>
    </w:div>
    <w:div w:id="169371019">
      <w:bodyDiv w:val="1"/>
      <w:marLeft w:val="0"/>
      <w:marRight w:val="0"/>
      <w:marTop w:val="0"/>
      <w:marBottom w:val="0"/>
      <w:divBdr>
        <w:top w:val="none" w:sz="0" w:space="0" w:color="auto"/>
        <w:left w:val="none" w:sz="0" w:space="0" w:color="auto"/>
        <w:bottom w:val="none" w:sz="0" w:space="0" w:color="auto"/>
        <w:right w:val="none" w:sz="0" w:space="0" w:color="auto"/>
      </w:divBdr>
    </w:div>
    <w:div w:id="170069988">
      <w:bodyDiv w:val="1"/>
      <w:marLeft w:val="0"/>
      <w:marRight w:val="0"/>
      <w:marTop w:val="0"/>
      <w:marBottom w:val="0"/>
      <w:divBdr>
        <w:top w:val="none" w:sz="0" w:space="0" w:color="auto"/>
        <w:left w:val="none" w:sz="0" w:space="0" w:color="auto"/>
        <w:bottom w:val="none" w:sz="0" w:space="0" w:color="auto"/>
        <w:right w:val="none" w:sz="0" w:space="0" w:color="auto"/>
      </w:divBdr>
    </w:div>
    <w:div w:id="170221381">
      <w:bodyDiv w:val="1"/>
      <w:marLeft w:val="0"/>
      <w:marRight w:val="0"/>
      <w:marTop w:val="0"/>
      <w:marBottom w:val="0"/>
      <w:divBdr>
        <w:top w:val="none" w:sz="0" w:space="0" w:color="auto"/>
        <w:left w:val="none" w:sz="0" w:space="0" w:color="auto"/>
        <w:bottom w:val="none" w:sz="0" w:space="0" w:color="auto"/>
        <w:right w:val="none" w:sz="0" w:space="0" w:color="auto"/>
      </w:divBdr>
    </w:div>
    <w:div w:id="171116306">
      <w:bodyDiv w:val="1"/>
      <w:marLeft w:val="0"/>
      <w:marRight w:val="0"/>
      <w:marTop w:val="0"/>
      <w:marBottom w:val="0"/>
      <w:divBdr>
        <w:top w:val="none" w:sz="0" w:space="0" w:color="auto"/>
        <w:left w:val="none" w:sz="0" w:space="0" w:color="auto"/>
        <w:bottom w:val="none" w:sz="0" w:space="0" w:color="auto"/>
        <w:right w:val="none" w:sz="0" w:space="0" w:color="auto"/>
      </w:divBdr>
    </w:div>
    <w:div w:id="171530887">
      <w:bodyDiv w:val="1"/>
      <w:marLeft w:val="0"/>
      <w:marRight w:val="0"/>
      <w:marTop w:val="0"/>
      <w:marBottom w:val="0"/>
      <w:divBdr>
        <w:top w:val="none" w:sz="0" w:space="0" w:color="auto"/>
        <w:left w:val="none" w:sz="0" w:space="0" w:color="auto"/>
        <w:bottom w:val="none" w:sz="0" w:space="0" w:color="auto"/>
        <w:right w:val="none" w:sz="0" w:space="0" w:color="auto"/>
      </w:divBdr>
    </w:div>
    <w:div w:id="177350534">
      <w:bodyDiv w:val="1"/>
      <w:marLeft w:val="0"/>
      <w:marRight w:val="0"/>
      <w:marTop w:val="0"/>
      <w:marBottom w:val="0"/>
      <w:divBdr>
        <w:top w:val="none" w:sz="0" w:space="0" w:color="auto"/>
        <w:left w:val="none" w:sz="0" w:space="0" w:color="auto"/>
        <w:bottom w:val="none" w:sz="0" w:space="0" w:color="auto"/>
        <w:right w:val="none" w:sz="0" w:space="0" w:color="auto"/>
      </w:divBdr>
    </w:div>
    <w:div w:id="180976608">
      <w:bodyDiv w:val="1"/>
      <w:marLeft w:val="0"/>
      <w:marRight w:val="0"/>
      <w:marTop w:val="0"/>
      <w:marBottom w:val="0"/>
      <w:divBdr>
        <w:top w:val="none" w:sz="0" w:space="0" w:color="auto"/>
        <w:left w:val="none" w:sz="0" w:space="0" w:color="auto"/>
        <w:bottom w:val="none" w:sz="0" w:space="0" w:color="auto"/>
        <w:right w:val="none" w:sz="0" w:space="0" w:color="auto"/>
      </w:divBdr>
    </w:div>
    <w:div w:id="181284235">
      <w:bodyDiv w:val="1"/>
      <w:marLeft w:val="0"/>
      <w:marRight w:val="0"/>
      <w:marTop w:val="0"/>
      <w:marBottom w:val="0"/>
      <w:divBdr>
        <w:top w:val="none" w:sz="0" w:space="0" w:color="auto"/>
        <w:left w:val="none" w:sz="0" w:space="0" w:color="auto"/>
        <w:bottom w:val="none" w:sz="0" w:space="0" w:color="auto"/>
        <w:right w:val="none" w:sz="0" w:space="0" w:color="auto"/>
      </w:divBdr>
      <w:divsChild>
        <w:div w:id="1766612033">
          <w:marLeft w:val="0"/>
          <w:marRight w:val="0"/>
          <w:marTop w:val="0"/>
          <w:marBottom w:val="0"/>
          <w:divBdr>
            <w:top w:val="none" w:sz="0" w:space="0" w:color="auto"/>
            <w:left w:val="none" w:sz="0" w:space="0" w:color="auto"/>
            <w:bottom w:val="none" w:sz="0" w:space="0" w:color="auto"/>
            <w:right w:val="none" w:sz="0" w:space="0" w:color="auto"/>
          </w:divBdr>
        </w:div>
        <w:div w:id="1281688019">
          <w:marLeft w:val="0"/>
          <w:marRight w:val="0"/>
          <w:marTop w:val="0"/>
          <w:marBottom w:val="0"/>
          <w:divBdr>
            <w:top w:val="none" w:sz="0" w:space="0" w:color="auto"/>
            <w:left w:val="none" w:sz="0" w:space="0" w:color="auto"/>
            <w:bottom w:val="none" w:sz="0" w:space="0" w:color="auto"/>
            <w:right w:val="none" w:sz="0" w:space="0" w:color="auto"/>
          </w:divBdr>
        </w:div>
      </w:divsChild>
    </w:div>
    <w:div w:id="181672387">
      <w:bodyDiv w:val="1"/>
      <w:marLeft w:val="0"/>
      <w:marRight w:val="0"/>
      <w:marTop w:val="0"/>
      <w:marBottom w:val="0"/>
      <w:divBdr>
        <w:top w:val="none" w:sz="0" w:space="0" w:color="auto"/>
        <w:left w:val="none" w:sz="0" w:space="0" w:color="auto"/>
        <w:bottom w:val="none" w:sz="0" w:space="0" w:color="auto"/>
        <w:right w:val="none" w:sz="0" w:space="0" w:color="auto"/>
      </w:divBdr>
      <w:divsChild>
        <w:div w:id="396170152">
          <w:marLeft w:val="0"/>
          <w:marRight w:val="0"/>
          <w:marTop w:val="0"/>
          <w:marBottom w:val="0"/>
          <w:divBdr>
            <w:top w:val="none" w:sz="0" w:space="0" w:color="auto"/>
            <w:left w:val="none" w:sz="0" w:space="0" w:color="auto"/>
            <w:bottom w:val="none" w:sz="0" w:space="0" w:color="auto"/>
            <w:right w:val="none" w:sz="0" w:space="0" w:color="auto"/>
          </w:divBdr>
        </w:div>
        <w:div w:id="858202297">
          <w:marLeft w:val="0"/>
          <w:marRight w:val="0"/>
          <w:marTop w:val="0"/>
          <w:marBottom w:val="0"/>
          <w:divBdr>
            <w:top w:val="none" w:sz="0" w:space="0" w:color="auto"/>
            <w:left w:val="none" w:sz="0" w:space="0" w:color="auto"/>
            <w:bottom w:val="none" w:sz="0" w:space="0" w:color="auto"/>
            <w:right w:val="none" w:sz="0" w:space="0" w:color="auto"/>
          </w:divBdr>
        </w:div>
        <w:div w:id="1362394755">
          <w:marLeft w:val="0"/>
          <w:marRight w:val="0"/>
          <w:marTop w:val="0"/>
          <w:marBottom w:val="0"/>
          <w:divBdr>
            <w:top w:val="none" w:sz="0" w:space="0" w:color="auto"/>
            <w:left w:val="none" w:sz="0" w:space="0" w:color="auto"/>
            <w:bottom w:val="none" w:sz="0" w:space="0" w:color="auto"/>
            <w:right w:val="none" w:sz="0" w:space="0" w:color="auto"/>
          </w:divBdr>
        </w:div>
      </w:divsChild>
    </w:div>
    <w:div w:id="184247339">
      <w:bodyDiv w:val="1"/>
      <w:marLeft w:val="0"/>
      <w:marRight w:val="0"/>
      <w:marTop w:val="0"/>
      <w:marBottom w:val="0"/>
      <w:divBdr>
        <w:top w:val="none" w:sz="0" w:space="0" w:color="auto"/>
        <w:left w:val="none" w:sz="0" w:space="0" w:color="auto"/>
        <w:bottom w:val="none" w:sz="0" w:space="0" w:color="auto"/>
        <w:right w:val="none" w:sz="0" w:space="0" w:color="auto"/>
      </w:divBdr>
    </w:div>
    <w:div w:id="184834740">
      <w:bodyDiv w:val="1"/>
      <w:marLeft w:val="0"/>
      <w:marRight w:val="0"/>
      <w:marTop w:val="0"/>
      <w:marBottom w:val="0"/>
      <w:divBdr>
        <w:top w:val="none" w:sz="0" w:space="0" w:color="auto"/>
        <w:left w:val="none" w:sz="0" w:space="0" w:color="auto"/>
        <w:bottom w:val="none" w:sz="0" w:space="0" w:color="auto"/>
        <w:right w:val="none" w:sz="0" w:space="0" w:color="auto"/>
      </w:divBdr>
    </w:div>
    <w:div w:id="185564586">
      <w:bodyDiv w:val="1"/>
      <w:marLeft w:val="0"/>
      <w:marRight w:val="0"/>
      <w:marTop w:val="0"/>
      <w:marBottom w:val="0"/>
      <w:divBdr>
        <w:top w:val="none" w:sz="0" w:space="0" w:color="auto"/>
        <w:left w:val="none" w:sz="0" w:space="0" w:color="auto"/>
        <w:bottom w:val="none" w:sz="0" w:space="0" w:color="auto"/>
        <w:right w:val="none" w:sz="0" w:space="0" w:color="auto"/>
      </w:divBdr>
    </w:div>
    <w:div w:id="187107299">
      <w:bodyDiv w:val="1"/>
      <w:marLeft w:val="0"/>
      <w:marRight w:val="0"/>
      <w:marTop w:val="0"/>
      <w:marBottom w:val="0"/>
      <w:divBdr>
        <w:top w:val="none" w:sz="0" w:space="0" w:color="auto"/>
        <w:left w:val="none" w:sz="0" w:space="0" w:color="auto"/>
        <w:bottom w:val="none" w:sz="0" w:space="0" w:color="auto"/>
        <w:right w:val="none" w:sz="0" w:space="0" w:color="auto"/>
      </w:divBdr>
    </w:div>
    <w:div w:id="188029801">
      <w:bodyDiv w:val="1"/>
      <w:marLeft w:val="0"/>
      <w:marRight w:val="0"/>
      <w:marTop w:val="0"/>
      <w:marBottom w:val="0"/>
      <w:divBdr>
        <w:top w:val="none" w:sz="0" w:space="0" w:color="auto"/>
        <w:left w:val="none" w:sz="0" w:space="0" w:color="auto"/>
        <w:bottom w:val="none" w:sz="0" w:space="0" w:color="auto"/>
        <w:right w:val="none" w:sz="0" w:space="0" w:color="auto"/>
      </w:divBdr>
    </w:div>
    <w:div w:id="188573288">
      <w:bodyDiv w:val="1"/>
      <w:marLeft w:val="0"/>
      <w:marRight w:val="0"/>
      <w:marTop w:val="0"/>
      <w:marBottom w:val="0"/>
      <w:divBdr>
        <w:top w:val="none" w:sz="0" w:space="0" w:color="auto"/>
        <w:left w:val="none" w:sz="0" w:space="0" w:color="auto"/>
        <w:bottom w:val="none" w:sz="0" w:space="0" w:color="auto"/>
        <w:right w:val="none" w:sz="0" w:space="0" w:color="auto"/>
      </w:divBdr>
    </w:div>
    <w:div w:id="190999532">
      <w:bodyDiv w:val="1"/>
      <w:marLeft w:val="0"/>
      <w:marRight w:val="0"/>
      <w:marTop w:val="0"/>
      <w:marBottom w:val="0"/>
      <w:divBdr>
        <w:top w:val="none" w:sz="0" w:space="0" w:color="auto"/>
        <w:left w:val="none" w:sz="0" w:space="0" w:color="auto"/>
        <w:bottom w:val="none" w:sz="0" w:space="0" w:color="auto"/>
        <w:right w:val="none" w:sz="0" w:space="0" w:color="auto"/>
      </w:divBdr>
    </w:div>
    <w:div w:id="193813067">
      <w:bodyDiv w:val="1"/>
      <w:marLeft w:val="0"/>
      <w:marRight w:val="0"/>
      <w:marTop w:val="0"/>
      <w:marBottom w:val="0"/>
      <w:divBdr>
        <w:top w:val="none" w:sz="0" w:space="0" w:color="auto"/>
        <w:left w:val="none" w:sz="0" w:space="0" w:color="auto"/>
        <w:bottom w:val="none" w:sz="0" w:space="0" w:color="auto"/>
        <w:right w:val="none" w:sz="0" w:space="0" w:color="auto"/>
      </w:divBdr>
    </w:div>
    <w:div w:id="198401353">
      <w:bodyDiv w:val="1"/>
      <w:marLeft w:val="0"/>
      <w:marRight w:val="0"/>
      <w:marTop w:val="0"/>
      <w:marBottom w:val="0"/>
      <w:divBdr>
        <w:top w:val="none" w:sz="0" w:space="0" w:color="auto"/>
        <w:left w:val="none" w:sz="0" w:space="0" w:color="auto"/>
        <w:bottom w:val="none" w:sz="0" w:space="0" w:color="auto"/>
        <w:right w:val="none" w:sz="0" w:space="0" w:color="auto"/>
      </w:divBdr>
      <w:divsChild>
        <w:div w:id="501317297">
          <w:marLeft w:val="0"/>
          <w:marRight w:val="0"/>
          <w:marTop w:val="0"/>
          <w:marBottom w:val="0"/>
          <w:divBdr>
            <w:top w:val="none" w:sz="0" w:space="0" w:color="auto"/>
            <w:left w:val="none" w:sz="0" w:space="0" w:color="auto"/>
            <w:bottom w:val="none" w:sz="0" w:space="0" w:color="auto"/>
            <w:right w:val="none" w:sz="0" w:space="0" w:color="auto"/>
          </w:divBdr>
          <w:divsChild>
            <w:div w:id="1339573415">
              <w:marLeft w:val="0"/>
              <w:marRight w:val="0"/>
              <w:marTop w:val="0"/>
              <w:marBottom w:val="0"/>
              <w:divBdr>
                <w:top w:val="none" w:sz="0" w:space="0" w:color="auto"/>
                <w:left w:val="none" w:sz="0" w:space="0" w:color="auto"/>
                <w:bottom w:val="none" w:sz="0" w:space="0" w:color="auto"/>
                <w:right w:val="none" w:sz="0" w:space="0" w:color="auto"/>
              </w:divBdr>
            </w:div>
            <w:div w:id="433981575">
              <w:marLeft w:val="0"/>
              <w:marRight w:val="0"/>
              <w:marTop w:val="0"/>
              <w:marBottom w:val="0"/>
              <w:divBdr>
                <w:top w:val="none" w:sz="0" w:space="0" w:color="auto"/>
                <w:left w:val="none" w:sz="0" w:space="0" w:color="auto"/>
                <w:bottom w:val="none" w:sz="0" w:space="0" w:color="auto"/>
                <w:right w:val="none" w:sz="0" w:space="0" w:color="auto"/>
              </w:divBdr>
              <w:divsChild>
                <w:div w:id="14380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2852">
      <w:bodyDiv w:val="1"/>
      <w:marLeft w:val="0"/>
      <w:marRight w:val="0"/>
      <w:marTop w:val="0"/>
      <w:marBottom w:val="0"/>
      <w:divBdr>
        <w:top w:val="none" w:sz="0" w:space="0" w:color="auto"/>
        <w:left w:val="none" w:sz="0" w:space="0" w:color="auto"/>
        <w:bottom w:val="none" w:sz="0" w:space="0" w:color="auto"/>
        <w:right w:val="none" w:sz="0" w:space="0" w:color="auto"/>
      </w:divBdr>
    </w:div>
    <w:div w:id="202593946">
      <w:bodyDiv w:val="1"/>
      <w:marLeft w:val="0"/>
      <w:marRight w:val="0"/>
      <w:marTop w:val="0"/>
      <w:marBottom w:val="0"/>
      <w:divBdr>
        <w:top w:val="none" w:sz="0" w:space="0" w:color="auto"/>
        <w:left w:val="none" w:sz="0" w:space="0" w:color="auto"/>
        <w:bottom w:val="none" w:sz="0" w:space="0" w:color="auto"/>
        <w:right w:val="none" w:sz="0" w:space="0" w:color="auto"/>
      </w:divBdr>
    </w:div>
    <w:div w:id="205996486">
      <w:bodyDiv w:val="1"/>
      <w:marLeft w:val="0"/>
      <w:marRight w:val="0"/>
      <w:marTop w:val="0"/>
      <w:marBottom w:val="0"/>
      <w:divBdr>
        <w:top w:val="none" w:sz="0" w:space="0" w:color="auto"/>
        <w:left w:val="none" w:sz="0" w:space="0" w:color="auto"/>
        <w:bottom w:val="none" w:sz="0" w:space="0" w:color="auto"/>
        <w:right w:val="none" w:sz="0" w:space="0" w:color="auto"/>
      </w:divBdr>
      <w:divsChild>
        <w:div w:id="665597261">
          <w:marLeft w:val="0"/>
          <w:marRight w:val="0"/>
          <w:marTop w:val="0"/>
          <w:marBottom w:val="0"/>
          <w:divBdr>
            <w:top w:val="none" w:sz="0" w:space="0" w:color="auto"/>
            <w:left w:val="none" w:sz="0" w:space="0" w:color="auto"/>
            <w:bottom w:val="none" w:sz="0" w:space="0" w:color="auto"/>
            <w:right w:val="none" w:sz="0" w:space="0" w:color="auto"/>
          </w:divBdr>
        </w:div>
        <w:div w:id="1008798">
          <w:marLeft w:val="0"/>
          <w:marRight w:val="0"/>
          <w:marTop w:val="0"/>
          <w:marBottom w:val="0"/>
          <w:divBdr>
            <w:top w:val="none" w:sz="0" w:space="0" w:color="auto"/>
            <w:left w:val="none" w:sz="0" w:space="0" w:color="auto"/>
            <w:bottom w:val="none" w:sz="0" w:space="0" w:color="auto"/>
            <w:right w:val="none" w:sz="0" w:space="0" w:color="auto"/>
          </w:divBdr>
          <w:divsChild>
            <w:div w:id="1771776243">
              <w:blockQuote w:val="1"/>
              <w:marLeft w:val="0"/>
              <w:marRight w:val="0"/>
              <w:marTop w:val="288"/>
              <w:marBottom w:val="288"/>
              <w:divBdr>
                <w:top w:val="none" w:sz="0" w:space="0" w:color="auto"/>
                <w:left w:val="none" w:sz="0" w:space="0" w:color="auto"/>
                <w:bottom w:val="none" w:sz="0" w:space="0" w:color="auto"/>
                <w:right w:val="none" w:sz="0" w:space="0" w:color="auto"/>
              </w:divBdr>
            </w:div>
          </w:divsChild>
        </w:div>
        <w:div w:id="470026484">
          <w:marLeft w:val="0"/>
          <w:marRight w:val="0"/>
          <w:marTop w:val="0"/>
          <w:marBottom w:val="0"/>
          <w:divBdr>
            <w:top w:val="none" w:sz="0" w:space="0" w:color="auto"/>
            <w:left w:val="none" w:sz="0" w:space="0" w:color="auto"/>
            <w:bottom w:val="none" w:sz="0" w:space="0" w:color="auto"/>
            <w:right w:val="none" w:sz="0" w:space="0" w:color="auto"/>
          </w:divBdr>
        </w:div>
      </w:divsChild>
    </w:div>
    <w:div w:id="209348286">
      <w:bodyDiv w:val="1"/>
      <w:marLeft w:val="0"/>
      <w:marRight w:val="0"/>
      <w:marTop w:val="0"/>
      <w:marBottom w:val="0"/>
      <w:divBdr>
        <w:top w:val="none" w:sz="0" w:space="0" w:color="auto"/>
        <w:left w:val="none" w:sz="0" w:space="0" w:color="auto"/>
        <w:bottom w:val="none" w:sz="0" w:space="0" w:color="auto"/>
        <w:right w:val="none" w:sz="0" w:space="0" w:color="auto"/>
      </w:divBdr>
    </w:div>
    <w:div w:id="214316472">
      <w:bodyDiv w:val="1"/>
      <w:marLeft w:val="0"/>
      <w:marRight w:val="0"/>
      <w:marTop w:val="0"/>
      <w:marBottom w:val="0"/>
      <w:divBdr>
        <w:top w:val="none" w:sz="0" w:space="0" w:color="auto"/>
        <w:left w:val="none" w:sz="0" w:space="0" w:color="auto"/>
        <w:bottom w:val="none" w:sz="0" w:space="0" w:color="auto"/>
        <w:right w:val="none" w:sz="0" w:space="0" w:color="auto"/>
      </w:divBdr>
    </w:div>
    <w:div w:id="215240219">
      <w:bodyDiv w:val="1"/>
      <w:marLeft w:val="0"/>
      <w:marRight w:val="0"/>
      <w:marTop w:val="0"/>
      <w:marBottom w:val="0"/>
      <w:divBdr>
        <w:top w:val="none" w:sz="0" w:space="0" w:color="auto"/>
        <w:left w:val="none" w:sz="0" w:space="0" w:color="auto"/>
        <w:bottom w:val="none" w:sz="0" w:space="0" w:color="auto"/>
        <w:right w:val="none" w:sz="0" w:space="0" w:color="auto"/>
      </w:divBdr>
    </w:div>
    <w:div w:id="216090519">
      <w:bodyDiv w:val="1"/>
      <w:marLeft w:val="0"/>
      <w:marRight w:val="0"/>
      <w:marTop w:val="0"/>
      <w:marBottom w:val="0"/>
      <w:divBdr>
        <w:top w:val="none" w:sz="0" w:space="0" w:color="auto"/>
        <w:left w:val="none" w:sz="0" w:space="0" w:color="auto"/>
        <w:bottom w:val="none" w:sz="0" w:space="0" w:color="auto"/>
        <w:right w:val="none" w:sz="0" w:space="0" w:color="auto"/>
      </w:divBdr>
    </w:div>
    <w:div w:id="216207855">
      <w:bodyDiv w:val="1"/>
      <w:marLeft w:val="0"/>
      <w:marRight w:val="0"/>
      <w:marTop w:val="0"/>
      <w:marBottom w:val="0"/>
      <w:divBdr>
        <w:top w:val="none" w:sz="0" w:space="0" w:color="auto"/>
        <w:left w:val="none" w:sz="0" w:space="0" w:color="auto"/>
        <w:bottom w:val="none" w:sz="0" w:space="0" w:color="auto"/>
        <w:right w:val="none" w:sz="0" w:space="0" w:color="auto"/>
      </w:divBdr>
    </w:div>
    <w:div w:id="217859347">
      <w:bodyDiv w:val="1"/>
      <w:marLeft w:val="0"/>
      <w:marRight w:val="0"/>
      <w:marTop w:val="0"/>
      <w:marBottom w:val="0"/>
      <w:divBdr>
        <w:top w:val="none" w:sz="0" w:space="0" w:color="auto"/>
        <w:left w:val="none" w:sz="0" w:space="0" w:color="auto"/>
        <w:bottom w:val="none" w:sz="0" w:space="0" w:color="auto"/>
        <w:right w:val="none" w:sz="0" w:space="0" w:color="auto"/>
      </w:divBdr>
    </w:div>
    <w:div w:id="219174490">
      <w:bodyDiv w:val="1"/>
      <w:marLeft w:val="0"/>
      <w:marRight w:val="0"/>
      <w:marTop w:val="0"/>
      <w:marBottom w:val="0"/>
      <w:divBdr>
        <w:top w:val="none" w:sz="0" w:space="0" w:color="auto"/>
        <w:left w:val="none" w:sz="0" w:space="0" w:color="auto"/>
        <w:bottom w:val="none" w:sz="0" w:space="0" w:color="auto"/>
        <w:right w:val="none" w:sz="0" w:space="0" w:color="auto"/>
      </w:divBdr>
    </w:div>
    <w:div w:id="220213674">
      <w:bodyDiv w:val="1"/>
      <w:marLeft w:val="0"/>
      <w:marRight w:val="0"/>
      <w:marTop w:val="0"/>
      <w:marBottom w:val="0"/>
      <w:divBdr>
        <w:top w:val="none" w:sz="0" w:space="0" w:color="auto"/>
        <w:left w:val="none" w:sz="0" w:space="0" w:color="auto"/>
        <w:bottom w:val="none" w:sz="0" w:space="0" w:color="auto"/>
        <w:right w:val="none" w:sz="0" w:space="0" w:color="auto"/>
      </w:divBdr>
    </w:div>
    <w:div w:id="223222000">
      <w:bodyDiv w:val="1"/>
      <w:marLeft w:val="0"/>
      <w:marRight w:val="0"/>
      <w:marTop w:val="0"/>
      <w:marBottom w:val="0"/>
      <w:divBdr>
        <w:top w:val="none" w:sz="0" w:space="0" w:color="auto"/>
        <w:left w:val="none" w:sz="0" w:space="0" w:color="auto"/>
        <w:bottom w:val="none" w:sz="0" w:space="0" w:color="auto"/>
        <w:right w:val="none" w:sz="0" w:space="0" w:color="auto"/>
      </w:divBdr>
    </w:div>
    <w:div w:id="223877738">
      <w:bodyDiv w:val="1"/>
      <w:marLeft w:val="0"/>
      <w:marRight w:val="0"/>
      <w:marTop w:val="0"/>
      <w:marBottom w:val="0"/>
      <w:divBdr>
        <w:top w:val="none" w:sz="0" w:space="0" w:color="auto"/>
        <w:left w:val="none" w:sz="0" w:space="0" w:color="auto"/>
        <w:bottom w:val="none" w:sz="0" w:space="0" w:color="auto"/>
        <w:right w:val="none" w:sz="0" w:space="0" w:color="auto"/>
      </w:divBdr>
    </w:div>
    <w:div w:id="224923668">
      <w:bodyDiv w:val="1"/>
      <w:marLeft w:val="0"/>
      <w:marRight w:val="0"/>
      <w:marTop w:val="0"/>
      <w:marBottom w:val="0"/>
      <w:divBdr>
        <w:top w:val="none" w:sz="0" w:space="0" w:color="auto"/>
        <w:left w:val="none" w:sz="0" w:space="0" w:color="auto"/>
        <w:bottom w:val="none" w:sz="0" w:space="0" w:color="auto"/>
        <w:right w:val="none" w:sz="0" w:space="0" w:color="auto"/>
      </w:divBdr>
    </w:div>
    <w:div w:id="224997176">
      <w:bodyDiv w:val="1"/>
      <w:marLeft w:val="0"/>
      <w:marRight w:val="0"/>
      <w:marTop w:val="0"/>
      <w:marBottom w:val="0"/>
      <w:divBdr>
        <w:top w:val="none" w:sz="0" w:space="0" w:color="auto"/>
        <w:left w:val="none" w:sz="0" w:space="0" w:color="auto"/>
        <w:bottom w:val="none" w:sz="0" w:space="0" w:color="auto"/>
        <w:right w:val="none" w:sz="0" w:space="0" w:color="auto"/>
      </w:divBdr>
    </w:div>
    <w:div w:id="225265408">
      <w:bodyDiv w:val="1"/>
      <w:marLeft w:val="0"/>
      <w:marRight w:val="0"/>
      <w:marTop w:val="0"/>
      <w:marBottom w:val="0"/>
      <w:divBdr>
        <w:top w:val="none" w:sz="0" w:space="0" w:color="auto"/>
        <w:left w:val="none" w:sz="0" w:space="0" w:color="auto"/>
        <w:bottom w:val="none" w:sz="0" w:space="0" w:color="auto"/>
        <w:right w:val="none" w:sz="0" w:space="0" w:color="auto"/>
      </w:divBdr>
      <w:divsChild>
        <w:div w:id="632633531">
          <w:marLeft w:val="0"/>
          <w:marRight w:val="0"/>
          <w:marTop w:val="0"/>
          <w:marBottom w:val="0"/>
          <w:divBdr>
            <w:top w:val="none" w:sz="0" w:space="0" w:color="auto"/>
            <w:left w:val="none" w:sz="0" w:space="0" w:color="auto"/>
            <w:bottom w:val="none" w:sz="0" w:space="0" w:color="auto"/>
            <w:right w:val="none" w:sz="0" w:space="0" w:color="auto"/>
          </w:divBdr>
        </w:div>
        <w:div w:id="1401754652">
          <w:marLeft w:val="0"/>
          <w:marRight w:val="0"/>
          <w:marTop w:val="0"/>
          <w:marBottom w:val="0"/>
          <w:divBdr>
            <w:top w:val="none" w:sz="0" w:space="0" w:color="auto"/>
            <w:left w:val="none" w:sz="0" w:space="0" w:color="auto"/>
            <w:bottom w:val="none" w:sz="0" w:space="0" w:color="auto"/>
            <w:right w:val="none" w:sz="0" w:space="0" w:color="auto"/>
          </w:divBdr>
        </w:div>
        <w:div w:id="1862817203">
          <w:marLeft w:val="0"/>
          <w:marRight w:val="0"/>
          <w:marTop w:val="0"/>
          <w:marBottom w:val="0"/>
          <w:divBdr>
            <w:top w:val="none" w:sz="0" w:space="0" w:color="auto"/>
            <w:left w:val="none" w:sz="0" w:space="0" w:color="auto"/>
            <w:bottom w:val="none" w:sz="0" w:space="0" w:color="auto"/>
            <w:right w:val="none" w:sz="0" w:space="0" w:color="auto"/>
          </w:divBdr>
        </w:div>
      </w:divsChild>
    </w:div>
    <w:div w:id="226382776">
      <w:bodyDiv w:val="1"/>
      <w:marLeft w:val="0"/>
      <w:marRight w:val="0"/>
      <w:marTop w:val="0"/>
      <w:marBottom w:val="0"/>
      <w:divBdr>
        <w:top w:val="none" w:sz="0" w:space="0" w:color="auto"/>
        <w:left w:val="none" w:sz="0" w:space="0" w:color="auto"/>
        <w:bottom w:val="none" w:sz="0" w:space="0" w:color="auto"/>
        <w:right w:val="none" w:sz="0" w:space="0" w:color="auto"/>
      </w:divBdr>
    </w:div>
    <w:div w:id="226959071">
      <w:bodyDiv w:val="1"/>
      <w:marLeft w:val="0"/>
      <w:marRight w:val="0"/>
      <w:marTop w:val="0"/>
      <w:marBottom w:val="0"/>
      <w:divBdr>
        <w:top w:val="none" w:sz="0" w:space="0" w:color="auto"/>
        <w:left w:val="none" w:sz="0" w:space="0" w:color="auto"/>
        <w:bottom w:val="none" w:sz="0" w:space="0" w:color="auto"/>
        <w:right w:val="none" w:sz="0" w:space="0" w:color="auto"/>
      </w:divBdr>
    </w:div>
    <w:div w:id="227150829">
      <w:bodyDiv w:val="1"/>
      <w:marLeft w:val="0"/>
      <w:marRight w:val="0"/>
      <w:marTop w:val="0"/>
      <w:marBottom w:val="0"/>
      <w:divBdr>
        <w:top w:val="none" w:sz="0" w:space="0" w:color="auto"/>
        <w:left w:val="none" w:sz="0" w:space="0" w:color="auto"/>
        <w:bottom w:val="none" w:sz="0" w:space="0" w:color="auto"/>
        <w:right w:val="none" w:sz="0" w:space="0" w:color="auto"/>
      </w:divBdr>
    </w:div>
    <w:div w:id="228156860">
      <w:bodyDiv w:val="1"/>
      <w:marLeft w:val="0"/>
      <w:marRight w:val="0"/>
      <w:marTop w:val="0"/>
      <w:marBottom w:val="0"/>
      <w:divBdr>
        <w:top w:val="none" w:sz="0" w:space="0" w:color="auto"/>
        <w:left w:val="none" w:sz="0" w:space="0" w:color="auto"/>
        <w:bottom w:val="none" w:sz="0" w:space="0" w:color="auto"/>
        <w:right w:val="none" w:sz="0" w:space="0" w:color="auto"/>
      </w:divBdr>
    </w:div>
    <w:div w:id="230233979">
      <w:bodyDiv w:val="1"/>
      <w:marLeft w:val="0"/>
      <w:marRight w:val="0"/>
      <w:marTop w:val="0"/>
      <w:marBottom w:val="0"/>
      <w:divBdr>
        <w:top w:val="none" w:sz="0" w:space="0" w:color="auto"/>
        <w:left w:val="none" w:sz="0" w:space="0" w:color="auto"/>
        <w:bottom w:val="none" w:sz="0" w:space="0" w:color="auto"/>
        <w:right w:val="none" w:sz="0" w:space="0" w:color="auto"/>
      </w:divBdr>
    </w:div>
    <w:div w:id="230700745">
      <w:bodyDiv w:val="1"/>
      <w:marLeft w:val="0"/>
      <w:marRight w:val="0"/>
      <w:marTop w:val="0"/>
      <w:marBottom w:val="0"/>
      <w:divBdr>
        <w:top w:val="none" w:sz="0" w:space="0" w:color="auto"/>
        <w:left w:val="none" w:sz="0" w:space="0" w:color="auto"/>
        <w:bottom w:val="none" w:sz="0" w:space="0" w:color="auto"/>
        <w:right w:val="none" w:sz="0" w:space="0" w:color="auto"/>
      </w:divBdr>
    </w:div>
    <w:div w:id="231819820">
      <w:bodyDiv w:val="1"/>
      <w:marLeft w:val="0"/>
      <w:marRight w:val="0"/>
      <w:marTop w:val="0"/>
      <w:marBottom w:val="0"/>
      <w:divBdr>
        <w:top w:val="none" w:sz="0" w:space="0" w:color="auto"/>
        <w:left w:val="none" w:sz="0" w:space="0" w:color="auto"/>
        <w:bottom w:val="none" w:sz="0" w:space="0" w:color="auto"/>
        <w:right w:val="none" w:sz="0" w:space="0" w:color="auto"/>
      </w:divBdr>
    </w:div>
    <w:div w:id="238947344">
      <w:bodyDiv w:val="1"/>
      <w:marLeft w:val="0"/>
      <w:marRight w:val="0"/>
      <w:marTop w:val="0"/>
      <w:marBottom w:val="0"/>
      <w:divBdr>
        <w:top w:val="none" w:sz="0" w:space="0" w:color="auto"/>
        <w:left w:val="none" w:sz="0" w:space="0" w:color="auto"/>
        <w:bottom w:val="none" w:sz="0" w:space="0" w:color="auto"/>
        <w:right w:val="none" w:sz="0" w:space="0" w:color="auto"/>
      </w:divBdr>
    </w:div>
    <w:div w:id="240677427">
      <w:bodyDiv w:val="1"/>
      <w:marLeft w:val="0"/>
      <w:marRight w:val="0"/>
      <w:marTop w:val="0"/>
      <w:marBottom w:val="0"/>
      <w:divBdr>
        <w:top w:val="none" w:sz="0" w:space="0" w:color="auto"/>
        <w:left w:val="none" w:sz="0" w:space="0" w:color="auto"/>
        <w:bottom w:val="none" w:sz="0" w:space="0" w:color="auto"/>
        <w:right w:val="none" w:sz="0" w:space="0" w:color="auto"/>
      </w:divBdr>
    </w:div>
    <w:div w:id="243075779">
      <w:bodyDiv w:val="1"/>
      <w:marLeft w:val="0"/>
      <w:marRight w:val="0"/>
      <w:marTop w:val="0"/>
      <w:marBottom w:val="0"/>
      <w:divBdr>
        <w:top w:val="none" w:sz="0" w:space="0" w:color="auto"/>
        <w:left w:val="none" w:sz="0" w:space="0" w:color="auto"/>
        <w:bottom w:val="none" w:sz="0" w:space="0" w:color="auto"/>
        <w:right w:val="none" w:sz="0" w:space="0" w:color="auto"/>
      </w:divBdr>
    </w:div>
    <w:div w:id="244415822">
      <w:bodyDiv w:val="1"/>
      <w:marLeft w:val="0"/>
      <w:marRight w:val="0"/>
      <w:marTop w:val="0"/>
      <w:marBottom w:val="0"/>
      <w:divBdr>
        <w:top w:val="none" w:sz="0" w:space="0" w:color="auto"/>
        <w:left w:val="none" w:sz="0" w:space="0" w:color="auto"/>
        <w:bottom w:val="none" w:sz="0" w:space="0" w:color="auto"/>
        <w:right w:val="none" w:sz="0" w:space="0" w:color="auto"/>
      </w:divBdr>
      <w:divsChild>
        <w:div w:id="776027364">
          <w:marLeft w:val="0"/>
          <w:marRight w:val="0"/>
          <w:marTop w:val="0"/>
          <w:marBottom w:val="0"/>
          <w:divBdr>
            <w:top w:val="none" w:sz="0" w:space="0" w:color="auto"/>
            <w:left w:val="none" w:sz="0" w:space="0" w:color="auto"/>
            <w:bottom w:val="none" w:sz="0" w:space="0" w:color="auto"/>
            <w:right w:val="none" w:sz="0" w:space="0" w:color="auto"/>
          </w:divBdr>
          <w:divsChild>
            <w:div w:id="1803960048">
              <w:marLeft w:val="0"/>
              <w:marRight w:val="0"/>
              <w:marTop w:val="0"/>
              <w:marBottom w:val="0"/>
              <w:divBdr>
                <w:top w:val="none" w:sz="0" w:space="0" w:color="auto"/>
                <w:left w:val="none" w:sz="0" w:space="0" w:color="auto"/>
                <w:bottom w:val="none" w:sz="0" w:space="0" w:color="auto"/>
                <w:right w:val="none" w:sz="0" w:space="0" w:color="auto"/>
              </w:divBdr>
            </w:div>
            <w:div w:id="2007245737">
              <w:marLeft w:val="0"/>
              <w:marRight w:val="0"/>
              <w:marTop w:val="0"/>
              <w:marBottom w:val="0"/>
              <w:divBdr>
                <w:top w:val="none" w:sz="0" w:space="0" w:color="auto"/>
                <w:left w:val="none" w:sz="0" w:space="0" w:color="auto"/>
                <w:bottom w:val="none" w:sz="0" w:space="0" w:color="auto"/>
                <w:right w:val="none" w:sz="0" w:space="0" w:color="auto"/>
              </w:divBdr>
              <w:divsChild>
                <w:div w:id="1373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82890">
      <w:bodyDiv w:val="1"/>
      <w:marLeft w:val="0"/>
      <w:marRight w:val="0"/>
      <w:marTop w:val="0"/>
      <w:marBottom w:val="0"/>
      <w:divBdr>
        <w:top w:val="none" w:sz="0" w:space="0" w:color="auto"/>
        <w:left w:val="none" w:sz="0" w:space="0" w:color="auto"/>
        <w:bottom w:val="none" w:sz="0" w:space="0" w:color="auto"/>
        <w:right w:val="none" w:sz="0" w:space="0" w:color="auto"/>
      </w:divBdr>
    </w:div>
    <w:div w:id="250285816">
      <w:bodyDiv w:val="1"/>
      <w:marLeft w:val="0"/>
      <w:marRight w:val="0"/>
      <w:marTop w:val="0"/>
      <w:marBottom w:val="0"/>
      <w:divBdr>
        <w:top w:val="none" w:sz="0" w:space="0" w:color="auto"/>
        <w:left w:val="none" w:sz="0" w:space="0" w:color="auto"/>
        <w:bottom w:val="none" w:sz="0" w:space="0" w:color="auto"/>
        <w:right w:val="none" w:sz="0" w:space="0" w:color="auto"/>
      </w:divBdr>
    </w:div>
    <w:div w:id="255359131">
      <w:bodyDiv w:val="1"/>
      <w:marLeft w:val="0"/>
      <w:marRight w:val="0"/>
      <w:marTop w:val="0"/>
      <w:marBottom w:val="0"/>
      <w:divBdr>
        <w:top w:val="none" w:sz="0" w:space="0" w:color="auto"/>
        <w:left w:val="none" w:sz="0" w:space="0" w:color="auto"/>
        <w:bottom w:val="none" w:sz="0" w:space="0" w:color="auto"/>
        <w:right w:val="none" w:sz="0" w:space="0" w:color="auto"/>
      </w:divBdr>
    </w:div>
    <w:div w:id="255601535">
      <w:bodyDiv w:val="1"/>
      <w:marLeft w:val="0"/>
      <w:marRight w:val="0"/>
      <w:marTop w:val="0"/>
      <w:marBottom w:val="0"/>
      <w:divBdr>
        <w:top w:val="none" w:sz="0" w:space="0" w:color="auto"/>
        <w:left w:val="none" w:sz="0" w:space="0" w:color="auto"/>
        <w:bottom w:val="none" w:sz="0" w:space="0" w:color="auto"/>
        <w:right w:val="none" w:sz="0" w:space="0" w:color="auto"/>
      </w:divBdr>
    </w:div>
    <w:div w:id="258224180">
      <w:bodyDiv w:val="1"/>
      <w:marLeft w:val="0"/>
      <w:marRight w:val="0"/>
      <w:marTop w:val="0"/>
      <w:marBottom w:val="0"/>
      <w:divBdr>
        <w:top w:val="none" w:sz="0" w:space="0" w:color="auto"/>
        <w:left w:val="none" w:sz="0" w:space="0" w:color="auto"/>
        <w:bottom w:val="none" w:sz="0" w:space="0" w:color="auto"/>
        <w:right w:val="none" w:sz="0" w:space="0" w:color="auto"/>
      </w:divBdr>
    </w:div>
    <w:div w:id="265576367">
      <w:bodyDiv w:val="1"/>
      <w:marLeft w:val="0"/>
      <w:marRight w:val="0"/>
      <w:marTop w:val="0"/>
      <w:marBottom w:val="0"/>
      <w:divBdr>
        <w:top w:val="none" w:sz="0" w:space="0" w:color="auto"/>
        <w:left w:val="none" w:sz="0" w:space="0" w:color="auto"/>
        <w:bottom w:val="none" w:sz="0" w:space="0" w:color="auto"/>
        <w:right w:val="none" w:sz="0" w:space="0" w:color="auto"/>
      </w:divBdr>
    </w:div>
    <w:div w:id="267086622">
      <w:bodyDiv w:val="1"/>
      <w:marLeft w:val="0"/>
      <w:marRight w:val="0"/>
      <w:marTop w:val="0"/>
      <w:marBottom w:val="0"/>
      <w:divBdr>
        <w:top w:val="none" w:sz="0" w:space="0" w:color="auto"/>
        <w:left w:val="none" w:sz="0" w:space="0" w:color="auto"/>
        <w:bottom w:val="none" w:sz="0" w:space="0" w:color="auto"/>
        <w:right w:val="none" w:sz="0" w:space="0" w:color="auto"/>
      </w:divBdr>
    </w:div>
    <w:div w:id="267741087">
      <w:bodyDiv w:val="1"/>
      <w:marLeft w:val="0"/>
      <w:marRight w:val="0"/>
      <w:marTop w:val="0"/>
      <w:marBottom w:val="0"/>
      <w:divBdr>
        <w:top w:val="none" w:sz="0" w:space="0" w:color="auto"/>
        <w:left w:val="none" w:sz="0" w:space="0" w:color="auto"/>
        <w:bottom w:val="none" w:sz="0" w:space="0" w:color="auto"/>
        <w:right w:val="none" w:sz="0" w:space="0" w:color="auto"/>
      </w:divBdr>
    </w:div>
    <w:div w:id="268395898">
      <w:bodyDiv w:val="1"/>
      <w:marLeft w:val="0"/>
      <w:marRight w:val="0"/>
      <w:marTop w:val="0"/>
      <w:marBottom w:val="0"/>
      <w:divBdr>
        <w:top w:val="none" w:sz="0" w:space="0" w:color="auto"/>
        <w:left w:val="none" w:sz="0" w:space="0" w:color="auto"/>
        <w:bottom w:val="none" w:sz="0" w:space="0" w:color="auto"/>
        <w:right w:val="none" w:sz="0" w:space="0" w:color="auto"/>
      </w:divBdr>
    </w:div>
    <w:div w:id="269046115">
      <w:bodyDiv w:val="1"/>
      <w:marLeft w:val="0"/>
      <w:marRight w:val="0"/>
      <w:marTop w:val="0"/>
      <w:marBottom w:val="0"/>
      <w:divBdr>
        <w:top w:val="none" w:sz="0" w:space="0" w:color="auto"/>
        <w:left w:val="none" w:sz="0" w:space="0" w:color="auto"/>
        <w:bottom w:val="none" w:sz="0" w:space="0" w:color="auto"/>
        <w:right w:val="none" w:sz="0" w:space="0" w:color="auto"/>
      </w:divBdr>
    </w:div>
    <w:div w:id="271475696">
      <w:bodyDiv w:val="1"/>
      <w:marLeft w:val="0"/>
      <w:marRight w:val="0"/>
      <w:marTop w:val="0"/>
      <w:marBottom w:val="0"/>
      <w:divBdr>
        <w:top w:val="none" w:sz="0" w:space="0" w:color="auto"/>
        <w:left w:val="none" w:sz="0" w:space="0" w:color="auto"/>
        <w:bottom w:val="none" w:sz="0" w:space="0" w:color="auto"/>
        <w:right w:val="none" w:sz="0" w:space="0" w:color="auto"/>
      </w:divBdr>
    </w:div>
    <w:div w:id="271669630">
      <w:bodyDiv w:val="1"/>
      <w:marLeft w:val="0"/>
      <w:marRight w:val="0"/>
      <w:marTop w:val="0"/>
      <w:marBottom w:val="0"/>
      <w:divBdr>
        <w:top w:val="none" w:sz="0" w:space="0" w:color="auto"/>
        <w:left w:val="none" w:sz="0" w:space="0" w:color="auto"/>
        <w:bottom w:val="none" w:sz="0" w:space="0" w:color="auto"/>
        <w:right w:val="none" w:sz="0" w:space="0" w:color="auto"/>
      </w:divBdr>
    </w:div>
    <w:div w:id="272059110">
      <w:bodyDiv w:val="1"/>
      <w:marLeft w:val="0"/>
      <w:marRight w:val="0"/>
      <w:marTop w:val="0"/>
      <w:marBottom w:val="0"/>
      <w:divBdr>
        <w:top w:val="none" w:sz="0" w:space="0" w:color="auto"/>
        <w:left w:val="none" w:sz="0" w:space="0" w:color="auto"/>
        <w:bottom w:val="none" w:sz="0" w:space="0" w:color="auto"/>
        <w:right w:val="none" w:sz="0" w:space="0" w:color="auto"/>
      </w:divBdr>
    </w:div>
    <w:div w:id="272976214">
      <w:bodyDiv w:val="1"/>
      <w:marLeft w:val="0"/>
      <w:marRight w:val="0"/>
      <w:marTop w:val="0"/>
      <w:marBottom w:val="0"/>
      <w:divBdr>
        <w:top w:val="none" w:sz="0" w:space="0" w:color="auto"/>
        <w:left w:val="none" w:sz="0" w:space="0" w:color="auto"/>
        <w:bottom w:val="none" w:sz="0" w:space="0" w:color="auto"/>
        <w:right w:val="none" w:sz="0" w:space="0" w:color="auto"/>
      </w:divBdr>
    </w:div>
    <w:div w:id="274561805">
      <w:bodyDiv w:val="1"/>
      <w:marLeft w:val="0"/>
      <w:marRight w:val="0"/>
      <w:marTop w:val="0"/>
      <w:marBottom w:val="0"/>
      <w:divBdr>
        <w:top w:val="none" w:sz="0" w:space="0" w:color="auto"/>
        <w:left w:val="none" w:sz="0" w:space="0" w:color="auto"/>
        <w:bottom w:val="none" w:sz="0" w:space="0" w:color="auto"/>
        <w:right w:val="none" w:sz="0" w:space="0" w:color="auto"/>
      </w:divBdr>
    </w:div>
    <w:div w:id="278028156">
      <w:bodyDiv w:val="1"/>
      <w:marLeft w:val="0"/>
      <w:marRight w:val="0"/>
      <w:marTop w:val="0"/>
      <w:marBottom w:val="0"/>
      <w:divBdr>
        <w:top w:val="none" w:sz="0" w:space="0" w:color="auto"/>
        <w:left w:val="none" w:sz="0" w:space="0" w:color="auto"/>
        <w:bottom w:val="none" w:sz="0" w:space="0" w:color="auto"/>
        <w:right w:val="none" w:sz="0" w:space="0" w:color="auto"/>
      </w:divBdr>
    </w:div>
    <w:div w:id="279193657">
      <w:bodyDiv w:val="1"/>
      <w:marLeft w:val="0"/>
      <w:marRight w:val="0"/>
      <w:marTop w:val="0"/>
      <w:marBottom w:val="0"/>
      <w:divBdr>
        <w:top w:val="none" w:sz="0" w:space="0" w:color="auto"/>
        <w:left w:val="none" w:sz="0" w:space="0" w:color="auto"/>
        <w:bottom w:val="none" w:sz="0" w:space="0" w:color="auto"/>
        <w:right w:val="none" w:sz="0" w:space="0" w:color="auto"/>
      </w:divBdr>
    </w:div>
    <w:div w:id="279647669">
      <w:bodyDiv w:val="1"/>
      <w:marLeft w:val="0"/>
      <w:marRight w:val="0"/>
      <w:marTop w:val="0"/>
      <w:marBottom w:val="0"/>
      <w:divBdr>
        <w:top w:val="none" w:sz="0" w:space="0" w:color="auto"/>
        <w:left w:val="none" w:sz="0" w:space="0" w:color="auto"/>
        <w:bottom w:val="none" w:sz="0" w:space="0" w:color="auto"/>
        <w:right w:val="none" w:sz="0" w:space="0" w:color="auto"/>
      </w:divBdr>
    </w:div>
    <w:div w:id="279722279">
      <w:bodyDiv w:val="1"/>
      <w:marLeft w:val="0"/>
      <w:marRight w:val="0"/>
      <w:marTop w:val="0"/>
      <w:marBottom w:val="0"/>
      <w:divBdr>
        <w:top w:val="none" w:sz="0" w:space="0" w:color="auto"/>
        <w:left w:val="none" w:sz="0" w:space="0" w:color="auto"/>
        <w:bottom w:val="none" w:sz="0" w:space="0" w:color="auto"/>
        <w:right w:val="none" w:sz="0" w:space="0" w:color="auto"/>
      </w:divBdr>
    </w:div>
    <w:div w:id="280233532">
      <w:bodyDiv w:val="1"/>
      <w:marLeft w:val="0"/>
      <w:marRight w:val="0"/>
      <w:marTop w:val="0"/>
      <w:marBottom w:val="0"/>
      <w:divBdr>
        <w:top w:val="none" w:sz="0" w:space="0" w:color="auto"/>
        <w:left w:val="none" w:sz="0" w:space="0" w:color="auto"/>
        <w:bottom w:val="none" w:sz="0" w:space="0" w:color="auto"/>
        <w:right w:val="none" w:sz="0" w:space="0" w:color="auto"/>
      </w:divBdr>
    </w:div>
    <w:div w:id="280957456">
      <w:bodyDiv w:val="1"/>
      <w:marLeft w:val="0"/>
      <w:marRight w:val="0"/>
      <w:marTop w:val="0"/>
      <w:marBottom w:val="0"/>
      <w:divBdr>
        <w:top w:val="none" w:sz="0" w:space="0" w:color="auto"/>
        <w:left w:val="none" w:sz="0" w:space="0" w:color="auto"/>
        <w:bottom w:val="none" w:sz="0" w:space="0" w:color="auto"/>
        <w:right w:val="none" w:sz="0" w:space="0" w:color="auto"/>
      </w:divBdr>
    </w:div>
    <w:div w:id="285504440">
      <w:bodyDiv w:val="1"/>
      <w:marLeft w:val="0"/>
      <w:marRight w:val="0"/>
      <w:marTop w:val="0"/>
      <w:marBottom w:val="0"/>
      <w:divBdr>
        <w:top w:val="none" w:sz="0" w:space="0" w:color="auto"/>
        <w:left w:val="none" w:sz="0" w:space="0" w:color="auto"/>
        <w:bottom w:val="none" w:sz="0" w:space="0" w:color="auto"/>
        <w:right w:val="none" w:sz="0" w:space="0" w:color="auto"/>
      </w:divBdr>
    </w:div>
    <w:div w:id="289090815">
      <w:bodyDiv w:val="1"/>
      <w:marLeft w:val="0"/>
      <w:marRight w:val="0"/>
      <w:marTop w:val="0"/>
      <w:marBottom w:val="0"/>
      <w:divBdr>
        <w:top w:val="none" w:sz="0" w:space="0" w:color="auto"/>
        <w:left w:val="none" w:sz="0" w:space="0" w:color="auto"/>
        <w:bottom w:val="none" w:sz="0" w:space="0" w:color="auto"/>
        <w:right w:val="none" w:sz="0" w:space="0" w:color="auto"/>
      </w:divBdr>
    </w:div>
    <w:div w:id="290982292">
      <w:bodyDiv w:val="1"/>
      <w:marLeft w:val="0"/>
      <w:marRight w:val="0"/>
      <w:marTop w:val="0"/>
      <w:marBottom w:val="0"/>
      <w:divBdr>
        <w:top w:val="none" w:sz="0" w:space="0" w:color="auto"/>
        <w:left w:val="none" w:sz="0" w:space="0" w:color="auto"/>
        <w:bottom w:val="none" w:sz="0" w:space="0" w:color="auto"/>
        <w:right w:val="none" w:sz="0" w:space="0" w:color="auto"/>
      </w:divBdr>
    </w:div>
    <w:div w:id="291711125">
      <w:bodyDiv w:val="1"/>
      <w:marLeft w:val="0"/>
      <w:marRight w:val="0"/>
      <w:marTop w:val="0"/>
      <w:marBottom w:val="0"/>
      <w:divBdr>
        <w:top w:val="none" w:sz="0" w:space="0" w:color="auto"/>
        <w:left w:val="none" w:sz="0" w:space="0" w:color="auto"/>
        <w:bottom w:val="none" w:sz="0" w:space="0" w:color="auto"/>
        <w:right w:val="none" w:sz="0" w:space="0" w:color="auto"/>
      </w:divBdr>
    </w:div>
    <w:div w:id="294676019">
      <w:bodyDiv w:val="1"/>
      <w:marLeft w:val="0"/>
      <w:marRight w:val="0"/>
      <w:marTop w:val="0"/>
      <w:marBottom w:val="0"/>
      <w:divBdr>
        <w:top w:val="none" w:sz="0" w:space="0" w:color="auto"/>
        <w:left w:val="none" w:sz="0" w:space="0" w:color="auto"/>
        <w:bottom w:val="none" w:sz="0" w:space="0" w:color="auto"/>
        <w:right w:val="none" w:sz="0" w:space="0" w:color="auto"/>
      </w:divBdr>
      <w:divsChild>
        <w:div w:id="1640912802">
          <w:marLeft w:val="0"/>
          <w:marRight w:val="0"/>
          <w:marTop w:val="0"/>
          <w:marBottom w:val="0"/>
          <w:divBdr>
            <w:top w:val="none" w:sz="0" w:space="0" w:color="auto"/>
            <w:left w:val="none" w:sz="0" w:space="0" w:color="auto"/>
            <w:bottom w:val="none" w:sz="0" w:space="0" w:color="auto"/>
            <w:right w:val="none" w:sz="0" w:space="0" w:color="auto"/>
          </w:divBdr>
        </w:div>
        <w:div w:id="393040909">
          <w:marLeft w:val="0"/>
          <w:marRight w:val="0"/>
          <w:marTop w:val="0"/>
          <w:marBottom w:val="0"/>
          <w:divBdr>
            <w:top w:val="none" w:sz="0" w:space="0" w:color="auto"/>
            <w:left w:val="none" w:sz="0" w:space="0" w:color="auto"/>
            <w:bottom w:val="none" w:sz="0" w:space="0" w:color="auto"/>
            <w:right w:val="none" w:sz="0" w:space="0" w:color="auto"/>
          </w:divBdr>
        </w:div>
      </w:divsChild>
    </w:div>
    <w:div w:id="295916211">
      <w:bodyDiv w:val="1"/>
      <w:marLeft w:val="0"/>
      <w:marRight w:val="0"/>
      <w:marTop w:val="0"/>
      <w:marBottom w:val="0"/>
      <w:divBdr>
        <w:top w:val="none" w:sz="0" w:space="0" w:color="auto"/>
        <w:left w:val="none" w:sz="0" w:space="0" w:color="auto"/>
        <w:bottom w:val="none" w:sz="0" w:space="0" w:color="auto"/>
        <w:right w:val="none" w:sz="0" w:space="0" w:color="auto"/>
      </w:divBdr>
    </w:div>
    <w:div w:id="295918737">
      <w:bodyDiv w:val="1"/>
      <w:marLeft w:val="0"/>
      <w:marRight w:val="0"/>
      <w:marTop w:val="0"/>
      <w:marBottom w:val="0"/>
      <w:divBdr>
        <w:top w:val="none" w:sz="0" w:space="0" w:color="auto"/>
        <w:left w:val="none" w:sz="0" w:space="0" w:color="auto"/>
        <w:bottom w:val="none" w:sz="0" w:space="0" w:color="auto"/>
        <w:right w:val="none" w:sz="0" w:space="0" w:color="auto"/>
      </w:divBdr>
    </w:div>
    <w:div w:id="301932270">
      <w:bodyDiv w:val="1"/>
      <w:marLeft w:val="0"/>
      <w:marRight w:val="0"/>
      <w:marTop w:val="0"/>
      <w:marBottom w:val="0"/>
      <w:divBdr>
        <w:top w:val="none" w:sz="0" w:space="0" w:color="auto"/>
        <w:left w:val="none" w:sz="0" w:space="0" w:color="auto"/>
        <w:bottom w:val="none" w:sz="0" w:space="0" w:color="auto"/>
        <w:right w:val="none" w:sz="0" w:space="0" w:color="auto"/>
      </w:divBdr>
    </w:div>
    <w:div w:id="302272157">
      <w:bodyDiv w:val="1"/>
      <w:marLeft w:val="0"/>
      <w:marRight w:val="0"/>
      <w:marTop w:val="0"/>
      <w:marBottom w:val="0"/>
      <w:divBdr>
        <w:top w:val="none" w:sz="0" w:space="0" w:color="auto"/>
        <w:left w:val="none" w:sz="0" w:space="0" w:color="auto"/>
        <w:bottom w:val="none" w:sz="0" w:space="0" w:color="auto"/>
        <w:right w:val="none" w:sz="0" w:space="0" w:color="auto"/>
      </w:divBdr>
      <w:divsChild>
        <w:div w:id="1907255491">
          <w:marLeft w:val="0"/>
          <w:marRight w:val="0"/>
          <w:marTop w:val="0"/>
          <w:marBottom w:val="0"/>
          <w:divBdr>
            <w:top w:val="single" w:sz="2" w:space="0" w:color="D9D9E3"/>
            <w:left w:val="single" w:sz="2" w:space="0" w:color="D9D9E3"/>
            <w:bottom w:val="single" w:sz="2" w:space="0" w:color="D9D9E3"/>
            <w:right w:val="single" w:sz="2" w:space="0" w:color="D9D9E3"/>
          </w:divBdr>
          <w:divsChild>
            <w:div w:id="245304684">
              <w:marLeft w:val="0"/>
              <w:marRight w:val="0"/>
              <w:marTop w:val="0"/>
              <w:marBottom w:val="0"/>
              <w:divBdr>
                <w:top w:val="single" w:sz="2" w:space="0" w:color="D9D9E3"/>
                <w:left w:val="single" w:sz="2" w:space="0" w:color="D9D9E3"/>
                <w:bottom w:val="single" w:sz="2" w:space="0" w:color="D9D9E3"/>
                <w:right w:val="single" w:sz="2" w:space="0" w:color="D9D9E3"/>
              </w:divBdr>
              <w:divsChild>
                <w:div w:id="1251548035">
                  <w:marLeft w:val="0"/>
                  <w:marRight w:val="0"/>
                  <w:marTop w:val="0"/>
                  <w:marBottom w:val="0"/>
                  <w:divBdr>
                    <w:top w:val="single" w:sz="2" w:space="0" w:color="D9D9E3"/>
                    <w:left w:val="single" w:sz="2" w:space="0" w:color="D9D9E3"/>
                    <w:bottom w:val="single" w:sz="2" w:space="0" w:color="D9D9E3"/>
                    <w:right w:val="single" w:sz="2" w:space="0" w:color="D9D9E3"/>
                  </w:divBdr>
                  <w:divsChild>
                    <w:div w:id="1485393484">
                      <w:marLeft w:val="0"/>
                      <w:marRight w:val="0"/>
                      <w:marTop w:val="0"/>
                      <w:marBottom w:val="0"/>
                      <w:divBdr>
                        <w:top w:val="single" w:sz="2" w:space="0" w:color="D9D9E3"/>
                        <w:left w:val="single" w:sz="2" w:space="0" w:color="D9D9E3"/>
                        <w:bottom w:val="single" w:sz="2" w:space="0" w:color="D9D9E3"/>
                        <w:right w:val="single" w:sz="2" w:space="0" w:color="D9D9E3"/>
                      </w:divBdr>
                      <w:divsChild>
                        <w:div w:id="1890532055">
                          <w:marLeft w:val="0"/>
                          <w:marRight w:val="0"/>
                          <w:marTop w:val="0"/>
                          <w:marBottom w:val="0"/>
                          <w:divBdr>
                            <w:top w:val="single" w:sz="2" w:space="0" w:color="auto"/>
                            <w:left w:val="single" w:sz="2" w:space="0" w:color="auto"/>
                            <w:bottom w:val="single" w:sz="6" w:space="0" w:color="auto"/>
                            <w:right w:val="single" w:sz="2" w:space="0" w:color="auto"/>
                          </w:divBdr>
                          <w:divsChild>
                            <w:div w:id="883100672">
                              <w:marLeft w:val="0"/>
                              <w:marRight w:val="0"/>
                              <w:marTop w:val="100"/>
                              <w:marBottom w:val="100"/>
                              <w:divBdr>
                                <w:top w:val="single" w:sz="2" w:space="0" w:color="D9D9E3"/>
                                <w:left w:val="single" w:sz="2" w:space="0" w:color="D9D9E3"/>
                                <w:bottom w:val="single" w:sz="2" w:space="0" w:color="D9D9E3"/>
                                <w:right w:val="single" w:sz="2" w:space="0" w:color="D9D9E3"/>
                              </w:divBdr>
                              <w:divsChild>
                                <w:div w:id="1112478072">
                                  <w:marLeft w:val="0"/>
                                  <w:marRight w:val="0"/>
                                  <w:marTop w:val="0"/>
                                  <w:marBottom w:val="0"/>
                                  <w:divBdr>
                                    <w:top w:val="single" w:sz="2" w:space="0" w:color="D9D9E3"/>
                                    <w:left w:val="single" w:sz="2" w:space="0" w:color="D9D9E3"/>
                                    <w:bottom w:val="single" w:sz="2" w:space="0" w:color="D9D9E3"/>
                                    <w:right w:val="single" w:sz="2" w:space="0" w:color="D9D9E3"/>
                                  </w:divBdr>
                                  <w:divsChild>
                                    <w:div w:id="1058818248">
                                      <w:marLeft w:val="0"/>
                                      <w:marRight w:val="0"/>
                                      <w:marTop w:val="0"/>
                                      <w:marBottom w:val="0"/>
                                      <w:divBdr>
                                        <w:top w:val="single" w:sz="2" w:space="0" w:color="D9D9E3"/>
                                        <w:left w:val="single" w:sz="2" w:space="0" w:color="D9D9E3"/>
                                        <w:bottom w:val="single" w:sz="2" w:space="0" w:color="D9D9E3"/>
                                        <w:right w:val="single" w:sz="2" w:space="0" w:color="D9D9E3"/>
                                      </w:divBdr>
                                      <w:divsChild>
                                        <w:div w:id="504780734">
                                          <w:marLeft w:val="0"/>
                                          <w:marRight w:val="0"/>
                                          <w:marTop w:val="0"/>
                                          <w:marBottom w:val="0"/>
                                          <w:divBdr>
                                            <w:top w:val="single" w:sz="2" w:space="0" w:color="D9D9E3"/>
                                            <w:left w:val="single" w:sz="2" w:space="0" w:color="D9D9E3"/>
                                            <w:bottom w:val="single" w:sz="2" w:space="0" w:color="D9D9E3"/>
                                            <w:right w:val="single" w:sz="2" w:space="0" w:color="D9D9E3"/>
                                          </w:divBdr>
                                          <w:divsChild>
                                            <w:div w:id="944967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14847135">
          <w:marLeft w:val="0"/>
          <w:marRight w:val="0"/>
          <w:marTop w:val="0"/>
          <w:marBottom w:val="0"/>
          <w:divBdr>
            <w:top w:val="none" w:sz="0" w:space="0" w:color="auto"/>
            <w:left w:val="none" w:sz="0" w:space="0" w:color="auto"/>
            <w:bottom w:val="none" w:sz="0" w:space="0" w:color="auto"/>
            <w:right w:val="none" w:sz="0" w:space="0" w:color="auto"/>
          </w:divBdr>
        </w:div>
      </w:divsChild>
    </w:div>
    <w:div w:id="305670931">
      <w:bodyDiv w:val="1"/>
      <w:marLeft w:val="0"/>
      <w:marRight w:val="0"/>
      <w:marTop w:val="0"/>
      <w:marBottom w:val="0"/>
      <w:divBdr>
        <w:top w:val="none" w:sz="0" w:space="0" w:color="auto"/>
        <w:left w:val="none" w:sz="0" w:space="0" w:color="auto"/>
        <w:bottom w:val="none" w:sz="0" w:space="0" w:color="auto"/>
        <w:right w:val="none" w:sz="0" w:space="0" w:color="auto"/>
      </w:divBdr>
    </w:div>
    <w:div w:id="306521161">
      <w:bodyDiv w:val="1"/>
      <w:marLeft w:val="0"/>
      <w:marRight w:val="0"/>
      <w:marTop w:val="0"/>
      <w:marBottom w:val="0"/>
      <w:divBdr>
        <w:top w:val="none" w:sz="0" w:space="0" w:color="auto"/>
        <w:left w:val="none" w:sz="0" w:space="0" w:color="auto"/>
        <w:bottom w:val="none" w:sz="0" w:space="0" w:color="auto"/>
        <w:right w:val="none" w:sz="0" w:space="0" w:color="auto"/>
      </w:divBdr>
    </w:div>
    <w:div w:id="309479725">
      <w:bodyDiv w:val="1"/>
      <w:marLeft w:val="0"/>
      <w:marRight w:val="0"/>
      <w:marTop w:val="0"/>
      <w:marBottom w:val="0"/>
      <w:divBdr>
        <w:top w:val="none" w:sz="0" w:space="0" w:color="auto"/>
        <w:left w:val="none" w:sz="0" w:space="0" w:color="auto"/>
        <w:bottom w:val="none" w:sz="0" w:space="0" w:color="auto"/>
        <w:right w:val="none" w:sz="0" w:space="0" w:color="auto"/>
      </w:divBdr>
    </w:div>
    <w:div w:id="309750104">
      <w:bodyDiv w:val="1"/>
      <w:marLeft w:val="0"/>
      <w:marRight w:val="0"/>
      <w:marTop w:val="0"/>
      <w:marBottom w:val="0"/>
      <w:divBdr>
        <w:top w:val="none" w:sz="0" w:space="0" w:color="auto"/>
        <w:left w:val="none" w:sz="0" w:space="0" w:color="auto"/>
        <w:bottom w:val="none" w:sz="0" w:space="0" w:color="auto"/>
        <w:right w:val="none" w:sz="0" w:space="0" w:color="auto"/>
      </w:divBdr>
    </w:div>
    <w:div w:id="310213835">
      <w:bodyDiv w:val="1"/>
      <w:marLeft w:val="0"/>
      <w:marRight w:val="0"/>
      <w:marTop w:val="0"/>
      <w:marBottom w:val="0"/>
      <w:divBdr>
        <w:top w:val="none" w:sz="0" w:space="0" w:color="auto"/>
        <w:left w:val="none" w:sz="0" w:space="0" w:color="auto"/>
        <w:bottom w:val="none" w:sz="0" w:space="0" w:color="auto"/>
        <w:right w:val="none" w:sz="0" w:space="0" w:color="auto"/>
      </w:divBdr>
    </w:div>
    <w:div w:id="310865988">
      <w:bodyDiv w:val="1"/>
      <w:marLeft w:val="0"/>
      <w:marRight w:val="0"/>
      <w:marTop w:val="0"/>
      <w:marBottom w:val="0"/>
      <w:divBdr>
        <w:top w:val="none" w:sz="0" w:space="0" w:color="auto"/>
        <w:left w:val="none" w:sz="0" w:space="0" w:color="auto"/>
        <w:bottom w:val="none" w:sz="0" w:space="0" w:color="auto"/>
        <w:right w:val="none" w:sz="0" w:space="0" w:color="auto"/>
      </w:divBdr>
    </w:div>
    <w:div w:id="312106462">
      <w:bodyDiv w:val="1"/>
      <w:marLeft w:val="0"/>
      <w:marRight w:val="0"/>
      <w:marTop w:val="0"/>
      <w:marBottom w:val="0"/>
      <w:divBdr>
        <w:top w:val="none" w:sz="0" w:space="0" w:color="auto"/>
        <w:left w:val="none" w:sz="0" w:space="0" w:color="auto"/>
        <w:bottom w:val="none" w:sz="0" w:space="0" w:color="auto"/>
        <w:right w:val="none" w:sz="0" w:space="0" w:color="auto"/>
      </w:divBdr>
    </w:div>
    <w:div w:id="315689459">
      <w:bodyDiv w:val="1"/>
      <w:marLeft w:val="0"/>
      <w:marRight w:val="0"/>
      <w:marTop w:val="0"/>
      <w:marBottom w:val="0"/>
      <w:divBdr>
        <w:top w:val="none" w:sz="0" w:space="0" w:color="auto"/>
        <w:left w:val="none" w:sz="0" w:space="0" w:color="auto"/>
        <w:bottom w:val="none" w:sz="0" w:space="0" w:color="auto"/>
        <w:right w:val="none" w:sz="0" w:space="0" w:color="auto"/>
      </w:divBdr>
    </w:div>
    <w:div w:id="319234865">
      <w:bodyDiv w:val="1"/>
      <w:marLeft w:val="0"/>
      <w:marRight w:val="0"/>
      <w:marTop w:val="0"/>
      <w:marBottom w:val="0"/>
      <w:divBdr>
        <w:top w:val="none" w:sz="0" w:space="0" w:color="auto"/>
        <w:left w:val="none" w:sz="0" w:space="0" w:color="auto"/>
        <w:bottom w:val="none" w:sz="0" w:space="0" w:color="auto"/>
        <w:right w:val="none" w:sz="0" w:space="0" w:color="auto"/>
      </w:divBdr>
    </w:div>
    <w:div w:id="319306583">
      <w:bodyDiv w:val="1"/>
      <w:marLeft w:val="0"/>
      <w:marRight w:val="0"/>
      <w:marTop w:val="0"/>
      <w:marBottom w:val="0"/>
      <w:divBdr>
        <w:top w:val="none" w:sz="0" w:space="0" w:color="auto"/>
        <w:left w:val="none" w:sz="0" w:space="0" w:color="auto"/>
        <w:bottom w:val="none" w:sz="0" w:space="0" w:color="auto"/>
        <w:right w:val="none" w:sz="0" w:space="0" w:color="auto"/>
      </w:divBdr>
    </w:div>
    <w:div w:id="321474596">
      <w:bodyDiv w:val="1"/>
      <w:marLeft w:val="0"/>
      <w:marRight w:val="0"/>
      <w:marTop w:val="0"/>
      <w:marBottom w:val="0"/>
      <w:divBdr>
        <w:top w:val="none" w:sz="0" w:space="0" w:color="auto"/>
        <w:left w:val="none" w:sz="0" w:space="0" w:color="auto"/>
        <w:bottom w:val="none" w:sz="0" w:space="0" w:color="auto"/>
        <w:right w:val="none" w:sz="0" w:space="0" w:color="auto"/>
      </w:divBdr>
    </w:div>
    <w:div w:id="326565993">
      <w:bodyDiv w:val="1"/>
      <w:marLeft w:val="0"/>
      <w:marRight w:val="0"/>
      <w:marTop w:val="0"/>
      <w:marBottom w:val="0"/>
      <w:divBdr>
        <w:top w:val="none" w:sz="0" w:space="0" w:color="auto"/>
        <w:left w:val="none" w:sz="0" w:space="0" w:color="auto"/>
        <w:bottom w:val="none" w:sz="0" w:space="0" w:color="auto"/>
        <w:right w:val="none" w:sz="0" w:space="0" w:color="auto"/>
      </w:divBdr>
    </w:div>
    <w:div w:id="332031565">
      <w:bodyDiv w:val="1"/>
      <w:marLeft w:val="0"/>
      <w:marRight w:val="0"/>
      <w:marTop w:val="0"/>
      <w:marBottom w:val="0"/>
      <w:divBdr>
        <w:top w:val="none" w:sz="0" w:space="0" w:color="auto"/>
        <w:left w:val="none" w:sz="0" w:space="0" w:color="auto"/>
        <w:bottom w:val="none" w:sz="0" w:space="0" w:color="auto"/>
        <w:right w:val="none" w:sz="0" w:space="0" w:color="auto"/>
      </w:divBdr>
    </w:div>
    <w:div w:id="337929090">
      <w:bodyDiv w:val="1"/>
      <w:marLeft w:val="0"/>
      <w:marRight w:val="0"/>
      <w:marTop w:val="0"/>
      <w:marBottom w:val="0"/>
      <w:divBdr>
        <w:top w:val="none" w:sz="0" w:space="0" w:color="auto"/>
        <w:left w:val="none" w:sz="0" w:space="0" w:color="auto"/>
        <w:bottom w:val="none" w:sz="0" w:space="0" w:color="auto"/>
        <w:right w:val="none" w:sz="0" w:space="0" w:color="auto"/>
      </w:divBdr>
    </w:div>
    <w:div w:id="342783539">
      <w:bodyDiv w:val="1"/>
      <w:marLeft w:val="0"/>
      <w:marRight w:val="0"/>
      <w:marTop w:val="0"/>
      <w:marBottom w:val="0"/>
      <w:divBdr>
        <w:top w:val="none" w:sz="0" w:space="0" w:color="auto"/>
        <w:left w:val="none" w:sz="0" w:space="0" w:color="auto"/>
        <w:bottom w:val="none" w:sz="0" w:space="0" w:color="auto"/>
        <w:right w:val="none" w:sz="0" w:space="0" w:color="auto"/>
      </w:divBdr>
    </w:div>
    <w:div w:id="349331450">
      <w:bodyDiv w:val="1"/>
      <w:marLeft w:val="0"/>
      <w:marRight w:val="0"/>
      <w:marTop w:val="0"/>
      <w:marBottom w:val="0"/>
      <w:divBdr>
        <w:top w:val="none" w:sz="0" w:space="0" w:color="auto"/>
        <w:left w:val="none" w:sz="0" w:space="0" w:color="auto"/>
        <w:bottom w:val="none" w:sz="0" w:space="0" w:color="auto"/>
        <w:right w:val="none" w:sz="0" w:space="0" w:color="auto"/>
      </w:divBdr>
    </w:div>
    <w:div w:id="349914803">
      <w:bodyDiv w:val="1"/>
      <w:marLeft w:val="0"/>
      <w:marRight w:val="0"/>
      <w:marTop w:val="0"/>
      <w:marBottom w:val="0"/>
      <w:divBdr>
        <w:top w:val="none" w:sz="0" w:space="0" w:color="auto"/>
        <w:left w:val="none" w:sz="0" w:space="0" w:color="auto"/>
        <w:bottom w:val="none" w:sz="0" w:space="0" w:color="auto"/>
        <w:right w:val="none" w:sz="0" w:space="0" w:color="auto"/>
      </w:divBdr>
    </w:div>
    <w:div w:id="349917415">
      <w:bodyDiv w:val="1"/>
      <w:marLeft w:val="0"/>
      <w:marRight w:val="0"/>
      <w:marTop w:val="0"/>
      <w:marBottom w:val="0"/>
      <w:divBdr>
        <w:top w:val="none" w:sz="0" w:space="0" w:color="auto"/>
        <w:left w:val="none" w:sz="0" w:space="0" w:color="auto"/>
        <w:bottom w:val="none" w:sz="0" w:space="0" w:color="auto"/>
        <w:right w:val="none" w:sz="0" w:space="0" w:color="auto"/>
      </w:divBdr>
      <w:divsChild>
        <w:div w:id="11617925">
          <w:marLeft w:val="0"/>
          <w:marRight w:val="0"/>
          <w:marTop w:val="0"/>
          <w:marBottom w:val="0"/>
          <w:divBdr>
            <w:top w:val="none" w:sz="0" w:space="0" w:color="auto"/>
            <w:left w:val="none" w:sz="0" w:space="0" w:color="auto"/>
            <w:bottom w:val="none" w:sz="0" w:space="0" w:color="auto"/>
            <w:right w:val="none" w:sz="0" w:space="0" w:color="auto"/>
          </w:divBdr>
          <w:divsChild>
            <w:div w:id="1842118094">
              <w:marLeft w:val="0"/>
              <w:marRight w:val="0"/>
              <w:marTop w:val="0"/>
              <w:marBottom w:val="0"/>
              <w:divBdr>
                <w:top w:val="none" w:sz="0" w:space="0" w:color="auto"/>
                <w:left w:val="none" w:sz="0" w:space="0" w:color="auto"/>
                <w:bottom w:val="none" w:sz="0" w:space="0" w:color="auto"/>
                <w:right w:val="none" w:sz="0" w:space="0" w:color="auto"/>
              </w:divBdr>
            </w:div>
          </w:divsChild>
        </w:div>
        <w:div w:id="72750085">
          <w:marLeft w:val="0"/>
          <w:marRight w:val="0"/>
          <w:marTop w:val="0"/>
          <w:marBottom w:val="0"/>
          <w:divBdr>
            <w:top w:val="none" w:sz="0" w:space="0" w:color="auto"/>
            <w:left w:val="none" w:sz="0" w:space="0" w:color="auto"/>
            <w:bottom w:val="none" w:sz="0" w:space="0" w:color="auto"/>
            <w:right w:val="none" w:sz="0" w:space="0" w:color="auto"/>
          </w:divBdr>
        </w:div>
        <w:div w:id="641035839">
          <w:marLeft w:val="0"/>
          <w:marRight w:val="0"/>
          <w:marTop w:val="0"/>
          <w:marBottom w:val="0"/>
          <w:divBdr>
            <w:top w:val="none" w:sz="0" w:space="0" w:color="auto"/>
            <w:left w:val="none" w:sz="0" w:space="0" w:color="auto"/>
            <w:bottom w:val="none" w:sz="0" w:space="0" w:color="auto"/>
            <w:right w:val="none" w:sz="0" w:space="0" w:color="auto"/>
          </w:divBdr>
        </w:div>
        <w:div w:id="1019434830">
          <w:marLeft w:val="0"/>
          <w:marRight w:val="0"/>
          <w:marTop w:val="0"/>
          <w:marBottom w:val="0"/>
          <w:divBdr>
            <w:top w:val="none" w:sz="0" w:space="0" w:color="auto"/>
            <w:left w:val="none" w:sz="0" w:space="0" w:color="auto"/>
            <w:bottom w:val="none" w:sz="0" w:space="0" w:color="auto"/>
            <w:right w:val="none" w:sz="0" w:space="0" w:color="auto"/>
          </w:divBdr>
        </w:div>
        <w:div w:id="1573857700">
          <w:marLeft w:val="0"/>
          <w:marRight w:val="0"/>
          <w:marTop w:val="0"/>
          <w:marBottom w:val="0"/>
          <w:divBdr>
            <w:top w:val="none" w:sz="0" w:space="0" w:color="auto"/>
            <w:left w:val="none" w:sz="0" w:space="0" w:color="auto"/>
            <w:bottom w:val="none" w:sz="0" w:space="0" w:color="auto"/>
            <w:right w:val="none" w:sz="0" w:space="0" w:color="auto"/>
          </w:divBdr>
          <w:divsChild>
            <w:div w:id="1927835681">
              <w:blockQuote w:val="1"/>
              <w:marLeft w:val="0"/>
              <w:marRight w:val="0"/>
              <w:marTop w:val="288"/>
              <w:marBottom w:val="288"/>
              <w:divBdr>
                <w:top w:val="none" w:sz="0" w:space="0" w:color="auto"/>
                <w:left w:val="none" w:sz="0" w:space="0" w:color="auto"/>
                <w:bottom w:val="none" w:sz="0" w:space="0" w:color="auto"/>
                <w:right w:val="none" w:sz="0" w:space="0" w:color="auto"/>
              </w:divBdr>
            </w:div>
          </w:divsChild>
        </w:div>
        <w:div w:id="1760323651">
          <w:marLeft w:val="0"/>
          <w:marRight w:val="0"/>
          <w:marTop w:val="0"/>
          <w:marBottom w:val="0"/>
          <w:divBdr>
            <w:top w:val="none" w:sz="0" w:space="0" w:color="auto"/>
            <w:left w:val="none" w:sz="0" w:space="0" w:color="auto"/>
            <w:bottom w:val="none" w:sz="0" w:space="0" w:color="auto"/>
            <w:right w:val="none" w:sz="0" w:space="0" w:color="auto"/>
          </w:divBdr>
        </w:div>
        <w:div w:id="1774595746">
          <w:marLeft w:val="0"/>
          <w:marRight w:val="0"/>
          <w:marTop w:val="0"/>
          <w:marBottom w:val="0"/>
          <w:divBdr>
            <w:top w:val="none" w:sz="0" w:space="0" w:color="auto"/>
            <w:left w:val="none" w:sz="0" w:space="0" w:color="auto"/>
            <w:bottom w:val="none" w:sz="0" w:space="0" w:color="auto"/>
            <w:right w:val="none" w:sz="0" w:space="0" w:color="auto"/>
          </w:divBdr>
          <w:divsChild>
            <w:div w:id="1743092787">
              <w:blockQuote w:val="1"/>
              <w:marLeft w:val="0"/>
              <w:marRight w:val="0"/>
              <w:marTop w:val="288"/>
              <w:marBottom w:val="288"/>
              <w:divBdr>
                <w:top w:val="none" w:sz="0" w:space="0" w:color="auto"/>
                <w:left w:val="none" w:sz="0" w:space="0" w:color="auto"/>
                <w:bottom w:val="none" w:sz="0" w:space="0" w:color="auto"/>
                <w:right w:val="none" w:sz="0" w:space="0" w:color="auto"/>
              </w:divBdr>
            </w:div>
          </w:divsChild>
        </w:div>
        <w:div w:id="2134320003">
          <w:marLeft w:val="0"/>
          <w:marRight w:val="0"/>
          <w:marTop w:val="0"/>
          <w:marBottom w:val="0"/>
          <w:divBdr>
            <w:top w:val="none" w:sz="0" w:space="0" w:color="auto"/>
            <w:left w:val="none" w:sz="0" w:space="0" w:color="auto"/>
            <w:bottom w:val="none" w:sz="0" w:space="0" w:color="auto"/>
            <w:right w:val="none" w:sz="0" w:space="0" w:color="auto"/>
          </w:divBdr>
        </w:div>
      </w:divsChild>
    </w:div>
    <w:div w:id="351229116">
      <w:bodyDiv w:val="1"/>
      <w:marLeft w:val="0"/>
      <w:marRight w:val="0"/>
      <w:marTop w:val="0"/>
      <w:marBottom w:val="0"/>
      <w:divBdr>
        <w:top w:val="none" w:sz="0" w:space="0" w:color="auto"/>
        <w:left w:val="none" w:sz="0" w:space="0" w:color="auto"/>
        <w:bottom w:val="none" w:sz="0" w:space="0" w:color="auto"/>
        <w:right w:val="none" w:sz="0" w:space="0" w:color="auto"/>
      </w:divBdr>
    </w:div>
    <w:div w:id="355615283">
      <w:bodyDiv w:val="1"/>
      <w:marLeft w:val="0"/>
      <w:marRight w:val="0"/>
      <w:marTop w:val="0"/>
      <w:marBottom w:val="0"/>
      <w:divBdr>
        <w:top w:val="none" w:sz="0" w:space="0" w:color="auto"/>
        <w:left w:val="none" w:sz="0" w:space="0" w:color="auto"/>
        <w:bottom w:val="none" w:sz="0" w:space="0" w:color="auto"/>
        <w:right w:val="none" w:sz="0" w:space="0" w:color="auto"/>
      </w:divBdr>
    </w:div>
    <w:div w:id="358775517">
      <w:bodyDiv w:val="1"/>
      <w:marLeft w:val="0"/>
      <w:marRight w:val="0"/>
      <w:marTop w:val="0"/>
      <w:marBottom w:val="0"/>
      <w:divBdr>
        <w:top w:val="none" w:sz="0" w:space="0" w:color="auto"/>
        <w:left w:val="none" w:sz="0" w:space="0" w:color="auto"/>
        <w:bottom w:val="none" w:sz="0" w:space="0" w:color="auto"/>
        <w:right w:val="none" w:sz="0" w:space="0" w:color="auto"/>
      </w:divBdr>
    </w:div>
    <w:div w:id="360012593">
      <w:bodyDiv w:val="1"/>
      <w:marLeft w:val="0"/>
      <w:marRight w:val="0"/>
      <w:marTop w:val="0"/>
      <w:marBottom w:val="0"/>
      <w:divBdr>
        <w:top w:val="none" w:sz="0" w:space="0" w:color="auto"/>
        <w:left w:val="none" w:sz="0" w:space="0" w:color="auto"/>
        <w:bottom w:val="none" w:sz="0" w:space="0" w:color="auto"/>
        <w:right w:val="none" w:sz="0" w:space="0" w:color="auto"/>
      </w:divBdr>
    </w:div>
    <w:div w:id="364911022">
      <w:bodyDiv w:val="1"/>
      <w:marLeft w:val="0"/>
      <w:marRight w:val="0"/>
      <w:marTop w:val="0"/>
      <w:marBottom w:val="0"/>
      <w:divBdr>
        <w:top w:val="none" w:sz="0" w:space="0" w:color="auto"/>
        <w:left w:val="none" w:sz="0" w:space="0" w:color="auto"/>
        <w:bottom w:val="none" w:sz="0" w:space="0" w:color="auto"/>
        <w:right w:val="none" w:sz="0" w:space="0" w:color="auto"/>
      </w:divBdr>
    </w:div>
    <w:div w:id="368801214">
      <w:bodyDiv w:val="1"/>
      <w:marLeft w:val="0"/>
      <w:marRight w:val="0"/>
      <w:marTop w:val="0"/>
      <w:marBottom w:val="0"/>
      <w:divBdr>
        <w:top w:val="none" w:sz="0" w:space="0" w:color="auto"/>
        <w:left w:val="none" w:sz="0" w:space="0" w:color="auto"/>
        <w:bottom w:val="none" w:sz="0" w:space="0" w:color="auto"/>
        <w:right w:val="none" w:sz="0" w:space="0" w:color="auto"/>
      </w:divBdr>
    </w:div>
    <w:div w:id="370573249">
      <w:bodyDiv w:val="1"/>
      <w:marLeft w:val="0"/>
      <w:marRight w:val="0"/>
      <w:marTop w:val="0"/>
      <w:marBottom w:val="0"/>
      <w:divBdr>
        <w:top w:val="none" w:sz="0" w:space="0" w:color="auto"/>
        <w:left w:val="none" w:sz="0" w:space="0" w:color="auto"/>
        <w:bottom w:val="none" w:sz="0" w:space="0" w:color="auto"/>
        <w:right w:val="none" w:sz="0" w:space="0" w:color="auto"/>
      </w:divBdr>
    </w:div>
    <w:div w:id="375743497">
      <w:bodyDiv w:val="1"/>
      <w:marLeft w:val="0"/>
      <w:marRight w:val="0"/>
      <w:marTop w:val="0"/>
      <w:marBottom w:val="0"/>
      <w:divBdr>
        <w:top w:val="none" w:sz="0" w:space="0" w:color="auto"/>
        <w:left w:val="none" w:sz="0" w:space="0" w:color="auto"/>
        <w:bottom w:val="none" w:sz="0" w:space="0" w:color="auto"/>
        <w:right w:val="none" w:sz="0" w:space="0" w:color="auto"/>
      </w:divBdr>
    </w:div>
    <w:div w:id="376243828">
      <w:bodyDiv w:val="1"/>
      <w:marLeft w:val="0"/>
      <w:marRight w:val="0"/>
      <w:marTop w:val="0"/>
      <w:marBottom w:val="0"/>
      <w:divBdr>
        <w:top w:val="none" w:sz="0" w:space="0" w:color="auto"/>
        <w:left w:val="none" w:sz="0" w:space="0" w:color="auto"/>
        <w:bottom w:val="none" w:sz="0" w:space="0" w:color="auto"/>
        <w:right w:val="none" w:sz="0" w:space="0" w:color="auto"/>
      </w:divBdr>
    </w:div>
    <w:div w:id="379087864">
      <w:bodyDiv w:val="1"/>
      <w:marLeft w:val="0"/>
      <w:marRight w:val="0"/>
      <w:marTop w:val="0"/>
      <w:marBottom w:val="0"/>
      <w:divBdr>
        <w:top w:val="none" w:sz="0" w:space="0" w:color="auto"/>
        <w:left w:val="none" w:sz="0" w:space="0" w:color="auto"/>
        <w:bottom w:val="none" w:sz="0" w:space="0" w:color="auto"/>
        <w:right w:val="none" w:sz="0" w:space="0" w:color="auto"/>
      </w:divBdr>
    </w:div>
    <w:div w:id="382679982">
      <w:bodyDiv w:val="1"/>
      <w:marLeft w:val="0"/>
      <w:marRight w:val="0"/>
      <w:marTop w:val="0"/>
      <w:marBottom w:val="0"/>
      <w:divBdr>
        <w:top w:val="none" w:sz="0" w:space="0" w:color="auto"/>
        <w:left w:val="none" w:sz="0" w:space="0" w:color="auto"/>
        <w:bottom w:val="none" w:sz="0" w:space="0" w:color="auto"/>
        <w:right w:val="none" w:sz="0" w:space="0" w:color="auto"/>
      </w:divBdr>
    </w:div>
    <w:div w:id="383872562">
      <w:bodyDiv w:val="1"/>
      <w:marLeft w:val="0"/>
      <w:marRight w:val="0"/>
      <w:marTop w:val="0"/>
      <w:marBottom w:val="0"/>
      <w:divBdr>
        <w:top w:val="none" w:sz="0" w:space="0" w:color="auto"/>
        <w:left w:val="none" w:sz="0" w:space="0" w:color="auto"/>
        <w:bottom w:val="none" w:sz="0" w:space="0" w:color="auto"/>
        <w:right w:val="none" w:sz="0" w:space="0" w:color="auto"/>
      </w:divBdr>
    </w:div>
    <w:div w:id="384716078">
      <w:bodyDiv w:val="1"/>
      <w:marLeft w:val="0"/>
      <w:marRight w:val="0"/>
      <w:marTop w:val="0"/>
      <w:marBottom w:val="0"/>
      <w:divBdr>
        <w:top w:val="none" w:sz="0" w:space="0" w:color="auto"/>
        <w:left w:val="none" w:sz="0" w:space="0" w:color="auto"/>
        <w:bottom w:val="none" w:sz="0" w:space="0" w:color="auto"/>
        <w:right w:val="none" w:sz="0" w:space="0" w:color="auto"/>
      </w:divBdr>
    </w:div>
    <w:div w:id="385227016">
      <w:bodyDiv w:val="1"/>
      <w:marLeft w:val="0"/>
      <w:marRight w:val="0"/>
      <w:marTop w:val="0"/>
      <w:marBottom w:val="0"/>
      <w:divBdr>
        <w:top w:val="none" w:sz="0" w:space="0" w:color="auto"/>
        <w:left w:val="none" w:sz="0" w:space="0" w:color="auto"/>
        <w:bottom w:val="none" w:sz="0" w:space="0" w:color="auto"/>
        <w:right w:val="none" w:sz="0" w:space="0" w:color="auto"/>
      </w:divBdr>
    </w:div>
    <w:div w:id="387921752">
      <w:bodyDiv w:val="1"/>
      <w:marLeft w:val="0"/>
      <w:marRight w:val="0"/>
      <w:marTop w:val="0"/>
      <w:marBottom w:val="0"/>
      <w:divBdr>
        <w:top w:val="none" w:sz="0" w:space="0" w:color="auto"/>
        <w:left w:val="none" w:sz="0" w:space="0" w:color="auto"/>
        <w:bottom w:val="none" w:sz="0" w:space="0" w:color="auto"/>
        <w:right w:val="none" w:sz="0" w:space="0" w:color="auto"/>
      </w:divBdr>
    </w:div>
    <w:div w:id="388385357">
      <w:bodyDiv w:val="1"/>
      <w:marLeft w:val="0"/>
      <w:marRight w:val="0"/>
      <w:marTop w:val="0"/>
      <w:marBottom w:val="0"/>
      <w:divBdr>
        <w:top w:val="none" w:sz="0" w:space="0" w:color="auto"/>
        <w:left w:val="none" w:sz="0" w:space="0" w:color="auto"/>
        <w:bottom w:val="none" w:sz="0" w:space="0" w:color="auto"/>
        <w:right w:val="none" w:sz="0" w:space="0" w:color="auto"/>
      </w:divBdr>
    </w:div>
    <w:div w:id="388724414">
      <w:bodyDiv w:val="1"/>
      <w:marLeft w:val="0"/>
      <w:marRight w:val="0"/>
      <w:marTop w:val="0"/>
      <w:marBottom w:val="0"/>
      <w:divBdr>
        <w:top w:val="none" w:sz="0" w:space="0" w:color="auto"/>
        <w:left w:val="none" w:sz="0" w:space="0" w:color="auto"/>
        <w:bottom w:val="none" w:sz="0" w:space="0" w:color="auto"/>
        <w:right w:val="none" w:sz="0" w:space="0" w:color="auto"/>
      </w:divBdr>
    </w:div>
    <w:div w:id="389305905">
      <w:bodyDiv w:val="1"/>
      <w:marLeft w:val="0"/>
      <w:marRight w:val="0"/>
      <w:marTop w:val="0"/>
      <w:marBottom w:val="0"/>
      <w:divBdr>
        <w:top w:val="none" w:sz="0" w:space="0" w:color="auto"/>
        <w:left w:val="none" w:sz="0" w:space="0" w:color="auto"/>
        <w:bottom w:val="none" w:sz="0" w:space="0" w:color="auto"/>
        <w:right w:val="none" w:sz="0" w:space="0" w:color="auto"/>
      </w:divBdr>
    </w:div>
    <w:div w:id="390856976">
      <w:bodyDiv w:val="1"/>
      <w:marLeft w:val="0"/>
      <w:marRight w:val="0"/>
      <w:marTop w:val="0"/>
      <w:marBottom w:val="0"/>
      <w:divBdr>
        <w:top w:val="none" w:sz="0" w:space="0" w:color="auto"/>
        <w:left w:val="none" w:sz="0" w:space="0" w:color="auto"/>
        <w:bottom w:val="none" w:sz="0" w:space="0" w:color="auto"/>
        <w:right w:val="none" w:sz="0" w:space="0" w:color="auto"/>
      </w:divBdr>
    </w:div>
    <w:div w:id="392435530">
      <w:bodyDiv w:val="1"/>
      <w:marLeft w:val="0"/>
      <w:marRight w:val="0"/>
      <w:marTop w:val="0"/>
      <w:marBottom w:val="0"/>
      <w:divBdr>
        <w:top w:val="none" w:sz="0" w:space="0" w:color="auto"/>
        <w:left w:val="none" w:sz="0" w:space="0" w:color="auto"/>
        <w:bottom w:val="none" w:sz="0" w:space="0" w:color="auto"/>
        <w:right w:val="none" w:sz="0" w:space="0" w:color="auto"/>
      </w:divBdr>
    </w:div>
    <w:div w:id="395057175">
      <w:bodyDiv w:val="1"/>
      <w:marLeft w:val="0"/>
      <w:marRight w:val="0"/>
      <w:marTop w:val="0"/>
      <w:marBottom w:val="0"/>
      <w:divBdr>
        <w:top w:val="none" w:sz="0" w:space="0" w:color="auto"/>
        <w:left w:val="none" w:sz="0" w:space="0" w:color="auto"/>
        <w:bottom w:val="none" w:sz="0" w:space="0" w:color="auto"/>
        <w:right w:val="none" w:sz="0" w:space="0" w:color="auto"/>
      </w:divBdr>
    </w:div>
    <w:div w:id="395279045">
      <w:bodyDiv w:val="1"/>
      <w:marLeft w:val="0"/>
      <w:marRight w:val="0"/>
      <w:marTop w:val="0"/>
      <w:marBottom w:val="0"/>
      <w:divBdr>
        <w:top w:val="none" w:sz="0" w:space="0" w:color="auto"/>
        <w:left w:val="none" w:sz="0" w:space="0" w:color="auto"/>
        <w:bottom w:val="none" w:sz="0" w:space="0" w:color="auto"/>
        <w:right w:val="none" w:sz="0" w:space="0" w:color="auto"/>
      </w:divBdr>
    </w:div>
    <w:div w:id="398676506">
      <w:bodyDiv w:val="1"/>
      <w:marLeft w:val="0"/>
      <w:marRight w:val="0"/>
      <w:marTop w:val="0"/>
      <w:marBottom w:val="0"/>
      <w:divBdr>
        <w:top w:val="none" w:sz="0" w:space="0" w:color="auto"/>
        <w:left w:val="none" w:sz="0" w:space="0" w:color="auto"/>
        <w:bottom w:val="none" w:sz="0" w:space="0" w:color="auto"/>
        <w:right w:val="none" w:sz="0" w:space="0" w:color="auto"/>
      </w:divBdr>
    </w:div>
    <w:div w:id="399062547">
      <w:bodyDiv w:val="1"/>
      <w:marLeft w:val="0"/>
      <w:marRight w:val="0"/>
      <w:marTop w:val="0"/>
      <w:marBottom w:val="0"/>
      <w:divBdr>
        <w:top w:val="none" w:sz="0" w:space="0" w:color="auto"/>
        <w:left w:val="none" w:sz="0" w:space="0" w:color="auto"/>
        <w:bottom w:val="none" w:sz="0" w:space="0" w:color="auto"/>
        <w:right w:val="none" w:sz="0" w:space="0" w:color="auto"/>
      </w:divBdr>
    </w:div>
    <w:div w:id="399180495">
      <w:bodyDiv w:val="1"/>
      <w:marLeft w:val="0"/>
      <w:marRight w:val="0"/>
      <w:marTop w:val="0"/>
      <w:marBottom w:val="0"/>
      <w:divBdr>
        <w:top w:val="none" w:sz="0" w:space="0" w:color="auto"/>
        <w:left w:val="none" w:sz="0" w:space="0" w:color="auto"/>
        <w:bottom w:val="none" w:sz="0" w:space="0" w:color="auto"/>
        <w:right w:val="none" w:sz="0" w:space="0" w:color="auto"/>
      </w:divBdr>
    </w:div>
    <w:div w:id="399446877">
      <w:bodyDiv w:val="1"/>
      <w:marLeft w:val="0"/>
      <w:marRight w:val="0"/>
      <w:marTop w:val="0"/>
      <w:marBottom w:val="0"/>
      <w:divBdr>
        <w:top w:val="none" w:sz="0" w:space="0" w:color="auto"/>
        <w:left w:val="none" w:sz="0" w:space="0" w:color="auto"/>
        <w:bottom w:val="none" w:sz="0" w:space="0" w:color="auto"/>
        <w:right w:val="none" w:sz="0" w:space="0" w:color="auto"/>
      </w:divBdr>
    </w:div>
    <w:div w:id="404570605">
      <w:bodyDiv w:val="1"/>
      <w:marLeft w:val="0"/>
      <w:marRight w:val="0"/>
      <w:marTop w:val="0"/>
      <w:marBottom w:val="0"/>
      <w:divBdr>
        <w:top w:val="none" w:sz="0" w:space="0" w:color="auto"/>
        <w:left w:val="none" w:sz="0" w:space="0" w:color="auto"/>
        <w:bottom w:val="none" w:sz="0" w:space="0" w:color="auto"/>
        <w:right w:val="none" w:sz="0" w:space="0" w:color="auto"/>
      </w:divBdr>
    </w:div>
    <w:div w:id="404571739">
      <w:bodyDiv w:val="1"/>
      <w:marLeft w:val="0"/>
      <w:marRight w:val="0"/>
      <w:marTop w:val="0"/>
      <w:marBottom w:val="0"/>
      <w:divBdr>
        <w:top w:val="none" w:sz="0" w:space="0" w:color="auto"/>
        <w:left w:val="none" w:sz="0" w:space="0" w:color="auto"/>
        <w:bottom w:val="none" w:sz="0" w:space="0" w:color="auto"/>
        <w:right w:val="none" w:sz="0" w:space="0" w:color="auto"/>
      </w:divBdr>
    </w:div>
    <w:div w:id="407965597">
      <w:bodyDiv w:val="1"/>
      <w:marLeft w:val="0"/>
      <w:marRight w:val="0"/>
      <w:marTop w:val="0"/>
      <w:marBottom w:val="0"/>
      <w:divBdr>
        <w:top w:val="none" w:sz="0" w:space="0" w:color="auto"/>
        <w:left w:val="none" w:sz="0" w:space="0" w:color="auto"/>
        <w:bottom w:val="none" w:sz="0" w:space="0" w:color="auto"/>
        <w:right w:val="none" w:sz="0" w:space="0" w:color="auto"/>
      </w:divBdr>
    </w:div>
    <w:div w:id="410199642">
      <w:bodyDiv w:val="1"/>
      <w:marLeft w:val="0"/>
      <w:marRight w:val="0"/>
      <w:marTop w:val="0"/>
      <w:marBottom w:val="0"/>
      <w:divBdr>
        <w:top w:val="none" w:sz="0" w:space="0" w:color="auto"/>
        <w:left w:val="none" w:sz="0" w:space="0" w:color="auto"/>
        <w:bottom w:val="none" w:sz="0" w:space="0" w:color="auto"/>
        <w:right w:val="none" w:sz="0" w:space="0" w:color="auto"/>
      </w:divBdr>
    </w:div>
    <w:div w:id="417868838">
      <w:bodyDiv w:val="1"/>
      <w:marLeft w:val="0"/>
      <w:marRight w:val="0"/>
      <w:marTop w:val="0"/>
      <w:marBottom w:val="0"/>
      <w:divBdr>
        <w:top w:val="none" w:sz="0" w:space="0" w:color="auto"/>
        <w:left w:val="none" w:sz="0" w:space="0" w:color="auto"/>
        <w:bottom w:val="none" w:sz="0" w:space="0" w:color="auto"/>
        <w:right w:val="none" w:sz="0" w:space="0" w:color="auto"/>
      </w:divBdr>
    </w:div>
    <w:div w:id="426386073">
      <w:bodyDiv w:val="1"/>
      <w:marLeft w:val="0"/>
      <w:marRight w:val="0"/>
      <w:marTop w:val="0"/>
      <w:marBottom w:val="0"/>
      <w:divBdr>
        <w:top w:val="none" w:sz="0" w:space="0" w:color="auto"/>
        <w:left w:val="none" w:sz="0" w:space="0" w:color="auto"/>
        <w:bottom w:val="none" w:sz="0" w:space="0" w:color="auto"/>
        <w:right w:val="none" w:sz="0" w:space="0" w:color="auto"/>
      </w:divBdr>
    </w:div>
    <w:div w:id="438333317">
      <w:bodyDiv w:val="1"/>
      <w:marLeft w:val="0"/>
      <w:marRight w:val="0"/>
      <w:marTop w:val="0"/>
      <w:marBottom w:val="0"/>
      <w:divBdr>
        <w:top w:val="none" w:sz="0" w:space="0" w:color="auto"/>
        <w:left w:val="none" w:sz="0" w:space="0" w:color="auto"/>
        <w:bottom w:val="none" w:sz="0" w:space="0" w:color="auto"/>
        <w:right w:val="none" w:sz="0" w:space="0" w:color="auto"/>
      </w:divBdr>
    </w:div>
    <w:div w:id="439303913">
      <w:bodyDiv w:val="1"/>
      <w:marLeft w:val="0"/>
      <w:marRight w:val="0"/>
      <w:marTop w:val="0"/>
      <w:marBottom w:val="0"/>
      <w:divBdr>
        <w:top w:val="none" w:sz="0" w:space="0" w:color="auto"/>
        <w:left w:val="none" w:sz="0" w:space="0" w:color="auto"/>
        <w:bottom w:val="none" w:sz="0" w:space="0" w:color="auto"/>
        <w:right w:val="none" w:sz="0" w:space="0" w:color="auto"/>
      </w:divBdr>
    </w:div>
    <w:div w:id="440760506">
      <w:bodyDiv w:val="1"/>
      <w:marLeft w:val="0"/>
      <w:marRight w:val="0"/>
      <w:marTop w:val="0"/>
      <w:marBottom w:val="0"/>
      <w:divBdr>
        <w:top w:val="none" w:sz="0" w:space="0" w:color="auto"/>
        <w:left w:val="none" w:sz="0" w:space="0" w:color="auto"/>
        <w:bottom w:val="none" w:sz="0" w:space="0" w:color="auto"/>
        <w:right w:val="none" w:sz="0" w:space="0" w:color="auto"/>
      </w:divBdr>
    </w:div>
    <w:div w:id="443035983">
      <w:bodyDiv w:val="1"/>
      <w:marLeft w:val="0"/>
      <w:marRight w:val="0"/>
      <w:marTop w:val="0"/>
      <w:marBottom w:val="0"/>
      <w:divBdr>
        <w:top w:val="none" w:sz="0" w:space="0" w:color="auto"/>
        <w:left w:val="none" w:sz="0" w:space="0" w:color="auto"/>
        <w:bottom w:val="none" w:sz="0" w:space="0" w:color="auto"/>
        <w:right w:val="none" w:sz="0" w:space="0" w:color="auto"/>
      </w:divBdr>
    </w:div>
    <w:div w:id="444158356">
      <w:bodyDiv w:val="1"/>
      <w:marLeft w:val="0"/>
      <w:marRight w:val="0"/>
      <w:marTop w:val="0"/>
      <w:marBottom w:val="0"/>
      <w:divBdr>
        <w:top w:val="none" w:sz="0" w:space="0" w:color="auto"/>
        <w:left w:val="none" w:sz="0" w:space="0" w:color="auto"/>
        <w:bottom w:val="none" w:sz="0" w:space="0" w:color="auto"/>
        <w:right w:val="none" w:sz="0" w:space="0" w:color="auto"/>
      </w:divBdr>
    </w:div>
    <w:div w:id="445856890">
      <w:bodyDiv w:val="1"/>
      <w:marLeft w:val="0"/>
      <w:marRight w:val="0"/>
      <w:marTop w:val="0"/>
      <w:marBottom w:val="0"/>
      <w:divBdr>
        <w:top w:val="none" w:sz="0" w:space="0" w:color="auto"/>
        <w:left w:val="none" w:sz="0" w:space="0" w:color="auto"/>
        <w:bottom w:val="none" w:sz="0" w:space="0" w:color="auto"/>
        <w:right w:val="none" w:sz="0" w:space="0" w:color="auto"/>
      </w:divBdr>
    </w:div>
    <w:div w:id="449204803">
      <w:bodyDiv w:val="1"/>
      <w:marLeft w:val="0"/>
      <w:marRight w:val="0"/>
      <w:marTop w:val="0"/>
      <w:marBottom w:val="0"/>
      <w:divBdr>
        <w:top w:val="none" w:sz="0" w:space="0" w:color="auto"/>
        <w:left w:val="none" w:sz="0" w:space="0" w:color="auto"/>
        <w:bottom w:val="none" w:sz="0" w:space="0" w:color="auto"/>
        <w:right w:val="none" w:sz="0" w:space="0" w:color="auto"/>
      </w:divBdr>
    </w:div>
    <w:div w:id="451679658">
      <w:bodyDiv w:val="1"/>
      <w:marLeft w:val="0"/>
      <w:marRight w:val="0"/>
      <w:marTop w:val="0"/>
      <w:marBottom w:val="0"/>
      <w:divBdr>
        <w:top w:val="none" w:sz="0" w:space="0" w:color="auto"/>
        <w:left w:val="none" w:sz="0" w:space="0" w:color="auto"/>
        <w:bottom w:val="none" w:sz="0" w:space="0" w:color="auto"/>
        <w:right w:val="none" w:sz="0" w:space="0" w:color="auto"/>
      </w:divBdr>
    </w:div>
    <w:div w:id="452872739">
      <w:bodyDiv w:val="1"/>
      <w:marLeft w:val="0"/>
      <w:marRight w:val="0"/>
      <w:marTop w:val="0"/>
      <w:marBottom w:val="0"/>
      <w:divBdr>
        <w:top w:val="none" w:sz="0" w:space="0" w:color="auto"/>
        <w:left w:val="none" w:sz="0" w:space="0" w:color="auto"/>
        <w:bottom w:val="none" w:sz="0" w:space="0" w:color="auto"/>
        <w:right w:val="none" w:sz="0" w:space="0" w:color="auto"/>
      </w:divBdr>
    </w:div>
    <w:div w:id="456219862">
      <w:bodyDiv w:val="1"/>
      <w:marLeft w:val="0"/>
      <w:marRight w:val="0"/>
      <w:marTop w:val="0"/>
      <w:marBottom w:val="0"/>
      <w:divBdr>
        <w:top w:val="none" w:sz="0" w:space="0" w:color="auto"/>
        <w:left w:val="none" w:sz="0" w:space="0" w:color="auto"/>
        <w:bottom w:val="none" w:sz="0" w:space="0" w:color="auto"/>
        <w:right w:val="none" w:sz="0" w:space="0" w:color="auto"/>
      </w:divBdr>
    </w:div>
    <w:div w:id="458647937">
      <w:bodyDiv w:val="1"/>
      <w:marLeft w:val="0"/>
      <w:marRight w:val="0"/>
      <w:marTop w:val="0"/>
      <w:marBottom w:val="0"/>
      <w:divBdr>
        <w:top w:val="none" w:sz="0" w:space="0" w:color="auto"/>
        <w:left w:val="none" w:sz="0" w:space="0" w:color="auto"/>
        <w:bottom w:val="none" w:sz="0" w:space="0" w:color="auto"/>
        <w:right w:val="none" w:sz="0" w:space="0" w:color="auto"/>
      </w:divBdr>
    </w:div>
    <w:div w:id="460536318">
      <w:bodyDiv w:val="1"/>
      <w:marLeft w:val="0"/>
      <w:marRight w:val="0"/>
      <w:marTop w:val="0"/>
      <w:marBottom w:val="0"/>
      <w:divBdr>
        <w:top w:val="none" w:sz="0" w:space="0" w:color="auto"/>
        <w:left w:val="none" w:sz="0" w:space="0" w:color="auto"/>
        <w:bottom w:val="none" w:sz="0" w:space="0" w:color="auto"/>
        <w:right w:val="none" w:sz="0" w:space="0" w:color="auto"/>
      </w:divBdr>
    </w:div>
    <w:div w:id="460921795">
      <w:bodyDiv w:val="1"/>
      <w:marLeft w:val="0"/>
      <w:marRight w:val="0"/>
      <w:marTop w:val="0"/>
      <w:marBottom w:val="0"/>
      <w:divBdr>
        <w:top w:val="none" w:sz="0" w:space="0" w:color="auto"/>
        <w:left w:val="none" w:sz="0" w:space="0" w:color="auto"/>
        <w:bottom w:val="none" w:sz="0" w:space="0" w:color="auto"/>
        <w:right w:val="none" w:sz="0" w:space="0" w:color="auto"/>
      </w:divBdr>
    </w:div>
    <w:div w:id="463305475">
      <w:bodyDiv w:val="1"/>
      <w:marLeft w:val="0"/>
      <w:marRight w:val="0"/>
      <w:marTop w:val="0"/>
      <w:marBottom w:val="0"/>
      <w:divBdr>
        <w:top w:val="none" w:sz="0" w:space="0" w:color="auto"/>
        <w:left w:val="none" w:sz="0" w:space="0" w:color="auto"/>
        <w:bottom w:val="none" w:sz="0" w:space="0" w:color="auto"/>
        <w:right w:val="none" w:sz="0" w:space="0" w:color="auto"/>
      </w:divBdr>
    </w:div>
    <w:div w:id="474571868">
      <w:bodyDiv w:val="1"/>
      <w:marLeft w:val="0"/>
      <w:marRight w:val="0"/>
      <w:marTop w:val="0"/>
      <w:marBottom w:val="0"/>
      <w:divBdr>
        <w:top w:val="none" w:sz="0" w:space="0" w:color="auto"/>
        <w:left w:val="none" w:sz="0" w:space="0" w:color="auto"/>
        <w:bottom w:val="none" w:sz="0" w:space="0" w:color="auto"/>
        <w:right w:val="none" w:sz="0" w:space="0" w:color="auto"/>
      </w:divBdr>
    </w:div>
    <w:div w:id="479542548">
      <w:bodyDiv w:val="1"/>
      <w:marLeft w:val="0"/>
      <w:marRight w:val="0"/>
      <w:marTop w:val="0"/>
      <w:marBottom w:val="0"/>
      <w:divBdr>
        <w:top w:val="none" w:sz="0" w:space="0" w:color="auto"/>
        <w:left w:val="none" w:sz="0" w:space="0" w:color="auto"/>
        <w:bottom w:val="none" w:sz="0" w:space="0" w:color="auto"/>
        <w:right w:val="none" w:sz="0" w:space="0" w:color="auto"/>
      </w:divBdr>
    </w:div>
    <w:div w:id="480118769">
      <w:bodyDiv w:val="1"/>
      <w:marLeft w:val="0"/>
      <w:marRight w:val="0"/>
      <w:marTop w:val="0"/>
      <w:marBottom w:val="0"/>
      <w:divBdr>
        <w:top w:val="none" w:sz="0" w:space="0" w:color="auto"/>
        <w:left w:val="none" w:sz="0" w:space="0" w:color="auto"/>
        <w:bottom w:val="none" w:sz="0" w:space="0" w:color="auto"/>
        <w:right w:val="none" w:sz="0" w:space="0" w:color="auto"/>
      </w:divBdr>
    </w:div>
    <w:div w:id="480804793">
      <w:bodyDiv w:val="1"/>
      <w:marLeft w:val="0"/>
      <w:marRight w:val="0"/>
      <w:marTop w:val="0"/>
      <w:marBottom w:val="0"/>
      <w:divBdr>
        <w:top w:val="none" w:sz="0" w:space="0" w:color="auto"/>
        <w:left w:val="none" w:sz="0" w:space="0" w:color="auto"/>
        <w:bottom w:val="none" w:sz="0" w:space="0" w:color="auto"/>
        <w:right w:val="none" w:sz="0" w:space="0" w:color="auto"/>
      </w:divBdr>
    </w:div>
    <w:div w:id="482115219">
      <w:bodyDiv w:val="1"/>
      <w:marLeft w:val="0"/>
      <w:marRight w:val="0"/>
      <w:marTop w:val="0"/>
      <w:marBottom w:val="0"/>
      <w:divBdr>
        <w:top w:val="none" w:sz="0" w:space="0" w:color="auto"/>
        <w:left w:val="none" w:sz="0" w:space="0" w:color="auto"/>
        <w:bottom w:val="none" w:sz="0" w:space="0" w:color="auto"/>
        <w:right w:val="none" w:sz="0" w:space="0" w:color="auto"/>
      </w:divBdr>
    </w:div>
    <w:div w:id="486867359">
      <w:bodyDiv w:val="1"/>
      <w:marLeft w:val="0"/>
      <w:marRight w:val="0"/>
      <w:marTop w:val="0"/>
      <w:marBottom w:val="0"/>
      <w:divBdr>
        <w:top w:val="none" w:sz="0" w:space="0" w:color="auto"/>
        <w:left w:val="none" w:sz="0" w:space="0" w:color="auto"/>
        <w:bottom w:val="none" w:sz="0" w:space="0" w:color="auto"/>
        <w:right w:val="none" w:sz="0" w:space="0" w:color="auto"/>
      </w:divBdr>
    </w:div>
    <w:div w:id="487673659">
      <w:bodyDiv w:val="1"/>
      <w:marLeft w:val="0"/>
      <w:marRight w:val="0"/>
      <w:marTop w:val="0"/>
      <w:marBottom w:val="0"/>
      <w:divBdr>
        <w:top w:val="none" w:sz="0" w:space="0" w:color="auto"/>
        <w:left w:val="none" w:sz="0" w:space="0" w:color="auto"/>
        <w:bottom w:val="none" w:sz="0" w:space="0" w:color="auto"/>
        <w:right w:val="none" w:sz="0" w:space="0" w:color="auto"/>
      </w:divBdr>
    </w:div>
    <w:div w:id="490290555">
      <w:bodyDiv w:val="1"/>
      <w:marLeft w:val="0"/>
      <w:marRight w:val="0"/>
      <w:marTop w:val="0"/>
      <w:marBottom w:val="0"/>
      <w:divBdr>
        <w:top w:val="none" w:sz="0" w:space="0" w:color="auto"/>
        <w:left w:val="none" w:sz="0" w:space="0" w:color="auto"/>
        <w:bottom w:val="none" w:sz="0" w:space="0" w:color="auto"/>
        <w:right w:val="none" w:sz="0" w:space="0" w:color="auto"/>
      </w:divBdr>
    </w:div>
    <w:div w:id="491681602">
      <w:bodyDiv w:val="1"/>
      <w:marLeft w:val="0"/>
      <w:marRight w:val="0"/>
      <w:marTop w:val="0"/>
      <w:marBottom w:val="0"/>
      <w:divBdr>
        <w:top w:val="none" w:sz="0" w:space="0" w:color="auto"/>
        <w:left w:val="none" w:sz="0" w:space="0" w:color="auto"/>
        <w:bottom w:val="none" w:sz="0" w:space="0" w:color="auto"/>
        <w:right w:val="none" w:sz="0" w:space="0" w:color="auto"/>
      </w:divBdr>
    </w:div>
    <w:div w:id="493759857">
      <w:bodyDiv w:val="1"/>
      <w:marLeft w:val="0"/>
      <w:marRight w:val="0"/>
      <w:marTop w:val="0"/>
      <w:marBottom w:val="0"/>
      <w:divBdr>
        <w:top w:val="none" w:sz="0" w:space="0" w:color="auto"/>
        <w:left w:val="none" w:sz="0" w:space="0" w:color="auto"/>
        <w:bottom w:val="none" w:sz="0" w:space="0" w:color="auto"/>
        <w:right w:val="none" w:sz="0" w:space="0" w:color="auto"/>
      </w:divBdr>
    </w:div>
    <w:div w:id="494078227">
      <w:bodyDiv w:val="1"/>
      <w:marLeft w:val="0"/>
      <w:marRight w:val="0"/>
      <w:marTop w:val="0"/>
      <w:marBottom w:val="0"/>
      <w:divBdr>
        <w:top w:val="none" w:sz="0" w:space="0" w:color="auto"/>
        <w:left w:val="none" w:sz="0" w:space="0" w:color="auto"/>
        <w:bottom w:val="none" w:sz="0" w:space="0" w:color="auto"/>
        <w:right w:val="none" w:sz="0" w:space="0" w:color="auto"/>
      </w:divBdr>
    </w:div>
    <w:div w:id="497116190">
      <w:bodyDiv w:val="1"/>
      <w:marLeft w:val="0"/>
      <w:marRight w:val="0"/>
      <w:marTop w:val="0"/>
      <w:marBottom w:val="0"/>
      <w:divBdr>
        <w:top w:val="none" w:sz="0" w:space="0" w:color="auto"/>
        <w:left w:val="none" w:sz="0" w:space="0" w:color="auto"/>
        <w:bottom w:val="none" w:sz="0" w:space="0" w:color="auto"/>
        <w:right w:val="none" w:sz="0" w:space="0" w:color="auto"/>
      </w:divBdr>
    </w:div>
    <w:div w:id="503470400">
      <w:bodyDiv w:val="1"/>
      <w:marLeft w:val="0"/>
      <w:marRight w:val="0"/>
      <w:marTop w:val="0"/>
      <w:marBottom w:val="0"/>
      <w:divBdr>
        <w:top w:val="none" w:sz="0" w:space="0" w:color="auto"/>
        <w:left w:val="none" w:sz="0" w:space="0" w:color="auto"/>
        <w:bottom w:val="none" w:sz="0" w:space="0" w:color="auto"/>
        <w:right w:val="none" w:sz="0" w:space="0" w:color="auto"/>
      </w:divBdr>
    </w:div>
    <w:div w:id="505174006">
      <w:bodyDiv w:val="1"/>
      <w:marLeft w:val="0"/>
      <w:marRight w:val="0"/>
      <w:marTop w:val="0"/>
      <w:marBottom w:val="0"/>
      <w:divBdr>
        <w:top w:val="none" w:sz="0" w:space="0" w:color="auto"/>
        <w:left w:val="none" w:sz="0" w:space="0" w:color="auto"/>
        <w:bottom w:val="none" w:sz="0" w:space="0" w:color="auto"/>
        <w:right w:val="none" w:sz="0" w:space="0" w:color="auto"/>
      </w:divBdr>
    </w:div>
    <w:div w:id="505292802">
      <w:bodyDiv w:val="1"/>
      <w:marLeft w:val="0"/>
      <w:marRight w:val="0"/>
      <w:marTop w:val="0"/>
      <w:marBottom w:val="0"/>
      <w:divBdr>
        <w:top w:val="none" w:sz="0" w:space="0" w:color="auto"/>
        <w:left w:val="none" w:sz="0" w:space="0" w:color="auto"/>
        <w:bottom w:val="none" w:sz="0" w:space="0" w:color="auto"/>
        <w:right w:val="none" w:sz="0" w:space="0" w:color="auto"/>
      </w:divBdr>
    </w:div>
    <w:div w:id="507984886">
      <w:bodyDiv w:val="1"/>
      <w:marLeft w:val="0"/>
      <w:marRight w:val="0"/>
      <w:marTop w:val="0"/>
      <w:marBottom w:val="0"/>
      <w:divBdr>
        <w:top w:val="none" w:sz="0" w:space="0" w:color="auto"/>
        <w:left w:val="none" w:sz="0" w:space="0" w:color="auto"/>
        <w:bottom w:val="none" w:sz="0" w:space="0" w:color="auto"/>
        <w:right w:val="none" w:sz="0" w:space="0" w:color="auto"/>
      </w:divBdr>
    </w:div>
    <w:div w:id="508762113">
      <w:bodyDiv w:val="1"/>
      <w:marLeft w:val="0"/>
      <w:marRight w:val="0"/>
      <w:marTop w:val="0"/>
      <w:marBottom w:val="0"/>
      <w:divBdr>
        <w:top w:val="none" w:sz="0" w:space="0" w:color="auto"/>
        <w:left w:val="none" w:sz="0" w:space="0" w:color="auto"/>
        <w:bottom w:val="none" w:sz="0" w:space="0" w:color="auto"/>
        <w:right w:val="none" w:sz="0" w:space="0" w:color="auto"/>
      </w:divBdr>
    </w:div>
    <w:div w:id="509218784">
      <w:bodyDiv w:val="1"/>
      <w:marLeft w:val="0"/>
      <w:marRight w:val="0"/>
      <w:marTop w:val="0"/>
      <w:marBottom w:val="0"/>
      <w:divBdr>
        <w:top w:val="none" w:sz="0" w:space="0" w:color="auto"/>
        <w:left w:val="none" w:sz="0" w:space="0" w:color="auto"/>
        <w:bottom w:val="none" w:sz="0" w:space="0" w:color="auto"/>
        <w:right w:val="none" w:sz="0" w:space="0" w:color="auto"/>
      </w:divBdr>
      <w:divsChild>
        <w:div w:id="1281494114">
          <w:marLeft w:val="0"/>
          <w:marRight w:val="0"/>
          <w:marTop w:val="0"/>
          <w:marBottom w:val="0"/>
          <w:divBdr>
            <w:top w:val="none" w:sz="0" w:space="0" w:color="auto"/>
            <w:left w:val="none" w:sz="0" w:space="0" w:color="auto"/>
            <w:bottom w:val="none" w:sz="0" w:space="0" w:color="auto"/>
            <w:right w:val="none" w:sz="0" w:space="0" w:color="auto"/>
          </w:divBdr>
        </w:div>
        <w:div w:id="1748845071">
          <w:marLeft w:val="0"/>
          <w:marRight w:val="0"/>
          <w:marTop w:val="0"/>
          <w:marBottom w:val="0"/>
          <w:divBdr>
            <w:top w:val="none" w:sz="0" w:space="0" w:color="auto"/>
            <w:left w:val="none" w:sz="0" w:space="0" w:color="auto"/>
            <w:bottom w:val="none" w:sz="0" w:space="0" w:color="auto"/>
            <w:right w:val="none" w:sz="0" w:space="0" w:color="auto"/>
          </w:divBdr>
        </w:div>
      </w:divsChild>
    </w:div>
    <w:div w:id="510025957">
      <w:bodyDiv w:val="1"/>
      <w:marLeft w:val="0"/>
      <w:marRight w:val="0"/>
      <w:marTop w:val="0"/>
      <w:marBottom w:val="0"/>
      <w:divBdr>
        <w:top w:val="none" w:sz="0" w:space="0" w:color="auto"/>
        <w:left w:val="none" w:sz="0" w:space="0" w:color="auto"/>
        <w:bottom w:val="none" w:sz="0" w:space="0" w:color="auto"/>
        <w:right w:val="none" w:sz="0" w:space="0" w:color="auto"/>
      </w:divBdr>
    </w:div>
    <w:div w:id="510610217">
      <w:bodyDiv w:val="1"/>
      <w:marLeft w:val="0"/>
      <w:marRight w:val="0"/>
      <w:marTop w:val="0"/>
      <w:marBottom w:val="0"/>
      <w:divBdr>
        <w:top w:val="none" w:sz="0" w:space="0" w:color="auto"/>
        <w:left w:val="none" w:sz="0" w:space="0" w:color="auto"/>
        <w:bottom w:val="none" w:sz="0" w:space="0" w:color="auto"/>
        <w:right w:val="none" w:sz="0" w:space="0" w:color="auto"/>
      </w:divBdr>
    </w:div>
    <w:div w:id="513223744">
      <w:bodyDiv w:val="1"/>
      <w:marLeft w:val="0"/>
      <w:marRight w:val="0"/>
      <w:marTop w:val="0"/>
      <w:marBottom w:val="0"/>
      <w:divBdr>
        <w:top w:val="none" w:sz="0" w:space="0" w:color="auto"/>
        <w:left w:val="none" w:sz="0" w:space="0" w:color="auto"/>
        <w:bottom w:val="none" w:sz="0" w:space="0" w:color="auto"/>
        <w:right w:val="none" w:sz="0" w:space="0" w:color="auto"/>
      </w:divBdr>
    </w:div>
    <w:div w:id="513304079">
      <w:bodyDiv w:val="1"/>
      <w:marLeft w:val="0"/>
      <w:marRight w:val="0"/>
      <w:marTop w:val="0"/>
      <w:marBottom w:val="0"/>
      <w:divBdr>
        <w:top w:val="none" w:sz="0" w:space="0" w:color="auto"/>
        <w:left w:val="none" w:sz="0" w:space="0" w:color="auto"/>
        <w:bottom w:val="none" w:sz="0" w:space="0" w:color="auto"/>
        <w:right w:val="none" w:sz="0" w:space="0" w:color="auto"/>
      </w:divBdr>
    </w:div>
    <w:div w:id="516190502">
      <w:bodyDiv w:val="1"/>
      <w:marLeft w:val="0"/>
      <w:marRight w:val="0"/>
      <w:marTop w:val="0"/>
      <w:marBottom w:val="0"/>
      <w:divBdr>
        <w:top w:val="none" w:sz="0" w:space="0" w:color="auto"/>
        <w:left w:val="none" w:sz="0" w:space="0" w:color="auto"/>
        <w:bottom w:val="none" w:sz="0" w:space="0" w:color="auto"/>
        <w:right w:val="none" w:sz="0" w:space="0" w:color="auto"/>
      </w:divBdr>
    </w:div>
    <w:div w:id="518350279">
      <w:bodyDiv w:val="1"/>
      <w:marLeft w:val="0"/>
      <w:marRight w:val="0"/>
      <w:marTop w:val="0"/>
      <w:marBottom w:val="0"/>
      <w:divBdr>
        <w:top w:val="none" w:sz="0" w:space="0" w:color="auto"/>
        <w:left w:val="none" w:sz="0" w:space="0" w:color="auto"/>
        <w:bottom w:val="none" w:sz="0" w:space="0" w:color="auto"/>
        <w:right w:val="none" w:sz="0" w:space="0" w:color="auto"/>
      </w:divBdr>
    </w:div>
    <w:div w:id="518815692">
      <w:bodyDiv w:val="1"/>
      <w:marLeft w:val="0"/>
      <w:marRight w:val="0"/>
      <w:marTop w:val="0"/>
      <w:marBottom w:val="0"/>
      <w:divBdr>
        <w:top w:val="none" w:sz="0" w:space="0" w:color="auto"/>
        <w:left w:val="none" w:sz="0" w:space="0" w:color="auto"/>
        <w:bottom w:val="none" w:sz="0" w:space="0" w:color="auto"/>
        <w:right w:val="none" w:sz="0" w:space="0" w:color="auto"/>
      </w:divBdr>
    </w:div>
    <w:div w:id="519203377">
      <w:bodyDiv w:val="1"/>
      <w:marLeft w:val="0"/>
      <w:marRight w:val="0"/>
      <w:marTop w:val="0"/>
      <w:marBottom w:val="0"/>
      <w:divBdr>
        <w:top w:val="none" w:sz="0" w:space="0" w:color="auto"/>
        <w:left w:val="none" w:sz="0" w:space="0" w:color="auto"/>
        <w:bottom w:val="none" w:sz="0" w:space="0" w:color="auto"/>
        <w:right w:val="none" w:sz="0" w:space="0" w:color="auto"/>
      </w:divBdr>
    </w:div>
    <w:div w:id="520094881">
      <w:bodyDiv w:val="1"/>
      <w:marLeft w:val="0"/>
      <w:marRight w:val="0"/>
      <w:marTop w:val="0"/>
      <w:marBottom w:val="0"/>
      <w:divBdr>
        <w:top w:val="none" w:sz="0" w:space="0" w:color="auto"/>
        <w:left w:val="none" w:sz="0" w:space="0" w:color="auto"/>
        <w:bottom w:val="none" w:sz="0" w:space="0" w:color="auto"/>
        <w:right w:val="none" w:sz="0" w:space="0" w:color="auto"/>
      </w:divBdr>
    </w:div>
    <w:div w:id="520752084">
      <w:bodyDiv w:val="1"/>
      <w:marLeft w:val="0"/>
      <w:marRight w:val="0"/>
      <w:marTop w:val="0"/>
      <w:marBottom w:val="0"/>
      <w:divBdr>
        <w:top w:val="none" w:sz="0" w:space="0" w:color="auto"/>
        <w:left w:val="none" w:sz="0" w:space="0" w:color="auto"/>
        <w:bottom w:val="none" w:sz="0" w:space="0" w:color="auto"/>
        <w:right w:val="none" w:sz="0" w:space="0" w:color="auto"/>
      </w:divBdr>
    </w:div>
    <w:div w:id="520970368">
      <w:bodyDiv w:val="1"/>
      <w:marLeft w:val="0"/>
      <w:marRight w:val="0"/>
      <w:marTop w:val="0"/>
      <w:marBottom w:val="0"/>
      <w:divBdr>
        <w:top w:val="none" w:sz="0" w:space="0" w:color="auto"/>
        <w:left w:val="none" w:sz="0" w:space="0" w:color="auto"/>
        <w:bottom w:val="none" w:sz="0" w:space="0" w:color="auto"/>
        <w:right w:val="none" w:sz="0" w:space="0" w:color="auto"/>
      </w:divBdr>
    </w:div>
    <w:div w:id="521943310">
      <w:bodyDiv w:val="1"/>
      <w:marLeft w:val="0"/>
      <w:marRight w:val="0"/>
      <w:marTop w:val="0"/>
      <w:marBottom w:val="0"/>
      <w:divBdr>
        <w:top w:val="none" w:sz="0" w:space="0" w:color="auto"/>
        <w:left w:val="none" w:sz="0" w:space="0" w:color="auto"/>
        <w:bottom w:val="none" w:sz="0" w:space="0" w:color="auto"/>
        <w:right w:val="none" w:sz="0" w:space="0" w:color="auto"/>
      </w:divBdr>
    </w:div>
    <w:div w:id="522404376">
      <w:bodyDiv w:val="1"/>
      <w:marLeft w:val="0"/>
      <w:marRight w:val="0"/>
      <w:marTop w:val="0"/>
      <w:marBottom w:val="0"/>
      <w:divBdr>
        <w:top w:val="none" w:sz="0" w:space="0" w:color="auto"/>
        <w:left w:val="none" w:sz="0" w:space="0" w:color="auto"/>
        <w:bottom w:val="none" w:sz="0" w:space="0" w:color="auto"/>
        <w:right w:val="none" w:sz="0" w:space="0" w:color="auto"/>
      </w:divBdr>
    </w:div>
    <w:div w:id="522866705">
      <w:bodyDiv w:val="1"/>
      <w:marLeft w:val="0"/>
      <w:marRight w:val="0"/>
      <w:marTop w:val="0"/>
      <w:marBottom w:val="0"/>
      <w:divBdr>
        <w:top w:val="none" w:sz="0" w:space="0" w:color="auto"/>
        <w:left w:val="none" w:sz="0" w:space="0" w:color="auto"/>
        <w:bottom w:val="none" w:sz="0" w:space="0" w:color="auto"/>
        <w:right w:val="none" w:sz="0" w:space="0" w:color="auto"/>
      </w:divBdr>
    </w:div>
    <w:div w:id="526336618">
      <w:bodyDiv w:val="1"/>
      <w:marLeft w:val="0"/>
      <w:marRight w:val="0"/>
      <w:marTop w:val="0"/>
      <w:marBottom w:val="0"/>
      <w:divBdr>
        <w:top w:val="none" w:sz="0" w:space="0" w:color="auto"/>
        <w:left w:val="none" w:sz="0" w:space="0" w:color="auto"/>
        <w:bottom w:val="none" w:sz="0" w:space="0" w:color="auto"/>
        <w:right w:val="none" w:sz="0" w:space="0" w:color="auto"/>
      </w:divBdr>
    </w:div>
    <w:div w:id="528419445">
      <w:bodyDiv w:val="1"/>
      <w:marLeft w:val="0"/>
      <w:marRight w:val="0"/>
      <w:marTop w:val="0"/>
      <w:marBottom w:val="0"/>
      <w:divBdr>
        <w:top w:val="none" w:sz="0" w:space="0" w:color="auto"/>
        <w:left w:val="none" w:sz="0" w:space="0" w:color="auto"/>
        <w:bottom w:val="none" w:sz="0" w:space="0" w:color="auto"/>
        <w:right w:val="none" w:sz="0" w:space="0" w:color="auto"/>
      </w:divBdr>
    </w:div>
    <w:div w:id="529756002">
      <w:bodyDiv w:val="1"/>
      <w:marLeft w:val="0"/>
      <w:marRight w:val="0"/>
      <w:marTop w:val="0"/>
      <w:marBottom w:val="0"/>
      <w:divBdr>
        <w:top w:val="none" w:sz="0" w:space="0" w:color="auto"/>
        <w:left w:val="none" w:sz="0" w:space="0" w:color="auto"/>
        <w:bottom w:val="none" w:sz="0" w:space="0" w:color="auto"/>
        <w:right w:val="none" w:sz="0" w:space="0" w:color="auto"/>
      </w:divBdr>
    </w:div>
    <w:div w:id="535313849">
      <w:bodyDiv w:val="1"/>
      <w:marLeft w:val="0"/>
      <w:marRight w:val="0"/>
      <w:marTop w:val="0"/>
      <w:marBottom w:val="0"/>
      <w:divBdr>
        <w:top w:val="none" w:sz="0" w:space="0" w:color="auto"/>
        <w:left w:val="none" w:sz="0" w:space="0" w:color="auto"/>
        <w:bottom w:val="none" w:sz="0" w:space="0" w:color="auto"/>
        <w:right w:val="none" w:sz="0" w:space="0" w:color="auto"/>
      </w:divBdr>
    </w:div>
    <w:div w:id="537745266">
      <w:bodyDiv w:val="1"/>
      <w:marLeft w:val="0"/>
      <w:marRight w:val="0"/>
      <w:marTop w:val="0"/>
      <w:marBottom w:val="0"/>
      <w:divBdr>
        <w:top w:val="none" w:sz="0" w:space="0" w:color="auto"/>
        <w:left w:val="none" w:sz="0" w:space="0" w:color="auto"/>
        <w:bottom w:val="none" w:sz="0" w:space="0" w:color="auto"/>
        <w:right w:val="none" w:sz="0" w:space="0" w:color="auto"/>
      </w:divBdr>
    </w:div>
    <w:div w:id="538779464">
      <w:bodyDiv w:val="1"/>
      <w:marLeft w:val="0"/>
      <w:marRight w:val="0"/>
      <w:marTop w:val="0"/>
      <w:marBottom w:val="0"/>
      <w:divBdr>
        <w:top w:val="none" w:sz="0" w:space="0" w:color="auto"/>
        <w:left w:val="none" w:sz="0" w:space="0" w:color="auto"/>
        <w:bottom w:val="none" w:sz="0" w:space="0" w:color="auto"/>
        <w:right w:val="none" w:sz="0" w:space="0" w:color="auto"/>
      </w:divBdr>
    </w:div>
    <w:div w:id="539708783">
      <w:bodyDiv w:val="1"/>
      <w:marLeft w:val="0"/>
      <w:marRight w:val="0"/>
      <w:marTop w:val="0"/>
      <w:marBottom w:val="0"/>
      <w:divBdr>
        <w:top w:val="none" w:sz="0" w:space="0" w:color="auto"/>
        <w:left w:val="none" w:sz="0" w:space="0" w:color="auto"/>
        <w:bottom w:val="none" w:sz="0" w:space="0" w:color="auto"/>
        <w:right w:val="none" w:sz="0" w:space="0" w:color="auto"/>
      </w:divBdr>
    </w:div>
    <w:div w:id="540283997">
      <w:bodyDiv w:val="1"/>
      <w:marLeft w:val="0"/>
      <w:marRight w:val="0"/>
      <w:marTop w:val="0"/>
      <w:marBottom w:val="0"/>
      <w:divBdr>
        <w:top w:val="none" w:sz="0" w:space="0" w:color="auto"/>
        <w:left w:val="none" w:sz="0" w:space="0" w:color="auto"/>
        <w:bottom w:val="none" w:sz="0" w:space="0" w:color="auto"/>
        <w:right w:val="none" w:sz="0" w:space="0" w:color="auto"/>
      </w:divBdr>
    </w:div>
    <w:div w:id="542448663">
      <w:bodyDiv w:val="1"/>
      <w:marLeft w:val="0"/>
      <w:marRight w:val="0"/>
      <w:marTop w:val="0"/>
      <w:marBottom w:val="0"/>
      <w:divBdr>
        <w:top w:val="none" w:sz="0" w:space="0" w:color="auto"/>
        <w:left w:val="none" w:sz="0" w:space="0" w:color="auto"/>
        <w:bottom w:val="none" w:sz="0" w:space="0" w:color="auto"/>
        <w:right w:val="none" w:sz="0" w:space="0" w:color="auto"/>
      </w:divBdr>
    </w:div>
    <w:div w:id="543297458">
      <w:bodyDiv w:val="1"/>
      <w:marLeft w:val="0"/>
      <w:marRight w:val="0"/>
      <w:marTop w:val="0"/>
      <w:marBottom w:val="0"/>
      <w:divBdr>
        <w:top w:val="none" w:sz="0" w:space="0" w:color="auto"/>
        <w:left w:val="none" w:sz="0" w:space="0" w:color="auto"/>
        <w:bottom w:val="none" w:sz="0" w:space="0" w:color="auto"/>
        <w:right w:val="none" w:sz="0" w:space="0" w:color="auto"/>
      </w:divBdr>
    </w:div>
    <w:div w:id="545871155">
      <w:bodyDiv w:val="1"/>
      <w:marLeft w:val="0"/>
      <w:marRight w:val="0"/>
      <w:marTop w:val="0"/>
      <w:marBottom w:val="0"/>
      <w:divBdr>
        <w:top w:val="none" w:sz="0" w:space="0" w:color="auto"/>
        <w:left w:val="none" w:sz="0" w:space="0" w:color="auto"/>
        <w:bottom w:val="none" w:sz="0" w:space="0" w:color="auto"/>
        <w:right w:val="none" w:sz="0" w:space="0" w:color="auto"/>
      </w:divBdr>
    </w:div>
    <w:div w:id="551962445">
      <w:bodyDiv w:val="1"/>
      <w:marLeft w:val="0"/>
      <w:marRight w:val="0"/>
      <w:marTop w:val="0"/>
      <w:marBottom w:val="0"/>
      <w:divBdr>
        <w:top w:val="none" w:sz="0" w:space="0" w:color="auto"/>
        <w:left w:val="none" w:sz="0" w:space="0" w:color="auto"/>
        <w:bottom w:val="none" w:sz="0" w:space="0" w:color="auto"/>
        <w:right w:val="none" w:sz="0" w:space="0" w:color="auto"/>
      </w:divBdr>
    </w:div>
    <w:div w:id="556820177">
      <w:bodyDiv w:val="1"/>
      <w:marLeft w:val="0"/>
      <w:marRight w:val="0"/>
      <w:marTop w:val="0"/>
      <w:marBottom w:val="0"/>
      <w:divBdr>
        <w:top w:val="none" w:sz="0" w:space="0" w:color="auto"/>
        <w:left w:val="none" w:sz="0" w:space="0" w:color="auto"/>
        <w:bottom w:val="none" w:sz="0" w:space="0" w:color="auto"/>
        <w:right w:val="none" w:sz="0" w:space="0" w:color="auto"/>
      </w:divBdr>
    </w:div>
    <w:div w:id="557209229">
      <w:bodyDiv w:val="1"/>
      <w:marLeft w:val="0"/>
      <w:marRight w:val="0"/>
      <w:marTop w:val="0"/>
      <w:marBottom w:val="0"/>
      <w:divBdr>
        <w:top w:val="none" w:sz="0" w:space="0" w:color="auto"/>
        <w:left w:val="none" w:sz="0" w:space="0" w:color="auto"/>
        <w:bottom w:val="none" w:sz="0" w:space="0" w:color="auto"/>
        <w:right w:val="none" w:sz="0" w:space="0" w:color="auto"/>
      </w:divBdr>
      <w:divsChild>
        <w:div w:id="1758165975">
          <w:marLeft w:val="547"/>
          <w:marRight w:val="0"/>
          <w:marTop w:val="115"/>
          <w:marBottom w:val="0"/>
          <w:divBdr>
            <w:top w:val="none" w:sz="0" w:space="0" w:color="auto"/>
            <w:left w:val="none" w:sz="0" w:space="0" w:color="auto"/>
            <w:bottom w:val="none" w:sz="0" w:space="0" w:color="auto"/>
            <w:right w:val="none" w:sz="0" w:space="0" w:color="auto"/>
          </w:divBdr>
        </w:div>
      </w:divsChild>
    </w:div>
    <w:div w:id="562369287">
      <w:bodyDiv w:val="1"/>
      <w:marLeft w:val="0"/>
      <w:marRight w:val="0"/>
      <w:marTop w:val="0"/>
      <w:marBottom w:val="0"/>
      <w:divBdr>
        <w:top w:val="none" w:sz="0" w:space="0" w:color="auto"/>
        <w:left w:val="none" w:sz="0" w:space="0" w:color="auto"/>
        <w:bottom w:val="none" w:sz="0" w:space="0" w:color="auto"/>
        <w:right w:val="none" w:sz="0" w:space="0" w:color="auto"/>
      </w:divBdr>
    </w:div>
    <w:div w:id="572937693">
      <w:bodyDiv w:val="1"/>
      <w:marLeft w:val="0"/>
      <w:marRight w:val="0"/>
      <w:marTop w:val="0"/>
      <w:marBottom w:val="0"/>
      <w:divBdr>
        <w:top w:val="none" w:sz="0" w:space="0" w:color="auto"/>
        <w:left w:val="none" w:sz="0" w:space="0" w:color="auto"/>
        <w:bottom w:val="none" w:sz="0" w:space="0" w:color="auto"/>
        <w:right w:val="none" w:sz="0" w:space="0" w:color="auto"/>
      </w:divBdr>
    </w:div>
    <w:div w:id="575632706">
      <w:bodyDiv w:val="1"/>
      <w:marLeft w:val="0"/>
      <w:marRight w:val="0"/>
      <w:marTop w:val="0"/>
      <w:marBottom w:val="0"/>
      <w:divBdr>
        <w:top w:val="none" w:sz="0" w:space="0" w:color="auto"/>
        <w:left w:val="none" w:sz="0" w:space="0" w:color="auto"/>
        <w:bottom w:val="none" w:sz="0" w:space="0" w:color="auto"/>
        <w:right w:val="none" w:sz="0" w:space="0" w:color="auto"/>
      </w:divBdr>
    </w:div>
    <w:div w:id="578977186">
      <w:bodyDiv w:val="1"/>
      <w:marLeft w:val="0"/>
      <w:marRight w:val="0"/>
      <w:marTop w:val="0"/>
      <w:marBottom w:val="0"/>
      <w:divBdr>
        <w:top w:val="none" w:sz="0" w:space="0" w:color="auto"/>
        <w:left w:val="none" w:sz="0" w:space="0" w:color="auto"/>
        <w:bottom w:val="none" w:sz="0" w:space="0" w:color="auto"/>
        <w:right w:val="none" w:sz="0" w:space="0" w:color="auto"/>
      </w:divBdr>
    </w:div>
    <w:div w:id="582951208">
      <w:bodyDiv w:val="1"/>
      <w:marLeft w:val="0"/>
      <w:marRight w:val="0"/>
      <w:marTop w:val="0"/>
      <w:marBottom w:val="0"/>
      <w:divBdr>
        <w:top w:val="none" w:sz="0" w:space="0" w:color="auto"/>
        <w:left w:val="none" w:sz="0" w:space="0" w:color="auto"/>
        <w:bottom w:val="none" w:sz="0" w:space="0" w:color="auto"/>
        <w:right w:val="none" w:sz="0" w:space="0" w:color="auto"/>
      </w:divBdr>
    </w:div>
    <w:div w:id="588202338">
      <w:bodyDiv w:val="1"/>
      <w:marLeft w:val="0"/>
      <w:marRight w:val="0"/>
      <w:marTop w:val="0"/>
      <w:marBottom w:val="0"/>
      <w:divBdr>
        <w:top w:val="none" w:sz="0" w:space="0" w:color="auto"/>
        <w:left w:val="none" w:sz="0" w:space="0" w:color="auto"/>
        <w:bottom w:val="none" w:sz="0" w:space="0" w:color="auto"/>
        <w:right w:val="none" w:sz="0" w:space="0" w:color="auto"/>
      </w:divBdr>
    </w:div>
    <w:div w:id="588579956">
      <w:bodyDiv w:val="1"/>
      <w:marLeft w:val="0"/>
      <w:marRight w:val="0"/>
      <w:marTop w:val="0"/>
      <w:marBottom w:val="0"/>
      <w:divBdr>
        <w:top w:val="none" w:sz="0" w:space="0" w:color="auto"/>
        <w:left w:val="none" w:sz="0" w:space="0" w:color="auto"/>
        <w:bottom w:val="none" w:sz="0" w:space="0" w:color="auto"/>
        <w:right w:val="none" w:sz="0" w:space="0" w:color="auto"/>
      </w:divBdr>
    </w:div>
    <w:div w:id="592131877">
      <w:bodyDiv w:val="1"/>
      <w:marLeft w:val="0"/>
      <w:marRight w:val="0"/>
      <w:marTop w:val="0"/>
      <w:marBottom w:val="0"/>
      <w:divBdr>
        <w:top w:val="none" w:sz="0" w:space="0" w:color="auto"/>
        <w:left w:val="none" w:sz="0" w:space="0" w:color="auto"/>
        <w:bottom w:val="none" w:sz="0" w:space="0" w:color="auto"/>
        <w:right w:val="none" w:sz="0" w:space="0" w:color="auto"/>
      </w:divBdr>
    </w:div>
    <w:div w:id="592249524">
      <w:bodyDiv w:val="1"/>
      <w:marLeft w:val="0"/>
      <w:marRight w:val="0"/>
      <w:marTop w:val="0"/>
      <w:marBottom w:val="0"/>
      <w:divBdr>
        <w:top w:val="none" w:sz="0" w:space="0" w:color="auto"/>
        <w:left w:val="none" w:sz="0" w:space="0" w:color="auto"/>
        <w:bottom w:val="none" w:sz="0" w:space="0" w:color="auto"/>
        <w:right w:val="none" w:sz="0" w:space="0" w:color="auto"/>
      </w:divBdr>
    </w:div>
    <w:div w:id="595406480">
      <w:bodyDiv w:val="1"/>
      <w:marLeft w:val="0"/>
      <w:marRight w:val="0"/>
      <w:marTop w:val="0"/>
      <w:marBottom w:val="0"/>
      <w:divBdr>
        <w:top w:val="none" w:sz="0" w:space="0" w:color="auto"/>
        <w:left w:val="none" w:sz="0" w:space="0" w:color="auto"/>
        <w:bottom w:val="none" w:sz="0" w:space="0" w:color="auto"/>
        <w:right w:val="none" w:sz="0" w:space="0" w:color="auto"/>
      </w:divBdr>
    </w:div>
    <w:div w:id="598028983">
      <w:bodyDiv w:val="1"/>
      <w:marLeft w:val="0"/>
      <w:marRight w:val="0"/>
      <w:marTop w:val="0"/>
      <w:marBottom w:val="0"/>
      <w:divBdr>
        <w:top w:val="none" w:sz="0" w:space="0" w:color="auto"/>
        <w:left w:val="none" w:sz="0" w:space="0" w:color="auto"/>
        <w:bottom w:val="none" w:sz="0" w:space="0" w:color="auto"/>
        <w:right w:val="none" w:sz="0" w:space="0" w:color="auto"/>
      </w:divBdr>
    </w:div>
    <w:div w:id="602691007">
      <w:bodyDiv w:val="1"/>
      <w:marLeft w:val="0"/>
      <w:marRight w:val="0"/>
      <w:marTop w:val="0"/>
      <w:marBottom w:val="0"/>
      <w:divBdr>
        <w:top w:val="none" w:sz="0" w:space="0" w:color="auto"/>
        <w:left w:val="none" w:sz="0" w:space="0" w:color="auto"/>
        <w:bottom w:val="none" w:sz="0" w:space="0" w:color="auto"/>
        <w:right w:val="none" w:sz="0" w:space="0" w:color="auto"/>
      </w:divBdr>
    </w:div>
    <w:div w:id="606354752">
      <w:bodyDiv w:val="1"/>
      <w:marLeft w:val="0"/>
      <w:marRight w:val="0"/>
      <w:marTop w:val="0"/>
      <w:marBottom w:val="0"/>
      <w:divBdr>
        <w:top w:val="none" w:sz="0" w:space="0" w:color="auto"/>
        <w:left w:val="none" w:sz="0" w:space="0" w:color="auto"/>
        <w:bottom w:val="none" w:sz="0" w:space="0" w:color="auto"/>
        <w:right w:val="none" w:sz="0" w:space="0" w:color="auto"/>
      </w:divBdr>
    </w:div>
    <w:div w:id="608314655">
      <w:bodyDiv w:val="1"/>
      <w:marLeft w:val="0"/>
      <w:marRight w:val="0"/>
      <w:marTop w:val="0"/>
      <w:marBottom w:val="0"/>
      <w:divBdr>
        <w:top w:val="none" w:sz="0" w:space="0" w:color="auto"/>
        <w:left w:val="none" w:sz="0" w:space="0" w:color="auto"/>
        <w:bottom w:val="none" w:sz="0" w:space="0" w:color="auto"/>
        <w:right w:val="none" w:sz="0" w:space="0" w:color="auto"/>
      </w:divBdr>
    </w:div>
    <w:div w:id="609505412">
      <w:bodyDiv w:val="1"/>
      <w:marLeft w:val="0"/>
      <w:marRight w:val="0"/>
      <w:marTop w:val="0"/>
      <w:marBottom w:val="0"/>
      <w:divBdr>
        <w:top w:val="none" w:sz="0" w:space="0" w:color="auto"/>
        <w:left w:val="none" w:sz="0" w:space="0" w:color="auto"/>
        <w:bottom w:val="none" w:sz="0" w:space="0" w:color="auto"/>
        <w:right w:val="none" w:sz="0" w:space="0" w:color="auto"/>
      </w:divBdr>
    </w:div>
    <w:div w:id="612329557">
      <w:bodyDiv w:val="1"/>
      <w:marLeft w:val="0"/>
      <w:marRight w:val="0"/>
      <w:marTop w:val="0"/>
      <w:marBottom w:val="0"/>
      <w:divBdr>
        <w:top w:val="none" w:sz="0" w:space="0" w:color="auto"/>
        <w:left w:val="none" w:sz="0" w:space="0" w:color="auto"/>
        <w:bottom w:val="none" w:sz="0" w:space="0" w:color="auto"/>
        <w:right w:val="none" w:sz="0" w:space="0" w:color="auto"/>
      </w:divBdr>
    </w:div>
    <w:div w:id="616454231">
      <w:bodyDiv w:val="1"/>
      <w:marLeft w:val="0"/>
      <w:marRight w:val="0"/>
      <w:marTop w:val="0"/>
      <w:marBottom w:val="0"/>
      <w:divBdr>
        <w:top w:val="none" w:sz="0" w:space="0" w:color="auto"/>
        <w:left w:val="none" w:sz="0" w:space="0" w:color="auto"/>
        <w:bottom w:val="none" w:sz="0" w:space="0" w:color="auto"/>
        <w:right w:val="none" w:sz="0" w:space="0" w:color="auto"/>
      </w:divBdr>
    </w:div>
    <w:div w:id="617031561">
      <w:bodyDiv w:val="1"/>
      <w:marLeft w:val="0"/>
      <w:marRight w:val="0"/>
      <w:marTop w:val="0"/>
      <w:marBottom w:val="0"/>
      <w:divBdr>
        <w:top w:val="none" w:sz="0" w:space="0" w:color="auto"/>
        <w:left w:val="none" w:sz="0" w:space="0" w:color="auto"/>
        <w:bottom w:val="none" w:sz="0" w:space="0" w:color="auto"/>
        <w:right w:val="none" w:sz="0" w:space="0" w:color="auto"/>
      </w:divBdr>
    </w:div>
    <w:div w:id="619921454">
      <w:bodyDiv w:val="1"/>
      <w:marLeft w:val="0"/>
      <w:marRight w:val="0"/>
      <w:marTop w:val="0"/>
      <w:marBottom w:val="0"/>
      <w:divBdr>
        <w:top w:val="none" w:sz="0" w:space="0" w:color="auto"/>
        <w:left w:val="none" w:sz="0" w:space="0" w:color="auto"/>
        <w:bottom w:val="none" w:sz="0" w:space="0" w:color="auto"/>
        <w:right w:val="none" w:sz="0" w:space="0" w:color="auto"/>
      </w:divBdr>
    </w:div>
    <w:div w:id="622537127">
      <w:bodyDiv w:val="1"/>
      <w:marLeft w:val="0"/>
      <w:marRight w:val="0"/>
      <w:marTop w:val="0"/>
      <w:marBottom w:val="0"/>
      <w:divBdr>
        <w:top w:val="none" w:sz="0" w:space="0" w:color="auto"/>
        <w:left w:val="none" w:sz="0" w:space="0" w:color="auto"/>
        <w:bottom w:val="none" w:sz="0" w:space="0" w:color="auto"/>
        <w:right w:val="none" w:sz="0" w:space="0" w:color="auto"/>
      </w:divBdr>
    </w:div>
    <w:div w:id="623344016">
      <w:bodyDiv w:val="1"/>
      <w:marLeft w:val="0"/>
      <w:marRight w:val="0"/>
      <w:marTop w:val="0"/>
      <w:marBottom w:val="0"/>
      <w:divBdr>
        <w:top w:val="none" w:sz="0" w:space="0" w:color="auto"/>
        <w:left w:val="none" w:sz="0" w:space="0" w:color="auto"/>
        <w:bottom w:val="none" w:sz="0" w:space="0" w:color="auto"/>
        <w:right w:val="none" w:sz="0" w:space="0" w:color="auto"/>
      </w:divBdr>
    </w:div>
    <w:div w:id="627931827">
      <w:bodyDiv w:val="1"/>
      <w:marLeft w:val="0"/>
      <w:marRight w:val="0"/>
      <w:marTop w:val="0"/>
      <w:marBottom w:val="0"/>
      <w:divBdr>
        <w:top w:val="none" w:sz="0" w:space="0" w:color="auto"/>
        <w:left w:val="none" w:sz="0" w:space="0" w:color="auto"/>
        <w:bottom w:val="none" w:sz="0" w:space="0" w:color="auto"/>
        <w:right w:val="none" w:sz="0" w:space="0" w:color="auto"/>
      </w:divBdr>
    </w:div>
    <w:div w:id="628244072">
      <w:bodyDiv w:val="1"/>
      <w:marLeft w:val="0"/>
      <w:marRight w:val="0"/>
      <w:marTop w:val="0"/>
      <w:marBottom w:val="0"/>
      <w:divBdr>
        <w:top w:val="none" w:sz="0" w:space="0" w:color="auto"/>
        <w:left w:val="none" w:sz="0" w:space="0" w:color="auto"/>
        <w:bottom w:val="none" w:sz="0" w:space="0" w:color="auto"/>
        <w:right w:val="none" w:sz="0" w:space="0" w:color="auto"/>
      </w:divBdr>
    </w:div>
    <w:div w:id="628516422">
      <w:bodyDiv w:val="1"/>
      <w:marLeft w:val="0"/>
      <w:marRight w:val="0"/>
      <w:marTop w:val="0"/>
      <w:marBottom w:val="0"/>
      <w:divBdr>
        <w:top w:val="none" w:sz="0" w:space="0" w:color="auto"/>
        <w:left w:val="none" w:sz="0" w:space="0" w:color="auto"/>
        <w:bottom w:val="none" w:sz="0" w:space="0" w:color="auto"/>
        <w:right w:val="none" w:sz="0" w:space="0" w:color="auto"/>
      </w:divBdr>
    </w:div>
    <w:div w:id="634062524">
      <w:bodyDiv w:val="1"/>
      <w:marLeft w:val="0"/>
      <w:marRight w:val="0"/>
      <w:marTop w:val="0"/>
      <w:marBottom w:val="0"/>
      <w:divBdr>
        <w:top w:val="none" w:sz="0" w:space="0" w:color="auto"/>
        <w:left w:val="none" w:sz="0" w:space="0" w:color="auto"/>
        <w:bottom w:val="none" w:sz="0" w:space="0" w:color="auto"/>
        <w:right w:val="none" w:sz="0" w:space="0" w:color="auto"/>
      </w:divBdr>
    </w:div>
    <w:div w:id="634145229">
      <w:bodyDiv w:val="1"/>
      <w:marLeft w:val="0"/>
      <w:marRight w:val="0"/>
      <w:marTop w:val="0"/>
      <w:marBottom w:val="0"/>
      <w:divBdr>
        <w:top w:val="none" w:sz="0" w:space="0" w:color="auto"/>
        <w:left w:val="none" w:sz="0" w:space="0" w:color="auto"/>
        <w:bottom w:val="none" w:sz="0" w:space="0" w:color="auto"/>
        <w:right w:val="none" w:sz="0" w:space="0" w:color="auto"/>
      </w:divBdr>
    </w:div>
    <w:div w:id="638270978">
      <w:bodyDiv w:val="1"/>
      <w:marLeft w:val="0"/>
      <w:marRight w:val="0"/>
      <w:marTop w:val="0"/>
      <w:marBottom w:val="0"/>
      <w:divBdr>
        <w:top w:val="none" w:sz="0" w:space="0" w:color="auto"/>
        <w:left w:val="none" w:sz="0" w:space="0" w:color="auto"/>
        <w:bottom w:val="none" w:sz="0" w:space="0" w:color="auto"/>
        <w:right w:val="none" w:sz="0" w:space="0" w:color="auto"/>
      </w:divBdr>
    </w:div>
    <w:div w:id="641542545">
      <w:bodyDiv w:val="1"/>
      <w:marLeft w:val="0"/>
      <w:marRight w:val="0"/>
      <w:marTop w:val="0"/>
      <w:marBottom w:val="0"/>
      <w:divBdr>
        <w:top w:val="none" w:sz="0" w:space="0" w:color="auto"/>
        <w:left w:val="none" w:sz="0" w:space="0" w:color="auto"/>
        <w:bottom w:val="none" w:sz="0" w:space="0" w:color="auto"/>
        <w:right w:val="none" w:sz="0" w:space="0" w:color="auto"/>
      </w:divBdr>
    </w:div>
    <w:div w:id="641663325">
      <w:bodyDiv w:val="1"/>
      <w:marLeft w:val="0"/>
      <w:marRight w:val="0"/>
      <w:marTop w:val="0"/>
      <w:marBottom w:val="0"/>
      <w:divBdr>
        <w:top w:val="none" w:sz="0" w:space="0" w:color="auto"/>
        <w:left w:val="none" w:sz="0" w:space="0" w:color="auto"/>
        <w:bottom w:val="none" w:sz="0" w:space="0" w:color="auto"/>
        <w:right w:val="none" w:sz="0" w:space="0" w:color="auto"/>
      </w:divBdr>
    </w:div>
    <w:div w:id="645160166">
      <w:bodyDiv w:val="1"/>
      <w:marLeft w:val="0"/>
      <w:marRight w:val="0"/>
      <w:marTop w:val="0"/>
      <w:marBottom w:val="0"/>
      <w:divBdr>
        <w:top w:val="none" w:sz="0" w:space="0" w:color="auto"/>
        <w:left w:val="none" w:sz="0" w:space="0" w:color="auto"/>
        <w:bottom w:val="none" w:sz="0" w:space="0" w:color="auto"/>
        <w:right w:val="none" w:sz="0" w:space="0" w:color="auto"/>
      </w:divBdr>
    </w:div>
    <w:div w:id="647712767">
      <w:bodyDiv w:val="1"/>
      <w:marLeft w:val="0"/>
      <w:marRight w:val="0"/>
      <w:marTop w:val="0"/>
      <w:marBottom w:val="0"/>
      <w:divBdr>
        <w:top w:val="none" w:sz="0" w:space="0" w:color="auto"/>
        <w:left w:val="none" w:sz="0" w:space="0" w:color="auto"/>
        <w:bottom w:val="none" w:sz="0" w:space="0" w:color="auto"/>
        <w:right w:val="none" w:sz="0" w:space="0" w:color="auto"/>
      </w:divBdr>
    </w:div>
    <w:div w:id="649330745">
      <w:bodyDiv w:val="1"/>
      <w:marLeft w:val="0"/>
      <w:marRight w:val="0"/>
      <w:marTop w:val="0"/>
      <w:marBottom w:val="0"/>
      <w:divBdr>
        <w:top w:val="none" w:sz="0" w:space="0" w:color="auto"/>
        <w:left w:val="none" w:sz="0" w:space="0" w:color="auto"/>
        <w:bottom w:val="none" w:sz="0" w:space="0" w:color="auto"/>
        <w:right w:val="none" w:sz="0" w:space="0" w:color="auto"/>
      </w:divBdr>
    </w:div>
    <w:div w:id="649987512">
      <w:bodyDiv w:val="1"/>
      <w:marLeft w:val="0"/>
      <w:marRight w:val="0"/>
      <w:marTop w:val="0"/>
      <w:marBottom w:val="0"/>
      <w:divBdr>
        <w:top w:val="none" w:sz="0" w:space="0" w:color="auto"/>
        <w:left w:val="none" w:sz="0" w:space="0" w:color="auto"/>
        <w:bottom w:val="none" w:sz="0" w:space="0" w:color="auto"/>
        <w:right w:val="none" w:sz="0" w:space="0" w:color="auto"/>
      </w:divBdr>
    </w:div>
    <w:div w:id="651298857">
      <w:bodyDiv w:val="1"/>
      <w:marLeft w:val="0"/>
      <w:marRight w:val="0"/>
      <w:marTop w:val="0"/>
      <w:marBottom w:val="0"/>
      <w:divBdr>
        <w:top w:val="none" w:sz="0" w:space="0" w:color="auto"/>
        <w:left w:val="none" w:sz="0" w:space="0" w:color="auto"/>
        <w:bottom w:val="none" w:sz="0" w:space="0" w:color="auto"/>
        <w:right w:val="none" w:sz="0" w:space="0" w:color="auto"/>
      </w:divBdr>
    </w:div>
    <w:div w:id="652102599">
      <w:bodyDiv w:val="1"/>
      <w:marLeft w:val="0"/>
      <w:marRight w:val="0"/>
      <w:marTop w:val="0"/>
      <w:marBottom w:val="0"/>
      <w:divBdr>
        <w:top w:val="none" w:sz="0" w:space="0" w:color="auto"/>
        <w:left w:val="none" w:sz="0" w:space="0" w:color="auto"/>
        <w:bottom w:val="none" w:sz="0" w:space="0" w:color="auto"/>
        <w:right w:val="none" w:sz="0" w:space="0" w:color="auto"/>
      </w:divBdr>
    </w:div>
    <w:div w:id="652872969">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653603892">
      <w:bodyDiv w:val="1"/>
      <w:marLeft w:val="0"/>
      <w:marRight w:val="0"/>
      <w:marTop w:val="0"/>
      <w:marBottom w:val="0"/>
      <w:divBdr>
        <w:top w:val="none" w:sz="0" w:space="0" w:color="auto"/>
        <w:left w:val="none" w:sz="0" w:space="0" w:color="auto"/>
        <w:bottom w:val="none" w:sz="0" w:space="0" w:color="auto"/>
        <w:right w:val="none" w:sz="0" w:space="0" w:color="auto"/>
      </w:divBdr>
    </w:div>
    <w:div w:id="656962970">
      <w:bodyDiv w:val="1"/>
      <w:marLeft w:val="0"/>
      <w:marRight w:val="0"/>
      <w:marTop w:val="0"/>
      <w:marBottom w:val="0"/>
      <w:divBdr>
        <w:top w:val="none" w:sz="0" w:space="0" w:color="auto"/>
        <w:left w:val="none" w:sz="0" w:space="0" w:color="auto"/>
        <w:bottom w:val="none" w:sz="0" w:space="0" w:color="auto"/>
        <w:right w:val="none" w:sz="0" w:space="0" w:color="auto"/>
      </w:divBdr>
    </w:div>
    <w:div w:id="657226650">
      <w:bodyDiv w:val="1"/>
      <w:marLeft w:val="0"/>
      <w:marRight w:val="0"/>
      <w:marTop w:val="0"/>
      <w:marBottom w:val="0"/>
      <w:divBdr>
        <w:top w:val="none" w:sz="0" w:space="0" w:color="auto"/>
        <w:left w:val="none" w:sz="0" w:space="0" w:color="auto"/>
        <w:bottom w:val="none" w:sz="0" w:space="0" w:color="auto"/>
        <w:right w:val="none" w:sz="0" w:space="0" w:color="auto"/>
      </w:divBdr>
    </w:div>
    <w:div w:id="658341489">
      <w:bodyDiv w:val="1"/>
      <w:marLeft w:val="0"/>
      <w:marRight w:val="0"/>
      <w:marTop w:val="0"/>
      <w:marBottom w:val="0"/>
      <w:divBdr>
        <w:top w:val="none" w:sz="0" w:space="0" w:color="auto"/>
        <w:left w:val="none" w:sz="0" w:space="0" w:color="auto"/>
        <w:bottom w:val="none" w:sz="0" w:space="0" w:color="auto"/>
        <w:right w:val="none" w:sz="0" w:space="0" w:color="auto"/>
      </w:divBdr>
    </w:div>
    <w:div w:id="659776890">
      <w:bodyDiv w:val="1"/>
      <w:marLeft w:val="0"/>
      <w:marRight w:val="0"/>
      <w:marTop w:val="0"/>
      <w:marBottom w:val="0"/>
      <w:divBdr>
        <w:top w:val="none" w:sz="0" w:space="0" w:color="auto"/>
        <w:left w:val="none" w:sz="0" w:space="0" w:color="auto"/>
        <w:bottom w:val="none" w:sz="0" w:space="0" w:color="auto"/>
        <w:right w:val="none" w:sz="0" w:space="0" w:color="auto"/>
      </w:divBdr>
    </w:div>
    <w:div w:id="666592170">
      <w:bodyDiv w:val="1"/>
      <w:marLeft w:val="0"/>
      <w:marRight w:val="0"/>
      <w:marTop w:val="0"/>
      <w:marBottom w:val="0"/>
      <w:divBdr>
        <w:top w:val="none" w:sz="0" w:space="0" w:color="auto"/>
        <w:left w:val="none" w:sz="0" w:space="0" w:color="auto"/>
        <w:bottom w:val="none" w:sz="0" w:space="0" w:color="auto"/>
        <w:right w:val="none" w:sz="0" w:space="0" w:color="auto"/>
      </w:divBdr>
    </w:div>
    <w:div w:id="672145250">
      <w:bodyDiv w:val="1"/>
      <w:marLeft w:val="0"/>
      <w:marRight w:val="0"/>
      <w:marTop w:val="0"/>
      <w:marBottom w:val="0"/>
      <w:divBdr>
        <w:top w:val="none" w:sz="0" w:space="0" w:color="auto"/>
        <w:left w:val="none" w:sz="0" w:space="0" w:color="auto"/>
        <w:bottom w:val="none" w:sz="0" w:space="0" w:color="auto"/>
        <w:right w:val="none" w:sz="0" w:space="0" w:color="auto"/>
      </w:divBdr>
    </w:div>
    <w:div w:id="673844632">
      <w:bodyDiv w:val="1"/>
      <w:marLeft w:val="0"/>
      <w:marRight w:val="0"/>
      <w:marTop w:val="0"/>
      <w:marBottom w:val="0"/>
      <w:divBdr>
        <w:top w:val="none" w:sz="0" w:space="0" w:color="auto"/>
        <w:left w:val="none" w:sz="0" w:space="0" w:color="auto"/>
        <w:bottom w:val="none" w:sz="0" w:space="0" w:color="auto"/>
        <w:right w:val="none" w:sz="0" w:space="0" w:color="auto"/>
      </w:divBdr>
    </w:div>
    <w:div w:id="676923240">
      <w:bodyDiv w:val="1"/>
      <w:marLeft w:val="0"/>
      <w:marRight w:val="0"/>
      <w:marTop w:val="0"/>
      <w:marBottom w:val="0"/>
      <w:divBdr>
        <w:top w:val="none" w:sz="0" w:space="0" w:color="auto"/>
        <w:left w:val="none" w:sz="0" w:space="0" w:color="auto"/>
        <w:bottom w:val="none" w:sz="0" w:space="0" w:color="auto"/>
        <w:right w:val="none" w:sz="0" w:space="0" w:color="auto"/>
      </w:divBdr>
    </w:div>
    <w:div w:id="681199598">
      <w:bodyDiv w:val="1"/>
      <w:marLeft w:val="0"/>
      <w:marRight w:val="0"/>
      <w:marTop w:val="0"/>
      <w:marBottom w:val="0"/>
      <w:divBdr>
        <w:top w:val="none" w:sz="0" w:space="0" w:color="auto"/>
        <w:left w:val="none" w:sz="0" w:space="0" w:color="auto"/>
        <w:bottom w:val="none" w:sz="0" w:space="0" w:color="auto"/>
        <w:right w:val="none" w:sz="0" w:space="0" w:color="auto"/>
      </w:divBdr>
    </w:div>
    <w:div w:id="683016320">
      <w:bodyDiv w:val="1"/>
      <w:marLeft w:val="0"/>
      <w:marRight w:val="0"/>
      <w:marTop w:val="0"/>
      <w:marBottom w:val="0"/>
      <w:divBdr>
        <w:top w:val="none" w:sz="0" w:space="0" w:color="auto"/>
        <w:left w:val="none" w:sz="0" w:space="0" w:color="auto"/>
        <w:bottom w:val="none" w:sz="0" w:space="0" w:color="auto"/>
        <w:right w:val="none" w:sz="0" w:space="0" w:color="auto"/>
      </w:divBdr>
    </w:div>
    <w:div w:id="683017777">
      <w:bodyDiv w:val="1"/>
      <w:marLeft w:val="0"/>
      <w:marRight w:val="0"/>
      <w:marTop w:val="0"/>
      <w:marBottom w:val="0"/>
      <w:divBdr>
        <w:top w:val="none" w:sz="0" w:space="0" w:color="auto"/>
        <w:left w:val="none" w:sz="0" w:space="0" w:color="auto"/>
        <w:bottom w:val="none" w:sz="0" w:space="0" w:color="auto"/>
        <w:right w:val="none" w:sz="0" w:space="0" w:color="auto"/>
      </w:divBdr>
    </w:div>
    <w:div w:id="683753483">
      <w:bodyDiv w:val="1"/>
      <w:marLeft w:val="0"/>
      <w:marRight w:val="0"/>
      <w:marTop w:val="0"/>
      <w:marBottom w:val="0"/>
      <w:divBdr>
        <w:top w:val="none" w:sz="0" w:space="0" w:color="auto"/>
        <w:left w:val="none" w:sz="0" w:space="0" w:color="auto"/>
        <w:bottom w:val="none" w:sz="0" w:space="0" w:color="auto"/>
        <w:right w:val="none" w:sz="0" w:space="0" w:color="auto"/>
      </w:divBdr>
    </w:div>
    <w:div w:id="685326868">
      <w:bodyDiv w:val="1"/>
      <w:marLeft w:val="0"/>
      <w:marRight w:val="0"/>
      <w:marTop w:val="0"/>
      <w:marBottom w:val="0"/>
      <w:divBdr>
        <w:top w:val="none" w:sz="0" w:space="0" w:color="auto"/>
        <w:left w:val="none" w:sz="0" w:space="0" w:color="auto"/>
        <w:bottom w:val="none" w:sz="0" w:space="0" w:color="auto"/>
        <w:right w:val="none" w:sz="0" w:space="0" w:color="auto"/>
      </w:divBdr>
      <w:divsChild>
        <w:div w:id="1851793254">
          <w:marLeft w:val="1080"/>
          <w:marRight w:val="0"/>
          <w:marTop w:val="240"/>
          <w:marBottom w:val="0"/>
          <w:divBdr>
            <w:top w:val="none" w:sz="0" w:space="0" w:color="auto"/>
            <w:left w:val="none" w:sz="0" w:space="0" w:color="auto"/>
            <w:bottom w:val="none" w:sz="0" w:space="0" w:color="auto"/>
            <w:right w:val="none" w:sz="0" w:space="0" w:color="auto"/>
          </w:divBdr>
        </w:div>
      </w:divsChild>
    </w:div>
    <w:div w:id="686516906">
      <w:bodyDiv w:val="1"/>
      <w:marLeft w:val="0"/>
      <w:marRight w:val="0"/>
      <w:marTop w:val="0"/>
      <w:marBottom w:val="0"/>
      <w:divBdr>
        <w:top w:val="none" w:sz="0" w:space="0" w:color="auto"/>
        <w:left w:val="none" w:sz="0" w:space="0" w:color="auto"/>
        <w:bottom w:val="none" w:sz="0" w:space="0" w:color="auto"/>
        <w:right w:val="none" w:sz="0" w:space="0" w:color="auto"/>
      </w:divBdr>
    </w:div>
    <w:div w:id="687290517">
      <w:bodyDiv w:val="1"/>
      <w:marLeft w:val="0"/>
      <w:marRight w:val="0"/>
      <w:marTop w:val="0"/>
      <w:marBottom w:val="0"/>
      <w:divBdr>
        <w:top w:val="none" w:sz="0" w:space="0" w:color="auto"/>
        <w:left w:val="none" w:sz="0" w:space="0" w:color="auto"/>
        <w:bottom w:val="none" w:sz="0" w:space="0" w:color="auto"/>
        <w:right w:val="none" w:sz="0" w:space="0" w:color="auto"/>
      </w:divBdr>
    </w:div>
    <w:div w:id="689797866">
      <w:bodyDiv w:val="1"/>
      <w:marLeft w:val="0"/>
      <w:marRight w:val="0"/>
      <w:marTop w:val="0"/>
      <w:marBottom w:val="0"/>
      <w:divBdr>
        <w:top w:val="none" w:sz="0" w:space="0" w:color="auto"/>
        <w:left w:val="none" w:sz="0" w:space="0" w:color="auto"/>
        <w:bottom w:val="none" w:sz="0" w:space="0" w:color="auto"/>
        <w:right w:val="none" w:sz="0" w:space="0" w:color="auto"/>
      </w:divBdr>
    </w:div>
    <w:div w:id="692340928">
      <w:bodyDiv w:val="1"/>
      <w:marLeft w:val="0"/>
      <w:marRight w:val="0"/>
      <w:marTop w:val="0"/>
      <w:marBottom w:val="0"/>
      <w:divBdr>
        <w:top w:val="none" w:sz="0" w:space="0" w:color="auto"/>
        <w:left w:val="none" w:sz="0" w:space="0" w:color="auto"/>
        <w:bottom w:val="none" w:sz="0" w:space="0" w:color="auto"/>
        <w:right w:val="none" w:sz="0" w:space="0" w:color="auto"/>
      </w:divBdr>
    </w:div>
    <w:div w:id="692464335">
      <w:bodyDiv w:val="1"/>
      <w:marLeft w:val="0"/>
      <w:marRight w:val="0"/>
      <w:marTop w:val="0"/>
      <w:marBottom w:val="0"/>
      <w:divBdr>
        <w:top w:val="none" w:sz="0" w:space="0" w:color="auto"/>
        <w:left w:val="none" w:sz="0" w:space="0" w:color="auto"/>
        <w:bottom w:val="none" w:sz="0" w:space="0" w:color="auto"/>
        <w:right w:val="none" w:sz="0" w:space="0" w:color="auto"/>
      </w:divBdr>
    </w:div>
    <w:div w:id="695890373">
      <w:bodyDiv w:val="1"/>
      <w:marLeft w:val="0"/>
      <w:marRight w:val="0"/>
      <w:marTop w:val="0"/>
      <w:marBottom w:val="0"/>
      <w:divBdr>
        <w:top w:val="none" w:sz="0" w:space="0" w:color="auto"/>
        <w:left w:val="none" w:sz="0" w:space="0" w:color="auto"/>
        <w:bottom w:val="none" w:sz="0" w:space="0" w:color="auto"/>
        <w:right w:val="none" w:sz="0" w:space="0" w:color="auto"/>
      </w:divBdr>
    </w:div>
    <w:div w:id="702294230">
      <w:bodyDiv w:val="1"/>
      <w:marLeft w:val="0"/>
      <w:marRight w:val="0"/>
      <w:marTop w:val="0"/>
      <w:marBottom w:val="0"/>
      <w:divBdr>
        <w:top w:val="none" w:sz="0" w:space="0" w:color="auto"/>
        <w:left w:val="none" w:sz="0" w:space="0" w:color="auto"/>
        <w:bottom w:val="none" w:sz="0" w:space="0" w:color="auto"/>
        <w:right w:val="none" w:sz="0" w:space="0" w:color="auto"/>
      </w:divBdr>
    </w:div>
    <w:div w:id="703138605">
      <w:bodyDiv w:val="1"/>
      <w:marLeft w:val="0"/>
      <w:marRight w:val="0"/>
      <w:marTop w:val="0"/>
      <w:marBottom w:val="0"/>
      <w:divBdr>
        <w:top w:val="none" w:sz="0" w:space="0" w:color="auto"/>
        <w:left w:val="none" w:sz="0" w:space="0" w:color="auto"/>
        <w:bottom w:val="none" w:sz="0" w:space="0" w:color="auto"/>
        <w:right w:val="none" w:sz="0" w:space="0" w:color="auto"/>
      </w:divBdr>
    </w:div>
    <w:div w:id="703211023">
      <w:bodyDiv w:val="1"/>
      <w:marLeft w:val="0"/>
      <w:marRight w:val="0"/>
      <w:marTop w:val="0"/>
      <w:marBottom w:val="0"/>
      <w:divBdr>
        <w:top w:val="none" w:sz="0" w:space="0" w:color="auto"/>
        <w:left w:val="none" w:sz="0" w:space="0" w:color="auto"/>
        <w:bottom w:val="none" w:sz="0" w:space="0" w:color="auto"/>
        <w:right w:val="none" w:sz="0" w:space="0" w:color="auto"/>
      </w:divBdr>
    </w:div>
    <w:div w:id="703218608">
      <w:bodyDiv w:val="1"/>
      <w:marLeft w:val="0"/>
      <w:marRight w:val="0"/>
      <w:marTop w:val="0"/>
      <w:marBottom w:val="0"/>
      <w:divBdr>
        <w:top w:val="none" w:sz="0" w:space="0" w:color="auto"/>
        <w:left w:val="none" w:sz="0" w:space="0" w:color="auto"/>
        <w:bottom w:val="none" w:sz="0" w:space="0" w:color="auto"/>
        <w:right w:val="none" w:sz="0" w:space="0" w:color="auto"/>
      </w:divBdr>
    </w:div>
    <w:div w:id="705984711">
      <w:bodyDiv w:val="1"/>
      <w:marLeft w:val="0"/>
      <w:marRight w:val="0"/>
      <w:marTop w:val="0"/>
      <w:marBottom w:val="0"/>
      <w:divBdr>
        <w:top w:val="none" w:sz="0" w:space="0" w:color="auto"/>
        <w:left w:val="none" w:sz="0" w:space="0" w:color="auto"/>
        <w:bottom w:val="none" w:sz="0" w:space="0" w:color="auto"/>
        <w:right w:val="none" w:sz="0" w:space="0" w:color="auto"/>
      </w:divBdr>
    </w:div>
    <w:div w:id="710031775">
      <w:bodyDiv w:val="1"/>
      <w:marLeft w:val="0"/>
      <w:marRight w:val="0"/>
      <w:marTop w:val="0"/>
      <w:marBottom w:val="0"/>
      <w:divBdr>
        <w:top w:val="none" w:sz="0" w:space="0" w:color="auto"/>
        <w:left w:val="none" w:sz="0" w:space="0" w:color="auto"/>
        <w:bottom w:val="none" w:sz="0" w:space="0" w:color="auto"/>
        <w:right w:val="none" w:sz="0" w:space="0" w:color="auto"/>
      </w:divBdr>
    </w:div>
    <w:div w:id="710570547">
      <w:bodyDiv w:val="1"/>
      <w:marLeft w:val="0"/>
      <w:marRight w:val="0"/>
      <w:marTop w:val="0"/>
      <w:marBottom w:val="0"/>
      <w:divBdr>
        <w:top w:val="none" w:sz="0" w:space="0" w:color="auto"/>
        <w:left w:val="none" w:sz="0" w:space="0" w:color="auto"/>
        <w:bottom w:val="none" w:sz="0" w:space="0" w:color="auto"/>
        <w:right w:val="none" w:sz="0" w:space="0" w:color="auto"/>
      </w:divBdr>
      <w:divsChild>
        <w:div w:id="1152408443">
          <w:marLeft w:val="0"/>
          <w:marRight w:val="0"/>
          <w:marTop w:val="0"/>
          <w:marBottom w:val="0"/>
          <w:divBdr>
            <w:top w:val="none" w:sz="0" w:space="0" w:color="auto"/>
            <w:left w:val="none" w:sz="0" w:space="0" w:color="auto"/>
            <w:bottom w:val="none" w:sz="0" w:space="0" w:color="auto"/>
            <w:right w:val="none" w:sz="0" w:space="0" w:color="auto"/>
          </w:divBdr>
        </w:div>
        <w:div w:id="592931724">
          <w:marLeft w:val="0"/>
          <w:marRight w:val="0"/>
          <w:marTop w:val="0"/>
          <w:marBottom w:val="0"/>
          <w:divBdr>
            <w:top w:val="none" w:sz="0" w:space="0" w:color="auto"/>
            <w:left w:val="none" w:sz="0" w:space="0" w:color="auto"/>
            <w:bottom w:val="none" w:sz="0" w:space="0" w:color="auto"/>
            <w:right w:val="none" w:sz="0" w:space="0" w:color="auto"/>
          </w:divBdr>
          <w:divsChild>
            <w:div w:id="458575515">
              <w:blockQuote w:val="1"/>
              <w:marLeft w:val="0"/>
              <w:marRight w:val="0"/>
              <w:marTop w:val="288"/>
              <w:marBottom w:val="288"/>
              <w:divBdr>
                <w:top w:val="none" w:sz="0" w:space="0" w:color="auto"/>
                <w:left w:val="none" w:sz="0" w:space="0" w:color="auto"/>
                <w:bottom w:val="none" w:sz="0" w:space="0" w:color="auto"/>
                <w:right w:val="none" w:sz="0" w:space="0" w:color="auto"/>
              </w:divBdr>
            </w:div>
          </w:divsChild>
        </w:div>
        <w:div w:id="1875345018">
          <w:marLeft w:val="0"/>
          <w:marRight w:val="0"/>
          <w:marTop w:val="0"/>
          <w:marBottom w:val="0"/>
          <w:divBdr>
            <w:top w:val="none" w:sz="0" w:space="0" w:color="auto"/>
            <w:left w:val="none" w:sz="0" w:space="0" w:color="auto"/>
            <w:bottom w:val="none" w:sz="0" w:space="0" w:color="auto"/>
            <w:right w:val="none" w:sz="0" w:space="0" w:color="auto"/>
          </w:divBdr>
        </w:div>
      </w:divsChild>
    </w:div>
    <w:div w:id="713894867">
      <w:bodyDiv w:val="1"/>
      <w:marLeft w:val="0"/>
      <w:marRight w:val="0"/>
      <w:marTop w:val="0"/>
      <w:marBottom w:val="0"/>
      <w:divBdr>
        <w:top w:val="none" w:sz="0" w:space="0" w:color="auto"/>
        <w:left w:val="none" w:sz="0" w:space="0" w:color="auto"/>
        <w:bottom w:val="none" w:sz="0" w:space="0" w:color="auto"/>
        <w:right w:val="none" w:sz="0" w:space="0" w:color="auto"/>
      </w:divBdr>
    </w:div>
    <w:div w:id="714357871">
      <w:bodyDiv w:val="1"/>
      <w:marLeft w:val="0"/>
      <w:marRight w:val="0"/>
      <w:marTop w:val="0"/>
      <w:marBottom w:val="0"/>
      <w:divBdr>
        <w:top w:val="none" w:sz="0" w:space="0" w:color="auto"/>
        <w:left w:val="none" w:sz="0" w:space="0" w:color="auto"/>
        <w:bottom w:val="none" w:sz="0" w:space="0" w:color="auto"/>
        <w:right w:val="none" w:sz="0" w:space="0" w:color="auto"/>
      </w:divBdr>
    </w:div>
    <w:div w:id="716322456">
      <w:bodyDiv w:val="1"/>
      <w:marLeft w:val="0"/>
      <w:marRight w:val="0"/>
      <w:marTop w:val="0"/>
      <w:marBottom w:val="0"/>
      <w:divBdr>
        <w:top w:val="none" w:sz="0" w:space="0" w:color="auto"/>
        <w:left w:val="none" w:sz="0" w:space="0" w:color="auto"/>
        <w:bottom w:val="none" w:sz="0" w:space="0" w:color="auto"/>
        <w:right w:val="none" w:sz="0" w:space="0" w:color="auto"/>
      </w:divBdr>
    </w:div>
    <w:div w:id="716704899">
      <w:bodyDiv w:val="1"/>
      <w:marLeft w:val="0"/>
      <w:marRight w:val="0"/>
      <w:marTop w:val="0"/>
      <w:marBottom w:val="0"/>
      <w:divBdr>
        <w:top w:val="none" w:sz="0" w:space="0" w:color="auto"/>
        <w:left w:val="none" w:sz="0" w:space="0" w:color="auto"/>
        <w:bottom w:val="none" w:sz="0" w:space="0" w:color="auto"/>
        <w:right w:val="none" w:sz="0" w:space="0" w:color="auto"/>
      </w:divBdr>
    </w:div>
    <w:div w:id="717893721">
      <w:bodyDiv w:val="1"/>
      <w:marLeft w:val="0"/>
      <w:marRight w:val="0"/>
      <w:marTop w:val="0"/>
      <w:marBottom w:val="0"/>
      <w:divBdr>
        <w:top w:val="none" w:sz="0" w:space="0" w:color="auto"/>
        <w:left w:val="none" w:sz="0" w:space="0" w:color="auto"/>
        <w:bottom w:val="none" w:sz="0" w:space="0" w:color="auto"/>
        <w:right w:val="none" w:sz="0" w:space="0" w:color="auto"/>
      </w:divBdr>
    </w:div>
    <w:div w:id="720599168">
      <w:bodyDiv w:val="1"/>
      <w:marLeft w:val="0"/>
      <w:marRight w:val="0"/>
      <w:marTop w:val="0"/>
      <w:marBottom w:val="0"/>
      <w:divBdr>
        <w:top w:val="none" w:sz="0" w:space="0" w:color="auto"/>
        <w:left w:val="none" w:sz="0" w:space="0" w:color="auto"/>
        <w:bottom w:val="none" w:sz="0" w:space="0" w:color="auto"/>
        <w:right w:val="none" w:sz="0" w:space="0" w:color="auto"/>
      </w:divBdr>
    </w:div>
    <w:div w:id="720977114">
      <w:bodyDiv w:val="1"/>
      <w:marLeft w:val="0"/>
      <w:marRight w:val="0"/>
      <w:marTop w:val="0"/>
      <w:marBottom w:val="0"/>
      <w:divBdr>
        <w:top w:val="none" w:sz="0" w:space="0" w:color="auto"/>
        <w:left w:val="none" w:sz="0" w:space="0" w:color="auto"/>
        <w:bottom w:val="none" w:sz="0" w:space="0" w:color="auto"/>
        <w:right w:val="none" w:sz="0" w:space="0" w:color="auto"/>
      </w:divBdr>
    </w:div>
    <w:div w:id="721490552">
      <w:bodyDiv w:val="1"/>
      <w:marLeft w:val="0"/>
      <w:marRight w:val="0"/>
      <w:marTop w:val="0"/>
      <w:marBottom w:val="0"/>
      <w:divBdr>
        <w:top w:val="none" w:sz="0" w:space="0" w:color="auto"/>
        <w:left w:val="none" w:sz="0" w:space="0" w:color="auto"/>
        <w:bottom w:val="none" w:sz="0" w:space="0" w:color="auto"/>
        <w:right w:val="none" w:sz="0" w:space="0" w:color="auto"/>
      </w:divBdr>
    </w:div>
    <w:div w:id="722093792">
      <w:bodyDiv w:val="1"/>
      <w:marLeft w:val="0"/>
      <w:marRight w:val="0"/>
      <w:marTop w:val="0"/>
      <w:marBottom w:val="0"/>
      <w:divBdr>
        <w:top w:val="none" w:sz="0" w:space="0" w:color="auto"/>
        <w:left w:val="none" w:sz="0" w:space="0" w:color="auto"/>
        <w:bottom w:val="none" w:sz="0" w:space="0" w:color="auto"/>
        <w:right w:val="none" w:sz="0" w:space="0" w:color="auto"/>
      </w:divBdr>
    </w:div>
    <w:div w:id="727264250">
      <w:bodyDiv w:val="1"/>
      <w:marLeft w:val="0"/>
      <w:marRight w:val="0"/>
      <w:marTop w:val="0"/>
      <w:marBottom w:val="0"/>
      <w:divBdr>
        <w:top w:val="none" w:sz="0" w:space="0" w:color="auto"/>
        <w:left w:val="none" w:sz="0" w:space="0" w:color="auto"/>
        <w:bottom w:val="none" w:sz="0" w:space="0" w:color="auto"/>
        <w:right w:val="none" w:sz="0" w:space="0" w:color="auto"/>
      </w:divBdr>
    </w:div>
    <w:div w:id="727649229">
      <w:bodyDiv w:val="1"/>
      <w:marLeft w:val="0"/>
      <w:marRight w:val="0"/>
      <w:marTop w:val="0"/>
      <w:marBottom w:val="0"/>
      <w:divBdr>
        <w:top w:val="none" w:sz="0" w:space="0" w:color="auto"/>
        <w:left w:val="none" w:sz="0" w:space="0" w:color="auto"/>
        <w:bottom w:val="none" w:sz="0" w:space="0" w:color="auto"/>
        <w:right w:val="none" w:sz="0" w:space="0" w:color="auto"/>
      </w:divBdr>
    </w:div>
    <w:div w:id="732897440">
      <w:bodyDiv w:val="1"/>
      <w:marLeft w:val="0"/>
      <w:marRight w:val="0"/>
      <w:marTop w:val="0"/>
      <w:marBottom w:val="0"/>
      <w:divBdr>
        <w:top w:val="none" w:sz="0" w:space="0" w:color="auto"/>
        <w:left w:val="none" w:sz="0" w:space="0" w:color="auto"/>
        <w:bottom w:val="none" w:sz="0" w:space="0" w:color="auto"/>
        <w:right w:val="none" w:sz="0" w:space="0" w:color="auto"/>
      </w:divBdr>
    </w:div>
    <w:div w:id="735052303">
      <w:bodyDiv w:val="1"/>
      <w:marLeft w:val="0"/>
      <w:marRight w:val="0"/>
      <w:marTop w:val="0"/>
      <w:marBottom w:val="0"/>
      <w:divBdr>
        <w:top w:val="none" w:sz="0" w:space="0" w:color="auto"/>
        <w:left w:val="none" w:sz="0" w:space="0" w:color="auto"/>
        <w:bottom w:val="none" w:sz="0" w:space="0" w:color="auto"/>
        <w:right w:val="none" w:sz="0" w:space="0" w:color="auto"/>
      </w:divBdr>
    </w:div>
    <w:div w:id="735709869">
      <w:bodyDiv w:val="1"/>
      <w:marLeft w:val="0"/>
      <w:marRight w:val="0"/>
      <w:marTop w:val="0"/>
      <w:marBottom w:val="0"/>
      <w:divBdr>
        <w:top w:val="none" w:sz="0" w:space="0" w:color="auto"/>
        <w:left w:val="none" w:sz="0" w:space="0" w:color="auto"/>
        <w:bottom w:val="none" w:sz="0" w:space="0" w:color="auto"/>
        <w:right w:val="none" w:sz="0" w:space="0" w:color="auto"/>
      </w:divBdr>
    </w:div>
    <w:div w:id="736786846">
      <w:bodyDiv w:val="1"/>
      <w:marLeft w:val="0"/>
      <w:marRight w:val="0"/>
      <w:marTop w:val="0"/>
      <w:marBottom w:val="0"/>
      <w:divBdr>
        <w:top w:val="none" w:sz="0" w:space="0" w:color="auto"/>
        <w:left w:val="none" w:sz="0" w:space="0" w:color="auto"/>
        <w:bottom w:val="none" w:sz="0" w:space="0" w:color="auto"/>
        <w:right w:val="none" w:sz="0" w:space="0" w:color="auto"/>
      </w:divBdr>
    </w:div>
    <w:div w:id="737096039">
      <w:bodyDiv w:val="1"/>
      <w:marLeft w:val="0"/>
      <w:marRight w:val="0"/>
      <w:marTop w:val="0"/>
      <w:marBottom w:val="0"/>
      <w:divBdr>
        <w:top w:val="none" w:sz="0" w:space="0" w:color="auto"/>
        <w:left w:val="none" w:sz="0" w:space="0" w:color="auto"/>
        <w:bottom w:val="none" w:sz="0" w:space="0" w:color="auto"/>
        <w:right w:val="none" w:sz="0" w:space="0" w:color="auto"/>
      </w:divBdr>
    </w:div>
    <w:div w:id="737902016">
      <w:bodyDiv w:val="1"/>
      <w:marLeft w:val="0"/>
      <w:marRight w:val="0"/>
      <w:marTop w:val="0"/>
      <w:marBottom w:val="0"/>
      <w:divBdr>
        <w:top w:val="none" w:sz="0" w:space="0" w:color="auto"/>
        <w:left w:val="none" w:sz="0" w:space="0" w:color="auto"/>
        <w:bottom w:val="none" w:sz="0" w:space="0" w:color="auto"/>
        <w:right w:val="none" w:sz="0" w:space="0" w:color="auto"/>
      </w:divBdr>
    </w:div>
    <w:div w:id="742680984">
      <w:bodyDiv w:val="1"/>
      <w:marLeft w:val="0"/>
      <w:marRight w:val="0"/>
      <w:marTop w:val="0"/>
      <w:marBottom w:val="0"/>
      <w:divBdr>
        <w:top w:val="none" w:sz="0" w:space="0" w:color="auto"/>
        <w:left w:val="none" w:sz="0" w:space="0" w:color="auto"/>
        <w:bottom w:val="none" w:sz="0" w:space="0" w:color="auto"/>
        <w:right w:val="none" w:sz="0" w:space="0" w:color="auto"/>
      </w:divBdr>
    </w:div>
    <w:div w:id="743114498">
      <w:bodyDiv w:val="1"/>
      <w:marLeft w:val="0"/>
      <w:marRight w:val="0"/>
      <w:marTop w:val="0"/>
      <w:marBottom w:val="0"/>
      <w:divBdr>
        <w:top w:val="none" w:sz="0" w:space="0" w:color="auto"/>
        <w:left w:val="none" w:sz="0" w:space="0" w:color="auto"/>
        <w:bottom w:val="none" w:sz="0" w:space="0" w:color="auto"/>
        <w:right w:val="none" w:sz="0" w:space="0" w:color="auto"/>
      </w:divBdr>
    </w:div>
    <w:div w:id="745108833">
      <w:bodyDiv w:val="1"/>
      <w:marLeft w:val="0"/>
      <w:marRight w:val="0"/>
      <w:marTop w:val="0"/>
      <w:marBottom w:val="0"/>
      <w:divBdr>
        <w:top w:val="none" w:sz="0" w:space="0" w:color="auto"/>
        <w:left w:val="none" w:sz="0" w:space="0" w:color="auto"/>
        <w:bottom w:val="none" w:sz="0" w:space="0" w:color="auto"/>
        <w:right w:val="none" w:sz="0" w:space="0" w:color="auto"/>
      </w:divBdr>
    </w:div>
    <w:div w:id="749811262">
      <w:bodyDiv w:val="1"/>
      <w:marLeft w:val="0"/>
      <w:marRight w:val="0"/>
      <w:marTop w:val="0"/>
      <w:marBottom w:val="0"/>
      <w:divBdr>
        <w:top w:val="none" w:sz="0" w:space="0" w:color="auto"/>
        <w:left w:val="none" w:sz="0" w:space="0" w:color="auto"/>
        <w:bottom w:val="none" w:sz="0" w:space="0" w:color="auto"/>
        <w:right w:val="none" w:sz="0" w:space="0" w:color="auto"/>
      </w:divBdr>
    </w:div>
    <w:div w:id="751200191">
      <w:bodyDiv w:val="1"/>
      <w:marLeft w:val="0"/>
      <w:marRight w:val="0"/>
      <w:marTop w:val="0"/>
      <w:marBottom w:val="0"/>
      <w:divBdr>
        <w:top w:val="none" w:sz="0" w:space="0" w:color="auto"/>
        <w:left w:val="none" w:sz="0" w:space="0" w:color="auto"/>
        <w:bottom w:val="none" w:sz="0" w:space="0" w:color="auto"/>
        <w:right w:val="none" w:sz="0" w:space="0" w:color="auto"/>
      </w:divBdr>
    </w:div>
    <w:div w:id="753477651">
      <w:bodyDiv w:val="1"/>
      <w:marLeft w:val="0"/>
      <w:marRight w:val="0"/>
      <w:marTop w:val="0"/>
      <w:marBottom w:val="0"/>
      <w:divBdr>
        <w:top w:val="none" w:sz="0" w:space="0" w:color="auto"/>
        <w:left w:val="none" w:sz="0" w:space="0" w:color="auto"/>
        <w:bottom w:val="none" w:sz="0" w:space="0" w:color="auto"/>
        <w:right w:val="none" w:sz="0" w:space="0" w:color="auto"/>
      </w:divBdr>
    </w:div>
    <w:div w:id="753669107">
      <w:bodyDiv w:val="1"/>
      <w:marLeft w:val="0"/>
      <w:marRight w:val="0"/>
      <w:marTop w:val="0"/>
      <w:marBottom w:val="0"/>
      <w:divBdr>
        <w:top w:val="none" w:sz="0" w:space="0" w:color="auto"/>
        <w:left w:val="none" w:sz="0" w:space="0" w:color="auto"/>
        <w:bottom w:val="none" w:sz="0" w:space="0" w:color="auto"/>
        <w:right w:val="none" w:sz="0" w:space="0" w:color="auto"/>
      </w:divBdr>
    </w:div>
    <w:div w:id="755056393">
      <w:bodyDiv w:val="1"/>
      <w:marLeft w:val="0"/>
      <w:marRight w:val="0"/>
      <w:marTop w:val="0"/>
      <w:marBottom w:val="0"/>
      <w:divBdr>
        <w:top w:val="none" w:sz="0" w:space="0" w:color="auto"/>
        <w:left w:val="none" w:sz="0" w:space="0" w:color="auto"/>
        <w:bottom w:val="none" w:sz="0" w:space="0" w:color="auto"/>
        <w:right w:val="none" w:sz="0" w:space="0" w:color="auto"/>
      </w:divBdr>
    </w:div>
    <w:div w:id="756050967">
      <w:bodyDiv w:val="1"/>
      <w:marLeft w:val="0"/>
      <w:marRight w:val="0"/>
      <w:marTop w:val="0"/>
      <w:marBottom w:val="0"/>
      <w:divBdr>
        <w:top w:val="none" w:sz="0" w:space="0" w:color="auto"/>
        <w:left w:val="none" w:sz="0" w:space="0" w:color="auto"/>
        <w:bottom w:val="none" w:sz="0" w:space="0" w:color="auto"/>
        <w:right w:val="none" w:sz="0" w:space="0" w:color="auto"/>
      </w:divBdr>
    </w:div>
    <w:div w:id="756249162">
      <w:bodyDiv w:val="1"/>
      <w:marLeft w:val="0"/>
      <w:marRight w:val="0"/>
      <w:marTop w:val="0"/>
      <w:marBottom w:val="0"/>
      <w:divBdr>
        <w:top w:val="none" w:sz="0" w:space="0" w:color="auto"/>
        <w:left w:val="none" w:sz="0" w:space="0" w:color="auto"/>
        <w:bottom w:val="none" w:sz="0" w:space="0" w:color="auto"/>
        <w:right w:val="none" w:sz="0" w:space="0" w:color="auto"/>
      </w:divBdr>
    </w:div>
    <w:div w:id="756634378">
      <w:bodyDiv w:val="1"/>
      <w:marLeft w:val="0"/>
      <w:marRight w:val="0"/>
      <w:marTop w:val="0"/>
      <w:marBottom w:val="0"/>
      <w:divBdr>
        <w:top w:val="none" w:sz="0" w:space="0" w:color="auto"/>
        <w:left w:val="none" w:sz="0" w:space="0" w:color="auto"/>
        <w:bottom w:val="none" w:sz="0" w:space="0" w:color="auto"/>
        <w:right w:val="none" w:sz="0" w:space="0" w:color="auto"/>
      </w:divBdr>
    </w:div>
    <w:div w:id="759524117">
      <w:bodyDiv w:val="1"/>
      <w:marLeft w:val="0"/>
      <w:marRight w:val="0"/>
      <w:marTop w:val="0"/>
      <w:marBottom w:val="0"/>
      <w:divBdr>
        <w:top w:val="none" w:sz="0" w:space="0" w:color="auto"/>
        <w:left w:val="none" w:sz="0" w:space="0" w:color="auto"/>
        <w:bottom w:val="none" w:sz="0" w:space="0" w:color="auto"/>
        <w:right w:val="none" w:sz="0" w:space="0" w:color="auto"/>
      </w:divBdr>
    </w:div>
    <w:div w:id="767316087">
      <w:bodyDiv w:val="1"/>
      <w:marLeft w:val="0"/>
      <w:marRight w:val="0"/>
      <w:marTop w:val="0"/>
      <w:marBottom w:val="0"/>
      <w:divBdr>
        <w:top w:val="none" w:sz="0" w:space="0" w:color="auto"/>
        <w:left w:val="none" w:sz="0" w:space="0" w:color="auto"/>
        <w:bottom w:val="none" w:sz="0" w:space="0" w:color="auto"/>
        <w:right w:val="none" w:sz="0" w:space="0" w:color="auto"/>
      </w:divBdr>
    </w:div>
    <w:div w:id="767655915">
      <w:bodyDiv w:val="1"/>
      <w:marLeft w:val="0"/>
      <w:marRight w:val="0"/>
      <w:marTop w:val="0"/>
      <w:marBottom w:val="0"/>
      <w:divBdr>
        <w:top w:val="none" w:sz="0" w:space="0" w:color="auto"/>
        <w:left w:val="none" w:sz="0" w:space="0" w:color="auto"/>
        <w:bottom w:val="none" w:sz="0" w:space="0" w:color="auto"/>
        <w:right w:val="none" w:sz="0" w:space="0" w:color="auto"/>
      </w:divBdr>
    </w:div>
    <w:div w:id="769349141">
      <w:bodyDiv w:val="1"/>
      <w:marLeft w:val="0"/>
      <w:marRight w:val="0"/>
      <w:marTop w:val="0"/>
      <w:marBottom w:val="0"/>
      <w:divBdr>
        <w:top w:val="none" w:sz="0" w:space="0" w:color="auto"/>
        <w:left w:val="none" w:sz="0" w:space="0" w:color="auto"/>
        <w:bottom w:val="none" w:sz="0" w:space="0" w:color="auto"/>
        <w:right w:val="none" w:sz="0" w:space="0" w:color="auto"/>
      </w:divBdr>
    </w:div>
    <w:div w:id="773280459">
      <w:bodyDiv w:val="1"/>
      <w:marLeft w:val="0"/>
      <w:marRight w:val="0"/>
      <w:marTop w:val="0"/>
      <w:marBottom w:val="0"/>
      <w:divBdr>
        <w:top w:val="none" w:sz="0" w:space="0" w:color="auto"/>
        <w:left w:val="none" w:sz="0" w:space="0" w:color="auto"/>
        <w:bottom w:val="none" w:sz="0" w:space="0" w:color="auto"/>
        <w:right w:val="none" w:sz="0" w:space="0" w:color="auto"/>
      </w:divBdr>
    </w:div>
    <w:div w:id="775949654">
      <w:bodyDiv w:val="1"/>
      <w:marLeft w:val="0"/>
      <w:marRight w:val="0"/>
      <w:marTop w:val="0"/>
      <w:marBottom w:val="0"/>
      <w:divBdr>
        <w:top w:val="none" w:sz="0" w:space="0" w:color="auto"/>
        <w:left w:val="none" w:sz="0" w:space="0" w:color="auto"/>
        <w:bottom w:val="none" w:sz="0" w:space="0" w:color="auto"/>
        <w:right w:val="none" w:sz="0" w:space="0" w:color="auto"/>
      </w:divBdr>
    </w:div>
    <w:div w:id="777799097">
      <w:bodyDiv w:val="1"/>
      <w:marLeft w:val="0"/>
      <w:marRight w:val="0"/>
      <w:marTop w:val="0"/>
      <w:marBottom w:val="0"/>
      <w:divBdr>
        <w:top w:val="none" w:sz="0" w:space="0" w:color="auto"/>
        <w:left w:val="none" w:sz="0" w:space="0" w:color="auto"/>
        <w:bottom w:val="none" w:sz="0" w:space="0" w:color="auto"/>
        <w:right w:val="none" w:sz="0" w:space="0" w:color="auto"/>
      </w:divBdr>
    </w:div>
    <w:div w:id="780608534">
      <w:bodyDiv w:val="1"/>
      <w:marLeft w:val="0"/>
      <w:marRight w:val="0"/>
      <w:marTop w:val="0"/>
      <w:marBottom w:val="0"/>
      <w:divBdr>
        <w:top w:val="none" w:sz="0" w:space="0" w:color="auto"/>
        <w:left w:val="none" w:sz="0" w:space="0" w:color="auto"/>
        <w:bottom w:val="none" w:sz="0" w:space="0" w:color="auto"/>
        <w:right w:val="none" w:sz="0" w:space="0" w:color="auto"/>
      </w:divBdr>
    </w:div>
    <w:div w:id="781457655">
      <w:bodyDiv w:val="1"/>
      <w:marLeft w:val="0"/>
      <w:marRight w:val="0"/>
      <w:marTop w:val="0"/>
      <w:marBottom w:val="0"/>
      <w:divBdr>
        <w:top w:val="none" w:sz="0" w:space="0" w:color="auto"/>
        <w:left w:val="none" w:sz="0" w:space="0" w:color="auto"/>
        <w:bottom w:val="none" w:sz="0" w:space="0" w:color="auto"/>
        <w:right w:val="none" w:sz="0" w:space="0" w:color="auto"/>
      </w:divBdr>
    </w:div>
    <w:div w:id="785469328">
      <w:bodyDiv w:val="1"/>
      <w:marLeft w:val="0"/>
      <w:marRight w:val="0"/>
      <w:marTop w:val="0"/>
      <w:marBottom w:val="0"/>
      <w:divBdr>
        <w:top w:val="none" w:sz="0" w:space="0" w:color="auto"/>
        <w:left w:val="none" w:sz="0" w:space="0" w:color="auto"/>
        <w:bottom w:val="none" w:sz="0" w:space="0" w:color="auto"/>
        <w:right w:val="none" w:sz="0" w:space="0" w:color="auto"/>
      </w:divBdr>
    </w:div>
    <w:div w:id="789015084">
      <w:bodyDiv w:val="1"/>
      <w:marLeft w:val="0"/>
      <w:marRight w:val="0"/>
      <w:marTop w:val="0"/>
      <w:marBottom w:val="0"/>
      <w:divBdr>
        <w:top w:val="none" w:sz="0" w:space="0" w:color="auto"/>
        <w:left w:val="none" w:sz="0" w:space="0" w:color="auto"/>
        <w:bottom w:val="none" w:sz="0" w:space="0" w:color="auto"/>
        <w:right w:val="none" w:sz="0" w:space="0" w:color="auto"/>
      </w:divBdr>
    </w:div>
    <w:div w:id="791246597">
      <w:bodyDiv w:val="1"/>
      <w:marLeft w:val="0"/>
      <w:marRight w:val="0"/>
      <w:marTop w:val="0"/>
      <w:marBottom w:val="0"/>
      <w:divBdr>
        <w:top w:val="none" w:sz="0" w:space="0" w:color="auto"/>
        <w:left w:val="none" w:sz="0" w:space="0" w:color="auto"/>
        <w:bottom w:val="none" w:sz="0" w:space="0" w:color="auto"/>
        <w:right w:val="none" w:sz="0" w:space="0" w:color="auto"/>
      </w:divBdr>
    </w:div>
    <w:div w:id="795832346">
      <w:bodyDiv w:val="1"/>
      <w:marLeft w:val="0"/>
      <w:marRight w:val="0"/>
      <w:marTop w:val="0"/>
      <w:marBottom w:val="0"/>
      <w:divBdr>
        <w:top w:val="none" w:sz="0" w:space="0" w:color="auto"/>
        <w:left w:val="none" w:sz="0" w:space="0" w:color="auto"/>
        <w:bottom w:val="none" w:sz="0" w:space="0" w:color="auto"/>
        <w:right w:val="none" w:sz="0" w:space="0" w:color="auto"/>
      </w:divBdr>
    </w:div>
    <w:div w:id="798956897">
      <w:bodyDiv w:val="1"/>
      <w:marLeft w:val="0"/>
      <w:marRight w:val="0"/>
      <w:marTop w:val="0"/>
      <w:marBottom w:val="0"/>
      <w:divBdr>
        <w:top w:val="none" w:sz="0" w:space="0" w:color="auto"/>
        <w:left w:val="none" w:sz="0" w:space="0" w:color="auto"/>
        <w:bottom w:val="none" w:sz="0" w:space="0" w:color="auto"/>
        <w:right w:val="none" w:sz="0" w:space="0" w:color="auto"/>
      </w:divBdr>
    </w:div>
    <w:div w:id="801266416">
      <w:bodyDiv w:val="1"/>
      <w:marLeft w:val="0"/>
      <w:marRight w:val="0"/>
      <w:marTop w:val="0"/>
      <w:marBottom w:val="0"/>
      <w:divBdr>
        <w:top w:val="none" w:sz="0" w:space="0" w:color="auto"/>
        <w:left w:val="none" w:sz="0" w:space="0" w:color="auto"/>
        <w:bottom w:val="none" w:sz="0" w:space="0" w:color="auto"/>
        <w:right w:val="none" w:sz="0" w:space="0" w:color="auto"/>
      </w:divBdr>
    </w:div>
    <w:div w:id="806749198">
      <w:bodyDiv w:val="1"/>
      <w:marLeft w:val="0"/>
      <w:marRight w:val="0"/>
      <w:marTop w:val="0"/>
      <w:marBottom w:val="0"/>
      <w:divBdr>
        <w:top w:val="none" w:sz="0" w:space="0" w:color="auto"/>
        <w:left w:val="none" w:sz="0" w:space="0" w:color="auto"/>
        <w:bottom w:val="none" w:sz="0" w:space="0" w:color="auto"/>
        <w:right w:val="none" w:sz="0" w:space="0" w:color="auto"/>
      </w:divBdr>
    </w:div>
    <w:div w:id="815338024">
      <w:bodyDiv w:val="1"/>
      <w:marLeft w:val="0"/>
      <w:marRight w:val="0"/>
      <w:marTop w:val="0"/>
      <w:marBottom w:val="0"/>
      <w:divBdr>
        <w:top w:val="none" w:sz="0" w:space="0" w:color="auto"/>
        <w:left w:val="none" w:sz="0" w:space="0" w:color="auto"/>
        <w:bottom w:val="none" w:sz="0" w:space="0" w:color="auto"/>
        <w:right w:val="none" w:sz="0" w:space="0" w:color="auto"/>
      </w:divBdr>
    </w:div>
    <w:div w:id="815417222">
      <w:bodyDiv w:val="1"/>
      <w:marLeft w:val="0"/>
      <w:marRight w:val="0"/>
      <w:marTop w:val="0"/>
      <w:marBottom w:val="0"/>
      <w:divBdr>
        <w:top w:val="none" w:sz="0" w:space="0" w:color="auto"/>
        <w:left w:val="none" w:sz="0" w:space="0" w:color="auto"/>
        <w:bottom w:val="none" w:sz="0" w:space="0" w:color="auto"/>
        <w:right w:val="none" w:sz="0" w:space="0" w:color="auto"/>
      </w:divBdr>
    </w:div>
    <w:div w:id="819274297">
      <w:bodyDiv w:val="1"/>
      <w:marLeft w:val="0"/>
      <w:marRight w:val="0"/>
      <w:marTop w:val="0"/>
      <w:marBottom w:val="0"/>
      <w:divBdr>
        <w:top w:val="none" w:sz="0" w:space="0" w:color="auto"/>
        <w:left w:val="none" w:sz="0" w:space="0" w:color="auto"/>
        <w:bottom w:val="none" w:sz="0" w:space="0" w:color="auto"/>
        <w:right w:val="none" w:sz="0" w:space="0" w:color="auto"/>
      </w:divBdr>
      <w:divsChild>
        <w:div w:id="695348616">
          <w:marLeft w:val="0"/>
          <w:marRight w:val="0"/>
          <w:marTop w:val="0"/>
          <w:marBottom w:val="0"/>
          <w:divBdr>
            <w:top w:val="none" w:sz="0" w:space="0" w:color="auto"/>
            <w:left w:val="none" w:sz="0" w:space="0" w:color="auto"/>
            <w:bottom w:val="none" w:sz="0" w:space="0" w:color="auto"/>
            <w:right w:val="none" w:sz="0" w:space="0" w:color="auto"/>
          </w:divBdr>
        </w:div>
        <w:div w:id="1097404984">
          <w:marLeft w:val="0"/>
          <w:marRight w:val="0"/>
          <w:marTop w:val="0"/>
          <w:marBottom w:val="0"/>
          <w:divBdr>
            <w:top w:val="none" w:sz="0" w:space="0" w:color="auto"/>
            <w:left w:val="none" w:sz="0" w:space="0" w:color="auto"/>
            <w:bottom w:val="none" w:sz="0" w:space="0" w:color="auto"/>
            <w:right w:val="none" w:sz="0" w:space="0" w:color="auto"/>
          </w:divBdr>
        </w:div>
        <w:div w:id="1867449467">
          <w:marLeft w:val="0"/>
          <w:marRight w:val="0"/>
          <w:marTop w:val="0"/>
          <w:marBottom w:val="0"/>
          <w:divBdr>
            <w:top w:val="none" w:sz="0" w:space="0" w:color="auto"/>
            <w:left w:val="none" w:sz="0" w:space="0" w:color="auto"/>
            <w:bottom w:val="none" w:sz="0" w:space="0" w:color="auto"/>
            <w:right w:val="none" w:sz="0" w:space="0" w:color="auto"/>
          </w:divBdr>
        </w:div>
        <w:div w:id="2072269864">
          <w:marLeft w:val="0"/>
          <w:marRight w:val="0"/>
          <w:marTop w:val="0"/>
          <w:marBottom w:val="0"/>
          <w:divBdr>
            <w:top w:val="none" w:sz="0" w:space="0" w:color="auto"/>
            <w:left w:val="none" w:sz="0" w:space="0" w:color="auto"/>
            <w:bottom w:val="none" w:sz="0" w:space="0" w:color="auto"/>
            <w:right w:val="none" w:sz="0" w:space="0" w:color="auto"/>
          </w:divBdr>
        </w:div>
      </w:divsChild>
    </w:div>
    <w:div w:id="820579757">
      <w:bodyDiv w:val="1"/>
      <w:marLeft w:val="0"/>
      <w:marRight w:val="0"/>
      <w:marTop w:val="0"/>
      <w:marBottom w:val="0"/>
      <w:divBdr>
        <w:top w:val="none" w:sz="0" w:space="0" w:color="auto"/>
        <w:left w:val="none" w:sz="0" w:space="0" w:color="auto"/>
        <w:bottom w:val="none" w:sz="0" w:space="0" w:color="auto"/>
        <w:right w:val="none" w:sz="0" w:space="0" w:color="auto"/>
      </w:divBdr>
    </w:div>
    <w:div w:id="827357564">
      <w:bodyDiv w:val="1"/>
      <w:marLeft w:val="0"/>
      <w:marRight w:val="0"/>
      <w:marTop w:val="0"/>
      <w:marBottom w:val="0"/>
      <w:divBdr>
        <w:top w:val="none" w:sz="0" w:space="0" w:color="auto"/>
        <w:left w:val="none" w:sz="0" w:space="0" w:color="auto"/>
        <w:bottom w:val="none" w:sz="0" w:space="0" w:color="auto"/>
        <w:right w:val="none" w:sz="0" w:space="0" w:color="auto"/>
      </w:divBdr>
    </w:div>
    <w:div w:id="827861447">
      <w:bodyDiv w:val="1"/>
      <w:marLeft w:val="0"/>
      <w:marRight w:val="0"/>
      <w:marTop w:val="0"/>
      <w:marBottom w:val="0"/>
      <w:divBdr>
        <w:top w:val="none" w:sz="0" w:space="0" w:color="auto"/>
        <w:left w:val="none" w:sz="0" w:space="0" w:color="auto"/>
        <w:bottom w:val="none" w:sz="0" w:space="0" w:color="auto"/>
        <w:right w:val="none" w:sz="0" w:space="0" w:color="auto"/>
      </w:divBdr>
    </w:div>
    <w:div w:id="828908318">
      <w:bodyDiv w:val="1"/>
      <w:marLeft w:val="0"/>
      <w:marRight w:val="0"/>
      <w:marTop w:val="0"/>
      <w:marBottom w:val="0"/>
      <w:divBdr>
        <w:top w:val="none" w:sz="0" w:space="0" w:color="auto"/>
        <w:left w:val="none" w:sz="0" w:space="0" w:color="auto"/>
        <w:bottom w:val="none" w:sz="0" w:space="0" w:color="auto"/>
        <w:right w:val="none" w:sz="0" w:space="0" w:color="auto"/>
      </w:divBdr>
      <w:divsChild>
        <w:div w:id="786391812">
          <w:marLeft w:val="1080"/>
          <w:marRight w:val="0"/>
          <w:marTop w:val="200"/>
          <w:marBottom w:val="0"/>
          <w:divBdr>
            <w:top w:val="none" w:sz="0" w:space="0" w:color="auto"/>
            <w:left w:val="none" w:sz="0" w:space="0" w:color="auto"/>
            <w:bottom w:val="none" w:sz="0" w:space="0" w:color="auto"/>
            <w:right w:val="none" w:sz="0" w:space="0" w:color="auto"/>
          </w:divBdr>
        </w:div>
      </w:divsChild>
    </w:div>
    <w:div w:id="831678493">
      <w:bodyDiv w:val="1"/>
      <w:marLeft w:val="0"/>
      <w:marRight w:val="0"/>
      <w:marTop w:val="0"/>
      <w:marBottom w:val="0"/>
      <w:divBdr>
        <w:top w:val="none" w:sz="0" w:space="0" w:color="auto"/>
        <w:left w:val="none" w:sz="0" w:space="0" w:color="auto"/>
        <w:bottom w:val="none" w:sz="0" w:space="0" w:color="auto"/>
        <w:right w:val="none" w:sz="0" w:space="0" w:color="auto"/>
      </w:divBdr>
    </w:div>
    <w:div w:id="832647293">
      <w:bodyDiv w:val="1"/>
      <w:marLeft w:val="0"/>
      <w:marRight w:val="0"/>
      <w:marTop w:val="0"/>
      <w:marBottom w:val="0"/>
      <w:divBdr>
        <w:top w:val="none" w:sz="0" w:space="0" w:color="auto"/>
        <w:left w:val="none" w:sz="0" w:space="0" w:color="auto"/>
        <w:bottom w:val="none" w:sz="0" w:space="0" w:color="auto"/>
        <w:right w:val="none" w:sz="0" w:space="0" w:color="auto"/>
      </w:divBdr>
    </w:div>
    <w:div w:id="836532300">
      <w:bodyDiv w:val="1"/>
      <w:marLeft w:val="0"/>
      <w:marRight w:val="0"/>
      <w:marTop w:val="0"/>
      <w:marBottom w:val="0"/>
      <w:divBdr>
        <w:top w:val="none" w:sz="0" w:space="0" w:color="auto"/>
        <w:left w:val="none" w:sz="0" w:space="0" w:color="auto"/>
        <w:bottom w:val="none" w:sz="0" w:space="0" w:color="auto"/>
        <w:right w:val="none" w:sz="0" w:space="0" w:color="auto"/>
      </w:divBdr>
    </w:div>
    <w:div w:id="839276403">
      <w:bodyDiv w:val="1"/>
      <w:marLeft w:val="0"/>
      <w:marRight w:val="0"/>
      <w:marTop w:val="0"/>
      <w:marBottom w:val="0"/>
      <w:divBdr>
        <w:top w:val="none" w:sz="0" w:space="0" w:color="auto"/>
        <w:left w:val="none" w:sz="0" w:space="0" w:color="auto"/>
        <w:bottom w:val="none" w:sz="0" w:space="0" w:color="auto"/>
        <w:right w:val="none" w:sz="0" w:space="0" w:color="auto"/>
      </w:divBdr>
    </w:div>
    <w:div w:id="841622190">
      <w:bodyDiv w:val="1"/>
      <w:marLeft w:val="0"/>
      <w:marRight w:val="0"/>
      <w:marTop w:val="0"/>
      <w:marBottom w:val="0"/>
      <w:divBdr>
        <w:top w:val="none" w:sz="0" w:space="0" w:color="auto"/>
        <w:left w:val="none" w:sz="0" w:space="0" w:color="auto"/>
        <w:bottom w:val="none" w:sz="0" w:space="0" w:color="auto"/>
        <w:right w:val="none" w:sz="0" w:space="0" w:color="auto"/>
      </w:divBdr>
    </w:div>
    <w:div w:id="842162787">
      <w:bodyDiv w:val="1"/>
      <w:marLeft w:val="0"/>
      <w:marRight w:val="0"/>
      <w:marTop w:val="0"/>
      <w:marBottom w:val="0"/>
      <w:divBdr>
        <w:top w:val="none" w:sz="0" w:space="0" w:color="auto"/>
        <w:left w:val="none" w:sz="0" w:space="0" w:color="auto"/>
        <w:bottom w:val="none" w:sz="0" w:space="0" w:color="auto"/>
        <w:right w:val="none" w:sz="0" w:space="0" w:color="auto"/>
      </w:divBdr>
    </w:div>
    <w:div w:id="843011062">
      <w:bodyDiv w:val="1"/>
      <w:marLeft w:val="0"/>
      <w:marRight w:val="0"/>
      <w:marTop w:val="0"/>
      <w:marBottom w:val="0"/>
      <w:divBdr>
        <w:top w:val="none" w:sz="0" w:space="0" w:color="auto"/>
        <w:left w:val="none" w:sz="0" w:space="0" w:color="auto"/>
        <w:bottom w:val="none" w:sz="0" w:space="0" w:color="auto"/>
        <w:right w:val="none" w:sz="0" w:space="0" w:color="auto"/>
      </w:divBdr>
    </w:div>
    <w:div w:id="843738024">
      <w:bodyDiv w:val="1"/>
      <w:marLeft w:val="0"/>
      <w:marRight w:val="0"/>
      <w:marTop w:val="0"/>
      <w:marBottom w:val="0"/>
      <w:divBdr>
        <w:top w:val="none" w:sz="0" w:space="0" w:color="auto"/>
        <w:left w:val="none" w:sz="0" w:space="0" w:color="auto"/>
        <w:bottom w:val="none" w:sz="0" w:space="0" w:color="auto"/>
        <w:right w:val="none" w:sz="0" w:space="0" w:color="auto"/>
      </w:divBdr>
    </w:div>
    <w:div w:id="843786906">
      <w:bodyDiv w:val="1"/>
      <w:marLeft w:val="0"/>
      <w:marRight w:val="0"/>
      <w:marTop w:val="0"/>
      <w:marBottom w:val="0"/>
      <w:divBdr>
        <w:top w:val="none" w:sz="0" w:space="0" w:color="auto"/>
        <w:left w:val="none" w:sz="0" w:space="0" w:color="auto"/>
        <w:bottom w:val="none" w:sz="0" w:space="0" w:color="auto"/>
        <w:right w:val="none" w:sz="0" w:space="0" w:color="auto"/>
      </w:divBdr>
    </w:div>
    <w:div w:id="845755677">
      <w:bodyDiv w:val="1"/>
      <w:marLeft w:val="0"/>
      <w:marRight w:val="0"/>
      <w:marTop w:val="0"/>
      <w:marBottom w:val="0"/>
      <w:divBdr>
        <w:top w:val="none" w:sz="0" w:space="0" w:color="auto"/>
        <w:left w:val="none" w:sz="0" w:space="0" w:color="auto"/>
        <w:bottom w:val="none" w:sz="0" w:space="0" w:color="auto"/>
        <w:right w:val="none" w:sz="0" w:space="0" w:color="auto"/>
      </w:divBdr>
    </w:div>
    <w:div w:id="849561384">
      <w:bodyDiv w:val="1"/>
      <w:marLeft w:val="0"/>
      <w:marRight w:val="0"/>
      <w:marTop w:val="0"/>
      <w:marBottom w:val="0"/>
      <w:divBdr>
        <w:top w:val="none" w:sz="0" w:space="0" w:color="auto"/>
        <w:left w:val="none" w:sz="0" w:space="0" w:color="auto"/>
        <w:bottom w:val="none" w:sz="0" w:space="0" w:color="auto"/>
        <w:right w:val="none" w:sz="0" w:space="0" w:color="auto"/>
      </w:divBdr>
    </w:div>
    <w:div w:id="850797432">
      <w:bodyDiv w:val="1"/>
      <w:marLeft w:val="0"/>
      <w:marRight w:val="0"/>
      <w:marTop w:val="0"/>
      <w:marBottom w:val="0"/>
      <w:divBdr>
        <w:top w:val="none" w:sz="0" w:space="0" w:color="auto"/>
        <w:left w:val="none" w:sz="0" w:space="0" w:color="auto"/>
        <w:bottom w:val="none" w:sz="0" w:space="0" w:color="auto"/>
        <w:right w:val="none" w:sz="0" w:space="0" w:color="auto"/>
      </w:divBdr>
    </w:div>
    <w:div w:id="860633336">
      <w:bodyDiv w:val="1"/>
      <w:marLeft w:val="0"/>
      <w:marRight w:val="0"/>
      <w:marTop w:val="0"/>
      <w:marBottom w:val="0"/>
      <w:divBdr>
        <w:top w:val="none" w:sz="0" w:space="0" w:color="auto"/>
        <w:left w:val="none" w:sz="0" w:space="0" w:color="auto"/>
        <w:bottom w:val="none" w:sz="0" w:space="0" w:color="auto"/>
        <w:right w:val="none" w:sz="0" w:space="0" w:color="auto"/>
      </w:divBdr>
    </w:div>
    <w:div w:id="861934940">
      <w:bodyDiv w:val="1"/>
      <w:marLeft w:val="0"/>
      <w:marRight w:val="0"/>
      <w:marTop w:val="0"/>
      <w:marBottom w:val="0"/>
      <w:divBdr>
        <w:top w:val="none" w:sz="0" w:space="0" w:color="auto"/>
        <w:left w:val="none" w:sz="0" w:space="0" w:color="auto"/>
        <w:bottom w:val="none" w:sz="0" w:space="0" w:color="auto"/>
        <w:right w:val="none" w:sz="0" w:space="0" w:color="auto"/>
      </w:divBdr>
    </w:div>
    <w:div w:id="862476673">
      <w:bodyDiv w:val="1"/>
      <w:marLeft w:val="0"/>
      <w:marRight w:val="0"/>
      <w:marTop w:val="0"/>
      <w:marBottom w:val="0"/>
      <w:divBdr>
        <w:top w:val="none" w:sz="0" w:space="0" w:color="auto"/>
        <w:left w:val="none" w:sz="0" w:space="0" w:color="auto"/>
        <w:bottom w:val="none" w:sz="0" w:space="0" w:color="auto"/>
        <w:right w:val="none" w:sz="0" w:space="0" w:color="auto"/>
      </w:divBdr>
    </w:div>
    <w:div w:id="865294195">
      <w:bodyDiv w:val="1"/>
      <w:marLeft w:val="0"/>
      <w:marRight w:val="0"/>
      <w:marTop w:val="0"/>
      <w:marBottom w:val="0"/>
      <w:divBdr>
        <w:top w:val="none" w:sz="0" w:space="0" w:color="auto"/>
        <w:left w:val="none" w:sz="0" w:space="0" w:color="auto"/>
        <w:bottom w:val="none" w:sz="0" w:space="0" w:color="auto"/>
        <w:right w:val="none" w:sz="0" w:space="0" w:color="auto"/>
      </w:divBdr>
    </w:div>
    <w:div w:id="867832357">
      <w:bodyDiv w:val="1"/>
      <w:marLeft w:val="0"/>
      <w:marRight w:val="0"/>
      <w:marTop w:val="0"/>
      <w:marBottom w:val="0"/>
      <w:divBdr>
        <w:top w:val="none" w:sz="0" w:space="0" w:color="auto"/>
        <w:left w:val="none" w:sz="0" w:space="0" w:color="auto"/>
        <w:bottom w:val="none" w:sz="0" w:space="0" w:color="auto"/>
        <w:right w:val="none" w:sz="0" w:space="0" w:color="auto"/>
      </w:divBdr>
    </w:div>
    <w:div w:id="871193181">
      <w:bodyDiv w:val="1"/>
      <w:marLeft w:val="0"/>
      <w:marRight w:val="0"/>
      <w:marTop w:val="0"/>
      <w:marBottom w:val="0"/>
      <w:divBdr>
        <w:top w:val="none" w:sz="0" w:space="0" w:color="auto"/>
        <w:left w:val="none" w:sz="0" w:space="0" w:color="auto"/>
        <w:bottom w:val="none" w:sz="0" w:space="0" w:color="auto"/>
        <w:right w:val="none" w:sz="0" w:space="0" w:color="auto"/>
      </w:divBdr>
    </w:div>
    <w:div w:id="871916622">
      <w:bodyDiv w:val="1"/>
      <w:marLeft w:val="0"/>
      <w:marRight w:val="0"/>
      <w:marTop w:val="0"/>
      <w:marBottom w:val="0"/>
      <w:divBdr>
        <w:top w:val="none" w:sz="0" w:space="0" w:color="auto"/>
        <w:left w:val="none" w:sz="0" w:space="0" w:color="auto"/>
        <w:bottom w:val="none" w:sz="0" w:space="0" w:color="auto"/>
        <w:right w:val="none" w:sz="0" w:space="0" w:color="auto"/>
      </w:divBdr>
    </w:div>
    <w:div w:id="874539274">
      <w:bodyDiv w:val="1"/>
      <w:marLeft w:val="0"/>
      <w:marRight w:val="0"/>
      <w:marTop w:val="0"/>
      <w:marBottom w:val="0"/>
      <w:divBdr>
        <w:top w:val="none" w:sz="0" w:space="0" w:color="auto"/>
        <w:left w:val="none" w:sz="0" w:space="0" w:color="auto"/>
        <w:bottom w:val="none" w:sz="0" w:space="0" w:color="auto"/>
        <w:right w:val="none" w:sz="0" w:space="0" w:color="auto"/>
      </w:divBdr>
    </w:div>
    <w:div w:id="877816369">
      <w:bodyDiv w:val="1"/>
      <w:marLeft w:val="0"/>
      <w:marRight w:val="0"/>
      <w:marTop w:val="0"/>
      <w:marBottom w:val="0"/>
      <w:divBdr>
        <w:top w:val="none" w:sz="0" w:space="0" w:color="auto"/>
        <w:left w:val="none" w:sz="0" w:space="0" w:color="auto"/>
        <w:bottom w:val="none" w:sz="0" w:space="0" w:color="auto"/>
        <w:right w:val="none" w:sz="0" w:space="0" w:color="auto"/>
      </w:divBdr>
    </w:div>
    <w:div w:id="878198988">
      <w:bodyDiv w:val="1"/>
      <w:marLeft w:val="0"/>
      <w:marRight w:val="0"/>
      <w:marTop w:val="0"/>
      <w:marBottom w:val="0"/>
      <w:divBdr>
        <w:top w:val="none" w:sz="0" w:space="0" w:color="auto"/>
        <w:left w:val="none" w:sz="0" w:space="0" w:color="auto"/>
        <w:bottom w:val="none" w:sz="0" w:space="0" w:color="auto"/>
        <w:right w:val="none" w:sz="0" w:space="0" w:color="auto"/>
      </w:divBdr>
    </w:div>
    <w:div w:id="884486445">
      <w:bodyDiv w:val="1"/>
      <w:marLeft w:val="0"/>
      <w:marRight w:val="0"/>
      <w:marTop w:val="0"/>
      <w:marBottom w:val="0"/>
      <w:divBdr>
        <w:top w:val="none" w:sz="0" w:space="0" w:color="auto"/>
        <w:left w:val="none" w:sz="0" w:space="0" w:color="auto"/>
        <w:bottom w:val="none" w:sz="0" w:space="0" w:color="auto"/>
        <w:right w:val="none" w:sz="0" w:space="0" w:color="auto"/>
      </w:divBdr>
    </w:div>
    <w:div w:id="886255455">
      <w:bodyDiv w:val="1"/>
      <w:marLeft w:val="0"/>
      <w:marRight w:val="0"/>
      <w:marTop w:val="0"/>
      <w:marBottom w:val="0"/>
      <w:divBdr>
        <w:top w:val="none" w:sz="0" w:space="0" w:color="auto"/>
        <w:left w:val="none" w:sz="0" w:space="0" w:color="auto"/>
        <w:bottom w:val="none" w:sz="0" w:space="0" w:color="auto"/>
        <w:right w:val="none" w:sz="0" w:space="0" w:color="auto"/>
      </w:divBdr>
    </w:div>
    <w:div w:id="891304255">
      <w:bodyDiv w:val="1"/>
      <w:marLeft w:val="0"/>
      <w:marRight w:val="0"/>
      <w:marTop w:val="0"/>
      <w:marBottom w:val="0"/>
      <w:divBdr>
        <w:top w:val="none" w:sz="0" w:space="0" w:color="auto"/>
        <w:left w:val="none" w:sz="0" w:space="0" w:color="auto"/>
        <w:bottom w:val="none" w:sz="0" w:space="0" w:color="auto"/>
        <w:right w:val="none" w:sz="0" w:space="0" w:color="auto"/>
      </w:divBdr>
    </w:div>
    <w:div w:id="892739937">
      <w:bodyDiv w:val="1"/>
      <w:marLeft w:val="0"/>
      <w:marRight w:val="0"/>
      <w:marTop w:val="0"/>
      <w:marBottom w:val="0"/>
      <w:divBdr>
        <w:top w:val="none" w:sz="0" w:space="0" w:color="auto"/>
        <w:left w:val="none" w:sz="0" w:space="0" w:color="auto"/>
        <w:bottom w:val="none" w:sz="0" w:space="0" w:color="auto"/>
        <w:right w:val="none" w:sz="0" w:space="0" w:color="auto"/>
      </w:divBdr>
    </w:div>
    <w:div w:id="893352257">
      <w:bodyDiv w:val="1"/>
      <w:marLeft w:val="0"/>
      <w:marRight w:val="0"/>
      <w:marTop w:val="0"/>
      <w:marBottom w:val="0"/>
      <w:divBdr>
        <w:top w:val="none" w:sz="0" w:space="0" w:color="auto"/>
        <w:left w:val="none" w:sz="0" w:space="0" w:color="auto"/>
        <w:bottom w:val="none" w:sz="0" w:space="0" w:color="auto"/>
        <w:right w:val="none" w:sz="0" w:space="0" w:color="auto"/>
      </w:divBdr>
    </w:div>
    <w:div w:id="893470944">
      <w:bodyDiv w:val="1"/>
      <w:marLeft w:val="0"/>
      <w:marRight w:val="0"/>
      <w:marTop w:val="0"/>
      <w:marBottom w:val="0"/>
      <w:divBdr>
        <w:top w:val="none" w:sz="0" w:space="0" w:color="auto"/>
        <w:left w:val="none" w:sz="0" w:space="0" w:color="auto"/>
        <w:bottom w:val="none" w:sz="0" w:space="0" w:color="auto"/>
        <w:right w:val="none" w:sz="0" w:space="0" w:color="auto"/>
      </w:divBdr>
    </w:div>
    <w:div w:id="894000423">
      <w:bodyDiv w:val="1"/>
      <w:marLeft w:val="0"/>
      <w:marRight w:val="0"/>
      <w:marTop w:val="0"/>
      <w:marBottom w:val="0"/>
      <w:divBdr>
        <w:top w:val="none" w:sz="0" w:space="0" w:color="auto"/>
        <w:left w:val="none" w:sz="0" w:space="0" w:color="auto"/>
        <w:bottom w:val="none" w:sz="0" w:space="0" w:color="auto"/>
        <w:right w:val="none" w:sz="0" w:space="0" w:color="auto"/>
      </w:divBdr>
    </w:div>
    <w:div w:id="894698694">
      <w:bodyDiv w:val="1"/>
      <w:marLeft w:val="0"/>
      <w:marRight w:val="0"/>
      <w:marTop w:val="0"/>
      <w:marBottom w:val="0"/>
      <w:divBdr>
        <w:top w:val="none" w:sz="0" w:space="0" w:color="auto"/>
        <w:left w:val="none" w:sz="0" w:space="0" w:color="auto"/>
        <w:bottom w:val="none" w:sz="0" w:space="0" w:color="auto"/>
        <w:right w:val="none" w:sz="0" w:space="0" w:color="auto"/>
      </w:divBdr>
    </w:div>
    <w:div w:id="894778038">
      <w:bodyDiv w:val="1"/>
      <w:marLeft w:val="0"/>
      <w:marRight w:val="0"/>
      <w:marTop w:val="0"/>
      <w:marBottom w:val="0"/>
      <w:divBdr>
        <w:top w:val="none" w:sz="0" w:space="0" w:color="auto"/>
        <w:left w:val="none" w:sz="0" w:space="0" w:color="auto"/>
        <w:bottom w:val="none" w:sz="0" w:space="0" w:color="auto"/>
        <w:right w:val="none" w:sz="0" w:space="0" w:color="auto"/>
      </w:divBdr>
    </w:div>
    <w:div w:id="897011627">
      <w:bodyDiv w:val="1"/>
      <w:marLeft w:val="0"/>
      <w:marRight w:val="0"/>
      <w:marTop w:val="0"/>
      <w:marBottom w:val="0"/>
      <w:divBdr>
        <w:top w:val="none" w:sz="0" w:space="0" w:color="auto"/>
        <w:left w:val="none" w:sz="0" w:space="0" w:color="auto"/>
        <w:bottom w:val="none" w:sz="0" w:space="0" w:color="auto"/>
        <w:right w:val="none" w:sz="0" w:space="0" w:color="auto"/>
      </w:divBdr>
    </w:div>
    <w:div w:id="898519430">
      <w:bodyDiv w:val="1"/>
      <w:marLeft w:val="0"/>
      <w:marRight w:val="0"/>
      <w:marTop w:val="0"/>
      <w:marBottom w:val="0"/>
      <w:divBdr>
        <w:top w:val="none" w:sz="0" w:space="0" w:color="auto"/>
        <w:left w:val="none" w:sz="0" w:space="0" w:color="auto"/>
        <w:bottom w:val="none" w:sz="0" w:space="0" w:color="auto"/>
        <w:right w:val="none" w:sz="0" w:space="0" w:color="auto"/>
      </w:divBdr>
    </w:div>
    <w:div w:id="906845165">
      <w:bodyDiv w:val="1"/>
      <w:marLeft w:val="0"/>
      <w:marRight w:val="0"/>
      <w:marTop w:val="0"/>
      <w:marBottom w:val="0"/>
      <w:divBdr>
        <w:top w:val="none" w:sz="0" w:space="0" w:color="auto"/>
        <w:left w:val="none" w:sz="0" w:space="0" w:color="auto"/>
        <w:bottom w:val="none" w:sz="0" w:space="0" w:color="auto"/>
        <w:right w:val="none" w:sz="0" w:space="0" w:color="auto"/>
      </w:divBdr>
    </w:div>
    <w:div w:id="907418597">
      <w:bodyDiv w:val="1"/>
      <w:marLeft w:val="0"/>
      <w:marRight w:val="0"/>
      <w:marTop w:val="0"/>
      <w:marBottom w:val="0"/>
      <w:divBdr>
        <w:top w:val="none" w:sz="0" w:space="0" w:color="auto"/>
        <w:left w:val="none" w:sz="0" w:space="0" w:color="auto"/>
        <w:bottom w:val="none" w:sz="0" w:space="0" w:color="auto"/>
        <w:right w:val="none" w:sz="0" w:space="0" w:color="auto"/>
      </w:divBdr>
    </w:div>
    <w:div w:id="910118851">
      <w:bodyDiv w:val="1"/>
      <w:marLeft w:val="0"/>
      <w:marRight w:val="0"/>
      <w:marTop w:val="0"/>
      <w:marBottom w:val="0"/>
      <w:divBdr>
        <w:top w:val="none" w:sz="0" w:space="0" w:color="auto"/>
        <w:left w:val="none" w:sz="0" w:space="0" w:color="auto"/>
        <w:bottom w:val="none" w:sz="0" w:space="0" w:color="auto"/>
        <w:right w:val="none" w:sz="0" w:space="0" w:color="auto"/>
      </w:divBdr>
    </w:div>
    <w:div w:id="910849613">
      <w:bodyDiv w:val="1"/>
      <w:marLeft w:val="0"/>
      <w:marRight w:val="0"/>
      <w:marTop w:val="0"/>
      <w:marBottom w:val="0"/>
      <w:divBdr>
        <w:top w:val="none" w:sz="0" w:space="0" w:color="auto"/>
        <w:left w:val="none" w:sz="0" w:space="0" w:color="auto"/>
        <w:bottom w:val="none" w:sz="0" w:space="0" w:color="auto"/>
        <w:right w:val="none" w:sz="0" w:space="0" w:color="auto"/>
      </w:divBdr>
    </w:div>
    <w:div w:id="912855843">
      <w:bodyDiv w:val="1"/>
      <w:marLeft w:val="0"/>
      <w:marRight w:val="0"/>
      <w:marTop w:val="0"/>
      <w:marBottom w:val="0"/>
      <w:divBdr>
        <w:top w:val="none" w:sz="0" w:space="0" w:color="auto"/>
        <w:left w:val="none" w:sz="0" w:space="0" w:color="auto"/>
        <w:bottom w:val="none" w:sz="0" w:space="0" w:color="auto"/>
        <w:right w:val="none" w:sz="0" w:space="0" w:color="auto"/>
      </w:divBdr>
    </w:div>
    <w:div w:id="913583040">
      <w:bodyDiv w:val="1"/>
      <w:marLeft w:val="0"/>
      <w:marRight w:val="0"/>
      <w:marTop w:val="0"/>
      <w:marBottom w:val="0"/>
      <w:divBdr>
        <w:top w:val="none" w:sz="0" w:space="0" w:color="auto"/>
        <w:left w:val="none" w:sz="0" w:space="0" w:color="auto"/>
        <w:bottom w:val="none" w:sz="0" w:space="0" w:color="auto"/>
        <w:right w:val="none" w:sz="0" w:space="0" w:color="auto"/>
      </w:divBdr>
    </w:div>
    <w:div w:id="916329421">
      <w:bodyDiv w:val="1"/>
      <w:marLeft w:val="0"/>
      <w:marRight w:val="0"/>
      <w:marTop w:val="0"/>
      <w:marBottom w:val="0"/>
      <w:divBdr>
        <w:top w:val="none" w:sz="0" w:space="0" w:color="auto"/>
        <w:left w:val="none" w:sz="0" w:space="0" w:color="auto"/>
        <w:bottom w:val="none" w:sz="0" w:space="0" w:color="auto"/>
        <w:right w:val="none" w:sz="0" w:space="0" w:color="auto"/>
      </w:divBdr>
    </w:div>
    <w:div w:id="917396837">
      <w:bodyDiv w:val="1"/>
      <w:marLeft w:val="0"/>
      <w:marRight w:val="0"/>
      <w:marTop w:val="0"/>
      <w:marBottom w:val="0"/>
      <w:divBdr>
        <w:top w:val="none" w:sz="0" w:space="0" w:color="auto"/>
        <w:left w:val="none" w:sz="0" w:space="0" w:color="auto"/>
        <w:bottom w:val="none" w:sz="0" w:space="0" w:color="auto"/>
        <w:right w:val="none" w:sz="0" w:space="0" w:color="auto"/>
      </w:divBdr>
    </w:div>
    <w:div w:id="920528887">
      <w:bodyDiv w:val="1"/>
      <w:marLeft w:val="0"/>
      <w:marRight w:val="0"/>
      <w:marTop w:val="0"/>
      <w:marBottom w:val="0"/>
      <w:divBdr>
        <w:top w:val="none" w:sz="0" w:space="0" w:color="auto"/>
        <w:left w:val="none" w:sz="0" w:space="0" w:color="auto"/>
        <w:bottom w:val="none" w:sz="0" w:space="0" w:color="auto"/>
        <w:right w:val="none" w:sz="0" w:space="0" w:color="auto"/>
      </w:divBdr>
    </w:div>
    <w:div w:id="925917536">
      <w:bodyDiv w:val="1"/>
      <w:marLeft w:val="0"/>
      <w:marRight w:val="0"/>
      <w:marTop w:val="0"/>
      <w:marBottom w:val="0"/>
      <w:divBdr>
        <w:top w:val="none" w:sz="0" w:space="0" w:color="auto"/>
        <w:left w:val="none" w:sz="0" w:space="0" w:color="auto"/>
        <w:bottom w:val="none" w:sz="0" w:space="0" w:color="auto"/>
        <w:right w:val="none" w:sz="0" w:space="0" w:color="auto"/>
      </w:divBdr>
    </w:div>
    <w:div w:id="926379612">
      <w:bodyDiv w:val="1"/>
      <w:marLeft w:val="0"/>
      <w:marRight w:val="0"/>
      <w:marTop w:val="0"/>
      <w:marBottom w:val="0"/>
      <w:divBdr>
        <w:top w:val="none" w:sz="0" w:space="0" w:color="auto"/>
        <w:left w:val="none" w:sz="0" w:space="0" w:color="auto"/>
        <w:bottom w:val="none" w:sz="0" w:space="0" w:color="auto"/>
        <w:right w:val="none" w:sz="0" w:space="0" w:color="auto"/>
      </w:divBdr>
    </w:div>
    <w:div w:id="927345678">
      <w:bodyDiv w:val="1"/>
      <w:marLeft w:val="0"/>
      <w:marRight w:val="0"/>
      <w:marTop w:val="0"/>
      <w:marBottom w:val="0"/>
      <w:divBdr>
        <w:top w:val="none" w:sz="0" w:space="0" w:color="auto"/>
        <w:left w:val="none" w:sz="0" w:space="0" w:color="auto"/>
        <w:bottom w:val="none" w:sz="0" w:space="0" w:color="auto"/>
        <w:right w:val="none" w:sz="0" w:space="0" w:color="auto"/>
      </w:divBdr>
    </w:div>
    <w:div w:id="931284362">
      <w:bodyDiv w:val="1"/>
      <w:marLeft w:val="0"/>
      <w:marRight w:val="0"/>
      <w:marTop w:val="0"/>
      <w:marBottom w:val="0"/>
      <w:divBdr>
        <w:top w:val="none" w:sz="0" w:space="0" w:color="auto"/>
        <w:left w:val="none" w:sz="0" w:space="0" w:color="auto"/>
        <w:bottom w:val="none" w:sz="0" w:space="0" w:color="auto"/>
        <w:right w:val="none" w:sz="0" w:space="0" w:color="auto"/>
      </w:divBdr>
    </w:div>
    <w:div w:id="931471641">
      <w:bodyDiv w:val="1"/>
      <w:marLeft w:val="0"/>
      <w:marRight w:val="0"/>
      <w:marTop w:val="0"/>
      <w:marBottom w:val="0"/>
      <w:divBdr>
        <w:top w:val="none" w:sz="0" w:space="0" w:color="auto"/>
        <w:left w:val="none" w:sz="0" w:space="0" w:color="auto"/>
        <w:bottom w:val="none" w:sz="0" w:space="0" w:color="auto"/>
        <w:right w:val="none" w:sz="0" w:space="0" w:color="auto"/>
      </w:divBdr>
    </w:div>
    <w:div w:id="932474892">
      <w:bodyDiv w:val="1"/>
      <w:marLeft w:val="0"/>
      <w:marRight w:val="0"/>
      <w:marTop w:val="0"/>
      <w:marBottom w:val="0"/>
      <w:divBdr>
        <w:top w:val="none" w:sz="0" w:space="0" w:color="auto"/>
        <w:left w:val="none" w:sz="0" w:space="0" w:color="auto"/>
        <w:bottom w:val="none" w:sz="0" w:space="0" w:color="auto"/>
        <w:right w:val="none" w:sz="0" w:space="0" w:color="auto"/>
      </w:divBdr>
    </w:div>
    <w:div w:id="934365512">
      <w:bodyDiv w:val="1"/>
      <w:marLeft w:val="0"/>
      <w:marRight w:val="0"/>
      <w:marTop w:val="0"/>
      <w:marBottom w:val="0"/>
      <w:divBdr>
        <w:top w:val="none" w:sz="0" w:space="0" w:color="auto"/>
        <w:left w:val="none" w:sz="0" w:space="0" w:color="auto"/>
        <w:bottom w:val="none" w:sz="0" w:space="0" w:color="auto"/>
        <w:right w:val="none" w:sz="0" w:space="0" w:color="auto"/>
      </w:divBdr>
    </w:div>
    <w:div w:id="935018178">
      <w:bodyDiv w:val="1"/>
      <w:marLeft w:val="0"/>
      <w:marRight w:val="0"/>
      <w:marTop w:val="0"/>
      <w:marBottom w:val="0"/>
      <w:divBdr>
        <w:top w:val="none" w:sz="0" w:space="0" w:color="auto"/>
        <w:left w:val="none" w:sz="0" w:space="0" w:color="auto"/>
        <w:bottom w:val="none" w:sz="0" w:space="0" w:color="auto"/>
        <w:right w:val="none" w:sz="0" w:space="0" w:color="auto"/>
      </w:divBdr>
    </w:div>
    <w:div w:id="939608127">
      <w:bodyDiv w:val="1"/>
      <w:marLeft w:val="0"/>
      <w:marRight w:val="0"/>
      <w:marTop w:val="0"/>
      <w:marBottom w:val="0"/>
      <w:divBdr>
        <w:top w:val="none" w:sz="0" w:space="0" w:color="auto"/>
        <w:left w:val="none" w:sz="0" w:space="0" w:color="auto"/>
        <w:bottom w:val="none" w:sz="0" w:space="0" w:color="auto"/>
        <w:right w:val="none" w:sz="0" w:space="0" w:color="auto"/>
      </w:divBdr>
    </w:div>
    <w:div w:id="940380876">
      <w:bodyDiv w:val="1"/>
      <w:marLeft w:val="0"/>
      <w:marRight w:val="0"/>
      <w:marTop w:val="0"/>
      <w:marBottom w:val="0"/>
      <w:divBdr>
        <w:top w:val="none" w:sz="0" w:space="0" w:color="auto"/>
        <w:left w:val="none" w:sz="0" w:space="0" w:color="auto"/>
        <w:bottom w:val="none" w:sz="0" w:space="0" w:color="auto"/>
        <w:right w:val="none" w:sz="0" w:space="0" w:color="auto"/>
      </w:divBdr>
    </w:div>
    <w:div w:id="944535896">
      <w:bodyDiv w:val="1"/>
      <w:marLeft w:val="0"/>
      <w:marRight w:val="0"/>
      <w:marTop w:val="0"/>
      <w:marBottom w:val="0"/>
      <w:divBdr>
        <w:top w:val="none" w:sz="0" w:space="0" w:color="auto"/>
        <w:left w:val="none" w:sz="0" w:space="0" w:color="auto"/>
        <w:bottom w:val="none" w:sz="0" w:space="0" w:color="auto"/>
        <w:right w:val="none" w:sz="0" w:space="0" w:color="auto"/>
      </w:divBdr>
    </w:div>
    <w:div w:id="946890825">
      <w:bodyDiv w:val="1"/>
      <w:marLeft w:val="0"/>
      <w:marRight w:val="0"/>
      <w:marTop w:val="0"/>
      <w:marBottom w:val="0"/>
      <w:divBdr>
        <w:top w:val="none" w:sz="0" w:space="0" w:color="auto"/>
        <w:left w:val="none" w:sz="0" w:space="0" w:color="auto"/>
        <w:bottom w:val="none" w:sz="0" w:space="0" w:color="auto"/>
        <w:right w:val="none" w:sz="0" w:space="0" w:color="auto"/>
      </w:divBdr>
    </w:div>
    <w:div w:id="947472941">
      <w:bodyDiv w:val="1"/>
      <w:marLeft w:val="0"/>
      <w:marRight w:val="0"/>
      <w:marTop w:val="0"/>
      <w:marBottom w:val="0"/>
      <w:divBdr>
        <w:top w:val="none" w:sz="0" w:space="0" w:color="auto"/>
        <w:left w:val="none" w:sz="0" w:space="0" w:color="auto"/>
        <w:bottom w:val="none" w:sz="0" w:space="0" w:color="auto"/>
        <w:right w:val="none" w:sz="0" w:space="0" w:color="auto"/>
      </w:divBdr>
    </w:div>
    <w:div w:id="948006420">
      <w:bodyDiv w:val="1"/>
      <w:marLeft w:val="0"/>
      <w:marRight w:val="0"/>
      <w:marTop w:val="0"/>
      <w:marBottom w:val="0"/>
      <w:divBdr>
        <w:top w:val="none" w:sz="0" w:space="0" w:color="auto"/>
        <w:left w:val="none" w:sz="0" w:space="0" w:color="auto"/>
        <w:bottom w:val="none" w:sz="0" w:space="0" w:color="auto"/>
        <w:right w:val="none" w:sz="0" w:space="0" w:color="auto"/>
      </w:divBdr>
    </w:div>
    <w:div w:id="948514559">
      <w:bodyDiv w:val="1"/>
      <w:marLeft w:val="0"/>
      <w:marRight w:val="0"/>
      <w:marTop w:val="0"/>
      <w:marBottom w:val="0"/>
      <w:divBdr>
        <w:top w:val="none" w:sz="0" w:space="0" w:color="auto"/>
        <w:left w:val="none" w:sz="0" w:space="0" w:color="auto"/>
        <w:bottom w:val="none" w:sz="0" w:space="0" w:color="auto"/>
        <w:right w:val="none" w:sz="0" w:space="0" w:color="auto"/>
      </w:divBdr>
    </w:div>
    <w:div w:id="949627864">
      <w:bodyDiv w:val="1"/>
      <w:marLeft w:val="0"/>
      <w:marRight w:val="0"/>
      <w:marTop w:val="0"/>
      <w:marBottom w:val="0"/>
      <w:divBdr>
        <w:top w:val="none" w:sz="0" w:space="0" w:color="auto"/>
        <w:left w:val="none" w:sz="0" w:space="0" w:color="auto"/>
        <w:bottom w:val="none" w:sz="0" w:space="0" w:color="auto"/>
        <w:right w:val="none" w:sz="0" w:space="0" w:color="auto"/>
      </w:divBdr>
    </w:div>
    <w:div w:id="950092403">
      <w:bodyDiv w:val="1"/>
      <w:marLeft w:val="0"/>
      <w:marRight w:val="0"/>
      <w:marTop w:val="0"/>
      <w:marBottom w:val="0"/>
      <w:divBdr>
        <w:top w:val="none" w:sz="0" w:space="0" w:color="auto"/>
        <w:left w:val="none" w:sz="0" w:space="0" w:color="auto"/>
        <w:bottom w:val="none" w:sz="0" w:space="0" w:color="auto"/>
        <w:right w:val="none" w:sz="0" w:space="0" w:color="auto"/>
      </w:divBdr>
    </w:div>
    <w:div w:id="955406639">
      <w:bodyDiv w:val="1"/>
      <w:marLeft w:val="0"/>
      <w:marRight w:val="0"/>
      <w:marTop w:val="0"/>
      <w:marBottom w:val="0"/>
      <w:divBdr>
        <w:top w:val="none" w:sz="0" w:space="0" w:color="auto"/>
        <w:left w:val="none" w:sz="0" w:space="0" w:color="auto"/>
        <w:bottom w:val="none" w:sz="0" w:space="0" w:color="auto"/>
        <w:right w:val="none" w:sz="0" w:space="0" w:color="auto"/>
      </w:divBdr>
    </w:div>
    <w:div w:id="957495450">
      <w:bodyDiv w:val="1"/>
      <w:marLeft w:val="0"/>
      <w:marRight w:val="0"/>
      <w:marTop w:val="0"/>
      <w:marBottom w:val="0"/>
      <w:divBdr>
        <w:top w:val="none" w:sz="0" w:space="0" w:color="auto"/>
        <w:left w:val="none" w:sz="0" w:space="0" w:color="auto"/>
        <w:bottom w:val="none" w:sz="0" w:space="0" w:color="auto"/>
        <w:right w:val="none" w:sz="0" w:space="0" w:color="auto"/>
      </w:divBdr>
    </w:div>
    <w:div w:id="960114517">
      <w:bodyDiv w:val="1"/>
      <w:marLeft w:val="0"/>
      <w:marRight w:val="0"/>
      <w:marTop w:val="0"/>
      <w:marBottom w:val="0"/>
      <w:divBdr>
        <w:top w:val="none" w:sz="0" w:space="0" w:color="auto"/>
        <w:left w:val="none" w:sz="0" w:space="0" w:color="auto"/>
        <w:bottom w:val="none" w:sz="0" w:space="0" w:color="auto"/>
        <w:right w:val="none" w:sz="0" w:space="0" w:color="auto"/>
      </w:divBdr>
    </w:div>
    <w:div w:id="960914740">
      <w:bodyDiv w:val="1"/>
      <w:marLeft w:val="0"/>
      <w:marRight w:val="0"/>
      <w:marTop w:val="0"/>
      <w:marBottom w:val="0"/>
      <w:divBdr>
        <w:top w:val="none" w:sz="0" w:space="0" w:color="auto"/>
        <w:left w:val="none" w:sz="0" w:space="0" w:color="auto"/>
        <w:bottom w:val="none" w:sz="0" w:space="0" w:color="auto"/>
        <w:right w:val="none" w:sz="0" w:space="0" w:color="auto"/>
      </w:divBdr>
    </w:div>
    <w:div w:id="961570784">
      <w:bodyDiv w:val="1"/>
      <w:marLeft w:val="0"/>
      <w:marRight w:val="0"/>
      <w:marTop w:val="0"/>
      <w:marBottom w:val="0"/>
      <w:divBdr>
        <w:top w:val="none" w:sz="0" w:space="0" w:color="auto"/>
        <w:left w:val="none" w:sz="0" w:space="0" w:color="auto"/>
        <w:bottom w:val="none" w:sz="0" w:space="0" w:color="auto"/>
        <w:right w:val="none" w:sz="0" w:space="0" w:color="auto"/>
      </w:divBdr>
    </w:div>
    <w:div w:id="965311331">
      <w:bodyDiv w:val="1"/>
      <w:marLeft w:val="0"/>
      <w:marRight w:val="0"/>
      <w:marTop w:val="0"/>
      <w:marBottom w:val="0"/>
      <w:divBdr>
        <w:top w:val="none" w:sz="0" w:space="0" w:color="auto"/>
        <w:left w:val="none" w:sz="0" w:space="0" w:color="auto"/>
        <w:bottom w:val="none" w:sz="0" w:space="0" w:color="auto"/>
        <w:right w:val="none" w:sz="0" w:space="0" w:color="auto"/>
      </w:divBdr>
    </w:div>
    <w:div w:id="966162013">
      <w:bodyDiv w:val="1"/>
      <w:marLeft w:val="0"/>
      <w:marRight w:val="0"/>
      <w:marTop w:val="0"/>
      <w:marBottom w:val="0"/>
      <w:divBdr>
        <w:top w:val="none" w:sz="0" w:space="0" w:color="auto"/>
        <w:left w:val="none" w:sz="0" w:space="0" w:color="auto"/>
        <w:bottom w:val="none" w:sz="0" w:space="0" w:color="auto"/>
        <w:right w:val="none" w:sz="0" w:space="0" w:color="auto"/>
      </w:divBdr>
    </w:div>
    <w:div w:id="967931188">
      <w:bodyDiv w:val="1"/>
      <w:marLeft w:val="0"/>
      <w:marRight w:val="0"/>
      <w:marTop w:val="0"/>
      <w:marBottom w:val="0"/>
      <w:divBdr>
        <w:top w:val="none" w:sz="0" w:space="0" w:color="auto"/>
        <w:left w:val="none" w:sz="0" w:space="0" w:color="auto"/>
        <w:bottom w:val="none" w:sz="0" w:space="0" w:color="auto"/>
        <w:right w:val="none" w:sz="0" w:space="0" w:color="auto"/>
      </w:divBdr>
    </w:div>
    <w:div w:id="969363031">
      <w:bodyDiv w:val="1"/>
      <w:marLeft w:val="0"/>
      <w:marRight w:val="0"/>
      <w:marTop w:val="0"/>
      <w:marBottom w:val="0"/>
      <w:divBdr>
        <w:top w:val="none" w:sz="0" w:space="0" w:color="auto"/>
        <w:left w:val="none" w:sz="0" w:space="0" w:color="auto"/>
        <w:bottom w:val="none" w:sz="0" w:space="0" w:color="auto"/>
        <w:right w:val="none" w:sz="0" w:space="0" w:color="auto"/>
      </w:divBdr>
    </w:div>
    <w:div w:id="971595326">
      <w:bodyDiv w:val="1"/>
      <w:marLeft w:val="0"/>
      <w:marRight w:val="0"/>
      <w:marTop w:val="0"/>
      <w:marBottom w:val="0"/>
      <w:divBdr>
        <w:top w:val="none" w:sz="0" w:space="0" w:color="auto"/>
        <w:left w:val="none" w:sz="0" w:space="0" w:color="auto"/>
        <w:bottom w:val="none" w:sz="0" w:space="0" w:color="auto"/>
        <w:right w:val="none" w:sz="0" w:space="0" w:color="auto"/>
      </w:divBdr>
    </w:div>
    <w:div w:id="971709379">
      <w:bodyDiv w:val="1"/>
      <w:marLeft w:val="0"/>
      <w:marRight w:val="0"/>
      <w:marTop w:val="0"/>
      <w:marBottom w:val="0"/>
      <w:divBdr>
        <w:top w:val="none" w:sz="0" w:space="0" w:color="auto"/>
        <w:left w:val="none" w:sz="0" w:space="0" w:color="auto"/>
        <w:bottom w:val="none" w:sz="0" w:space="0" w:color="auto"/>
        <w:right w:val="none" w:sz="0" w:space="0" w:color="auto"/>
      </w:divBdr>
    </w:div>
    <w:div w:id="972368158">
      <w:bodyDiv w:val="1"/>
      <w:marLeft w:val="0"/>
      <w:marRight w:val="0"/>
      <w:marTop w:val="0"/>
      <w:marBottom w:val="0"/>
      <w:divBdr>
        <w:top w:val="none" w:sz="0" w:space="0" w:color="auto"/>
        <w:left w:val="none" w:sz="0" w:space="0" w:color="auto"/>
        <w:bottom w:val="none" w:sz="0" w:space="0" w:color="auto"/>
        <w:right w:val="none" w:sz="0" w:space="0" w:color="auto"/>
      </w:divBdr>
    </w:div>
    <w:div w:id="976833858">
      <w:bodyDiv w:val="1"/>
      <w:marLeft w:val="0"/>
      <w:marRight w:val="0"/>
      <w:marTop w:val="0"/>
      <w:marBottom w:val="0"/>
      <w:divBdr>
        <w:top w:val="none" w:sz="0" w:space="0" w:color="auto"/>
        <w:left w:val="none" w:sz="0" w:space="0" w:color="auto"/>
        <w:bottom w:val="none" w:sz="0" w:space="0" w:color="auto"/>
        <w:right w:val="none" w:sz="0" w:space="0" w:color="auto"/>
      </w:divBdr>
    </w:div>
    <w:div w:id="978535485">
      <w:bodyDiv w:val="1"/>
      <w:marLeft w:val="0"/>
      <w:marRight w:val="0"/>
      <w:marTop w:val="0"/>
      <w:marBottom w:val="0"/>
      <w:divBdr>
        <w:top w:val="none" w:sz="0" w:space="0" w:color="auto"/>
        <w:left w:val="none" w:sz="0" w:space="0" w:color="auto"/>
        <w:bottom w:val="none" w:sz="0" w:space="0" w:color="auto"/>
        <w:right w:val="none" w:sz="0" w:space="0" w:color="auto"/>
      </w:divBdr>
      <w:divsChild>
        <w:div w:id="412093387">
          <w:marLeft w:val="1166"/>
          <w:marRight w:val="0"/>
          <w:marTop w:val="115"/>
          <w:marBottom w:val="0"/>
          <w:divBdr>
            <w:top w:val="none" w:sz="0" w:space="0" w:color="auto"/>
            <w:left w:val="none" w:sz="0" w:space="0" w:color="auto"/>
            <w:bottom w:val="none" w:sz="0" w:space="0" w:color="auto"/>
            <w:right w:val="none" w:sz="0" w:space="0" w:color="auto"/>
          </w:divBdr>
        </w:div>
        <w:div w:id="511578616">
          <w:marLeft w:val="1166"/>
          <w:marRight w:val="0"/>
          <w:marTop w:val="115"/>
          <w:marBottom w:val="0"/>
          <w:divBdr>
            <w:top w:val="none" w:sz="0" w:space="0" w:color="auto"/>
            <w:left w:val="none" w:sz="0" w:space="0" w:color="auto"/>
            <w:bottom w:val="none" w:sz="0" w:space="0" w:color="auto"/>
            <w:right w:val="none" w:sz="0" w:space="0" w:color="auto"/>
          </w:divBdr>
        </w:div>
        <w:div w:id="866791302">
          <w:marLeft w:val="1166"/>
          <w:marRight w:val="0"/>
          <w:marTop w:val="115"/>
          <w:marBottom w:val="0"/>
          <w:divBdr>
            <w:top w:val="none" w:sz="0" w:space="0" w:color="auto"/>
            <w:left w:val="none" w:sz="0" w:space="0" w:color="auto"/>
            <w:bottom w:val="none" w:sz="0" w:space="0" w:color="auto"/>
            <w:right w:val="none" w:sz="0" w:space="0" w:color="auto"/>
          </w:divBdr>
        </w:div>
        <w:div w:id="1710952707">
          <w:marLeft w:val="1166"/>
          <w:marRight w:val="0"/>
          <w:marTop w:val="115"/>
          <w:marBottom w:val="0"/>
          <w:divBdr>
            <w:top w:val="none" w:sz="0" w:space="0" w:color="auto"/>
            <w:left w:val="none" w:sz="0" w:space="0" w:color="auto"/>
            <w:bottom w:val="none" w:sz="0" w:space="0" w:color="auto"/>
            <w:right w:val="none" w:sz="0" w:space="0" w:color="auto"/>
          </w:divBdr>
        </w:div>
        <w:div w:id="1810784787">
          <w:marLeft w:val="1166"/>
          <w:marRight w:val="0"/>
          <w:marTop w:val="115"/>
          <w:marBottom w:val="0"/>
          <w:divBdr>
            <w:top w:val="none" w:sz="0" w:space="0" w:color="auto"/>
            <w:left w:val="none" w:sz="0" w:space="0" w:color="auto"/>
            <w:bottom w:val="none" w:sz="0" w:space="0" w:color="auto"/>
            <w:right w:val="none" w:sz="0" w:space="0" w:color="auto"/>
          </w:divBdr>
        </w:div>
      </w:divsChild>
    </w:div>
    <w:div w:id="983586863">
      <w:bodyDiv w:val="1"/>
      <w:marLeft w:val="0"/>
      <w:marRight w:val="0"/>
      <w:marTop w:val="0"/>
      <w:marBottom w:val="0"/>
      <w:divBdr>
        <w:top w:val="none" w:sz="0" w:space="0" w:color="auto"/>
        <w:left w:val="none" w:sz="0" w:space="0" w:color="auto"/>
        <w:bottom w:val="none" w:sz="0" w:space="0" w:color="auto"/>
        <w:right w:val="none" w:sz="0" w:space="0" w:color="auto"/>
      </w:divBdr>
    </w:div>
    <w:div w:id="989865910">
      <w:bodyDiv w:val="1"/>
      <w:marLeft w:val="0"/>
      <w:marRight w:val="0"/>
      <w:marTop w:val="0"/>
      <w:marBottom w:val="0"/>
      <w:divBdr>
        <w:top w:val="none" w:sz="0" w:space="0" w:color="auto"/>
        <w:left w:val="none" w:sz="0" w:space="0" w:color="auto"/>
        <w:bottom w:val="none" w:sz="0" w:space="0" w:color="auto"/>
        <w:right w:val="none" w:sz="0" w:space="0" w:color="auto"/>
      </w:divBdr>
    </w:div>
    <w:div w:id="994333314">
      <w:bodyDiv w:val="1"/>
      <w:marLeft w:val="0"/>
      <w:marRight w:val="0"/>
      <w:marTop w:val="0"/>
      <w:marBottom w:val="0"/>
      <w:divBdr>
        <w:top w:val="none" w:sz="0" w:space="0" w:color="auto"/>
        <w:left w:val="none" w:sz="0" w:space="0" w:color="auto"/>
        <w:bottom w:val="none" w:sz="0" w:space="0" w:color="auto"/>
        <w:right w:val="none" w:sz="0" w:space="0" w:color="auto"/>
      </w:divBdr>
    </w:div>
    <w:div w:id="995454051">
      <w:bodyDiv w:val="1"/>
      <w:marLeft w:val="0"/>
      <w:marRight w:val="0"/>
      <w:marTop w:val="0"/>
      <w:marBottom w:val="0"/>
      <w:divBdr>
        <w:top w:val="none" w:sz="0" w:space="0" w:color="auto"/>
        <w:left w:val="none" w:sz="0" w:space="0" w:color="auto"/>
        <w:bottom w:val="none" w:sz="0" w:space="0" w:color="auto"/>
        <w:right w:val="none" w:sz="0" w:space="0" w:color="auto"/>
      </w:divBdr>
    </w:div>
    <w:div w:id="996611424">
      <w:bodyDiv w:val="1"/>
      <w:marLeft w:val="0"/>
      <w:marRight w:val="0"/>
      <w:marTop w:val="0"/>
      <w:marBottom w:val="0"/>
      <w:divBdr>
        <w:top w:val="none" w:sz="0" w:space="0" w:color="auto"/>
        <w:left w:val="none" w:sz="0" w:space="0" w:color="auto"/>
        <w:bottom w:val="none" w:sz="0" w:space="0" w:color="auto"/>
        <w:right w:val="none" w:sz="0" w:space="0" w:color="auto"/>
      </w:divBdr>
    </w:div>
    <w:div w:id="999699937">
      <w:bodyDiv w:val="1"/>
      <w:marLeft w:val="0"/>
      <w:marRight w:val="0"/>
      <w:marTop w:val="0"/>
      <w:marBottom w:val="0"/>
      <w:divBdr>
        <w:top w:val="none" w:sz="0" w:space="0" w:color="auto"/>
        <w:left w:val="none" w:sz="0" w:space="0" w:color="auto"/>
        <w:bottom w:val="none" w:sz="0" w:space="0" w:color="auto"/>
        <w:right w:val="none" w:sz="0" w:space="0" w:color="auto"/>
      </w:divBdr>
    </w:div>
    <w:div w:id="1000161631">
      <w:bodyDiv w:val="1"/>
      <w:marLeft w:val="0"/>
      <w:marRight w:val="0"/>
      <w:marTop w:val="0"/>
      <w:marBottom w:val="0"/>
      <w:divBdr>
        <w:top w:val="none" w:sz="0" w:space="0" w:color="auto"/>
        <w:left w:val="none" w:sz="0" w:space="0" w:color="auto"/>
        <w:bottom w:val="none" w:sz="0" w:space="0" w:color="auto"/>
        <w:right w:val="none" w:sz="0" w:space="0" w:color="auto"/>
      </w:divBdr>
    </w:div>
    <w:div w:id="1000280419">
      <w:bodyDiv w:val="1"/>
      <w:marLeft w:val="0"/>
      <w:marRight w:val="0"/>
      <w:marTop w:val="0"/>
      <w:marBottom w:val="0"/>
      <w:divBdr>
        <w:top w:val="none" w:sz="0" w:space="0" w:color="auto"/>
        <w:left w:val="none" w:sz="0" w:space="0" w:color="auto"/>
        <w:bottom w:val="none" w:sz="0" w:space="0" w:color="auto"/>
        <w:right w:val="none" w:sz="0" w:space="0" w:color="auto"/>
      </w:divBdr>
    </w:div>
    <w:div w:id="1001128332">
      <w:bodyDiv w:val="1"/>
      <w:marLeft w:val="0"/>
      <w:marRight w:val="0"/>
      <w:marTop w:val="0"/>
      <w:marBottom w:val="0"/>
      <w:divBdr>
        <w:top w:val="none" w:sz="0" w:space="0" w:color="auto"/>
        <w:left w:val="none" w:sz="0" w:space="0" w:color="auto"/>
        <w:bottom w:val="none" w:sz="0" w:space="0" w:color="auto"/>
        <w:right w:val="none" w:sz="0" w:space="0" w:color="auto"/>
      </w:divBdr>
    </w:div>
    <w:div w:id="1008094475">
      <w:bodyDiv w:val="1"/>
      <w:marLeft w:val="0"/>
      <w:marRight w:val="0"/>
      <w:marTop w:val="0"/>
      <w:marBottom w:val="0"/>
      <w:divBdr>
        <w:top w:val="none" w:sz="0" w:space="0" w:color="auto"/>
        <w:left w:val="none" w:sz="0" w:space="0" w:color="auto"/>
        <w:bottom w:val="none" w:sz="0" w:space="0" w:color="auto"/>
        <w:right w:val="none" w:sz="0" w:space="0" w:color="auto"/>
      </w:divBdr>
    </w:div>
    <w:div w:id="1008561260">
      <w:bodyDiv w:val="1"/>
      <w:marLeft w:val="0"/>
      <w:marRight w:val="0"/>
      <w:marTop w:val="0"/>
      <w:marBottom w:val="0"/>
      <w:divBdr>
        <w:top w:val="none" w:sz="0" w:space="0" w:color="auto"/>
        <w:left w:val="none" w:sz="0" w:space="0" w:color="auto"/>
        <w:bottom w:val="none" w:sz="0" w:space="0" w:color="auto"/>
        <w:right w:val="none" w:sz="0" w:space="0" w:color="auto"/>
      </w:divBdr>
    </w:div>
    <w:div w:id="1011299129">
      <w:bodyDiv w:val="1"/>
      <w:marLeft w:val="0"/>
      <w:marRight w:val="0"/>
      <w:marTop w:val="0"/>
      <w:marBottom w:val="0"/>
      <w:divBdr>
        <w:top w:val="none" w:sz="0" w:space="0" w:color="auto"/>
        <w:left w:val="none" w:sz="0" w:space="0" w:color="auto"/>
        <w:bottom w:val="none" w:sz="0" w:space="0" w:color="auto"/>
        <w:right w:val="none" w:sz="0" w:space="0" w:color="auto"/>
      </w:divBdr>
    </w:div>
    <w:div w:id="1017076958">
      <w:bodyDiv w:val="1"/>
      <w:marLeft w:val="0"/>
      <w:marRight w:val="0"/>
      <w:marTop w:val="0"/>
      <w:marBottom w:val="0"/>
      <w:divBdr>
        <w:top w:val="none" w:sz="0" w:space="0" w:color="auto"/>
        <w:left w:val="none" w:sz="0" w:space="0" w:color="auto"/>
        <w:bottom w:val="none" w:sz="0" w:space="0" w:color="auto"/>
        <w:right w:val="none" w:sz="0" w:space="0" w:color="auto"/>
      </w:divBdr>
    </w:div>
    <w:div w:id="1022706629">
      <w:bodyDiv w:val="1"/>
      <w:marLeft w:val="0"/>
      <w:marRight w:val="0"/>
      <w:marTop w:val="0"/>
      <w:marBottom w:val="0"/>
      <w:divBdr>
        <w:top w:val="none" w:sz="0" w:space="0" w:color="auto"/>
        <w:left w:val="none" w:sz="0" w:space="0" w:color="auto"/>
        <w:bottom w:val="none" w:sz="0" w:space="0" w:color="auto"/>
        <w:right w:val="none" w:sz="0" w:space="0" w:color="auto"/>
      </w:divBdr>
    </w:div>
    <w:div w:id="1030030116">
      <w:bodyDiv w:val="1"/>
      <w:marLeft w:val="0"/>
      <w:marRight w:val="0"/>
      <w:marTop w:val="0"/>
      <w:marBottom w:val="0"/>
      <w:divBdr>
        <w:top w:val="none" w:sz="0" w:space="0" w:color="auto"/>
        <w:left w:val="none" w:sz="0" w:space="0" w:color="auto"/>
        <w:bottom w:val="none" w:sz="0" w:space="0" w:color="auto"/>
        <w:right w:val="none" w:sz="0" w:space="0" w:color="auto"/>
      </w:divBdr>
    </w:div>
    <w:div w:id="1034042500">
      <w:bodyDiv w:val="1"/>
      <w:marLeft w:val="0"/>
      <w:marRight w:val="0"/>
      <w:marTop w:val="0"/>
      <w:marBottom w:val="0"/>
      <w:divBdr>
        <w:top w:val="none" w:sz="0" w:space="0" w:color="auto"/>
        <w:left w:val="none" w:sz="0" w:space="0" w:color="auto"/>
        <w:bottom w:val="none" w:sz="0" w:space="0" w:color="auto"/>
        <w:right w:val="none" w:sz="0" w:space="0" w:color="auto"/>
      </w:divBdr>
    </w:div>
    <w:div w:id="1036320875">
      <w:bodyDiv w:val="1"/>
      <w:marLeft w:val="0"/>
      <w:marRight w:val="0"/>
      <w:marTop w:val="0"/>
      <w:marBottom w:val="0"/>
      <w:divBdr>
        <w:top w:val="none" w:sz="0" w:space="0" w:color="auto"/>
        <w:left w:val="none" w:sz="0" w:space="0" w:color="auto"/>
        <w:bottom w:val="none" w:sz="0" w:space="0" w:color="auto"/>
        <w:right w:val="none" w:sz="0" w:space="0" w:color="auto"/>
      </w:divBdr>
    </w:div>
    <w:div w:id="1038120257">
      <w:bodyDiv w:val="1"/>
      <w:marLeft w:val="0"/>
      <w:marRight w:val="0"/>
      <w:marTop w:val="0"/>
      <w:marBottom w:val="0"/>
      <w:divBdr>
        <w:top w:val="none" w:sz="0" w:space="0" w:color="auto"/>
        <w:left w:val="none" w:sz="0" w:space="0" w:color="auto"/>
        <w:bottom w:val="none" w:sz="0" w:space="0" w:color="auto"/>
        <w:right w:val="none" w:sz="0" w:space="0" w:color="auto"/>
      </w:divBdr>
    </w:div>
    <w:div w:id="1038430002">
      <w:bodyDiv w:val="1"/>
      <w:marLeft w:val="0"/>
      <w:marRight w:val="0"/>
      <w:marTop w:val="0"/>
      <w:marBottom w:val="0"/>
      <w:divBdr>
        <w:top w:val="none" w:sz="0" w:space="0" w:color="auto"/>
        <w:left w:val="none" w:sz="0" w:space="0" w:color="auto"/>
        <w:bottom w:val="none" w:sz="0" w:space="0" w:color="auto"/>
        <w:right w:val="none" w:sz="0" w:space="0" w:color="auto"/>
      </w:divBdr>
    </w:div>
    <w:div w:id="1042487115">
      <w:bodyDiv w:val="1"/>
      <w:marLeft w:val="0"/>
      <w:marRight w:val="0"/>
      <w:marTop w:val="0"/>
      <w:marBottom w:val="0"/>
      <w:divBdr>
        <w:top w:val="none" w:sz="0" w:space="0" w:color="auto"/>
        <w:left w:val="none" w:sz="0" w:space="0" w:color="auto"/>
        <w:bottom w:val="none" w:sz="0" w:space="0" w:color="auto"/>
        <w:right w:val="none" w:sz="0" w:space="0" w:color="auto"/>
      </w:divBdr>
    </w:div>
    <w:div w:id="1045720245">
      <w:bodyDiv w:val="1"/>
      <w:marLeft w:val="0"/>
      <w:marRight w:val="0"/>
      <w:marTop w:val="0"/>
      <w:marBottom w:val="0"/>
      <w:divBdr>
        <w:top w:val="none" w:sz="0" w:space="0" w:color="auto"/>
        <w:left w:val="none" w:sz="0" w:space="0" w:color="auto"/>
        <w:bottom w:val="none" w:sz="0" w:space="0" w:color="auto"/>
        <w:right w:val="none" w:sz="0" w:space="0" w:color="auto"/>
      </w:divBdr>
    </w:div>
    <w:div w:id="1047799965">
      <w:bodyDiv w:val="1"/>
      <w:marLeft w:val="0"/>
      <w:marRight w:val="0"/>
      <w:marTop w:val="0"/>
      <w:marBottom w:val="0"/>
      <w:divBdr>
        <w:top w:val="none" w:sz="0" w:space="0" w:color="auto"/>
        <w:left w:val="none" w:sz="0" w:space="0" w:color="auto"/>
        <w:bottom w:val="none" w:sz="0" w:space="0" w:color="auto"/>
        <w:right w:val="none" w:sz="0" w:space="0" w:color="auto"/>
      </w:divBdr>
    </w:div>
    <w:div w:id="1049762160">
      <w:bodyDiv w:val="1"/>
      <w:marLeft w:val="0"/>
      <w:marRight w:val="0"/>
      <w:marTop w:val="0"/>
      <w:marBottom w:val="0"/>
      <w:divBdr>
        <w:top w:val="none" w:sz="0" w:space="0" w:color="auto"/>
        <w:left w:val="none" w:sz="0" w:space="0" w:color="auto"/>
        <w:bottom w:val="none" w:sz="0" w:space="0" w:color="auto"/>
        <w:right w:val="none" w:sz="0" w:space="0" w:color="auto"/>
      </w:divBdr>
    </w:div>
    <w:div w:id="1057322340">
      <w:bodyDiv w:val="1"/>
      <w:marLeft w:val="0"/>
      <w:marRight w:val="0"/>
      <w:marTop w:val="0"/>
      <w:marBottom w:val="0"/>
      <w:divBdr>
        <w:top w:val="none" w:sz="0" w:space="0" w:color="auto"/>
        <w:left w:val="none" w:sz="0" w:space="0" w:color="auto"/>
        <w:bottom w:val="none" w:sz="0" w:space="0" w:color="auto"/>
        <w:right w:val="none" w:sz="0" w:space="0" w:color="auto"/>
      </w:divBdr>
    </w:div>
    <w:div w:id="1058089919">
      <w:bodyDiv w:val="1"/>
      <w:marLeft w:val="0"/>
      <w:marRight w:val="0"/>
      <w:marTop w:val="0"/>
      <w:marBottom w:val="0"/>
      <w:divBdr>
        <w:top w:val="none" w:sz="0" w:space="0" w:color="auto"/>
        <w:left w:val="none" w:sz="0" w:space="0" w:color="auto"/>
        <w:bottom w:val="none" w:sz="0" w:space="0" w:color="auto"/>
        <w:right w:val="none" w:sz="0" w:space="0" w:color="auto"/>
      </w:divBdr>
    </w:div>
    <w:div w:id="1064722122">
      <w:bodyDiv w:val="1"/>
      <w:marLeft w:val="0"/>
      <w:marRight w:val="0"/>
      <w:marTop w:val="0"/>
      <w:marBottom w:val="0"/>
      <w:divBdr>
        <w:top w:val="none" w:sz="0" w:space="0" w:color="auto"/>
        <w:left w:val="none" w:sz="0" w:space="0" w:color="auto"/>
        <w:bottom w:val="none" w:sz="0" w:space="0" w:color="auto"/>
        <w:right w:val="none" w:sz="0" w:space="0" w:color="auto"/>
      </w:divBdr>
    </w:div>
    <w:div w:id="1067344350">
      <w:bodyDiv w:val="1"/>
      <w:marLeft w:val="0"/>
      <w:marRight w:val="0"/>
      <w:marTop w:val="0"/>
      <w:marBottom w:val="0"/>
      <w:divBdr>
        <w:top w:val="none" w:sz="0" w:space="0" w:color="auto"/>
        <w:left w:val="none" w:sz="0" w:space="0" w:color="auto"/>
        <w:bottom w:val="none" w:sz="0" w:space="0" w:color="auto"/>
        <w:right w:val="none" w:sz="0" w:space="0" w:color="auto"/>
      </w:divBdr>
    </w:div>
    <w:div w:id="1067807055">
      <w:bodyDiv w:val="1"/>
      <w:marLeft w:val="0"/>
      <w:marRight w:val="0"/>
      <w:marTop w:val="0"/>
      <w:marBottom w:val="0"/>
      <w:divBdr>
        <w:top w:val="none" w:sz="0" w:space="0" w:color="auto"/>
        <w:left w:val="none" w:sz="0" w:space="0" w:color="auto"/>
        <w:bottom w:val="none" w:sz="0" w:space="0" w:color="auto"/>
        <w:right w:val="none" w:sz="0" w:space="0" w:color="auto"/>
      </w:divBdr>
    </w:div>
    <w:div w:id="1074356724">
      <w:bodyDiv w:val="1"/>
      <w:marLeft w:val="0"/>
      <w:marRight w:val="0"/>
      <w:marTop w:val="0"/>
      <w:marBottom w:val="0"/>
      <w:divBdr>
        <w:top w:val="none" w:sz="0" w:space="0" w:color="auto"/>
        <w:left w:val="none" w:sz="0" w:space="0" w:color="auto"/>
        <w:bottom w:val="none" w:sz="0" w:space="0" w:color="auto"/>
        <w:right w:val="none" w:sz="0" w:space="0" w:color="auto"/>
      </w:divBdr>
    </w:div>
    <w:div w:id="1075587309">
      <w:bodyDiv w:val="1"/>
      <w:marLeft w:val="0"/>
      <w:marRight w:val="0"/>
      <w:marTop w:val="0"/>
      <w:marBottom w:val="0"/>
      <w:divBdr>
        <w:top w:val="none" w:sz="0" w:space="0" w:color="auto"/>
        <w:left w:val="none" w:sz="0" w:space="0" w:color="auto"/>
        <w:bottom w:val="none" w:sz="0" w:space="0" w:color="auto"/>
        <w:right w:val="none" w:sz="0" w:space="0" w:color="auto"/>
      </w:divBdr>
    </w:div>
    <w:div w:id="1076167808">
      <w:bodyDiv w:val="1"/>
      <w:marLeft w:val="0"/>
      <w:marRight w:val="0"/>
      <w:marTop w:val="0"/>
      <w:marBottom w:val="0"/>
      <w:divBdr>
        <w:top w:val="none" w:sz="0" w:space="0" w:color="auto"/>
        <w:left w:val="none" w:sz="0" w:space="0" w:color="auto"/>
        <w:bottom w:val="none" w:sz="0" w:space="0" w:color="auto"/>
        <w:right w:val="none" w:sz="0" w:space="0" w:color="auto"/>
      </w:divBdr>
    </w:div>
    <w:div w:id="1076980031">
      <w:bodyDiv w:val="1"/>
      <w:marLeft w:val="0"/>
      <w:marRight w:val="0"/>
      <w:marTop w:val="0"/>
      <w:marBottom w:val="0"/>
      <w:divBdr>
        <w:top w:val="none" w:sz="0" w:space="0" w:color="auto"/>
        <w:left w:val="none" w:sz="0" w:space="0" w:color="auto"/>
        <w:bottom w:val="none" w:sz="0" w:space="0" w:color="auto"/>
        <w:right w:val="none" w:sz="0" w:space="0" w:color="auto"/>
      </w:divBdr>
    </w:div>
    <w:div w:id="1077171042">
      <w:bodyDiv w:val="1"/>
      <w:marLeft w:val="0"/>
      <w:marRight w:val="0"/>
      <w:marTop w:val="0"/>
      <w:marBottom w:val="0"/>
      <w:divBdr>
        <w:top w:val="none" w:sz="0" w:space="0" w:color="auto"/>
        <w:left w:val="none" w:sz="0" w:space="0" w:color="auto"/>
        <w:bottom w:val="none" w:sz="0" w:space="0" w:color="auto"/>
        <w:right w:val="none" w:sz="0" w:space="0" w:color="auto"/>
      </w:divBdr>
    </w:div>
    <w:div w:id="1078794052">
      <w:bodyDiv w:val="1"/>
      <w:marLeft w:val="0"/>
      <w:marRight w:val="0"/>
      <w:marTop w:val="0"/>
      <w:marBottom w:val="0"/>
      <w:divBdr>
        <w:top w:val="none" w:sz="0" w:space="0" w:color="auto"/>
        <w:left w:val="none" w:sz="0" w:space="0" w:color="auto"/>
        <w:bottom w:val="none" w:sz="0" w:space="0" w:color="auto"/>
        <w:right w:val="none" w:sz="0" w:space="0" w:color="auto"/>
      </w:divBdr>
    </w:div>
    <w:div w:id="1079641134">
      <w:bodyDiv w:val="1"/>
      <w:marLeft w:val="0"/>
      <w:marRight w:val="0"/>
      <w:marTop w:val="0"/>
      <w:marBottom w:val="0"/>
      <w:divBdr>
        <w:top w:val="none" w:sz="0" w:space="0" w:color="auto"/>
        <w:left w:val="none" w:sz="0" w:space="0" w:color="auto"/>
        <w:bottom w:val="none" w:sz="0" w:space="0" w:color="auto"/>
        <w:right w:val="none" w:sz="0" w:space="0" w:color="auto"/>
      </w:divBdr>
    </w:div>
    <w:div w:id="1080328149">
      <w:bodyDiv w:val="1"/>
      <w:marLeft w:val="0"/>
      <w:marRight w:val="0"/>
      <w:marTop w:val="0"/>
      <w:marBottom w:val="0"/>
      <w:divBdr>
        <w:top w:val="none" w:sz="0" w:space="0" w:color="auto"/>
        <w:left w:val="none" w:sz="0" w:space="0" w:color="auto"/>
        <w:bottom w:val="none" w:sz="0" w:space="0" w:color="auto"/>
        <w:right w:val="none" w:sz="0" w:space="0" w:color="auto"/>
      </w:divBdr>
    </w:div>
    <w:div w:id="1084179614">
      <w:bodyDiv w:val="1"/>
      <w:marLeft w:val="0"/>
      <w:marRight w:val="0"/>
      <w:marTop w:val="0"/>
      <w:marBottom w:val="0"/>
      <w:divBdr>
        <w:top w:val="none" w:sz="0" w:space="0" w:color="auto"/>
        <w:left w:val="none" w:sz="0" w:space="0" w:color="auto"/>
        <w:bottom w:val="none" w:sz="0" w:space="0" w:color="auto"/>
        <w:right w:val="none" w:sz="0" w:space="0" w:color="auto"/>
      </w:divBdr>
    </w:div>
    <w:div w:id="1085372445">
      <w:bodyDiv w:val="1"/>
      <w:marLeft w:val="0"/>
      <w:marRight w:val="0"/>
      <w:marTop w:val="0"/>
      <w:marBottom w:val="0"/>
      <w:divBdr>
        <w:top w:val="none" w:sz="0" w:space="0" w:color="auto"/>
        <w:left w:val="none" w:sz="0" w:space="0" w:color="auto"/>
        <w:bottom w:val="none" w:sz="0" w:space="0" w:color="auto"/>
        <w:right w:val="none" w:sz="0" w:space="0" w:color="auto"/>
      </w:divBdr>
    </w:div>
    <w:div w:id="1089154646">
      <w:bodyDiv w:val="1"/>
      <w:marLeft w:val="0"/>
      <w:marRight w:val="0"/>
      <w:marTop w:val="0"/>
      <w:marBottom w:val="0"/>
      <w:divBdr>
        <w:top w:val="none" w:sz="0" w:space="0" w:color="auto"/>
        <w:left w:val="none" w:sz="0" w:space="0" w:color="auto"/>
        <w:bottom w:val="none" w:sz="0" w:space="0" w:color="auto"/>
        <w:right w:val="none" w:sz="0" w:space="0" w:color="auto"/>
      </w:divBdr>
    </w:div>
    <w:div w:id="1090664532">
      <w:bodyDiv w:val="1"/>
      <w:marLeft w:val="0"/>
      <w:marRight w:val="0"/>
      <w:marTop w:val="0"/>
      <w:marBottom w:val="0"/>
      <w:divBdr>
        <w:top w:val="none" w:sz="0" w:space="0" w:color="auto"/>
        <w:left w:val="none" w:sz="0" w:space="0" w:color="auto"/>
        <w:bottom w:val="none" w:sz="0" w:space="0" w:color="auto"/>
        <w:right w:val="none" w:sz="0" w:space="0" w:color="auto"/>
      </w:divBdr>
    </w:div>
    <w:div w:id="1092973281">
      <w:bodyDiv w:val="1"/>
      <w:marLeft w:val="0"/>
      <w:marRight w:val="0"/>
      <w:marTop w:val="0"/>
      <w:marBottom w:val="0"/>
      <w:divBdr>
        <w:top w:val="none" w:sz="0" w:space="0" w:color="auto"/>
        <w:left w:val="none" w:sz="0" w:space="0" w:color="auto"/>
        <w:bottom w:val="none" w:sz="0" w:space="0" w:color="auto"/>
        <w:right w:val="none" w:sz="0" w:space="0" w:color="auto"/>
      </w:divBdr>
    </w:div>
    <w:div w:id="1095326760">
      <w:bodyDiv w:val="1"/>
      <w:marLeft w:val="0"/>
      <w:marRight w:val="0"/>
      <w:marTop w:val="0"/>
      <w:marBottom w:val="0"/>
      <w:divBdr>
        <w:top w:val="none" w:sz="0" w:space="0" w:color="auto"/>
        <w:left w:val="none" w:sz="0" w:space="0" w:color="auto"/>
        <w:bottom w:val="none" w:sz="0" w:space="0" w:color="auto"/>
        <w:right w:val="none" w:sz="0" w:space="0" w:color="auto"/>
      </w:divBdr>
    </w:div>
    <w:div w:id="1095983527">
      <w:bodyDiv w:val="1"/>
      <w:marLeft w:val="0"/>
      <w:marRight w:val="0"/>
      <w:marTop w:val="0"/>
      <w:marBottom w:val="0"/>
      <w:divBdr>
        <w:top w:val="none" w:sz="0" w:space="0" w:color="auto"/>
        <w:left w:val="none" w:sz="0" w:space="0" w:color="auto"/>
        <w:bottom w:val="none" w:sz="0" w:space="0" w:color="auto"/>
        <w:right w:val="none" w:sz="0" w:space="0" w:color="auto"/>
      </w:divBdr>
    </w:div>
    <w:div w:id="1096442797">
      <w:bodyDiv w:val="1"/>
      <w:marLeft w:val="0"/>
      <w:marRight w:val="0"/>
      <w:marTop w:val="0"/>
      <w:marBottom w:val="0"/>
      <w:divBdr>
        <w:top w:val="none" w:sz="0" w:space="0" w:color="auto"/>
        <w:left w:val="none" w:sz="0" w:space="0" w:color="auto"/>
        <w:bottom w:val="none" w:sz="0" w:space="0" w:color="auto"/>
        <w:right w:val="none" w:sz="0" w:space="0" w:color="auto"/>
      </w:divBdr>
      <w:divsChild>
        <w:div w:id="659770462">
          <w:marLeft w:val="0"/>
          <w:marRight w:val="0"/>
          <w:marTop w:val="0"/>
          <w:marBottom w:val="0"/>
          <w:divBdr>
            <w:top w:val="none" w:sz="0" w:space="0" w:color="auto"/>
            <w:left w:val="none" w:sz="0" w:space="0" w:color="auto"/>
            <w:bottom w:val="none" w:sz="0" w:space="0" w:color="auto"/>
            <w:right w:val="none" w:sz="0" w:space="0" w:color="auto"/>
          </w:divBdr>
        </w:div>
      </w:divsChild>
    </w:div>
    <w:div w:id="1097022640">
      <w:bodyDiv w:val="1"/>
      <w:marLeft w:val="0"/>
      <w:marRight w:val="0"/>
      <w:marTop w:val="0"/>
      <w:marBottom w:val="0"/>
      <w:divBdr>
        <w:top w:val="none" w:sz="0" w:space="0" w:color="auto"/>
        <w:left w:val="none" w:sz="0" w:space="0" w:color="auto"/>
        <w:bottom w:val="none" w:sz="0" w:space="0" w:color="auto"/>
        <w:right w:val="none" w:sz="0" w:space="0" w:color="auto"/>
      </w:divBdr>
    </w:div>
    <w:div w:id="1103067852">
      <w:bodyDiv w:val="1"/>
      <w:marLeft w:val="0"/>
      <w:marRight w:val="0"/>
      <w:marTop w:val="0"/>
      <w:marBottom w:val="0"/>
      <w:divBdr>
        <w:top w:val="none" w:sz="0" w:space="0" w:color="auto"/>
        <w:left w:val="none" w:sz="0" w:space="0" w:color="auto"/>
        <w:bottom w:val="none" w:sz="0" w:space="0" w:color="auto"/>
        <w:right w:val="none" w:sz="0" w:space="0" w:color="auto"/>
      </w:divBdr>
    </w:div>
    <w:div w:id="1104419246">
      <w:bodyDiv w:val="1"/>
      <w:marLeft w:val="0"/>
      <w:marRight w:val="0"/>
      <w:marTop w:val="0"/>
      <w:marBottom w:val="0"/>
      <w:divBdr>
        <w:top w:val="none" w:sz="0" w:space="0" w:color="auto"/>
        <w:left w:val="none" w:sz="0" w:space="0" w:color="auto"/>
        <w:bottom w:val="none" w:sz="0" w:space="0" w:color="auto"/>
        <w:right w:val="none" w:sz="0" w:space="0" w:color="auto"/>
      </w:divBdr>
    </w:div>
    <w:div w:id="1105230297">
      <w:bodyDiv w:val="1"/>
      <w:marLeft w:val="0"/>
      <w:marRight w:val="0"/>
      <w:marTop w:val="0"/>
      <w:marBottom w:val="0"/>
      <w:divBdr>
        <w:top w:val="none" w:sz="0" w:space="0" w:color="auto"/>
        <w:left w:val="none" w:sz="0" w:space="0" w:color="auto"/>
        <w:bottom w:val="none" w:sz="0" w:space="0" w:color="auto"/>
        <w:right w:val="none" w:sz="0" w:space="0" w:color="auto"/>
      </w:divBdr>
    </w:div>
    <w:div w:id="1107239763">
      <w:bodyDiv w:val="1"/>
      <w:marLeft w:val="0"/>
      <w:marRight w:val="0"/>
      <w:marTop w:val="0"/>
      <w:marBottom w:val="0"/>
      <w:divBdr>
        <w:top w:val="none" w:sz="0" w:space="0" w:color="auto"/>
        <w:left w:val="none" w:sz="0" w:space="0" w:color="auto"/>
        <w:bottom w:val="none" w:sz="0" w:space="0" w:color="auto"/>
        <w:right w:val="none" w:sz="0" w:space="0" w:color="auto"/>
      </w:divBdr>
    </w:div>
    <w:div w:id="1112937914">
      <w:bodyDiv w:val="1"/>
      <w:marLeft w:val="0"/>
      <w:marRight w:val="0"/>
      <w:marTop w:val="0"/>
      <w:marBottom w:val="0"/>
      <w:divBdr>
        <w:top w:val="none" w:sz="0" w:space="0" w:color="auto"/>
        <w:left w:val="none" w:sz="0" w:space="0" w:color="auto"/>
        <w:bottom w:val="none" w:sz="0" w:space="0" w:color="auto"/>
        <w:right w:val="none" w:sz="0" w:space="0" w:color="auto"/>
      </w:divBdr>
    </w:div>
    <w:div w:id="1113481564">
      <w:bodyDiv w:val="1"/>
      <w:marLeft w:val="0"/>
      <w:marRight w:val="0"/>
      <w:marTop w:val="0"/>
      <w:marBottom w:val="0"/>
      <w:divBdr>
        <w:top w:val="none" w:sz="0" w:space="0" w:color="auto"/>
        <w:left w:val="none" w:sz="0" w:space="0" w:color="auto"/>
        <w:bottom w:val="none" w:sz="0" w:space="0" w:color="auto"/>
        <w:right w:val="none" w:sz="0" w:space="0" w:color="auto"/>
      </w:divBdr>
    </w:div>
    <w:div w:id="1118182619">
      <w:bodyDiv w:val="1"/>
      <w:marLeft w:val="0"/>
      <w:marRight w:val="0"/>
      <w:marTop w:val="0"/>
      <w:marBottom w:val="0"/>
      <w:divBdr>
        <w:top w:val="none" w:sz="0" w:space="0" w:color="auto"/>
        <w:left w:val="none" w:sz="0" w:space="0" w:color="auto"/>
        <w:bottom w:val="none" w:sz="0" w:space="0" w:color="auto"/>
        <w:right w:val="none" w:sz="0" w:space="0" w:color="auto"/>
      </w:divBdr>
    </w:div>
    <w:div w:id="1119645952">
      <w:bodyDiv w:val="1"/>
      <w:marLeft w:val="0"/>
      <w:marRight w:val="0"/>
      <w:marTop w:val="0"/>
      <w:marBottom w:val="0"/>
      <w:divBdr>
        <w:top w:val="none" w:sz="0" w:space="0" w:color="auto"/>
        <w:left w:val="none" w:sz="0" w:space="0" w:color="auto"/>
        <w:bottom w:val="none" w:sz="0" w:space="0" w:color="auto"/>
        <w:right w:val="none" w:sz="0" w:space="0" w:color="auto"/>
      </w:divBdr>
    </w:div>
    <w:div w:id="1119647001">
      <w:bodyDiv w:val="1"/>
      <w:marLeft w:val="0"/>
      <w:marRight w:val="0"/>
      <w:marTop w:val="0"/>
      <w:marBottom w:val="0"/>
      <w:divBdr>
        <w:top w:val="none" w:sz="0" w:space="0" w:color="auto"/>
        <w:left w:val="none" w:sz="0" w:space="0" w:color="auto"/>
        <w:bottom w:val="none" w:sz="0" w:space="0" w:color="auto"/>
        <w:right w:val="none" w:sz="0" w:space="0" w:color="auto"/>
      </w:divBdr>
    </w:div>
    <w:div w:id="1127771571">
      <w:bodyDiv w:val="1"/>
      <w:marLeft w:val="0"/>
      <w:marRight w:val="0"/>
      <w:marTop w:val="0"/>
      <w:marBottom w:val="0"/>
      <w:divBdr>
        <w:top w:val="none" w:sz="0" w:space="0" w:color="auto"/>
        <w:left w:val="none" w:sz="0" w:space="0" w:color="auto"/>
        <w:bottom w:val="none" w:sz="0" w:space="0" w:color="auto"/>
        <w:right w:val="none" w:sz="0" w:space="0" w:color="auto"/>
      </w:divBdr>
    </w:div>
    <w:div w:id="1129662928">
      <w:bodyDiv w:val="1"/>
      <w:marLeft w:val="0"/>
      <w:marRight w:val="0"/>
      <w:marTop w:val="0"/>
      <w:marBottom w:val="0"/>
      <w:divBdr>
        <w:top w:val="none" w:sz="0" w:space="0" w:color="auto"/>
        <w:left w:val="none" w:sz="0" w:space="0" w:color="auto"/>
        <w:bottom w:val="none" w:sz="0" w:space="0" w:color="auto"/>
        <w:right w:val="none" w:sz="0" w:space="0" w:color="auto"/>
      </w:divBdr>
    </w:div>
    <w:div w:id="1136989996">
      <w:bodyDiv w:val="1"/>
      <w:marLeft w:val="0"/>
      <w:marRight w:val="0"/>
      <w:marTop w:val="0"/>
      <w:marBottom w:val="0"/>
      <w:divBdr>
        <w:top w:val="none" w:sz="0" w:space="0" w:color="auto"/>
        <w:left w:val="none" w:sz="0" w:space="0" w:color="auto"/>
        <w:bottom w:val="none" w:sz="0" w:space="0" w:color="auto"/>
        <w:right w:val="none" w:sz="0" w:space="0" w:color="auto"/>
      </w:divBdr>
    </w:div>
    <w:div w:id="1143238135">
      <w:bodyDiv w:val="1"/>
      <w:marLeft w:val="0"/>
      <w:marRight w:val="0"/>
      <w:marTop w:val="0"/>
      <w:marBottom w:val="0"/>
      <w:divBdr>
        <w:top w:val="none" w:sz="0" w:space="0" w:color="auto"/>
        <w:left w:val="none" w:sz="0" w:space="0" w:color="auto"/>
        <w:bottom w:val="none" w:sz="0" w:space="0" w:color="auto"/>
        <w:right w:val="none" w:sz="0" w:space="0" w:color="auto"/>
      </w:divBdr>
    </w:div>
    <w:div w:id="1143278307">
      <w:bodyDiv w:val="1"/>
      <w:marLeft w:val="0"/>
      <w:marRight w:val="0"/>
      <w:marTop w:val="0"/>
      <w:marBottom w:val="0"/>
      <w:divBdr>
        <w:top w:val="none" w:sz="0" w:space="0" w:color="auto"/>
        <w:left w:val="none" w:sz="0" w:space="0" w:color="auto"/>
        <w:bottom w:val="none" w:sz="0" w:space="0" w:color="auto"/>
        <w:right w:val="none" w:sz="0" w:space="0" w:color="auto"/>
      </w:divBdr>
    </w:div>
    <w:div w:id="1143427475">
      <w:bodyDiv w:val="1"/>
      <w:marLeft w:val="0"/>
      <w:marRight w:val="0"/>
      <w:marTop w:val="0"/>
      <w:marBottom w:val="0"/>
      <w:divBdr>
        <w:top w:val="none" w:sz="0" w:space="0" w:color="auto"/>
        <w:left w:val="none" w:sz="0" w:space="0" w:color="auto"/>
        <w:bottom w:val="none" w:sz="0" w:space="0" w:color="auto"/>
        <w:right w:val="none" w:sz="0" w:space="0" w:color="auto"/>
      </w:divBdr>
    </w:div>
    <w:div w:id="1145662950">
      <w:bodyDiv w:val="1"/>
      <w:marLeft w:val="0"/>
      <w:marRight w:val="0"/>
      <w:marTop w:val="0"/>
      <w:marBottom w:val="0"/>
      <w:divBdr>
        <w:top w:val="none" w:sz="0" w:space="0" w:color="auto"/>
        <w:left w:val="none" w:sz="0" w:space="0" w:color="auto"/>
        <w:bottom w:val="none" w:sz="0" w:space="0" w:color="auto"/>
        <w:right w:val="none" w:sz="0" w:space="0" w:color="auto"/>
      </w:divBdr>
    </w:div>
    <w:div w:id="1147169213">
      <w:bodyDiv w:val="1"/>
      <w:marLeft w:val="0"/>
      <w:marRight w:val="0"/>
      <w:marTop w:val="0"/>
      <w:marBottom w:val="0"/>
      <w:divBdr>
        <w:top w:val="none" w:sz="0" w:space="0" w:color="auto"/>
        <w:left w:val="none" w:sz="0" w:space="0" w:color="auto"/>
        <w:bottom w:val="none" w:sz="0" w:space="0" w:color="auto"/>
        <w:right w:val="none" w:sz="0" w:space="0" w:color="auto"/>
      </w:divBdr>
    </w:div>
    <w:div w:id="1150445238">
      <w:bodyDiv w:val="1"/>
      <w:marLeft w:val="0"/>
      <w:marRight w:val="0"/>
      <w:marTop w:val="0"/>
      <w:marBottom w:val="0"/>
      <w:divBdr>
        <w:top w:val="none" w:sz="0" w:space="0" w:color="auto"/>
        <w:left w:val="none" w:sz="0" w:space="0" w:color="auto"/>
        <w:bottom w:val="none" w:sz="0" w:space="0" w:color="auto"/>
        <w:right w:val="none" w:sz="0" w:space="0" w:color="auto"/>
      </w:divBdr>
    </w:div>
    <w:div w:id="1150713270">
      <w:bodyDiv w:val="1"/>
      <w:marLeft w:val="0"/>
      <w:marRight w:val="0"/>
      <w:marTop w:val="0"/>
      <w:marBottom w:val="0"/>
      <w:divBdr>
        <w:top w:val="none" w:sz="0" w:space="0" w:color="auto"/>
        <w:left w:val="none" w:sz="0" w:space="0" w:color="auto"/>
        <w:bottom w:val="none" w:sz="0" w:space="0" w:color="auto"/>
        <w:right w:val="none" w:sz="0" w:space="0" w:color="auto"/>
      </w:divBdr>
    </w:div>
    <w:div w:id="1151945382">
      <w:bodyDiv w:val="1"/>
      <w:marLeft w:val="0"/>
      <w:marRight w:val="0"/>
      <w:marTop w:val="0"/>
      <w:marBottom w:val="0"/>
      <w:divBdr>
        <w:top w:val="none" w:sz="0" w:space="0" w:color="auto"/>
        <w:left w:val="none" w:sz="0" w:space="0" w:color="auto"/>
        <w:bottom w:val="none" w:sz="0" w:space="0" w:color="auto"/>
        <w:right w:val="none" w:sz="0" w:space="0" w:color="auto"/>
      </w:divBdr>
    </w:div>
    <w:div w:id="1152720430">
      <w:bodyDiv w:val="1"/>
      <w:marLeft w:val="0"/>
      <w:marRight w:val="0"/>
      <w:marTop w:val="0"/>
      <w:marBottom w:val="0"/>
      <w:divBdr>
        <w:top w:val="none" w:sz="0" w:space="0" w:color="auto"/>
        <w:left w:val="none" w:sz="0" w:space="0" w:color="auto"/>
        <w:bottom w:val="none" w:sz="0" w:space="0" w:color="auto"/>
        <w:right w:val="none" w:sz="0" w:space="0" w:color="auto"/>
      </w:divBdr>
    </w:div>
    <w:div w:id="1152941133">
      <w:bodyDiv w:val="1"/>
      <w:marLeft w:val="0"/>
      <w:marRight w:val="0"/>
      <w:marTop w:val="0"/>
      <w:marBottom w:val="0"/>
      <w:divBdr>
        <w:top w:val="none" w:sz="0" w:space="0" w:color="auto"/>
        <w:left w:val="none" w:sz="0" w:space="0" w:color="auto"/>
        <w:bottom w:val="none" w:sz="0" w:space="0" w:color="auto"/>
        <w:right w:val="none" w:sz="0" w:space="0" w:color="auto"/>
      </w:divBdr>
    </w:div>
    <w:div w:id="1157573291">
      <w:bodyDiv w:val="1"/>
      <w:marLeft w:val="0"/>
      <w:marRight w:val="0"/>
      <w:marTop w:val="0"/>
      <w:marBottom w:val="0"/>
      <w:divBdr>
        <w:top w:val="none" w:sz="0" w:space="0" w:color="auto"/>
        <w:left w:val="none" w:sz="0" w:space="0" w:color="auto"/>
        <w:bottom w:val="none" w:sz="0" w:space="0" w:color="auto"/>
        <w:right w:val="none" w:sz="0" w:space="0" w:color="auto"/>
      </w:divBdr>
    </w:div>
    <w:div w:id="1158152301">
      <w:bodyDiv w:val="1"/>
      <w:marLeft w:val="0"/>
      <w:marRight w:val="0"/>
      <w:marTop w:val="0"/>
      <w:marBottom w:val="0"/>
      <w:divBdr>
        <w:top w:val="none" w:sz="0" w:space="0" w:color="auto"/>
        <w:left w:val="none" w:sz="0" w:space="0" w:color="auto"/>
        <w:bottom w:val="none" w:sz="0" w:space="0" w:color="auto"/>
        <w:right w:val="none" w:sz="0" w:space="0" w:color="auto"/>
      </w:divBdr>
    </w:div>
    <w:div w:id="1159148396">
      <w:bodyDiv w:val="1"/>
      <w:marLeft w:val="0"/>
      <w:marRight w:val="0"/>
      <w:marTop w:val="0"/>
      <w:marBottom w:val="0"/>
      <w:divBdr>
        <w:top w:val="none" w:sz="0" w:space="0" w:color="auto"/>
        <w:left w:val="none" w:sz="0" w:space="0" w:color="auto"/>
        <w:bottom w:val="none" w:sz="0" w:space="0" w:color="auto"/>
        <w:right w:val="none" w:sz="0" w:space="0" w:color="auto"/>
      </w:divBdr>
    </w:div>
    <w:div w:id="1163742092">
      <w:bodyDiv w:val="1"/>
      <w:marLeft w:val="0"/>
      <w:marRight w:val="0"/>
      <w:marTop w:val="0"/>
      <w:marBottom w:val="0"/>
      <w:divBdr>
        <w:top w:val="none" w:sz="0" w:space="0" w:color="auto"/>
        <w:left w:val="none" w:sz="0" w:space="0" w:color="auto"/>
        <w:bottom w:val="none" w:sz="0" w:space="0" w:color="auto"/>
        <w:right w:val="none" w:sz="0" w:space="0" w:color="auto"/>
      </w:divBdr>
    </w:div>
    <w:div w:id="1165557901">
      <w:bodyDiv w:val="1"/>
      <w:marLeft w:val="0"/>
      <w:marRight w:val="0"/>
      <w:marTop w:val="0"/>
      <w:marBottom w:val="0"/>
      <w:divBdr>
        <w:top w:val="none" w:sz="0" w:space="0" w:color="auto"/>
        <w:left w:val="none" w:sz="0" w:space="0" w:color="auto"/>
        <w:bottom w:val="none" w:sz="0" w:space="0" w:color="auto"/>
        <w:right w:val="none" w:sz="0" w:space="0" w:color="auto"/>
      </w:divBdr>
    </w:div>
    <w:div w:id="1167136167">
      <w:bodyDiv w:val="1"/>
      <w:marLeft w:val="0"/>
      <w:marRight w:val="0"/>
      <w:marTop w:val="0"/>
      <w:marBottom w:val="0"/>
      <w:divBdr>
        <w:top w:val="none" w:sz="0" w:space="0" w:color="auto"/>
        <w:left w:val="none" w:sz="0" w:space="0" w:color="auto"/>
        <w:bottom w:val="none" w:sz="0" w:space="0" w:color="auto"/>
        <w:right w:val="none" w:sz="0" w:space="0" w:color="auto"/>
      </w:divBdr>
    </w:div>
    <w:div w:id="1170414121">
      <w:bodyDiv w:val="1"/>
      <w:marLeft w:val="0"/>
      <w:marRight w:val="0"/>
      <w:marTop w:val="0"/>
      <w:marBottom w:val="0"/>
      <w:divBdr>
        <w:top w:val="none" w:sz="0" w:space="0" w:color="auto"/>
        <w:left w:val="none" w:sz="0" w:space="0" w:color="auto"/>
        <w:bottom w:val="none" w:sz="0" w:space="0" w:color="auto"/>
        <w:right w:val="none" w:sz="0" w:space="0" w:color="auto"/>
      </w:divBdr>
    </w:div>
    <w:div w:id="1173565595">
      <w:bodyDiv w:val="1"/>
      <w:marLeft w:val="0"/>
      <w:marRight w:val="0"/>
      <w:marTop w:val="0"/>
      <w:marBottom w:val="0"/>
      <w:divBdr>
        <w:top w:val="none" w:sz="0" w:space="0" w:color="auto"/>
        <w:left w:val="none" w:sz="0" w:space="0" w:color="auto"/>
        <w:bottom w:val="none" w:sz="0" w:space="0" w:color="auto"/>
        <w:right w:val="none" w:sz="0" w:space="0" w:color="auto"/>
      </w:divBdr>
    </w:div>
    <w:div w:id="1175539059">
      <w:bodyDiv w:val="1"/>
      <w:marLeft w:val="0"/>
      <w:marRight w:val="0"/>
      <w:marTop w:val="0"/>
      <w:marBottom w:val="0"/>
      <w:divBdr>
        <w:top w:val="none" w:sz="0" w:space="0" w:color="auto"/>
        <w:left w:val="none" w:sz="0" w:space="0" w:color="auto"/>
        <w:bottom w:val="none" w:sz="0" w:space="0" w:color="auto"/>
        <w:right w:val="none" w:sz="0" w:space="0" w:color="auto"/>
      </w:divBdr>
    </w:div>
    <w:div w:id="1178690235">
      <w:bodyDiv w:val="1"/>
      <w:marLeft w:val="0"/>
      <w:marRight w:val="0"/>
      <w:marTop w:val="0"/>
      <w:marBottom w:val="0"/>
      <w:divBdr>
        <w:top w:val="none" w:sz="0" w:space="0" w:color="auto"/>
        <w:left w:val="none" w:sz="0" w:space="0" w:color="auto"/>
        <w:bottom w:val="none" w:sz="0" w:space="0" w:color="auto"/>
        <w:right w:val="none" w:sz="0" w:space="0" w:color="auto"/>
      </w:divBdr>
    </w:div>
    <w:div w:id="1180435296">
      <w:bodyDiv w:val="1"/>
      <w:marLeft w:val="0"/>
      <w:marRight w:val="0"/>
      <w:marTop w:val="0"/>
      <w:marBottom w:val="0"/>
      <w:divBdr>
        <w:top w:val="none" w:sz="0" w:space="0" w:color="auto"/>
        <w:left w:val="none" w:sz="0" w:space="0" w:color="auto"/>
        <w:bottom w:val="none" w:sz="0" w:space="0" w:color="auto"/>
        <w:right w:val="none" w:sz="0" w:space="0" w:color="auto"/>
      </w:divBdr>
    </w:div>
    <w:div w:id="1181116697">
      <w:bodyDiv w:val="1"/>
      <w:marLeft w:val="0"/>
      <w:marRight w:val="0"/>
      <w:marTop w:val="0"/>
      <w:marBottom w:val="0"/>
      <w:divBdr>
        <w:top w:val="none" w:sz="0" w:space="0" w:color="auto"/>
        <w:left w:val="none" w:sz="0" w:space="0" w:color="auto"/>
        <w:bottom w:val="none" w:sz="0" w:space="0" w:color="auto"/>
        <w:right w:val="none" w:sz="0" w:space="0" w:color="auto"/>
      </w:divBdr>
    </w:div>
    <w:div w:id="1181555076">
      <w:bodyDiv w:val="1"/>
      <w:marLeft w:val="0"/>
      <w:marRight w:val="0"/>
      <w:marTop w:val="0"/>
      <w:marBottom w:val="0"/>
      <w:divBdr>
        <w:top w:val="none" w:sz="0" w:space="0" w:color="auto"/>
        <w:left w:val="none" w:sz="0" w:space="0" w:color="auto"/>
        <w:bottom w:val="none" w:sz="0" w:space="0" w:color="auto"/>
        <w:right w:val="none" w:sz="0" w:space="0" w:color="auto"/>
      </w:divBdr>
    </w:div>
    <w:div w:id="1187862256">
      <w:bodyDiv w:val="1"/>
      <w:marLeft w:val="0"/>
      <w:marRight w:val="0"/>
      <w:marTop w:val="0"/>
      <w:marBottom w:val="0"/>
      <w:divBdr>
        <w:top w:val="none" w:sz="0" w:space="0" w:color="auto"/>
        <w:left w:val="none" w:sz="0" w:space="0" w:color="auto"/>
        <w:bottom w:val="none" w:sz="0" w:space="0" w:color="auto"/>
        <w:right w:val="none" w:sz="0" w:space="0" w:color="auto"/>
      </w:divBdr>
    </w:div>
    <w:div w:id="1188104573">
      <w:bodyDiv w:val="1"/>
      <w:marLeft w:val="0"/>
      <w:marRight w:val="0"/>
      <w:marTop w:val="0"/>
      <w:marBottom w:val="0"/>
      <w:divBdr>
        <w:top w:val="none" w:sz="0" w:space="0" w:color="auto"/>
        <w:left w:val="none" w:sz="0" w:space="0" w:color="auto"/>
        <w:bottom w:val="none" w:sz="0" w:space="0" w:color="auto"/>
        <w:right w:val="none" w:sz="0" w:space="0" w:color="auto"/>
      </w:divBdr>
    </w:div>
    <w:div w:id="1188105140">
      <w:bodyDiv w:val="1"/>
      <w:marLeft w:val="0"/>
      <w:marRight w:val="0"/>
      <w:marTop w:val="0"/>
      <w:marBottom w:val="0"/>
      <w:divBdr>
        <w:top w:val="none" w:sz="0" w:space="0" w:color="auto"/>
        <w:left w:val="none" w:sz="0" w:space="0" w:color="auto"/>
        <w:bottom w:val="none" w:sz="0" w:space="0" w:color="auto"/>
        <w:right w:val="none" w:sz="0" w:space="0" w:color="auto"/>
      </w:divBdr>
    </w:div>
    <w:div w:id="1188329950">
      <w:bodyDiv w:val="1"/>
      <w:marLeft w:val="0"/>
      <w:marRight w:val="0"/>
      <w:marTop w:val="0"/>
      <w:marBottom w:val="0"/>
      <w:divBdr>
        <w:top w:val="none" w:sz="0" w:space="0" w:color="auto"/>
        <w:left w:val="none" w:sz="0" w:space="0" w:color="auto"/>
        <w:bottom w:val="none" w:sz="0" w:space="0" w:color="auto"/>
        <w:right w:val="none" w:sz="0" w:space="0" w:color="auto"/>
      </w:divBdr>
    </w:div>
    <w:div w:id="1192500729">
      <w:bodyDiv w:val="1"/>
      <w:marLeft w:val="0"/>
      <w:marRight w:val="0"/>
      <w:marTop w:val="0"/>
      <w:marBottom w:val="0"/>
      <w:divBdr>
        <w:top w:val="none" w:sz="0" w:space="0" w:color="auto"/>
        <w:left w:val="none" w:sz="0" w:space="0" w:color="auto"/>
        <w:bottom w:val="none" w:sz="0" w:space="0" w:color="auto"/>
        <w:right w:val="none" w:sz="0" w:space="0" w:color="auto"/>
      </w:divBdr>
    </w:div>
    <w:div w:id="1198204702">
      <w:bodyDiv w:val="1"/>
      <w:marLeft w:val="0"/>
      <w:marRight w:val="0"/>
      <w:marTop w:val="0"/>
      <w:marBottom w:val="0"/>
      <w:divBdr>
        <w:top w:val="none" w:sz="0" w:space="0" w:color="auto"/>
        <w:left w:val="none" w:sz="0" w:space="0" w:color="auto"/>
        <w:bottom w:val="none" w:sz="0" w:space="0" w:color="auto"/>
        <w:right w:val="none" w:sz="0" w:space="0" w:color="auto"/>
      </w:divBdr>
    </w:div>
    <w:div w:id="1202934966">
      <w:bodyDiv w:val="1"/>
      <w:marLeft w:val="0"/>
      <w:marRight w:val="0"/>
      <w:marTop w:val="0"/>
      <w:marBottom w:val="0"/>
      <w:divBdr>
        <w:top w:val="none" w:sz="0" w:space="0" w:color="auto"/>
        <w:left w:val="none" w:sz="0" w:space="0" w:color="auto"/>
        <w:bottom w:val="none" w:sz="0" w:space="0" w:color="auto"/>
        <w:right w:val="none" w:sz="0" w:space="0" w:color="auto"/>
      </w:divBdr>
      <w:divsChild>
        <w:div w:id="847135019">
          <w:marLeft w:val="0"/>
          <w:marRight w:val="0"/>
          <w:marTop w:val="0"/>
          <w:marBottom w:val="0"/>
          <w:divBdr>
            <w:top w:val="none" w:sz="0" w:space="0" w:color="auto"/>
            <w:left w:val="none" w:sz="0" w:space="0" w:color="auto"/>
            <w:bottom w:val="none" w:sz="0" w:space="0" w:color="auto"/>
            <w:right w:val="none" w:sz="0" w:space="0" w:color="auto"/>
          </w:divBdr>
        </w:div>
        <w:div w:id="738136547">
          <w:marLeft w:val="0"/>
          <w:marRight w:val="0"/>
          <w:marTop w:val="0"/>
          <w:marBottom w:val="0"/>
          <w:divBdr>
            <w:top w:val="none" w:sz="0" w:space="0" w:color="auto"/>
            <w:left w:val="none" w:sz="0" w:space="0" w:color="auto"/>
            <w:bottom w:val="none" w:sz="0" w:space="0" w:color="auto"/>
            <w:right w:val="none" w:sz="0" w:space="0" w:color="auto"/>
          </w:divBdr>
          <w:divsChild>
            <w:div w:id="96908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6771">
      <w:bodyDiv w:val="1"/>
      <w:marLeft w:val="0"/>
      <w:marRight w:val="0"/>
      <w:marTop w:val="0"/>
      <w:marBottom w:val="0"/>
      <w:divBdr>
        <w:top w:val="none" w:sz="0" w:space="0" w:color="auto"/>
        <w:left w:val="none" w:sz="0" w:space="0" w:color="auto"/>
        <w:bottom w:val="none" w:sz="0" w:space="0" w:color="auto"/>
        <w:right w:val="none" w:sz="0" w:space="0" w:color="auto"/>
      </w:divBdr>
    </w:div>
    <w:div w:id="1207140317">
      <w:bodyDiv w:val="1"/>
      <w:marLeft w:val="0"/>
      <w:marRight w:val="0"/>
      <w:marTop w:val="0"/>
      <w:marBottom w:val="0"/>
      <w:divBdr>
        <w:top w:val="none" w:sz="0" w:space="0" w:color="auto"/>
        <w:left w:val="none" w:sz="0" w:space="0" w:color="auto"/>
        <w:bottom w:val="none" w:sz="0" w:space="0" w:color="auto"/>
        <w:right w:val="none" w:sz="0" w:space="0" w:color="auto"/>
      </w:divBdr>
    </w:div>
    <w:div w:id="1210066473">
      <w:bodyDiv w:val="1"/>
      <w:marLeft w:val="0"/>
      <w:marRight w:val="0"/>
      <w:marTop w:val="0"/>
      <w:marBottom w:val="0"/>
      <w:divBdr>
        <w:top w:val="none" w:sz="0" w:space="0" w:color="auto"/>
        <w:left w:val="none" w:sz="0" w:space="0" w:color="auto"/>
        <w:bottom w:val="none" w:sz="0" w:space="0" w:color="auto"/>
        <w:right w:val="none" w:sz="0" w:space="0" w:color="auto"/>
      </w:divBdr>
    </w:div>
    <w:div w:id="1212310218">
      <w:bodyDiv w:val="1"/>
      <w:marLeft w:val="0"/>
      <w:marRight w:val="0"/>
      <w:marTop w:val="0"/>
      <w:marBottom w:val="0"/>
      <w:divBdr>
        <w:top w:val="none" w:sz="0" w:space="0" w:color="auto"/>
        <w:left w:val="none" w:sz="0" w:space="0" w:color="auto"/>
        <w:bottom w:val="none" w:sz="0" w:space="0" w:color="auto"/>
        <w:right w:val="none" w:sz="0" w:space="0" w:color="auto"/>
      </w:divBdr>
    </w:div>
    <w:div w:id="1212573912">
      <w:bodyDiv w:val="1"/>
      <w:marLeft w:val="0"/>
      <w:marRight w:val="0"/>
      <w:marTop w:val="0"/>
      <w:marBottom w:val="0"/>
      <w:divBdr>
        <w:top w:val="none" w:sz="0" w:space="0" w:color="auto"/>
        <w:left w:val="none" w:sz="0" w:space="0" w:color="auto"/>
        <w:bottom w:val="none" w:sz="0" w:space="0" w:color="auto"/>
        <w:right w:val="none" w:sz="0" w:space="0" w:color="auto"/>
      </w:divBdr>
    </w:div>
    <w:div w:id="1212688289">
      <w:bodyDiv w:val="1"/>
      <w:marLeft w:val="0"/>
      <w:marRight w:val="0"/>
      <w:marTop w:val="0"/>
      <w:marBottom w:val="0"/>
      <w:divBdr>
        <w:top w:val="none" w:sz="0" w:space="0" w:color="auto"/>
        <w:left w:val="none" w:sz="0" w:space="0" w:color="auto"/>
        <w:bottom w:val="none" w:sz="0" w:space="0" w:color="auto"/>
        <w:right w:val="none" w:sz="0" w:space="0" w:color="auto"/>
      </w:divBdr>
    </w:div>
    <w:div w:id="1213928750">
      <w:bodyDiv w:val="1"/>
      <w:marLeft w:val="0"/>
      <w:marRight w:val="0"/>
      <w:marTop w:val="0"/>
      <w:marBottom w:val="0"/>
      <w:divBdr>
        <w:top w:val="none" w:sz="0" w:space="0" w:color="auto"/>
        <w:left w:val="none" w:sz="0" w:space="0" w:color="auto"/>
        <w:bottom w:val="none" w:sz="0" w:space="0" w:color="auto"/>
        <w:right w:val="none" w:sz="0" w:space="0" w:color="auto"/>
      </w:divBdr>
    </w:div>
    <w:div w:id="1214846262">
      <w:bodyDiv w:val="1"/>
      <w:marLeft w:val="0"/>
      <w:marRight w:val="0"/>
      <w:marTop w:val="0"/>
      <w:marBottom w:val="0"/>
      <w:divBdr>
        <w:top w:val="none" w:sz="0" w:space="0" w:color="auto"/>
        <w:left w:val="none" w:sz="0" w:space="0" w:color="auto"/>
        <w:bottom w:val="none" w:sz="0" w:space="0" w:color="auto"/>
        <w:right w:val="none" w:sz="0" w:space="0" w:color="auto"/>
      </w:divBdr>
    </w:div>
    <w:div w:id="1216315164">
      <w:bodyDiv w:val="1"/>
      <w:marLeft w:val="0"/>
      <w:marRight w:val="0"/>
      <w:marTop w:val="0"/>
      <w:marBottom w:val="0"/>
      <w:divBdr>
        <w:top w:val="none" w:sz="0" w:space="0" w:color="auto"/>
        <w:left w:val="none" w:sz="0" w:space="0" w:color="auto"/>
        <w:bottom w:val="none" w:sz="0" w:space="0" w:color="auto"/>
        <w:right w:val="none" w:sz="0" w:space="0" w:color="auto"/>
      </w:divBdr>
    </w:div>
    <w:div w:id="1218083977">
      <w:bodyDiv w:val="1"/>
      <w:marLeft w:val="0"/>
      <w:marRight w:val="0"/>
      <w:marTop w:val="0"/>
      <w:marBottom w:val="0"/>
      <w:divBdr>
        <w:top w:val="none" w:sz="0" w:space="0" w:color="auto"/>
        <w:left w:val="none" w:sz="0" w:space="0" w:color="auto"/>
        <w:bottom w:val="none" w:sz="0" w:space="0" w:color="auto"/>
        <w:right w:val="none" w:sz="0" w:space="0" w:color="auto"/>
      </w:divBdr>
    </w:div>
    <w:div w:id="1219897267">
      <w:bodyDiv w:val="1"/>
      <w:marLeft w:val="0"/>
      <w:marRight w:val="0"/>
      <w:marTop w:val="0"/>
      <w:marBottom w:val="0"/>
      <w:divBdr>
        <w:top w:val="none" w:sz="0" w:space="0" w:color="auto"/>
        <w:left w:val="none" w:sz="0" w:space="0" w:color="auto"/>
        <w:bottom w:val="none" w:sz="0" w:space="0" w:color="auto"/>
        <w:right w:val="none" w:sz="0" w:space="0" w:color="auto"/>
      </w:divBdr>
    </w:div>
    <w:div w:id="1229068878">
      <w:bodyDiv w:val="1"/>
      <w:marLeft w:val="0"/>
      <w:marRight w:val="0"/>
      <w:marTop w:val="0"/>
      <w:marBottom w:val="0"/>
      <w:divBdr>
        <w:top w:val="none" w:sz="0" w:space="0" w:color="auto"/>
        <w:left w:val="none" w:sz="0" w:space="0" w:color="auto"/>
        <w:bottom w:val="none" w:sz="0" w:space="0" w:color="auto"/>
        <w:right w:val="none" w:sz="0" w:space="0" w:color="auto"/>
      </w:divBdr>
    </w:div>
    <w:div w:id="1230071240">
      <w:bodyDiv w:val="1"/>
      <w:marLeft w:val="0"/>
      <w:marRight w:val="0"/>
      <w:marTop w:val="0"/>
      <w:marBottom w:val="0"/>
      <w:divBdr>
        <w:top w:val="none" w:sz="0" w:space="0" w:color="auto"/>
        <w:left w:val="none" w:sz="0" w:space="0" w:color="auto"/>
        <w:bottom w:val="none" w:sz="0" w:space="0" w:color="auto"/>
        <w:right w:val="none" w:sz="0" w:space="0" w:color="auto"/>
      </w:divBdr>
    </w:div>
    <w:div w:id="1234395442">
      <w:bodyDiv w:val="1"/>
      <w:marLeft w:val="0"/>
      <w:marRight w:val="0"/>
      <w:marTop w:val="0"/>
      <w:marBottom w:val="0"/>
      <w:divBdr>
        <w:top w:val="none" w:sz="0" w:space="0" w:color="auto"/>
        <w:left w:val="none" w:sz="0" w:space="0" w:color="auto"/>
        <w:bottom w:val="none" w:sz="0" w:space="0" w:color="auto"/>
        <w:right w:val="none" w:sz="0" w:space="0" w:color="auto"/>
      </w:divBdr>
    </w:div>
    <w:div w:id="1235511337">
      <w:bodyDiv w:val="1"/>
      <w:marLeft w:val="0"/>
      <w:marRight w:val="0"/>
      <w:marTop w:val="0"/>
      <w:marBottom w:val="0"/>
      <w:divBdr>
        <w:top w:val="none" w:sz="0" w:space="0" w:color="auto"/>
        <w:left w:val="none" w:sz="0" w:space="0" w:color="auto"/>
        <w:bottom w:val="none" w:sz="0" w:space="0" w:color="auto"/>
        <w:right w:val="none" w:sz="0" w:space="0" w:color="auto"/>
      </w:divBdr>
    </w:div>
    <w:div w:id="1236011871">
      <w:bodyDiv w:val="1"/>
      <w:marLeft w:val="0"/>
      <w:marRight w:val="0"/>
      <w:marTop w:val="0"/>
      <w:marBottom w:val="0"/>
      <w:divBdr>
        <w:top w:val="none" w:sz="0" w:space="0" w:color="auto"/>
        <w:left w:val="none" w:sz="0" w:space="0" w:color="auto"/>
        <w:bottom w:val="none" w:sz="0" w:space="0" w:color="auto"/>
        <w:right w:val="none" w:sz="0" w:space="0" w:color="auto"/>
      </w:divBdr>
    </w:div>
    <w:div w:id="1236206860">
      <w:bodyDiv w:val="1"/>
      <w:marLeft w:val="0"/>
      <w:marRight w:val="0"/>
      <w:marTop w:val="0"/>
      <w:marBottom w:val="0"/>
      <w:divBdr>
        <w:top w:val="none" w:sz="0" w:space="0" w:color="auto"/>
        <w:left w:val="none" w:sz="0" w:space="0" w:color="auto"/>
        <w:bottom w:val="none" w:sz="0" w:space="0" w:color="auto"/>
        <w:right w:val="none" w:sz="0" w:space="0" w:color="auto"/>
      </w:divBdr>
    </w:div>
    <w:div w:id="1238246987">
      <w:bodyDiv w:val="1"/>
      <w:marLeft w:val="0"/>
      <w:marRight w:val="0"/>
      <w:marTop w:val="0"/>
      <w:marBottom w:val="0"/>
      <w:divBdr>
        <w:top w:val="none" w:sz="0" w:space="0" w:color="auto"/>
        <w:left w:val="none" w:sz="0" w:space="0" w:color="auto"/>
        <w:bottom w:val="none" w:sz="0" w:space="0" w:color="auto"/>
        <w:right w:val="none" w:sz="0" w:space="0" w:color="auto"/>
      </w:divBdr>
    </w:div>
    <w:div w:id="1238439654">
      <w:bodyDiv w:val="1"/>
      <w:marLeft w:val="0"/>
      <w:marRight w:val="0"/>
      <w:marTop w:val="0"/>
      <w:marBottom w:val="0"/>
      <w:divBdr>
        <w:top w:val="none" w:sz="0" w:space="0" w:color="auto"/>
        <w:left w:val="none" w:sz="0" w:space="0" w:color="auto"/>
        <w:bottom w:val="none" w:sz="0" w:space="0" w:color="auto"/>
        <w:right w:val="none" w:sz="0" w:space="0" w:color="auto"/>
      </w:divBdr>
    </w:div>
    <w:div w:id="1238632053">
      <w:bodyDiv w:val="1"/>
      <w:marLeft w:val="0"/>
      <w:marRight w:val="0"/>
      <w:marTop w:val="0"/>
      <w:marBottom w:val="0"/>
      <w:divBdr>
        <w:top w:val="none" w:sz="0" w:space="0" w:color="auto"/>
        <w:left w:val="none" w:sz="0" w:space="0" w:color="auto"/>
        <w:bottom w:val="none" w:sz="0" w:space="0" w:color="auto"/>
        <w:right w:val="none" w:sz="0" w:space="0" w:color="auto"/>
      </w:divBdr>
    </w:div>
    <w:div w:id="1241718652">
      <w:bodyDiv w:val="1"/>
      <w:marLeft w:val="0"/>
      <w:marRight w:val="0"/>
      <w:marTop w:val="0"/>
      <w:marBottom w:val="0"/>
      <w:divBdr>
        <w:top w:val="none" w:sz="0" w:space="0" w:color="auto"/>
        <w:left w:val="none" w:sz="0" w:space="0" w:color="auto"/>
        <w:bottom w:val="none" w:sz="0" w:space="0" w:color="auto"/>
        <w:right w:val="none" w:sz="0" w:space="0" w:color="auto"/>
      </w:divBdr>
    </w:div>
    <w:div w:id="1242063033">
      <w:bodyDiv w:val="1"/>
      <w:marLeft w:val="0"/>
      <w:marRight w:val="0"/>
      <w:marTop w:val="0"/>
      <w:marBottom w:val="0"/>
      <w:divBdr>
        <w:top w:val="none" w:sz="0" w:space="0" w:color="auto"/>
        <w:left w:val="none" w:sz="0" w:space="0" w:color="auto"/>
        <w:bottom w:val="none" w:sz="0" w:space="0" w:color="auto"/>
        <w:right w:val="none" w:sz="0" w:space="0" w:color="auto"/>
      </w:divBdr>
    </w:div>
    <w:div w:id="1243299059">
      <w:bodyDiv w:val="1"/>
      <w:marLeft w:val="0"/>
      <w:marRight w:val="0"/>
      <w:marTop w:val="0"/>
      <w:marBottom w:val="0"/>
      <w:divBdr>
        <w:top w:val="none" w:sz="0" w:space="0" w:color="auto"/>
        <w:left w:val="none" w:sz="0" w:space="0" w:color="auto"/>
        <w:bottom w:val="none" w:sz="0" w:space="0" w:color="auto"/>
        <w:right w:val="none" w:sz="0" w:space="0" w:color="auto"/>
      </w:divBdr>
    </w:div>
    <w:div w:id="1254819446">
      <w:bodyDiv w:val="1"/>
      <w:marLeft w:val="0"/>
      <w:marRight w:val="0"/>
      <w:marTop w:val="0"/>
      <w:marBottom w:val="0"/>
      <w:divBdr>
        <w:top w:val="none" w:sz="0" w:space="0" w:color="auto"/>
        <w:left w:val="none" w:sz="0" w:space="0" w:color="auto"/>
        <w:bottom w:val="none" w:sz="0" w:space="0" w:color="auto"/>
        <w:right w:val="none" w:sz="0" w:space="0" w:color="auto"/>
      </w:divBdr>
    </w:div>
    <w:div w:id="1256090529">
      <w:bodyDiv w:val="1"/>
      <w:marLeft w:val="0"/>
      <w:marRight w:val="0"/>
      <w:marTop w:val="0"/>
      <w:marBottom w:val="0"/>
      <w:divBdr>
        <w:top w:val="none" w:sz="0" w:space="0" w:color="auto"/>
        <w:left w:val="none" w:sz="0" w:space="0" w:color="auto"/>
        <w:bottom w:val="none" w:sz="0" w:space="0" w:color="auto"/>
        <w:right w:val="none" w:sz="0" w:space="0" w:color="auto"/>
      </w:divBdr>
    </w:div>
    <w:div w:id="1260675858">
      <w:bodyDiv w:val="1"/>
      <w:marLeft w:val="0"/>
      <w:marRight w:val="0"/>
      <w:marTop w:val="0"/>
      <w:marBottom w:val="0"/>
      <w:divBdr>
        <w:top w:val="none" w:sz="0" w:space="0" w:color="auto"/>
        <w:left w:val="none" w:sz="0" w:space="0" w:color="auto"/>
        <w:bottom w:val="none" w:sz="0" w:space="0" w:color="auto"/>
        <w:right w:val="none" w:sz="0" w:space="0" w:color="auto"/>
      </w:divBdr>
    </w:div>
    <w:div w:id="1261181389">
      <w:bodyDiv w:val="1"/>
      <w:marLeft w:val="0"/>
      <w:marRight w:val="0"/>
      <w:marTop w:val="0"/>
      <w:marBottom w:val="0"/>
      <w:divBdr>
        <w:top w:val="none" w:sz="0" w:space="0" w:color="auto"/>
        <w:left w:val="none" w:sz="0" w:space="0" w:color="auto"/>
        <w:bottom w:val="none" w:sz="0" w:space="0" w:color="auto"/>
        <w:right w:val="none" w:sz="0" w:space="0" w:color="auto"/>
      </w:divBdr>
    </w:div>
    <w:div w:id="1262177568">
      <w:bodyDiv w:val="1"/>
      <w:marLeft w:val="0"/>
      <w:marRight w:val="0"/>
      <w:marTop w:val="0"/>
      <w:marBottom w:val="0"/>
      <w:divBdr>
        <w:top w:val="none" w:sz="0" w:space="0" w:color="auto"/>
        <w:left w:val="none" w:sz="0" w:space="0" w:color="auto"/>
        <w:bottom w:val="none" w:sz="0" w:space="0" w:color="auto"/>
        <w:right w:val="none" w:sz="0" w:space="0" w:color="auto"/>
      </w:divBdr>
    </w:div>
    <w:div w:id="1273707566">
      <w:bodyDiv w:val="1"/>
      <w:marLeft w:val="0"/>
      <w:marRight w:val="0"/>
      <w:marTop w:val="0"/>
      <w:marBottom w:val="0"/>
      <w:divBdr>
        <w:top w:val="none" w:sz="0" w:space="0" w:color="auto"/>
        <w:left w:val="none" w:sz="0" w:space="0" w:color="auto"/>
        <w:bottom w:val="none" w:sz="0" w:space="0" w:color="auto"/>
        <w:right w:val="none" w:sz="0" w:space="0" w:color="auto"/>
      </w:divBdr>
    </w:div>
    <w:div w:id="1274903803">
      <w:bodyDiv w:val="1"/>
      <w:marLeft w:val="0"/>
      <w:marRight w:val="0"/>
      <w:marTop w:val="0"/>
      <w:marBottom w:val="0"/>
      <w:divBdr>
        <w:top w:val="none" w:sz="0" w:space="0" w:color="auto"/>
        <w:left w:val="none" w:sz="0" w:space="0" w:color="auto"/>
        <w:bottom w:val="none" w:sz="0" w:space="0" w:color="auto"/>
        <w:right w:val="none" w:sz="0" w:space="0" w:color="auto"/>
      </w:divBdr>
    </w:div>
    <w:div w:id="1277326443">
      <w:bodyDiv w:val="1"/>
      <w:marLeft w:val="0"/>
      <w:marRight w:val="0"/>
      <w:marTop w:val="0"/>
      <w:marBottom w:val="0"/>
      <w:divBdr>
        <w:top w:val="none" w:sz="0" w:space="0" w:color="auto"/>
        <w:left w:val="none" w:sz="0" w:space="0" w:color="auto"/>
        <w:bottom w:val="none" w:sz="0" w:space="0" w:color="auto"/>
        <w:right w:val="none" w:sz="0" w:space="0" w:color="auto"/>
      </w:divBdr>
    </w:div>
    <w:div w:id="1278831607">
      <w:bodyDiv w:val="1"/>
      <w:marLeft w:val="0"/>
      <w:marRight w:val="0"/>
      <w:marTop w:val="0"/>
      <w:marBottom w:val="0"/>
      <w:divBdr>
        <w:top w:val="none" w:sz="0" w:space="0" w:color="auto"/>
        <w:left w:val="none" w:sz="0" w:space="0" w:color="auto"/>
        <w:bottom w:val="none" w:sz="0" w:space="0" w:color="auto"/>
        <w:right w:val="none" w:sz="0" w:space="0" w:color="auto"/>
      </w:divBdr>
    </w:div>
    <w:div w:id="1279146825">
      <w:bodyDiv w:val="1"/>
      <w:marLeft w:val="0"/>
      <w:marRight w:val="0"/>
      <w:marTop w:val="0"/>
      <w:marBottom w:val="0"/>
      <w:divBdr>
        <w:top w:val="none" w:sz="0" w:space="0" w:color="auto"/>
        <w:left w:val="none" w:sz="0" w:space="0" w:color="auto"/>
        <w:bottom w:val="none" w:sz="0" w:space="0" w:color="auto"/>
        <w:right w:val="none" w:sz="0" w:space="0" w:color="auto"/>
      </w:divBdr>
    </w:div>
    <w:div w:id="1283655723">
      <w:bodyDiv w:val="1"/>
      <w:marLeft w:val="0"/>
      <w:marRight w:val="0"/>
      <w:marTop w:val="0"/>
      <w:marBottom w:val="0"/>
      <w:divBdr>
        <w:top w:val="none" w:sz="0" w:space="0" w:color="auto"/>
        <w:left w:val="none" w:sz="0" w:space="0" w:color="auto"/>
        <w:bottom w:val="none" w:sz="0" w:space="0" w:color="auto"/>
        <w:right w:val="none" w:sz="0" w:space="0" w:color="auto"/>
      </w:divBdr>
    </w:div>
    <w:div w:id="1284727981">
      <w:bodyDiv w:val="1"/>
      <w:marLeft w:val="0"/>
      <w:marRight w:val="0"/>
      <w:marTop w:val="0"/>
      <w:marBottom w:val="0"/>
      <w:divBdr>
        <w:top w:val="none" w:sz="0" w:space="0" w:color="auto"/>
        <w:left w:val="none" w:sz="0" w:space="0" w:color="auto"/>
        <w:bottom w:val="none" w:sz="0" w:space="0" w:color="auto"/>
        <w:right w:val="none" w:sz="0" w:space="0" w:color="auto"/>
      </w:divBdr>
    </w:div>
    <w:div w:id="1292515380">
      <w:bodyDiv w:val="1"/>
      <w:marLeft w:val="0"/>
      <w:marRight w:val="0"/>
      <w:marTop w:val="0"/>
      <w:marBottom w:val="0"/>
      <w:divBdr>
        <w:top w:val="none" w:sz="0" w:space="0" w:color="auto"/>
        <w:left w:val="none" w:sz="0" w:space="0" w:color="auto"/>
        <w:bottom w:val="none" w:sz="0" w:space="0" w:color="auto"/>
        <w:right w:val="none" w:sz="0" w:space="0" w:color="auto"/>
      </w:divBdr>
    </w:div>
    <w:div w:id="1296642638">
      <w:bodyDiv w:val="1"/>
      <w:marLeft w:val="0"/>
      <w:marRight w:val="0"/>
      <w:marTop w:val="0"/>
      <w:marBottom w:val="0"/>
      <w:divBdr>
        <w:top w:val="none" w:sz="0" w:space="0" w:color="auto"/>
        <w:left w:val="none" w:sz="0" w:space="0" w:color="auto"/>
        <w:bottom w:val="none" w:sz="0" w:space="0" w:color="auto"/>
        <w:right w:val="none" w:sz="0" w:space="0" w:color="auto"/>
      </w:divBdr>
    </w:div>
    <w:div w:id="1299192054">
      <w:bodyDiv w:val="1"/>
      <w:marLeft w:val="0"/>
      <w:marRight w:val="0"/>
      <w:marTop w:val="0"/>
      <w:marBottom w:val="0"/>
      <w:divBdr>
        <w:top w:val="none" w:sz="0" w:space="0" w:color="auto"/>
        <w:left w:val="none" w:sz="0" w:space="0" w:color="auto"/>
        <w:bottom w:val="none" w:sz="0" w:space="0" w:color="auto"/>
        <w:right w:val="none" w:sz="0" w:space="0" w:color="auto"/>
      </w:divBdr>
    </w:div>
    <w:div w:id="1299455628">
      <w:bodyDiv w:val="1"/>
      <w:marLeft w:val="0"/>
      <w:marRight w:val="0"/>
      <w:marTop w:val="0"/>
      <w:marBottom w:val="0"/>
      <w:divBdr>
        <w:top w:val="none" w:sz="0" w:space="0" w:color="auto"/>
        <w:left w:val="none" w:sz="0" w:space="0" w:color="auto"/>
        <w:bottom w:val="none" w:sz="0" w:space="0" w:color="auto"/>
        <w:right w:val="none" w:sz="0" w:space="0" w:color="auto"/>
      </w:divBdr>
    </w:div>
    <w:div w:id="1301616531">
      <w:bodyDiv w:val="1"/>
      <w:marLeft w:val="0"/>
      <w:marRight w:val="0"/>
      <w:marTop w:val="0"/>
      <w:marBottom w:val="0"/>
      <w:divBdr>
        <w:top w:val="none" w:sz="0" w:space="0" w:color="auto"/>
        <w:left w:val="none" w:sz="0" w:space="0" w:color="auto"/>
        <w:bottom w:val="none" w:sz="0" w:space="0" w:color="auto"/>
        <w:right w:val="none" w:sz="0" w:space="0" w:color="auto"/>
      </w:divBdr>
    </w:div>
    <w:div w:id="1301884244">
      <w:bodyDiv w:val="1"/>
      <w:marLeft w:val="0"/>
      <w:marRight w:val="0"/>
      <w:marTop w:val="0"/>
      <w:marBottom w:val="0"/>
      <w:divBdr>
        <w:top w:val="none" w:sz="0" w:space="0" w:color="auto"/>
        <w:left w:val="none" w:sz="0" w:space="0" w:color="auto"/>
        <w:bottom w:val="none" w:sz="0" w:space="0" w:color="auto"/>
        <w:right w:val="none" w:sz="0" w:space="0" w:color="auto"/>
      </w:divBdr>
    </w:div>
    <w:div w:id="1308589767">
      <w:bodyDiv w:val="1"/>
      <w:marLeft w:val="0"/>
      <w:marRight w:val="0"/>
      <w:marTop w:val="0"/>
      <w:marBottom w:val="0"/>
      <w:divBdr>
        <w:top w:val="none" w:sz="0" w:space="0" w:color="auto"/>
        <w:left w:val="none" w:sz="0" w:space="0" w:color="auto"/>
        <w:bottom w:val="none" w:sz="0" w:space="0" w:color="auto"/>
        <w:right w:val="none" w:sz="0" w:space="0" w:color="auto"/>
      </w:divBdr>
    </w:div>
    <w:div w:id="1309437224">
      <w:bodyDiv w:val="1"/>
      <w:marLeft w:val="0"/>
      <w:marRight w:val="0"/>
      <w:marTop w:val="0"/>
      <w:marBottom w:val="0"/>
      <w:divBdr>
        <w:top w:val="none" w:sz="0" w:space="0" w:color="auto"/>
        <w:left w:val="none" w:sz="0" w:space="0" w:color="auto"/>
        <w:bottom w:val="none" w:sz="0" w:space="0" w:color="auto"/>
        <w:right w:val="none" w:sz="0" w:space="0" w:color="auto"/>
      </w:divBdr>
    </w:div>
    <w:div w:id="1313631765">
      <w:bodyDiv w:val="1"/>
      <w:marLeft w:val="0"/>
      <w:marRight w:val="0"/>
      <w:marTop w:val="0"/>
      <w:marBottom w:val="0"/>
      <w:divBdr>
        <w:top w:val="none" w:sz="0" w:space="0" w:color="auto"/>
        <w:left w:val="none" w:sz="0" w:space="0" w:color="auto"/>
        <w:bottom w:val="none" w:sz="0" w:space="0" w:color="auto"/>
        <w:right w:val="none" w:sz="0" w:space="0" w:color="auto"/>
      </w:divBdr>
    </w:div>
    <w:div w:id="1314023926">
      <w:bodyDiv w:val="1"/>
      <w:marLeft w:val="0"/>
      <w:marRight w:val="0"/>
      <w:marTop w:val="0"/>
      <w:marBottom w:val="0"/>
      <w:divBdr>
        <w:top w:val="none" w:sz="0" w:space="0" w:color="auto"/>
        <w:left w:val="none" w:sz="0" w:space="0" w:color="auto"/>
        <w:bottom w:val="none" w:sz="0" w:space="0" w:color="auto"/>
        <w:right w:val="none" w:sz="0" w:space="0" w:color="auto"/>
      </w:divBdr>
    </w:div>
    <w:div w:id="1315838310">
      <w:bodyDiv w:val="1"/>
      <w:marLeft w:val="0"/>
      <w:marRight w:val="0"/>
      <w:marTop w:val="0"/>
      <w:marBottom w:val="0"/>
      <w:divBdr>
        <w:top w:val="none" w:sz="0" w:space="0" w:color="auto"/>
        <w:left w:val="none" w:sz="0" w:space="0" w:color="auto"/>
        <w:bottom w:val="none" w:sz="0" w:space="0" w:color="auto"/>
        <w:right w:val="none" w:sz="0" w:space="0" w:color="auto"/>
      </w:divBdr>
    </w:div>
    <w:div w:id="1318532009">
      <w:bodyDiv w:val="1"/>
      <w:marLeft w:val="0"/>
      <w:marRight w:val="0"/>
      <w:marTop w:val="0"/>
      <w:marBottom w:val="0"/>
      <w:divBdr>
        <w:top w:val="none" w:sz="0" w:space="0" w:color="auto"/>
        <w:left w:val="none" w:sz="0" w:space="0" w:color="auto"/>
        <w:bottom w:val="none" w:sz="0" w:space="0" w:color="auto"/>
        <w:right w:val="none" w:sz="0" w:space="0" w:color="auto"/>
      </w:divBdr>
    </w:div>
    <w:div w:id="1318878340">
      <w:bodyDiv w:val="1"/>
      <w:marLeft w:val="0"/>
      <w:marRight w:val="0"/>
      <w:marTop w:val="0"/>
      <w:marBottom w:val="0"/>
      <w:divBdr>
        <w:top w:val="none" w:sz="0" w:space="0" w:color="auto"/>
        <w:left w:val="none" w:sz="0" w:space="0" w:color="auto"/>
        <w:bottom w:val="none" w:sz="0" w:space="0" w:color="auto"/>
        <w:right w:val="none" w:sz="0" w:space="0" w:color="auto"/>
      </w:divBdr>
    </w:div>
    <w:div w:id="1319310546">
      <w:bodyDiv w:val="1"/>
      <w:marLeft w:val="0"/>
      <w:marRight w:val="0"/>
      <w:marTop w:val="0"/>
      <w:marBottom w:val="0"/>
      <w:divBdr>
        <w:top w:val="none" w:sz="0" w:space="0" w:color="auto"/>
        <w:left w:val="none" w:sz="0" w:space="0" w:color="auto"/>
        <w:bottom w:val="none" w:sz="0" w:space="0" w:color="auto"/>
        <w:right w:val="none" w:sz="0" w:space="0" w:color="auto"/>
      </w:divBdr>
    </w:div>
    <w:div w:id="1319457203">
      <w:bodyDiv w:val="1"/>
      <w:marLeft w:val="0"/>
      <w:marRight w:val="0"/>
      <w:marTop w:val="0"/>
      <w:marBottom w:val="0"/>
      <w:divBdr>
        <w:top w:val="none" w:sz="0" w:space="0" w:color="auto"/>
        <w:left w:val="none" w:sz="0" w:space="0" w:color="auto"/>
        <w:bottom w:val="none" w:sz="0" w:space="0" w:color="auto"/>
        <w:right w:val="none" w:sz="0" w:space="0" w:color="auto"/>
      </w:divBdr>
    </w:div>
    <w:div w:id="1320429335">
      <w:bodyDiv w:val="1"/>
      <w:marLeft w:val="0"/>
      <w:marRight w:val="0"/>
      <w:marTop w:val="0"/>
      <w:marBottom w:val="0"/>
      <w:divBdr>
        <w:top w:val="none" w:sz="0" w:space="0" w:color="auto"/>
        <w:left w:val="none" w:sz="0" w:space="0" w:color="auto"/>
        <w:bottom w:val="none" w:sz="0" w:space="0" w:color="auto"/>
        <w:right w:val="none" w:sz="0" w:space="0" w:color="auto"/>
      </w:divBdr>
    </w:div>
    <w:div w:id="1321539229">
      <w:bodyDiv w:val="1"/>
      <w:marLeft w:val="0"/>
      <w:marRight w:val="0"/>
      <w:marTop w:val="0"/>
      <w:marBottom w:val="0"/>
      <w:divBdr>
        <w:top w:val="none" w:sz="0" w:space="0" w:color="auto"/>
        <w:left w:val="none" w:sz="0" w:space="0" w:color="auto"/>
        <w:bottom w:val="none" w:sz="0" w:space="0" w:color="auto"/>
        <w:right w:val="none" w:sz="0" w:space="0" w:color="auto"/>
      </w:divBdr>
    </w:div>
    <w:div w:id="1323312447">
      <w:bodyDiv w:val="1"/>
      <w:marLeft w:val="0"/>
      <w:marRight w:val="0"/>
      <w:marTop w:val="0"/>
      <w:marBottom w:val="0"/>
      <w:divBdr>
        <w:top w:val="none" w:sz="0" w:space="0" w:color="auto"/>
        <w:left w:val="none" w:sz="0" w:space="0" w:color="auto"/>
        <w:bottom w:val="none" w:sz="0" w:space="0" w:color="auto"/>
        <w:right w:val="none" w:sz="0" w:space="0" w:color="auto"/>
      </w:divBdr>
    </w:div>
    <w:div w:id="1326935576">
      <w:bodyDiv w:val="1"/>
      <w:marLeft w:val="0"/>
      <w:marRight w:val="0"/>
      <w:marTop w:val="0"/>
      <w:marBottom w:val="0"/>
      <w:divBdr>
        <w:top w:val="none" w:sz="0" w:space="0" w:color="auto"/>
        <w:left w:val="none" w:sz="0" w:space="0" w:color="auto"/>
        <w:bottom w:val="none" w:sz="0" w:space="0" w:color="auto"/>
        <w:right w:val="none" w:sz="0" w:space="0" w:color="auto"/>
      </w:divBdr>
    </w:div>
    <w:div w:id="1327173731">
      <w:bodyDiv w:val="1"/>
      <w:marLeft w:val="0"/>
      <w:marRight w:val="0"/>
      <w:marTop w:val="0"/>
      <w:marBottom w:val="0"/>
      <w:divBdr>
        <w:top w:val="none" w:sz="0" w:space="0" w:color="auto"/>
        <w:left w:val="none" w:sz="0" w:space="0" w:color="auto"/>
        <w:bottom w:val="none" w:sz="0" w:space="0" w:color="auto"/>
        <w:right w:val="none" w:sz="0" w:space="0" w:color="auto"/>
      </w:divBdr>
    </w:div>
    <w:div w:id="1332875419">
      <w:bodyDiv w:val="1"/>
      <w:marLeft w:val="0"/>
      <w:marRight w:val="0"/>
      <w:marTop w:val="0"/>
      <w:marBottom w:val="0"/>
      <w:divBdr>
        <w:top w:val="none" w:sz="0" w:space="0" w:color="auto"/>
        <w:left w:val="none" w:sz="0" w:space="0" w:color="auto"/>
        <w:bottom w:val="none" w:sz="0" w:space="0" w:color="auto"/>
        <w:right w:val="none" w:sz="0" w:space="0" w:color="auto"/>
      </w:divBdr>
    </w:div>
    <w:div w:id="1337540709">
      <w:bodyDiv w:val="1"/>
      <w:marLeft w:val="0"/>
      <w:marRight w:val="0"/>
      <w:marTop w:val="0"/>
      <w:marBottom w:val="0"/>
      <w:divBdr>
        <w:top w:val="none" w:sz="0" w:space="0" w:color="auto"/>
        <w:left w:val="none" w:sz="0" w:space="0" w:color="auto"/>
        <w:bottom w:val="none" w:sz="0" w:space="0" w:color="auto"/>
        <w:right w:val="none" w:sz="0" w:space="0" w:color="auto"/>
      </w:divBdr>
    </w:div>
    <w:div w:id="1340305077">
      <w:bodyDiv w:val="1"/>
      <w:marLeft w:val="0"/>
      <w:marRight w:val="0"/>
      <w:marTop w:val="0"/>
      <w:marBottom w:val="0"/>
      <w:divBdr>
        <w:top w:val="none" w:sz="0" w:space="0" w:color="auto"/>
        <w:left w:val="none" w:sz="0" w:space="0" w:color="auto"/>
        <w:bottom w:val="none" w:sz="0" w:space="0" w:color="auto"/>
        <w:right w:val="none" w:sz="0" w:space="0" w:color="auto"/>
      </w:divBdr>
    </w:div>
    <w:div w:id="1343313569">
      <w:bodyDiv w:val="1"/>
      <w:marLeft w:val="0"/>
      <w:marRight w:val="0"/>
      <w:marTop w:val="0"/>
      <w:marBottom w:val="0"/>
      <w:divBdr>
        <w:top w:val="none" w:sz="0" w:space="0" w:color="auto"/>
        <w:left w:val="none" w:sz="0" w:space="0" w:color="auto"/>
        <w:bottom w:val="none" w:sz="0" w:space="0" w:color="auto"/>
        <w:right w:val="none" w:sz="0" w:space="0" w:color="auto"/>
      </w:divBdr>
    </w:div>
    <w:div w:id="1343701183">
      <w:bodyDiv w:val="1"/>
      <w:marLeft w:val="0"/>
      <w:marRight w:val="0"/>
      <w:marTop w:val="0"/>
      <w:marBottom w:val="0"/>
      <w:divBdr>
        <w:top w:val="none" w:sz="0" w:space="0" w:color="auto"/>
        <w:left w:val="none" w:sz="0" w:space="0" w:color="auto"/>
        <w:bottom w:val="none" w:sz="0" w:space="0" w:color="auto"/>
        <w:right w:val="none" w:sz="0" w:space="0" w:color="auto"/>
      </w:divBdr>
    </w:div>
    <w:div w:id="1343891698">
      <w:bodyDiv w:val="1"/>
      <w:marLeft w:val="0"/>
      <w:marRight w:val="0"/>
      <w:marTop w:val="0"/>
      <w:marBottom w:val="0"/>
      <w:divBdr>
        <w:top w:val="none" w:sz="0" w:space="0" w:color="auto"/>
        <w:left w:val="none" w:sz="0" w:space="0" w:color="auto"/>
        <w:bottom w:val="none" w:sz="0" w:space="0" w:color="auto"/>
        <w:right w:val="none" w:sz="0" w:space="0" w:color="auto"/>
      </w:divBdr>
    </w:div>
    <w:div w:id="1346596786">
      <w:bodyDiv w:val="1"/>
      <w:marLeft w:val="0"/>
      <w:marRight w:val="0"/>
      <w:marTop w:val="0"/>
      <w:marBottom w:val="0"/>
      <w:divBdr>
        <w:top w:val="none" w:sz="0" w:space="0" w:color="auto"/>
        <w:left w:val="none" w:sz="0" w:space="0" w:color="auto"/>
        <w:bottom w:val="none" w:sz="0" w:space="0" w:color="auto"/>
        <w:right w:val="none" w:sz="0" w:space="0" w:color="auto"/>
      </w:divBdr>
    </w:div>
    <w:div w:id="1347563564">
      <w:bodyDiv w:val="1"/>
      <w:marLeft w:val="0"/>
      <w:marRight w:val="0"/>
      <w:marTop w:val="0"/>
      <w:marBottom w:val="0"/>
      <w:divBdr>
        <w:top w:val="none" w:sz="0" w:space="0" w:color="auto"/>
        <w:left w:val="none" w:sz="0" w:space="0" w:color="auto"/>
        <w:bottom w:val="none" w:sz="0" w:space="0" w:color="auto"/>
        <w:right w:val="none" w:sz="0" w:space="0" w:color="auto"/>
      </w:divBdr>
    </w:div>
    <w:div w:id="1348487188">
      <w:bodyDiv w:val="1"/>
      <w:marLeft w:val="0"/>
      <w:marRight w:val="0"/>
      <w:marTop w:val="0"/>
      <w:marBottom w:val="0"/>
      <w:divBdr>
        <w:top w:val="none" w:sz="0" w:space="0" w:color="auto"/>
        <w:left w:val="none" w:sz="0" w:space="0" w:color="auto"/>
        <w:bottom w:val="none" w:sz="0" w:space="0" w:color="auto"/>
        <w:right w:val="none" w:sz="0" w:space="0" w:color="auto"/>
      </w:divBdr>
    </w:div>
    <w:div w:id="1349941100">
      <w:bodyDiv w:val="1"/>
      <w:marLeft w:val="0"/>
      <w:marRight w:val="0"/>
      <w:marTop w:val="0"/>
      <w:marBottom w:val="0"/>
      <w:divBdr>
        <w:top w:val="none" w:sz="0" w:space="0" w:color="auto"/>
        <w:left w:val="none" w:sz="0" w:space="0" w:color="auto"/>
        <w:bottom w:val="none" w:sz="0" w:space="0" w:color="auto"/>
        <w:right w:val="none" w:sz="0" w:space="0" w:color="auto"/>
      </w:divBdr>
    </w:div>
    <w:div w:id="1353605696">
      <w:bodyDiv w:val="1"/>
      <w:marLeft w:val="0"/>
      <w:marRight w:val="0"/>
      <w:marTop w:val="0"/>
      <w:marBottom w:val="0"/>
      <w:divBdr>
        <w:top w:val="none" w:sz="0" w:space="0" w:color="auto"/>
        <w:left w:val="none" w:sz="0" w:space="0" w:color="auto"/>
        <w:bottom w:val="none" w:sz="0" w:space="0" w:color="auto"/>
        <w:right w:val="none" w:sz="0" w:space="0" w:color="auto"/>
      </w:divBdr>
    </w:div>
    <w:div w:id="1353843423">
      <w:bodyDiv w:val="1"/>
      <w:marLeft w:val="0"/>
      <w:marRight w:val="0"/>
      <w:marTop w:val="0"/>
      <w:marBottom w:val="0"/>
      <w:divBdr>
        <w:top w:val="none" w:sz="0" w:space="0" w:color="auto"/>
        <w:left w:val="none" w:sz="0" w:space="0" w:color="auto"/>
        <w:bottom w:val="none" w:sz="0" w:space="0" w:color="auto"/>
        <w:right w:val="none" w:sz="0" w:space="0" w:color="auto"/>
      </w:divBdr>
    </w:div>
    <w:div w:id="1355107448">
      <w:bodyDiv w:val="1"/>
      <w:marLeft w:val="0"/>
      <w:marRight w:val="0"/>
      <w:marTop w:val="0"/>
      <w:marBottom w:val="0"/>
      <w:divBdr>
        <w:top w:val="none" w:sz="0" w:space="0" w:color="auto"/>
        <w:left w:val="none" w:sz="0" w:space="0" w:color="auto"/>
        <w:bottom w:val="none" w:sz="0" w:space="0" w:color="auto"/>
        <w:right w:val="none" w:sz="0" w:space="0" w:color="auto"/>
      </w:divBdr>
    </w:div>
    <w:div w:id="1359236454">
      <w:bodyDiv w:val="1"/>
      <w:marLeft w:val="0"/>
      <w:marRight w:val="0"/>
      <w:marTop w:val="0"/>
      <w:marBottom w:val="0"/>
      <w:divBdr>
        <w:top w:val="none" w:sz="0" w:space="0" w:color="auto"/>
        <w:left w:val="none" w:sz="0" w:space="0" w:color="auto"/>
        <w:bottom w:val="none" w:sz="0" w:space="0" w:color="auto"/>
        <w:right w:val="none" w:sz="0" w:space="0" w:color="auto"/>
      </w:divBdr>
    </w:div>
    <w:div w:id="1359505763">
      <w:bodyDiv w:val="1"/>
      <w:marLeft w:val="0"/>
      <w:marRight w:val="0"/>
      <w:marTop w:val="0"/>
      <w:marBottom w:val="0"/>
      <w:divBdr>
        <w:top w:val="none" w:sz="0" w:space="0" w:color="auto"/>
        <w:left w:val="none" w:sz="0" w:space="0" w:color="auto"/>
        <w:bottom w:val="none" w:sz="0" w:space="0" w:color="auto"/>
        <w:right w:val="none" w:sz="0" w:space="0" w:color="auto"/>
      </w:divBdr>
    </w:div>
    <w:div w:id="1363165272">
      <w:bodyDiv w:val="1"/>
      <w:marLeft w:val="0"/>
      <w:marRight w:val="0"/>
      <w:marTop w:val="0"/>
      <w:marBottom w:val="0"/>
      <w:divBdr>
        <w:top w:val="none" w:sz="0" w:space="0" w:color="auto"/>
        <w:left w:val="none" w:sz="0" w:space="0" w:color="auto"/>
        <w:bottom w:val="none" w:sz="0" w:space="0" w:color="auto"/>
        <w:right w:val="none" w:sz="0" w:space="0" w:color="auto"/>
      </w:divBdr>
    </w:div>
    <w:div w:id="1363437554">
      <w:bodyDiv w:val="1"/>
      <w:marLeft w:val="0"/>
      <w:marRight w:val="0"/>
      <w:marTop w:val="0"/>
      <w:marBottom w:val="0"/>
      <w:divBdr>
        <w:top w:val="none" w:sz="0" w:space="0" w:color="auto"/>
        <w:left w:val="none" w:sz="0" w:space="0" w:color="auto"/>
        <w:bottom w:val="none" w:sz="0" w:space="0" w:color="auto"/>
        <w:right w:val="none" w:sz="0" w:space="0" w:color="auto"/>
      </w:divBdr>
    </w:div>
    <w:div w:id="1364672803">
      <w:bodyDiv w:val="1"/>
      <w:marLeft w:val="0"/>
      <w:marRight w:val="0"/>
      <w:marTop w:val="0"/>
      <w:marBottom w:val="0"/>
      <w:divBdr>
        <w:top w:val="none" w:sz="0" w:space="0" w:color="auto"/>
        <w:left w:val="none" w:sz="0" w:space="0" w:color="auto"/>
        <w:bottom w:val="none" w:sz="0" w:space="0" w:color="auto"/>
        <w:right w:val="none" w:sz="0" w:space="0" w:color="auto"/>
      </w:divBdr>
    </w:div>
    <w:div w:id="1366253225">
      <w:bodyDiv w:val="1"/>
      <w:marLeft w:val="0"/>
      <w:marRight w:val="0"/>
      <w:marTop w:val="0"/>
      <w:marBottom w:val="0"/>
      <w:divBdr>
        <w:top w:val="none" w:sz="0" w:space="0" w:color="auto"/>
        <w:left w:val="none" w:sz="0" w:space="0" w:color="auto"/>
        <w:bottom w:val="none" w:sz="0" w:space="0" w:color="auto"/>
        <w:right w:val="none" w:sz="0" w:space="0" w:color="auto"/>
      </w:divBdr>
    </w:div>
    <w:div w:id="1368334169">
      <w:bodyDiv w:val="1"/>
      <w:marLeft w:val="0"/>
      <w:marRight w:val="0"/>
      <w:marTop w:val="0"/>
      <w:marBottom w:val="0"/>
      <w:divBdr>
        <w:top w:val="none" w:sz="0" w:space="0" w:color="auto"/>
        <w:left w:val="none" w:sz="0" w:space="0" w:color="auto"/>
        <w:bottom w:val="none" w:sz="0" w:space="0" w:color="auto"/>
        <w:right w:val="none" w:sz="0" w:space="0" w:color="auto"/>
      </w:divBdr>
    </w:div>
    <w:div w:id="1370959835">
      <w:bodyDiv w:val="1"/>
      <w:marLeft w:val="0"/>
      <w:marRight w:val="0"/>
      <w:marTop w:val="0"/>
      <w:marBottom w:val="0"/>
      <w:divBdr>
        <w:top w:val="none" w:sz="0" w:space="0" w:color="auto"/>
        <w:left w:val="none" w:sz="0" w:space="0" w:color="auto"/>
        <w:bottom w:val="none" w:sz="0" w:space="0" w:color="auto"/>
        <w:right w:val="none" w:sz="0" w:space="0" w:color="auto"/>
      </w:divBdr>
    </w:div>
    <w:div w:id="1373187011">
      <w:bodyDiv w:val="1"/>
      <w:marLeft w:val="0"/>
      <w:marRight w:val="0"/>
      <w:marTop w:val="0"/>
      <w:marBottom w:val="0"/>
      <w:divBdr>
        <w:top w:val="none" w:sz="0" w:space="0" w:color="auto"/>
        <w:left w:val="none" w:sz="0" w:space="0" w:color="auto"/>
        <w:bottom w:val="none" w:sz="0" w:space="0" w:color="auto"/>
        <w:right w:val="none" w:sz="0" w:space="0" w:color="auto"/>
      </w:divBdr>
    </w:div>
    <w:div w:id="1379548276">
      <w:bodyDiv w:val="1"/>
      <w:marLeft w:val="0"/>
      <w:marRight w:val="0"/>
      <w:marTop w:val="0"/>
      <w:marBottom w:val="0"/>
      <w:divBdr>
        <w:top w:val="none" w:sz="0" w:space="0" w:color="auto"/>
        <w:left w:val="none" w:sz="0" w:space="0" w:color="auto"/>
        <w:bottom w:val="none" w:sz="0" w:space="0" w:color="auto"/>
        <w:right w:val="none" w:sz="0" w:space="0" w:color="auto"/>
      </w:divBdr>
    </w:div>
    <w:div w:id="1380668917">
      <w:bodyDiv w:val="1"/>
      <w:marLeft w:val="0"/>
      <w:marRight w:val="0"/>
      <w:marTop w:val="0"/>
      <w:marBottom w:val="0"/>
      <w:divBdr>
        <w:top w:val="none" w:sz="0" w:space="0" w:color="auto"/>
        <w:left w:val="none" w:sz="0" w:space="0" w:color="auto"/>
        <w:bottom w:val="none" w:sz="0" w:space="0" w:color="auto"/>
        <w:right w:val="none" w:sz="0" w:space="0" w:color="auto"/>
      </w:divBdr>
    </w:div>
    <w:div w:id="1382829815">
      <w:bodyDiv w:val="1"/>
      <w:marLeft w:val="0"/>
      <w:marRight w:val="0"/>
      <w:marTop w:val="0"/>
      <w:marBottom w:val="0"/>
      <w:divBdr>
        <w:top w:val="none" w:sz="0" w:space="0" w:color="auto"/>
        <w:left w:val="none" w:sz="0" w:space="0" w:color="auto"/>
        <w:bottom w:val="none" w:sz="0" w:space="0" w:color="auto"/>
        <w:right w:val="none" w:sz="0" w:space="0" w:color="auto"/>
      </w:divBdr>
    </w:div>
    <w:div w:id="1385904550">
      <w:bodyDiv w:val="1"/>
      <w:marLeft w:val="0"/>
      <w:marRight w:val="0"/>
      <w:marTop w:val="0"/>
      <w:marBottom w:val="0"/>
      <w:divBdr>
        <w:top w:val="none" w:sz="0" w:space="0" w:color="auto"/>
        <w:left w:val="none" w:sz="0" w:space="0" w:color="auto"/>
        <w:bottom w:val="none" w:sz="0" w:space="0" w:color="auto"/>
        <w:right w:val="none" w:sz="0" w:space="0" w:color="auto"/>
      </w:divBdr>
    </w:div>
    <w:div w:id="1388339002">
      <w:bodyDiv w:val="1"/>
      <w:marLeft w:val="0"/>
      <w:marRight w:val="0"/>
      <w:marTop w:val="0"/>
      <w:marBottom w:val="0"/>
      <w:divBdr>
        <w:top w:val="none" w:sz="0" w:space="0" w:color="auto"/>
        <w:left w:val="none" w:sz="0" w:space="0" w:color="auto"/>
        <w:bottom w:val="none" w:sz="0" w:space="0" w:color="auto"/>
        <w:right w:val="none" w:sz="0" w:space="0" w:color="auto"/>
      </w:divBdr>
    </w:div>
    <w:div w:id="1389379780">
      <w:bodyDiv w:val="1"/>
      <w:marLeft w:val="0"/>
      <w:marRight w:val="0"/>
      <w:marTop w:val="0"/>
      <w:marBottom w:val="0"/>
      <w:divBdr>
        <w:top w:val="none" w:sz="0" w:space="0" w:color="auto"/>
        <w:left w:val="none" w:sz="0" w:space="0" w:color="auto"/>
        <w:bottom w:val="none" w:sz="0" w:space="0" w:color="auto"/>
        <w:right w:val="none" w:sz="0" w:space="0" w:color="auto"/>
      </w:divBdr>
    </w:div>
    <w:div w:id="1391229555">
      <w:bodyDiv w:val="1"/>
      <w:marLeft w:val="0"/>
      <w:marRight w:val="0"/>
      <w:marTop w:val="0"/>
      <w:marBottom w:val="0"/>
      <w:divBdr>
        <w:top w:val="none" w:sz="0" w:space="0" w:color="auto"/>
        <w:left w:val="none" w:sz="0" w:space="0" w:color="auto"/>
        <w:bottom w:val="none" w:sz="0" w:space="0" w:color="auto"/>
        <w:right w:val="none" w:sz="0" w:space="0" w:color="auto"/>
      </w:divBdr>
    </w:div>
    <w:div w:id="1396390009">
      <w:bodyDiv w:val="1"/>
      <w:marLeft w:val="0"/>
      <w:marRight w:val="0"/>
      <w:marTop w:val="0"/>
      <w:marBottom w:val="0"/>
      <w:divBdr>
        <w:top w:val="none" w:sz="0" w:space="0" w:color="auto"/>
        <w:left w:val="none" w:sz="0" w:space="0" w:color="auto"/>
        <w:bottom w:val="none" w:sz="0" w:space="0" w:color="auto"/>
        <w:right w:val="none" w:sz="0" w:space="0" w:color="auto"/>
      </w:divBdr>
    </w:div>
    <w:div w:id="1397779311">
      <w:bodyDiv w:val="1"/>
      <w:marLeft w:val="0"/>
      <w:marRight w:val="0"/>
      <w:marTop w:val="0"/>
      <w:marBottom w:val="0"/>
      <w:divBdr>
        <w:top w:val="none" w:sz="0" w:space="0" w:color="auto"/>
        <w:left w:val="none" w:sz="0" w:space="0" w:color="auto"/>
        <w:bottom w:val="none" w:sz="0" w:space="0" w:color="auto"/>
        <w:right w:val="none" w:sz="0" w:space="0" w:color="auto"/>
      </w:divBdr>
    </w:div>
    <w:div w:id="1398673092">
      <w:bodyDiv w:val="1"/>
      <w:marLeft w:val="0"/>
      <w:marRight w:val="0"/>
      <w:marTop w:val="0"/>
      <w:marBottom w:val="0"/>
      <w:divBdr>
        <w:top w:val="none" w:sz="0" w:space="0" w:color="auto"/>
        <w:left w:val="none" w:sz="0" w:space="0" w:color="auto"/>
        <w:bottom w:val="none" w:sz="0" w:space="0" w:color="auto"/>
        <w:right w:val="none" w:sz="0" w:space="0" w:color="auto"/>
      </w:divBdr>
    </w:div>
    <w:div w:id="1401781560">
      <w:bodyDiv w:val="1"/>
      <w:marLeft w:val="0"/>
      <w:marRight w:val="0"/>
      <w:marTop w:val="0"/>
      <w:marBottom w:val="0"/>
      <w:divBdr>
        <w:top w:val="none" w:sz="0" w:space="0" w:color="auto"/>
        <w:left w:val="none" w:sz="0" w:space="0" w:color="auto"/>
        <w:bottom w:val="none" w:sz="0" w:space="0" w:color="auto"/>
        <w:right w:val="none" w:sz="0" w:space="0" w:color="auto"/>
      </w:divBdr>
    </w:div>
    <w:div w:id="1402408007">
      <w:bodyDiv w:val="1"/>
      <w:marLeft w:val="0"/>
      <w:marRight w:val="0"/>
      <w:marTop w:val="0"/>
      <w:marBottom w:val="0"/>
      <w:divBdr>
        <w:top w:val="none" w:sz="0" w:space="0" w:color="auto"/>
        <w:left w:val="none" w:sz="0" w:space="0" w:color="auto"/>
        <w:bottom w:val="none" w:sz="0" w:space="0" w:color="auto"/>
        <w:right w:val="none" w:sz="0" w:space="0" w:color="auto"/>
      </w:divBdr>
    </w:div>
    <w:div w:id="1409422238">
      <w:bodyDiv w:val="1"/>
      <w:marLeft w:val="0"/>
      <w:marRight w:val="0"/>
      <w:marTop w:val="0"/>
      <w:marBottom w:val="0"/>
      <w:divBdr>
        <w:top w:val="none" w:sz="0" w:space="0" w:color="auto"/>
        <w:left w:val="none" w:sz="0" w:space="0" w:color="auto"/>
        <w:bottom w:val="none" w:sz="0" w:space="0" w:color="auto"/>
        <w:right w:val="none" w:sz="0" w:space="0" w:color="auto"/>
      </w:divBdr>
    </w:div>
    <w:div w:id="1409500342">
      <w:bodyDiv w:val="1"/>
      <w:marLeft w:val="0"/>
      <w:marRight w:val="0"/>
      <w:marTop w:val="0"/>
      <w:marBottom w:val="0"/>
      <w:divBdr>
        <w:top w:val="none" w:sz="0" w:space="0" w:color="auto"/>
        <w:left w:val="none" w:sz="0" w:space="0" w:color="auto"/>
        <w:bottom w:val="none" w:sz="0" w:space="0" w:color="auto"/>
        <w:right w:val="none" w:sz="0" w:space="0" w:color="auto"/>
      </w:divBdr>
    </w:div>
    <w:div w:id="1411006708">
      <w:bodyDiv w:val="1"/>
      <w:marLeft w:val="0"/>
      <w:marRight w:val="0"/>
      <w:marTop w:val="0"/>
      <w:marBottom w:val="0"/>
      <w:divBdr>
        <w:top w:val="none" w:sz="0" w:space="0" w:color="auto"/>
        <w:left w:val="none" w:sz="0" w:space="0" w:color="auto"/>
        <w:bottom w:val="none" w:sz="0" w:space="0" w:color="auto"/>
        <w:right w:val="none" w:sz="0" w:space="0" w:color="auto"/>
      </w:divBdr>
    </w:div>
    <w:div w:id="1417168559">
      <w:bodyDiv w:val="1"/>
      <w:marLeft w:val="0"/>
      <w:marRight w:val="0"/>
      <w:marTop w:val="0"/>
      <w:marBottom w:val="0"/>
      <w:divBdr>
        <w:top w:val="none" w:sz="0" w:space="0" w:color="auto"/>
        <w:left w:val="none" w:sz="0" w:space="0" w:color="auto"/>
        <w:bottom w:val="none" w:sz="0" w:space="0" w:color="auto"/>
        <w:right w:val="none" w:sz="0" w:space="0" w:color="auto"/>
      </w:divBdr>
    </w:div>
    <w:div w:id="1417674796">
      <w:bodyDiv w:val="1"/>
      <w:marLeft w:val="0"/>
      <w:marRight w:val="0"/>
      <w:marTop w:val="0"/>
      <w:marBottom w:val="0"/>
      <w:divBdr>
        <w:top w:val="none" w:sz="0" w:space="0" w:color="auto"/>
        <w:left w:val="none" w:sz="0" w:space="0" w:color="auto"/>
        <w:bottom w:val="none" w:sz="0" w:space="0" w:color="auto"/>
        <w:right w:val="none" w:sz="0" w:space="0" w:color="auto"/>
      </w:divBdr>
    </w:div>
    <w:div w:id="1421413990">
      <w:bodyDiv w:val="1"/>
      <w:marLeft w:val="0"/>
      <w:marRight w:val="0"/>
      <w:marTop w:val="0"/>
      <w:marBottom w:val="0"/>
      <w:divBdr>
        <w:top w:val="none" w:sz="0" w:space="0" w:color="auto"/>
        <w:left w:val="none" w:sz="0" w:space="0" w:color="auto"/>
        <w:bottom w:val="none" w:sz="0" w:space="0" w:color="auto"/>
        <w:right w:val="none" w:sz="0" w:space="0" w:color="auto"/>
      </w:divBdr>
    </w:div>
    <w:div w:id="1422676813">
      <w:bodyDiv w:val="1"/>
      <w:marLeft w:val="0"/>
      <w:marRight w:val="0"/>
      <w:marTop w:val="0"/>
      <w:marBottom w:val="0"/>
      <w:divBdr>
        <w:top w:val="none" w:sz="0" w:space="0" w:color="auto"/>
        <w:left w:val="none" w:sz="0" w:space="0" w:color="auto"/>
        <w:bottom w:val="none" w:sz="0" w:space="0" w:color="auto"/>
        <w:right w:val="none" w:sz="0" w:space="0" w:color="auto"/>
      </w:divBdr>
    </w:div>
    <w:div w:id="1424181624">
      <w:bodyDiv w:val="1"/>
      <w:marLeft w:val="0"/>
      <w:marRight w:val="0"/>
      <w:marTop w:val="0"/>
      <w:marBottom w:val="0"/>
      <w:divBdr>
        <w:top w:val="none" w:sz="0" w:space="0" w:color="auto"/>
        <w:left w:val="none" w:sz="0" w:space="0" w:color="auto"/>
        <w:bottom w:val="none" w:sz="0" w:space="0" w:color="auto"/>
        <w:right w:val="none" w:sz="0" w:space="0" w:color="auto"/>
      </w:divBdr>
    </w:div>
    <w:div w:id="1427070074">
      <w:bodyDiv w:val="1"/>
      <w:marLeft w:val="0"/>
      <w:marRight w:val="0"/>
      <w:marTop w:val="0"/>
      <w:marBottom w:val="0"/>
      <w:divBdr>
        <w:top w:val="none" w:sz="0" w:space="0" w:color="auto"/>
        <w:left w:val="none" w:sz="0" w:space="0" w:color="auto"/>
        <w:bottom w:val="none" w:sz="0" w:space="0" w:color="auto"/>
        <w:right w:val="none" w:sz="0" w:space="0" w:color="auto"/>
      </w:divBdr>
    </w:div>
    <w:div w:id="1431661877">
      <w:bodyDiv w:val="1"/>
      <w:marLeft w:val="0"/>
      <w:marRight w:val="0"/>
      <w:marTop w:val="0"/>
      <w:marBottom w:val="0"/>
      <w:divBdr>
        <w:top w:val="none" w:sz="0" w:space="0" w:color="auto"/>
        <w:left w:val="none" w:sz="0" w:space="0" w:color="auto"/>
        <w:bottom w:val="none" w:sz="0" w:space="0" w:color="auto"/>
        <w:right w:val="none" w:sz="0" w:space="0" w:color="auto"/>
      </w:divBdr>
    </w:div>
    <w:div w:id="1436436134">
      <w:bodyDiv w:val="1"/>
      <w:marLeft w:val="0"/>
      <w:marRight w:val="0"/>
      <w:marTop w:val="0"/>
      <w:marBottom w:val="0"/>
      <w:divBdr>
        <w:top w:val="none" w:sz="0" w:space="0" w:color="auto"/>
        <w:left w:val="none" w:sz="0" w:space="0" w:color="auto"/>
        <w:bottom w:val="none" w:sz="0" w:space="0" w:color="auto"/>
        <w:right w:val="none" w:sz="0" w:space="0" w:color="auto"/>
      </w:divBdr>
    </w:div>
    <w:div w:id="1438911631">
      <w:bodyDiv w:val="1"/>
      <w:marLeft w:val="0"/>
      <w:marRight w:val="0"/>
      <w:marTop w:val="0"/>
      <w:marBottom w:val="0"/>
      <w:divBdr>
        <w:top w:val="none" w:sz="0" w:space="0" w:color="auto"/>
        <w:left w:val="none" w:sz="0" w:space="0" w:color="auto"/>
        <w:bottom w:val="none" w:sz="0" w:space="0" w:color="auto"/>
        <w:right w:val="none" w:sz="0" w:space="0" w:color="auto"/>
      </w:divBdr>
    </w:div>
    <w:div w:id="1441493407">
      <w:bodyDiv w:val="1"/>
      <w:marLeft w:val="0"/>
      <w:marRight w:val="0"/>
      <w:marTop w:val="0"/>
      <w:marBottom w:val="0"/>
      <w:divBdr>
        <w:top w:val="none" w:sz="0" w:space="0" w:color="auto"/>
        <w:left w:val="none" w:sz="0" w:space="0" w:color="auto"/>
        <w:bottom w:val="none" w:sz="0" w:space="0" w:color="auto"/>
        <w:right w:val="none" w:sz="0" w:space="0" w:color="auto"/>
      </w:divBdr>
    </w:div>
    <w:div w:id="1441534009">
      <w:bodyDiv w:val="1"/>
      <w:marLeft w:val="0"/>
      <w:marRight w:val="0"/>
      <w:marTop w:val="0"/>
      <w:marBottom w:val="0"/>
      <w:divBdr>
        <w:top w:val="none" w:sz="0" w:space="0" w:color="auto"/>
        <w:left w:val="none" w:sz="0" w:space="0" w:color="auto"/>
        <w:bottom w:val="none" w:sz="0" w:space="0" w:color="auto"/>
        <w:right w:val="none" w:sz="0" w:space="0" w:color="auto"/>
      </w:divBdr>
    </w:div>
    <w:div w:id="1442460318">
      <w:bodyDiv w:val="1"/>
      <w:marLeft w:val="0"/>
      <w:marRight w:val="0"/>
      <w:marTop w:val="0"/>
      <w:marBottom w:val="0"/>
      <w:divBdr>
        <w:top w:val="none" w:sz="0" w:space="0" w:color="auto"/>
        <w:left w:val="none" w:sz="0" w:space="0" w:color="auto"/>
        <w:bottom w:val="none" w:sz="0" w:space="0" w:color="auto"/>
        <w:right w:val="none" w:sz="0" w:space="0" w:color="auto"/>
      </w:divBdr>
    </w:div>
    <w:div w:id="1451434132">
      <w:bodyDiv w:val="1"/>
      <w:marLeft w:val="0"/>
      <w:marRight w:val="0"/>
      <w:marTop w:val="0"/>
      <w:marBottom w:val="0"/>
      <w:divBdr>
        <w:top w:val="none" w:sz="0" w:space="0" w:color="auto"/>
        <w:left w:val="none" w:sz="0" w:space="0" w:color="auto"/>
        <w:bottom w:val="none" w:sz="0" w:space="0" w:color="auto"/>
        <w:right w:val="none" w:sz="0" w:space="0" w:color="auto"/>
      </w:divBdr>
    </w:div>
    <w:div w:id="1451851112">
      <w:bodyDiv w:val="1"/>
      <w:marLeft w:val="0"/>
      <w:marRight w:val="0"/>
      <w:marTop w:val="0"/>
      <w:marBottom w:val="0"/>
      <w:divBdr>
        <w:top w:val="none" w:sz="0" w:space="0" w:color="auto"/>
        <w:left w:val="none" w:sz="0" w:space="0" w:color="auto"/>
        <w:bottom w:val="none" w:sz="0" w:space="0" w:color="auto"/>
        <w:right w:val="none" w:sz="0" w:space="0" w:color="auto"/>
      </w:divBdr>
    </w:div>
    <w:div w:id="1452474612">
      <w:bodyDiv w:val="1"/>
      <w:marLeft w:val="0"/>
      <w:marRight w:val="0"/>
      <w:marTop w:val="0"/>
      <w:marBottom w:val="0"/>
      <w:divBdr>
        <w:top w:val="none" w:sz="0" w:space="0" w:color="auto"/>
        <w:left w:val="none" w:sz="0" w:space="0" w:color="auto"/>
        <w:bottom w:val="none" w:sz="0" w:space="0" w:color="auto"/>
        <w:right w:val="none" w:sz="0" w:space="0" w:color="auto"/>
      </w:divBdr>
    </w:div>
    <w:div w:id="1457144153">
      <w:bodyDiv w:val="1"/>
      <w:marLeft w:val="0"/>
      <w:marRight w:val="0"/>
      <w:marTop w:val="0"/>
      <w:marBottom w:val="0"/>
      <w:divBdr>
        <w:top w:val="none" w:sz="0" w:space="0" w:color="auto"/>
        <w:left w:val="none" w:sz="0" w:space="0" w:color="auto"/>
        <w:bottom w:val="none" w:sz="0" w:space="0" w:color="auto"/>
        <w:right w:val="none" w:sz="0" w:space="0" w:color="auto"/>
      </w:divBdr>
    </w:div>
    <w:div w:id="1458639760">
      <w:bodyDiv w:val="1"/>
      <w:marLeft w:val="0"/>
      <w:marRight w:val="0"/>
      <w:marTop w:val="0"/>
      <w:marBottom w:val="0"/>
      <w:divBdr>
        <w:top w:val="none" w:sz="0" w:space="0" w:color="auto"/>
        <w:left w:val="none" w:sz="0" w:space="0" w:color="auto"/>
        <w:bottom w:val="none" w:sz="0" w:space="0" w:color="auto"/>
        <w:right w:val="none" w:sz="0" w:space="0" w:color="auto"/>
      </w:divBdr>
    </w:div>
    <w:div w:id="1462268824">
      <w:bodyDiv w:val="1"/>
      <w:marLeft w:val="0"/>
      <w:marRight w:val="0"/>
      <w:marTop w:val="0"/>
      <w:marBottom w:val="0"/>
      <w:divBdr>
        <w:top w:val="none" w:sz="0" w:space="0" w:color="auto"/>
        <w:left w:val="none" w:sz="0" w:space="0" w:color="auto"/>
        <w:bottom w:val="none" w:sz="0" w:space="0" w:color="auto"/>
        <w:right w:val="none" w:sz="0" w:space="0" w:color="auto"/>
      </w:divBdr>
    </w:div>
    <w:div w:id="1466004240">
      <w:bodyDiv w:val="1"/>
      <w:marLeft w:val="0"/>
      <w:marRight w:val="0"/>
      <w:marTop w:val="0"/>
      <w:marBottom w:val="0"/>
      <w:divBdr>
        <w:top w:val="none" w:sz="0" w:space="0" w:color="auto"/>
        <w:left w:val="none" w:sz="0" w:space="0" w:color="auto"/>
        <w:bottom w:val="none" w:sz="0" w:space="0" w:color="auto"/>
        <w:right w:val="none" w:sz="0" w:space="0" w:color="auto"/>
      </w:divBdr>
    </w:div>
    <w:div w:id="1474912025">
      <w:bodyDiv w:val="1"/>
      <w:marLeft w:val="0"/>
      <w:marRight w:val="0"/>
      <w:marTop w:val="0"/>
      <w:marBottom w:val="0"/>
      <w:divBdr>
        <w:top w:val="none" w:sz="0" w:space="0" w:color="auto"/>
        <w:left w:val="none" w:sz="0" w:space="0" w:color="auto"/>
        <w:bottom w:val="none" w:sz="0" w:space="0" w:color="auto"/>
        <w:right w:val="none" w:sz="0" w:space="0" w:color="auto"/>
      </w:divBdr>
    </w:div>
    <w:div w:id="1478034768">
      <w:bodyDiv w:val="1"/>
      <w:marLeft w:val="0"/>
      <w:marRight w:val="0"/>
      <w:marTop w:val="0"/>
      <w:marBottom w:val="0"/>
      <w:divBdr>
        <w:top w:val="none" w:sz="0" w:space="0" w:color="auto"/>
        <w:left w:val="none" w:sz="0" w:space="0" w:color="auto"/>
        <w:bottom w:val="none" w:sz="0" w:space="0" w:color="auto"/>
        <w:right w:val="none" w:sz="0" w:space="0" w:color="auto"/>
      </w:divBdr>
    </w:div>
    <w:div w:id="1480150783">
      <w:bodyDiv w:val="1"/>
      <w:marLeft w:val="0"/>
      <w:marRight w:val="0"/>
      <w:marTop w:val="0"/>
      <w:marBottom w:val="0"/>
      <w:divBdr>
        <w:top w:val="none" w:sz="0" w:space="0" w:color="auto"/>
        <w:left w:val="none" w:sz="0" w:space="0" w:color="auto"/>
        <w:bottom w:val="none" w:sz="0" w:space="0" w:color="auto"/>
        <w:right w:val="none" w:sz="0" w:space="0" w:color="auto"/>
      </w:divBdr>
    </w:div>
    <w:div w:id="1483428858">
      <w:bodyDiv w:val="1"/>
      <w:marLeft w:val="0"/>
      <w:marRight w:val="0"/>
      <w:marTop w:val="0"/>
      <w:marBottom w:val="0"/>
      <w:divBdr>
        <w:top w:val="none" w:sz="0" w:space="0" w:color="auto"/>
        <w:left w:val="none" w:sz="0" w:space="0" w:color="auto"/>
        <w:bottom w:val="none" w:sz="0" w:space="0" w:color="auto"/>
        <w:right w:val="none" w:sz="0" w:space="0" w:color="auto"/>
      </w:divBdr>
    </w:div>
    <w:div w:id="1484271336">
      <w:bodyDiv w:val="1"/>
      <w:marLeft w:val="0"/>
      <w:marRight w:val="0"/>
      <w:marTop w:val="0"/>
      <w:marBottom w:val="0"/>
      <w:divBdr>
        <w:top w:val="none" w:sz="0" w:space="0" w:color="auto"/>
        <w:left w:val="none" w:sz="0" w:space="0" w:color="auto"/>
        <w:bottom w:val="none" w:sz="0" w:space="0" w:color="auto"/>
        <w:right w:val="none" w:sz="0" w:space="0" w:color="auto"/>
      </w:divBdr>
      <w:divsChild>
        <w:div w:id="1341279103">
          <w:marLeft w:val="0"/>
          <w:marRight w:val="0"/>
          <w:marTop w:val="0"/>
          <w:marBottom w:val="0"/>
          <w:divBdr>
            <w:top w:val="none" w:sz="0" w:space="0" w:color="auto"/>
            <w:left w:val="none" w:sz="0" w:space="0" w:color="auto"/>
            <w:bottom w:val="none" w:sz="0" w:space="0" w:color="auto"/>
            <w:right w:val="none" w:sz="0" w:space="0" w:color="auto"/>
          </w:divBdr>
        </w:div>
      </w:divsChild>
    </w:div>
    <w:div w:id="1484391672">
      <w:bodyDiv w:val="1"/>
      <w:marLeft w:val="0"/>
      <w:marRight w:val="0"/>
      <w:marTop w:val="0"/>
      <w:marBottom w:val="0"/>
      <w:divBdr>
        <w:top w:val="none" w:sz="0" w:space="0" w:color="auto"/>
        <w:left w:val="none" w:sz="0" w:space="0" w:color="auto"/>
        <w:bottom w:val="none" w:sz="0" w:space="0" w:color="auto"/>
        <w:right w:val="none" w:sz="0" w:space="0" w:color="auto"/>
      </w:divBdr>
      <w:divsChild>
        <w:div w:id="1525291943">
          <w:marLeft w:val="0"/>
          <w:marRight w:val="0"/>
          <w:marTop w:val="0"/>
          <w:marBottom w:val="0"/>
          <w:divBdr>
            <w:top w:val="none" w:sz="0" w:space="0" w:color="auto"/>
            <w:left w:val="none" w:sz="0" w:space="0" w:color="auto"/>
            <w:bottom w:val="none" w:sz="0" w:space="0" w:color="auto"/>
            <w:right w:val="none" w:sz="0" w:space="0" w:color="auto"/>
          </w:divBdr>
        </w:div>
      </w:divsChild>
    </w:div>
    <w:div w:id="1485706276">
      <w:bodyDiv w:val="1"/>
      <w:marLeft w:val="0"/>
      <w:marRight w:val="0"/>
      <w:marTop w:val="0"/>
      <w:marBottom w:val="0"/>
      <w:divBdr>
        <w:top w:val="none" w:sz="0" w:space="0" w:color="auto"/>
        <w:left w:val="none" w:sz="0" w:space="0" w:color="auto"/>
        <w:bottom w:val="none" w:sz="0" w:space="0" w:color="auto"/>
        <w:right w:val="none" w:sz="0" w:space="0" w:color="auto"/>
      </w:divBdr>
    </w:div>
    <w:div w:id="1487479904">
      <w:bodyDiv w:val="1"/>
      <w:marLeft w:val="0"/>
      <w:marRight w:val="0"/>
      <w:marTop w:val="0"/>
      <w:marBottom w:val="0"/>
      <w:divBdr>
        <w:top w:val="none" w:sz="0" w:space="0" w:color="auto"/>
        <w:left w:val="none" w:sz="0" w:space="0" w:color="auto"/>
        <w:bottom w:val="none" w:sz="0" w:space="0" w:color="auto"/>
        <w:right w:val="none" w:sz="0" w:space="0" w:color="auto"/>
      </w:divBdr>
    </w:div>
    <w:div w:id="1488932535">
      <w:bodyDiv w:val="1"/>
      <w:marLeft w:val="0"/>
      <w:marRight w:val="0"/>
      <w:marTop w:val="0"/>
      <w:marBottom w:val="0"/>
      <w:divBdr>
        <w:top w:val="none" w:sz="0" w:space="0" w:color="auto"/>
        <w:left w:val="none" w:sz="0" w:space="0" w:color="auto"/>
        <w:bottom w:val="none" w:sz="0" w:space="0" w:color="auto"/>
        <w:right w:val="none" w:sz="0" w:space="0" w:color="auto"/>
      </w:divBdr>
    </w:div>
    <w:div w:id="1489518658">
      <w:bodyDiv w:val="1"/>
      <w:marLeft w:val="0"/>
      <w:marRight w:val="0"/>
      <w:marTop w:val="0"/>
      <w:marBottom w:val="0"/>
      <w:divBdr>
        <w:top w:val="none" w:sz="0" w:space="0" w:color="auto"/>
        <w:left w:val="none" w:sz="0" w:space="0" w:color="auto"/>
        <w:bottom w:val="none" w:sz="0" w:space="0" w:color="auto"/>
        <w:right w:val="none" w:sz="0" w:space="0" w:color="auto"/>
      </w:divBdr>
    </w:div>
    <w:div w:id="1491869024">
      <w:bodyDiv w:val="1"/>
      <w:marLeft w:val="0"/>
      <w:marRight w:val="0"/>
      <w:marTop w:val="0"/>
      <w:marBottom w:val="0"/>
      <w:divBdr>
        <w:top w:val="none" w:sz="0" w:space="0" w:color="auto"/>
        <w:left w:val="none" w:sz="0" w:space="0" w:color="auto"/>
        <w:bottom w:val="none" w:sz="0" w:space="0" w:color="auto"/>
        <w:right w:val="none" w:sz="0" w:space="0" w:color="auto"/>
      </w:divBdr>
    </w:div>
    <w:div w:id="1498110130">
      <w:bodyDiv w:val="1"/>
      <w:marLeft w:val="0"/>
      <w:marRight w:val="0"/>
      <w:marTop w:val="0"/>
      <w:marBottom w:val="0"/>
      <w:divBdr>
        <w:top w:val="none" w:sz="0" w:space="0" w:color="auto"/>
        <w:left w:val="none" w:sz="0" w:space="0" w:color="auto"/>
        <w:bottom w:val="none" w:sz="0" w:space="0" w:color="auto"/>
        <w:right w:val="none" w:sz="0" w:space="0" w:color="auto"/>
      </w:divBdr>
    </w:div>
    <w:div w:id="1500080617">
      <w:bodyDiv w:val="1"/>
      <w:marLeft w:val="0"/>
      <w:marRight w:val="0"/>
      <w:marTop w:val="0"/>
      <w:marBottom w:val="0"/>
      <w:divBdr>
        <w:top w:val="none" w:sz="0" w:space="0" w:color="auto"/>
        <w:left w:val="none" w:sz="0" w:space="0" w:color="auto"/>
        <w:bottom w:val="none" w:sz="0" w:space="0" w:color="auto"/>
        <w:right w:val="none" w:sz="0" w:space="0" w:color="auto"/>
      </w:divBdr>
    </w:div>
    <w:div w:id="1500266712">
      <w:bodyDiv w:val="1"/>
      <w:marLeft w:val="0"/>
      <w:marRight w:val="0"/>
      <w:marTop w:val="0"/>
      <w:marBottom w:val="0"/>
      <w:divBdr>
        <w:top w:val="none" w:sz="0" w:space="0" w:color="auto"/>
        <w:left w:val="none" w:sz="0" w:space="0" w:color="auto"/>
        <w:bottom w:val="none" w:sz="0" w:space="0" w:color="auto"/>
        <w:right w:val="none" w:sz="0" w:space="0" w:color="auto"/>
      </w:divBdr>
    </w:div>
    <w:div w:id="1502627160">
      <w:bodyDiv w:val="1"/>
      <w:marLeft w:val="0"/>
      <w:marRight w:val="0"/>
      <w:marTop w:val="0"/>
      <w:marBottom w:val="0"/>
      <w:divBdr>
        <w:top w:val="none" w:sz="0" w:space="0" w:color="auto"/>
        <w:left w:val="none" w:sz="0" w:space="0" w:color="auto"/>
        <w:bottom w:val="none" w:sz="0" w:space="0" w:color="auto"/>
        <w:right w:val="none" w:sz="0" w:space="0" w:color="auto"/>
      </w:divBdr>
    </w:div>
    <w:div w:id="1503545297">
      <w:bodyDiv w:val="1"/>
      <w:marLeft w:val="0"/>
      <w:marRight w:val="0"/>
      <w:marTop w:val="0"/>
      <w:marBottom w:val="0"/>
      <w:divBdr>
        <w:top w:val="none" w:sz="0" w:space="0" w:color="auto"/>
        <w:left w:val="none" w:sz="0" w:space="0" w:color="auto"/>
        <w:bottom w:val="none" w:sz="0" w:space="0" w:color="auto"/>
        <w:right w:val="none" w:sz="0" w:space="0" w:color="auto"/>
      </w:divBdr>
    </w:div>
    <w:div w:id="1509364256">
      <w:bodyDiv w:val="1"/>
      <w:marLeft w:val="0"/>
      <w:marRight w:val="0"/>
      <w:marTop w:val="0"/>
      <w:marBottom w:val="0"/>
      <w:divBdr>
        <w:top w:val="none" w:sz="0" w:space="0" w:color="auto"/>
        <w:left w:val="none" w:sz="0" w:space="0" w:color="auto"/>
        <w:bottom w:val="none" w:sz="0" w:space="0" w:color="auto"/>
        <w:right w:val="none" w:sz="0" w:space="0" w:color="auto"/>
      </w:divBdr>
    </w:div>
    <w:div w:id="1510287648">
      <w:bodyDiv w:val="1"/>
      <w:marLeft w:val="0"/>
      <w:marRight w:val="0"/>
      <w:marTop w:val="0"/>
      <w:marBottom w:val="0"/>
      <w:divBdr>
        <w:top w:val="none" w:sz="0" w:space="0" w:color="auto"/>
        <w:left w:val="none" w:sz="0" w:space="0" w:color="auto"/>
        <w:bottom w:val="none" w:sz="0" w:space="0" w:color="auto"/>
        <w:right w:val="none" w:sz="0" w:space="0" w:color="auto"/>
      </w:divBdr>
    </w:div>
    <w:div w:id="1510675831">
      <w:bodyDiv w:val="1"/>
      <w:marLeft w:val="0"/>
      <w:marRight w:val="0"/>
      <w:marTop w:val="0"/>
      <w:marBottom w:val="0"/>
      <w:divBdr>
        <w:top w:val="none" w:sz="0" w:space="0" w:color="auto"/>
        <w:left w:val="none" w:sz="0" w:space="0" w:color="auto"/>
        <w:bottom w:val="none" w:sz="0" w:space="0" w:color="auto"/>
        <w:right w:val="none" w:sz="0" w:space="0" w:color="auto"/>
      </w:divBdr>
      <w:divsChild>
        <w:div w:id="2030524710">
          <w:marLeft w:val="0"/>
          <w:marRight w:val="0"/>
          <w:marTop w:val="0"/>
          <w:marBottom w:val="0"/>
          <w:divBdr>
            <w:top w:val="none" w:sz="0" w:space="0" w:color="auto"/>
            <w:left w:val="none" w:sz="0" w:space="0" w:color="auto"/>
            <w:bottom w:val="none" w:sz="0" w:space="0" w:color="auto"/>
            <w:right w:val="none" w:sz="0" w:space="0" w:color="auto"/>
          </w:divBdr>
        </w:div>
        <w:div w:id="967322033">
          <w:marLeft w:val="0"/>
          <w:marRight w:val="0"/>
          <w:marTop w:val="0"/>
          <w:marBottom w:val="0"/>
          <w:divBdr>
            <w:top w:val="none" w:sz="0" w:space="0" w:color="auto"/>
            <w:left w:val="none" w:sz="0" w:space="0" w:color="auto"/>
            <w:bottom w:val="none" w:sz="0" w:space="0" w:color="auto"/>
            <w:right w:val="none" w:sz="0" w:space="0" w:color="auto"/>
          </w:divBdr>
        </w:div>
        <w:div w:id="336927761">
          <w:marLeft w:val="0"/>
          <w:marRight w:val="0"/>
          <w:marTop w:val="0"/>
          <w:marBottom w:val="0"/>
          <w:divBdr>
            <w:top w:val="none" w:sz="0" w:space="0" w:color="auto"/>
            <w:left w:val="none" w:sz="0" w:space="0" w:color="auto"/>
            <w:bottom w:val="none" w:sz="0" w:space="0" w:color="auto"/>
            <w:right w:val="none" w:sz="0" w:space="0" w:color="auto"/>
          </w:divBdr>
        </w:div>
      </w:divsChild>
    </w:div>
    <w:div w:id="1513490806">
      <w:bodyDiv w:val="1"/>
      <w:marLeft w:val="0"/>
      <w:marRight w:val="0"/>
      <w:marTop w:val="0"/>
      <w:marBottom w:val="0"/>
      <w:divBdr>
        <w:top w:val="none" w:sz="0" w:space="0" w:color="auto"/>
        <w:left w:val="none" w:sz="0" w:space="0" w:color="auto"/>
        <w:bottom w:val="none" w:sz="0" w:space="0" w:color="auto"/>
        <w:right w:val="none" w:sz="0" w:space="0" w:color="auto"/>
      </w:divBdr>
    </w:div>
    <w:div w:id="1516335809">
      <w:bodyDiv w:val="1"/>
      <w:marLeft w:val="0"/>
      <w:marRight w:val="0"/>
      <w:marTop w:val="0"/>
      <w:marBottom w:val="0"/>
      <w:divBdr>
        <w:top w:val="none" w:sz="0" w:space="0" w:color="auto"/>
        <w:left w:val="none" w:sz="0" w:space="0" w:color="auto"/>
        <w:bottom w:val="none" w:sz="0" w:space="0" w:color="auto"/>
        <w:right w:val="none" w:sz="0" w:space="0" w:color="auto"/>
      </w:divBdr>
    </w:div>
    <w:div w:id="1517381446">
      <w:bodyDiv w:val="1"/>
      <w:marLeft w:val="0"/>
      <w:marRight w:val="0"/>
      <w:marTop w:val="0"/>
      <w:marBottom w:val="0"/>
      <w:divBdr>
        <w:top w:val="none" w:sz="0" w:space="0" w:color="auto"/>
        <w:left w:val="none" w:sz="0" w:space="0" w:color="auto"/>
        <w:bottom w:val="none" w:sz="0" w:space="0" w:color="auto"/>
        <w:right w:val="none" w:sz="0" w:space="0" w:color="auto"/>
      </w:divBdr>
    </w:div>
    <w:div w:id="1520387496">
      <w:bodyDiv w:val="1"/>
      <w:marLeft w:val="0"/>
      <w:marRight w:val="0"/>
      <w:marTop w:val="0"/>
      <w:marBottom w:val="0"/>
      <w:divBdr>
        <w:top w:val="none" w:sz="0" w:space="0" w:color="auto"/>
        <w:left w:val="none" w:sz="0" w:space="0" w:color="auto"/>
        <w:bottom w:val="none" w:sz="0" w:space="0" w:color="auto"/>
        <w:right w:val="none" w:sz="0" w:space="0" w:color="auto"/>
      </w:divBdr>
    </w:div>
    <w:div w:id="1520511421">
      <w:bodyDiv w:val="1"/>
      <w:marLeft w:val="0"/>
      <w:marRight w:val="0"/>
      <w:marTop w:val="0"/>
      <w:marBottom w:val="0"/>
      <w:divBdr>
        <w:top w:val="none" w:sz="0" w:space="0" w:color="auto"/>
        <w:left w:val="none" w:sz="0" w:space="0" w:color="auto"/>
        <w:bottom w:val="none" w:sz="0" w:space="0" w:color="auto"/>
        <w:right w:val="none" w:sz="0" w:space="0" w:color="auto"/>
      </w:divBdr>
    </w:div>
    <w:div w:id="1520658431">
      <w:bodyDiv w:val="1"/>
      <w:marLeft w:val="0"/>
      <w:marRight w:val="0"/>
      <w:marTop w:val="0"/>
      <w:marBottom w:val="0"/>
      <w:divBdr>
        <w:top w:val="none" w:sz="0" w:space="0" w:color="auto"/>
        <w:left w:val="none" w:sz="0" w:space="0" w:color="auto"/>
        <w:bottom w:val="none" w:sz="0" w:space="0" w:color="auto"/>
        <w:right w:val="none" w:sz="0" w:space="0" w:color="auto"/>
      </w:divBdr>
    </w:div>
    <w:div w:id="1522865022">
      <w:bodyDiv w:val="1"/>
      <w:marLeft w:val="0"/>
      <w:marRight w:val="0"/>
      <w:marTop w:val="0"/>
      <w:marBottom w:val="0"/>
      <w:divBdr>
        <w:top w:val="none" w:sz="0" w:space="0" w:color="auto"/>
        <w:left w:val="none" w:sz="0" w:space="0" w:color="auto"/>
        <w:bottom w:val="none" w:sz="0" w:space="0" w:color="auto"/>
        <w:right w:val="none" w:sz="0" w:space="0" w:color="auto"/>
      </w:divBdr>
    </w:div>
    <w:div w:id="1523086586">
      <w:bodyDiv w:val="1"/>
      <w:marLeft w:val="0"/>
      <w:marRight w:val="0"/>
      <w:marTop w:val="0"/>
      <w:marBottom w:val="0"/>
      <w:divBdr>
        <w:top w:val="none" w:sz="0" w:space="0" w:color="auto"/>
        <w:left w:val="none" w:sz="0" w:space="0" w:color="auto"/>
        <w:bottom w:val="none" w:sz="0" w:space="0" w:color="auto"/>
        <w:right w:val="none" w:sz="0" w:space="0" w:color="auto"/>
      </w:divBdr>
    </w:div>
    <w:div w:id="1523281421">
      <w:bodyDiv w:val="1"/>
      <w:marLeft w:val="0"/>
      <w:marRight w:val="0"/>
      <w:marTop w:val="0"/>
      <w:marBottom w:val="0"/>
      <w:divBdr>
        <w:top w:val="none" w:sz="0" w:space="0" w:color="auto"/>
        <w:left w:val="none" w:sz="0" w:space="0" w:color="auto"/>
        <w:bottom w:val="none" w:sz="0" w:space="0" w:color="auto"/>
        <w:right w:val="none" w:sz="0" w:space="0" w:color="auto"/>
      </w:divBdr>
    </w:div>
    <w:div w:id="1527253084">
      <w:bodyDiv w:val="1"/>
      <w:marLeft w:val="0"/>
      <w:marRight w:val="0"/>
      <w:marTop w:val="0"/>
      <w:marBottom w:val="0"/>
      <w:divBdr>
        <w:top w:val="none" w:sz="0" w:space="0" w:color="auto"/>
        <w:left w:val="none" w:sz="0" w:space="0" w:color="auto"/>
        <w:bottom w:val="none" w:sz="0" w:space="0" w:color="auto"/>
        <w:right w:val="none" w:sz="0" w:space="0" w:color="auto"/>
      </w:divBdr>
    </w:div>
    <w:div w:id="1527329788">
      <w:bodyDiv w:val="1"/>
      <w:marLeft w:val="0"/>
      <w:marRight w:val="0"/>
      <w:marTop w:val="0"/>
      <w:marBottom w:val="0"/>
      <w:divBdr>
        <w:top w:val="none" w:sz="0" w:space="0" w:color="auto"/>
        <w:left w:val="none" w:sz="0" w:space="0" w:color="auto"/>
        <w:bottom w:val="none" w:sz="0" w:space="0" w:color="auto"/>
        <w:right w:val="none" w:sz="0" w:space="0" w:color="auto"/>
      </w:divBdr>
    </w:div>
    <w:div w:id="1534918882">
      <w:bodyDiv w:val="1"/>
      <w:marLeft w:val="0"/>
      <w:marRight w:val="0"/>
      <w:marTop w:val="0"/>
      <w:marBottom w:val="0"/>
      <w:divBdr>
        <w:top w:val="none" w:sz="0" w:space="0" w:color="auto"/>
        <w:left w:val="none" w:sz="0" w:space="0" w:color="auto"/>
        <w:bottom w:val="none" w:sz="0" w:space="0" w:color="auto"/>
        <w:right w:val="none" w:sz="0" w:space="0" w:color="auto"/>
      </w:divBdr>
    </w:div>
    <w:div w:id="1539661753">
      <w:bodyDiv w:val="1"/>
      <w:marLeft w:val="0"/>
      <w:marRight w:val="0"/>
      <w:marTop w:val="0"/>
      <w:marBottom w:val="0"/>
      <w:divBdr>
        <w:top w:val="none" w:sz="0" w:space="0" w:color="auto"/>
        <w:left w:val="none" w:sz="0" w:space="0" w:color="auto"/>
        <w:bottom w:val="none" w:sz="0" w:space="0" w:color="auto"/>
        <w:right w:val="none" w:sz="0" w:space="0" w:color="auto"/>
      </w:divBdr>
    </w:div>
    <w:div w:id="1542863335">
      <w:bodyDiv w:val="1"/>
      <w:marLeft w:val="0"/>
      <w:marRight w:val="0"/>
      <w:marTop w:val="0"/>
      <w:marBottom w:val="0"/>
      <w:divBdr>
        <w:top w:val="none" w:sz="0" w:space="0" w:color="auto"/>
        <w:left w:val="none" w:sz="0" w:space="0" w:color="auto"/>
        <w:bottom w:val="none" w:sz="0" w:space="0" w:color="auto"/>
        <w:right w:val="none" w:sz="0" w:space="0" w:color="auto"/>
      </w:divBdr>
    </w:div>
    <w:div w:id="1545750563">
      <w:bodyDiv w:val="1"/>
      <w:marLeft w:val="0"/>
      <w:marRight w:val="0"/>
      <w:marTop w:val="0"/>
      <w:marBottom w:val="0"/>
      <w:divBdr>
        <w:top w:val="none" w:sz="0" w:space="0" w:color="auto"/>
        <w:left w:val="none" w:sz="0" w:space="0" w:color="auto"/>
        <w:bottom w:val="none" w:sz="0" w:space="0" w:color="auto"/>
        <w:right w:val="none" w:sz="0" w:space="0" w:color="auto"/>
      </w:divBdr>
    </w:div>
    <w:div w:id="1549301688">
      <w:bodyDiv w:val="1"/>
      <w:marLeft w:val="0"/>
      <w:marRight w:val="0"/>
      <w:marTop w:val="0"/>
      <w:marBottom w:val="0"/>
      <w:divBdr>
        <w:top w:val="none" w:sz="0" w:space="0" w:color="auto"/>
        <w:left w:val="none" w:sz="0" w:space="0" w:color="auto"/>
        <w:bottom w:val="none" w:sz="0" w:space="0" w:color="auto"/>
        <w:right w:val="none" w:sz="0" w:space="0" w:color="auto"/>
      </w:divBdr>
    </w:div>
    <w:div w:id="1553956099">
      <w:bodyDiv w:val="1"/>
      <w:marLeft w:val="0"/>
      <w:marRight w:val="0"/>
      <w:marTop w:val="0"/>
      <w:marBottom w:val="0"/>
      <w:divBdr>
        <w:top w:val="none" w:sz="0" w:space="0" w:color="auto"/>
        <w:left w:val="none" w:sz="0" w:space="0" w:color="auto"/>
        <w:bottom w:val="none" w:sz="0" w:space="0" w:color="auto"/>
        <w:right w:val="none" w:sz="0" w:space="0" w:color="auto"/>
      </w:divBdr>
      <w:divsChild>
        <w:div w:id="1063681707">
          <w:marLeft w:val="0"/>
          <w:marRight w:val="0"/>
          <w:marTop w:val="0"/>
          <w:marBottom w:val="0"/>
          <w:divBdr>
            <w:top w:val="none" w:sz="0" w:space="0" w:color="auto"/>
            <w:left w:val="none" w:sz="0" w:space="0" w:color="auto"/>
            <w:bottom w:val="none" w:sz="0" w:space="0" w:color="auto"/>
            <w:right w:val="none" w:sz="0" w:space="0" w:color="auto"/>
          </w:divBdr>
        </w:div>
        <w:div w:id="1796021426">
          <w:marLeft w:val="0"/>
          <w:marRight w:val="0"/>
          <w:marTop w:val="0"/>
          <w:marBottom w:val="0"/>
          <w:divBdr>
            <w:top w:val="none" w:sz="0" w:space="0" w:color="auto"/>
            <w:left w:val="none" w:sz="0" w:space="0" w:color="auto"/>
            <w:bottom w:val="none" w:sz="0" w:space="0" w:color="auto"/>
            <w:right w:val="none" w:sz="0" w:space="0" w:color="auto"/>
          </w:divBdr>
          <w:divsChild>
            <w:div w:id="14100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17003">
      <w:bodyDiv w:val="1"/>
      <w:marLeft w:val="0"/>
      <w:marRight w:val="0"/>
      <w:marTop w:val="0"/>
      <w:marBottom w:val="0"/>
      <w:divBdr>
        <w:top w:val="none" w:sz="0" w:space="0" w:color="auto"/>
        <w:left w:val="none" w:sz="0" w:space="0" w:color="auto"/>
        <w:bottom w:val="none" w:sz="0" w:space="0" w:color="auto"/>
        <w:right w:val="none" w:sz="0" w:space="0" w:color="auto"/>
      </w:divBdr>
    </w:div>
    <w:div w:id="1556116492">
      <w:bodyDiv w:val="1"/>
      <w:marLeft w:val="0"/>
      <w:marRight w:val="0"/>
      <w:marTop w:val="0"/>
      <w:marBottom w:val="0"/>
      <w:divBdr>
        <w:top w:val="none" w:sz="0" w:space="0" w:color="auto"/>
        <w:left w:val="none" w:sz="0" w:space="0" w:color="auto"/>
        <w:bottom w:val="none" w:sz="0" w:space="0" w:color="auto"/>
        <w:right w:val="none" w:sz="0" w:space="0" w:color="auto"/>
      </w:divBdr>
    </w:div>
    <w:div w:id="1558857175">
      <w:bodyDiv w:val="1"/>
      <w:marLeft w:val="0"/>
      <w:marRight w:val="0"/>
      <w:marTop w:val="0"/>
      <w:marBottom w:val="0"/>
      <w:divBdr>
        <w:top w:val="none" w:sz="0" w:space="0" w:color="auto"/>
        <w:left w:val="none" w:sz="0" w:space="0" w:color="auto"/>
        <w:bottom w:val="none" w:sz="0" w:space="0" w:color="auto"/>
        <w:right w:val="none" w:sz="0" w:space="0" w:color="auto"/>
      </w:divBdr>
    </w:div>
    <w:div w:id="1563364836">
      <w:bodyDiv w:val="1"/>
      <w:marLeft w:val="0"/>
      <w:marRight w:val="0"/>
      <w:marTop w:val="0"/>
      <w:marBottom w:val="0"/>
      <w:divBdr>
        <w:top w:val="none" w:sz="0" w:space="0" w:color="auto"/>
        <w:left w:val="none" w:sz="0" w:space="0" w:color="auto"/>
        <w:bottom w:val="none" w:sz="0" w:space="0" w:color="auto"/>
        <w:right w:val="none" w:sz="0" w:space="0" w:color="auto"/>
      </w:divBdr>
    </w:div>
    <w:div w:id="1566407971">
      <w:bodyDiv w:val="1"/>
      <w:marLeft w:val="0"/>
      <w:marRight w:val="0"/>
      <w:marTop w:val="0"/>
      <w:marBottom w:val="0"/>
      <w:divBdr>
        <w:top w:val="none" w:sz="0" w:space="0" w:color="auto"/>
        <w:left w:val="none" w:sz="0" w:space="0" w:color="auto"/>
        <w:bottom w:val="none" w:sz="0" w:space="0" w:color="auto"/>
        <w:right w:val="none" w:sz="0" w:space="0" w:color="auto"/>
      </w:divBdr>
    </w:div>
    <w:div w:id="1569262551">
      <w:bodyDiv w:val="1"/>
      <w:marLeft w:val="0"/>
      <w:marRight w:val="0"/>
      <w:marTop w:val="0"/>
      <w:marBottom w:val="0"/>
      <w:divBdr>
        <w:top w:val="none" w:sz="0" w:space="0" w:color="auto"/>
        <w:left w:val="none" w:sz="0" w:space="0" w:color="auto"/>
        <w:bottom w:val="none" w:sz="0" w:space="0" w:color="auto"/>
        <w:right w:val="none" w:sz="0" w:space="0" w:color="auto"/>
      </w:divBdr>
    </w:div>
    <w:div w:id="1575045384">
      <w:bodyDiv w:val="1"/>
      <w:marLeft w:val="0"/>
      <w:marRight w:val="0"/>
      <w:marTop w:val="0"/>
      <w:marBottom w:val="0"/>
      <w:divBdr>
        <w:top w:val="none" w:sz="0" w:space="0" w:color="auto"/>
        <w:left w:val="none" w:sz="0" w:space="0" w:color="auto"/>
        <w:bottom w:val="none" w:sz="0" w:space="0" w:color="auto"/>
        <w:right w:val="none" w:sz="0" w:space="0" w:color="auto"/>
      </w:divBdr>
    </w:div>
    <w:div w:id="1576279959">
      <w:bodyDiv w:val="1"/>
      <w:marLeft w:val="0"/>
      <w:marRight w:val="0"/>
      <w:marTop w:val="0"/>
      <w:marBottom w:val="0"/>
      <w:divBdr>
        <w:top w:val="none" w:sz="0" w:space="0" w:color="auto"/>
        <w:left w:val="none" w:sz="0" w:space="0" w:color="auto"/>
        <w:bottom w:val="none" w:sz="0" w:space="0" w:color="auto"/>
        <w:right w:val="none" w:sz="0" w:space="0" w:color="auto"/>
      </w:divBdr>
    </w:div>
    <w:div w:id="1576939629">
      <w:bodyDiv w:val="1"/>
      <w:marLeft w:val="0"/>
      <w:marRight w:val="0"/>
      <w:marTop w:val="0"/>
      <w:marBottom w:val="0"/>
      <w:divBdr>
        <w:top w:val="none" w:sz="0" w:space="0" w:color="auto"/>
        <w:left w:val="none" w:sz="0" w:space="0" w:color="auto"/>
        <w:bottom w:val="none" w:sz="0" w:space="0" w:color="auto"/>
        <w:right w:val="none" w:sz="0" w:space="0" w:color="auto"/>
      </w:divBdr>
    </w:div>
    <w:div w:id="1578175558">
      <w:bodyDiv w:val="1"/>
      <w:marLeft w:val="0"/>
      <w:marRight w:val="0"/>
      <w:marTop w:val="0"/>
      <w:marBottom w:val="0"/>
      <w:divBdr>
        <w:top w:val="none" w:sz="0" w:space="0" w:color="auto"/>
        <w:left w:val="none" w:sz="0" w:space="0" w:color="auto"/>
        <w:bottom w:val="none" w:sz="0" w:space="0" w:color="auto"/>
        <w:right w:val="none" w:sz="0" w:space="0" w:color="auto"/>
      </w:divBdr>
    </w:div>
    <w:div w:id="1578249299">
      <w:bodyDiv w:val="1"/>
      <w:marLeft w:val="0"/>
      <w:marRight w:val="0"/>
      <w:marTop w:val="0"/>
      <w:marBottom w:val="0"/>
      <w:divBdr>
        <w:top w:val="none" w:sz="0" w:space="0" w:color="auto"/>
        <w:left w:val="none" w:sz="0" w:space="0" w:color="auto"/>
        <w:bottom w:val="none" w:sz="0" w:space="0" w:color="auto"/>
        <w:right w:val="none" w:sz="0" w:space="0" w:color="auto"/>
      </w:divBdr>
    </w:div>
    <w:div w:id="1578591548">
      <w:bodyDiv w:val="1"/>
      <w:marLeft w:val="0"/>
      <w:marRight w:val="0"/>
      <w:marTop w:val="0"/>
      <w:marBottom w:val="0"/>
      <w:divBdr>
        <w:top w:val="none" w:sz="0" w:space="0" w:color="auto"/>
        <w:left w:val="none" w:sz="0" w:space="0" w:color="auto"/>
        <w:bottom w:val="none" w:sz="0" w:space="0" w:color="auto"/>
        <w:right w:val="none" w:sz="0" w:space="0" w:color="auto"/>
      </w:divBdr>
    </w:div>
    <w:div w:id="1578784840">
      <w:bodyDiv w:val="1"/>
      <w:marLeft w:val="0"/>
      <w:marRight w:val="0"/>
      <w:marTop w:val="0"/>
      <w:marBottom w:val="0"/>
      <w:divBdr>
        <w:top w:val="none" w:sz="0" w:space="0" w:color="auto"/>
        <w:left w:val="none" w:sz="0" w:space="0" w:color="auto"/>
        <w:bottom w:val="none" w:sz="0" w:space="0" w:color="auto"/>
        <w:right w:val="none" w:sz="0" w:space="0" w:color="auto"/>
      </w:divBdr>
    </w:div>
    <w:div w:id="1581016100">
      <w:bodyDiv w:val="1"/>
      <w:marLeft w:val="0"/>
      <w:marRight w:val="0"/>
      <w:marTop w:val="0"/>
      <w:marBottom w:val="0"/>
      <w:divBdr>
        <w:top w:val="none" w:sz="0" w:space="0" w:color="auto"/>
        <w:left w:val="none" w:sz="0" w:space="0" w:color="auto"/>
        <w:bottom w:val="none" w:sz="0" w:space="0" w:color="auto"/>
        <w:right w:val="none" w:sz="0" w:space="0" w:color="auto"/>
      </w:divBdr>
    </w:div>
    <w:div w:id="1586112770">
      <w:bodyDiv w:val="1"/>
      <w:marLeft w:val="0"/>
      <w:marRight w:val="0"/>
      <w:marTop w:val="0"/>
      <w:marBottom w:val="0"/>
      <w:divBdr>
        <w:top w:val="none" w:sz="0" w:space="0" w:color="auto"/>
        <w:left w:val="none" w:sz="0" w:space="0" w:color="auto"/>
        <w:bottom w:val="none" w:sz="0" w:space="0" w:color="auto"/>
        <w:right w:val="none" w:sz="0" w:space="0" w:color="auto"/>
      </w:divBdr>
      <w:divsChild>
        <w:div w:id="172764813">
          <w:marLeft w:val="0"/>
          <w:marRight w:val="0"/>
          <w:marTop w:val="0"/>
          <w:marBottom w:val="0"/>
          <w:divBdr>
            <w:top w:val="none" w:sz="0" w:space="0" w:color="auto"/>
            <w:left w:val="none" w:sz="0" w:space="0" w:color="auto"/>
            <w:bottom w:val="none" w:sz="0" w:space="0" w:color="auto"/>
            <w:right w:val="none" w:sz="0" w:space="0" w:color="auto"/>
          </w:divBdr>
        </w:div>
        <w:div w:id="1869827904">
          <w:marLeft w:val="0"/>
          <w:marRight w:val="0"/>
          <w:marTop w:val="0"/>
          <w:marBottom w:val="0"/>
          <w:divBdr>
            <w:top w:val="none" w:sz="0" w:space="0" w:color="auto"/>
            <w:left w:val="none" w:sz="0" w:space="0" w:color="auto"/>
            <w:bottom w:val="none" w:sz="0" w:space="0" w:color="auto"/>
            <w:right w:val="none" w:sz="0" w:space="0" w:color="auto"/>
          </w:divBdr>
        </w:div>
      </w:divsChild>
    </w:div>
    <w:div w:id="1586181337">
      <w:bodyDiv w:val="1"/>
      <w:marLeft w:val="0"/>
      <w:marRight w:val="0"/>
      <w:marTop w:val="0"/>
      <w:marBottom w:val="0"/>
      <w:divBdr>
        <w:top w:val="none" w:sz="0" w:space="0" w:color="auto"/>
        <w:left w:val="none" w:sz="0" w:space="0" w:color="auto"/>
        <w:bottom w:val="none" w:sz="0" w:space="0" w:color="auto"/>
        <w:right w:val="none" w:sz="0" w:space="0" w:color="auto"/>
      </w:divBdr>
    </w:div>
    <w:div w:id="1587423165">
      <w:bodyDiv w:val="1"/>
      <w:marLeft w:val="0"/>
      <w:marRight w:val="0"/>
      <w:marTop w:val="0"/>
      <w:marBottom w:val="0"/>
      <w:divBdr>
        <w:top w:val="none" w:sz="0" w:space="0" w:color="auto"/>
        <w:left w:val="none" w:sz="0" w:space="0" w:color="auto"/>
        <w:bottom w:val="none" w:sz="0" w:space="0" w:color="auto"/>
        <w:right w:val="none" w:sz="0" w:space="0" w:color="auto"/>
      </w:divBdr>
    </w:div>
    <w:div w:id="1592936081">
      <w:bodyDiv w:val="1"/>
      <w:marLeft w:val="0"/>
      <w:marRight w:val="0"/>
      <w:marTop w:val="0"/>
      <w:marBottom w:val="0"/>
      <w:divBdr>
        <w:top w:val="none" w:sz="0" w:space="0" w:color="auto"/>
        <w:left w:val="none" w:sz="0" w:space="0" w:color="auto"/>
        <w:bottom w:val="none" w:sz="0" w:space="0" w:color="auto"/>
        <w:right w:val="none" w:sz="0" w:space="0" w:color="auto"/>
      </w:divBdr>
    </w:div>
    <w:div w:id="1594826799">
      <w:bodyDiv w:val="1"/>
      <w:marLeft w:val="0"/>
      <w:marRight w:val="0"/>
      <w:marTop w:val="0"/>
      <w:marBottom w:val="0"/>
      <w:divBdr>
        <w:top w:val="none" w:sz="0" w:space="0" w:color="auto"/>
        <w:left w:val="none" w:sz="0" w:space="0" w:color="auto"/>
        <w:bottom w:val="none" w:sz="0" w:space="0" w:color="auto"/>
        <w:right w:val="none" w:sz="0" w:space="0" w:color="auto"/>
      </w:divBdr>
    </w:div>
    <w:div w:id="1600992120">
      <w:bodyDiv w:val="1"/>
      <w:marLeft w:val="0"/>
      <w:marRight w:val="0"/>
      <w:marTop w:val="0"/>
      <w:marBottom w:val="0"/>
      <w:divBdr>
        <w:top w:val="none" w:sz="0" w:space="0" w:color="auto"/>
        <w:left w:val="none" w:sz="0" w:space="0" w:color="auto"/>
        <w:bottom w:val="none" w:sz="0" w:space="0" w:color="auto"/>
        <w:right w:val="none" w:sz="0" w:space="0" w:color="auto"/>
      </w:divBdr>
    </w:div>
    <w:div w:id="1602760074">
      <w:bodyDiv w:val="1"/>
      <w:marLeft w:val="0"/>
      <w:marRight w:val="0"/>
      <w:marTop w:val="0"/>
      <w:marBottom w:val="0"/>
      <w:divBdr>
        <w:top w:val="none" w:sz="0" w:space="0" w:color="auto"/>
        <w:left w:val="none" w:sz="0" w:space="0" w:color="auto"/>
        <w:bottom w:val="none" w:sz="0" w:space="0" w:color="auto"/>
        <w:right w:val="none" w:sz="0" w:space="0" w:color="auto"/>
      </w:divBdr>
    </w:div>
    <w:div w:id="1604150796">
      <w:bodyDiv w:val="1"/>
      <w:marLeft w:val="0"/>
      <w:marRight w:val="0"/>
      <w:marTop w:val="0"/>
      <w:marBottom w:val="0"/>
      <w:divBdr>
        <w:top w:val="none" w:sz="0" w:space="0" w:color="auto"/>
        <w:left w:val="none" w:sz="0" w:space="0" w:color="auto"/>
        <w:bottom w:val="none" w:sz="0" w:space="0" w:color="auto"/>
        <w:right w:val="none" w:sz="0" w:space="0" w:color="auto"/>
      </w:divBdr>
    </w:div>
    <w:div w:id="1606958123">
      <w:bodyDiv w:val="1"/>
      <w:marLeft w:val="0"/>
      <w:marRight w:val="0"/>
      <w:marTop w:val="0"/>
      <w:marBottom w:val="0"/>
      <w:divBdr>
        <w:top w:val="none" w:sz="0" w:space="0" w:color="auto"/>
        <w:left w:val="none" w:sz="0" w:space="0" w:color="auto"/>
        <w:bottom w:val="none" w:sz="0" w:space="0" w:color="auto"/>
        <w:right w:val="none" w:sz="0" w:space="0" w:color="auto"/>
      </w:divBdr>
    </w:div>
    <w:div w:id="1607074496">
      <w:bodyDiv w:val="1"/>
      <w:marLeft w:val="0"/>
      <w:marRight w:val="0"/>
      <w:marTop w:val="0"/>
      <w:marBottom w:val="0"/>
      <w:divBdr>
        <w:top w:val="none" w:sz="0" w:space="0" w:color="auto"/>
        <w:left w:val="none" w:sz="0" w:space="0" w:color="auto"/>
        <w:bottom w:val="none" w:sz="0" w:space="0" w:color="auto"/>
        <w:right w:val="none" w:sz="0" w:space="0" w:color="auto"/>
      </w:divBdr>
    </w:div>
    <w:div w:id="1607880426">
      <w:bodyDiv w:val="1"/>
      <w:marLeft w:val="0"/>
      <w:marRight w:val="0"/>
      <w:marTop w:val="0"/>
      <w:marBottom w:val="0"/>
      <w:divBdr>
        <w:top w:val="none" w:sz="0" w:space="0" w:color="auto"/>
        <w:left w:val="none" w:sz="0" w:space="0" w:color="auto"/>
        <w:bottom w:val="none" w:sz="0" w:space="0" w:color="auto"/>
        <w:right w:val="none" w:sz="0" w:space="0" w:color="auto"/>
      </w:divBdr>
    </w:div>
    <w:div w:id="1609309729">
      <w:bodyDiv w:val="1"/>
      <w:marLeft w:val="0"/>
      <w:marRight w:val="0"/>
      <w:marTop w:val="0"/>
      <w:marBottom w:val="0"/>
      <w:divBdr>
        <w:top w:val="none" w:sz="0" w:space="0" w:color="auto"/>
        <w:left w:val="none" w:sz="0" w:space="0" w:color="auto"/>
        <w:bottom w:val="none" w:sz="0" w:space="0" w:color="auto"/>
        <w:right w:val="none" w:sz="0" w:space="0" w:color="auto"/>
      </w:divBdr>
    </w:div>
    <w:div w:id="1613435112">
      <w:bodyDiv w:val="1"/>
      <w:marLeft w:val="0"/>
      <w:marRight w:val="0"/>
      <w:marTop w:val="0"/>
      <w:marBottom w:val="0"/>
      <w:divBdr>
        <w:top w:val="none" w:sz="0" w:space="0" w:color="auto"/>
        <w:left w:val="none" w:sz="0" w:space="0" w:color="auto"/>
        <w:bottom w:val="none" w:sz="0" w:space="0" w:color="auto"/>
        <w:right w:val="none" w:sz="0" w:space="0" w:color="auto"/>
      </w:divBdr>
      <w:divsChild>
        <w:div w:id="1257442552">
          <w:marLeft w:val="0"/>
          <w:marRight w:val="0"/>
          <w:marTop w:val="0"/>
          <w:marBottom w:val="0"/>
          <w:divBdr>
            <w:top w:val="none" w:sz="0" w:space="0" w:color="auto"/>
            <w:left w:val="none" w:sz="0" w:space="0" w:color="auto"/>
            <w:bottom w:val="none" w:sz="0" w:space="0" w:color="auto"/>
            <w:right w:val="none" w:sz="0" w:space="0" w:color="auto"/>
          </w:divBdr>
        </w:div>
        <w:div w:id="1623533403">
          <w:marLeft w:val="0"/>
          <w:marRight w:val="0"/>
          <w:marTop w:val="0"/>
          <w:marBottom w:val="0"/>
          <w:divBdr>
            <w:top w:val="none" w:sz="0" w:space="0" w:color="auto"/>
            <w:left w:val="none" w:sz="0" w:space="0" w:color="auto"/>
            <w:bottom w:val="none" w:sz="0" w:space="0" w:color="auto"/>
            <w:right w:val="none" w:sz="0" w:space="0" w:color="auto"/>
          </w:divBdr>
        </w:div>
      </w:divsChild>
    </w:div>
    <w:div w:id="1617448505">
      <w:bodyDiv w:val="1"/>
      <w:marLeft w:val="0"/>
      <w:marRight w:val="0"/>
      <w:marTop w:val="0"/>
      <w:marBottom w:val="0"/>
      <w:divBdr>
        <w:top w:val="none" w:sz="0" w:space="0" w:color="auto"/>
        <w:left w:val="none" w:sz="0" w:space="0" w:color="auto"/>
        <w:bottom w:val="none" w:sz="0" w:space="0" w:color="auto"/>
        <w:right w:val="none" w:sz="0" w:space="0" w:color="auto"/>
      </w:divBdr>
    </w:div>
    <w:div w:id="1617757259">
      <w:bodyDiv w:val="1"/>
      <w:marLeft w:val="0"/>
      <w:marRight w:val="0"/>
      <w:marTop w:val="0"/>
      <w:marBottom w:val="0"/>
      <w:divBdr>
        <w:top w:val="none" w:sz="0" w:space="0" w:color="auto"/>
        <w:left w:val="none" w:sz="0" w:space="0" w:color="auto"/>
        <w:bottom w:val="none" w:sz="0" w:space="0" w:color="auto"/>
        <w:right w:val="none" w:sz="0" w:space="0" w:color="auto"/>
      </w:divBdr>
    </w:div>
    <w:div w:id="1618827222">
      <w:bodyDiv w:val="1"/>
      <w:marLeft w:val="0"/>
      <w:marRight w:val="0"/>
      <w:marTop w:val="0"/>
      <w:marBottom w:val="0"/>
      <w:divBdr>
        <w:top w:val="none" w:sz="0" w:space="0" w:color="auto"/>
        <w:left w:val="none" w:sz="0" w:space="0" w:color="auto"/>
        <w:bottom w:val="none" w:sz="0" w:space="0" w:color="auto"/>
        <w:right w:val="none" w:sz="0" w:space="0" w:color="auto"/>
      </w:divBdr>
    </w:div>
    <w:div w:id="1621838875">
      <w:bodyDiv w:val="1"/>
      <w:marLeft w:val="0"/>
      <w:marRight w:val="0"/>
      <w:marTop w:val="0"/>
      <w:marBottom w:val="0"/>
      <w:divBdr>
        <w:top w:val="none" w:sz="0" w:space="0" w:color="auto"/>
        <w:left w:val="none" w:sz="0" w:space="0" w:color="auto"/>
        <w:bottom w:val="none" w:sz="0" w:space="0" w:color="auto"/>
        <w:right w:val="none" w:sz="0" w:space="0" w:color="auto"/>
      </w:divBdr>
    </w:div>
    <w:div w:id="1623459512">
      <w:bodyDiv w:val="1"/>
      <w:marLeft w:val="0"/>
      <w:marRight w:val="0"/>
      <w:marTop w:val="0"/>
      <w:marBottom w:val="0"/>
      <w:divBdr>
        <w:top w:val="none" w:sz="0" w:space="0" w:color="auto"/>
        <w:left w:val="none" w:sz="0" w:space="0" w:color="auto"/>
        <w:bottom w:val="none" w:sz="0" w:space="0" w:color="auto"/>
        <w:right w:val="none" w:sz="0" w:space="0" w:color="auto"/>
      </w:divBdr>
    </w:div>
    <w:div w:id="1623726584">
      <w:bodyDiv w:val="1"/>
      <w:marLeft w:val="0"/>
      <w:marRight w:val="0"/>
      <w:marTop w:val="0"/>
      <w:marBottom w:val="0"/>
      <w:divBdr>
        <w:top w:val="none" w:sz="0" w:space="0" w:color="auto"/>
        <w:left w:val="none" w:sz="0" w:space="0" w:color="auto"/>
        <w:bottom w:val="none" w:sz="0" w:space="0" w:color="auto"/>
        <w:right w:val="none" w:sz="0" w:space="0" w:color="auto"/>
      </w:divBdr>
    </w:div>
    <w:div w:id="1627740533">
      <w:bodyDiv w:val="1"/>
      <w:marLeft w:val="0"/>
      <w:marRight w:val="0"/>
      <w:marTop w:val="0"/>
      <w:marBottom w:val="0"/>
      <w:divBdr>
        <w:top w:val="none" w:sz="0" w:space="0" w:color="auto"/>
        <w:left w:val="none" w:sz="0" w:space="0" w:color="auto"/>
        <w:bottom w:val="none" w:sz="0" w:space="0" w:color="auto"/>
        <w:right w:val="none" w:sz="0" w:space="0" w:color="auto"/>
      </w:divBdr>
    </w:div>
    <w:div w:id="1629701676">
      <w:bodyDiv w:val="1"/>
      <w:marLeft w:val="0"/>
      <w:marRight w:val="0"/>
      <w:marTop w:val="0"/>
      <w:marBottom w:val="0"/>
      <w:divBdr>
        <w:top w:val="none" w:sz="0" w:space="0" w:color="auto"/>
        <w:left w:val="none" w:sz="0" w:space="0" w:color="auto"/>
        <w:bottom w:val="none" w:sz="0" w:space="0" w:color="auto"/>
        <w:right w:val="none" w:sz="0" w:space="0" w:color="auto"/>
      </w:divBdr>
    </w:div>
    <w:div w:id="1630281158">
      <w:bodyDiv w:val="1"/>
      <w:marLeft w:val="0"/>
      <w:marRight w:val="0"/>
      <w:marTop w:val="0"/>
      <w:marBottom w:val="0"/>
      <w:divBdr>
        <w:top w:val="none" w:sz="0" w:space="0" w:color="auto"/>
        <w:left w:val="none" w:sz="0" w:space="0" w:color="auto"/>
        <w:bottom w:val="none" w:sz="0" w:space="0" w:color="auto"/>
        <w:right w:val="none" w:sz="0" w:space="0" w:color="auto"/>
      </w:divBdr>
    </w:div>
    <w:div w:id="1636524364">
      <w:bodyDiv w:val="1"/>
      <w:marLeft w:val="0"/>
      <w:marRight w:val="0"/>
      <w:marTop w:val="0"/>
      <w:marBottom w:val="0"/>
      <w:divBdr>
        <w:top w:val="none" w:sz="0" w:space="0" w:color="auto"/>
        <w:left w:val="none" w:sz="0" w:space="0" w:color="auto"/>
        <w:bottom w:val="none" w:sz="0" w:space="0" w:color="auto"/>
        <w:right w:val="none" w:sz="0" w:space="0" w:color="auto"/>
      </w:divBdr>
    </w:div>
    <w:div w:id="1639339650">
      <w:bodyDiv w:val="1"/>
      <w:marLeft w:val="0"/>
      <w:marRight w:val="0"/>
      <w:marTop w:val="0"/>
      <w:marBottom w:val="0"/>
      <w:divBdr>
        <w:top w:val="none" w:sz="0" w:space="0" w:color="auto"/>
        <w:left w:val="none" w:sz="0" w:space="0" w:color="auto"/>
        <w:bottom w:val="none" w:sz="0" w:space="0" w:color="auto"/>
        <w:right w:val="none" w:sz="0" w:space="0" w:color="auto"/>
      </w:divBdr>
    </w:div>
    <w:div w:id="1639649512">
      <w:bodyDiv w:val="1"/>
      <w:marLeft w:val="0"/>
      <w:marRight w:val="0"/>
      <w:marTop w:val="0"/>
      <w:marBottom w:val="0"/>
      <w:divBdr>
        <w:top w:val="none" w:sz="0" w:space="0" w:color="auto"/>
        <w:left w:val="none" w:sz="0" w:space="0" w:color="auto"/>
        <w:bottom w:val="none" w:sz="0" w:space="0" w:color="auto"/>
        <w:right w:val="none" w:sz="0" w:space="0" w:color="auto"/>
      </w:divBdr>
    </w:div>
    <w:div w:id="1642811602">
      <w:bodyDiv w:val="1"/>
      <w:marLeft w:val="0"/>
      <w:marRight w:val="0"/>
      <w:marTop w:val="0"/>
      <w:marBottom w:val="0"/>
      <w:divBdr>
        <w:top w:val="none" w:sz="0" w:space="0" w:color="auto"/>
        <w:left w:val="none" w:sz="0" w:space="0" w:color="auto"/>
        <w:bottom w:val="none" w:sz="0" w:space="0" w:color="auto"/>
        <w:right w:val="none" w:sz="0" w:space="0" w:color="auto"/>
      </w:divBdr>
    </w:div>
    <w:div w:id="1647589906">
      <w:bodyDiv w:val="1"/>
      <w:marLeft w:val="0"/>
      <w:marRight w:val="0"/>
      <w:marTop w:val="0"/>
      <w:marBottom w:val="0"/>
      <w:divBdr>
        <w:top w:val="none" w:sz="0" w:space="0" w:color="auto"/>
        <w:left w:val="none" w:sz="0" w:space="0" w:color="auto"/>
        <w:bottom w:val="none" w:sz="0" w:space="0" w:color="auto"/>
        <w:right w:val="none" w:sz="0" w:space="0" w:color="auto"/>
      </w:divBdr>
    </w:div>
    <w:div w:id="1647860076">
      <w:bodyDiv w:val="1"/>
      <w:marLeft w:val="0"/>
      <w:marRight w:val="0"/>
      <w:marTop w:val="0"/>
      <w:marBottom w:val="0"/>
      <w:divBdr>
        <w:top w:val="none" w:sz="0" w:space="0" w:color="auto"/>
        <w:left w:val="none" w:sz="0" w:space="0" w:color="auto"/>
        <w:bottom w:val="none" w:sz="0" w:space="0" w:color="auto"/>
        <w:right w:val="none" w:sz="0" w:space="0" w:color="auto"/>
      </w:divBdr>
    </w:div>
    <w:div w:id="1655648155">
      <w:bodyDiv w:val="1"/>
      <w:marLeft w:val="0"/>
      <w:marRight w:val="0"/>
      <w:marTop w:val="0"/>
      <w:marBottom w:val="0"/>
      <w:divBdr>
        <w:top w:val="none" w:sz="0" w:space="0" w:color="auto"/>
        <w:left w:val="none" w:sz="0" w:space="0" w:color="auto"/>
        <w:bottom w:val="none" w:sz="0" w:space="0" w:color="auto"/>
        <w:right w:val="none" w:sz="0" w:space="0" w:color="auto"/>
      </w:divBdr>
    </w:div>
    <w:div w:id="1656178779">
      <w:bodyDiv w:val="1"/>
      <w:marLeft w:val="0"/>
      <w:marRight w:val="0"/>
      <w:marTop w:val="0"/>
      <w:marBottom w:val="0"/>
      <w:divBdr>
        <w:top w:val="none" w:sz="0" w:space="0" w:color="auto"/>
        <w:left w:val="none" w:sz="0" w:space="0" w:color="auto"/>
        <w:bottom w:val="none" w:sz="0" w:space="0" w:color="auto"/>
        <w:right w:val="none" w:sz="0" w:space="0" w:color="auto"/>
      </w:divBdr>
    </w:div>
    <w:div w:id="1663853177">
      <w:bodyDiv w:val="1"/>
      <w:marLeft w:val="0"/>
      <w:marRight w:val="0"/>
      <w:marTop w:val="0"/>
      <w:marBottom w:val="0"/>
      <w:divBdr>
        <w:top w:val="none" w:sz="0" w:space="0" w:color="auto"/>
        <w:left w:val="none" w:sz="0" w:space="0" w:color="auto"/>
        <w:bottom w:val="none" w:sz="0" w:space="0" w:color="auto"/>
        <w:right w:val="none" w:sz="0" w:space="0" w:color="auto"/>
      </w:divBdr>
    </w:div>
    <w:div w:id="1667974792">
      <w:bodyDiv w:val="1"/>
      <w:marLeft w:val="0"/>
      <w:marRight w:val="0"/>
      <w:marTop w:val="0"/>
      <w:marBottom w:val="0"/>
      <w:divBdr>
        <w:top w:val="none" w:sz="0" w:space="0" w:color="auto"/>
        <w:left w:val="none" w:sz="0" w:space="0" w:color="auto"/>
        <w:bottom w:val="none" w:sz="0" w:space="0" w:color="auto"/>
        <w:right w:val="none" w:sz="0" w:space="0" w:color="auto"/>
      </w:divBdr>
    </w:div>
    <w:div w:id="1671368826">
      <w:bodyDiv w:val="1"/>
      <w:marLeft w:val="0"/>
      <w:marRight w:val="0"/>
      <w:marTop w:val="0"/>
      <w:marBottom w:val="0"/>
      <w:divBdr>
        <w:top w:val="none" w:sz="0" w:space="0" w:color="auto"/>
        <w:left w:val="none" w:sz="0" w:space="0" w:color="auto"/>
        <w:bottom w:val="none" w:sz="0" w:space="0" w:color="auto"/>
        <w:right w:val="none" w:sz="0" w:space="0" w:color="auto"/>
      </w:divBdr>
    </w:div>
    <w:div w:id="1673754132">
      <w:bodyDiv w:val="1"/>
      <w:marLeft w:val="0"/>
      <w:marRight w:val="0"/>
      <w:marTop w:val="0"/>
      <w:marBottom w:val="0"/>
      <w:divBdr>
        <w:top w:val="none" w:sz="0" w:space="0" w:color="auto"/>
        <w:left w:val="none" w:sz="0" w:space="0" w:color="auto"/>
        <w:bottom w:val="none" w:sz="0" w:space="0" w:color="auto"/>
        <w:right w:val="none" w:sz="0" w:space="0" w:color="auto"/>
      </w:divBdr>
    </w:div>
    <w:div w:id="1674796627">
      <w:bodyDiv w:val="1"/>
      <w:marLeft w:val="0"/>
      <w:marRight w:val="0"/>
      <w:marTop w:val="0"/>
      <w:marBottom w:val="0"/>
      <w:divBdr>
        <w:top w:val="none" w:sz="0" w:space="0" w:color="auto"/>
        <w:left w:val="none" w:sz="0" w:space="0" w:color="auto"/>
        <w:bottom w:val="none" w:sz="0" w:space="0" w:color="auto"/>
        <w:right w:val="none" w:sz="0" w:space="0" w:color="auto"/>
      </w:divBdr>
    </w:div>
    <w:div w:id="1674796960">
      <w:bodyDiv w:val="1"/>
      <w:marLeft w:val="0"/>
      <w:marRight w:val="0"/>
      <w:marTop w:val="0"/>
      <w:marBottom w:val="0"/>
      <w:divBdr>
        <w:top w:val="none" w:sz="0" w:space="0" w:color="auto"/>
        <w:left w:val="none" w:sz="0" w:space="0" w:color="auto"/>
        <w:bottom w:val="none" w:sz="0" w:space="0" w:color="auto"/>
        <w:right w:val="none" w:sz="0" w:space="0" w:color="auto"/>
      </w:divBdr>
    </w:div>
    <w:div w:id="1674840391">
      <w:bodyDiv w:val="1"/>
      <w:marLeft w:val="0"/>
      <w:marRight w:val="0"/>
      <w:marTop w:val="0"/>
      <w:marBottom w:val="0"/>
      <w:divBdr>
        <w:top w:val="none" w:sz="0" w:space="0" w:color="auto"/>
        <w:left w:val="none" w:sz="0" w:space="0" w:color="auto"/>
        <w:bottom w:val="none" w:sz="0" w:space="0" w:color="auto"/>
        <w:right w:val="none" w:sz="0" w:space="0" w:color="auto"/>
      </w:divBdr>
    </w:div>
    <w:div w:id="1675305671">
      <w:bodyDiv w:val="1"/>
      <w:marLeft w:val="0"/>
      <w:marRight w:val="0"/>
      <w:marTop w:val="0"/>
      <w:marBottom w:val="0"/>
      <w:divBdr>
        <w:top w:val="none" w:sz="0" w:space="0" w:color="auto"/>
        <w:left w:val="none" w:sz="0" w:space="0" w:color="auto"/>
        <w:bottom w:val="none" w:sz="0" w:space="0" w:color="auto"/>
        <w:right w:val="none" w:sz="0" w:space="0" w:color="auto"/>
      </w:divBdr>
    </w:div>
    <w:div w:id="1678075763">
      <w:bodyDiv w:val="1"/>
      <w:marLeft w:val="0"/>
      <w:marRight w:val="0"/>
      <w:marTop w:val="0"/>
      <w:marBottom w:val="0"/>
      <w:divBdr>
        <w:top w:val="none" w:sz="0" w:space="0" w:color="auto"/>
        <w:left w:val="none" w:sz="0" w:space="0" w:color="auto"/>
        <w:bottom w:val="none" w:sz="0" w:space="0" w:color="auto"/>
        <w:right w:val="none" w:sz="0" w:space="0" w:color="auto"/>
      </w:divBdr>
    </w:div>
    <w:div w:id="1680624267">
      <w:bodyDiv w:val="1"/>
      <w:marLeft w:val="0"/>
      <w:marRight w:val="0"/>
      <w:marTop w:val="0"/>
      <w:marBottom w:val="0"/>
      <w:divBdr>
        <w:top w:val="none" w:sz="0" w:space="0" w:color="auto"/>
        <w:left w:val="none" w:sz="0" w:space="0" w:color="auto"/>
        <w:bottom w:val="none" w:sz="0" w:space="0" w:color="auto"/>
        <w:right w:val="none" w:sz="0" w:space="0" w:color="auto"/>
      </w:divBdr>
    </w:div>
    <w:div w:id="1681159708">
      <w:bodyDiv w:val="1"/>
      <w:marLeft w:val="0"/>
      <w:marRight w:val="0"/>
      <w:marTop w:val="0"/>
      <w:marBottom w:val="0"/>
      <w:divBdr>
        <w:top w:val="none" w:sz="0" w:space="0" w:color="auto"/>
        <w:left w:val="none" w:sz="0" w:space="0" w:color="auto"/>
        <w:bottom w:val="none" w:sz="0" w:space="0" w:color="auto"/>
        <w:right w:val="none" w:sz="0" w:space="0" w:color="auto"/>
      </w:divBdr>
    </w:div>
    <w:div w:id="1683318028">
      <w:bodyDiv w:val="1"/>
      <w:marLeft w:val="0"/>
      <w:marRight w:val="0"/>
      <w:marTop w:val="0"/>
      <w:marBottom w:val="0"/>
      <w:divBdr>
        <w:top w:val="none" w:sz="0" w:space="0" w:color="auto"/>
        <w:left w:val="none" w:sz="0" w:space="0" w:color="auto"/>
        <w:bottom w:val="none" w:sz="0" w:space="0" w:color="auto"/>
        <w:right w:val="none" w:sz="0" w:space="0" w:color="auto"/>
      </w:divBdr>
    </w:div>
    <w:div w:id="1685934195">
      <w:bodyDiv w:val="1"/>
      <w:marLeft w:val="0"/>
      <w:marRight w:val="0"/>
      <w:marTop w:val="0"/>
      <w:marBottom w:val="0"/>
      <w:divBdr>
        <w:top w:val="none" w:sz="0" w:space="0" w:color="auto"/>
        <w:left w:val="none" w:sz="0" w:space="0" w:color="auto"/>
        <w:bottom w:val="none" w:sz="0" w:space="0" w:color="auto"/>
        <w:right w:val="none" w:sz="0" w:space="0" w:color="auto"/>
      </w:divBdr>
      <w:divsChild>
        <w:div w:id="416364295">
          <w:marLeft w:val="0"/>
          <w:marRight w:val="0"/>
          <w:marTop w:val="0"/>
          <w:marBottom w:val="0"/>
          <w:divBdr>
            <w:top w:val="none" w:sz="0" w:space="0" w:color="auto"/>
            <w:left w:val="none" w:sz="0" w:space="0" w:color="auto"/>
            <w:bottom w:val="none" w:sz="0" w:space="0" w:color="auto"/>
            <w:right w:val="none" w:sz="0" w:space="0" w:color="auto"/>
          </w:divBdr>
        </w:div>
        <w:div w:id="570047108">
          <w:marLeft w:val="0"/>
          <w:marRight w:val="0"/>
          <w:marTop w:val="0"/>
          <w:marBottom w:val="0"/>
          <w:divBdr>
            <w:top w:val="none" w:sz="0" w:space="0" w:color="auto"/>
            <w:left w:val="none" w:sz="0" w:space="0" w:color="auto"/>
            <w:bottom w:val="none" w:sz="0" w:space="0" w:color="auto"/>
            <w:right w:val="none" w:sz="0" w:space="0" w:color="auto"/>
          </w:divBdr>
        </w:div>
        <w:div w:id="727922447">
          <w:marLeft w:val="0"/>
          <w:marRight w:val="0"/>
          <w:marTop w:val="0"/>
          <w:marBottom w:val="0"/>
          <w:divBdr>
            <w:top w:val="none" w:sz="0" w:space="0" w:color="auto"/>
            <w:left w:val="none" w:sz="0" w:space="0" w:color="auto"/>
            <w:bottom w:val="none" w:sz="0" w:space="0" w:color="auto"/>
            <w:right w:val="none" w:sz="0" w:space="0" w:color="auto"/>
          </w:divBdr>
        </w:div>
        <w:div w:id="1244681683">
          <w:marLeft w:val="0"/>
          <w:marRight w:val="0"/>
          <w:marTop w:val="0"/>
          <w:marBottom w:val="0"/>
          <w:divBdr>
            <w:top w:val="none" w:sz="0" w:space="0" w:color="auto"/>
            <w:left w:val="none" w:sz="0" w:space="0" w:color="auto"/>
            <w:bottom w:val="none" w:sz="0" w:space="0" w:color="auto"/>
            <w:right w:val="none" w:sz="0" w:space="0" w:color="auto"/>
          </w:divBdr>
        </w:div>
        <w:div w:id="2121871737">
          <w:marLeft w:val="0"/>
          <w:marRight w:val="0"/>
          <w:marTop w:val="0"/>
          <w:marBottom w:val="0"/>
          <w:divBdr>
            <w:top w:val="none" w:sz="0" w:space="0" w:color="auto"/>
            <w:left w:val="none" w:sz="0" w:space="0" w:color="auto"/>
            <w:bottom w:val="none" w:sz="0" w:space="0" w:color="auto"/>
            <w:right w:val="none" w:sz="0" w:space="0" w:color="auto"/>
          </w:divBdr>
        </w:div>
      </w:divsChild>
    </w:div>
    <w:div w:id="1686666139">
      <w:bodyDiv w:val="1"/>
      <w:marLeft w:val="0"/>
      <w:marRight w:val="0"/>
      <w:marTop w:val="0"/>
      <w:marBottom w:val="0"/>
      <w:divBdr>
        <w:top w:val="none" w:sz="0" w:space="0" w:color="auto"/>
        <w:left w:val="none" w:sz="0" w:space="0" w:color="auto"/>
        <w:bottom w:val="none" w:sz="0" w:space="0" w:color="auto"/>
        <w:right w:val="none" w:sz="0" w:space="0" w:color="auto"/>
      </w:divBdr>
    </w:div>
    <w:div w:id="1687705284">
      <w:bodyDiv w:val="1"/>
      <w:marLeft w:val="0"/>
      <w:marRight w:val="0"/>
      <w:marTop w:val="0"/>
      <w:marBottom w:val="0"/>
      <w:divBdr>
        <w:top w:val="none" w:sz="0" w:space="0" w:color="auto"/>
        <w:left w:val="none" w:sz="0" w:space="0" w:color="auto"/>
        <w:bottom w:val="none" w:sz="0" w:space="0" w:color="auto"/>
        <w:right w:val="none" w:sz="0" w:space="0" w:color="auto"/>
      </w:divBdr>
    </w:div>
    <w:div w:id="1689873162">
      <w:bodyDiv w:val="1"/>
      <w:marLeft w:val="0"/>
      <w:marRight w:val="0"/>
      <w:marTop w:val="0"/>
      <w:marBottom w:val="0"/>
      <w:divBdr>
        <w:top w:val="none" w:sz="0" w:space="0" w:color="auto"/>
        <w:left w:val="none" w:sz="0" w:space="0" w:color="auto"/>
        <w:bottom w:val="none" w:sz="0" w:space="0" w:color="auto"/>
        <w:right w:val="none" w:sz="0" w:space="0" w:color="auto"/>
      </w:divBdr>
    </w:div>
    <w:div w:id="1690712857">
      <w:bodyDiv w:val="1"/>
      <w:marLeft w:val="0"/>
      <w:marRight w:val="0"/>
      <w:marTop w:val="0"/>
      <w:marBottom w:val="0"/>
      <w:divBdr>
        <w:top w:val="none" w:sz="0" w:space="0" w:color="auto"/>
        <w:left w:val="none" w:sz="0" w:space="0" w:color="auto"/>
        <w:bottom w:val="none" w:sz="0" w:space="0" w:color="auto"/>
        <w:right w:val="none" w:sz="0" w:space="0" w:color="auto"/>
      </w:divBdr>
    </w:div>
    <w:div w:id="1692880998">
      <w:bodyDiv w:val="1"/>
      <w:marLeft w:val="0"/>
      <w:marRight w:val="0"/>
      <w:marTop w:val="0"/>
      <w:marBottom w:val="0"/>
      <w:divBdr>
        <w:top w:val="none" w:sz="0" w:space="0" w:color="auto"/>
        <w:left w:val="none" w:sz="0" w:space="0" w:color="auto"/>
        <w:bottom w:val="none" w:sz="0" w:space="0" w:color="auto"/>
        <w:right w:val="none" w:sz="0" w:space="0" w:color="auto"/>
      </w:divBdr>
    </w:div>
    <w:div w:id="1693074532">
      <w:bodyDiv w:val="1"/>
      <w:marLeft w:val="0"/>
      <w:marRight w:val="0"/>
      <w:marTop w:val="0"/>
      <w:marBottom w:val="0"/>
      <w:divBdr>
        <w:top w:val="none" w:sz="0" w:space="0" w:color="auto"/>
        <w:left w:val="none" w:sz="0" w:space="0" w:color="auto"/>
        <w:bottom w:val="none" w:sz="0" w:space="0" w:color="auto"/>
        <w:right w:val="none" w:sz="0" w:space="0" w:color="auto"/>
      </w:divBdr>
    </w:div>
    <w:div w:id="1694964410">
      <w:bodyDiv w:val="1"/>
      <w:marLeft w:val="0"/>
      <w:marRight w:val="0"/>
      <w:marTop w:val="0"/>
      <w:marBottom w:val="0"/>
      <w:divBdr>
        <w:top w:val="none" w:sz="0" w:space="0" w:color="auto"/>
        <w:left w:val="none" w:sz="0" w:space="0" w:color="auto"/>
        <w:bottom w:val="none" w:sz="0" w:space="0" w:color="auto"/>
        <w:right w:val="none" w:sz="0" w:space="0" w:color="auto"/>
      </w:divBdr>
    </w:div>
    <w:div w:id="1695958441">
      <w:bodyDiv w:val="1"/>
      <w:marLeft w:val="0"/>
      <w:marRight w:val="0"/>
      <w:marTop w:val="0"/>
      <w:marBottom w:val="0"/>
      <w:divBdr>
        <w:top w:val="none" w:sz="0" w:space="0" w:color="auto"/>
        <w:left w:val="none" w:sz="0" w:space="0" w:color="auto"/>
        <w:bottom w:val="none" w:sz="0" w:space="0" w:color="auto"/>
        <w:right w:val="none" w:sz="0" w:space="0" w:color="auto"/>
      </w:divBdr>
    </w:div>
    <w:div w:id="1697540817">
      <w:bodyDiv w:val="1"/>
      <w:marLeft w:val="0"/>
      <w:marRight w:val="0"/>
      <w:marTop w:val="0"/>
      <w:marBottom w:val="0"/>
      <w:divBdr>
        <w:top w:val="none" w:sz="0" w:space="0" w:color="auto"/>
        <w:left w:val="none" w:sz="0" w:space="0" w:color="auto"/>
        <w:bottom w:val="none" w:sz="0" w:space="0" w:color="auto"/>
        <w:right w:val="none" w:sz="0" w:space="0" w:color="auto"/>
      </w:divBdr>
    </w:div>
    <w:div w:id="1699965828">
      <w:bodyDiv w:val="1"/>
      <w:marLeft w:val="0"/>
      <w:marRight w:val="0"/>
      <w:marTop w:val="0"/>
      <w:marBottom w:val="0"/>
      <w:divBdr>
        <w:top w:val="none" w:sz="0" w:space="0" w:color="auto"/>
        <w:left w:val="none" w:sz="0" w:space="0" w:color="auto"/>
        <w:bottom w:val="none" w:sz="0" w:space="0" w:color="auto"/>
        <w:right w:val="none" w:sz="0" w:space="0" w:color="auto"/>
      </w:divBdr>
    </w:div>
    <w:div w:id="1704596770">
      <w:bodyDiv w:val="1"/>
      <w:marLeft w:val="0"/>
      <w:marRight w:val="0"/>
      <w:marTop w:val="0"/>
      <w:marBottom w:val="0"/>
      <w:divBdr>
        <w:top w:val="none" w:sz="0" w:space="0" w:color="auto"/>
        <w:left w:val="none" w:sz="0" w:space="0" w:color="auto"/>
        <w:bottom w:val="none" w:sz="0" w:space="0" w:color="auto"/>
        <w:right w:val="none" w:sz="0" w:space="0" w:color="auto"/>
      </w:divBdr>
    </w:div>
    <w:div w:id="1706247218">
      <w:bodyDiv w:val="1"/>
      <w:marLeft w:val="0"/>
      <w:marRight w:val="0"/>
      <w:marTop w:val="0"/>
      <w:marBottom w:val="0"/>
      <w:divBdr>
        <w:top w:val="none" w:sz="0" w:space="0" w:color="auto"/>
        <w:left w:val="none" w:sz="0" w:space="0" w:color="auto"/>
        <w:bottom w:val="none" w:sz="0" w:space="0" w:color="auto"/>
        <w:right w:val="none" w:sz="0" w:space="0" w:color="auto"/>
      </w:divBdr>
    </w:div>
    <w:div w:id="1709600582">
      <w:bodyDiv w:val="1"/>
      <w:marLeft w:val="0"/>
      <w:marRight w:val="0"/>
      <w:marTop w:val="0"/>
      <w:marBottom w:val="0"/>
      <w:divBdr>
        <w:top w:val="none" w:sz="0" w:space="0" w:color="auto"/>
        <w:left w:val="none" w:sz="0" w:space="0" w:color="auto"/>
        <w:bottom w:val="none" w:sz="0" w:space="0" w:color="auto"/>
        <w:right w:val="none" w:sz="0" w:space="0" w:color="auto"/>
      </w:divBdr>
    </w:div>
    <w:div w:id="1712151332">
      <w:bodyDiv w:val="1"/>
      <w:marLeft w:val="0"/>
      <w:marRight w:val="0"/>
      <w:marTop w:val="0"/>
      <w:marBottom w:val="0"/>
      <w:divBdr>
        <w:top w:val="none" w:sz="0" w:space="0" w:color="auto"/>
        <w:left w:val="none" w:sz="0" w:space="0" w:color="auto"/>
        <w:bottom w:val="none" w:sz="0" w:space="0" w:color="auto"/>
        <w:right w:val="none" w:sz="0" w:space="0" w:color="auto"/>
      </w:divBdr>
    </w:div>
    <w:div w:id="1713381931">
      <w:bodyDiv w:val="1"/>
      <w:marLeft w:val="0"/>
      <w:marRight w:val="0"/>
      <w:marTop w:val="0"/>
      <w:marBottom w:val="0"/>
      <w:divBdr>
        <w:top w:val="none" w:sz="0" w:space="0" w:color="auto"/>
        <w:left w:val="none" w:sz="0" w:space="0" w:color="auto"/>
        <w:bottom w:val="none" w:sz="0" w:space="0" w:color="auto"/>
        <w:right w:val="none" w:sz="0" w:space="0" w:color="auto"/>
      </w:divBdr>
    </w:div>
    <w:div w:id="1718819964">
      <w:bodyDiv w:val="1"/>
      <w:marLeft w:val="0"/>
      <w:marRight w:val="0"/>
      <w:marTop w:val="0"/>
      <w:marBottom w:val="0"/>
      <w:divBdr>
        <w:top w:val="none" w:sz="0" w:space="0" w:color="auto"/>
        <w:left w:val="none" w:sz="0" w:space="0" w:color="auto"/>
        <w:bottom w:val="none" w:sz="0" w:space="0" w:color="auto"/>
        <w:right w:val="none" w:sz="0" w:space="0" w:color="auto"/>
      </w:divBdr>
    </w:div>
    <w:div w:id="1721858953">
      <w:bodyDiv w:val="1"/>
      <w:marLeft w:val="0"/>
      <w:marRight w:val="0"/>
      <w:marTop w:val="0"/>
      <w:marBottom w:val="0"/>
      <w:divBdr>
        <w:top w:val="none" w:sz="0" w:space="0" w:color="auto"/>
        <w:left w:val="none" w:sz="0" w:space="0" w:color="auto"/>
        <w:bottom w:val="none" w:sz="0" w:space="0" w:color="auto"/>
        <w:right w:val="none" w:sz="0" w:space="0" w:color="auto"/>
      </w:divBdr>
    </w:div>
    <w:div w:id="1722711017">
      <w:bodyDiv w:val="1"/>
      <w:marLeft w:val="0"/>
      <w:marRight w:val="0"/>
      <w:marTop w:val="0"/>
      <w:marBottom w:val="0"/>
      <w:divBdr>
        <w:top w:val="none" w:sz="0" w:space="0" w:color="auto"/>
        <w:left w:val="none" w:sz="0" w:space="0" w:color="auto"/>
        <w:bottom w:val="none" w:sz="0" w:space="0" w:color="auto"/>
        <w:right w:val="none" w:sz="0" w:space="0" w:color="auto"/>
      </w:divBdr>
    </w:div>
    <w:div w:id="1724867602">
      <w:bodyDiv w:val="1"/>
      <w:marLeft w:val="0"/>
      <w:marRight w:val="0"/>
      <w:marTop w:val="0"/>
      <w:marBottom w:val="0"/>
      <w:divBdr>
        <w:top w:val="none" w:sz="0" w:space="0" w:color="auto"/>
        <w:left w:val="none" w:sz="0" w:space="0" w:color="auto"/>
        <w:bottom w:val="none" w:sz="0" w:space="0" w:color="auto"/>
        <w:right w:val="none" w:sz="0" w:space="0" w:color="auto"/>
      </w:divBdr>
    </w:div>
    <w:div w:id="1724870735">
      <w:bodyDiv w:val="1"/>
      <w:marLeft w:val="0"/>
      <w:marRight w:val="0"/>
      <w:marTop w:val="0"/>
      <w:marBottom w:val="0"/>
      <w:divBdr>
        <w:top w:val="none" w:sz="0" w:space="0" w:color="auto"/>
        <w:left w:val="none" w:sz="0" w:space="0" w:color="auto"/>
        <w:bottom w:val="none" w:sz="0" w:space="0" w:color="auto"/>
        <w:right w:val="none" w:sz="0" w:space="0" w:color="auto"/>
      </w:divBdr>
    </w:div>
    <w:div w:id="1725175138">
      <w:bodyDiv w:val="1"/>
      <w:marLeft w:val="0"/>
      <w:marRight w:val="0"/>
      <w:marTop w:val="0"/>
      <w:marBottom w:val="0"/>
      <w:divBdr>
        <w:top w:val="none" w:sz="0" w:space="0" w:color="auto"/>
        <w:left w:val="none" w:sz="0" w:space="0" w:color="auto"/>
        <w:bottom w:val="none" w:sz="0" w:space="0" w:color="auto"/>
        <w:right w:val="none" w:sz="0" w:space="0" w:color="auto"/>
      </w:divBdr>
    </w:div>
    <w:div w:id="1726950081">
      <w:bodyDiv w:val="1"/>
      <w:marLeft w:val="0"/>
      <w:marRight w:val="0"/>
      <w:marTop w:val="0"/>
      <w:marBottom w:val="0"/>
      <w:divBdr>
        <w:top w:val="none" w:sz="0" w:space="0" w:color="auto"/>
        <w:left w:val="none" w:sz="0" w:space="0" w:color="auto"/>
        <w:bottom w:val="none" w:sz="0" w:space="0" w:color="auto"/>
        <w:right w:val="none" w:sz="0" w:space="0" w:color="auto"/>
      </w:divBdr>
    </w:div>
    <w:div w:id="1727022284">
      <w:bodyDiv w:val="1"/>
      <w:marLeft w:val="0"/>
      <w:marRight w:val="0"/>
      <w:marTop w:val="0"/>
      <w:marBottom w:val="0"/>
      <w:divBdr>
        <w:top w:val="none" w:sz="0" w:space="0" w:color="auto"/>
        <w:left w:val="none" w:sz="0" w:space="0" w:color="auto"/>
        <w:bottom w:val="none" w:sz="0" w:space="0" w:color="auto"/>
        <w:right w:val="none" w:sz="0" w:space="0" w:color="auto"/>
      </w:divBdr>
    </w:div>
    <w:div w:id="1731726666">
      <w:bodyDiv w:val="1"/>
      <w:marLeft w:val="0"/>
      <w:marRight w:val="0"/>
      <w:marTop w:val="0"/>
      <w:marBottom w:val="0"/>
      <w:divBdr>
        <w:top w:val="none" w:sz="0" w:space="0" w:color="auto"/>
        <w:left w:val="none" w:sz="0" w:space="0" w:color="auto"/>
        <w:bottom w:val="none" w:sz="0" w:space="0" w:color="auto"/>
        <w:right w:val="none" w:sz="0" w:space="0" w:color="auto"/>
      </w:divBdr>
    </w:div>
    <w:div w:id="1731809712">
      <w:bodyDiv w:val="1"/>
      <w:marLeft w:val="0"/>
      <w:marRight w:val="0"/>
      <w:marTop w:val="0"/>
      <w:marBottom w:val="0"/>
      <w:divBdr>
        <w:top w:val="none" w:sz="0" w:space="0" w:color="auto"/>
        <w:left w:val="none" w:sz="0" w:space="0" w:color="auto"/>
        <w:bottom w:val="none" w:sz="0" w:space="0" w:color="auto"/>
        <w:right w:val="none" w:sz="0" w:space="0" w:color="auto"/>
      </w:divBdr>
    </w:div>
    <w:div w:id="1734154644">
      <w:bodyDiv w:val="1"/>
      <w:marLeft w:val="0"/>
      <w:marRight w:val="0"/>
      <w:marTop w:val="0"/>
      <w:marBottom w:val="0"/>
      <w:divBdr>
        <w:top w:val="none" w:sz="0" w:space="0" w:color="auto"/>
        <w:left w:val="none" w:sz="0" w:space="0" w:color="auto"/>
        <w:bottom w:val="none" w:sz="0" w:space="0" w:color="auto"/>
        <w:right w:val="none" w:sz="0" w:space="0" w:color="auto"/>
      </w:divBdr>
    </w:div>
    <w:div w:id="1734812519">
      <w:bodyDiv w:val="1"/>
      <w:marLeft w:val="0"/>
      <w:marRight w:val="0"/>
      <w:marTop w:val="0"/>
      <w:marBottom w:val="0"/>
      <w:divBdr>
        <w:top w:val="none" w:sz="0" w:space="0" w:color="auto"/>
        <w:left w:val="none" w:sz="0" w:space="0" w:color="auto"/>
        <w:bottom w:val="none" w:sz="0" w:space="0" w:color="auto"/>
        <w:right w:val="none" w:sz="0" w:space="0" w:color="auto"/>
      </w:divBdr>
    </w:div>
    <w:div w:id="1735077390">
      <w:bodyDiv w:val="1"/>
      <w:marLeft w:val="0"/>
      <w:marRight w:val="0"/>
      <w:marTop w:val="0"/>
      <w:marBottom w:val="0"/>
      <w:divBdr>
        <w:top w:val="none" w:sz="0" w:space="0" w:color="auto"/>
        <w:left w:val="none" w:sz="0" w:space="0" w:color="auto"/>
        <w:bottom w:val="none" w:sz="0" w:space="0" w:color="auto"/>
        <w:right w:val="none" w:sz="0" w:space="0" w:color="auto"/>
      </w:divBdr>
    </w:div>
    <w:div w:id="1736202392">
      <w:bodyDiv w:val="1"/>
      <w:marLeft w:val="0"/>
      <w:marRight w:val="0"/>
      <w:marTop w:val="0"/>
      <w:marBottom w:val="0"/>
      <w:divBdr>
        <w:top w:val="none" w:sz="0" w:space="0" w:color="auto"/>
        <w:left w:val="none" w:sz="0" w:space="0" w:color="auto"/>
        <w:bottom w:val="none" w:sz="0" w:space="0" w:color="auto"/>
        <w:right w:val="none" w:sz="0" w:space="0" w:color="auto"/>
      </w:divBdr>
    </w:div>
    <w:div w:id="1736970697">
      <w:bodyDiv w:val="1"/>
      <w:marLeft w:val="0"/>
      <w:marRight w:val="0"/>
      <w:marTop w:val="0"/>
      <w:marBottom w:val="0"/>
      <w:divBdr>
        <w:top w:val="none" w:sz="0" w:space="0" w:color="auto"/>
        <w:left w:val="none" w:sz="0" w:space="0" w:color="auto"/>
        <w:bottom w:val="none" w:sz="0" w:space="0" w:color="auto"/>
        <w:right w:val="none" w:sz="0" w:space="0" w:color="auto"/>
      </w:divBdr>
    </w:div>
    <w:div w:id="1740009834">
      <w:bodyDiv w:val="1"/>
      <w:marLeft w:val="0"/>
      <w:marRight w:val="0"/>
      <w:marTop w:val="0"/>
      <w:marBottom w:val="0"/>
      <w:divBdr>
        <w:top w:val="none" w:sz="0" w:space="0" w:color="auto"/>
        <w:left w:val="none" w:sz="0" w:space="0" w:color="auto"/>
        <w:bottom w:val="none" w:sz="0" w:space="0" w:color="auto"/>
        <w:right w:val="none" w:sz="0" w:space="0" w:color="auto"/>
      </w:divBdr>
    </w:div>
    <w:div w:id="1742099492">
      <w:bodyDiv w:val="1"/>
      <w:marLeft w:val="0"/>
      <w:marRight w:val="0"/>
      <w:marTop w:val="0"/>
      <w:marBottom w:val="0"/>
      <w:divBdr>
        <w:top w:val="none" w:sz="0" w:space="0" w:color="auto"/>
        <w:left w:val="none" w:sz="0" w:space="0" w:color="auto"/>
        <w:bottom w:val="none" w:sz="0" w:space="0" w:color="auto"/>
        <w:right w:val="none" w:sz="0" w:space="0" w:color="auto"/>
      </w:divBdr>
    </w:div>
    <w:div w:id="1742171658">
      <w:bodyDiv w:val="1"/>
      <w:marLeft w:val="0"/>
      <w:marRight w:val="0"/>
      <w:marTop w:val="0"/>
      <w:marBottom w:val="0"/>
      <w:divBdr>
        <w:top w:val="none" w:sz="0" w:space="0" w:color="auto"/>
        <w:left w:val="none" w:sz="0" w:space="0" w:color="auto"/>
        <w:bottom w:val="none" w:sz="0" w:space="0" w:color="auto"/>
        <w:right w:val="none" w:sz="0" w:space="0" w:color="auto"/>
      </w:divBdr>
    </w:div>
    <w:div w:id="1747068466">
      <w:bodyDiv w:val="1"/>
      <w:marLeft w:val="0"/>
      <w:marRight w:val="0"/>
      <w:marTop w:val="0"/>
      <w:marBottom w:val="0"/>
      <w:divBdr>
        <w:top w:val="none" w:sz="0" w:space="0" w:color="auto"/>
        <w:left w:val="none" w:sz="0" w:space="0" w:color="auto"/>
        <w:bottom w:val="none" w:sz="0" w:space="0" w:color="auto"/>
        <w:right w:val="none" w:sz="0" w:space="0" w:color="auto"/>
      </w:divBdr>
    </w:div>
    <w:div w:id="1747263823">
      <w:bodyDiv w:val="1"/>
      <w:marLeft w:val="0"/>
      <w:marRight w:val="0"/>
      <w:marTop w:val="0"/>
      <w:marBottom w:val="0"/>
      <w:divBdr>
        <w:top w:val="none" w:sz="0" w:space="0" w:color="auto"/>
        <w:left w:val="none" w:sz="0" w:space="0" w:color="auto"/>
        <w:bottom w:val="none" w:sz="0" w:space="0" w:color="auto"/>
        <w:right w:val="none" w:sz="0" w:space="0" w:color="auto"/>
      </w:divBdr>
    </w:div>
    <w:div w:id="1753358694">
      <w:bodyDiv w:val="1"/>
      <w:marLeft w:val="0"/>
      <w:marRight w:val="0"/>
      <w:marTop w:val="0"/>
      <w:marBottom w:val="0"/>
      <w:divBdr>
        <w:top w:val="none" w:sz="0" w:space="0" w:color="auto"/>
        <w:left w:val="none" w:sz="0" w:space="0" w:color="auto"/>
        <w:bottom w:val="none" w:sz="0" w:space="0" w:color="auto"/>
        <w:right w:val="none" w:sz="0" w:space="0" w:color="auto"/>
      </w:divBdr>
    </w:div>
    <w:div w:id="1755399953">
      <w:bodyDiv w:val="1"/>
      <w:marLeft w:val="0"/>
      <w:marRight w:val="0"/>
      <w:marTop w:val="0"/>
      <w:marBottom w:val="0"/>
      <w:divBdr>
        <w:top w:val="none" w:sz="0" w:space="0" w:color="auto"/>
        <w:left w:val="none" w:sz="0" w:space="0" w:color="auto"/>
        <w:bottom w:val="none" w:sz="0" w:space="0" w:color="auto"/>
        <w:right w:val="none" w:sz="0" w:space="0" w:color="auto"/>
      </w:divBdr>
    </w:div>
    <w:div w:id="1756826973">
      <w:bodyDiv w:val="1"/>
      <w:marLeft w:val="0"/>
      <w:marRight w:val="0"/>
      <w:marTop w:val="0"/>
      <w:marBottom w:val="0"/>
      <w:divBdr>
        <w:top w:val="none" w:sz="0" w:space="0" w:color="auto"/>
        <w:left w:val="none" w:sz="0" w:space="0" w:color="auto"/>
        <w:bottom w:val="none" w:sz="0" w:space="0" w:color="auto"/>
        <w:right w:val="none" w:sz="0" w:space="0" w:color="auto"/>
      </w:divBdr>
    </w:div>
    <w:div w:id="1759906264">
      <w:bodyDiv w:val="1"/>
      <w:marLeft w:val="0"/>
      <w:marRight w:val="0"/>
      <w:marTop w:val="0"/>
      <w:marBottom w:val="0"/>
      <w:divBdr>
        <w:top w:val="none" w:sz="0" w:space="0" w:color="auto"/>
        <w:left w:val="none" w:sz="0" w:space="0" w:color="auto"/>
        <w:bottom w:val="none" w:sz="0" w:space="0" w:color="auto"/>
        <w:right w:val="none" w:sz="0" w:space="0" w:color="auto"/>
      </w:divBdr>
    </w:div>
    <w:div w:id="1763254892">
      <w:bodyDiv w:val="1"/>
      <w:marLeft w:val="0"/>
      <w:marRight w:val="0"/>
      <w:marTop w:val="0"/>
      <w:marBottom w:val="0"/>
      <w:divBdr>
        <w:top w:val="none" w:sz="0" w:space="0" w:color="auto"/>
        <w:left w:val="none" w:sz="0" w:space="0" w:color="auto"/>
        <w:bottom w:val="none" w:sz="0" w:space="0" w:color="auto"/>
        <w:right w:val="none" w:sz="0" w:space="0" w:color="auto"/>
      </w:divBdr>
    </w:div>
    <w:div w:id="1763642624">
      <w:bodyDiv w:val="1"/>
      <w:marLeft w:val="0"/>
      <w:marRight w:val="0"/>
      <w:marTop w:val="0"/>
      <w:marBottom w:val="0"/>
      <w:divBdr>
        <w:top w:val="none" w:sz="0" w:space="0" w:color="auto"/>
        <w:left w:val="none" w:sz="0" w:space="0" w:color="auto"/>
        <w:bottom w:val="none" w:sz="0" w:space="0" w:color="auto"/>
        <w:right w:val="none" w:sz="0" w:space="0" w:color="auto"/>
      </w:divBdr>
    </w:div>
    <w:div w:id="1766998170">
      <w:bodyDiv w:val="1"/>
      <w:marLeft w:val="0"/>
      <w:marRight w:val="0"/>
      <w:marTop w:val="0"/>
      <w:marBottom w:val="0"/>
      <w:divBdr>
        <w:top w:val="none" w:sz="0" w:space="0" w:color="auto"/>
        <w:left w:val="none" w:sz="0" w:space="0" w:color="auto"/>
        <w:bottom w:val="none" w:sz="0" w:space="0" w:color="auto"/>
        <w:right w:val="none" w:sz="0" w:space="0" w:color="auto"/>
      </w:divBdr>
    </w:div>
    <w:div w:id="1774089395">
      <w:bodyDiv w:val="1"/>
      <w:marLeft w:val="0"/>
      <w:marRight w:val="0"/>
      <w:marTop w:val="0"/>
      <w:marBottom w:val="0"/>
      <w:divBdr>
        <w:top w:val="none" w:sz="0" w:space="0" w:color="auto"/>
        <w:left w:val="none" w:sz="0" w:space="0" w:color="auto"/>
        <w:bottom w:val="none" w:sz="0" w:space="0" w:color="auto"/>
        <w:right w:val="none" w:sz="0" w:space="0" w:color="auto"/>
      </w:divBdr>
    </w:div>
    <w:div w:id="1775247165">
      <w:bodyDiv w:val="1"/>
      <w:marLeft w:val="0"/>
      <w:marRight w:val="0"/>
      <w:marTop w:val="0"/>
      <w:marBottom w:val="0"/>
      <w:divBdr>
        <w:top w:val="none" w:sz="0" w:space="0" w:color="auto"/>
        <w:left w:val="none" w:sz="0" w:space="0" w:color="auto"/>
        <w:bottom w:val="none" w:sz="0" w:space="0" w:color="auto"/>
        <w:right w:val="none" w:sz="0" w:space="0" w:color="auto"/>
      </w:divBdr>
    </w:div>
    <w:div w:id="1777484638">
      <w:bodyDiv w:val="1"/>
      <w:marLeft w:val="0"/>
      <w:marRight w:val="0"/>
      <w:marTop w:val="0"/>
      <w:marBottom w:val="0"/>
      <w:divBdr>
        <w:top w:val="none" w:sz="0" w:space="0" w:color="auto"/>
        <w:left w:val="none" w:sz="0" w:space="0" w:color="auto"/>
        <w:bottom w:val="none" w:sz="0" w:space="0" w:color="auto"/>
        <w:right w:val="none" w:sz="0" w:space="0" w:color="auto"/>
      </w:divBdr>
    </w:div>
    <w:div w:id="1780568185">
      <w:bodyDiv w:val="1"/>
      <w:marLeft w:val="0"/>
      <w:marRight w:val="0"/>
      <w:marTop w:val="0"/>
      <w:marBottom w:val="0"/>
      <w:divBdr>
        <w:top w:val="none" w:sz="0" w:space="0" w:color="auto"/>
        <w:left w:val="none" w:sz="0" w:space="0" w:color="auto"/>
        <w:bottom w:val="none" w:sz="0" w:space="0" w:color="auto"/>
        <w:right w:val="none" w:sz="0" w:space="0" w:color="auto"/>
      </w:divBdr>
    </w:div>
    <w:div w:id="1780679443">
      <w:bodyDiv w:val="1"/>
      <w:marLeft w:val="0"/>
      <w:marRight w:val="0"/>
      <w:marTop w:val="0"/>
      <w:marBottom w:val="0"/>
      <w:divBdr>
        <w:top w:val="none" w:sz="0" w:space="0" w:color="auto"/>
        <w:left w:val="none" w:sz="0" w:space="0" w:color="auto"/>
        <w:bottom w:val="none" w:sz="0" w:space="0" w:color="auto"/>
        <w:right w:val="none" w:sz="0" w:space="0" w:color="auto"/>
      </w:divBdr>
    </w:div>
    <w:div w:id="1780835841">
      <w:bodyDiv w:val="1"/>
      <w:marLeft w:val="0"/>
      <w:marRight w:val="0"/>
      <w:marTop w:val="0"/>
      <w:marBottom w:val="0"/>
      <w:divBdr>
        <w:top w:val="none" w:sz="0" w:space="0" w:color="auto"/>
        <w:left w:val="none" w:sz="0" w:space="0" w:color="auto"/>
        <w:bottom w:val="none" w:sz="0" w:space="0" w:color="auto"/>
        <w:right w:val="none" w:sz="0" w:space="0" w:color="auto"/>
      </w:divBdr>
    </w:div>
    <w:div w:id="1783525140">
      <w:bodyDiv w:val="1"/>
      <w:marLeft w:val="0"/>
      <w:marRight w:val="0"/>
      <w:marTop w:val="0"/>
      <w:marBottom w:val="0"/>
      <w:divBdr>
        <w:top w:val="none" w:sz="0" w:space="0" w:color="auto"/>
        <w:left w:val="none" w:sz="0" w:space="0" w:color="auto"/>
        <w:bottom w:val="none" w:sz="0" w:space="0" w:color="auto"/>
        <w:right w:val="none" w:sz="0" w:space="0" w:color="auto"/>
      </w:divBdr>
    </w:div>
    <w:div w:id="1784224850">
      <w:bodyDiv w:val="1"/>
      <w:marLeft w:val="0"/>
      <w:marRight w:val="0"/>
      <w:marTop w:val="0"/>
      <w:marBottom w:val="0"/>
      <w:divBdr>
        <w:top w:val="none" w:sz="0" w:space="0" w:color="auto"/>
        <w:left w:val="none" w:sz="0" w:space="0" w:color="auto"/>
        <w:bottom w:val="none" w:sz="0" w:space="0" w:color="auto"/>
        <w:right w:val="none" w:sz="0" w:space="0" w:color="auto"/>
      </w:divBdr>
    </w:div>
    <w:div w:id="1785347163">
      <w:bodyDiv w:val="1"/>
      <w:marLeft w:val="0"/>
      <w:marRight w:val="0"/>
      <w:marTop w:val="0"/>
      <w:marBottom w:val="0"/>
      <w:divBdr>
        <w:top w:val="none" w:sz="0" w:space="0" w:color="auto"/>
        <w:left w:val="none" w:sz="0" w:space="0" w:color="auto"/>
        <w:bottom w:val="none" w:sz="0" w:space="0" w:color="auto"/>
        <w:right w:val="none" w:sz="0" w:space="0" w:color="auto"/>
      </w:divBdr>
    </w:div>
    <w:div w:id="1787653131">
      <w:bodyDiv w:val="1"/>
      <w:marLeft w:val="0"/>
      <w:marRight w:val="0"/>
      <w:marTop w:val="0"/>
      <w:marBottom w:val="0"/>
      <w:divBdr>
        <w:top w:val="none" w:sz="0" w:space="0" w:color="auto"/>
        <w:left w:val="none" w:sz="0" w:space="0" w:color="auto"/>
        <w:bottom w:val="none" w:sz="0" w:space="0" w:color="auto"/>
        <w:right w:val="none" w:sz="0" w:space="0" w:color="auto"/>
      </w:divBdr>
    </w:div>
    <w:div w:id="1788498642">
      <w:bodyDiv w:val="1"/>
      <w:marLeft w:val="0"/>
      <w:marRight w:val="0"/>
      <w:marTop w:val="0"/>
      <w:marBottom w:val="0"/>
      <w:divBdr>
        <w:top w:val="none" w:sz="0" w:space="0" w:color="auto"/>
        <w:left w:val="none" w:sz="0" w:space="0" w:color="auto"/>
        <w:bottom w:val="none" w:sz="0" w:space="0" w:color="auto"/>
        <w:right w:val="none" w:sz="0" w:space="0" w:color="auto"/>
      </w:divBdr>
    </w:div>
    <w:div w:id="1789004960">
      <w:bodyDiv w:val="1"/>
      <w:marLeft w:val="0"/>
      <w:marRight w:val="0"/>
      <w:marTop w:val="0"/>
      <w:marBottom w:val="0"/>
      <w:divBdr>
        <w:top w:val="none" w:sz="0" w:space="0" w:color="auto"/>
        <w:left w:val="none" w:sz="0" w:space="0" w:color="auto"/>
        <w:bottom w:val="none" w:sz="0" w:space="0" w:color="auto"/>
        <w:right w:val="none" w:sz="0" w:space="0" w:color="auto"/>
      </w:divBdr>
    </w:div>
    <w:div w:id="1789156022">
      <w:bodyDiv w:val="1"/>
      <w:marLeft w:val="0"/>
      <w:marRight w:val="0"/>
      <w:marTop w:val="0"/>
      <w:marBottom w:val="0"/>
      <w:divBdr>
        <w:top w:val="none" w:sz="0" w:space="0" w:color="auto"/>
        <w:left w:val="none" w:sz="0" w:space="0" w:color="auto"/>
        <w:bottom w:val="none" w:sz="0" w:space="0" w:color="auto"/>
        <w:right w:val="none" w:sz="0" w:space="0" w:color="auto"/>
      </w:divBdr>
    </w:div>
    <w:div w:id="1789620663">
      <w:bodyDiv w:val="1"/>
      <w:marLeft w:val="0"/>
      <w:marRight w:val="0"/>
      <w:marTop w:val="0"/>
      <w:marBottom w:val="0"/>
      <w:divBdr>
        <w:top w:val="none" w:sz="0" w:space="0" w:color="auto"/>
        <w:left w:val="none" w:sz="0" w:space="0" w:color="auto"/>
        <w:bottom w:val="none" w:sz="0" w:space="0" w:color="auto"/>
        <w:right w:val="none" w:sz="0" w:space="0" w:color="auto"/>
      </w:divBdr>
    </w:div>
    <w:div w:id="1790585106">
      <w:bodyDiv w:val="1"/>
      <w:marLeft w:val="0"/>
      <w:marRight w:val="0"/>
      <w:marTop w:val="0"/>
      <w:marBottom w:val="0"/>
      <w:divBdr>
        <w:top w:val="none" w:sz="0" w:space="0" w:color="auto"/>
        <w:left w:val="none" w:sz="0" w:space="0" w:color="auto"/>
        <w:bottom w:val="none" w:sz="0" w:space="0" w:color="auto"/>
        <w:right w:val="none" w:sz="0" w:space="0" w:color="auto"/>
      </w:divBdr>
    </w:div>
    <w:div w:id="1793286697">
      <w:bodyDiv w:val="1"/>
      <w:marLeft w:val="0"/>
      <w:marRight w:val="0"/>
      <w:marTop w:val="0"/>
      <w:marBottom w:val="0"/>
      <w:divBdr>
        <w:top w:val="none" w:sz="0" w:space="0" w:color="auto"/>
        <w:left w:val="none" w:sz="0" w:space="0" w:color="auto"/>
        <w:bottom w:val="none" w:sz="0" w:space="0" w:color="auto"/>
        <w:right w:val="none" w:sz="0" w:space="0" w:color="auto"/>
      </w:divBdr>
    </w:div>
    <w:div w:id="1795051928">
      <w:bodyDiv w:val="1"/>
      <w:marLeft w:val="0"/>
      <w:marRight w:val="0"/>
      <w:marTop w:val="0"/>
      <w:marBottom w:val="0"/>
      <w:divBdr>
        <w:top w:val="none" w:sz="0" w:space="0" w:color="auto"/>
        <w:left w:val="none" w:sz="0" w:space="0" w:color="auto"/>
        <w:bottom w:val="none" w:sz="0" w:space="0" w:color="auto"/>
        <w:right w:val="none" w:sz="0" w:space="0" w:color="auto"/>
      </w:divBdr>
    </w:div>
    <w:div w:id="1796291160">
      <w:bodyDiv w:val="1"/>
      <w:marLeft w:val="0"/>
      <w:marRight w:val="0"/>
      <w:marTop w:val="0"/>
      <w:marBottom w:val="0"/>
      <w:divBdr>
        <w:top w:val="none" w:sz="0" w:space="0" w:color="auto"/>
        <w:left w:val="none" w:sz="0" w:space="0" w:color="auto"/>
        <w:bottom w:val="none" w:sz="0" w:space="0" w:color="auto"/>
        <w:right w:val="none" w:sz="0" w:space="0" w:color="auto"/>
      </w:divBdr>
    </w:div>
    <w:div w:id="1803618908">
      <w:bodyDiv w:val="1"/>
      <w:marLeft w:val="0"/>
      <w:marRight w:val="0"/>
      <w:marTop w:val="0"/>
      <w:marBottom w:val="0"/>
      <w:divBdr>
        <w:top w:val="none" w:sz="0" w:space="0" w:color="auto"/>
        <w:left w:val="none" w:sz="0" w:space="0" w:color="auto"/>
        <w:bottom w:val="none" w:sz="0" w:space="0" w:color="auto"/>
        <w:right w:val="none" w:sz="0" w:space="0" w:color="auto"/>
      </w:divBdr>
    </w:div>
    <w:div w:id="1808862549">
      <w:bodyDiv w:val="1"/>
      <w:marLeft w:val="0"/>
      <w:marRight w:val="0"/>
      <w:marTop w:val="0"/>
      <w:marBottom w:val="0"/>
      <w:divBdr>
        <w:top w:val="none" w:sz="0" w:space="0" w:color="auto"/>
        <w:left w:val="none" w:sz="0" w:space="0" w:color="auto"/>
        <w:bottom w:val="none" w:sz="0" w:space="0" w:color="auto"/>
        <w:right w:val="none" w:sz="0" w:space="0" w:color="auto"/>
      </w:divBdr>
    </w:div>
    <w:div w:id="1809931345">
      <w:bodyDiv w:val="1"/>
      <w:marLeft w:val="0"/>
      <w:marRight w:val="0"/>
      <w:marTop w:val="0"/>
      <w:marBottom w:val="0"/>
      <w:divBdr>
        <w:top w:val="none" w:sz="0" w:space="0" w:color="auto"/>
        <w:left w:val="none" w:sz="0" w:space="0" w:color="auto"/>
        <w:bottom w:val="none" w:sz="0" w:space="0" w:color="auto"/>
        <w:right w:val="none" w:sz="0" w:space="0" w:color="auto"/>
      </w:divBdr>
      <w:divsChild>
        <w:div w:id="1275601481">
          <w:marLeft w:val="0"/>
          <w:marRight w:val="0"/>
          <w:marTop w:val="0"/>
          <w:marBottom w:val="0"/>
          <w:divBdr>
            <w:top w:val="none" w:sz="0" w:space="0" w:color="auto"/>
            <w:left w:val="none" w:sz="0" w:space="0" w:color="auto"/>
            <w:bottom w:val="none" w:sz="0" w:space="0" w:color="auto"/>
            <w:right w:val="none" w:sz="0" w:space="0" w:color="auto"/>
          </w:divBdr>
          <w:divsChild>
            <w:div w:id="137769599">
              <w:marLeft w:val="0"/>
              <w:marRight w:val="0"/>
              <w:marTop w:val="0"/>
              <w:marBottom w:val="0"/>
              <w:divBdr>
                <w:top w:val="none" w:sz="0" w:space="0" w:color="auto"/>
                <w:left w:val="none" w:sz="0" w:space="0" w:color="auto"/>
                <w:bottom w:val="none" w:sz="0" w:space="0" w:color="auto"/>
                <w:right w:val="none" w:sz="0" w:space="0" w:color="auto"/>
              </w:divBdr>
              <w:divsChild>
                <w:div w:id="1545292829">
                  <w:marLeft w:val="0"/>
                  <w:marRight w:val="0"/>
                  <w:marTop w:val="0"/>
                  <w:marBottom w:val="0"/>
                  <w:divBdr>
                    <w:top w:val="none" w:sz="0" w:space="0" w:color="auto"/>
                    <w:left w:val="none" w:sz="0" w:space="0" w:color="auto"/>
                    <w:bottom w:val="none" w:sz="0" w:space="0" w:color="auto"/>
                    <w:right w:val="none" w:sz="0" w:space="0" w:color="auto"/>
                  </w:divBdr>
                  <w:divsChild>
                    <w:div w:id="5509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61570">
          <w:marLeft w:val="0"/>
          <w:marRight w:val="0"/>
          <w:marTop w:val="0"/>
          <w:marBottom w:val="0"/>
          <w:divBdr>
            <w:top w:val="none" w:sz="0" w:space="0" w:color="auto"/>
            <w:left w:val="none" w:sz="0" w:space="0" w:color="auto"/>
            <w:bottom w:val="none" w:sz="0" w:space="0" w:color="auto"/>
            <w:right w:val="none" w:sz="0" w:space="0" w:color="auto"/>
          </w:divBdr>
          <w:divsChild>
            <w:div w:id="1828472532">
              <w:marLeft w:val="0"/>
              <w:marRight w:val="0"/>
              <w:marTop w:val="0"/>
              <w:marBottom w:val="0"/>
              <w:divBdr>
                <w:top w:val="none" w:sz="0" w:space="0" w:color="auto"/>
                <w:left w:val="none" w:sz="0" w:space="0" w:color="auto"/>
                <w:bottom w:val="none" w:sz="0" w:space="0" w:color="auto"/>
                <w:right w:val="none" w:sz="0" w:space="0" w:color="auto"/>
              </w:divBdr>
              <w:divsChild>
                <w:div w:id="413094730">
                  <w:marLeft w:val="0"/>
                  <w:marRight w:val="0"/>
                  <w:marTop w:val="0"/>
                  <w:marBottom w:val="0"/>
                  <w:divBdr>
                    <w:top w:val="none" w:sz="0" w:space="0" w:color="auto"/>
                    <w:left w:val="none" w:sz="0" w:space="0" w:color="auto"/>
                    <w:bottom w:val="none" w:sz="0" w:space="0" w:color="auto"/>
                    <w:right w:val="none" w:sz="0" w:space="0" w:color="auto"/>
                  </w:divBdr>
                  <w:divsChild>
                    <w:div w:id="13650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122536">
      <w:bodyDiv w:val="1"/>
      <w:marLeft w:val="0"/>
      <w:marRight w:val="0"/>
      <w:marTop w:val="0"/>
      <w:marBottom w:val="0"/>
      <w:divBdr>
        <w:top w:val="none" w:sz="0" w:space="0" w:color="auto"/>
        <w:left w:val="none" w:sz="0" w:space="0" w:color="auto"/>
        <w:bottom w:val="none" w:sz="0" w:space="0" w:color="auto"/>
        <w:right w:val="none" w:sz="0" w:space="0" w:color="auto"/>
      </w:divBdr>
    </w:div>
    <w:div w:id="1810249099">
      <w:bodyDiv w:val="1"/>
      <w:marLeft w:val="0"/>
      <w:marRight w:val="0"/>
      <w:marTop w:val="0"/>
      <w:marBottom w:val="0"/>
      <w:divBdr>
        <w:top w:val="none" w:sz="0" w:space="0" w:color="auto"/>
        <w:left w:val="none" w:sz="0" w:space="0" w:color="auto"/>
        <w:bottom w:val="none" w:sz="0" w:space="0" w:color="auto"/>
        <w:right w:val="none" w:sz="0" w:space="0" w:color="auto"/>
      </w:divBdr>
    </w:div>
    <w:div w:id="1811903822">
      <w:bodyDiv w:val="1"/>
      <w:marLeft w:val="0"/>
      <w:marRight w:val="0"/>
      <w:marTop w:val="0"/>
      <w:marBottom w:val="0"/>
      <w:divBdr>
        <w:top w:val="none" w:sz="0" w:space="0" w:color="auto"/>
        <w:left w:val="none" w:sz="0" w:space="0" w:color="auto"/>
        <w:bottom w:val="none" w:sz="0" w:space="0" w:color="auto"/>
        <w:right w:val="none" w:sz="0" w:space="0" w:color="auto"/>
      </w:divBdr>
    </w:div>
    <w:div w:id="1814253268">
      <w:bodyDiv w:val="1"/>
      <w:marLeft w:val="0"/>
      <w:marRight w:val="0"/>
      <w:marTop w:val="0"/>
      <w:marBottom w:val="0"/>
      <w:divBdr>
        <w:top w:val="none" w:sz="0" w:space="0" w:color="auto"/>
        <w:left w:val="none" w:sz="0" w:space="0" w:color="auto"/>
        <w:bottom w:val="none" w:sz="0" w:space="0" w:color="auto"/>
        <w:right w:val="none" w:sz="0" w:space="0" w:color="auto"/>
      </w:divBdr>
    </w:div>
    <w:div w:id="1816290748">
      <w:bodyDiv w:val="1"/>
      <w:marLeft w:val="0"/>
      <w:marRight w:val="0"/>
      <w:marTop w:val="0"/>
      <w:marBottom w:val="0"/>
      <w:divBdr>
        <w:top w:val="none" w:sz="0" w:space="0" w:color="auto"/>
        <w:left w:val="none" w:sz="0" w:space="0" w:color="auto"/>
        <w:bottom w:val="none" w:sz="0" w:space="0" w:color="auto"/>
        <w:right w:val="none" w:sz="0" w:space="0" w:color="auto"/>
      </w:divBdr>
    </w:div>
    <w:div w:id="1816676435">
      <w:bodyDiv w:val="1"/>
      <w:marLeft w:val="0"/>
      <w:marRight w:val="0"/>
      <w:marTop w:val="0"/>
      <w:marBottom w:val="0"/>
      <w:divBdr>
        <w:top w:val="none" w:sz="0" w:space="0" w:color="auto"/>
        <w:left w:val="none" w:sz="0" w:space="0" w:color="auto"/>
        <w:bottom w:val="none" w:sz="0" w:space="0" w:color="auto"/>
        <w:right w:val="none" w:sz="0" w:space="0" w:color="auto"/>
      </w:divBdr>
    </w:div>
    <w:div w:id="1817719311">
      <w:bodyDiv w:val="1"/>
      <w:marLeft w:val="0"/>
      <w:marRight w:val="0"/>
      <w:marTop w:val="0"/>
      <w:marBottom w:val="0"/>
      <w:divBdr>
        <w:top w:val="none" w:sz="0" w:space="0" w:color="auto"/>
        <w:left w:val="none" w:sz="0" w:space="0" w:color="auto"/>
        <w:bottom w:val="none" w:sz="0" w:space="0" w:color="auto"/>
        <w:right w:val="none" w:sz="0" w:space="0" w:color="auto"/>
      </w:divBdr>
    </w:div>
    <w:div w:id="1819494854">
      <w:bodyDiv w:val="1"/>
      <w:marLeft w:val="0"/>
      <w:marRight w:val="0"/>
      <w:marTop w:val="0"/>
      <w:marBottom w:val="0"/>
      <w:divBdr>
        <w:top w:val="none" w:sz="0" w:space="0" w:color="auto"/>
        <w:left w:val="none" w:sz="0" w:space="0" w:color="auto"/>
        <w:bottom w:val="none" w:sz="0" w:space="0" w:color="auto"/>
        <w:right w:val="none" w:sz="0" w:space="0" w:color="auto"/>
      </w:divBdr>
    </w:div>
    <w:div w:id="1823306329">
      <w:bodyDiv w:val="1"/>
      <w:marLeft w:val="0"/>
      <w:marRight w:val="0"/>
      <w:marTop w:val="0"/>
      <w:marBottom w:val="0"/>
      <w:divBdr>
        <w:top w:val="none" w:sz="0" w:space="0" w:color="auto"/>
        <w:left w:val="none" w:sz="0" w:space="0" w:color="auto"/>
        <w:bottom w:val="none" w:sz="0" w:space="0" w:color="auto"/>
        <w:right w:val="none" w:sz="0" w:space="0" w:color="auto"/>
      </w:divBdr>
    </w:div>
    <w:div w:id="1825584977">
      <w:bodyDiv w:val="1"/>
      <w:marLeft w:val="0"/>
      <w:marRight w:val="0"/>
      <w:marTop w:val="0"/>
      <w:marBottom w:val="0"/>
      <w:divBdr>
        <w:top w:val="none" w:sz="0" w:space="0" w:color="auto"/>
        <w:left w:val="none" w:sz="0" w:space="0" w:color="auto"/>
        <w:bottom w:val="none" w:sz="0" w:space="0" w:color="auto"/>
        <w:right w:val="none" w:sz="0" w:space="0" w:color="auto"/>
      </w:divBdr>
    </w:div>
    <w:div w:id="1825730832">
      <w:bodyDiv w:val="1"/>
      <w:marLeft w:val="0"/>
      <w:marRight w:val="0"/>
      <w:marTop w:val="0"/>
      <w:marBottom w:val="0"/>
      <w:divBdr>
        <w:top w:val="none" w:sz="0" w:space="0" w:color="auto"/>
        <w:left w:val="none" w:sz="0" w:space="0" w:color="auto"/>
        <w:bottom w:val="none" w:sz="0" w:space="0" w:color="auto"/>
        <w:right w:val="none" w:sz="0" w:space="0" w:color="auto"/>
      </w:divBdr>
    </w:div>
    <w:div w:id="1826042781">
      <w:bodyDiv w:val="1"/>
      <w:marLeft w:val="0"/>
      <w:marRight w:val="0"/>
      <w:marTop w:val="0"/>
      <w:marBottom w:val="0"/>
      <w:divBdr>
        <w:top w:val="none" w:sz="0" w:space="0" w:color="auto"/>
        <w:left w:val="none" w:sz="0" w:space="0" w:color="auto"/>
        <w:bottom w:val="none" w:sz="0" w:space="0" w:color="auto"/>
        <w:right w:val="none" w:sz="0" w:space="0" w:color="auto"/>
      </w:divBdr>
    </w:div>
    <w:div w:id="1829319931">
      <w:bodyDiv w:val="1"/>
      <w:marLeft w:val="0"/>
      <w:marRight w:val="0"/>
      <w:marTop w:val="0"/>
      <w:marBottom w:val="0"/>
      <w:divBdr>
        <w:top w:val="none" w:sz="0" w:space="0" w:color="auto"/>
        <w:left w:val="none" w:sz="0" w:space="0" w:color="auto"/>
        <w:bottom w:val="none" w:sz="0" w:space="0" w:color="auto"/>
        <w:right w:val="none" w:sz="0" w:space="0" w:color="auto"/>
      </w:divBdr>
    </w:div>
    <w:div w:id="1831751871">
      <w:bodyDiv w:val="1"/>
      <w:marLeft w:val="0"/>
      <w:marRight w:val="0"/>
      <w:marTop w:val="0"/>
      <w:marBottom w:val="0"/>
      <w:divBdr>
        <w:top w:val="none" w:sz="0" w:space="0" w:color="auto"/>
        <w:left w:val="none" w:sz="0" w:space="0" w:color="auto"/>
        <w:bottom w:val="none" w:sz="0" w:space="0" w:color="auto"/>
        <w:right w:val="none" w:sz="0" w:space="0" w:color="auto"/>
      </w:divBdr>
    </w:div>
    <w:div w:id="1832257615">
      <w:bodyDiv w:val="1"/>
      <w:marLeft w:val="0"/>
      <w:marRight w:val="0"/>
      <w:marTop w:val="0"/>
      <w:marBottom w:val="0"/>
      <w:divBdr>
        <w:top w:val="none" w:sz="0" w:space="0" w:color="auto"/>
        <w:left w:val="none" w:sz="0" w:space="0" w:color="auto"/>
        <w:bottom w:val="none" w:sz="0" w:space="0" w:color="auto"/>
        <w:right w:val="none" w:sz="0" w:space="0" w:color="auto"/>
      </w:divBdr>
    </w:div>
    <w:div w:id="1833911311">
      <w:bodyDiv w:val="1"/>
      <w:marLeft w:val="0"/>
      <w:marRight w:val="0"/>
      <w:marTop w:val="0"/>
      <w:marBottom w:val="0"/>
      <w:divBdr>
        <w:top w:val="none" w:sz="0" w:space="0" w:color="auto"/>
        <w:left w:val="none" w:sz="0" w:space="0" w:color="auto"/>
        <w:bottom w:val="none" w:sz="0" w:space="0" w:color="auto"/>
        <w:right w:val="none" w:sz="0" w:space="0" w:color="auto"/>
      </w:divBdr>
    </w:div>
    <w:div w:id="1835487136">
      <w:bodyDiv w:val="1"/>
      <w:marLeft w:val="0"/>
      <w:marRight w:val="0"/>
      <w:marTop w:val="0"/>
      <w:marBottom w:val="0"/>
      <w:divBdr>
        <w:top w:val="none" w:sz="0" w:space="0" w:color="auto"/>
        <w:left w:val="none" w:sz="0" w:space="0" w:color="auto"/>
        <w:bottom w:val="none" w:sz="0" w:space="0" w:color="auto"/>
        <w:right w:val="none" w:sz="0" w:space="0" w:color="auto"/>
      </w:divBdr>
    </w:div>
    <w:div w:id="1836216881">
      <w:bodyDiv w:val="1"/>
      <w:marLeft w:val="0"/>
      <w:marRight w:val="0"/>
      <w:marTop w:val="0"/>
      <w:marBottom w:val="0"/>
      <w:divBdr>
        <w:top w:val="none" w:sz="0" w:space="0" w:color="auto"/>
        <w:left w:val="none" w:sz="0" w:space="0" w:color="auto"/>
        <w:bottom w:val="none" w:sz="0" w:space="0" w:color="auto"/>
        <w:right w:val="none" w:sz="0" w:space="0" w:color="auto"/>
      </w:divBdr>
    </w:div>
    <w:div w:id="1839416901">
      <w:bodyDiv w:val="1"/>
      <w:marLeft w:val="0"/>
      <w:marRight w:val="0"/>
      <w:marTop w:val="0"/>
      <w:marBottom w:val="0"/>
      <w:divBdr>
        <w:top w:val="none" w:sz="0" w:space="0" w:color="auto"/>
        <w:left w:val="none" w:sz="0" w:space="0" w:color="auto"/>
        <w:bottom w:val="none" w:sz="0" w:space="0" w:color="auto"/>
        <w:right w:val="none" w:sz="0" w:space="0" w:color="auto"/>
      </w:divBdr>
    </w:div>
    <w:div w:id="1846047094">
      <w:bodyDiv w:val="1"/>
      <w:marLeft w:val="0"/>
      <w:marRight w:val="0"/>
      <w:marTop w:val="0"/>
      <w:marBottom w:val="0"/>
      <w:divBdr>
        <w:top w:val="none" w:sz="0" w:space="0" w:color="auto"/>
        <w:left w:val="none" w:sz="0" w:space="0" w:color="auto"/>
        <w:bottom w:val="none" w:sz="0" w:space="0" w:color="auto"/>
        <w:right w:val="none" w:sz="0" w:space="0" w:color="auto"/>
      </w:divBdr>
    </w:div>
    <w:div w:id="1848010446">
      <w:bodyDiv w:val="1"/>
      <w:marLeft w:val="0"/>
      <w:marRight w:val="0"/>
      <w:marTop w:val="0"/>
      <w:marBottom w:val="0"/>
      <w:divBdr>
        <w:top w:val="none" w:sz="0" w:space="0" w:color="auto"/>
        <w:left w:val="none" w:sz="0" w:space="0" w:color="auto"/>
        <w:bottom w:val="none" w:sz="0" w:space="0" w:color="auto"/>
        <w:right w:val="none" w:sz="0" w:space="0" w:color="auto"/>
      </w:divBdr>
    </w:div>
    <w:div w:id="1850178292">
      <w:bodyDiv w:val="1"/>
      <w:marLeft w:val="0"/>
      <w:marRight w:val="0"/>
      <w:marTop w:val="0"/>
      <w:marBottom w:val="0"/>
      <w:divBdr>
        <w:top w:val="none" w:sz="0" w:space="0" w:color="auto"/>
        <w:left w:val="none" w:sz="0" w:space="0" w:color="auto"/>
        <w:bottom w:val="none" w:sz="0" w:space="0" w:color="auto"/>
        <w:right w:val="none" w:sz="0" w:space="0" w:color="auto"/>
      </w:divBdr>
    </w:div>
    <w:div w:id="1850370187">
      <w:bodyDiv w:val="1"/>
      <w:marLeft w:val="0"/>
      <w:marRight w:val="0"/>
      <w:marTop w:val="0"/>
      <w:marBottom w:val="0"/>
      <w:divBdr>
        <w:top w:val="none" w:sz="0" w:space="0" w:color="auto"/>
        <w:left w:val="none" w:sz="0" w:space="0" w:color="auto"/>
        <w:bottom w:val="none" w:sz="0" w:space="0" w:color="auto"/>
        <w:right w:val="none" w:sz="0" w:space="0" w:color="auto"/>
      </w:divBdr>
      <w:divsChild>
        <w:div w:id="1721125069">
          <w:marLeft w:val="0"/>
          <w:marRight w:val="0"/>
          <w:marTop w:val="0"/>
          <w:marBottom w:val="0"/>
          <w:divBdr>
            <w:top w:val="none" w:sz="0" w:space="0" w:color="auto"/>
            <w:left w:val="none" w:sz="0" w:space="0" w:color="auto"/>
            <w:bottom w:val="none" w:sz="0" w:space="0" w:color="auto"/>
            <w:right w:val="none" w:sz="0" w:space="0" w:color="auto"/>
          </w:divBdr>
        </w:div>
        <w:div w:id="377559071">
          <w:marLeft w:val="0"/>
          <w:marRight w:val="0"/>
          <w:marTop w:val="0"/>
          <w:marBottom w:val="0"/>
          <w:divBdr>
            <w:top w:val="none" w:sz="0" w:space="0" w:color="auto"/>
            <w:left w:val="none" w:sz="0" w:space="0" w:color="auto"/>
            <w:bottom w:val="none" w:sz="0" w:space="0" w:color="auto"/>
            <w:right w:val="none" w:sz="0" w:space="0" w:color="auto"/>
          </w:divBdr>
        </w:div>
      </w:divsChild>
    </w:div>
    <w:div w:id="1852989333">
      <w:bodyDiv w:val="1"/>
      <w:marLeft w:val="0"/>
      <w:marRight w:val="0"/>
      <w:marTop w:val="0"/>
      <w:marBottom w:val="0"/>
      <w:divBdr>
        <w:top w:val="none" w:sz="0" w:space="0" w:color="auto"/>
        <w:left w:val="none" w:sz="0" w:space="0" w:color="auto"/>
        <w:bottom w:val="none" w:sz="0" w:space="0" w:color="auto"/>
        <w:right w:val="none" w:sz="0" w:space="0" w:color="auto"/>
      </w:divBdr>
    </w:div>
    <w:div w:id="1853371311">
      <w:bodyDiv w:val="1"/>
      <w:marLeft w:val="0"/>
      <w:marRight w:val="0"/>
      <w:marTop w:val="0"/>
      <w:marBottom w:val="0"/>
      <w:divBdr>
        <w:top w:val="none" w:sz="0" w:space="0" w:color="auto"/>
        <w:left w:val="none" w:sz="0" w:space="0" w:color="auto"/>
        <w:bottom w:val="none" w:sz="0" w:space="0" w:color="auto"/>
        <w:right w:val="none" w:sz="0" w:space="0" w:color="auto"/>
      </w:divBdr>
    </w:div>
    <w:div w:id="1854761670">
      <w:bodyDiv w:val="1"/>
      <w:marLeft w:val="0"/>
      <w:marRight w:val="0"/>
      <w:marTop w:val="0"/>
      <w:marBottom w:val="0"/>
      <w:divBdr>
        <w:top w:val="none" w:sz="0" w:space="0" w:color="auto"/>
        <w:left w:val="none" w:sz="0" w:space="0" w:color="auto"/>
        <w:bottom w:val="none" w:sz="0" w:space="0" w:color="auto"/>
        <w:right w:val="none" w:sz="0" w:space="0" w:color="auto"/>
      </w:divBdr>
    </w:div>
    <w:div w:id="1855067782">
      <w:bodyDiv w:val="1"/>
      <w:marLeft w:val="0"/>
      <w:marRight w:val="0"/>
      <w:marTop w:val="0"/>
      <w:marBottom w:val="0"/>
      <w:divBdr>
        <w:top w:val="none" w:sz="0" w:space="0" w:color="auto"/>
        <w:left w:val="none" w:sz="0" w:space="0" w:color="auto"/>
        <w:bottom w:val="none" w:sz="0" w:space="0" w:color="auto"/>
        <w:right w:val="none" w:sz="0" w:space="0" w:color="auto"/>
      </w:divBdr>
    </w:div>
    <w:div w:id="1855149809">
      <w:bodyDiv w:val="1"/>
      <w:marLeft w:val="0"/>
      <w:marRight w:val="0"/>
      <w:marTop w:val="0"/>
      <w:marBottom w:val="0"/>
      <w:divBdr>
        <w:top w:val="none" w:sz="0" w:space="0" w:color="auto"/>
        <w:left w:val="none" w:sz="0" w:space="0" w:color="auto"/>
        <w:bottom w:val="none" w:sz="0" w:space="0" w:color="auto"/>
        <w:right w:val="none" w:sz="0" w:space="0" w:color="auto"/>
      </w:divBdr>
    </w:div>
    <w:div w:id="1860656338">
      <w:bodyDiv w:val="1"/>
      <w:marLeft w:val="0"/>
      <w:marRight w:val="0"/>
      <w:marTop w:val="0"/>
      <w:marBottom w:val="0"/>
      <w:divBdr>
        <w:top w:val="none" w:sz="0" w:space="0" w:color="auto"/>
        <w:left w:val="none" w:sz="0" w:space="0" w:color="auto"/>
        <w:bottom w:val="none" w:sz="0" w:space="0" w:color="auto"/>
        <w:right w:val="none" w:sz="0" w:space="0" w:color="auto"/>
      </w:divBdr>
    </w:div>
    <w:div w:id="1861121254">
      <w:bodyDiv w:val="1"/>
      <w:marLeft w:val="0"/>
      <w:marRight w:val="0"/>
      <w:marTop w:val="0"/>
      <w:marBottom w:val="0"/>
      <w:divBdr>
        <w:top w:val="none" w:sz="0" w:space="0" w:color="auto"/>
        <w:left w:val="none" w:sz="0" w:space="0" w:color="auto"/>
        <w:bottom w:val="none" w:sz="0" w:space="0" w:color="auto"/>
        <w:right w:val="none" w:sz="0" w:space="0" w:color="auto"/>
      </w:divBdr>
    </w:div>
    <w:div w:id="1861316611">
      <w:bodyDiv w:val="1"/>
      <w:marLeft w:val="0"/>
      <w:marRight w:val="0"/>
      <w:marTop w:val="0"/>
      <w:marBottom w:val="0"/>
      <w:divBdr>
        <w:top w:val="none" w:sz="0" w:space="0" w:color="auto"/>
        <w:left w:val="none" w:sz="0" w:space="0" w:color="auto"/>
        <w:bottom w:val="none" w:sz="0" w:space="0" w:color="auto"/>
        <w:right w:val="none" w:sz="0" w:space="0" w:color="auto"/>
      </w:divBdr>
    </w:div>
    <w:div w:id="1861503214">
      <w:bodyDiv w:val="1"/>
      <w:marLeft w:val="0"/>
      <w:marRight w:val="0"/>
      <w:marTop w:val="0"/>
      <w:marBottom w:val="0"/>
      <w:divBdr>
        <w:top w:val="none" w:sz="0" w:space="0" w:color="auto"/>
        <w:left w:val="none" w:sz="0" w:space="0" w:color="auto"/>
        <w:bottom w:val="none" w:sz="0" w:space="0" w:color="auto"/>
        <w:right w:val="none" w:sz="0" w:space="0" w:color="auto"/>
      </w:divBdr>
    </w:div>
    <w:div w:id="1866096699">
      <w:bodyDiv w:val="1"/>
      <w:marLeft w:val="0"/>
      <w:marRight w:val="0"/>
      <w:marTop w:val="0"/>
      <w:marBottom w:val="0"/>
      <w:divBdr>
        <w:top w:val="none" w:sz="0" w:space="0" w:color="auto"/>
        <w:left w:val="none" w:sz="0" w:space="0" w:color="auto"/>
        <w:bottom w:val="none" w:sz="0" w:space="0" w:color="auto"/>
        <w:right w:val="none" w:sz="0" w:space="0" w:color="auto"/>
      </w:divBdr>
    </w:div>
    <w:div w:id="1868830295">
      <w:bodyDiv w:val="1"/>
      <w:marLeft w:val="0"/>
      <w:marRight w:val="0"/>
      <w:marTop w:val="0"/>
      <w:marBottom w:val="0"/>
      <w:divBdr>
        <w:top w:val="none" w:sz="0" w:space="0" w:color="auto"/>
        <w:left w:val="none" w:sz="0" w:space="0" w:color="auto"/>
        <w:bottom w:val="none" w:sz="0" w:space="0" w:color="auto"/>
        <w:right w:val="none" w:sz="0" w:space="0" w:color="auto"/>
      </w:divBdr>
    </w:div>
    <w:div w:id="1869027973">
      <w:bodyDiv w:val="1"/>
      <w:marLeft w:val="0"/>
      <w:marRight w:val="0"/>
      <w:marTop w:val="0"/>
      <w:marBottom w:val="0"/>
      <w:divBdr>
        <w:top w:val="none" w:sz="0" w:space="0" w:color="auto"/>
        <w:left w:val="none" w:sz="0" w:space="0" w:color="auto"/>
        <w:bottom w:val="none" w:sz="0" w:space="0" w:color="auto"/>
        <w:right w:val="none" w:sz="0" w:space="0" w:color="auto"/>
      </w:divBdr>
    </w:div>
    <w:div w:id="1871145356">
      <w:bodyDiv w:val="1"/>
      <w:marLeft w:val="0"/>
      <w:marRight w:val="0"/>
      <w:marTop w:val="0"/>
      <w:marBottom w:val="0"/>
      <w:divBdr>
        <w:top w:val="none" w:sz="0" w:space="0" w:color="auto"/>
        <w:left w:val="none" w:sz="0" w:space="0" w:color="auto"/>
        <w:bottom w:val="none" w:sz="0" w:space="0" w:color="auto"/>
        <w:right w:val="none" w:sz="0" w:space="0" w:color="auto"/>
      </w:divBdr>
    </w:div>
    <w:div w:id="1871331175">
      <w:bodyDiv w:val="1"/>
      <w:marLeft w:val="0"/>
      <w:marRight w:val="0"/>
      <w:marTop w:val="0"/>
      <w:marBottom w:val="0"/>
      <w:divBdr>
        <w:top w:val="none" w:sz="0" w:space="0" w:color="auto"/>
        <w:left w:val="none" w:sz="0" w:space="0" w:color="auto"/>
        <w:bottom w:val="none" w:sz="0" w:space="0" w:color="auto"/>
        <w:right w:val="none" w:sz="0" w:space="0" w:color="auto"/>
      </w:divBdr>
    </w:div>
    <w:div w:id="1872986022">
      <w:bodyDiv w:val="1"/>
      <w:marLeft w:val="0"/>
      <w:marRight w:val="0"/>
      <w:marTop w:val="0"/>
      <w:marBottom w:val="0"/>
      <w:divBdr>
        <w:top w:val="none" w:sz="0" w:space="0" w:color="auto"/>
        <w:left w:val="none" w:sz="0" w:space="0" w:color="auto"/>
        <w:bottom w:val="none" w:sz="0" w:space="0" w:color="auto"/>
        <w:right w:val="none" w:sz="0" w:space="0" w:color="auto"/>
      </w:divBdr>
    </w:div>
    <w:div w:id="1873685985">
      <w:bodyDiv w:val="1"/>
      <w:marLeft w:val="0"/>
      <w:marRight w:val="0"/>
      <w:marTop w:val="0"/>
      <w:marBottom w:val="0"/>
      <w:divBdr>
        <w:top w:val="none" w:sz="0" w:space="0" w:color="auto"/>
        <w:left w:val="none" w:sz="0" w:space="0" w:color="auto"/>
        <w:bottom w:val="none" w:sz="0" w:space="0" w:color="auto"/>
        <w:right w:val="none" w:sz="0" w:space="0" w:color="auto"/>
      </w:divBdr>
    </w:div>
    <w:div w:id="1874615194">
      <w:bodyDiv w:val="1"/>
      <w:marLeft w:val="0"/>
      <w:marRight w:val="0"/>
      <w:marTop w:val="0"/>
      <w:marBottom w:val="0"/>
      <w:divBdr>
        <w:top w:val="none" w:sz="0" w:space="0" w:color="auto"/>
        <w:left w:val="none" w:sz="0" w:space="0" w:color="auto"/>
        <w:bottom w:val="none" w:sz="0" w:space="0" w:color="auto"/>
        <w:right w:val="none" w:sz="0" w:space="0" w:color="auto"/>
      </w:divBdr>
    </w:div>
    <w:div w:id="1875774008">
      <w:bodyDiv w:val="1"/>
      <w:marLeft w:val="0"/>
      <w:marRight w:val="0"/>
      <w:marTop w:val="0"/>
      <w:marBottom w:val="0"/>
      <w:divBdr>
        <w:top w:val="none" w:sz="0" w:space="0" w:color="auto"/>
        <w:left w:val="none" w:sz="0" w:space="0" w:color="auto"/>
        <w:bottom w:val="none" w:sz="0" w:space="0" w:color="auto"/>
        <w:right w:val="none" w:sz="0" w:space="0" w:color="auto"/>
      </w:divBdr>
    </w:div>
    <w:div w:id="1879582299">
      <w:bodyDiv w:val="1"/>
      <w:marLeft w:val="0"/>
      <w:marRight w:val="0"/>
      <w:marTop w:val="0"/>
      <w:marBottom w:val="0"/>
      <w:divBdr>
        <w:top w:val="none" w:sz="0" w:space="0" w:color="auto"/>
        <w:left w:val="none" w:sz="0" w:space="0" w:color="auto"/>
        <w:bottom w:val="none" w:sz="0" w:space="0" w:color="auto"/>
        <w:right w:val="none" w:sz="0" w:space="0" w:color="auto"/>
      </w:divBdr>
    </w:div>
    <w:div w:id="1880047936">
      <w:bodyDiv w:val="1"/>
      <w:marLeft w:val="0"/>
      <w:marRight w:val="0"/>
      <w:marTop w:val="0"/>
      <w:marBottom w:val="0"/>
      <w:divBdr>
        <w:top w:val="none" w:sz="0" w:space="0" w:color="auto"/>
        <w:left w:val="none" w:sz="0" w:space="0" w:color="auto"/>
        <w:bottom w:val="none" w:sz="0" w:space="0" w:color="auto"/>
        <w:right w:val="none" w:sz="0" w:space="0" w:color="auto"/>
      </w:divBdr>
    </w:div>
    <w:div w:id="1881087913">
      <w:bodyDiv w:val="1"/>
      <w:marLeft w:val="0"/>
      <w:marRight w:val="0"/>
      <w:marTop w:val="0"/>
      <w:marBottom w:val="0"/>
      <w:divBdr>
        <w:top w:val="none" w:sz="0" w:space="0" w:color="auto"/>
        <w:left w:val="none" w:sz="0" w:space="0" w:color="auto"/>
        <w:bottom w:val="none" w:sz="0" w:space="0" w:color="auto"/>
        <w:right w:val="none" w:sz="0" w:space="0" w:color="auto"/>
      </w:divBdr>
    </w:div>
    <w:div w:id="1881285925">
      <w:bodyDiv w:val="1"/>
      <w:marLeft w:val="0"/>
      <w:marRight w:val="0"/>
      <w:marTop w:val="0"/>
      <w:marBottom w:val="0"/>
      <w:divBdr>
        <w:top w:val="none" w:sz="0" w:space="0" w:color="auto"/>
        <w:left w:val="none" w:sz="0" w:space="0" w:color="auto"/>
        <w:bottom w:val="none" w:sz="0" w:space="0" w:color="auto"/>
        <w:right w:val="none" w:sz="0" w:space="0" w:color="auto"/>
      </w:divBdr>
    </w:div>
    <w:div w:id="1882551244">
      <w:bodyDiv w:val="1"/>
      <w:marLeft w:val="0"/>
      <w:marRight w:val="0"/>
      <w:marTop w:val="0"/>
      <w:marBottom w:val="0"/>
      <w:divBdr>
        <w:top w:val="none" w:sz="0" w:space="0" w:color="auto"/>
        <w:left w:val="none" w:sz="0" w:space="0" w:color="auto"/>
        <w:bottom w:val="none" w:sz="0" w:space="0" w:color="auto"/>
        <w:right w:val="none" w:sz="0" w:space="0" w:color="auto"/>
      </w:divBdr>
    </w:div>
    <w:div w:id="1885677672">
      <w:bodyDiv w:val="1"/>
      <w:marLeft w:val="0"/>
      <w:marRight w:val="0"/>
      <w:marTop w:val="0"/>
      <w:marBottom w:val="0"/>
      <w:divBdr>
        <w:top w:val="none" w:sz="0" w:space="0" w:color="auto"/>
        <w:left w:val="none" w:sz="0" w:space="0" w:color="auto"/>
        <w:bottom w:val="none" w:sz="0" w:space="0" w:color="auto"/>
        <w:right w:val="none" w:sz="0" w:space="0" w:color="auto"/>
      </w:divBdr>
    </w:div>
    <w:div w:id="1886406854">
      <w:bodyDiv w:val="1"/>
      <w:marLeft w:val="0"/>
      <w:marRight w:val="0"/>
      <w:marTop w:val="0"/>
      <w:marBottom w:val="0"/>
      <w:divBdr>
        <w:top w:val="none" w:sz="0" w:space="0" w:color="auto"/>
        <w:left w:val="none" w:sz="0" w:space="0" w:color="auto"/>
        <w:bottom w:val="none" w:sz="0" w:space="0" w:color="auto"/>
        <w:right w:val="none" w:sz="0" w:space="0" w:color="auto"/>
      </w:divBdr>
    </w:div>
    <w:div w:id="1886525762">
      <w:bodyDiv w:val="1"/>
      <w:marLeft w:val="0"/>
      <w:marRight w:val="0"/>
      <w:marTop w:val="0"/>
      <w:marBottom w:val="0"/>
      <w:divBdr>
        <w:top w:val="none" w:sz="0" w:space="0" w:color="auto"/>
        <w:left w:val="none" w:sz="0" w:space="0" w:color="auto"/>
        <w:bottom w:val="none" w:sz="0" w:space="0" w:color="auto"/>
        <w:right w:val="none" w:sz="0" w:space="0" w:color="auto"/>
      </w:divBdr>
    </w:div>
    <w:div w:id="1886943173">
      <w:bodyDiv w:val="1"/>
      <w:marLeft w:val="0"/>
      <w:marRight w:val="0"/>
      <w:marTop w:val="0"/>
      <w:marBottom w:val="0"/>
      <w:divBdr>
        <w:top w:val="none" w:sz="0" w:space="0" w:color="auto"/>
        <w:left w:val="none" w:sz="0" w:space="0" w:color="auto"/>
        <w:bottom w:val="none" w:sz="0" w:space="0" w:color="auto"/>
        <w:right w:val="none" w:sz="0" w:space="0" w:color="auto"/>
      </w:divBdr>
    </w:div>
    <w:div w:id="1888032885">
      <w:bodyDiv w:val="1"/>
      <w:marLeft w:val="0"/>
      <w:marRight w:val="0"/>
      <w:marTop w:val="0"/>
      <w:marBottom w:val="0"/>
      <w:divBdr>
        <w:top w:val="none" w:sz="0" w:space="0" w:color="auto"/>
        <w:left w:val="none" w:sz="0" w:space="0" w:color="auto"/>
        <w:bottom w:val="none" w:sz="0" w:space="0" w:color="auto"/>
        <w:right w:val="none" w:sz="0" w:space="0" w:color="auto"/>
      </w:divBdr>
    </w:div>
    <w:div w:id="1889994401">
      <w:bodyDiv w:val="1"/>
      <w:marLeft w:val="0"/>
      <w:marRight w:val="0"/>
      <w:marTop w:val="0"/>
      <w:marBottom w:val="0"/>
      <w:divBdr>
        <w:top w:val="none" w:sz="0" w:space="0" w:color="auto"/>
        <w:left w:val="none" w:sz="0" w:space="0" w:color="auto"/>
        <w:bottom w:val="none" w:sz="0" w:space="0" w:color="auto"/>
        <w:right w:val="none" w:sz="0" w:space="0" w:color="auto"/>
      </w:divBdr>
    </w:div>
    <w:div w:id="1890456258">
      <w:bodyDiv w:val="1"/>
      <w:marLeft w:val="0"/>
      <w:marRight w:val="0"/>
      <w:marTop w:val="0"/>
      <w:marBottom w:val="0"/>
      <w:divBdr>
        <w:top w:val="none" w:sz="0" w:space="0" w:color="auto"/>
        <w:left w:val="none" w:sz="0" w:space="0" w:color="auto"/>
        <w:bottom w:val="none" w:sz="0" w:space="0" w:color="auto"/>
        <w:right w:val="none" w:sz="0" w:space="0" w:color="auto"/>
      </w:divBdr>
    </w:div>
    <w:div w:id="1893424640">
      <w:bodyDiv w:val="1"/>
      <w:marLeft w:val="0"/>
      <w:marRight w:val="0"/>
      <w:marTop w:val="0"/>
      <w:marBottom w:val="0"/>
      <w:divBdr>
        <w:top w:val="none" w:sz="0" w:space="0" w:color="auto"/>
        <w:left w:val="none" w:sz="0" w:space="0" w:color="auto"/>
        <w:bottom w:val="none" w:sz="0" w:space="0" w:color="auto"/>
        <w:right w:val="none" w:sz="0" w:space="0" w:color="auto"/>
      </w:divBdr>
    </w:div>
    <w:div w:id="1894198231">
      <w:bodyDiv w:val="1"/>
      <w:marLeft w:val="0"/>
      <w:marRight w:val="0"/>
      <w:marTop w:val="0"/>
      <w:marBottom w:val="0"/>
      <w:divBdr>
        <w:top w:val="none" w:sz="0" w:space="0" w:color="auto"/>
        <w:left w:val="none" w:sz="0" w:space="0" w:color="auto"/>
        <w:bottom w:val="none" w:sz="0" w:space="0" w:color="auto"/>
        <w:right w:val="none" w:sz="0" w:space="0" w:color="auto"/>
      </w:divBdr>
    </w:div>
    <w:div w:id="1894585462">
      <w:bodyDiv w:val="1"/>
      <w:marLeft w:val="0"/>
      <w:marRight w:val="0"/>
      <w:marTop w:val="0"/>
      <w:marBottom w:val="0"/>
      <w:divBdr>
        <w:top w:val="none" w:sz="0" w:space="0" w:color="auto"/>
        <w:left w:val="none" w:sz="0" w:space="0" w:color="auto"/>
        <w:bottom w:val="none" w:sz="0" w:space="0" w:color="auto"/>
        <w:right w:val="none" w:sz="0" w:space="0" w:color="auto"/>
      </w:divBdr>
    </w:div>
    <w:div w:id="1894849355">
      <w:bodyDiv w:val="1"/>
      <w:marLeft w:val="0"/>
      <w:marRight w:val="0"/>
      <w:marTop w:val="0"/>
      <w:marBottom w:val="0"/>
      <w:divBdr>
        <w:top w:val="none" w:sz="0" w:space="0" w:color="auto"/>
        <w:left w:val="none" w:sz="0" w:space="0" w:color="auto"/>
        <w:bottom w:val="none" w:sz="0" w:space="0" w:color="auto"/>
        <w:right w:val="none" w:sz="0" w:space="0" w:color="auto"/>
      </w:divBdr>
    </w:div>
    <w:div w:id="1897279686">
      <w:bodyDiv w:val="1"/>
      <w:marLeft w:val="0"/>
      <w:marRight w:val="0"/>
      <w:marTop w:val="0"/>
      <w:marBottom w:val="0"/>
      <w:divBdr>
        <w:top w:val="none" w:sz="0" w:space="0" w:color="auto"/>
        <w:left w:val="none" w:sz="0" w:space="0" w:color="auto"/>
        <w:bottom w:val="none" w:sz="0" w:space="0" w:color="auto"/>
        <w:right w:val="none" w:sz="0" w:space="0" w:color="auto"/>
      </w:divBdr>
    </w:div>
    <w:div w:id="1898205350">
      <w:bodyDiv w:val="1"/>
      <w:marLeft w:val="0"/>
      <w:marRight w:val="0"/>
      <w:marTop w:val="0"/>
      <w:marBottom w:val="0"/>
      <w:divBdr>
        <w:top w:val="none" w:sz="0" w:space="0" w:color="auto"/>
        <w:left w:val="none" w:sz="0" w:space="0" w:color="auto"/>
        <w:bottom w:val="none" w:sz="0" w:space="0" w:color="auto"/>
        <w:right w:val="none" w:sz="0" w:space="0" w:color="auto"/>
      </w:divBdr>
    </w:div>
    <w:div w:id="1898272597">
      <w:bodyDiv w:val="1"/>
      <w:marLeft w:val="0"/>
      <w:marRight w:val="0"/>
      <w:marTop w:val="0"/>
      <w:marBottom w:val="0"/>
      <w:divBdr>
        <w:top w:val="none" w:sz="0" w:space="0" w:color="auto"/>
        <w:left w:val="none" w:sz="0" w:space="0" w:color="auto"/>
        <w:bottom w:val="none" w:sz="0" w:space="0" w:color="auto"/>
        <w:right w:val="none" w:sz="0" w:space="0" w:color="auto"/>
      </w:divBdr>
    </w:div>
    <w:div w:id="1901212576">
      <w:bodyDiv w:val="1"/>
      <w:marLeft w:val="0"/>
      <w:marRight w:val="0"/>
      <w:marTop w:val="0"/>
      <w:marBottom w:val="0"/>
      <w:divBdr>
        <w:top w:val="none" w:sz="0" w:space="0" w:color="auto"/>
        <w:left w:val="none" w:sz="0" w:space="0" w:color="auto"/>
        <w:bottom w:val="none" w:sz="0" w:space="0" w:color="auto"/>
        <w:right w:val="none" w:sz="0" w:space="0" w:color="auto"/>
      </w:divBdr>
    </w:div>
    <w:div w:id="1901599764">
      <w:bodyDiv w:val="1"/>
      <w:marLeft w:val="0"/>
      <w:marRight w:val="0"/>
      <w:marTop w:val="0"/>
      <w:marBottom w:val="0"/>
      <w:divBdr>
        <w:top w:val="none" w:sz="0" w:space="0" w:color="auto"/>
        <w:left w:val="none" w:sz="0" w:space="0" w:color="auto"/>
        <w:bottom w:val="none" w:sz="0" w:space="0" w:color="auto"/>
        <w:right w:val="none" w:sz="0" w:space="0" w:color="auto"/>
      </w:divBdr>
    </w:div>
    <w:div w:id="1903758657">
      <w:bodyDiv w:val="1"/>
      <w:marLeft w:val="0"/>
      <w:marRight w:val="0"/>
      <w:marTop w:val="0"/>
      <w:marBottom w:val="0"/>
      <w:divBdr>
        <w:top w:val="none" w:sz="0" w:space="0" w:color="auto"/>
        <w:left w:val="none" w:sz="0" w:space="0" w:color="auto"/>
        <w:bottom w:val="none" w:sz="0" w:space="0" w:color="auto"/>
        <w:right w:val="none" w:sz="0" w:space="0" w:color="auto"/>
      </w:divBdr>
    </w:div>
    <w:div w:id="1904443175">
      <w:bodyDiv w:val="1"/>
      <w:marLeft w:val="0"/>
      <w:marRight w:val="0"/>
      <w:marTop w:val="0"/>
      <w:marBottom w:val="0"/>
      <w:divBdr>
        <w:top w:val="none" w:sz="0" w:space="0" w:color="auto"/>
        <w:left w:val="none" w:sz="0" w:space="0" w:color="auto"/>
        <w:bottom w:val="none" w:sz="0" w:space="0" w:color="auto"/>
        <w:right w:val="none" w:sz="0" w:space="0" w:color="auto"/>
      </w:divBdr>
    </w:div>
    <w:div w:id="1905723955">
      <w:bodyDiv w:val="1"/>
      <w:marLeft w:val="0"/>
      <w:marRight w:val="0"/>
      <w:marTop w:val="0"/>
      <w:marBottom w:val="0"/>
      <w:divBdr>
        <w:top w:val="none" w:sz="0" w:space="0" w:color="auto"/>
        <w:left w:val="none" w:sz="0" w:space="0" w:color="auto"/>
        <w:bottom w:val="none" w:sz="0" w:space="0" w:color="auto"/>
        <w:right w:val="none" w:sz="0" w:space="0" w:color="auto"/>
      </w:divBdr>
    </w:div>
    <w:div w:id="1906838379">
      <w:bodyDiv w:val="1"/>
      <w:marLeft w:val="0"/>
      <w:marRight w:val="0"/>
      <w:marTop w:val="0"/>
      <w:marBottom w:val="0"/>
      <w:divBdr>
        <w:top w:val="none" w:sz="0" w:space="0" w:color="auto"/>
        <w:left w:val="none" w:sz="0" w:space="0" w:color="auto"/>
        <w:bottom w:val="none" w:sz="0" w:space="0" w:color="auto"/>
        <w:right w:val="none" w:sz="0" w:space="0" w:color="auto"/>
      </w:divBdr>
    </w:div>
    <w:div w:id="1907718685">
      <w:bodyDiv w:val="1"/>
      <w:marLeft w:val="0"/>
      <w:marRight w:val="0"/>
      <w:marTop w:val="0"/>
      <w:marBottom w:val="0"/>
      <w:divBdr>
        <w:top w:val="none" w:sz="0" w:space="0" w:color="auto"/>
        <w:left w:val="none" w:sz="0" w:space="0" w:color="auto"/>
        <w:bottom w:val="none" w:sz="0" w:space="0" w:color="auto"/>
        <w:right w:val="none" w:sz="0" w:space="0" w:color="auto"/>
      </w:divBdr>
    </w:div>
    <w:div w:id="1908225410">
      <w:bodyDiv w:val="1"/>
      <w:marLeft w:val="0"/>
      <w:marRight w:val="0"/>
      <w:marTop w:val="0"/>
      <w:marBottom w:val="0"/>
      <w:divBdr>
        <w:top w:val="none" w:sz="0" w:space="0" w:color="auto"/>
        <w:left w:val="none" w:sz="0" w:space="0" w:color="auto"/>
        <w:bottom w:val="none" w:sz="0" w:space="0" w:color="auto"/>
        <w:right w:val="none" w:sz="0" w:space="0" w:color="auto"/>
      </w:divBdr>
    </w:div>
    <w:div w:id="1911765376">
      <w:bodyDiv w:val="1"/>
      <w:marLeft w:val="0"/>
      <w:marRight w:val="0"/>
      <w:marTop w:val="0"/>
      <w:marBottom w:val="0"/>
      <w:divBdr>
        <w:top w:val="none" w:sz="0" w:space="0" w:color="auto"/>
        <w:left w:val="none" w:sz="0" w:space="0" w:color="auto"/>
        <w:bottom w:val="none" w:sz="0" w:space="0" w:color="auto"/>
        <w:right w:val="none" w:sz="0" w:space="0" w:color="auto"/>
      </w:divBdr>
    </w:div>
    <w:div w:id="1911959372">
      <w:bodyDiv w:val="1"/>
      <w:marLeft w:val="0"/>
      <w:marRight w:val="0"/>
      <w:marTop w:val="0"/>
      <w:marBottom w:val="0"/>
      <w:divBdr>
        <w:top w:val="none" w:sz="0" w:space="0" w:color="auto"/>
        <w:left w:val="none" w:sz="0" w:space="0" w:color="auto"/>
        <w:bottom w:val="none" w:sz="0" w:space="0" w:color="auto"/>
        <w:right w:val="none" w:sz="0" w:space="0" w:color="auto"/>
      </w:divBdr>
    </w:div>
    <w:div w:id="1913586055">
      <w:bodyDiv w:val="1"/>
      <w:marLeft w:val="0"/>
      <w:marRight w:val="0"/>
      <w:marTop w:val="0"/>
      <w:marBottom w:val="0"/>
      <w:divBdr>
        <w:top w:val="none" w:sz="0" w:space="0" w:color="auto"/>
        <w:left w:val="none" w:sz="0" w:space="0" w:color="auto"/>
        <w:bottom w:val="none" w:sz="0" w:space="0" w:color="auto"/>
        <w:right w:val="none" w:sz="0" w:space="0" w:color="auto"/>
      </w:divBdr>
    </w:div>
    <w:div w:id="1914075257">
      <w:bodyDiv w:val="1"/>
      <w:marLeft w:val="0"/>
      <w:marRight w:val="0"/>
      <w:marTop w:val="0"/>
      <w:marBottom w:val="0"/>
      <w:divBdr>
        <w:top w:val="none" w:sz="0" w:space="0" w:color="auto"/>
        <w:left w:val="none" w:sz="0" w:space="0" w:color="auto"/>
        <w:bottom w:val="none" w:sz="0" w:space="0" w:color="auto"/>
        <w:right w:val="none" w:sz="0" w:space="0" w:color="auto"/>
      </w:divBdr>
    </w:div>
    <w:div w:id="1915433816">
      <w:bodyDiv w:val="1"/>
      <w:marLeft w:val="0"/>
      <w:marRight w:val="0"/>
      <w:marTop w:val="0"/>
      <w:marBottom w:val="0"/>
      <w:divBdr>
        <w:top w:val="none" w:sz="0" w:space="0" w:color="auto"/>
        <w:left w:val="none" w:sz="0" w:space="0" w:color="auto"/>
        <w:bottom w:val="none" w:sz="0" w:space="0" w:color="auto"/>
        <w:right w:val="none" w:sz="0" w:space="0" w:color="auto"/>
      </w:divBdr>
    </w:div>
    <w:div w:id="1916668746">
      <w:bodyDiv w:val="1"/>
      <w:marLeft w:val="0"/>
      <w:marRight w:val="0"/>
      <w:marTop w:val="0"/>
      <w:marBottom w:val="0"/>
      <w:divBdr>
        <w:top w:val="none" w:sz="0" w:space="0" w:color="auto"/>
        <w:left w:val="none" w:sz="0" w:space="0" w:color="auto"/>
        <w:bottom w:val="none" w:sz="0" w:space="0" w:color="auto"/>
        <w:right w:val="none" w:sz="0" w:space="0" w:color="auto"/>
      </w:divBdr>
    </w:div>
    <w:div w:id="1920675726">
      <w:bodyDiv w:val="1"/>
      <w:marLeft w:val="0"/>
      <w:marRight w:val="0"/>
      <w:marTop w:val="0"/>
      <w:marBottom w:val="0"/>
      <w:divBdr>
        <w:top w:val="none" w:sz="0" w:space="0" w:color="auto"/>
        <w:left w:val="none" w:sz="0" w:space="0" w:color="auto"/>
        <w:bottom w:val="none" w:sz="0" w:space="0" w:color="auto"/>
        <w:right w:val="none" w:sz="0" w:space="0" w:color="auto"/>
      </w:divBdr>
    </w:div>
    <w:div w:id="1922062800">
      <w:bodyDiv w:val="1"/>
      <w:marLeft w:val="0"/>
      <w:marRight w:val="0"/>
      <w:marTop w:val="0"/>
      <w:marBottom w:val="0"/>
      <w:divBdr>
        <w:top w:val="none" w:sz="0" w:space="0" w:color="auto"/>
        <w:left w:val="none" w:sz="0" w:space="0" w:color="auto"/>
        <w:bottom w:val="none" w:sz="0" w:space="0" w:color="auto"/>
        <w:right w:val="none" w:sz="0" w:space="0" w:color="auto"/>
      </w:divBdr>
    </w:div>
    <w:div w:id="1924217188">
      <w:bodyDiv w:val="1"/>
      <w:marLeft w:val="0"/>
      <w:marRight w:val="0"/>
      <w:marTop w:val="0"/>
      <w:marBottom w:val="0"/>
      <w:divBdr>
        <w:top w:val="none" w:sz="0" w:space="0" w:color="auto"/>
        <w:left w:val="none" w:sz="0" w:space="0" w:color="auto"/>
        <w:bottom w:val="none" w:sz="0" w:space="0" w:color="auto"/>
        <w:right w:val="none" w:sz="0" w:space="0" w:color="auto"/>
      </w:divBdr>
    </w:div>
    <w:div w:id="1927348343">
      <w:bodyDiv w:val="1"/>
      <w:marLeft w:val="0"/>
      <w:marRight w:val="0"/>
      <w:marTop w:val="0"/>
      <w:marBottom w:val="0"/>
      <w:divBdr>
        <w:top w:val="none" w:sz="0" w:space="0" w:color="auto"/>
        <w:left w:val="none" w:sz="0" w:space="0" w:color="auto"/>
        <w:bottom w:val="none" w:sz="0" w:space="0" w:color="auto"/>
        <w:right w:val="none" w:sz="0" w:space="0" w:color="auto"/>
      </w:divBdr>
    </w:div>
    <w:div w:id="1928032405">
      <w:bodyDiv w:val="1"/>
      <w:marLeft w:val="0"/>
      <w:marRight w:val="0"/>
      <w:marTop w:val="0"/>
      <w:marBottom w:val="0"/>
      <w:divBdr>
        <w:top w:val="none" w:sz="0" w:space="0" w:color="auto"/>
        <w:left w:val="none" w:sz="0" w:space="0" w:color="auto"/>
        <w:bottom w:val="none" w:sz="0" w:space="0" w:color="auto"/>
        <w:right w:val="none" w:sz="0" w:space="0" w:color="auto"/>
      </w:divBdr>
    </w:div>
    <w:div w:id="1930967721">
      <w:bodyDiv w:val="1"/>
      <w:marLeft w:val="0"/>
      <w:marRight w:val="0"/>
      <w:marTop w:val="0"/>
      <w:marBottom w:val="0"/>
      <w:divBdr>
        <w:top w:val="none" w:sz="0" w:space="0" w:color="auto"/>
        <w:left w:val="none" w:sz="0" w:space="0" w:color="auto"/>
        <w:bottom w:val="none" w:sz="0" w:space="0" w:color="auto"/>
        <w:right w:val="none" w:sz="0" w:space="0" w:color="auto"/>
      </w:divBdr>
    </w:div>
    <w:div w:id="1931162425">
      <w:bodyDiv w:val="1"/>
      <w:marLeft w:val="0"/>
      <w:marRight w:val="0"/>
      <w:marTop w:val="0"/>
      <w:marBottom w:val="0"/>
      <w:divBdr>
        <w:top w:val="none" w:sz="0" w:space="0" w:color="auto"/>
        <w:left w:val="none" w:sz="0" w:space="0" w:color="auto"/>
        <w:bottom w:val="none" w:sz="0" w:space="0" w:color="auto"/>
        <w:right w:val="none" w:sz="0" w:space="0" w:color="auto"/>
      </w:divBdr>
    </w:div>
    <w:div w:id="1931885883">
      <w:bodyDiv w:val="1"/>
      <w:marLeft w:val="0"/>
      <w:marRight w:val="0"/>
      <w:marTop w:val="0"/>
      <w:marBottom w:val="0"/>
      <w:divBdr>
        <w:top w:val="none" w:sz="0" w:space="0" w:color="auto"/>
        <w:left w:val="none" w:sz="0" w:space="0" w:color="auto"/>
        <w:bottom w:val="none" w:sz="0" w:space="0" w:color="auto"/>
        <w:right w:val="none" w:sz="0" w:space="0" w:color="auto"/>
      </w:divBdr>
    </w:div>
    <w:div w:id="1931887359">
      <w:bodyDiv w:val="1"/>
      <w:marLeft w:val="0"/>
      <w:marRight w:val="0"/>
      <w:marTop w:val="0"/>
      <w:marBottom w:val="0"/>
      <w:divBdr>
        <w:top w:val="none" w:sz="0" w:space="0" w:color="auto"/>
        <w:left w:val="none" w:sz="0" w:space="0" w:color="auto"/>
        <w:bottom w:val="none" w:sz="0" w:space="0" w:color="auto"/>
        <w:right w:val="none" w:sz="0" w:space="0" w:color="auto"/>
      </w:divBdr>
    </w:div>
    <w:div w:id="1935820411">
      <w:bodyDiv w:val="1"/>
      <w:marLeft w:val="0"/>
      <w:marRight w:val="0"/>
      <w:marTop w:val="0"/>
      <w:marBottom w:val="0"/>
      <w:divBdr>
        <w:top w:val="none" w:sz="0" w:space="0" w:color="auto"/>
        <w:left w:val="none" w:sz="0" w:space="0" w:color="auto"/>
        <w:bottom w:val="none" w:sz="0" w:space="0" w:color="auto"/>
        <w:right w:val="none" w:sz="0" w:space="0" w:color="auto"/>
      </w:divBdr>
    </w:div>
    <w:div w:id="1936280448">
      <w:bodyDiv w:val="1"/>
      <w:marLeft w:val="0"/>
      <w:marRight w:val="0"/>
      <w:marTop w:val="0"/>
      <w:marBottom w:val="0"/>
      <w:divBdr>
        <w:top w:val="none" w:sz="0" w:space="0" w:color="auto"/>
        <w:left w:val="none" w:sz="0" w:space="0" w:color="auto"/>
        <w:bottom w:val="none" w:sz="0" w:space="0" w:color="auto"/>
        <w:right w:val="none" w:sz="0" w:space="0" w:color="auto"/>
      </w:divBdr>
    </w:div>
    <w:div w:id="1939872351">
      <w:bodyDiv w:val="1"/>
      <w:marLeft w:val="0"/>
      <w:marRight w:val="0"/>
      <w:marTop w:val="0"/>
      <w:marBottom w:val="0"/>
      <w:divBdr>
        <w:top w:val="none" w:sz="0" w:space="0" w:color="auto"/>
        <w:left w:val="none" w:sz="0" w:space="0" w:color="auto"/>
        <w:bottom w:val="none" w:sz="0" w:space="0" w:color="auto"/>
        <w:right w:val="none" w:sz="0" w:space="0" w:color="auto"/>
      </w:divBdr>
    </w:div>
    <w:div w:id="1941912022">
      <w:bodyDiv w:val="1"/>
      <w:marLeft w:val="0"/>
      <w:marRight w:val="0"/>
      <w:marTop w:val="0"/>
      <w:marBottom w:val="0"/>
      <w:divBdr>
        <w:top w:val="none" w:sz="0" w:space="0" w:color="auto"/>
        <w:left w:val="none" w:sz="0" w:space="0" w:color="auto"/>
        <w:bottom w:val="none" w:sz="0" w:space="0" w:color="auto"/>
        <w:right w:val="none" w:sz="0" w:space="0" w:color="auto"/>
      </w:divBdr>
    </w:div>
    <w:div w:id="1941984070">
      <w:bodyDiv w:val="1"/>
      <w:marLeft w:val="0"/>
      <w:marRight w:val="0"/>
      <w:marTop w:val="0"/>
      <w:marBottom w:val="0"/>
      <w:divBdr>
        <w:top w:val="none" w:sz="0" w:space="0" w:color="auto"/>
        <w:left w:val="none" w:sz="0" w:space="0" w:color="auto"/>
        <w:bottom w:val="none" w:sz="0" w:space="0" w:color="auto"/>
        <w:right w:val="none" w:sz="0" w:space="0" w:color="auto"/>
      </w:divBdr>
    </w:div>
    <w:div w:id="1942948702">
      <w:bodyDiv w:val="1"/>
      <w:marLeft w:val="0"/>
      <w:marRight w:val="0"/>
      <w:marTop w:val="0"/>
      <w:marBottom w:val="0"/>
      <w:divBdr>
        <w:top w:val="none" w:sz="0" w:space="0" w:color="auto"/>
        <w:left w:val="none" w:sz="0" w:space="0" w:color="auto"/>
        <w:bottom w:val="none" w:sz="0" w:space="0" w:color="auto"/>
        <w:right w:val="none" w:sz="0" w:space="0" w:color="auto"/>
      </w:divBdr>
    </w:div>
    <w:div w:id="1943100900">
      <w:bodyDiv w:val="1"/>
      <w:marLeft w:val="0"/>
      <w:marRight w:val="0"/>
      <w:marTop w:val="0"/>
      <w:marBottom w:val="0"/>
      <w:divBdr>
        <w:top w:val="none" w:sz="0" w:space="0" w:color="auto"/>
        <w:left w:val="none" w:sz="0" w:space="0" w:color="auto"/>
        <w:bottom w:val="none" w:sz="0" w:space="0" w:color="auto"/>
        <w:right w:val="none" w:sz="0" w:space="0" w:color="auto"/>
      </w:divBdr>
    </w:div>
    <w:div w:id="1947614788">
      <w:bodyDiv w:val="1"/>
      <w:marLeft w:val="0"/>
      <w:marRight w:val="0"/>
      <w:marTop w:val="0"/>
      <w:marBottom w:val="0"/>
      <w:divBdr>
        <w:top w:val="none" w:sz="0" w:space="0" w:color="auto"/>
        <w:left w:val="none" w:sz="0" w:space="0" w:color="auto"/>
        <w:bottom w:val="none" w:sz="0" w:space="0" w:color="auto"/>
        <w:right w:val="none" w:sz="0" w:space="0" w:color="auto"/>
      </w:divBdr>
    </w:div>
    <w:div w:id="1948853469">
      <w:bodyDiv w:val="1"/>
      <w:marLeft w:val="0"/>
      <w:marRight w:val="0"/>
      <w:marTop w:val="0"/>
      <w:marBottom w:val="0"/>
      <w:divBdr>
        <w:top w:val="none" w:sz="0" w:space="0" w:color="auto"/>
        <w:left w:val="none" w:sz="0" w:space="0" w:color="auto"/>
        <w:bottom w:val="none" w:sz="0" w:space="0" w:color="auto"/>
        <w:right w:val="none" w:sz="0" w:space="0" w:color="auto"/>
      </w:divBdr>
    </w:div>
    <w:div w:id="1954899949">
      <w:bodyDiv w:val="1"/>
      <w:marLeft w:val="0"/>
      <w:marRight w:val="0"/>
      <w:marTop w:val="0"/>
      <w:marBottom w:val="0"/>
      <w:divBdr>
        <w:top w:val="none" w:sz="0" w:space="0" w:color="auto"/>
        <w:left w:val="none" w:sz="0" w:space="0" w:color="auto"/>
        <w:bottom w:val="none" w:sz="0" w:space="0" w:color="auto"/>
        <w:right w:val="none" w:sz="0" w:space="0" w:color="auto"/>
      </w:divBdr>
    </w:div>
    <w:div w:id="1955480180">
      <w:bodyDiv w:val="1"/>
      <w:marLeft w:val="0"/>
      <w:marRight w:val="0"/>
      <w:marTop w:val="0"/>
      <w:marBottom w:val="0"/>
      <w:divBdr>
        <w:top w:val="none" w:sz="0" w:space="0" w:color="auto"/>
        <w:left w:val="none" w:sz="0" w:space="0" w:color="auto"/>
        <w:bottom w:val="none" w:sz="0" w:space="0" w:color="auto"/>
        <w:right w:val="none" w:sz="0" w:space="0" w:color="auto"/>
      </w:divBdr>
    </w:div>
    <w:div w:id="1962032182">
      <w:bodyDiv w:val="1"/>
      <w:marLeft w:val="0"/>
      <w:marRight w:val="0"/>
      <w:marTop w:val="0"/>
      <w:marBottom w:val="0"/>
      <w:divBdr>
        <w:top w:val="none" w:sz="0" w:space="0" w:color="auto"/>
        <w:left w:val="none" w:sz="0" w:space="0" w:color="auto"/>
        <w:bottom w:val="none" w:sz="0" w:space="0" w:color="auto"/>
        <w:right w:val="none" w:sz="0" w:space="0" w:color="auto"/>
      </w:divBdr>
    </w:div>
    <w:div w:id="1962571572">
      <w:bodyDiv w:val="1"/>
      <w:marLeft w:val="0"/>
      <w:marRight w:val="0"/>
      <w:marTop w:val="0"/>
      <w:marBottom w:val="0"/>
      <w:divBdr>
        <w:top w:val="none" w:sz="0" w:space="0" w:color="auto"/>
        <w:left w:val="none" w:sz="0" w:space="0" w:color="auto"/>
        <w:bottom w:val="none" w:sz="0" w:space="0" w:color="auto"/>
        <w:right w:val="none" w:sz="0" w:space="0" w:color="auto"/>
      </w:divBdr>
    </w:div>
    <w:div w:id="1963685076">
      <w:bodyDiv w:val="1"/>
      <w:marLeft w:val="0"/>
      <w:marRight w:val="0"/>
      <w:marTop w:val="0"/>
      <w:marBottom w:val="0"/>
      <w:divBdr>
        <w:top w:val="none" w:sz="0" w:space="0" w:color="auto"/>
        <w:left w:val="none" w:sz="0" w:space="0" w:color="auto"/>
        <w:bottom w:val="none" w:sz="0" w:space="0" w:color="auto"/>
        <w:right w:val="none" w:sz="0" w:space="0" w:color="auto"/>
      </w:divBdr>
    </w:div>
    <w:div w:id="1966304687">
      <w:bodyDiv w:val="1"/>
      <w:marLeft w:val="0"/>
      <w:marRight w:val="0"/>
      <w:marTop w:val="0"/>
      <w:marBottom w:val="0"/>
      <w:divBdr>
        <w:top w:val="none" w:sz="0" w:space="0" w:color="auto"/>
        <w:left w:val="none" w:sz="0" w:space="0" w:color="auto"/>
        <w:bottom w:val="none" w:sz="0" w:space="0" w:color="auto"/>
        <w:right w:val="none" w:sz="0" w:space="0" w:color="auto"/>
      </w:divBdr>
    </w:div>
    <w:div w:id="1966427336">
      <w:bodyDiv w:val="1"/>
      <w:marLeft w:val="0"/>
      <w:marRight w:val="0"/>
      <w:marTop w:val="0"/>
      <w:marBottom w:val="0"/>
      <w:divBdr>
        <w:top w:val="none" w:sz="0" w:space="0" w:color="auto"/>
        <w:left w:val="none" w:sz="0" w:space="0" w:color="auto"/>
        <w:bottom w:val="none" w:sz="0" w:space="0" w:color="auto"/>
        <w:right w:val="none" w:sz="0" w:space="0" w:color="auto"/>
      </w:divBdr>
    </w:div>
    <w:div w:id="1968581396">
      <w:bodyDiv w:val="1"/>
      <w:marLeft w:val="0"/>
      <w:marRight w:val="0"/>
      <w:marTop w:val="0"/>
      <w:marBottom w:val="0"/>
      <w:divBdr>
        <w:top w:val="none" w:sz="0" w:space="0" w:color="auto"/>
        <w:left w:val="none" w:sz="0" w:space="0" w:color="auto"/>
        <w:bottom w:val="none" w:sz="0" w:space="0" w:color="auto"/>
        <w:right w:val="none" w:sz="0" w:space="0" w:color="auto"/>
      </w:divBdr>
    </w:div>
    <w:div w:id="1969239239">
      <w:bodyDiv w:val="1"/>
      <w:marLeft w:val="0"/>
      <w:marRight w:val="0"/>
      <w:marTop w:val="0"/>
      <w:marBottom w:val="0"/>
      <w:divBdr>
        <w:top w:val="none" w:sz="0" w:space="0" w:color="auto"/>
        <w:left w:val="none" w:sz="0" w:space="0" w:color="auto"/>
        <w:bottom w:val="none" w:sz="0" w:space="0" w:color="auto"/>
        <w:right w:val="none" w:sz="0" w:space="0" w:color="auto"/>
      </w:divBdr>
    </w:div>
    <w:div w:id="1969890287">
      <w:bodyDiv w:val="1"/>
      <w:marLeft w:val="0"/>
      <w:marRight w:val="0"/>
      <w:marTop w:val="0"/>
      <w:marBottom w:val="0"/>
      <w:divBdr>
        <w:top w:val="none" w:sz="0" w:space="0" w:color="auto"/>
        <w:left w:val="none" w:sz="0" w:space="0" w:color="auto"/>
        <w:bottom w:val="none" w:sz="0" w:space="0" w:color="auto"/>
        <w:right w:val="none" w:sz="0" w:space="0" w:color="auto"/>
      </w:divBdr>
    </w:div>
    <w:div w:id="1970434797">
      <w:bodyDiv w:val="1"/>
      <w:marLeft w:val="0"/>
      <w:marRight w:val="0"/>
      <w:marTop w:val="0"/>
      <w:marBottom w:val="0"/>
      <w:divBdr>
        <w:top w:val="none" w:sz="0" w:space="0" w:color="auto"/>
        <w:left w:val="none" w:sz="0" w:space="0" w:color="auto"/>
        <w:bottom w:val="none" w:sz="0" w:space="0" w:color="auto"/>
        <w:right w:val="none" w:sz="0" w:space="0" w:color="auto"/>
      </w:divBdr>
    </w:div>
    <w:div w:id="1971786853">
      <w:bodyDiv w:val="1"/>
      <w:marLeft w:val="0"/>
      <w:marRight w:val="0"/>
      <w:marTop w:val="0"/>
      <w:marBottom w:val="0"/>
      <w:divBdr>
        <w:top w:val="none" w:sz="0" w:space="0" w:color="auto"/>
        <w:left w:val="none" w:sz="0" w:space="0" w:color="auto"/>
        <w:bottom w:val="none" w:sz="0" w:space="0" w:color="auto"/>
        <w:right w:val="none" w:sz="0" w:space="0" w:color="auto"/>
      </w:divBdr>
    </w:div>
    <w:div w:id="1975870454">
      <w:bodyDiv w:val="1"/>
      <w:marLeft w:val="0"/>
      <w:marRight w:val="0"/>
      <w:marTop w:val="0"/>
      <w:marBottom w:val="0"/>
      <w:divBdr>
        <w:top w:val="none" w:sz="0" w:space="0" w:color="auto"/>
        <w:left w:val="none" w:sz="0" w:space="0" w:color="auto"/>
        <w:bottom w:val="none" w:sz="0" w:space="0" w:color="auto"/>
        <w:right w:val="none" w:sz="0" w:space="0" w:color="auto"/>
      </w:divBdr>
    </w:div>
    <w:div w:id="1977299539">
      <w:bodyDiv w:val="1"/>
      <w:marLeft w:val="0"/>
      <w:marRight w:val="0"/>
      <w:marTop w:val="0"/>
      <w:marBottom w:val="0"/>
      <w:divBdr>
        <w:top w:val="none" w:sz="0" w:space="0" w:color="auto"/>
        <w:left w:val="none" w:sz="0" w:space="0" w:color="auto"/>
        <w:bottom w:val="none" w:sz="0" w:space="0" w:color="auto"/>
        <w:right w:val="none" w:sz="0" w:space="0" w:color="auto"/>
      </w:divBdr>
    </w:div>
    <w:div w:id="1980304128">
      <w:bodyDiv w:val="1"/>
      <w:marLeft w:val="0"/>
      <w:marRight w:val="0"/>
      <w:marTop w:val="0"/>
      <w:marBottom w:val="0"/>
      <w:divBdr>
        <w:top w:val="none" w:sz="0" w:space="0" w:color="auto"/>
        <w:left w:val="none" w:sz="0" w:space="0" w:color="auto"/>
        <w:bottom w:val="none" w:sz="0" w:space="0" w:color="auto"/>
        <w:right w:val="none" w:sz="0" w:space="0" w:color="auto"/>
      </w:divBdr>
    </w:div>
    <w:div w:id="1982032472">
      <w:bodyDiv w:val="1"/>
      <w:marLeft w:val="0"/>
      <w:marRight w:val="0"/>
      <w:marTop w:val="0"/>
      <w:marBottom w:val="0"/>
      <w:divBdr>
        <w:top w:val="none" w:sz="0" w:space="0" w:color="auto"/>
        <w:left w:val="none" w:sz="0" w:space="0" w:color="auto"/>
        <w:bottom w:val="none" w:sz="0" w:space="0" w:color="auto"/>
        <w:right w:val="none" w:sz="0" w:space="0" w:color="auto"/>
      </w:divBdr>
    </w:div>
    <w:div w:id="1987128414">
      <w:bodyDiv w:val="1"/>
      <w:marLeft w:val="0"/>
      <w:marRight w:val="0"/>
      <w:marTop w:val="0"/>
      <w:marBottom w:val="0"/>
      <w:divBdr>
        <w:top w:val="none" w:sz="0" w:space="0" w:color="auto"/>
        <w:left w:val="none" w:sz="0" w:space="0" w:color="auto"/>
        <w:bottom w:val="none" w:sz="0" w:space="0" w:color="auto"/>
        <w:right w:val="none" w:sz="0" w:space="0" w:color="auto"/>
      </w:divBdr>
    </w:div>
    <w:div w:id="1988240328">
      <w:bodyDiv w:val="1"/>
      <w:marLeft w:val="0"/>
      <w:marRight w:val="0"/>
      <w:marTop w:val="0"/>
      <w:marBottom w:val="0"/>
      <w:divBdr>
        <w:top w:val="none" w:sz="0" w:space="0" w:color="auto"/>
        <w:left w:val="none" w:sz="0" w:space="0" w:color="auto"/>
        <w:bottom w:val="none" w:sz="0" w:space="0" w:color="auto"/>
        <w:right w:val="none" w:sz="0" w:space="0" w:color="auto"/>
      </w:divBdr>
    </w:div>
    <w:div w:id="1992322792">
      <w:bodyDiv w:val="1"/>
      <w:marLeft w:val="0"/>
      <w:marRight w:val="0"/>
      <w:marTop w:val="0"/>
      <w:marBottom w:val="0"/>
      <w:divBdr>
        <w:top w:val="none" w:sz="0" w:space="0" w:color="auto"/>
        <w:left w:val="none" w:sz="0" w:space="0" w:color="auto"/>
        <w:bottom w:val="none" w:sz="0" w:space="0" w:color="auto"/>
        <w:right w:val="none" w:sz="0" w:space="0" w:color="auto"/>
      </w:divBdr>
    </w:div>
    <w:div w:id="1993097286">
      <w:bodyDiv w:val="1"/>
      <w:marLeft w:val="0"/>
      <w:marRight w:val="0"/>
      <w:marTop w:val="0"/>
      <w:marBottom w:val="0"/>
      <w:divBdr>
        <w:top w:val="none" w:sz="0" w:space="0" w:color="auto"/>
        <w:left w:val="none" w:sz="0" w:space="0" w:color="auto"/>
        <w:bottom w:val="none" w:sz="0" w:space="0" w:color="auto"/>
        <w:right w:val="none" w:sz="0" w:space="0" w:color="auto"/>
      </w:divBdr>
      <w:divsChild>
        <w:div w:id="1681657571">
          <w:marLeft w:val="0"/>
          <w:marRight w:val="0"/>
          <w:marTop w:val="0"/>
          <w:marBottom w:val="0"/>
          <w:divBdr>
            <w:top w:val="none" w:sz="0" w:space="0" w:color="auto"/>
            <w:left w:val="none" w:sz="0" w:space="0" w:color="auto"/>
            <w:bottom w:val="none" w:sz="0" w:space="0" w:color="auto"/>
            <w:right w:val="none" w:sz="0" w:space="0" w:color="auto"/>
          </w:divBdr>
        </w:div>
        <w:div w:id="599676951">
          <w:marLeft w:val="0"/>
          <w:marRight w:val="0"/>
          <w:marTop w:val="0"/>
          <w:marBottom w:val="0"/>
          <w:divBdr>
            <w:top w:val="none" w:sz="0" w:space="0" w:color="auto"/>
            <w:left w:val="none" w:sz="0" w:space="0" w:color="auto"/>
            <w:bottom w:val="none" w:sz="0" w:space="0" w:color="auto"/>
            <w:right w:val="none" w:sz="0" w:space="0" w:color="auto"/>
          </w:divBdr>
        </w:div>
        <w:div w:id="207181896">
          <w:marLeft w:val="0"/>
          <w:marRight w:val="0"/>
          <w:marTop w:val="0"/>
          <w:marBottom w:val="0"/>
          <w:divBdr>
            <w:top w:val="none" w:sz="0" w:space="0" w:color="auto"/>
            <w:left w:val="none" w:sz="0" w:space="0" w:color="auto"/>
            <w:bottom w:val="none" w:sz="0" w:space="0" w:color="auto"/>
            <w:right w:val="none" w:sz="0" w:space="0" w:color="auto"/>
          </w:divBdr>
        </w:div>
        <w:div w:id="1984431287">
          <w:marLeft w:val="0"/>
          <w:marRight w:val="0"/>
          <w:marTop w:val="0"/>
          <w:marBottom w:val="0"/>
          <w:divBdr>
            <w:top w:val="none" w:sz="0" w:space="0" w:color="auto"/>
            <w:left w:val="none" w:sz="0" w:space="0" w:color="auto"/>
            <w:bottom w:val="none" w:sz="0" w:space="0" w:color="auto"/>
            <w:right w:val="none" w:sz="0" w:space="0" w:color="auto"/>
          </w:divBdr>
        </w:div>
      </w:divsChild>
    </w:div>
    <w:div w:id="1996177788">
      <w:bodyDiv w:val="1"/>
      <w:marLeft w:val="0"/>
      <w:marRight w:val="0"/>
      <w:marTop w:val="0"/>
      <w:marBottom w:val="0"/>
      <w:divBdr>
        <w:top w:val="none" w:sz="0" w:space="0" w:color="auto"/>
        <w:left w:val="none" w:sz="0" w:space="0" w:color="auto"/>
        <w:bottom w:val="none" w:sz="0" w:space="0" w:color="auto"/>
        <w:right w:val="none" w:sz="0" w:space="0" w:color="auto"/>
      </w:divBdr>
    </w:div>
    <w:div w:id="1998682181">
      <w:bodyDiv w:val="1"/>
      <w:marLeft w:val="0"/>
      <w:marRight w:val="0"/>
      <w:marTop w:val="0"/>
      <w:marBottom w:val="0"/>
      <w:divBdr>
        <w:top w:val="none" w:sz="0" w:space="0" w:color="auto"/>
        <w:left w:val="none" w:sz="0" w:space="0" w:color="auto"/>
        <w:bottom w:val="none" w:sz="0" w:space="0" w:color="auto"/>
        <w:right w:val="none" w:sz="0" w:space="0" w:color="auto"/>
      </w:divBdr>
    </w:div>
    <w:div w:id="1999530341">
      <w:bodyDiv w:val="1"/>
      <w:marLeft w:val="0"/>
      <w:marRight w:val="0"/>
      <w:marTop w:val="0"/>
      <w:marBottom w:val="0"/>
      <w:divBdr>
        <w:top w:val="none" w:sz="0" w:space="0" w:color="auto"/>
        <w:left w:val="none" w:sz="0" w:space="0" w:color="auto"/>
        <w:bottom w:val="none" w:sz="0" w:space="0" w:color="auto"/>
        <w:right w:val="none" w:sz="0" w:space="0" w:color="auto"/>
      </w:divBdr>
    </w:div>
    <w:div w:id="2001763699">
      <w:bodyDiv w:val="1"/>
      <w:marLeft w:val="0"/>
      <w:marRight w:val="0"/>
      <w:marTop w:val="0"/>
      <w:marBottom w:val="0"/>
      <w:divBdr>
        <w:top w:val="none" w:sz="0" w:space="0" w:color="auto"/>
        <w:left w:val="none" w:sz="0" w:space="0" w:color="auto"/>
        <w:bottom w:val="none" w:sz="0" w:space="0" w:color="auto"/>
        <w:right w:val="none" w:sz="0" w:space="0" w:color="auto"/>
      </w:divBdr>
    </w:div>
    <w:div w:id="2004115166">
      <w:bodyDiv w:val="1"/>
      <w:marLeft w:val="0"/>
      <w:marRight w:val="0"/>
      <w:marTop w:val="0"/>
      <w:marBottom w:val="0"/>
      <w:divBdr>
        <w:top w:val="none" w:sz="0" w:space="0" w:color="auto"/>
        <w:left w:val="none" w:sz="0" w:space="0" w:color="auto"/>
        <w:bottom w:val="none" w:sz="0" w:space="0" w:color="auto"/>
        <w:right w:val="none" w:sz="0" w:space="0" w:color="auto"/>
      </w:divBdr>
    </w:div>
    <w:div w:id="2005742568">
      <w:bodyDiv w:val="1"/>
      <w:marLeft w:val="0"/>
      <w:marRight w:val="0"/>
      <w:marTop w:val="0"/>
      <w:marBottom w:val="0"/>
      <w:divBdr>
        <w:top w:val="none" w:sz="0" w:space="0" w:color="auto"/>
        <w:left w:val="none" w:sz="0" w:space="0" w:color="auto"/>
        <w:bottom w:val="none" w:sz="0" w:space="0" w:color="auto"/>
        <w:right w:val="none" w:sz="0" w:space="0" w:color="auto"/>
      </w:divBdr>
    </w:div>
    <w:div w:id="2006005831">
      <w:bodyDiv w:val="1"/>
      <w:marLeft w:val="0"/>
      <w:marRight w:val="0"/>
      <w:marTop w:val="0"/>
      <w:marBottom w:val="0"/>
      <w:divBdr>
        <w:top w:val="none" w:sz="0" w:space="0" w:color="auto"/>
        <w:left w:val="none" w:sz="0" w:space="0" w:color="auto"/>
        <w:bottom w:val="none" w:sz="0" w:space="0" w:color="auto"/>
        <w:right w:val="none" w:sz="0" w:space="0" w:color="auto"/>
      </w:divBdr>
    </w:div>
    <w:div w:id="2006012724">
      <w:bodyDiv w:val="1"/>
      <w:marLeft w:val="0"/>
      <w:marRight w:val="0"/>
      <w:marTop w:val="0"/>
      <w:marBottom w:val="0"/>
      <w:divBdr>
        <w:top w:val="none" w:sz="0" w:space="0" w:color="auto"/>
        <w:left w:val="none" w:sz="0" w:space="0" w:color="auto"/>
        <w:bottom w:val="none" w:sz="0" w:space="0" w:color="auto"/>
        <w:right w:val="none" w:sz="0" w:space="0" w:color="auto"/>
      </w:divBdr>
    </w:div>
    <w:div w:id="2007439292">
      <w:bodyDiv w:val="1"/>
      <w:marLeft w:val="0"/>
      <w:marRight w:val="0"/>
      <w:marTop w:val="0"/>
      <w:marBottom w:val="0"/>
      <w:divBdr>
        <w:top w:val="none" w:sz="0" w:space="0" w:color="auto"/>
        <w:left w:val="none" w:sz="0" w:space="0" w:color="auto"/>
        <w:bottom w:val="none" w:sz="0" w:space="0" w:color="auto"/>
        <w:right w:val="none" w:sz="0" w:space="0" w:color="auto"/>
      </w:divBdr>
    </w:div>
    <w:div w:id="2008365427">
      <w:bodyDiv w:val="1"/>
      <w:marLeft w:val="0"/>
      <w:marRight w:val="0"/>
      <w:marTop w:val="0"/>
      <w:marBottom w:val="0"/>
      <w:divBdr>
        <w:top w:val="none" w:sz="0" w:space="0" w:color="auto"/>
        <w:left w:val="none" w:sz="0" w:space="0" w:color="auto"/>
        <w:bottom w:val="none" w:sz="0" w:space="0" w:color="auto"/>
        <w:right w:val="none" w:sz="0" w:space="0" w:color="auto"/>
      </w:divBdr>
    </w:div>
    <w:div w:id="2010717605">
      <w:bodyDiv w:val="1"/>
      <w:marLeft w:val="0"/>
      <w:marRight w:val="0"/>
      <w:marTop w:val="0"/>
      <w:marBottom w:val="0"/>
      <w:divBdr>
        <w:top w:val="none" w:sz="0" w:space="0" w:color="auto"/>
        <w:left w:val="none" w:sz="0" w:space="0" w:color="auto"/>
        <w:bottom w:val="none" w:sz="0" w:space="0" w:color="auto"/>
        <w:right w:val="none" w:sz="0" w:space="0" w:color="auto"/>
      </w:divBdr>
    </w:div>
    <w:div w:id="2011061857">
      <w:bodyDiv w:val="1"/>
      <w:marLeft w:val="0"/>
      <w:marRight w:val="0"/>
      <w:marTop w:val="0"/>
      <w:marBottom w:val="0"/>
      <w:divBdr>
        <w:top w:val="none" w:sz="0" w:space="0" w:color="auto"/>
        <w:left w:val="none" w:sz="0" w:space="0" w:color="auto"/>
        <w:bottom w:val="none" w:sz="0" w:space="0" w:color="auto"/>
        <w:right w:val="none" w:sz="0" w:space="0" w:color="auto"/>
      </w:divBdr>
    </w:div>
    <w:div w:id="2013144043">
      <w:bodyDiv w:val="1"/>
      <w:marLeft w:val="0"/>
      <w:marRight w:val="0"/>
      <w:marTop w:val="0"/>
      <w:marBottom w:val="0"/>
      <w:divBdr>
        <w:top w:val="none" w:sz="0" w:space="0" w:color="auto"/>
        <w:left w:val="none" w:sz="0" w:space="0" w:color="auto"/>
        <w:bottom w:val="none" w:sz="0" w:space="0" w:color="auto"/>
        <w:right w:val="none" w:sz="0" w:space="0" w:color="auto"/>
      </w:divBdr>
    </w:div>
    <w:div w:id="2014411194">
      <w:bodyDiv w:val="1"/>
      <w:marLeft w:val="0"/>
      <w:marRight w:val="0"/>
      <w:marTop w:val="0"/>
      <w:marBottom w:val="0"/>
      <w:divBdr>
        <w:top w:val="none" w:sz="0" w:space="0" w:color="auto"/>
        <w:left w:val="none" w:sz="0" w:space="0" w:color="auto"/>
        <w:bottom w:val="none" w:sz="0" w:space="0" w:color="auto"/>
        <w:right w:val="none" w:sz="0" w:space="0" w:color="auto"/>
      </w:divBdr>
    </w:div>
    <w:div w:id="2015954803">
      <w:bodyDiv w:val="1"/>
      <w:marLeft w:val="0"/>
      <w:marRight w:val="0"/>
      <w:marTop w:val="0"/>
      <w:marBottom w:val="0"/>
      <w:divBdr>
        <w:top w:val="none" w:sz="0" w:space="0" w:color="auto"/>
        <w:left w:val="none" w:sz="0" w:space="0" w:color="auto"/>
        <w:bottom w:val="none" w:sz="0" w:space="0" w:color="auto"/>
        <w:right w:val="none" w:sz="0" w:space="0" w:color="auto"/>
      </w:divBdr>
    </w:div>
    <w:div w:id="2018532214">
      <w:bodyDiv w:val="1"/>
      <w:marLeft w:val="0"/>
      <w:marRight w:val="0"/>
      <w:marTop w:val="0"/>
      <w:marBottom w:val="0"/>
      <w:divBdr>
        <w:top w:val="none" w:sz="0" w:space="0" w:color="auto"/>
        <w:left w:val="none" w:sz="0" w:space="0" w:color="auto"/>
        <w:bottom w:val="none" w:sz="0" w:space="0" w:color="auto"/>
        <w:right w:val="none" w:sz="0" w:space="0" w:color="auto"/>
      </w:divBdr>
    </w:div>
    <w:div w:id="2018967791">
      <w:bodyDiv w:val="1"/>
      <w:marLeft w:val="0"/>
      <w:marRight w:val="0"/>
      <w:marTop w:val="0"/>
      <w:marBottom w:val="0"/>
      <w:divBdr>
        <w:top w:val="none" w:sz="0" w:space="0" w:color="auto"/>
        <w:left w:val="none" w:sz="0" w:space="0" w:color="auto"/>
        <w:bottom w:val="none" w:sz="0" w:space="0" w:color="auto"/>
        <w:right w:val="none" w:sz="0" w:space="0" w:color="auto"/>
      </w:divBdr>
    </w:div>
    <w:div w:id="2019892280">
      <w:bodyDiv w:val="1"/>
      <w:marLeft w:val="0"/>
      <w:marRight w:val="0"/>
      <w:marTop w:val="0"/>
      <w:marBottom w:val="0"/>
      <w:divBdr>
        <w:top w:val="none" w:sz="0" w:space="0" w:color="auto"/>
        <w:left w:val="none" w:sz="0" w:space="0" w:color="auto"/>
        <w:bottom w:val="none" w:sz="0" w:space="0" w:color="auto"/>
        <w:right w:val="none" w:sz="0" w:space="0" w:color="auto"/>
      </w:divBdr>
    </w:div>
    <w:div w:id="2029721842">
      <w:bodyDiv w:val="1"/>
      <w:marLeft w:val="0"/>
      <w:marRight w:val="0"/>
      <w:marTop w:val="0"/>
      <w:marBottom w:val="0"/>
      <w:divBdr>
        <w:top w:val="none" w:sz="0" w:space="0" w:color="auto"/>
        <w:left w:val="none" w:sz="0" w:space="0" w:color="auto"/>
        <w:bottom w:val="none" w:sz="0" w:space="0" w:color="auto"/>
        <w:right w:val="none" w:sz="0" w:space="0" w:color="auto"/>
      </w:divBdr>
    </w:div>
    <w:div w:id="2029912290">
      <w:bodyDiv w:val="1"/>
      <w:marLeft w:val="0"/>
      <w:marRight w:val="0"/>
      <w:marTop w:val="0"/>
      <w:marBottom w:val="0"/>
      <w:divBdr>
        <w:top w:val="none" w:sz="0" w:space="0" w:color="auto"/>
        <w:left w:val="none" w:sz="0" w:space="0" w:color="auto"/>
        <w:bottom w:val="none" w:sz="0" w:space="0" w:color="auto"/>
        <w:right w:val="none" w:sz="0" w:space="0" w:color="auto"/>
      </w:divBdr>
    </w:div>
    <w:div w:id="2030057620">
      <w:bodyDiv w:val="1"/>
      <w:marLeft w:val="0"/>
      <w:marRight w:val="0"/>
      <w:marTop w:val="0"/>
      <w:marBottom w:val="0"/>
      <w:divBdr>
        <w:top w:val="none" w:sz="0" w:space="0" w:color="auto"/>
        <w:left w:val="none" w:sz="0" w:space="0" w:color="auto"/>
        <w:bottom w:val="none" w:sz="0" w:space="0" w:color="auto"/>
        <w:right w:val="none" w:sz="0" w:space="0" w:color="auto"/>
      </w:divBdr>
    </w:div>
    <w:div w:id="2032535289">
      <w:bodyDiv w:val="1"/>
      <w:marLeft w:val="0"/>
      <w:marRight w:val="0"/>
      <w:marTop w:val="0"/>
      <w:marBottom w:val="0"/>
      <w:divBdr>
        <w:top w:val="none" w:sz="0" w:space="0" w:color="auto"/>
        <w:left w:val="none" w:sz="0" w:space="0" w:color="auto"/>
        <w:bottom w:val="none" w:sz="0" w:space="0" w:color="auto"/>
        <w:right w:val="none" w:sz="0" w:space="0" w:color="auto"/>
      </w:divBdr>
    </w:div>
    <w:div w:id="2033922075">
      <w:bodyDiv w:val="1"/>
      <w:marLeft w:val="0"/>
      <w:marRight w:val="0"/>
      <w:marTop w:val="0"/>
      <w:marBottom w:val="0"/>
      <w:divBdr>
        <w:top w:val="none" w:sz="0" w:space="0" w:color="auto"/>
        <w:left w:val="none" w:sz="0" w:space="0" w:color="auto"/>
        <w:bottom w:val="none" w:sz="0" w:space="0" w:color="auto"/>
        <w:right w:val="none" w:sz="0" w:space="0" w:color="auto"/>
      </w:divBdr>
    </w:div>
    <w:div w:id="2034728156">
      <w:bodyDiv w:val="1"/>
      <w:marLeft w:val="0"/>
      <w:marRight w:val="0"/>
      <w:marTop w:val="0"/>
      <w:marBottom w:val="0"/>
      <w:divBdr>
        <w:top w:val="none" w:sz="0" w:space="0" w:color="auto"/>
        <w:left w:val="none" w:sz="0" w:space="0" w:color="auto"/>
        <w:bottom w:val="none" w:sz="0" w:space="0" w:color="auto"/>
        <w:right w:val="none" w:sz="0" w:space="0" w:color="auto"/>
      </w:divBdr>
    </w:div>
    <w:div w:id="2038307648">
      <w:bodyDiv w:val="1"/>
      <w:marLeft w:val="0"/>
      <w:marRight w:val="0"/>
      <w:marTop w:val="0"/>
      <w:marBottom w:val="0"/>
      <w:divBdr>
        <w:top w:val="none" w:sz="0" w:space="0" w:color="auto"/>
        <w:left w:val="none" w:sz="0" w:space="0" w:color="auto"/>
        <w:bottom w:val="none" w:sz="0" w:space="0" w:color="auto"/>
        <w:right w:val="none" w:sz="0" w:space="0" w:color="auto"/>
      </w:divBdr>
    </w:div>
    <w:div w:id="2039309084">
      <w:bodyDiv w:val="1"/>
      <w:marLeft w:val="0"/>
      <w:marRight w:val="0"/>
      <w:marTop w:val="0"/>
      <w:marBottom w:val="0"/>
      <w:divBdr>
        <w:top w:val="none" w:sz="0" w:space="0" w:color="auto"/>
        <w:left w:val="none" w:sz="0" w:space="0" w:color="auto"/>
        <w:bottom w:val="none" w:sz="0" w:space="0" w:color="auto"/>
        <w:right w:val="none" w:sz="0" w:space="0" w:color="auto"/>
      </w:divBdr>
    </w:div>
    <w:div w:id="2042240172">
      <w:bodyDiv w:val="1"/>
      <w:marLeft w:val="0"/>
      <w:marRight w:val="0"/>
      <w:marTop w:val="0"/>
      <w:marBottom w:val="0"/>
      <w:divBdr>
        <w:top w:val="none" w:sz="0" w:space="0" w:color="auto"/>
        <w:left w:val="none" w:sz="0" w:space="0" w:color="auto"/>
        <w:bottom w:val="none" w:sz="0" w:space="0" w:color="auto"/>
        <w:right w:val="none" w:sz="0" w:space="0" w:color="auto"/>
      </w:divBdr>
    </w:div>
    <w:div w:id="2042432443">
      <w:bodyDiv w:val="1"/>
      <w:marLeft w:val="0"/>
      <w:marRight w:val="0"/>
      <w:marTop w:val="0"/>
      <w:marBottom w:val="0"/>
      <w:divBdr>
        <w:top w:val="none" w:sz="0" w:space="0" w:color="auto"/>
        <w:left w:val="none" w:sz="0" w:space="0" w:color="auto"/>
        <w:bottom w:val="none" w:sz="0" w:space="0" w:color="auto"/>
        <w:right w:val="none" w:sz="0" w:space="0" w:color="auto"/>
      </w:divBdr>
    </w:div>
    <w:div w:id="2044477412">
      <w:bodyDiv w:val="1"/>
      <w:marLeft w:val="0"/>
      <w:marRight w:val="0"/>
      <w:marTop w:val="0"/>
      <w:marBottom w:val="0"/>
      <w:divBdr>
        <w:top w:val="none" w:sz="0" w:space="0" w:color="auto"/>
        <w:left w:val="none" w:sz="0" w:space="0" w:color="auto"/>
        <w:bottom w:val="none" w:sz="0" w:space="0" w:color="auto"/>
        <w:right w:val="none" w:sz="0" w:space="0" w:color="auto"/>
      </w:divBdr>
    </w:div>
    <w:div w:id="2048287195">
      <w:bodyDiv w:val="1"/>
      <w:marLeft w:val="0"/>
      <w:marRight w:val="0"/>
      <w:marTop w:val="0"/>
      <w:marBottom w:val="0"/>
      <w:divBdr>
        <w:top w:val="none" w:sz="0" w:space="0" w:color="auto"/>
        <w:left w:val="none" w:sz="0" w:space="0" w:color="auto"/>
        <w:bottom w:val="none" w:sz="0" w:space="0" w:color="auto"/>
        <w:right w:val="none" w:sz="0" w:space="0" w:color="auto"/>
      </w:divBdr>
    </w:div>
    <w:div w:id="2048869467">
      <w:bodyDiv w:val="1"/>
      <w:marLeft w:val="0"/>
      <w:marRight w:val="0"/>
      <w:marTop w:val="0"/>
      <w:marBottom w:val="0"/>
      <w:divBdr>
        <w:top w:val="none" w:sz="0" w:space="0" w:color="auto"/>
        <w:left w:val="none" w:sz="0" w:space="0" w:color="auto"/>
        <w:bottom w:val="none" w:sz="0" w:space="0" w:color="auto"/>
        <w:right w:val="none" w:sz="0" w:space="0" w:color="auto"/>
      </w:divBdr>
    </w:div>
    <w:div w:id="2053263298">
      <w:bodyDiv w:val="1"/>
      <w:marLeft w:val="0"/>
      <w:marRight w:val="0"/>
      <w:marTop w:val="0"/>
      <w:marBottom w:val="0"/>
      <w:divBdr>
        <w:top w:val="none" w:sz="0" w:space="0" w:color="auto"/>
        <w:left w:val="none" w:sz="0" w:space="0" w:color="auto"/>
        <w:bottom w:val="none" w:sz="0" w:space="0" w:color="auto"/>
        <w:right w:val="none" w:sz="0" w:space="0" w:color="auto"/>
      </w:divBdr>
    </w:div>
    <w:div w:id="2064792168">
      <w:bodyDiv w:val="1"/>
      <w:marLeft w:val="0"/>
      <w:marRight w:val="0"/>
      <w:marTop w:val="0"/>
      <w:marBottom w:val="0"/>
      <w:divBdr>
        <w:top w:val="none" w:sz="0" w:space="0" w:color="auto"/>
        <w:left w:val="none" w:sz="0" w:space="0" w:color="auto"/>
        <w:bottom w:val="none" w:sz="0" w:space="0" w:color="auto"/>
        <w:right w:val="none" w:sz="0" w:space="0" w:color="auto"/>
      </w:divBdr>
    </w:div>
    <w:div w:id="2070299295">
      <w:bodyDiv w:val="1"/>
      <w:marLeft w:val="0"/>
      <w:marRight w:val="0"/>
      <w:marTop w:val="0"/>
      <w:marBottom w:val="0"/>
      <w:divBdr>
        <w:top w:val="none" w:sz="0" w:space="0" w:color="auto"/>
        <w:left w:val="none" w:sz="0" w:space="0" w:color="auto"/>
        <w:bottom w:val="none" w:sz="0" w:space="0" w:color="auto"/>
        <w:right w:val="none" w:sz="0" w:space="0" w:color="auto"/>
      </w:divBdr>
    </w:div>
    <w:div w:id="2071690800">
      <w:bodyDiv w:val="1"/>
      <w:marLeft w:val="0"/>
      <w:marRight w:val="0"/>
      <w:marTop w:val="0"/>
      <w:marBottom w:val="0"/>
      <w:divBdr>
        <w:top w:val="none" w:sz="0" w:space="0" w:color="auto"/>
        <w:left w:val="none" w:sz="0" w:space="0" w:color="auto"/>
        <w:bottom w:val="none" w:sz="0" w:space="0" w:color="auto"/>
        <w:right w:val="none" w:sz="0" w:space="0" w:color="auto"/>
      </w:divBdr>
      <w:divsChild>
        <w:div w:id="412436976">
          <w:marLeft w:val="0"/>
          <w:marRight w:val="0"/>
          <w:marTop w:val="0"/>
          <w:marBottom w:val="0"/>
          <w:divBdr>
            <w:top w:val="none" w:sz="0" w:space="0" w:color="auto"/>
            <w:left w:val="none" w:sz="0" w:space="0" w:color="auto"/>
            <w:bottom w:val="none" w:sz="0" w:space="0" w:color="auto"/>
            <w:right w:val="none" w:sz="0" w:space="0" w:color="auto"/>
          </w:divBdr>
        </w:div>
        <w:div w:id="1518543314">
          <w:marLeft w:val="0"/>
          <w:marRight w:val="0"/>
          <w:marTop w:val="0"/>
          <w:marBottom w:val="0"/>
          <w:divBdr>
            <w:top w:val="none" w:sz="0" w:space="0" w:color="auto"/>
            <w:left w:val="none" w:sz="0" w:space="0" w:color="auto"/>
            <w:bottom w:val="none" w:sz="0" w:space="0" w:color="auto"/>
            <w:right w:val="none" w:sz="0" w:space="0" w:color="auto"/>
          </w:divBdr>
        </w:div>
      </w:divsChild>
    </w:div>
    <w:div w:id="2075741469">
      <w:bodyDiv w:val="1"/>
      <w:marLeft w:val="0"/>
      <w:marRight w:val="0"/>
      <w:marTop w:val="0"/>
      <w:marBottom w:val="0"/>
      <w:divBdr>
        <w:top w:val="none" w:sz="0" w:space="0" w:color="auto"/>
        <w:left w:val="none" w:sz="0" w:space="0" w:color="auto"/>
        <w:bottom w:val="none" w:sz="0" w:space="0" w:color="auto"/>
        <w:right w:val="none" w:sz="0" w:space="0" w:color="auto"/>
      </w:divBdr>
    </w:div>
    <w:div w:id="2081558293">
      <w:bodyDiv w:val="1"/>
      <w:marLeft w:val="0"/>
      <w:marRight w:val="0"/>
      <w:marTop w:val="0"/>
      <w:marBottom w:val="0"/>
      <w:divBdr>
        <w:top w:val="none" w:sz="0" w:space="0" w:color="auto"/>
        <w:left w:val="none" w:sz="0" w:space="0" w:color="auto"/>
        <w:bottom w:val="none" w:sz="0" w:space="0" w:color="auto"/>
        <w:right w:val="none" w:sz="0" w:space="0" w:color="auto"/>
      </w:divBdr>
    </w:div>
    <w:div w:id="2087536603">
      <w:bodyDiv w:val="1"/>
      <w:marLeft w:val="0"/>
      <w:marRight w:val="0"/>
      <w:marTop w:val="0"/>
      <w:marBottom w:val="0"/>
      <w:divBdr>
        <w:top w:val="none" w:sz="0" w:space="0" w:color="auto"/>
        <w:left w:val="none" w:sz="0" w:space="0" w:color="auto"/>
        <w:bottom w:val="none" w:sz="0" w:space="0" w:color="auto"/>
        <w:right w:val="none" w:sz="0" w:space="0" w:color="auto"/>
      </w:divBdr>
    </w:div>
    <w:div w:id="2091585326">
      <w:bodyDiv w:val="1"/>
      <w:marLeft w:val="0"/>
      <w:marRight w:val="0"/>
      <w:marTop w:val="0"/>
      <w:marBottom w:val="0"/>
      <w:divBdr>
        <w:top w:val="none" w:sz="0" w:space="0" w:color="auto"/>
        <w:left w:val="none" w:sz="0" w:space="0" w:color="auto"/>
        <w:bottom w:val="none" w:sz="0" w:space="0" w:color="auto"/>
        <w:right w:val="none" w:sz="0" w:space="0" w:color="auto"/>
      </w:divBdr>
    </w:div>
    <w:div w:id="2093508025">
      <w:bodyDiv w:val="1"/>
      <w:marLeft w:val="0"/>
      <w:marRight w:val="0"/>
      <w:marTop w:val="0"/>
      <w:marBottom w:val="0"/>
      <w:divBdr>
        <w:top w:val="none" w:sz="0" w:space="0" w:color="auto"/>
        <w:left w:val="none" w:sz="0" w:space="0" w:color="auto"/>
        <w:bottom w:val="none" w:sz="0" w:space="0" w:color="auto"/>
        <w:right w:val="none" w:sz="0" w:space="0" w:color="auto"/>
      </w:divBdr>
    </w:div>
    <w:div w:id="2095280930">
      <w:bodyDiv w:val="1"/>
      <w:marLeft w:val="0"/>
      <w:marRight w:val="0"/>
      <w:marTop w:val="0"/>
      <w:marBottom w:val="0"/>
      <w:divBdr>
        <w:top w:val="none" w:sz="0" w:space="0" w:color="auto"/>
        <w:left w:val="none" w:sz="0" w:space="0" w:color="auto"/>
        <w:bottom w:val="none" w:sz="0" w:space="0" w:color="auto"/>
        <w:right w:val="none" w:sz="0" w:space="0" w:color="auto"/>
      </w:divBdr>
    </w:div>
    <w:div w:id="2097314938">
      <w:bodyDiv w:val="1"/>
      <w:marLeft w:val="0"/>
      <w:marRight w:val="0"/>
      <w:marTop w:val="0"/>
      <w:marBottom w:val="0"/>
      <w:divBdr>
        <w:top w:val="none" w:sz="0" w:space="0" w:color="auto"/>
        <w:left w:val="none" w:sz="0" w:space="0" w:color="auto"/>
        <w:bottom w:val="none" w:sz="0" w:space="0" w:color="auto"/>
        <w:right w:val="none" w:sz="0" w:space="0" w:color="auto"/>
      </w:divBdr>
    </w:div>
    <w:div w:id="2099059664">
      <w:bodyDiv w:val="1"/>
      <w:marLeft w:val="0"/>
      <w:marRight w:val="0"/>
      <w:marTop w:val="0"/>
      <w:marBottom w:val="0"/>
      <w:divBdr>
        <w:top w:val="none" w:sz="0" w:space="0" w:color="auto"/>
        <w:left w:val="none" w:sz="0" w:space="0" w:color="auto"/>
        <w:bottom w:val="none" w:sz="0" w:space="0" w:color="auto"/>
        <w:right w:val="none" w:sz="0" w:space="0" w:color="auto"/>
      </w:divBdr>
    </w:div>
    <w:div w:id="2102796969">
      <w:bodyDiv w:val="1"/>
      <w:marLeft w:val="0"/>
      <w:marRight w:val="0"/>
      <w:marTop w:val="0"/>
      <w:marBottom w:val="0"/>
      <w:divBdr>
        <w:top w:val="none" w:sz="0" w:space="0" w:color="auto"/>
        <w:left w:val="none" w:sz="0" w:space="0" w:color="auto"/>
        <w:bottom w:val="none" w:sz="0" w:space="0" w:color="auto"/>
        <w:right w:val="none" w:sz="0" w:space="0" w:color="auto"/>
      </w:divBdr>
    </w:div>
    <w:div w:id="2103796931">
      <w:bodyDiv w:val="1"/>
      <w:marLeft w:val="0"/>
      <w:marRight w:val="0"/>
      <w:marTop w:val="0"/>
      <w:marBottom w:val="0"/>
      <w:divBdr>
        <w:top w:val="none" w:sz="0" w:space="0" w:color="auto"/>
        <w:left w:val="none" w:sz="0" w:space="0" w:color="auto"/>
        <w:bottom w:val="none" w:sz="0" w:space="0" w:color="auto"/>
        <w:right w:val="none" w:sz="0" w:space="0" w:color="auto"/>
      </w:divBdr>
    </w:div>
    <w:div w:id="2106337267">
      <w:bodyDiv w:val="1"/>
      <w:marLeft w:val="0"/>
      <w:marRight w:val="0"/>
      <w:marTop w:val="0"/>
      <w:marBottom w:val="0"/>
      <w:divBdr>
        <w:top w:val="none" w:sz="0" w:space="0" w:color="auto"/>
        <w:left w:val="none" w:sz="0" w:space="0" w:color="auto"/>
        <w:bottom w:val="none" w:sz="0" w:space="0" w:color="auto"/>
        <w:right w:val="none" w:sz="0" w:space="0" w:color="auto"/>
      </w:divBdr>
    </w:div>
    <w:div w:id="2107577954">
      <w:bodyDiv w:val="1"/>
      <w:marLeft w:val="0"/>
      <w:marRight w:val="0"/>
      <w:marTop w:val="0"/>
      <w:marBottom w:val="0"/>
      <w:divBdr>
        <w:top w:val="none" w:sz="0" w:space="0" w:color="auto"/>
        <w:left w:val="none" w:sz="0" w:space="0" w:color="auto"/>
        <w:bottom w:val="none" w:sz="0" w:space="0" w:color="auto"/>
        <w:right w:val="none" w:sz="0" w:space="0" w:color="auto"/>
      </w:divBdr>
    </w:div>
    <w:div w:id="2109883279">
      <w:bodyDiv w:val="1"/>
      <w:marLeft w:val="0"/>
      <w:marRight w:val="0"/>
      <w:marTop w:val="0"/>
      <w:marBottom w:val="0"/>
      <w:divBdr>
        <w:top w:val="none" w:sz="0" w:space="0" w:color="auto"/>
        <w:left w:val="none" w:sz="0" w:space="0" w:color="auto"/>
        <w:bottom w:val="none" w:sz="0" w:space="0" w:color="auto"/>
        <w:right w:val="none" w:sz="0" w:space="0" w:color="auto"/>
      </w:divBdr>
    </w:div>
    <w:div w:id="2112317614">
      <w:bodyDiv w:val="1"/>
      <w:marLeft w:val="0"/>
      <w:marRight w:val="0"/>
      <w:marTop w:val="0"/>
      <w:marBottom w:val="0"/>
      <w:divBdr>
        <w:top w:val="none" w:sz="0" w:space="0" w:color="auto"/>
        <w:left w:val="none" w:sz="0" w:space="0" w:color="auto"/>
        <w:bottom w:val="none" w:sz="0" w:space="0" w:color="auto"/>
        <w:right w:val="none" w:sz="0" w:space="0" w:color="auto"/>
      </w:divBdr>
    </w:div>
    <w:div w:id="2115324482">
      <w:bodyDiv w:val="1"/>
      <w:marLeft w:val="0"/>
      <w:marRight w:val="0"/>
      <w:marTop w:val="0"/>
      <w:marBottom w:val="0"/>
      <w:divBdr>
        <w:top w:val="none" w:sz="0" w:space="0" w:color="auto"/>
        <w:left w:val="none" w:sz="0" w:space="0" w:color="auto"/>
        <w:bottom w:val="none" w:sz="0" w:space="0" w:color="auto"/>
        <w:right w:val="none" w:sz="0" w:space="0" w:color="auto"/>
      </w:divBdr>
    </w:div>
    <w:div w:id="2116555656">
      <w:bodyDiv w:val="1"/>
      <w:marLeft w:val="0"/>
      <w:marRight w:val="0"/>
      <w:marTop w:val="0"/>
      <w:marBottom w:val="0"/>
      <w:divBdr>
        <w:top w:val="none" w:sz="0" w:space="0" w:color="auto"/>
        <w:left w:val="none" w:sz="0" w:space="0" w:color="auto"/>
        <w:bottom w:val="none" w:sz="0" w:space="0" w:color="auto"/>
        <w:right w:val="none" w:sz="0" w:space="0" w:color="auto"/>
      </w:divBdr>
    </w:div>
    <w:div w:id="2117556411">
      <w:bodyDiv w:val="1"/>
      <w:marLeft w:val="0"/>
      <w:marRight w:val="0"/>
      <w:marTop w:val="0"/>
      <w:marBottom w:val="0"/>
      <w:divBdr>
        <w:top w:val="none" w:sz="0" w:space="0" w:color="auto"/>
        <w:left w:val="none" w:sz="0" w:space="0" w:color="auto"/>
        <w:bottom w:val="none" w:sz="0" w:space="0" w:color="auto"/>
        <w:right w:val="none" w:sz="0" w:space="0" w:color="auto"/>
      </w:divBdr>
    </w:div>
    <w:div w:id="2119565726">
      <w:bodyDiv w:val="1"/>
      <w:marLeft w:val="0"/>
      <w:marRight w:val="0"/>
      <w:marTop w:val="0"/>
      <w:marBottom w:val="0"/>
      <w:divBdr>
        <w:top w:val="none" w:sz="0" w:space="0" w:color="auto"/>
        <w:left w:val="none" w:sz="0" w:space="0" w:color="auto"/>
        <w:bottom w:val="none" w:sz="0" w:space="0" w:color="auto"/>
        <w:right w:val="none" w:sz="0" w:space="0" w:color="auto"/>
      </w:divBdr>
    </w:div>
    <w:div w:id="2124810230">
      <w:bodyDiv w:val="1"/>
      <w:marLeft w:val="0"/>
      <w:marRight w:val="0"/>
      <w:marTop w:val="0"/>
      <w:marBottom w:val="0"/>
      <w:divBdr>
        <w:top w:val="none" w:sz="0" w:space="0" w:color="auto"/>
        <w:left w:val="none" w:sz="0" w:space="0" w:color="auto"/>
        <w:bottom w:val="none" w:sz="0" w:space="0" w:color="auto"/>
        <w:right w:val="none" w:sz="0" w:space="0" w:color="auto"/>
      </w:divBdr>
    </w:div>
    <w:div w:id="2126851878">
      <w:bodyDiv w:val="1"/>
      <w:marLeft w:val="0"/>
      <w:marRight w:val="0"/>
      <w:marTop w:val="0"/>
      <w:marBottom w:val="0"/>
      <w:divBdr>
        <w:top w:val="none" w:sz="0" w:space="0" w:color="auto"/>
        <w:left w:val="none" w:sz="0" w:space="0" w:color="auto"/>
        <w:bottom w:val="none" w:sz="0" w:space="0" w:color="auto"/>
        <w:right w:val="none" w:sz="0" w:space="0" w:color="auto"/>
      </w:divBdr>
    </w:div>
    <w:div w:id="2126925445">
      <w:bodyDiv w:val="1"/>
      <w:marLeft w:val="0"/>
      <w:marRight w:val="0"/>
      <w:marTop w:val="0"/>
      <w:marBottom w:val="0"/>
      <w:divBdr>
        <w:top w:val="none" w:sz="0" w:space="0" w:color="auto"/>
        <w:left w:val="none" w:sz="0" w:space="0" w:color="auto"/>
        <w:bottom w:val="none" w:sz="0" w:space="0" w:color="auto"/>
        <w:right w:val="none" w:sz="0" w:space="0" w:color="auto"/>
      </w:divBdr>
    </w:div>
    <w:div w:id="2128810138">
      <w:bodyDiv w:val="1"/>
      <w:marLeft w:val="0"/>
      <w:marRight w:val="0"/>
      <w:marTop w:val="0"/>
      <w:marBottom w:val="0"/>
      <w:divBdr>
        <w:top w:val="none" w:sz="0" w:space="0" w:color="auto"/>
        <w:left w:val="none" w:sz="0" w:space="0" w:color="auto"/>
        <w:bottom w:val="none" w:sz="0" w:space="0" w:color="auto"/>
        <w:right w:val="none" w:sz="0" w:space="0" w:color="auto"/>
      </w:divBdr>
    </w:div>
    <w:div w:id="2132892887">
      <w:bodyDiv w:val="1"/>
      <w:marLeft w:val="0"/>
      <w:marRight w:val="0"/>
      <w:marTop w:val="0"/>
      <w:marBottom w:val="0"/>
      <w:divBdr>
        <w:top w:val="none" w:sz="0" w:space="0" w:color="auto"/>
        <w:left w:val="none" w:sz="0" w:space="0" w:color="auto"/>
        <w:bottom w:val="none" w:sz="0" w:space="0" w:color="auto"/>
        <w:right w:val="none" w:sz="0" w:space="0" w:color="auto"/>
      </w:divBdr>
    </w:div>
    <w:div w:id="2135245631">
      <w:bodyDiv w:val="1"/>
      <w:marLeft w:val="0"/>
      <w:marRight w:val="0"/>
      <w:marTop w:val="0"/>
      <w:marBottom w:val="0"/>
      <w:divBdr>
        <w:top w:val="none" w:sz="0" w:space="0" w:color="auto"/>
        <w:left w:val="none" w:sz="0" w:space="0" w:color="auto"/>
        <w:bottom w:val="none" w:sz="0" w:space="0" w:color="auto"/>
        <w:right w:val="none" w:sz="0" w:space="0" w:color="auto"/>
      </w:divBdr>
    </w:div>
    <w:div w:id="2138374682">
      <w:bodyDiv w:val="1"/>
      <w:marLeft w:val="0"/>
      <w:marRight w:val="0"/>
      <w:marTop w:val="0"/>
      <w:marBottom w:val="0"/>
      <w:divBdr>
        <w:top w:val="none" w:sz="0" w:space="0" w:color="auto"/>
        <w:left w:val="none" w:sz="0" w:space="0" w:color="auto"/>
        <w:bottom w:val="none" w:sz="0" w:space="0" w:color="auto"/>
        <w:right w:val="none" w:sz="0" w:space="0" w:color="auto"/>
      </w:divBdr>
    </w:div>
    <w:div w:id="2139371017">
      <w:bodyDiv w:val="1"/>
      <w:marLeft w:val="0"/>
      <w:marRight w:val="0"/>
      <w:marTop w:val="0"/>
      <w:marBottom w:val="0"/>
      <w:divBdr>
        <w:top w:val="none" w:sz="0" w:space="0" w:color="auto"/>
        <w:left w:val="none" w:sz="0" w:space="0" w:color="auto"/>
        <w:bottom w:val="none" w:sz="0" w:space="0" w:color="auto"/>
        <w:right w:val="none" w:sz="0" w:space="0" w:color="auto"/>
      </w:divBdr>
    </w:div>
    <w:div w:id="2140831120">
      <w:bodyDiv w:val="1"/>
      <w:marLeft w:val="0"/>
      <w:marRight w:val="0"/>
      <w:marTop w:val="0"/>
      <w:marBottom w:val="0"/>
      <w:divBdr>
        <w:top w:val="none" w:sz="0" w:space="0" w:color="auto"/>
        <w:left w:val="none" w:sz="0" w:space="0" w:color="auto"/>
        <w:bottom w:val="none" w:sz="0" w:space="0" w:color="auto"/>
        <w:right w:val="none" w:sz="0" w:space="0" w:color="auto"/>
      </w:divBdr>
    </w:div>
    <w:div w:id="21435767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cc.gov/media/policy/retransmission-consent" TargetMode="External"/><Relationship Id="rId117" Type="http://schemas.openxmlformats.org/officeDocument/2006/relationships/hyperlink" Target="https://source.android.com/docs/compatibility/14/android-14-cdd" TargetMode="External"/><Relationship Id="rId21" Type="http://schemas.openxmlformats.org/officeDocument/2006/relationships/hyperlink" Target="https://vanban.chinhphu.vn/?pageid=27160&amp;docid=206630" TargetMode="External"/><Relationship Id="rId42" Type="http://schemas.openxmlformats.org/officeDocument/2006/relationships/image" Target="media/image3.png"/><Relationship Id="rId47" Type="http://schemas.openxmlformats.org/officeDocument/2006/relationships/image" Target="media/image6.png"/><Relationship Id="rId63" Type="http://schemas.openxmlformats.org/officeDocument/2006/relationships/hyperlink" Target="https://dashif.org/guidelines/specifications/" TargetMode="External"/><Relationship Id="rId68" Type="http://schemas.openxmlformats.org/officeDocument/2006/relationships/image" Target="media/image8.png"/><Relationship Id="rId84" Type="http://schemas.openxmlformats.org/officeDocument/2006/relationships/hyperlink" Target="https://developer.bitmovin.com/playback/docs/thumbnail-preview-support" TargetMode="External"/><Relationship Id="rId89" Type="http://schemas.openxmlformats.org/officeDocument/2006/relationships/hyperlink" Target="https://www.theoplayer.com/docs/theoplayer/knowledge-base/playback/what-are-chapter-markers/" TargetMode="External"/><Relationship Id="rId112" Type="http://schemas.openxmlformats.org/officeDocument/2006/relationships/hyperlink" Target="https://wiki.svta.org/dynamic-ad-insertion/" TargetMode="External"/><Relationship Id="rId133" Type="http://schemas.openxmlformats.org/officeDocument/2006/relationships/hyperlink" Target="https://caniuse.com/av1" TargetMode="External"/><Relationship Id="rId138" Type="http://schemas.openxmlformats.org/officeDocument/2006/relationships/hyperlink" Target="https://developer.apple.com/documentation/http-live-streaming/hls-authoring-specification-for-apple-devices-appendixes" TargetMode="External"/><Relationship Id="rId154" Type="http://schemas.openxmlformats.org/officeDocument/2006/relationships/hyperlink" Target="https://ott.dolby.com/OnDelKits/DDP/Dolby_Digital_Plus_Online_Delivery_Kit_v1.5/Documentation/Content_Creation/SDM/help_files/topics/ddp_mpeg_dash_c_mpd_adaptation.html" TargetMode="External"/><Relationship Id="rId159" Type="http://schemas.openxmlformats.org/officeDocument/2006/relationships/hyperlink" Target="https://datatracker.ietf.org/doc/html/draft-pantos-hls-rfc8216bis" TargetMode="External"/><Relationship Id="rId175" Type="http://schemas.openxmlformats.org/officeDocument/2006/relationships/hyperlink" Target="https://reference.dashif.org/dash.js/v4.7.4/samples/dash-if-reference-player/index.html" TargetMode="External"/><Relationship Id="rId170" Type="http://schemas.openxmlformats.org/officeDocument/2006/relationships/hyperlink" Target="https://www.iana.org/assignments/language-subtag-registry/language-subtag-registry" TargetMode="External"/><Relationship Id="rId191" Type="http://schemas.openxmlformats.org/officeDocument/2006/relationships/fontTable" Target="fontTable.xml"/><Relationship Id="rId16" Type="http://schemas.openxmlformats.org/officeDocument/2006/relationships/hyperlink" Target="https://datatracker.ietf.org/doc/html/draft-pantos-hls-rfc8216bis" TargetMode="External"/><Relationship Id="rId107" Type="http://schemas.openxmlformats.org/officeDocument/2006/relationships/hyperlink" Target="https://developer.apple.com/documentation/http-live-streaming/incorporating-ads-into-a-playlist" TargetMode="External"/><Relationship Id="rId11" Type="http://schemas.openxmlformats.org/officeDocument/2006/relationships/header" Target="header1.xml"/><Relationship Id="rId32" Type="http://schemas.openxmlformats.org/officeDocument/2006/relationships/hyperlink" Target="https://www.fcc.gov/document/fcc-releases-14th-video-competition-report" TargetMode="External"/><Relationship Id="rId37" Type="http://schemas.openxmlformats.org/officeDocument/2006/relationships/hyperlink" Target="https://www.fcc.gov/document/commission-adopts-mvpd-definition-nprm" TargetMode="External"/><Relationship Id="rId53" Type="http://schemas.openxmlformats.org/officeDocument/2006/relationships/hyperlink" Target="https://en.wikipedia.org/wiki/Intra-frame_coding" TargetMode="External"/><Relationship Id="rId58" Type="http://schemas.openxmlformats.org/officeDocument/2006/relationships/hyperlink" Target="https://datatracker.ietf.org/doc/html/draft-pantos-hls-rfc8216bis" TargetMode="External"/><Relationship Id="rId74" Type="http://schemas.openxmlformats.org/officeDocument/2006/relationships/hyperlink" Target="https://developer.apple.com/documentation/http-live-streaming/hls-authoring-specification-for-apple-devices" TargetMode="External"/><Relationship Id="rId79" Type="http://schemas.openxmlformats.org/officeDocument/2006/relationships/hyperlink" Target="https://reference.dashif.org/dash.js/latest/samples/captioning/cea608.html" TargetMode="External"/><Relationship Id="rId102" Type="http://schemas.openxmlformats.org/officeDocument/2006/relationships/hyperlink" Target="https://account.scte.org/standards/library/catalog/scte-35-digital-program-insertion-cueing-message/" TargetMode="External"/><Relationship Id="rId123" Type="http://schemas.openxmlformats.org/officeDocument/2006/relationships/image" Target="media/image16.png"/><Relationship Id="rId128" Type="http://schemas.openxmlformats.org/officeDocument/2006/relationships/hyperlink" Target="https://cconcolato.github.io/media-mime-support/" TargetMode="External"/><Relationship Id="rId144" Type="http://schemas.openxmlformats.org/officeDocument/2006/relationships/hyperlink" Target="https://developer.apple.com/documentation/http_live_streaming/hls_authoring_specification_for_apple_devices?language=objc" TargetMode="External"/><Relationship Id="rId149" Type="http://schemas.openxmlformats.org/officeDocument/2006/relationships/footer" Target="footer7.xml"/><Relationship Id="rId5" Type="http://schemas.openxmlformats.org/officeDocument/2006/relationships/numbering" Target="numbering.xml"/><Relationship Id="rId90" Type="http://schemas.openxmlformats.org/officeDocument/2006/relationships/hyperlink" Target="https://docs.jwplayer.com/platform/docs/vdh-add-chapter-markers" TargetMode="External"/><Relationship Id="rId95" Type="http://schemas.openxmlformats.org/officeDocument/2006/relationships/hyperlink" Target="https://developer.mozilla.org/en-US/docs/Web/API/WebVTT_API/Web_Video_Text_Tracks_Format" TargetMode="External"/><Relationship Id="rId160" Type="http://schemas.openxmlformats.org/officeDocument/2006/relationships/hyperlink" Target="https://developer.apple.com/library/archive/documentation/NetworkingInternet/Conceptual/StreamingMediaGuide/Introduction/Introduction.html" TargetMode="External"/><Relationship Id="rId165" Type="http://schemas.openxmlformats.org/officeDocument/2006/relationships/hyperlink" Target="https://datatracker.ietf.org/doc/html/rfc5646" TargetMode="External"/><Relationship Id="rId181" Type="http://schemas.openxmlformats.org/officeDocument/2006/relationships/hyperlink" Target="https://en.wikipedia.org/wiki/LKFS" TargetMode="External"/><Relationship Id="rId186" Type="http://schemas.openxmlformats.org/officeDocument/2006/relationships/hyperlink" Target="https://developer.apple.com/documentation/http-live-streaming/hls-authoring-specification-for-apple-devices" TargetMode="External"/><Relationship Id="rId22" Type="http://schemas.openxmlformats.org/officeDocument/2006/relationships/hyperlink" Target="https://en.wikipedia.org/wiki/Pay_television" TargetMode="External"/><Relationship Id="rId27" Type="http://schemas.openxmlformats.org/officeDocument/2006/relationships/hyperlink" Target="https://www.law.cornell.edu/cfr/text/47/76.1200" TargetMode="External"/><Relationship Id="rId43" Type="http://schemas.openxmlformats.org/officeDocument/2006/relationships/hyperlink" Target="https://en.wikipedia.org/wiki/Business_Process_Framework_(eTOM)" TargetMode="External"/><Relationship Id="rId48" Type="http://schemas.openxmlformats.org/officeDocument/2006/relationships/image" Target="media/image7.svg"/><Relationship Id="rId64" Type="http://schemas.openxmlformats.org/officeDocument/2006/relationships/hyperlink" Target="https://developer.apple.com/documentation/http-live-streaming/hls-authoring-specification-for-apple-devices" TargetMode="External"/><Relationship Id="rId69" Type="http://schemas.openxmlformats.org/officeDocument/2006/relationships/hyperlink" Target="https://en.wikipedia.org/wiki/MP4_file_format" TargetMode="External"/><Relationship Id="rId113" Type="http://schemas.openxmlformats.org/officeDocument/2006/relationships/hyperlink" Target="https://wiki.svta.org/server-side-ad-insertion/" TargetMode="External"/><Relationship Id="rId118" Type="http://schemas.openxmlformats.org/officeDocument/2006/relationships/hyperlink" Target="https://developer.mozilla.org/en-US/docs/Web/Media/Formats/codecs_parameter" TargetMode="External"/><Relationship Id="rId134" Type="http://schemas.openxmlformats.org/officeDocument/2006/relationships/hyperlink" Target="https://caniuse.com/?search=vp9" TargetMode="External"/><Relationship Id="rId139" Type="http://schemas.openxmlformats.org/officeDocument/2006/relationships/hyperlink" Target="https://support.apple.com/en-us/docs" TargetMode="External"/><Relationship Id="rId80" Type="http://schemas.openxmlformats.org/officeDocument/2006/relationships/hyperlink" Target="https://www.w3.org/TR/ttml-imsc1.0.1/" TargetMode="External"/><Relationship Id="rId85" Type="http://schemas.openxmlformats.org/officeDocument/2006/relationships/hyperlink" Target="https://www.theoplayer.com/theoplayer-demo-preview-thumbnails" TargetMode="External"/><Relationship Id="rId150" Type="http://schemas.openxmlformats.org/officeDocument/2006/relationships/hyperlink" Target="https://ott.dolby.com/OnDelKits/AC-4/Dolby_AC-4_Online_Delivery_Kit_1.5/Documentation/Specs/AC4_HLS/help_files/index.html" TargetMode="External"/><Relationship Id="rId155" Type="http://schemas.openxmlformats.org/officeDocument/2006/relationships/hyperlink" Target="https://developer.apple.com/documentation/http_live_streaming/hls_authoring_specification_for_apple_devices" TargetMode="External"/><Relationship Id="rId171" Type="http://schemas.openxmlformats.org/officeDocument/2006/relationships/hyperlink" Target="https://www.iso.org/obp/ui/" TargetMode="External"/><Relationship Id="rId176" Type="http://schemas.openxmlformats.org/officeDocument/2006/relationships/hyperlink" Target="https://developer.apple.com/streaming/examples/" TargetMode="External"/><Relationship Id="rId192" Type="http://schemas.openxmlformats.org/officeDocument/2006/relationships/theme" Target="theme/theme1.xml"/><Relationship Id="rId12" Type="http://schemas.openxmlformats.org/officeDocument/2006/relationships/header" Target="header2.xml"/><Relationship Id="rId17" Type="http://schemas.openxmlformats.org/officeDocument/2006/relationships/hyperlink" Target="https://www.iso.org/standard/83314.html" TargetMode="External"/><Relationship Id="rId33" Type="http://schemas.openxmlformats.org/officeDocument/2006/relationships/hyperlink" Target="https://www.fcc.gov/document/fcc-releases-14th-video-competition-report" TargetMode="External"/><Relationship Id="rId38" Type="http://schemas.openxmlformats.org/officeDocument/2006/relationships/hyperlink" Target="https://www.fcc.gov/ecfs/documents/10409218685860/1" TargetMode="External"/><Relationship Id="rId59" Type="http://schemas.openxmlformats.org/officeDocument/2006/relationships/hyperlink" Target="https://www.mpeg.org/standards/MPEG-DASH/" TargetMode="External"/><Relationship Id="rId103" Type="http://schemas.openxmlformats.org/officeDocument/2006/relationships/hyperlink" Target="https://account.scte.org/standards/library/catalog/scte-104-automation-system-to-compression-system-communications-api/" TargetMode="External"/><Relationship Id="rId108" Type="http://schemas.openxmlformats.org/officeDocument/2006/relationships/hyperlink" Target="https://dash-industry-forum.github.io/docs/IOP-Guidelines/DASH-IF-IOP-Part5-v5.0.0.pdf" TargetMode="External"/><Relationship Id="rId124" Type="http://schemas.openxmlformats.org/officeDocument/2006/relationships/image" Target="media/image17.svg"/><Relationship Id="rId129" Type="http://schemas.openxmlformats.org/officeDocument/2006/relationships/hyperlink" Target="https://developer.apple.com/streaming/Whats-new-HLS.pdf" TargetMode="External"/><Relationship Id="rId54" Type="http://schemas.openxmlformats.org/officeDocument/2006/relationships/hyperlink" Target="https://www.cloudflare.com/learning/video/what-is-adaptive-bitrate-streaming/" TargetMode="External"/><Relationship Id="rId70" Type="http://schemas.openxmlformats.org/officeDocument/2006/relationships/hyperlink" Target="https://en.wikipedia.org/wiki/Progressive_download" TargetMode="External"/><Relationship Id="rId75" Type="http://schemas.openxmlformats.org/officeDocument/2006/relationships/hyperlink" Target="https://www.iso.org/standard/85623.html" TargetMode="External"/><Relationship Id="rId91" Type="http://schemas.openxmlformats.org/officeDocument/2006/relationships/image" Target="media/image10.png"/><Relationship Id="rId96" Type="http://schemas.openxmlformats.org/officeDocument/2006/relationships/hyperlink" Target="https://www.w3.org/TR/webvtt1/" TargetMode="External"/><Relationship Id="rId140" Type="http://schemas.openxmlformats.org/officeDocument/2006/relationships/hyperlink" Target="https://developer.mozilla.org/en-US/docs/Web/Media/Formats/Containers" TargetMode="External"/><Relationship Id="rId145" Type="http://schemas.openxmlformats.org/officeDocument/2006/relationships/hyperlink" Target="https://developer.apple.com/documentation/http_live_streaming/hls_authoring_specification_for_apple_devices?language=objc" TargetMode="External"/><Relationship Id="rId161" Type="http://schemas.openxmlformats.org/officeDocument/2006/relationships/hyperlink" Target="https://developer.apple.com/documentation/http_live_streaming/hls_authoring_specification_for_apple_devices" TargetMode="External"/><Relationship Id="rId166" Type="http://schemas.openxmlformats.org/officeDocument/2006/relationships/hyperlink" Target="https://en.wikipedia.org/wiki/ISO_639-3" TargetMode="External"/><Relationship Id="rId182" Type="http://schemas.openxmlformats.org/officeDocument/2006/relationships/hyperlink" Target="https://bitmovin.com/premium-hls-audio/" TargetMode="External"/><Relationship Id="rId187" Type="http://schemas.openxmlformats.org/officeDocument/2006/relationships/hyperlink" Target="https://developer.apple.com/documentation/http_live_streaming/hls_authoring_specification_for_apple_devices?language=objc"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law.cornell.edu/uscode/text/47/522" TargetMode="External"/><Relationship Id="rId28" Type="http://schemas.openxmlformats.org/officeDocument/2006/relationships/hyperlink" Target="https://en.wikipedia.org/wiki/Multichannel_television_in_the_United_States" TargetMode="External"/><Relationship Id="rId49" Type="http://schemas.openxmlformats.org/officeDocument/2006/relationships/footer" Target="footer4.xml"/><Relationship Id="rId114" Type="http://schemas.openxmlformats.org/officeDocument/2006/relationships/hyperlink" Target="https://www.ibc.org/features/dynamic-ad-insertion-fast-and-the-future/9655.article" TargetMode="External"/><Relationship Id="rId119" Type="http://schemas.openxmlformats.org/officeDocument/2006/relationships/hyperlink" Target="https://developer.apple.com/documentation/http-live-streaming/hls-authoring-specification-for-apple-devices-appendixes" TargetMode="External"/><Relationship Id="rId44" Type="http://schemas.openxmlformats.org/officeDocument/2006/relationships/image" Target="media/image4.png"/><Relationship Id="rId60" Type="http://schemas.openxmlformats.org/officeDocument/2006/relationships/hyperlink" Target="https://standards.iso.org/iso-iec/23009/-1/ed-5/en/" TargetMode="External"/><Relationship Id="rId65" Type="http://schemas.openxmlformats.org/officeDocument/2006/relationships/hyperlink" Target="https://www.iso.org/standard/83102.html" TargetMode="External"/><Relationship Id="rId81" Type="http://schemas.openxmlformats.org/officeDocument/2006/relationships/hyperlink" Target="https://www.mpeg.org/standards/MPEG-4/30/" TargetMode="External"/><Relationship Id="rId86" Type="http://schemas.openxmlformats.org/officeDocument/2006/relationships/hyperlink" Target="https://docs.aws.amazon.com/mediapackage/latest/userguide/trick-play.html" TargetMode="External"/><Relationship Id="rId130" Type="http://schemas.openxmlformats.org/officeDocument/2006/relationships/hyperlink" Target="https://developer.apple.com/documentation/http-live-streaming/hls-authoring-specification-for-apple-devices-appendixes" TargetMode="External"/><Relationship Id="rId135" Type="http://schemas.openxmlformats.org/officeDocument/2006/relationships/hyperlink" Target="https://www.sony-asia.com/electronics/support/articles/00161421" TargetMode="External"/><Relationship Id="rId151" Type="http://schemas.openxmlformats.org/officeDocument/2006/relationships/hyperlink" Target="https://ott.dolby.com/OnDelKits/AC-4/Dolby_AC-4_Online_Delivery_Kit_1.5/Documentation/Specs/AC4_DASH/help_files/index.html" TargetMode="External"/><Relationship Id="rId156" Type="http://schemas.openxmlformats.org/officeDocument/2006/relationships/hyperlink" Target="https://developer.apple.com/documentation/http-live-streaming/hls-authoring-specification-for-apple-devices-appendixes" TargetMode="External"/><Relationship Id="rId177" Type="http://schemas.openxmlformats.org/officeDocument/2006/relationships/hyperlink" Target="https://ott.dolby.com/OnDelKits/AC-4/Dolby_AC-4_Online_Delivery_Kit_1.5/Documentation/Specs/AC4_HLS/help_files/topics/hls_playlist_c_hls_playlist_ac4.html" TargetMode="External"/><Relationship Id="rId172" Type="http://schemas.openxmlformats.org/officeDocument/2006/relationships/hyperlink" Target="https://www.dolby.com/about/support/guide/speaker-setup-guides/" TargetMode="External"/><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hyperlink" Target="https://en.wikipedia.org/wiki/Subscription_business_model" TargetMode="External"/><Relationship Id="rId109" Type="http://schemas.openxmlformats.org/officeDocument/2006/relationships/hyperlink" Target="https://account.scte.org/standards/library/catalog/scte-67-digital-program-insertion-for-cable/" TargetMode="External"/><Relationship Id="rId34" Type="http://schemas.openxmlformats.org/officeDocument/2006/relationships/hyperlink" Target="https://www.fcc.gov/document/fcc-adopts-15th-report-video-competition" TargetMode="External"/><Relationship Id="rId50" Type="http://schemas.openxmlformats.org/officeDocument/2006/relationships/hyperlink" Target="https://www.xiph.org/" TargetMode="External"/><Relationship Id="rId55" Type="http://schemas.openxmlformats.org/officeDocument/2006/relationships/hyperlink" Target="https://www.wowza.com/blog/adaptive-bitrate-streaming" TargetMode="External"/><Relationship Id="rId76" Type="http://schemas.openxmlformats.org/officeDocument/2006/relationships/hyperlink" Target="https://developer.apple.com/documentation/http-live-streaming/about-the-common-media-application-format-with-http-live-streaming-hls" TargetMode="External"/><Relationship Id="rId97" Type="http://schemas.openxmlformats.org/officeDocument/2006/relationships/hyperlink" Target="https://support.google.com/admanager/answer/9796545?hl=en" TargetMode="External"/><Relationship Id="rId104" Type="http://schemas.openxmlformats.org/officeDocument/2006/relationships/hyperlink" Target="https://datatracker.ietf.org/doc/html/draft-pantos-hls-rfc8216bis-15" TargetMode="External"/><Relationship Id="rId120" Type="http://schemas.openxmlformats.org/officeDocument/2006/relationships/hyperlink" Target="https://developer.apple.com/documentation/http-live-streaming/hls-authoring-specification-for-apple-devices-appendixes" TargetMode="External"/><Relationship Id="rId125" Type="http://schemas.openxmlformats.org/officeDocument/2006/relationships/hyperlink" Target="https://developer.apple.com/documentation/http_live_streaming/hls_authoring_specification_for_apple_devices?language=objc" TargetMode="External"/><Relationship Id="rId141" Type="http://schemas.openxmlformats.org/officeDocument/2006/relationships/hyperlink" Target="https://www.icecast.org/" TargetMode="External"/><Relationship Id="rId146" Type="http://schemas.openxmlformats.org/officeDocument/2006/relationships/hyperlink" Target="https://developer.apple.com/documentation/http_live_streaming/hls_authoring_specification_for_apple_devices?language=objc" TargetMode="External"/><Relationship Id="rId167" Type="http://schemas.openxmlformats.org/officeDocument/2006/relationships/hyperlink" Target="https://datatracker.ietf.org/doc/html/rfc5646" TargetMode="External"/><Relationship Id="rId188" Type="http://schemas.openxmlformats.org/officeDocument/2006/relationships/image" Target="media/image21.png"/><Relationship Id="rId7" Type="http://schemas.openxmlformats.org/officeDocument/2006/relationships/settings" Target="settings.xml"/><Relationship Id="rId71" Type="http://schemas.openxmlformats.org/officeDocument/2006/relationships/hyperlink" Target="https://github.com/danielyaa5/qtfaststart2" TargetMode="External"/><Relationship Id="rId92" Type="http://schemas.openxmlformats.org/officeDocument/2006/relationships/hyperlink" Target="https://www.theoplayer.com/theoplayer-demo-chapter-markers" TargetMode="External"/><Relationship Id="rId162" Type="http://schemas.openxmlformats.org/officeDocument/2006/relationships/hyperlink" Target="https://standards.iso.org/iso-iec/23009/-1/ed-5/en/" TargetMode="External"/><Relationship Id="rId183" Type="http://schemas.openxmlformats.org/officeDocument/2006/relationships/hyperlink" Target="https://datatracker.ietf.org/doc/html/draft-pantos-hls-rfc8216bis" TargetMode="External"/><Relationship Id="rId2" Type="http://schemas.openxmlformats.org/officeDocument/2006/relationships/customXml" Target="../customXml/item2.xml"/><Relationship Id="rId29" Type="http://schemas.openxmlformats.org/officeDocument/2006/relationships/hyperlink" Target="https://en.wikipedia.org/wiki/TV_Everywhere" TargetMode="External"/><Relationship Id="rId24" Type="http://schemas.openxmlformats.org/officeDocument/2006/relationships/hyperlink" Target="https://www.law.cornell.edu/definitions/uscode.php?def_id=47-USC-2036186956-2064614904" TargetMode="External"/><Relationship Id="rId40" Type="http://schemas.openxmlformats.org/officeDocument/2006/relationships/hyperlink" Target="https://en.wikipedia.org/wiki/Business_Process_Framework_(eTOM)" TargetMode="External"/><Relationship Id="rId45" Type="http://schemas.openxmlformats.org/officeDocument/2006/relationships/image" Target="media/image5.png"/><Relationship Id="rId66" Type="http://schemas.openxmlformats.org/officeDocument/2006/relationships/hyperlink" Target="https://docs.fileformat.com/video/mp4/" TargetMode="External"/><Relationship Id="rId87" Type="http://schemas.openxmlformats.org/officeDocument/2006/relationships/hyperlink" Target="https://www.w3.org/TR/webvtt1/" TargetMode="External"/><Relationship Id="rId110" Type="http://schemas.openxmlformats.org/officeDocument/2006/relationships/hyperlink" Target="https://account.scte.org/standards/library/catalog/scte-224-event-scheduling-and-notification-interface/" TargetMode="External"/><Relationship Id="rId115" Type="http://schemas.openxmlformats.org/officeDocument/2006/relationships/hyperlink" Target="https://www.broadpeak.io/essential-guide-to-dynamic-ad-insertion-and-server-side-ad-insertion/" TargetMode="External"/><Relationship Id="rId131" Type="http://schemas.openxmlformats.org/officeDocument/2006/relationships/hyperlink" Target="https://caniuse.com/?search=h264" TargetMode="External"/><Relationship Id="rId136" Type="http://schemas.openxmlformats.org/officeDocument/2006/relationships/hyperlink" Target="https://www.sony.com/electronics/support/articles/00161421" TargetMode="External"/><Relationship Id="rId157" Type="http://schemas.openxmlformats.org/officeDocument/2006/relationships/hyperlink" Target="https://developer.apple.com/streaming/fps/" TargetMode="External"/><Relationship Id="rId178" Type="http://schemas.openxmlformats.org/officeDocument/2006/relationships/hyperlink" Target="https://ott.dolby.com/OnDelKits/DDP/Dolby_Digital_Plus_Online_Delivery_Kit_v1.5/Documentation/Content_Creation/SDM/help_files/topics/ddp_mpeg_dash_c_mpd_splprot.html" TargetMode="External"/><Relationship Id="rId61" Type="http://schemas.openxmlformats.org/officeDocument/2006/relationships/hyperlink" Target="https://developer.apple.com/library/archive/documentation/NetworkingInternet/Conceptual/StreamingMediaGuide/Introduction/Introduction.html" TargetMode="External"/><Relationship Id="rId82" Type="http://schemas.openxmlformats.org/officeDocument/2006/relationships/hyperlink" Target="https://dashif.org/guidelines/iop-v5" TargetMode="External"/><Relationship Id="rId152" Type="http://schemas.openxmlformats.org/officeDocument/2006/relationships/hyperlink" Target="https://professionalsupport.dolby.com/s/article/What-is-Dolby-Digital-Plus-JOC-Joint-Object-Coding?language=en_US" TargetMode="External"/><Relationship Id="rId173" Type="http://schemas.openxmlformats.org/officeDocument/2006/relationships/image" Target="media/image18.png"/><Relationship Id="rId19" Type="http://schemas.openxmlformats.org/officeDocument/2006/relationships/hyperlink" Target="https://vanban.chinhphu.vn/?pageid=27160&amp;docid=206630" TargetMode="External"/><Relationship Id="rId14" Type="http://schemas.openxmlformats.org/officeDocument/2006/relationships/footer" Target="footer2.xml"/><Relationship Id="rId30" Type="http://schemas.openxmlformats.org/officeDocument/2006/relationships/hyperlink" Target="https://www.fcc.gov/document/fcc-releases-14th-video-competition-report" TargetMode="External"/><Relationship Id="rId35" Type="http://schemas.openxmlformats.org/officeDocument/2006/relationships/hyperlink" Target="https://www.fcc.gov/document/fcc-adopts-16th-video-competition-report" TargetMode="External"/><Relationship Id="rId56" Type="http://schemas.openxmlformats.org/officeDocument/2006/relationships/hyperlink" Target="https://developer.apple.com/streaming/" TargetMode="External"/><Relationship Id="rId77" Type="http://schemas.openxmlformats.org/officeDocument/2006/relationships/hyperlink" Target="https://www.wowza.com/blog/what-is-cmaf" TargetMode="External"/><Relationship Id="rId100" Type="http://schemas.openxmlformats.org/officeDocument/2006/relationships/image" Target="media/image14.png"/><Relationship Id="rId105" Type="http://schemas.openxmlformats.org/officeDocument/2006/relationships/hyperlink" Target="https://developer.apple.com/documentation/http-live-streaming/hls-authoring-specification-for-apple-devices" TargetMode="External"/><Relationship Id="rId126" Type="http://schemas.openxmlformats.org/officeDocument/2006/relationships/hyperlink" Target="https://caniuse.com/?search=hevc" TargetMode="External"/><Relationship Id="rId147" Type="http://schemas.openxmlformats.org/officeDocument/2006/relationships/hyperlink" Target="https://developer.apple.com/documentation/http_live_streaming/hls_authoring_specification_for_apple_devices?language=objc" TargetMode="External"/><Relationship Id="rId168" Type="http://schemas.openxmlformats.org/officeDocument/2006/relationships/hyperlink" Target="https://www.loc.gov/standards/iso639-2/php/code_list.php" TargetMode="External"/><Relationship Id="rId8" Type="http://schemas.openxmlformats.org/officeDocument/2006/relationships/webSettings" Target="webSettings.xml"/><Relationship Id="rId51" Type="http://schemas.openxmlformats.org/officeDocument/2006/relationships/hyperlink" Target="https://developer.mozilla.org/en-US/docs/Web/Media/Formats/Video_codecs" TargetMode="External"/><Relationship Id="rId72" Type="http://schemas.openxmlformats.org/officeDocument/2006/relationships/image" Target="media/image9.png"/><Relationship Id="rId93" Type="http://schemas.openxmlformats.org/officeDocument/2006/relationships/image" Target="media/image11.png"/><Relationship Id="rId98" Type="http://schemas.openxmlformats.org/officeDocument/2006/relationships/image" Target="media/image12.png"/><Relationship Id="rId121" Type="http://schemas.openxmlformats.org/officeDocument/2006/relationships/hyperlink" Target="https://support.google.com/youtube/answer/1722171?hl=en" TargetMode="External"/><Relationship Id="rId142" Type="http://schemas.openxmlformats.org/officeDocument/2006/relationships/hyperlink" Target="https://reference.dashif.org/dash.js/nightly/samples/audio-only/index.html" TargetMode="External"/><Relationship Id="rId163" Type="http://schemas.openxmlformats.org/officeDocument/2006/relationships/hyperlink" Target="https://dashif.org/guidelines/specifications/" TargetMode="External"/><Relationship Id="rId184" Type="http://schemas.openxmlformats.org/officeDocument/2006/relationships/hyperlink" Target="https://datatracker.ietf.org/doc/html/draft-pantos-hls-rfc8216bis" TargetMode="External"/><Relationship Id="rId189" Type="http://schemas.openxmlformats.org/officeDocument/2006/relationships/footer" Target="footer8.xml"/><Relationship Id="rId3" Type="http://schemas.openxmlformats.org/officeDocument/2006/relationships/customXml" Target="../customXml/item3.xml"/><Relationship Id="rId25" Type="http://schemas.openxmlformats.org/officeDocument/2006/relationships/hyperlink" Target="https://www.law.cornell.edu/cfr/text/47/76.1200" TargetMode="External"/><Relationship Id="rId46" Type="http://schemas.openxmlformats.org/officeDocument/2006/relationships/footer" Target="footer3.xml"/><Relationship Id="rId67" Type="http://schemas.openxmlformats.org/officeDocument/2006/relationships/hyperlink" Target="https://www.w3.org/TR/mse-byte-stream-format-isobmff/" TargetMode="External"/><Relationship Id="rId116" Type="http://schemas.openxmlformats.org/officeDocument/2006/relationships/hyperlink" Target="https://en.wikipedia.org/wiki/Advanced_Video_Coding" TargetMode="External"/><Relationship Id="rId137" Type="http://schemas.openxmlformats.org/officeDocument/2006/relationships/hyperlink" Target="https://developer.apple.com/documentation/http-live-streaming/hls-authoring-specification-for-apple-devices" TargetMode="External"/><Relationship Id="rId158" Type="http://schemas.openxmlformats.org/officeDocument/2006/relationships/hyperlink" Target="https://datatracker.ietf.org/doc/html/rfc8216" TargetMode="External"/><Relationship Id="rId20" Type="http://schemas.openxmlformats.org/officeDocument/2006/relationships/hyperlink" Target="https://www.pcmag.com/encyclopedia/term/pay-tv" TargetMode="External"/><Relationship Id="rId41" Type="http://schemas.openxmlformats.org/officeDocument/2006/relationships/hyperlink" Target="https://www.itu.int/rec/T-REC-M.3050.0/en" TargetMode="External"/><Relationship Id="rId62" Type="http://schemas.openxmlformats.org/officeDocument/2006/relationships/hyperlink" Target="https://developer.apple.com/documentation/http_live_streaming/hls_authoring_specification_for_apple_devices" TargetMode="External"/><Relationship Id="rId83" Type="http://schemas.openxmlformats.org/officeDocument/2006/relationships/hyperlink" Target="https://datatracker.ietf.org/doc/html/draft-pantos-http-live-streaming-23" TargetMode="External"/><Relationship Id="rId88" Type="http://schemas.openxmlformats.org/officeDocument/2006/relationships/hyperlink" Target="https://support.google.com/youtube/answer/9884579?hl=en" TargetMode="External"/><Relationship Id="rId111" Type="http://schemas.openxmlformats.org/officeDocument/2006/relationships/hyperlink" Target="https://cloud.google.com/livestream/docs/scte-ad-break-markers" TargetMode="External"/><Relationship Id="rId132" Type="http://schemas.openxmlformats.org/officeDocument/2006/relationships/hyperlink" Target="https://caniuse.com/?search=hevc" TargetMode="External"/><Relationship Id="rId153" Type="http://schemas.openxmlformats.org/officeDocument/2006/relationships/hyperlink" Target="https://ott.dolby.com/OnDelKits/DDP/Dolby_Digital_Plus_Online_Delivery_Kit_v1.5/Documentation/Content_Creation/SDM/help_files/index.html" TargetMode="External"/><Relationship Id="rId174" Type="http://schemas.openxmlformats.org/officeDocument/2006/relationships/image" Target="media/image19.svg"/><Relationship Id="rId179" Type="http://schemas.openxmlformats.org/officeDocument/2006/relationships/hyperlink" Target="http://mp4ra.org/" TargetMode="External"/><Relationship Id="rId190" Type="http://schemas.openxmlformats.org/officeDocument/2006/relationships/footer" Target="footer9.xml"/><Relationship Id="rId15" Type="http://schemas.openxmlformats.org/officeDocument/2006/relationships/hyperlink" Target="https://tools.ietf.org/html/rfc2119" TargetMode="External"/><Relationship Id="rId36" Type="http://schemas.openxmlformats.org/officeDocument/2006/relationships/hyperlink" Target="https://www.fcc.gov/document/commission-adopts-mvpd-definition-nprm" TargetMode="External"/><Relationship Id="rId57" Type="http://schemas.openxmlformats.org/officeDocument/2006/relationships/hyperlink" Target="https://datatracker.ietf.org/doc/html/rfc8216" TargetMode="External"/><Relationship Id="rId106" Type="http://schemas.openxmlformats.org/officeDocument/2006/relationships/hyperlink" Target="https://developer.apple.com/documentation/http-live-streaming/hls-authoring-specification-for-apple-devices" TargetMode="External"/><Relationship Id="rId127" Type="http://schemas.openxmlformats.org/officeDocument/2006/relationships/hyperlink" Target="https://caniuse.com/av1" TargetMode="External"/><Relationship Id="rId10" Type="http://schemas.openxmlformats.org/officeDocument/2006/relationships/endnotes" Target="endnotes.xml"/><Relationship Id="rId31" Type="http://schemas.openxmlformats.org/officeDocument/2006/relationships/hyperlink" Target="https://www.fcc.gov/document/fcc-releases-14th-video-competition-report" TargetMode="External"/><Relationship Id="rId52" Type="http://schemas.openxmlformats.org/officeDocument/2006/relationships/hyperlink" Target="https://developer.mozilla.org/en-US/docs/Web/Media/Formats/Audio_codecs" TargetMode="External"/><Relationship Id="rId73" Type="http://schemas.openxmlformats.org/officeDocument/2006/relationships/hyperlink" Target="https://bitmovin.com/container-formats-fun-1/" TargetMode="External"/><Relationship Id="rId78" Type="http://schemas.openxmlformats.org/officeDocument/2006/relationships/hyperlink" Target="https://www.fcc.gov/consumers/guides/closed-captioning-television" TargetMode="External"/><Relationship Id="rId94" Type="http://schemas.openxmlformats.org/officeDocument/2006/relationships/hyperlink" Target="https://www.youtube.com/watch?v=FjcBF96anS4" TargetMode="External"/><Relationship Id="rId99" Type="http://schemas.openxmlformats.org/officeDocument/2006/relationships/image" Target="media/image13.svg"/><Relationship Id="rId101" Type="http://schemas.openxmlformats.org/officeDocument/2006/relationships/image" Target="media/image15.svg"/><Relationship Id="rId122" Type="http://schemas.openxmlformats.org/officeDocument/2006/relationships/hyperlink" Target="https://developer.apple.com/documentation/http-live-streaming/hls-authoring-specification-for-apple-devices" TargetMode="External"/><Relationship Id="rId143" Type="http://schemas.openxmlformats.org/officeDocument/2006/relationships/footer" Target="footer5.xml"/><Relationship Id="rId148" Type="http://schemas.openxmlformats.org/officeDocument/2006/relationships/footer" Target="footer6.xml"/><Relationship Id="rId164" Type="http://schemas.openxmlformats.org/officeDocument/2006/relationships/hyperlink" Target="https://developer.apple.com/documentation/http-live-streaming/hls-authoring-specification-for-apple-devices" TargetMode="External"/><Relationship Id="rId169" Type="http://schemas.openxmlformats.org/officeDocument/2006/relationships/hyperlink" Target="https://iso639-3.sil.org/code_tables/639/data" TargetMode="External"/><Relationship Id="rId185"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eveloper.apple.com/documentation/http-live-streaming/hls-authoring-specification-for-apple-devices-appendix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Ratings xmlns="http://schemas.microsoft.com/sharepoint/v3" xsi:nil="true"/>
    <URL xmlns="http://schemas.microsoft.com/sharepoint/v3">
      <Url xsi:nil="true"/>
      <Description xsi:nil="true"/>
    </URL>
    <_Revision xmlns="http://schemas.microsoft.com/sharepoint/v3/fields" xsi:nil="true"/>
    <LikedBy xmlns="http://schemas.microsoft.com/sharepoint/v3">
      <UserInfo>
        <DisplayName/>
        <AccountId xsi:nil="true"/>
        <AccountType/>
      </UserInfo>
    </LikedBy>
    <TaxKeywordTaxHTField xmlns="71c5d041-aa54-4511-a9c0-bccfa01af378">
      <Terms xmlns="http://schemas.microsoft.com/office/infopath/2007/PartnerControls"/>
    </TaxKeywordTaxHTField>
    <Location xmlns="http://schemas.microsoft.com/sharepoint/v3/fields" xsi:nil="true"/>
    <TaxCatchAll xmlns="71c5d041-aa54-4511-a9c0-bccfa01af378"/>
    <RatedBy xmlns="http://schemas.microsoft.com/sharepoint/v3">
      <UserInfo>
        <DisplayName/>
        <AccountId xsi:nil="true"/>
        <AccountType/>
      </UserInfo>
    </RatedBy>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E31972BDB69E1549B33A2B6C1B35433E" ma:contentTypeVersion="24" ma:contentTypeDescription="Create a new document." ma:contentTypeScope="" ma:versionID="eb22dd3fb48b5dfbb71bc224ab8f857c">
  <xsd:schema xmlns:xsd="http://www.w3.org/2001/XMLSchema" xmlns:xs="http://www.w3.org/2001/XMLSchema" xmlns:p="http://schemas.microsoft.com/office/2006/metadata/properties" xmlns:ns1="http://schemas.microsoft.com/sharepoint/v3" xmlns:ns2="http://schemas.microsoft.com/sharepoint/v3/fields" xmlns:ns3="4f0bf4ea-4289-4071-97fa-e22cd8b93ae6" xmlns:ns4="71c5d041-aa54-4511-a9c0-bccfa01af378" targetNamespace="http://schemas.microsoft.com/office/2006/metadata/properties" ma:root="true" ma:fieldsID="e872656cf42ddf0fc6c7cc46ba551ba4" ns1:_="" ns2:_="" ns3:_="" ns4:_="">
    <xsd:import namespace="http://schemas.microsoft.com/sharepoint/v3"/>
    <xsd:import namespace="http://schemas.microsoft.com/sharepoint/v3/fields"/>
    <xsd:import namespace="4f0bf4ea-4289-4071-97fa-e22cd8b93ae6"/>
    <xsd:import namespace="71c5d041-aa54-4511-a9c0-bccfa01af378"/>
    <xsd:element name="properties">
      <xsd:complexType>
        <xsd:sequence>
          <xsd:element name="documentManagement">
            <xsd:complexType>
              <xsd:all>
                <xsd:element ref="ns2:Location" minOccurs="0"/>
                <xsd:element ref="ns1:URL" minOccurs="0"/>
                <xsd:element ref="ns2:_Revision" minOccurs="0"/>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TaxKeywordTaxHTField" minOccurs="0"/>
                <xsd:element ref="ns4:TaxCatchAll" minOccurs="0"/>
                <xsd:element ref="ns1:AverageRating" minOccurs="0"/>
                <xsd:element ref="ns1:RatingCount" minOccurs="0"/>
                <xsd:element ref="ns1:RatedBy" minOccurs="0"/>
                <xsd:element ref="ns1:Ratings" minOccurs="0"/>
                <xsd:element ref="ns1:LikesCount" minOccurs="0"/>
                <xsd:element ref="ns1:LikedBy" minOccurs="0"/>
                <xsd:element ref="ns3:MediaServiceEventHashCode" minOccurs="0"/>
                <xsd:element ref="ns3:MediaServiceGenerationTime"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3"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AverageRating" ma:index="21" nillable="true" ma:displayName="Rating (0-5)" ma:decimals="2" ma:description="Average value of all the ratings that have been submitted" ma:internalName="AverageRating" ma:readOnly="true">
      <xsd:simpleType>
        <xsd:restriction base="dms:Number"/>
      </xsd:simpleType>
    </xsd:element>
    <xsd:element name="RatingCount" ma:index="22" nillable="true" ma:displayName="Number of Ratings" ma:decimals="0" ma:description="Number of ratings submitted" ma:internalName="RatingCount" ma:readOnly="true">
      <xsd:simpleType>
        <xsd:restriction base="dms:Number"/>
      </xsd:simpleType>
    </xsd:element>
    <xsd:element name="RatedBy" ma:index="23"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4" nillable="true" ma:displayName="User ratings" ma:description="User ratings for the item" ma:hidden="true" ma:internalName="Ratings">
      <xsd:simpleType>
        <xsd:restriction base="dms:Note"/>
      </xsd:simpleType>
    </xsd:element>
    <xsd:element name="LikesCount" ma:index="25" nillable="true" ma:displayName="Number of Likes" ma:internalName="LikesCount">
      <xsd:simpleType>
        <xsd:restriction base="dms:Unknown"/>
      </xsd:simpleType>
    </xsd:element>
    <xsd:element name="LikedBy" ma:index="26"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Location" ma:index="2" nillable="true" ma:displayName="Location" ma:internalName="Location">
      <xsd:simpleType>
        <xsd:restriction base="dms:Text"/>
      </xsd:simpleType>
    </xsd:element>
    <xsd:element name="_Revision" ma:index="4" nillable="true" ma:displayName="Revision" ma:internalName="_Revis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bf4ea-4289-4071-97fa-e22cd8b93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Location" ma:index="29" nillable="true" ma:displayName="Location" ma:internalName="MediaServiceLocation"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c5d041-aa54-4511-a9c0-bccfa01af3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KeywordTaxHTField" ma:index="19" nillable="true" ma:taxonomy="true" ma:internalName="TaxKeywordTaxHTField" ma:taxonomyFieldName="TaxKeyword" ma:displayName="Enterprise Keywords" ma:fieldId="{23f27201-bee3-471e-b2e7-b64fd8b7ca38}" ma:taxonomyMulti="true" ma:sspId="a41ea70e-2d46-48bb-8fa9-5a12b1203470" ma:termSetId="00000000-0000-0000-0000-000000000000" ma:anchorId="00000000-0000-0000-0000-000000000000" ma:open="true" ma:isKeyword="true">
      <xsd:complexType>
        <xsd:sequence>
          <xsd:element ref="pc:Terms" minOccurs="0" maxOccurs="1"/>
        </xsd:sequence>
      </xsd:complexType>
    </xsd:element>
    <xsd:element name="TaxCatchAll" ma:index="20" nillable="true" ma:displayName="Taxonomy Catch All Column" ma:hidden="true" ma:list="{65e0269a-2a6b-432d-b647-d57d7c931ca8}" ma:internalName="TaxCatchAll" ma:showField="CatchAllData" ma:web="71c5d041-aa54-4511-a9c0-bccfa01af3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B90DF1-D355-4CEB-AE56-05E3D77FE0C0}">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71c5d041-aa54-4511-a9c0-bccfa01af378"/>
  </ds:schemaRefs>
</ds:datastoreItem>
</file>

<file path=customXml/itemProps2.xml><?xml version="1.0" encoding="utf-8"?>
<ds:datastoreItem xmlns:ds="http://schemas.openxmlformats.org/officeDocument/2006/customXml" ds:itemID="{E9FFF132-F8BE-4E49-A44C-BF0BED33584B}">
  <ds:schemaRefs>
    <ds:schemaRef ds:uri="http://schemas.openxmlformats.org/officeDocument/2006/bibliography"/>
  </ds:schemaRefs>
</ds:datastoreItem>
</file>

<file path=customXml/itemProps3.xml><?xml version="1.0" encoding="utf-8"?>
<ds:datastoreItem xmlns:ds="http://schemas.openxmlformats.org/officeDocument/2006/customXml" ds:itemID="{80A82389-7459-420C-90D7-7529697B9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4f0bf4ea-4289-4071-97fa-e22cd8b93ae6"/>
    <ds:schemaRef ds:uri="71c5d041-aa54-4511-a9c0-bccfa01af3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90CB96-6703-4E25-8E3D-078EA78527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36624</Words>
  <Characters>208761</Characters>
  <Application>Microsoft Office Word</Application>
  <DocSecurity>0</DocSecurity>
  <Lines>1739</Lines>
  <Paragraphs>489</Paragraphs>
  <ScaleCrop>false</ScaleCrop>
  <HeadingPairs>
    <vt:vector size="2" baseType="variant">
      <vt:variant>
        <vt:lpstr>Title</vt:lpstr>
      </vt:variant>
      <vt:variant>
        <vt:i4>1</vt:i4>
      </vt:variant>
    </vt:vector>
  </HeadingPairs>
  <TitlesOfParts>
    <vt:vector size="1" baseType="lpstr">
      <vt:lpstr>Product Description</vt:lpstr>
    </vt:vector>
  </TitlesOfParts>
  <Company>PAYTV FTEL</Company>
  <LinksUpToDate>false</LinksUpToDate>
  <CharactersWithSpaces>244896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Description</dc:title>
  <dc:subject>Insight Concept</dc:subject>
  <dc:creator>Vu Dang</dc:creator>
  <cp:keywords/>
  <dc:description/>
  <cp:lastModifiedBy>Duong Dang Thai</cp:lastModifiedBy>
  <cp:revision>2</cp:revision>
  <cp:lastPrinted>2025-11-06T11:30:00Z</cp:lastPrinted>
  <dcterms:created xsi:type="dcterms:W3CDTF">2026-07-24T07:50:00Z</dcterms:created>
  <dcterms:modified xsi:type="dcterms:W3CDTF">2026-07-24T07:50:00Z</dcterms:modified>
  <cp:contentStatus>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PAYTV FTEL</vt:lpwstr>
  </property>
  <property fmtid="{D5CDD505-2E9C-101B-9397-08002B2CF9AE}" pid="3" name="IssueNumber">
    <vt:lpwstr>1.0</vt:lpwstr>
  </property>
  <property fmtid="{D5CDD505-2E9C-101B-9397-08002B2CF9AE}" pid="4" name="DocumentType">
    <vt:lpwstr>Document</vt:lpwstr>
  </property>
  <property fmtid="{D5CDD505-2E9C-101B-9397-08002B2CF9AE}" pid="5" name="ContentTypeId">
    <vt:lpwstr>0x010100E31972BDB69E1549B33A2B6C1B35433E</vt:lpwstr>
  </property>
  <property fmtid="{D5CDD505-2E9C-101B-9397-08002B2CF9AE}" pid="6" name="TaxKeyword">
    <vt:lpwstr/>
  </property>
  <property fmtid="{D5CDD505-2E9C-101B-9397-08002B2CF9AE}" pid="7" name="AuthorIds_UIVersion_2048">
    <vt:lpwstr>6</vt:lpwstr>
  </property>
</Properties>
</file>