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B9BEF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4135F649" w14:textId="74A7C4D0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4E362DE7" w14:textId="70A981DB" w:rsidR="00114356" w:rsidRDefault="00114356" w:rsidP="00114356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31E7A3E6" w14:textId="77777777" w:rsidR="00A07521" w:rsidRPr="00A07521" w:rsidRDefault="00A07521" w:rsidP="00114356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0F8BD987" w14:textId="77777777" w:rsidR="00114356" w:rsidRPr="00A07521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A07521">
        <w:rPr>
          <w:rFonts w:ascii="Times New Roman" w:hAnsi="Times New Roman" w:cs="Times New Roman"/>
          <w:sz w:val="28"/>
          <w:szCs w:val="48"/>
        </w:rPr>
        <w:t>Software Engineering</w:t>
      </w:r>
    </w:p>
    <w:p w14:paraId="1CEA8743" w14:textId="05783C2F" w:rsidR="00A07521" w:rsidRPr="00A07521" w:rsidRDefault="00A07521" w:rsidP="00114356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 2:</w:t>
      </w:r>
    </w:p>
    <w:p w14:paraId="0324C505" w14:textId="7F34854B" w:rsidR="00114356" w:rsidRPr="00A07521" w:rsidRDefault="00A07521" w:rsidP="00114356">
      <w:pPr>
        <w:spacing w:line="276" w:lineRule="auto"/>
        <w:jc w:val="center"/>
        <w:rPr>
          <w:rFonts w:ascii="Times New Roman" w:hAnsi="Times New Roman" w:cs="Times New Roman"/>
          <w:sz w:val="40"/>
          <w:szCs w:val="48"/>
        </w:rPr>
      </w:pPr>
      <w:proofErr w:type="spellStart"/>
      <w:r w:rsidRPr="00A07521">
        <w:rPr>
          <w:rFonts w:ascii="Times New Roman" w:hAnsi="Times New Roman" w:cs="Times New Roman"/>
          <w:sz w:val="40"/>
          <w:szCs w:val="48"/>
        </w:rPr>
        <w:t>StudentMan</w:t>
      </w:r>
      <w:proofErr w:type="spellEnd"/>
      <w:r w:rsidRPr="00A07521">
        <w:rPr>
          <w:rFonts w:ascii="Times New Roman" w:hAnsi="Times New Roman" w:cs="Times New Roman"/>
          <w:sz w:val="40"/>
          <w:szCs w:val="48"/>
        </w:rPr>
        <w:t xml:space="preserve"> Software – Final Version</w:t>
      </w:r>
    </w:p>
    <w:p w14:paraId="34A71467" w14:textId="63364A69" w:rsidR="00114356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noProof/>
          <w:lang w:eastAsia="ja-JP"/>
        </w:rPr>
        <w:drawing>
          <wp:inline distT="0" distB="0" distL="0" distR="0" wp14:anchorId="37594261" wp14:editId="76544EEA">
            <wp:extent cx="3152775" cy="1773436"/>
            <wp:effectExtent l="0" t="0" r="0" b="0"/>
            <wp:docPr id="121" name="Picture 121" descr="Bình chọn logo mới của US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ình chọn logo mới của US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94" cy="17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78E2" w14:textId="77777777" w:rsidR="00A07521" w:rsidRPr="003C2135" w:rsidRDefault="00A07521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08C6871E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proofErr w:type="spellStart"/>
      <w:r>
        <w:rPr>
          <w:rFonts w:ascii="Times New Roman" w:hAnsi="Times New Roman" w:cs="Times New Roman"/>
          <w:sz w:val="28"/>
          <w:szCs w:val="48"/>
        </w:rPr>
        <w:t>Dương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Đăng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Hưng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– BI10-073</w:t>
      </w:r>
    </w:p>
    <w:p w14:paraId="433A5042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3C2135">
        <w:rPr>
          <w:rFonts w:ascii="Times New Roman" w:hAnsi="Times New Roman" w:cs="Times New Roman"/>
          <w:sz w:val="28"/>
          <w:szCs w:val="48"/>
        </w:rPr>
        <w:t>University of Science and Technology of Hanoi</w:t>
      </w:r>
    </w:p>
    <w:p w14:paraId="2F25BCF5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55CED9B2" w14:textId="77777777" w:rsidR="00114356" w:rsidRPr="003C2135" w:rsidRDefault="00642782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March 2021</w:t>
      </w:r>
    </w:p>
    <w:p w14:paraId="7B826192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53E60B0F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3B432361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741D6BB8" w14:textId="74806638" w:rsidR="00114356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7CDE6C8C" w14:textId="77777777" w:rsidR="00475D28" w:rsidRPr="003C2135" w:rsidRDefault="00475D28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378D9E7C" w14:textId="5783A17D" w:rsidR="00114356" w:rsidRDefault="00114356">
      <w:pPr>
        <w:rPr>
          <w:rFonts w:ascii="Times New Roman" w:hAnsi="Times New Roman" w:cs="Times New Roman"/>
          <w:sz w:val="28"/>
          <w:szCs w:val="48"/>
        </w:rPr>
      </w:pPr>
    </w:p>
    <w:p w14:paraId="6FD711F2" w14:textId="77777777" w:rsidR="00475D28" w:rsidRDefault="00475D28">
      <w:pPr>
        <w:rPr>
          <w:rFonts w:ascii="Times New Roman" w:hAnsi="Times New Roman" w:cs="Times New Roman"/>
          <w:sz w:val="28"/>
          <w:szCs w:val="28"/>
        </w:rPr>
      </w:pPr>
    </w:p>
    <w:p w14:paraId="4F05B9D6" w14:textId="78A79F6B" w:rsidR="00E33E57" w:rsidRPr="00427F62" w:rsidRDefault="00086AF0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lastRenderedPageBreak/>
        <w:t>Question 7</w:t>
      </w:r>
      <w:r w:rsidR="00E33E57" w:rsidRPr="00427F62">
        <w:rPr>
          <w:rFonts w:ascii="Times New Roman" w:hAnsi="Times New Roman" w:cs="Times New Roman"/>
          <w:b/>
          <w:sz w:val="24"/>
          <w:szCs w:val="24"/>
        </w:rPr>
        <w:t>.</w:t>
      </w:r>
    </w:p>
    <w:p w14:paraId="7C4FB4B1" w14:textId="188F1519" w:rsidR="005376AE" w:rsidRPr="00427F62" w:rsidRDefault="00E33E57" w:rsidP="00711E29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t>7.1.</w:t>
      </w:r>
      <w:r w:rsidR="00642782" w:rsidRPr="00427F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870"/>
        <w:gridCol w:w="3955"/>
      </w:tblGrid>
      <w:tr w:rsidR="00711E29" w:rsidRPr="00427F62" w14:paraId="6D6C41C8" w14:textId="77777777" w:rsidTr="009B6B12">
        <w:trPr>
          <w:trHeight w:val="422"/>
          <w:jc w:val="center"/>
        </w:trPr>
        <w:tc>
          <w:tcPr>
            <w:tcW w:w="1525" w:type="dxa"/>
            <w:vAlign w:val="center"/>
          </w:tcPr>
          <w:p w14:paraId="7E847973" w14:textId="77777777" w:rsidR="00711E29" w:rsidRPr="00427F62" w:rsidRDefault="00711E29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14:paraId="3B343CBE" w14:textId="33D6F9DA" w:rsidR="00711E29" w:rsidRPr="00427F62" w:rsidRDefault="00711E29" w:rsidP="00711E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Comparable</w:t>
            </w:r>
          </w:p>
        </w:tc>
        <w:tc>
          <w:tcPr>
            <w:tcW w:w="3955" w:type="dxa"/>
            <w:vAlign w:val="center"/>
          </w:tcPr>
          <w:p w14:paraId="5E0B2A8D" w14:textId="04DCA2D5" w:rsidR="00711E29" w:rsidRPr="00427F62" w:rsidRDefault="00711E29" w:rsidP="00711E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</w:p>
        </w:tc>
      </w:tr>
      <w:tr w:rsidR="00711E29" w:rsidRPr="00427F62" w14:paraId="3C21E2C5" w14:textId="77777777" w:rsidTr="009B6B12">
        <w:trPr>
          <w:trHeight w:val="5570"/>
          <w:jc w:val="center"/>
        </w:trPr>
        <w:tc>
          <w:tcPr>
            <w:tcW w:w="1525" w:type="dxa"/>
            <w:vAlign w:val="center"/>
          </w:tcPr>
          <w:p w14:paraId="6D247856" w14:textId="7BA6271D" w:rsidR="00711E29" w:rsidRPr="00427F62" w:rsidRDefault="00711E29" w:rsidP="009B6B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3870" w:type="dxa"/>
            <w:vAlign w:val="center"/>
          </w:tcPr>
          <w:p w14:paraId="6B302006" w14:textId="77777777" w:rsidR="009B6B12" w:rsidRPr="00427F62" w:rsidRDefault="009B6B12" w:rsidP="009B6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The purpose of using interface Comparable is to apply method </w:t>
            </w:r>
            <w:proofErr w:type="spellStart"/>
            <w:proofErr w:type="gram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) to classes of the Student type hierarchy, makes them </w:t>
            </w:r>
            <w:r w:rsidR="00711E29" w:rsidRPr="00427F62">
              <w:rPr>
                <w:rFonts w:ascii="Times New Roman" w:hAnsi="Times New Roman" w:cs="Times New Roman"/>
                <w:i/>
                <w:sz w:val="24"/>
                <w:szCs w:val="24"/>
              </w:rPr>
              <w:t>comparable</w:t>
            </w:r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and then we can sort them in orders. </w:t>
            </w:r>
          </w:p>
          <w:p w14:paraId="0DA55559" w14:textId="77777777" w:rsidR="009B6B12" w:rsidRPr="00427F62" w:rsidRDefault="009B6B12" w:rsidP="009B6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95DA0" w14:textId="01FDDF15" w:rsidR="00711E29" w:rsidRPr="00427F62" w:rsidRDefault="009B6B12" w:rsidP="009B6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F</w:t>
            </w:r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urthermore, in class Engine, we will declare objects as a </w:t>
            </w:r>
            <w:proofErr w:type="spell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of Student, in order to do so, according to Java API, collection type </w:t>
            </w:r>
            <w:proofErr w:type="spell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can only be applied for </w:t>
            </w:r>
            <w:proofErr w:type="gram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classes which</w:t>
            </w:r>
            <w:proofErr w:type="gram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already have implemented Comparable or Comparator.</w:t>
            </w:r>
          </w:p>
        </w:tc>
        <w:tc>
          <w:tcPr>
            <w:tcW w:w="3955" w:type="dxa"/>
            <w:vAlign w:val="center"/>
          </w:tcPr>
          <w:p w14:paraId="68811D6E" w14:textId="29D47FEA" w:rsidR="00711E29" w:rsidRPr="00427F62" w:rsidRDefault="009B6B12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The purpose of using interface Document is to apply method </w:t>
            </w:r>
            <w:proofErr w:type="spellStart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toHtmlDoc</w:t>
            </w:r>
            <w:proofErr w:type="spellEnd"/>
            <w:r w:rsidR="00711E29" w:rsidRPr="00427F62">
              <w:rPr>
                <w:rFonts w:ascii="Times New Roman" w:hAnsi="Times New Roman" w:cs="Times New Roman"/>
                <w:sz w:val="24"/>
                <w:szCs w:val="24"/>
              </w:rPr>
              <w:t>() to classes of the Student type hierarchy, so that objects of this type hierarchy can generate a simple HTML document from the current state of itself.</w:t>
            </w:r>
          </w:p>
          <w:p w14:paraId="6CF989A1" w14:textId="77777777" w:rsidR="00711E29" w:rsidRPr="00427F62" w:rsidRDefault="00711E29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E29" w:rsidRPr="00427F62" w14:paraId="7F8FFB8C" w14:textId="77777777" w:rsidTr="009B6B12">
        <w:trPr>
          <w:trHeight w:val="2222"/>
          <w:jc w:val="center"/>
        </w:trPr>
        <w:tc>
          <w:tcPr>
            <w:tcW w:w="1525" w:type="dxa"/>
            <w:vAlign w:val="center"/>
          </w:tcPr>
          <w:p w14:paraId="7B056E03" w14:textId="67CA6608" w:rsidR="00711E29" w:rsidRPr="00427F62" w:rsidRDefault="009B6B12" w:rsidP="009B6B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Another way</w:t>
            </w:r>
          </w:p>
        </w:tc>
        <w:tc>
          <w:tcPr>
            <w:tcW w:w="3870" w:type="dxa"/>
            <w:vAlign w:val="center"/>
          </w:tcPr>
          <w:p w14:paraId="1A5A701D" w14:textId="2FDB368E" w:rsidR="00711E29" w:rsidRPr="00427F62" w:rsidRDefault="009B6B12" w:rsidP="00A07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Instead of implementing Comparable, we can manually write a method to compare 2 names by changing the character</w:t>
            </w:r>
            <w:r w:rsidR="00A075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of the name to integer type then compare them.</w:t>
            </w:r>
          </w:p>
        </w:tc>
        <w:tc>
          <w:tcPr>
            <w:tcW w:w="3955" w:type="dxa"/>
            <w:vAlign w:val="center"/>
          </w:tcPr>
          <w:p w14:paraId="1A8BC84D" w14:textId="3D95EB35" w:rsidR="00711E29" w:rsidRPr="00427F62" w:rsidRDefault="009B6B12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Instead of creating and implementing Document, we can manually create method </w:t>
            </w:r>
            <w:proofErr w:type="spellStart"/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toHtmlDoc</w:t>
            </w:r>
            <w:proofErr w:type="spell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) in class Student then override it in the classes of Student type hierarchy.</w:t>
            </w:r>
          </w:p>
        </w:tc>
      </w:tr>
      <w:tr w:rsidR="00E5754C" w:rsidRPr="00427F62" w14:paraId="6B9E7E54" w14:textId="77777777" w:rsidTr="0042655D">
        <w:trPr>
          <w:trHeight w:val="1250"/>
          <w:jc w:val="center"/>
        </w:trPr>
        <w:tc>
          <w:tcPr>
            <w:tcW w:w="1525" w:type="dxa"/>
            <w:vAlign w:val="center"/>
          </w:tcPr>
          <w:p w14:paraId="51B2384C" w14:textId="6FCB5D87" w:rsidR="00E5754C" w:rsidRPr="00427F62" w:rsidRDefault="00E5754C" w:rsidP="009B6B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When to use the other way</w:t>
            </w:r>
          </w:p>
        </w:tc>
        <w:tc>
          <w:tcPr>
            <w:tcW w:w="7825" w:type="dxa"/>
            <w:gridSpan w:val="2"/>
            <w:vAlign w:val="center"/>
          </w:tcPr>
          <w:p w14:paraId="72D67E9D" w14:textId="22E4DB09" w:rsidR="0037214B" w:rsidRDefault="0037214B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 this case (assignment 1+2), we only have the Student type hierarchy.</w:t>
            </w:r>
          </w:p>
          <w:p w14:paraId="6C0C201B" w14:textId="655E6F08" w:rsidR="00E5754C" w:rsidRPr="00427F62" w:rsidRDefault="00355150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5754C" w:rsidRPr="00427F62">
              <w:rPr>
                <w:rFonts w:ascii="Times New Roman" w:hAnsi="Times New Roman" w:cs="Times New Roman"/>
                <w:sz w:val="24"/>
                <w:szCs w:val="24"/>
              </w:rPr>
              <w:t>When abstraction, multiple inheritance and polymorphism are not required</w:t>
            </w: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FADA89" w14:textId="5A41FF32" w:rsidR="00355150" w:rsidRPr="00427F62" w:rsidRDefault="00355150" w:rsidP="0071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When we </w:t>
            </w:r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really need communications between objects.</w:t>
            </w:r>
          </w:p>
        </w:tc>
      </w:tr>
      <w:tr w:rsidR="00355150" w:rsidRPr="00427F62" w14:paraId="66FC6463" w14:textId="77777777" w:rsidTr="00355150">
        <w:trPr>
          <w:trHeight w:val="2330"/>
          <w:jc w:val="center"/>
        </w:trPr>
        <w:tc>
          <w:tcPr>
            <w:tcW w:w="1525" w:type="dxa"/>
            <w:vAlign w:val="center"/>
          </w:tcPr>
          <w:p w14:paraId="73DDC7C2" w14:textId="5C71DA8F" w:rsidR="00355150" w:rsidRPr="00427F62" w:rsidRDefault="00355150" w:rsidP="003551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When not to use the other way</w:t>
            </w:r>
          </w:p>
        </w:tc>
        <w:tc>
          <w:tcPr>
            <w:tcW w:w="7825" w:type="dxa"/>
            <w:gridSpan w:val="2"/>
            <w:vAlign w:val="center"/>
          </w:tcPr>
          <w:p w14:paraId="49CE640F" w14:textId="5DA6E2DC" w:rsidR="0037214B" w:rsidRDefault="0037214B" w:rsidP="0035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When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 have more type hierarchy but we still want them to implement these same methods.</w:t>
            </w:r>
          </w:p>
          <w:p w14:paraId="60A93D60" w14:textId="632627B6" w:rsidR="00355150" w:rsidRPr="00427F62" w:rsidRDefault="00355150" w:rsidP="0035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When abstraction, multiple inheritance and polymorphism are required.</w:t>
            </w:r>
          </w:p>
          <w:p w14:paraId="1E45633A" w14:textId="5A9AA9B4" w:rsidR="00355150" w:rsidRPr="00427F62" w:rsidRDefault="00355150" w:rsidP="0035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When we need to guarantee that classes contain concrete implementations of </w:t>
            </w:r>
            <w:proofErr w:type="spellStart"/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toHtmlDoc</w:t>
            </w:r>
            <w:proofErr w:type="spell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(), and we are able to invoke these methods safely. Therefore, two objects can communicate based on the “contract” defined in these interface.</w:t>
            </w:r>
          </w:p>
        </w:tc>
      </w:tr>
    </w:tbl>
    <w:p w14:paraId="53705AF2" w14:textId="77777777" w:rsidR="005376AE" w:rsidRPr="00427F62" w:rsidRDefault="005376AE" w:rsidP="005376AE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lastRenderedPageBreak/>
        <w:t>7.2.</w:t>
      </w:r>
    </w:p>
    <w:p w14:paraId="185DD467" w14:textId="0C74783D" w:rsidR="0026768D" w:rsidRPr="00427F62" w:rsidRDefault="00F96FE1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B1B18" w:rsidRPr="00427F6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="002B1B18" w:rsidRPr="00427F62">
        <w:rPr>
          <w:rFonts w:ascii="Times New Roman" w:hAnsi="Times New Roman" w:cs="Times New Roman"/>
          <w:sz w:val="24"/>
          <w:szCs w:val="24"/>
        </w:rPr>
        <w:t xml:space="preserve"> is a member of the Java Collections Framework. It will perform all element (which are Student objects) comparisons, using its </w:t>
      </w:r>
      <w:proofErr w:type="spellStart"/>
      <w:proofErr w:type="gramStart"/>
      <w:r w:rsidR="002B1B18" w:rsidRPr="00427F62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2B1B18" w:rsidRPr="00427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B1B18" w:rsidRPr="00427F62">
        <w:rPr>
          <w:rFonts w:ascii="Times New Roman" w:hAnsi="Times New Roman" w:cs="Times New Roman"/>
          <w:sz w:val="24"/>
          <w:szCs w:val="24"/>
        </w:rPr>
        <w:t xml:space="preserve">) method. </w:t>
      </w:r>
      <w:proofErr w:type="gramStart"/>
      <w:r w:rsidR="00222F5F" w:rsidRPr="00427F6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22F5F" w:rsidRPr="00427F62">
        <w:rPr>
          <w:rFonts w:ascii="Times New Roman" w:hAnsi="Times New Roman" w:cs="Times New Roman"/>
          <w:sz w:val="24"/>
          <w:szCs w:val="24"/>
        </w:rPr>
        <w:t xml:space="preserve"> it has a few useful properties:</w:t>
      </w:r>
    </w:p>
    <w:p w14:paraId="62AA28C4" w14:textId="77777777" w:rsidR="00D72E0B" w:rsidRPr="00427F62" w:rsidRDefault="002B1B18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It keeps sorted data</w:t>
      </w:r>
      <w:r w:rsidR="00222F5F" w:rsidRPr="00427F62">
        <w:rPr>
          <w:rFonts w:ascii="Times New Roman" w:hAnsi="Times New Roman" w:cs="Times New Roman"/>
          <w:sz w:val="24"/>
          <w:szCs w:val="24"/>
        </w:rPr>
        <w:t>, maintain objects in sorted order</w:t>
      </w:r>
      <w:r w:rsidRPr="00427F62">
        <w:rPr>
          <w:rFonts w:ascii="Times New Roman" w:hAnsi="Times New Roman" w:cs="Times New Roman"/>
          <w:sz w:val="24"/>
          <w:szCs w:val="24"/>
        </w:rPr>
        <w:t>, and provides us methods such as sear</w:t>
      </w:r>
      <w:r w:rsidR="0026768D" w:rsidRPr="00427F62">
        <w:rPr>
          <w:rFonts w:ascii="Times New Roman" w:hAnsi="Times New Roman" w:cs="Times New Roman"/>
          <w:sz w:val="24"/>
          <w:szCs w:val="24"/>
        </w:rPr>
        <w:t xml:space="preserve">ch, insert and delete, which are </w:t>
      </w:r>
      <w:proofErr w:type="gramStart"/>
      <w:r w:rsidR="0026768D" w:rsidRPr="00427F62">
        <w:rPr>
          <w:rFonts w:ascii="Times New Roman" w:hAnsi="Times New Roman" w:cs="Times New Roman"/>
          <w:sz w:val="24"/>
          <w:szCs w:val="24"/>
        </w:rPr>
        <w:t>really beneficial</w:t>
      </w:r>
      <w:proofErr w:type="gramEnd"/>
      <w:r w:rsidR="0026768D" w:rsidRPr="00427F62">
        <w:rPr>
          <w:rFonts w:ascii="Times New Roman" w:hAnsi="Times New Roman" w:cs="Times New Roman"/>
          <w:sz w:val="24"/>
          <w:szCs w:val="24"/>
        </w:rPr>
        <w:t xml:space="preserve"> for managing Student objects.</w:t>
      </w:r>
    </w:p>
    <w:p w14:paraId="34EACDA2" w14:textId="77777777" w:rsidR="0026768D" w:rsidRPr="00427F62" w:rsidRDefault="0026768D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Different from most other types of Set or Collection, </w:t>
      </w:r>
      <w:proofErr w:type="spellStart"/>
      <w:r w:rsidRPr="00427F6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 xml:space="preserve"> does not allow null Object and throw </w:t>
      </w:r>
      <w:proofErr w:type="spellStart"/>
      <w:r w:rsidRPr="00427F62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>, make sense since we do not allow null Student objects.</w:t>
      </w:r>
    </w:p>
    <w:p w14:paraId="4E15465E" w14:textId="37E996CB" w:rsidR="003F44F6" w:rsidRPr="00427F62" w:rsidRDefault="00222F5F" w:rsidP="003F44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7F6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 xml:space="preserve"> does not allow duplicated elements, which is the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as we do not allow duplicated Student objects.</w:t>
      </w:r>
    </w:p>
    <w:p w14:paraId="5014ABAB" w14:textId="64DBCCC2" w:rsidR="00222F5F" w:rsidRPr="00427F62" w:rsidRDefault="00F96FE1" w:rsidP="00086AF0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- It is possible to develop the same software functionality without using </w:t>
      </w:r>
      <w:proofErr w:type="spellStart"/>
      <w:r w:rsidRPr="00427F6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>. Instead, we could</w:t>
      </w:r>
      <w:r w:rsidR="00086AF0" w:rsidRPr="00427F62">
        <w:rPr>
          <w:rFonts w:ascii="Times New Roman" w:hAnsi="Times New Roman" w:cs="Times New Roman"/>
          <w:sz w:val="24"/>
          <w:szCs w:val="24"/>
        </w:rPr>
        <w:t xml:space="preserve"> u</w:t>
      </w:r>
      <w:r w:rsidRPr="00427F62">
        <w:rPr>
          <w:rFonts w:ascii="Times New Roman" w:hAnsi="Times New Roman" w:cs="Times New Roman"/>
          <w:sz w:val="24"/>
          <w:szCs w:val="24"/>
        </w:rPr>
        <w:t>se any Java Collection Classes to store Student objects</w:t>
      </w:r>
      <w:r w:rsidR="00086AF0" w:rsidRPr="00427F62">
        <w:rPr>
          <w:rFonts w:ascii="Times New Roman" w:hAnsi="Times New Roman" w:cs="Times New Roman"/>
          <w:sz w:val="24"/>
          <w:szCs w:val="24"/>
        </w:rPr>
        <w:t>.</w:t>
      </w:r>
      <w:r w:rsidRPr="00427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706A7" w14:textId="0930DE5B" w:rsidR="00086AF0" w:rsidRPr="00427F62" w:rsidRDefault="00086AF0" w:rsidP="00086AF0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When new elements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are added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into the collection:</w:t>
      </w:r>
    </w:p>
    <w:p w14:paraId="32CF08F9" w14:textId="3629312D" w:rsidR="00086AF0" w:rsidRPr="00427F62" w:rsidRDefault="00086AF0" w:rsidP="00086A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By making Student objects comparable (implement the interfaces or creating a method as proposed in 7.1), we can manually write a method that will sort the Student objects in the collection using sorting algorithms (merge sort, quick sort, heap sort, etc.).</w:t>
      </w:r>
    </w:p>
    <w:p w14:paraId="4BCC7F6D" w14:textId="067663D8" w:rsidR="00355150" w:rsidRPr="00427F62" w:rsidRDefault="00355150" w:rsidP="00F96F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Adding the constraint “element cannot be null” when new elements are added into the collection.</w:t>
      </w:r>
    </w:p>
    <w:p w14:paraId="72638E35" w14:textId="77777777" w:rsidR="00086AF0" w:rsidRPr="00427F62" w:rsidRDefault="00086AF0" w:rsidP="00086A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Adding a stage to verify if new elements added are already existed in the collection</w:t>
      </w:r>
    </w:p>
    <w:p w14:paraId="2F9E753B" w14:textId="79AB3A0C" w:rsidR="00086AF0" w:rsidRDefault="00086AF0" w:rsidP="00222F5F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-  We should not use this proposed way because it will cost a lot more time and may make the code look messy. We should maximize the convenience that Java already provided.</w:t>
      </w:r>
    </w:p>
    <w:p w14:paraId="38DED50C" w14:textId="77777777" w:rsidR="00427F62" w:rsidRPr="00427F62" w:rsidRDefault="00427F62" w:rsidP="00222F5F">
      <w:pPr>
        <w:rPr>
          <w:rFonts w:ascii="Times New Roman" w:hAnsi="Times New Roman" w:cs="Times New Roman"/>
          <w:sz w:val="24"/>
          <w:szCs w:val="24"/>
        </w:rPr>
      </w:pPr>
    </w:p>
    <w:p w14:paraId="440AA878" w14:textId="3B546473" w:rsidR="00222F5F" w:rsidRPr="00427F62" w:rsidRDefault="00222F5F" w:rsidP="00222F5F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t>7.3.</w:t>
      </w:r>
    </w:p>
    <w:p w14:paraId="67EDEC44" w14:textId="2DD0C65F" w:rsidR="00B16363" w:rsidRPr="00427F62" w:rsidRDefault="00B16363" w:rsidP="00B16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Interface Document with the method </w:t>
      </w:r>
      <w:proofErr w:type="spellStart"/>
      <w:proofErr w:type="gramStart"/>
      <w:r w:rsidRPr="00427F62">
        <w:rPr>
          <w:rFonts w:ascii="Times New Roman" w:hAnsi="Times New Roman" w:cs="Times New Roman"/>
          <w:sz w:val="24"/>
          <w:szCs w:val="24"/>
        </w:rPr>
        <w:t>toHtmlDoc</w:t>
      </w:r>
      <w:proofErr w:type="spellEnd"/>
      <w:r w:rsidRPr="00427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>) is the key factor that makes it possible to search for Student objects using keywords.</w:t>
      </w:r>
    </w:p>
    <w:p w14:paraId="2F9B85D7" w14:textId="32B1A3B0" w:rsidR="00F96FE1" w:rsidRDefault="00B16363" w:rsidP="00F96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It generate somewhat of simple HTML Documents from the state of the Student objects, and use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those document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to search and return objects that matches.</w:t>
      </w:r>
    </w:p>
    <w:p w14:paraId="63E167C9" w14:textId="21A9BFB7" w:rsidR="00427F62" w:rsidRDefault="00427F62" w:rsidP="00F96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created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ProgStudentMan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directly participate in the process of searching for student objects.</w:t>
      </w:r>
    </w:p>
    <w:p w14:paraId="2FA313D3" w14:textId="77F83CA9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093C109D" w14:textId="60561C31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628476BD" w14:textId="0ECC22EE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4864B803" w14:textId="5AF423BB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630B9233" w14:textId="4DF4A37D" w:rsid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3D30E101" w14:textId="77777777" w:rsidR="00427F62" w:rsidRPr="00427F62" w:rsidRDefault="00427F62" w:rsidP="00427F62">
      <w:pPr>
        <w:rPr>
          <w:rFonts w:ascii="Times New Roman" w:hAnsi="Times New Roman" w:cs="Times New Roman"/>
          <w:sz w:val="24"/>
          <w:szCs w:val="24"/>
        </w:rPr>
      </w:pPr>
    </w:p>
    <w:p w14:paraId="28EAC164" w14:textId="77777777" w:rsidR="00427F62" w:rsidRPr="00427F62" w:rsidRDefault="00427F62" w:rsidP="00427F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C95FA" w14:textId="56AEE48D" w:rsidR="00F96FE1" w:rsidRPr="00427F62" w:rsidRDefault="00F96FE1" w:rsidP="00F96FE1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t>7.4.</w:t>
      </w:r>
    </w:p>
    <w:p w14:paraId="72A8CEB6" w14:textId="5A91A9BB" w:rsidR="00C44DCA" w:rsidRPr="00427F62" w:rsidRDefault="00C44DCA" w:rsidP="00F96FE1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A complete UML design class diagram of the software:</w:t>
      </w:r>
    </w:p>
    <w:p w14:paraId="21295C61" w14:textId="77777777" w:rsidR="00C44DCA" w:rsidRPr="00427F62" w:rsidRDefault="00C44DCA" w:rsidP="00F96FE1">
      <w:pPr>
        <w:rPr>
          <w:rFonts w:ascii="Times New Roman" w:hAnsi="Times New Roman" w:cs="Times New Roman"/>
          <w:sz w:val="24"/>
          <w:szCs w:val="24"/>
        </w:rPr>
      </w:pPr>
    </w:p>
    <w:p w14:paraId="3CC1ACBA" w14:textId="6F61EBDA" w:rsidR="00F96FE1" w:rsidRPr="00427F62" w:rsidRDefault="001D58C7" w:rsidP="00086AF0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AA1F5B8" wp14:editId="4CC0F34F">
            <wp:extent cx="6796585" cy="4393092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137" cy="44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D578" w14:textId="4FC6FC96" w:rsidR="00086AF0" w:rsidRPr="00427F62" w:rsidRDefault="00086AF0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1FD4F5D7" w14:textId="47E80070" w:rsidR="00086AF0" w:rsidRPr="00427F62" w:rsidRDefault="00086AF0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2A659F88" w14:textId="17A5EBE4" w:rsidR="00086AF0" w:rsidRPr="00427F62" w:rsidRDefault="00086AF0" w:rsidP="00086AF0">
      <w:pPr>
        <w:ind w:left="-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357483E" w14:textId="1734C11A" w:rsidR="00086AF0" w:rsidRDefault="00086AF0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5DE0BED6" w14:textId="12060105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0B61D82A" w14:textId="43AE7157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163EE548" w14:textId="05EECA5C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34D5DEAD" w14:textId="0BCC4F9E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38171FCA" w14:textId="6A2B557B" w:rsid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3E106C3E" w14:textId="17156982" w:rsidR="00427F62" w:rsidRPr="00427F62" w:rsidRDefault="00427F62" w:rsidP="00086AF0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54F0A927" w14:textId="6F684CDC" w:rsidR="00086AF0" w:rsidRPr="00427F62" w:rsidRDefault="00086AF0" w:rsidP="00086AF0">
      <w:pPr>
        <w:rPr>
          <w:rFonts w:ascii="Times New Roman" w:hAnsi="Times New Roman" w:cs="Times New Roman"/>
          <w:b/>
          <w:sz w:val="24"/>
          <w:szCs w:val="24"/>
        </w:rPr>
      </w:pPr>
      <w:r w:rsidRPr="00427F62">
        <w:rPr>
          <w:rFonts w:ascii="Times New Roman" w:hAnsi="Times New Roman" w:cs="Times New Roman"/>
          <w:b/>
          <w:sz w:val="24"/>
          <w:szCs w:val="24"/>
        </w:rPr>
        <w:t>7.5.</w:t>
      </w:r>
    </w:p>
    <w:p w14:paraId="0F599986" w14:textId="01FC5162" w:rsidR="00086AF0" w:rsidRPr="00427F62" w:rsidRDefault="003B48D4" w:rsidP="00086AF0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- Based on the design class diagram and the previous tasks:</w:t>
      </w:r>
    </w:p>
    <w:p w14:paraId="1AD6DE91" w14:textId="77777777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First, in assignment 1, we created Student type hierarchy with their attributes and essential methods</w:t>
      </w:r>
    </w:p>
    <w:p w14:paraId="25EAE501" w14:textId="3155EEFD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Secondly, starting with assignment 2, we created interface Document and update the 3 Student classes</w:t>
      </w:r>
    </w:p>
    <w:p w14:paraId="47CAD027" w14:textId="545C05CE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Thirdly, we start to deal with class Query</w:t>
      </w:r>
    </w:p>
    <w:p w14:paraId="695798A9" w14:textId="2FDBC54B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>Then, we continue with a more general class - Engine</w:t>
      </w:r>
    </w:p>
    <w:p w14:paraId="344342CD" w14:textId="5AEDD612" w:rsidR="003B48D4" w:rsidRPr="00427F62" w:rsidRDefault="003B48D4" w:rsidP="003B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Finally, we finish by completing our software - </w:t>
      </w:r>
      <w:proofErr w:type="spellStart"/>
      <w:r w:rsidRPr="00427F62">
        <w:rPr>
          <w:rFonts w:ascii="Times New Roman" w:hAnsi="Times New Roman" w:cs="Times New Roman"/>
          <w:sz w:val="24"/>
          <w:szCs w:val="24"/>
        </w:rPr>
        <w:t>ProgStudentMan</w:t>
      </w:r>
      <w:proofErr w:type="spellEnd"/>
    </w:p>
    <w:p w14:paraId="5A25FAAB" w14:textId="0764F872" w:rsidR="00653972" w:rsidRPr="00427F62" w:rsidRDefault="003B48D4" w:rsidP="003B48D4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sym w:font="Symbol" w:char="F0AE"/>
      </w:r>
      <w:r w:rsidRPr="00427F62">
        <w:rPr>
          <w:rFonts w:ascii="Times New Roman" w:hAnsi="Times New Roman" w:cs="Times New Roman"/>
          <w:sz w:val="24"/>
          <w:szCs w:val="24"/>
        </w:rPr>
        <w:t xml:space="preserve"> In conclusion, the implementation strategy that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was used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to build the software is Bottom-Up. </w:t>
      </w:r>
    </w:p>
    <w:p w14:paraId="05213137" w14:textId="6364F28A" w:rsidR="003B48D4" w:rsidRPr="00427F62" w:rsidRDefault="003B48D4" w:rsidP="00086AF0">
      <w:pPr>
        <w:rPr>
          <w:rFonts w:ascii="Times New Roman" w:hAnsi="Times New Roman" w:cs="Times New Roman"/>
          <w:sz w:val="24"/>
          <w:szCs w:val="24"/>
        </w:rPr>
      </w:pPr>
      <w:r w:rsidRPr="00427F62">
        <w:rPr>
          <w:rFonts w:ascii="Times New Roman" w:hAnsi="Times New Roman" w:cs="Times New Roman"/>
          <w:sz w:val="24"/>
          <w:szCs w:val="24"/>
        </w:rPr>
        <w:t xml:space="preserve">- Using this strategy, we have some advantages </w:t>
      </w:r>
      <w:proofErr w:type="gramStart"/>
      <w:r w:rsidRPr="00427F6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427F62">
        <w:rPr>
          <w:rFonts w:ascii="Times New Roman" w:hAnsi="Times New Roman" w:cs="Times New Roman"/>
          <w:sz w:val="24"/>
          <w:szCs w:val="24"/>
        </w:rPr>
        <w:t xml:space="preserve"> some disadvantages: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3955"/>
      </w:tblGrid>
      <w:tr w:rsidR="003B48D4" w:rsidRPr="00427F62" w14:paraId="4B764359" w14:textId="77777777" w:rsidTr="00375E3A">
        <w:trPr>
          <w:trHeight w:val="422"/>
          <w:jc w:val="center"/>
        </w:trPr>
        <w:tc>
          <w:tcPr>
            <w:tcW w:w="3870" w:type="dxa"/>
            <w:vAlign w:val="center"/>
          </w:tcPr>
          <w:p w14:paraId="2F61839D" w14:textId="622B0439" w:rsidR="003B48D4" w:rsidRPr="00427F62" w:rsidRDefault="003B48D4" w:rsidP="00375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Advantages</w:t>
            </w:r>
          </w:p>
        </w:tc>
        <w:tc>
          <w:tcPr>
            <w:tcW w:w="3955" w:type="dxa"/>
            <w:vAlign w:val="center"/>
          </w:tcPr>
          <w:p w14:paraId="4B02F4CD" w14:textId="7155CCD6" w:rsidR="003B48D4" w:rsidRPr="00427F62" w:rsidRDefault="003B48D4" w:rsidP="00375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b/>
                <w:sz w:val="24"/>
                <w:szCs w:val="24"/>
              </w:rPr>
              <w:t>Disadvantages</w:t>
            </w:r>
          </w:p>
        </w:tc>
      </w:tr>
      <w:tr w:rsidR="003B48D4" w:rsidRPr="00427F62" w14:paraId="362CD0CE" w14:textId="77777777" w:rsidTr="00653972">
        <w:trPr>
          <w:trHeight w:val="3005"/>
          <w:jc w:val="center"/>
        </w:trPr>
        <w:tc>
          <w:tcPr>
            <w:tcW w:w="3870" w:type="dxa"/>
            <w:vAlign w:val="center"/>
          </w:tcPr>
          <w:p w14:paraId="73B537FE" w14:textId="77777777" w:rsidR="003B48D4" w:rsidRPr="00427F62" w:rsidRDefault="003B48D4" w:rsidP="003B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More general and more reusable.</w:t>
            </w:r>
          </w:p>
          <w:p w14:paraId="5CD396F4" w14:textId="77777777" w:rsidR="003B48D4" w:rsidRPr="00427F62" w:rsidRDefault="003B48D4" w:rsidP="003B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Less resource up front</w:t>
            </w:r>
          </w:p>
          <w:p w14:paraId="4123A1D1" w14:textId="77777777" w:rsidR="00653972" w:rsidRPr="00427F62" w:rsidRDefault="003B48D4" w:rsidP="00653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We have early prototypes of sub-systems</w:t>
            </w:r>
          </w:p>
          <w:p w14:paraId="1A0D50FE" w14:textId="6FE1485D" w:rsidR="00653972" w:rsidRPr="00427F62" w:rsidRDefault="00653972" w:rsidP="00653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Therefore, testing </w:t>
            </w:r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is simplified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because no stubs are needed.</w:t>
            </w:r>
          </w:p>
          <w:p w14:paraId="6BB94E71" w14:textId="26A4C459" w:rsidR="003B48D4" w:rsidRPr="00427F62" w:rsidRDefault="003B48D4" w:rsidP="003B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vAlign w:val="center"/>
          </w:tcPr>
          <w:p w14:paraId="3F033837" w14:textId="6CC43C90" w:rsidR="003B48D4" w:rsidRPr="00427F62" w:rsidRDefault="00653972" w:rsidP="0037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- Late detection of design errors. For example, there may be some errors in Query that </w:t>
            </w:r>
            <w:proofErr w:type="gram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could only be detected</w:t>
            </w:r>
            <w:proofErr w:type="gram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 xml:space="preserve"> when writing the code for </w:t>
            </w:r>
            <w:proofErr w:type="spellStart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ProgStudentMan</w:t>
            </w:r>
            <w:proofErr w:type="spellEnd"/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86DF06" w14:textId="774BE119" w:rsidR="00653972" w:rsidRPr="00427F62" w:rsidRDefault="00653972" w:rsidP="0037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F62">
              <w:rPr>
                <w:rFonts w:ascii="Times New Roman" w:hAnsi="Times New Roman" w:cs="Times New Roman"/>
                <w:sz w:val="24"/>
                <w:szCs w:val="24"/>
              </w:rPr>
              <w:t>- More test driver coding: one driver per component</w:t>
            </w:r>
          </w:p>
          <w:p w14:paraId="799076DC" w14:textId="77777777" w:rsidR="003B48D4" w:rsidRPr="00427F62" w:rsidRDefault="003B48D4" w:rsidP="00375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B974F8" w14:textId="77777777" w:rsidR="003B48D4" w:rsidRPr="00427F62" w:rsidRDefault="003B48D4" w:rsidP="00086AF0">
      <w:pPr>
        <w:rPr>
          <w:rFonts w:ascii="Times New Roman" w:hAnsi="Times New Roman" w:cs="Times New Roman"/>
          <w:sz w:val="24"/>
          <w:szCs w:val="24"/>
        </w:rPr>
      </w:pPr>
    </w:p>
    <w:sectPr w:rsidR="003B48D4" w:rsidRPr="0042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1AD"/>
    <w:multiLevelType w:val="hybridMultilevel"/>
    <w:tmpl w:val="0AF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EA6"/>
    <w:multiLevelType w:val="hybridMultilevel"/>
    <w:tmpl w:val="F436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7D73"/>
    <w:multiLevelType w:val="hybridMultilevel"/>
    <w:tmpl w:val="0D76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C51E3"/>
    <w:multiLevelType w:val="hybridMultilevel"/>
    <w:tmpl w:val="608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F00E3"/>
    <w:multiLevelType w:val="hybridMultilevel"/>
    <w:tmpl w:val="4DDA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F3CDD"/>
    <w:multiLevelType w:val="hybridMultilevel"/>
    <w:tmpl w:val="87C6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11DA3"/>
    <w:multiLevelType w:val="hybridMultilevel"/>
    <w:tmpl w:val="4320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F4443"/>
    <w:multiLevelType w:val="hybridMultilevel"/>
    <w:tmpl w:val="EE7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4256C"/>
    <w:multiLevelType w:val="hybridMultilevel"/>
    <w:tmpl w:val="97948E2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57"/>
    <w:rsid w:val="00020388"/>
    <w:rsid w:val="00086AF0"/>
    <w:rsid w:val="00114356"/>
    <w:rsid w:val="001763D8"/>
    <w:rsid w:val="001D58C7"/>
    <w:rsid w:val="00222F5F"/>
    <w:rsid w:val="0026768D"/>
    <w:rsid w:val="002B1B18"/>
    <w:rsid w:val="00355150"/>
    <w:rsid w:val="0037214B"/>
    <w:rsid w:val="003B48D4"/>
    <w:rsid w:val="003F44F6"/>
    <w:rsid w:val="00427F62"/>
    <w:rsid w:val="004433CF"/>
    <w:rsid w:val="00475D28"/>
    <w:rsid w:val="005376AE"/>
    <w:rsid w:val="00547B00"/>
    <w:rsid w:val="00642782"/>
    <w:rsid w:val="00653972"/>
    <w:rsid w:val="00711E29"/>
    <w:rsid w:val="00955956"/>
    <w:rsid w:val="009B6B12"/>
    <w:rsid w:val="00A07521"/>
    <w:rsid w:val="00A37E7C"/>
    <w:rsid w:val="00B16363"/>
    <w:rsid w:val="00C44DCA"/>
    <w:rsid w:val="00D72E0B"/>
    <w:rsid w:val="00E33E57"/>
    <w:rsid w:val="00E5754C"/>
    <w:rsid w:val="00F60A22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850"/>
  <w15:chartTrackingRefBased/>
  <w15:docId w15:val="{EED7F43A-856D-4C40-A2CC-5B37FD01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82"/>
    <w:pPr>
      <w:ind w:left="720"/>
      <w:contextualSpacing/>
    </w:pPr>
  </w:style>
  <w:style w:type="table" w:styleId="TableGrid">
    <w:name w:val="Table Grid"/>
    <w:basedOn w:val="TableNormal"/>
    <w:uiPriority w:val="39"/>
    <w:rsid w:val="0071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USTH-LAB</dc:creator>
  <cp:keywords/>
  <dc:description/>
  <cp:lastModifiedBy>User</cp:lastModifiedBy>
  <cp:revision>10</cp:revision>
  <dcterms:created xsi:type="dcterms:W3CDTF">2021-03-10T09:46:00Z</dcterms:created>
  <dcterms:modified xsi:type="dcterms:W3CDTF">2021-03-17T09:24:00Z</dcterms:modified>
</cp:coreProperties>
</file>