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42" w:rsidRPr="000C4E42" w:rsidRDefault="000C4E42" w:rsidP="000C4E42">
      <w:pPr>
        <w:shd w:val="clear" w:color="auto" w:fill="FFFFFF"/>
        <w:spacing w:after="120" w:line="240" w:lineRule="auto"/>
        <w:jc w:val="both"/>
        <w:outlineLvl w:val="1"/>
        <w:rPr>
          <w:rFonts w:ascii="Arial" w:eastAsia="Times New Roman" w:hAnsi="Arial" w:cs="Arial"/>
          <w:b/>
          <w:bCs/>
          <w:color w:val="2D368E"/>
          <w:sz w:val="30"/>
          <w:szCs w:val="30"/>
        </w:rPr>
      </w:pPr>
      <w:r w:rsidRPr="000C4E42">
        <w:rPr>
          <w:rFonts w:ascii="Arial" w:eastAsia="Times New Roman" w:hAnsi="Arial" w:cs="Arial"/>
          <w:b/>
          <w:bCs/>
          <w:color w:val="2D368E"/>
          <w:sz w:val="30"/>
          <w:szCs w:val="30"/>
        </w:rPr>
        <w:t>1. Trò chơi đua xe đạp chậm</w:t>
      </w:r>
    </w:p>
    <w:p w:rsidR="000C4E42" w:rsidRPr="000C4E42" w:rsidRDefault="000C4E42" w:rsidP="000C4E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  <w:r w:rsidRPr="000C4E42"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>
            <wp:extent cx="9144000" cy="4775200"/>
            <wp:effectExtent l="0" t="0" r="0" b="6350"/>
            <wp:docPr id="1" name="Picture 1" descr="Trò chơi xe đạp ch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ò chơi xe đạp chậ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42" w:rsidRPr="000C4E42" w:rsidRDefault="000C4E42" w:rsidP="000C4E4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i/>
          <w:iCs/>
          <w:color w:val="2B2B2B"/>
        </w:rPr>
      </w:pPr>
      <w:r w:rsidRPr="000C4E42">
        <w:rPr>
          <w:rFonts w:ascii="Arial" w:eastAsia="Times New Roman" w:hAnsi="Arial" w:cs="Arial"/>
          <w:i/>
          <w:iCs/>
          <w:color w:val="2B2B2B"/>
        </w:rPr>
        <w:t>Trò chơi xe đạp chậm 3 người</w:t>
      </w:r>
    </w:p>
    <w:p w:rsidR="000C4E42" w:rsidRPr="000C4E42" w:rsidRDefault="000C4E42" w:rsidP="000C4E4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B2B2B"/>
          <w:sz w:val="24"/>
          <w:szCs w:val="24"/>
        </w:rPr>
      </w:pPr>
      <w:r w:rsidRPr="000C4E42">
        <w:rPr>
          <w:rFonts w:ascii="Arial" w:eastAsia="Times New Roman" w:hAnsi="Arial" w:cs="Arial"/>
          <w:color w:val="2B2B2B"/>
          <w:sz w:val="24"/>
          <w:szCs w:val="24"/>
        </w:rPr>
        <w:t>Mỗi đội chơi sẽ nhận từ ban tổ chức một chiếc xe đạp 3 người, các thành viên trong gia đình sẽ phối hợp cùng nhau đạp xe về vị trí xuất phát, luật chơi là đội nào </w:t>
      </w:r>
      <w:r w:rsidRPr="000C4E42">
        <w:rPr>
          <w:rFonts w:ascii="Arial" w:eastAsia="Times New Roman" w:hAnsi="Arial" w:cs="Arial"/>
          <w:b/>
          <w:bCs/>
          <w:color w:val="2B2B2B"/>
          <w:sz w:val="24"/>
          <w:szCs w:val="24"/>
        </w:rPr>
        <w:t>về đích lâu nhất là đội chiến thắng, </w:t>
      </w:r>
      <w:r w:rsidRPr="000C4E42">
        <w:rPr>
          <w:rFonts w:ascii="Arial" w:eastAsia="Times New Roman" w:hAnsi="Arial" w:cs="Arial"/>
          <w:color w:val="2B2B2B"/>
          <w:sz w:val="24"/>
          <w:szCs w:val="24"/>
        </w:rPr>
        <w:t>trong quá trình di chuyển đội nào để chân chạm đất quá 3 lần thì sẽ bị loại. Điểm đặc biệt của trò chơi này là sự khéo léo phối hợp của các thành viên.</w:t>
      </w:r>
    </w:p>
    <w:p w:rsidR="00737AFC" w:rsidRDefault="00737AFC">
      <w:bookmarkStart w:id="0" w:name="_GoBack"/>
      <w:bookmarkEnd w:id="0"/>
    </w:p>
    <w:sectPr w:rsidR="007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85"/>
    <w:rsid w:val="000C4E42"/>
    <w:rsid w:val="005E1F85"/>
    <w:rsid w:val="007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07450-B59D-4DBB-A3E6-E8F24C6E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E4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p-caption-text">
    <w:name w:val="wp-caption-text"/>
    <w:basedOn w:val="Normal"/>
    <w:rsid w:val="000C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09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2024-01-16T07:55:00Z</dcterms:created>
  <dcterms:modified xsi:type="dcterms:W3CDTF">2024-01-16T07:55:00Z</dcterms:modified>
</cp:coreProperties>
</file>