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461" w:rsidRPr="008C6461" w:rsidRDefault="008C6461" w:rsidP="008C6461">
      <w:pPr>
        <w:shd w:val="clear" w:color="auto" w:fill="FFFFFF"/>
        <w:spacing w:after="360" w:line="240" w:lineRule="auto"/>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Chụp cờ là một trong những trò chơi hay nhất cho các chuyến đi </w:t>
      </w:r>
      <w:hyperlink r:id="rId5" w:tooltip="cắm trại" w:history="1">
        <w:r w:rsidRPr="008C6461">
          <w:rPr>
            <w:rFonts w:ascii="Times New Roman" w:eastAsia="Times New Roman" w:hAnsi="Times New Roman" w:cs="Times New Roman"/>
            <w:b/>
            <w:bCs/>
            <w:color w:val="1976D2"/>
            <w:sz w:val="24"/>
            <w:szCs w:val="24"/>
            <w:u w:val="single"/>
          </w:rPr>
          <w:t>cắm trại</w:t>
        </w:r>
      </w:hyperlink>
      <w:r w:rsidRPr="008C6461">
        <w:rPr>
          <w:rFonts w:ascii="Times New Roman" w:eastAsia="Times New Roman" w:hAnsi="Times New Roman" w:cs="Times New Roman"/>
          <w:color w:val="3D455C"/>
          <w:sz w:val="24"/>
          <w:szCs w:val="24"/>
        </w:rPr>
        <w:t> vì trò chơi này trẻ em và người lớn có thể chơi cùng nhau. Đó cũng là một cách tuyệt vời để thúc đẩy thể lực, tinh thần đồng đội, khả năng cạnh tranh lành mạnh và tư duy chiến lược.</w:t>
      </w:r>
    </w:p>
    <w:p w:rsidR="008C6461" w:rsidRPr="008C6461" w:rsidRDefault="008C6461" w:rsidP="008C6461">
      <w:pPr>
        <w:shd w:val="clear" w:color="auto" w:fill="FFFFFF"/>
        <w:spacing w:after="360" w:line="240" w:lineRule="auto"/>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Đây là cách chơi của trò chơi này:</w:t>
      </w:r>
    </w:p>
    <w:p w:rsidR="008C6461" w:rsidRPr="008C6461" w:rsidRDefault="008C6461" w:rsidP="008C646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Chuẩn bị khu vực chơi bằng cách tách nó thành hai lãnh thổ riêng biệt. Đảm bảo rằng các khu vực đều rộng rãi như nhau và không có bất kỳ nguy cơ vấp ngã nào. Hai lãnh thổ cần được phân biệt dễ dàng với nhau.</w:t>
      </w:r>
    </w:p>
    <w:p w:rsidR="008C6461" w:rsidRPr="008C6461" w:rsidRDefault="008C6461" w:rsidP="008C646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Khi khu vực chơi đã hoàn thành, hãy chia nhóm của bạn thành hai đội có quy mô bằng nhau. Mỗi đội phải giấu cờ của mình ở đâu đó trong lãnh thổ của họ – chỉ cần đảm bảo rằng một số phần của cờ có thể nhìn thấy được.</w:t>
      </w:r>
    </w:p>
    <w:p w:rsidR="008C6461" w:rsidRPr="008C6461" w:rsidRDefault="008C6461" w:rsidP="008C646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Người chơi từ mỗi đội phải làm việc cùng nhau để tìm và lấy cờ của đội đối phương mà không được gắn thẻ.</w:t>
      </w:r>
    </w:p>
    <w:p w:rsidR="008C6461" w:rsidRPr="008C6461" w:rsidRDefault="008C6461" w:rsidP="008C646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Nếu một người chơi bị một thành viên của đội đối phương gắn thẻ, họ sẽ bị đóng băng hoặc bị đưa đến “khu giam giữ”, nơi họ phải ở lại cho đến khi một trong những đồng đội của họ mở màn cho họ. Bạn cũng có thể thay đổi các quy tắc để loại bỏ khu vực tù và thay thế nó bằng một nhiệm vụ mà người chơi được gắn thẻ phải hoàn thành, như chạy tại chỗ hoặc đứng lên ngồi xuống.</w:t>
      </w:r>
    </w:p>
    <w:p w:rsidR="008C6461" w:rsidRPr="008C6461" w:rsidRDefault="008C6461" w:rsidP="008C646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Đội đầu tiên chụp được cờ của đội đối phương một cách an toàn và đưa về lãnh thổ của mình là đội chiến thắng.</w:t>
      </w:r>
    </w:p>
    <w:p w:rsidR="008C6461" w:rsidRPr="008C6461" w:rsidRDefault="008C6461" w:rsidP="008C646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8C6461">
        <w:rPr>
          <w:rFonts w:ascii="Times New Roman" w:eastAsia="Times New Roman" w:hAnsi="Times New Roman" w:cs="Times New Roman"/>
          <w:color w:val="3D455C"/>
          <w:sz w:val="24"/>
          <w:szCs w:val="24"/>
        </w:rPr>
        <w:t>Bạn có thể dễ dàng điều chỉnh trò chơi này để phù hợp với nhiều đội nếu bạn có một nhóm lớn và không gian chơi rộng rãi.</w:t>
      </w:r>
    </w:p>
    <w:p w:rsidR="008C6461" w:rsidRPr="008C6461" w:rsidRDefault="008C6461" w:rsidP="008C6461">
      <w:pPr>
        <w:shd w:val="clear" w:color="auto" w:fill="F7F7F7"/>
        <w:spacing w:line="240" w:lineRule="auto"/>
        <w:rPr>
          <w:rFonts w:ascii="Times New Roman" w:eastAsia="Times New Roman" w:hAnsi="Times New Roman" w:cs="Times New Roman"/>
          <w:color w:val="3D455C"/>
          <w:sz w:val="24"/>
          <w:szCs w:val="24"/>
        </w:rPr>
      </w:pPr>
      <w:r w:rsidRPr="008C6461">
        <w:rPr>
          <w:rFonts w:ascii="Times New Roman" w:eastAsia="Times New Roman" w:hAnsi="Times New Roman" w:cs="Times New Roman"/>
          <w:noProof/>
          <w:color w:val="3D455C"/>
          <w:sz w:val="24"/>
          <w:szCs w:val="24"/>
        </w:rPr>
        <w:lastRenderedPageBreak/>
        <w:drawing>
          <wp:inline distT="0" distB="0" distL="0" distR="0">
            <wp:extent cx="8096250" cy="5403850"/>
            <wp:effectExtent l="0" t="0" r="0" b="6350"/>
            <wp:docPr id="1" name="Picture 1" descr="những trò chơi gia đình khi đi ca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trò chơi gia đình khi đi cam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0" cy="5403850"/>
                    </a:xfrm>
                    <a:prstGeom prst="rect">
                      <a:avLst/>
                    </a:prstGeom>
                    <a:noFill/>
                    <a:ln>
                      <a:noFill/>
                    </a:ln>
                  </pic:spPr>
                </pic:pic>
              </a:graphicData>
            </a:graphic>
          </wp:inline>
        </w:drawing>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41282"/>
    <w:multiLevelType w:val="multilevel"/>
    <w:tmpl w:val="789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86"/>
    <w:rsid w:val="00490686"/>
    <w:rsid w:val="00737AFC"/>
    <w:rsid w:val="008C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5A9F3-F29E-4BB1-9124-9029DBD8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4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3384">
      <w:bodyDiv w:val="1"/>
      <w:marLeft w:val="0"/>
      <w:marRight w:val="0"/>
      <w:marTop w:val="0"/>
      <w:marBottom w:val="0"/>
      <w:divBdr>
        <w:top w:val="none" w:sz="0" w:space="0" w:color="auto"/>
        <w:left w:val="none" w:sz="0" w:space="0" w:color="auto"/>
        <w:bottom w:val="none" w:sz="0" w:space="0" w:color="auto"/>
        <w:right w:val="none" w:sz="0" w:space="0" w:color="auto"/>
      </w:divBdr>
      <w:divsChild>
        <w:div w:id="68671303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vi.alongwalker.co/cam-tr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2024-01-16T07:50:00Z</dcterms:created>
  <dcterms:modified xsi:type="dcterms:W3CDTF">2024-01-16T07:50:00Z</dcterms:modified>
</cp:coreProperties>
</file>