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1D1" w:rsidRPr="008B34E2" w:rsidRDefault="00981F0F" w:rsidP="00A16BED">
      <w:pPr>
        <w:spacing w:line="360" w:lineRule="auto"/>
        <w:jc w:val="center"/>
        <w:rPr>
          <w:rFonts w:cstheme="majorHAnsi"/>
        </w:rPr>
      </w:pPr>
      <w:r w:rsidRPr="008B34E2">
        <w:rPr>
          <w:rFonts w:cstheme="majorHAnsi"/>
        </w:rPr>
        <w:t>TRƯỜNG ĐẠI HỌC KHOA HỌC XÃ HỘI VÀ NHÂN VĂN, ĐHQGHN</w:t>
      </w:r>
    </w:p>
    <w:p w:rsidR="00981F0F" w:rsidRPr="008B34E2" w:rsidRDefault="00981F0F" w:rsidP="00A16BED">
      <w:pPr>
        <w:spacing w:line="360" w:lineRule="auto"/>
        <w:jc w:val="center"/>
        <w:rPr>
          <w:rFonts w:cstheme="majorHAnsi"/>
          <w:b/>
          <w:sz w:val="32"/>
          <w:szCs w:val="32"/>
        </w:rPr>
      </w:pPr>
      <w:r w:rsidRPr="008B34E2">
        <w:rPr>
          <w:rFonts w:cstheme="majorHAnsi"/>
          <w:b/>
          <w:sz w:val="32"/>
          <w:szCs w:val="32"/>
        </w:rPr>
        <w:t>KHOA ĐÔNG PHƯƠNG HỌC</w:t>
      </w:r>
    </w:p>
    <w:p w:rsidR="00AD3EDB" w:rsidRPr="008B34E2" w:rsidRDefault="00AD3EDB" w:rsidP="00A16BED">
      <w:pPr>
        <w:spacing w:line="360" w:lineRule="auto"/>
        <w:jc w:val="center"/>
        <w:rPr>
          <w:rFonts w:cstheme="majorHAnsi"/>
        </w:rPr>
      </w:pPr>
      <w:r w:rsidRPr="008B34E2">
        <w:rPr>
          <w:rFonts w:cstheme="majorHAnsi"/>
        </w:rPr>
        <w:t>----------------------</w:t>
      </w:r>
    </w:p>
    <w:p w:rsidR="00981F0F" w:rsidRPr="008B34E2" w:rsidRDefault="00981F0F" w:rsidP="00A16BED">
      <w:pPr>
        <w:spacing w:line="360" w:lineRule="auto"/>
        <w:jc w:val="center"/>
        <w:rPr>
          <w:rFonts w:cstheme="majorHAnsi"/>
          <w:sz w:val="36"/>
          <w:szCs w:val="36"/>
        </w:rPr>
      </w:pPr>
    </w:p>
    <w:p w:rsidR="00981F0F" w:rsidRPr="008B34E2" w:rsidRDefault="00981F0F" w:rsidP="00A16BED">
      <w:pPr>
        <w:spacing w:line="360" w:lineRule="auto"/>
        <w:jc w:val="center"/>
        <w:rPr>
          <w:rFonts w:cstheme="majorHAnsi"/>
          <w:b/>
          <w:sz w:val="36"/>
          <w:szCs w:val="36"/>
        </w:rPr>
      </w:pPr>
      <w:r w:rsidRPr="008B34E2">
        <w:rPr>
          <w:rFonts w:cstheme="majorHAnsi"/>
          <w:b/>
          <w:sz w:val="36"/>
          <w:szCs w:val="36"/>
        </w:rPr>
        <w:t xml:space="preserve">Sinh viên: Ma Văn </w:t>
      </w:r>
      <w:r w:rsidR="00AD3EDB" w:rsidRPr="008B34E2">
        <w:rPr>
          <w:rFonts w:cstheme="majorHAnsi"/>
          <w:b/>
          <w:sz w:val="36"/>
          <w:szCs w:val="36"/>
        </w:rPr>
        <w:t>Hù</w:t>
      </w:r>
      <w:r w:rsidRPr="008B34E2">
        <w:rPr>
          <w:rFonts w:cstheme="majorHAnsi"/>
          <w:b/>
          <w:sz w:val="36"/>
          <w:szCs w:val="36"/>
        </w:rPr>
        <w:t>ng</w:t>
      </w:r>
    </w:p>
    <w:p w:rsidR="006A2294" w:rsidRPr="008B34E2" w:rsidRDefault="006A2294" w:rsidP="00A16BED">
      <w:pPr>
        <w:spacing w:line="360" w:lineRule="auto"/>
        <w:jc w:val="center"/>
        <w:rPr>
          <w:rFonts w:cstheme="majorHAnsi"/>
          <w:b/>
        </w:rPr>
      </w:pPr>
      <w:r>
        <w:rPr>
          <w:rFonts w:cstheme="majorHAnsi"/>
          <w:b/>
        </w:rPr>
        <w:t xml:space="preserve">  </w:t>
      </w:r>
    </w:p>
    <w:p w:rsidR="00AD3EDB" w:rsidRPr="008B34E2" w:rsidRDefault="00AD3EDB" w:rsidP="00A16BED">
      <w:pPr>
        <w:spacing w:line="360" w:lineRule="auto"/>
        <w:jc w:val="center"/>
        <w:rPr>
          <w:rFonts w:cstheme="majorHAnsi"/>
          <w:b/>
        </w:rPr>
      </w:pPr>
    </w:p>
    <w:p w:rsidR="00981F0F" w:rsidRPr="008B34E2" w:rsidRDefault="00981F0F" w:rsidP="00A16BED">
      <w:pPr>
        <w:spacing w:line="360" w:lineRule="auto"/>
        <w:jc w:val="center"/>
        <w:rPr>
          <w:rFonts w:cstheme="majorHAnsi"/>
          <w:b/>
          <w:sz w:val="32"/>
          <w:szCs w:val="32"/>
        </w:rPr>
      </w:pPr>
      <w:r w:rsidRPr="008B34E2">
        <w:rPr>
          <w:rFonts w:cstheme="majorHAnsi"/>
          <w:b/>
          <w:sz w:val="32"/>
          <w:szCs w:val="32"/>
        </w:rPr>
        <w:t xml:space="preserve">SỰ PHÁT TRIỂN CỦA DU LỊCH DI SẢN TẠI NHẬT BẢN GIAI ĐOẠN TỪ NĂM 2013 ĐẾN </w:t>
      </w:r>
      <w:r w:rsidR="00AD3EDB" w:rsidRPr="008B34E2">
        <w:rPr>
          <w:rFonts w:cstheme="majorHAnsi"/>
          <w:b/>
          <w:sz w:val="32"/>
          <w:szCs w:val="32"/>
        </w:rPr>
        <w:t>NAY</w:t>
      </w:r>
    </w:p>
    <w:p w:rsidR="006A2294" w:rsidRPr="008B34E2" w:rsidRDefault="006A2294" w:rsidP="00A16BED">
      <w:pPr>
        <w:spacing w:line="360" w:lineRule="auto"/>
        <w:jc w:val="center"/>
        <w:rPr>
          <w:rFonts w:cstheme="majorHAnsi"/>
          <w:b/>
        </w:rPr>
      </w:pPr>
    </w:p>
    <w:p w:rsidR="00981F0F" w:rsidRPr="008B34E2" w:rsidRDefault="00981F0F" w:rsidP="00A16BED">
      <w:pPr>
        <w:spacing w:line="360" w:lineRule="auto"/>
        <w:jc w:val="center"/>
        <w:rPr>
          <w:rFonts w:cstheme="majorHAnsi"/>
          <w:b/>
        </w:rPr>
      </w:pPr>
    </w:p>
    <w:p w:rsidR="00981F0F" w:rsidRPr="008B34E2" w:rsidRDefault="00AD3EDB" w:rsidP="00A16BED">
      <w:pPr>
        <w:spacing w:line="360" w:lineRule="auto"/>
        <w:jc w:val="center"/>
        <w:rPr>
          <w:rFonts w:cstheme="majorHAnsi"/>
          <w:b/>
          <w:sz w:val="32"/>
          <w:szCs w:val="32"/>
        </w:rPr>
      </w:pPr>
      <w:r w:rsidRPr="008B34E2">
        <w:rPr>
          <w:rFonts w:cstheme="majorHAnsi"/>
          <w:b/>
          <w:sz w:val="32"/>
          <w:szCs w:val="32"/>
        </w:rPr>
        <w:t>NIÊN LUẬN</w:t>
      </w:r>
    </w:p>
    <w:p w:rsidR="00981F0F" w:rsidRPr="008B34E2" w:rsidRDefault="00981F0F" w:rsidP="00A16BED">
      <w:pPr>
        <w:spacing w:line="360" w:lineRule="auto"/>
        <w:jc w:val="center"/>
        <w:rPr>
          <w:rFonts w:cstheme="majorHAnsi"/>
          <w:sz w:val="32"/>
          <w:szCs w:val="32"/>
        </w:rPr>
      </w:pPr>
      <w:r w:rsidRPr="008B34E2">
        <w:rPr>
          <w:rFonts w:cstheme="majorHAnsi"/>
          <w:sz w:val="32"/>
          <w:szCs w:val="32"/>
        </w:rPr>
        <w:t>NGÀNH NHẬT BẢN HỌC</w:t>
      </w:r>
    </w:p>
    <w:p w:rsidR="00981F0F" w:rsidRPr="008B34E2" w:rsidRDefault="00981F0F" w:rsidP="00A16BED">
      <w:pPr>
        <w:spacing w:line="360" w:lineRule="auto"/>
        <w:jc w:val="center"/>
        <w:rPr>
          <w:rFonts w:cstheme="majorHAnsi"/>
          <w:sz w:val="32"/>
          <w:szCs w:val="32"/>
        </w:rPr>
      </w:pPr>
      <w:r w:rsidRPr="008B34E2">
        <w:rPr>
          <w:rFonts w:cstheme="majorHAnsi"/>
          <w:sz w:val="32"/>
          <w:szCs w:val="32"/>
        </w:rPr>
        <w:t>Hệ đào tạo: Chính quy</w:t>
      </w:r>
    </w:p>
    <w:p w:rsidR="00981F0F" w:rsidRPr="008B34E2" w:rsidRDefault="00981F0F" w:rsidP="00A16BED">
      <w:pPr>
        <w:spacing w:line="360" w:lineRule="auto"/>
        <w:jc w:val="center"/>
        <w:rPr>
          <w:rFonts w:cstheme="majorHAnsi"/>
          <w:sz w:val="32"/>
          <w:szCs w:val="32"/>
        </w:rPr>
      </w:pPr>
      <w:r w:rsidRPr="008B34E2">
        <w:rPr>
          <w:rFonts w:cstheme="majorHAnsi"/>
          <w:sz w:val="32"/>
          <w:szCs w:val="32"/>
        </w:rPr>
        <w:t>Khóa: QH–2021-X</w:t>
      </w:r>
    </w:p>
    <w:p w:rsidR="00AD3EDB" w:rsidRPr="008B34E2" w:rsidRDefault="00AD3EDB" w:rsidP="00A16BED">
      <w:pPr>
        <w:spacing w:line="360" w:lineRule="auto"/>
        <w:jc w:val="center"/>
        <w:rPr>
          <w:rFonts w:cstheme="majorHAnsi"/>
        </w:rPr>
      </w:pPr>
    </w:p>
    <w:p w:rsidR="006A2294" w:rsidRPr="008B34E2" w:rsidRDefault="006A2294" w:rsidP="00A16BED">
      <w:pPr>
        <w:spacing w:line="360" w:lineRule="auto"/>
        <w:jc w:val="center"/>
        <w:rPr>
          <w:rFonts w:cstheme="majorHAnsi"/>
        </w:rPr>
      </w:pPr>
    </w:p>
    <w:p w:rsidR="00E0177A" w:rsidRPr="008B34E2" w:rsidRDefault="00E0177A" w:rsidP="00A16BED">
      <w:pPr>
        <w:spacing w:line="360" w:lineRule="auto"/>
        <w:jc w:val="center"/>
        <w:rPr>
          <w:rFonts w:cstheme="majorHAnsi"/>
        </w:rPr>
      </w:pPr>
    </w:p>
    <w:p w:rsidR="006A2294" w:rsidRDefault="006A2294" w:rsidP="00A16BED">
      <w:pPr>
        <w:spacing w:line="360" w:lineRule="auto"/>
        <w:jc w:val="center"/>
        <w:rPr>
          <w:rFonts w:cstheme="majorHAnsi"/>
        </w:rPr>
      </w:pPr>
    </w:p>
    <w:p w:rsidR="006A2294" w:rsidRDefault="006A2294" w:rsidP="00A16BED">
      <w:pPr>
        <w:spacing w:line="360" w:lineRule="auto"/>
        <w:jc w:val="center"/>
        <w:rPr>
          <w:rFonts w:cstheme="majorHAnsi"/>
        </w:rPr>
      </w:pPr>
    </w:p>
    <w:p w:rsidR="00981F0F" w:rsidRPr="008B34E2" w:rsidRDefault="00981F0F" w:rsidP="00A16BED">
      <w:pPr>
        <w:spacing w:line="360" w:lineRule="auto"/>
        <w:jc w:val="center"/>
        <w:rPr>
          <w:rFonts w:cstheme="majorHAnsi"/>
        </w:rPr>
      </w:pPr>
      <w:r w:rsidRPr="008B34E2">
        <w:rPr>
          <w:rFonts w:cstheme="majorHAnsi"/>
        </w:rPr>
        <w:t>Hà Nội, 2023</w:t>
      </w:r>
    </w:p>
    <w:p w:rsidR="00385850" w:rsidRPr="008B34E2" w:rsidRDefault="00385850" w:rsidP="00A16BED">
      <w:pPr>
        <w:spacing w:line="360" w:lineRule="auto"/>
        <w:jc w:val="center"/>
        <w:rPr>
          <w:rFonts w:cstheme="majorHAnsi"/>
        </w:rPr>
        <w:sectPr w:rsidR="00385850" w:rsidRPr="008B34E2" w:rsidSect="00BF0FBA">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81"/>
        </w:sectPr>
      </w:pPr>
    </w:p>
    <w:p w:rsidR="00AD3EDB" w:rsidRPr="008B34E2" w:rsidRDefault="00AD3EDB" w:rsidP="00A16BED">
      <w:pPr>
        <w:spacing w:line="360" w:lineRule="auto"/>
        <w:jc w:val="center"/>
        <w:rPr>
          <w:rFonts w:cstheme="majorHAnsi"/>
        </w:rPr>
      </w:pPr>
      <w:r w:rsidRPr="008B34E2">
        <w:rPr>
          <w:rFonts w:cstheme="majorHAnsi"/>
        </w:rPr>
        <w:lastRenderedPageBreak/>
        <w:t>TRƯỜNG ĐẠI HỌC KHOA HỌC XÃ HỘI VÀ NHÂN VĂN, ĐHQGHN</w:t>
      </w:r>
    </w:p>
    <w:p w:rsidR="00AD3EDB" w:rsidRPr="008B34E2" w:rsidRDefault="00AD3EDB" w:rsidP="00A16BED">
      <w:pPr>
        <w:spacing w:line="360" w:lineRule="auto"/>
        <w:jc w:val="center"/>
        <w:rPr>
          <w:rFonts w:cstheme="majorHAnsi"/>
          <w:b/>
        </w:rPr>
      </w:pPr>
      <w:r w:rsidRPr="008B34E2">
        <w:rPr>
          <w:rFonts w:cstheme="majorHAnsi"/>
          <w:b/>
        </w:rPr>
        <w:t>KHOA ĐÔNG PHƯƠNG HỌC</w:t>
      </w:r>
    </w:p>
    <w:p w:rsidR="00AD3EDB" w:rsidRPr="008B34E2" w:rsidRDefault="00AD3EDB" w:rsidP="00A16BED">
      <w:pPr>
        <w:spacing w:line="360" w:lineRule="auto"/>
        <w:jc w:val="center"/>
        <w:rPr>
          <w:rFonts w:cstheme="majorHAnsi"/>
        </w:rPr>
      </w:pPr>
      <w:r w:rsidRPr="008B34E2">
        <w:rPr>
          <w:rFonts w:cstheme="majorHAnsi"/>
        </w:rPr>
        <w:t>----------------------</w:t>
      </w:r>
    </w:p>
    <w:p w:rsidR="00AD3EDB" w:rsidRPr="008B34E2" w:rsidRDefault="00A16BED" w:rsidP="00A16BED">
      <w:pPr>
        <w:spacing w:line="360" w:lineRule="auto"/>
        <w:jc w:val="center"/>
        <w:rPr>
          <w:rFonts w:cstheme="majorHAnsi"/>
          <w:b/>
        </w:rPr>
      </w:pPr>
      <w:r>
        <w:rPr>
          <w:rFonts w:cstheme="majorHAnsi"/>
          <w:b/>
        </w:rPr>
        <w:t xml:space="preserve"> </w:t>
      </w:r>
    </w:p>
    <w:p w:rsidR="00AD3EDB" w:rsidRPr="00BF0FBA" w:rsidRDefault="00AD3EDB" w:rsidP="00A16BED">
      <w:pPr>
        <w:spacing w:line="360" w:lineRule="auto"/>
        <w:jc w:val="center"/>
        <w:rPr>
          <w:rFonts w:cstheme="majorHAnsi"/>
          <w:b/>
          <w:sz w:val="36"/>
          <w:szCs w:val="36"/>
        </w:rPr>
      </w:pPr>
      <w:r w:rsidRPr="008B34E2">
        <w:rPr>
          <w:rFonts w:cstheme="majorHAnsi"/>
          <w:b/>
          <w:sz w:val="36"/>
          <w:szCs w:val="36"/>
        </w:rPr>
        <w:t>Sinh viên: Ma Văn Hùng</w:t>
      </w:r>
    </w:p>
    <w:p w:rsidR="00AD3EDB" w:rsidRDefault="00AD3EDB" w:rsidP="00A16BED">
      <w:pPr>
        <w:spacing w:line="360" w:lineRule="auto"/>
        <w:jc w:val="center"/>
        <w:rPr>
          <w:rFonts w:cstheme="majorHAnsi"/>
          <w:b/>
        </w:rPr>
      </w:pPr>
    </w:p>
    <w:p w:rsidR="006A2294" w:rsidRPr="008B34E2" w:rsidRDefault="006A2294" w:rsidP="00A16BED">
      <w:pPr>
        <w:spacing w:line="360" w:lineRule="auto"/>
        <w:jc w:val="center"/>
        <w:rPr>
          <w:rFonts w:cstheme="majorHAnsi"/>
          <w:b/>
        </w:rPr>
      </w:pPr>
    </w:p>
    <w:p w:rsidR="00AD3EDB" w:rsidRPr="008B34E2" w:rsidRDefault="00AD3EDB" w:rsidP="00A16BED">
      <w:pPr>
        <w:spacing w:line="360" w:lineRule="auto"/>
        <w:jc w:val="center"/>
        <w:rPr>
          <w:rFonts w:cstheme="majorHAnsi"/>
          <w:b/>
          <w:sz w:val="32"/>
          <w:szCs w:val="32"/>
        </w:rPr>
      </w:pPr>
      <w:r w:rsidRPr="008B34E2">
        <w:rPr>
          <w:rFonts w:cstheme="majorHAnsi"/>
          <w:b/>
          <w:sz w:val="32"/>
          <w:szCs w:val="32"/>
        </w:rPr>
        <w:t>SỰ PHÁT TRIỂN CỦA DU LỊCH DI SẢN TẠI NHẬT BẢN GIAI ĐOẠN TỪ NĂM 2013 ĐẾN NAY</w:t>
      </w:r>
    </w:p>
    <w:p w:rsidR="006A2294" w:rsidRPr="008B34E2" w:rsidRDefault="006A2294" w:rsidP="00A16BED">
      <w:pPr>
        <w:spacing w:line="360" w:lineRule="auto"/>
        <w:jc w:val="center"/>
        <w:rPr>
          <w:rFonts w:cstheme="majorHAnsi"/>
        </w:rPr>
      </w:pPr>
    </w:p>
    <w:p w:rsidR="00AD3EDB" w:rsidRPr="008B34E2" w:rsidRDefault="00AD3EDB" w:rsidP="00A16BED">
      <w:pPr>
        <w:spacing w:line="360" w:lineRule="auto"/>
        <w:jc w:val="center"/>
        <w:rPr>
          <w:rFonts w:cstheme="majorHAnsi"/>
        </w:rPr>
      </w:pPr>
    </w:p>
    <w:p w:rsidR="00AD3EDB" w:rsidRPr="008B34E2" w:rsidRDefault="00AD3EDB" w:rsidP="00A16BED">
      <w:pPr>
        <w:spacing w:line="360" w:lineRule="auto"/>
        <w:jc w:val="center"/>
        <w:rPr>
          <w:rFonts w:cstheme="majorHAnsi"/>
          <w:b/>
          <w:sz w:val="32"/>
          <w:szCs w:val="32"/>
        </w:rPr>
      </w:pPr>
      <w:r w:rsidRPr="008B34E2">
        <w:rPr>
          <w:rFonts w:cstheme="majorHAnsi"/>
          <w:b/>
          <w:sz w:val="32"/>
          <w:szCs w:val="32"/>
        </w:rPr>
        <w:t>NIÊN LUẬN</w:t>
      </w:r>
    </w:p>
    <w:p w:rsidR="00AD3EDB" w:rsidRPr="008B34E2" w:rsidRDefault="00AD3EDB" w:rsidP="00A16BED">
      <w:pPr>
        <w:spacing w:line="360" w:lineRule="auto"/>
        <w:jc w:val="center"/>
        <w:rPr>
          <w:rFonts w:cstheme="majorHAnsi"/>
          <w:sz w:val="32"/>
          <w:szCs w:val="32"/>
        </w:rPr>
      </w:pPr>
      <w:r w:rsidRPr="008B34E2">
        <w:rPr>
          <w:rFonts w:cstheme="majorHAnsi"/>
          <w:sz w:val="32"/>
          <w:szCs w:val="32"/>
        </w:rPr>
        <w:t>NGÀNH NHẬT BẢN HỌC</w:t>
      </w:r>
    </w:p>
    <w:p w:rsidR="00AD3EDB" w:rsidRPr="008B34E2" w:rsidRDefault="00AD3EDB" w:rsidP="00A16BED">
      <w:pPr>
        <w:spacing w:line="360" w:lineRule="auto"/>
        <w:jc w:val="center"/>
        <w:rPr>
          <w:rFonts w:cstheme="majorHAnsi"/>
          <w:sz w:val="32"/>
          <w:szCs w:val="32"/>
        </w:rPr>
      </w:pPr>
      <w:r w:rsidRPr="008B34E2">
        <w:rPr>
          <w:rFonts w:cstheme="majorHAnsi"/>
          <w:sz w:val="32"/>
          <w:szCs w:val="32"/>
        </w:rPr>
        <w:t>Hệ đào tạo: Chính quy</w:t>
      </w:r>
    </w:p>
    <w:p w:rsidR="00AD3EDB" w:rsidRPr="008B34E2" w:rsidRDefault="00AD3EDB" w:rsidP="00A16BED">
      <w:pPr>
        <w:spacing w:line="360" w:lineRule="auto"/>
        <w:jc w:val="center"/>
        <w:rPr>
          <w:rFonts w:cstheme="majorHAnsi"/>
          <w:sz w:val="32"/>
          <w:szCs w:val="32"/>
        </w:rPr>
      </w:pPr>
      <w:r w:rsidRPr="008B34E2">
        <w:rPr>
          <w:rFonts w:cstheme="majorHAnsi"/>
          <w:sz w:val="32"/>
          <w:szCs w:val="32"/>
        </w:rPr>
        <w:t>Khóa: QH–2021-X</w:t>
      </w:r>
    </w:p>
    <w:p w:rsidR="006A2294" w:rsidRDefault="006A2294" w:rsidP="00A16BED">
      <w:pPr>
        <w:spacing w:line="360" w:lineRule="auto"/>
        <w:jc w:val="center"/>
        <w:rPr>
          <w:rFonts w:cstheme="majorHAnsi"/>
          <w:sz w:val="32"/>
          <w:szCs w:val="32"/>
        </w:rPr>
      </w:pPr>
    </w:p>
    <w:p w:rsidR="00A16BED" w:rsidRPr="008B34E2" w:rsidRDefault="00A16BED" w:rsidP="00A16BED">
      <w:pPr>
        <w:spacing w:line="360" w:lineRule="auto"/>
        <w:jc w:val="center"/>
        <w:rPr>
          <w:rFonts w:cstheme="majorHAnsi"/>
          <w:sz w:val="32"/>
          <w:szCs w:val="32"/>
        </w:rPr>
      </w:pPr>
    </w:p>
    <w:p w:rsidR="006A2294" w:rsidRPr="00BF0FBA" w:rsidRDefault="00AD3EDB" w:rsidP="00A16BED">
      <w:pPr>
        <w:spacing w:line="360" w:lineRule="auto"/>
        <w:jc w:val="center"/>
        <w:rPr>
          <w:rFonts w:cstheme="majorHAnsi"/>
          <w:sz w:val="32"/>
          <w:szCs w:val="32"/>
        </w:rPr>
      </w:pPr>
      <w:r w:rsidRPr="008B34E2">
        <w:rPr>
          <w:rFonts w:cstheme="majorHAnsi"/>
          <w:sz w:val="32"/>
          <w:szCs w:val="32"/>
        </w:rPr>
        <w:t>Giảng viên hướng dẫn: TS Võ Minh Vũ</w:t>
      </w:r>
    </w:p>
    <w:p w:rsidR="0018421A" w:rsidRPr="008B34E2" w:rsidRDefault="0018421A" w:rsidP="00A16BED">
      <w:pPr>
        <w:spacing w:after="0" w:line="360" w:lineRule="auto"/>
        <w:jc w:val="center"/>
        <w:rPr>
          <w:rFonts w:cstheme="majorHAnsi"/>
        </w:rPr>
      </w:pPr>
    </w:p>
    <w:p w:rsidR="006A2294" w:rsidRDefault="006A2294" w:rsidP="00A16BED">
      <w:pPr>
        <w:spacing w:after="0" w:line="360" w:lineRule="auto"/>
        <w:jc w:val="center"/>
        <w:rPr>
          <w:rFonts w:cstheme="majorHAnsi"/>
        </w:rPr>
      </w:pPr>
    </w:p>
    <w:p w:rsidR="006A2294" w:rsidRDefault="006A2294" w:rsidP="00A16BED">
      <w:pPr>
        <w:spacing w:after="0" w:line="360" w:lineRule="auto"/>
        <w:jc w:val="center"/>
        <w:rPr>
          <w:rFonts w:cstheme="majorHAnsi"/>
        </w:rPr>
      </w:pPr>
    </w:p>
    <w:p w:rsidR="00F96BF0" w:rsidRDefault="00AD3EDB" w:rsidP="00A16BED">
      <w:pPr>
        <w:spacing w:after="0" w:line="360" w:lineRule="auto"/>
        <w:jc w:val="center"/>
        <w:rPr>
          <w:rFonts w:cstheme="majorHAnsi"/>
        </w:rPr>
      </w:pPr>
      <w:r w:rsidRPr="008B34E2">
        <w:rPr>
          <w:rFonts w:cstheme="majorHAnsi"/>
        </w:rPr>
        <w:t>Hà Nội, 2023</w:t>
      </w:r>
    </w:p>
    <w:p w:rsidR="00167AD7" w:rsidRPr="00AD6CF8" w:rsidRDefault="00167AD7" w:rsidP="00A16BED">
      <w:pPr>
        <w:spacing w:after="0" w:line="360" w:lineRule="auto"/>
        <w:jc w:val="center"/>
        <w:rPr>
          <w:rFonts w:cstheme="majorHAnsi"/>
          <w:b/>
          <w:i/>
          <w:sz w:val="36"/>
          <w:szCs w:val="36"/>
        </w:rPr>
      </w:pPr>
      <w:r w:rsidRPr="00AD6CF8">
        <w:rPr>
          <w:rFonts w:cstheme="majorHAnsi"/>
          <w:b/>
          <w:i/>
          <w:sz w:val="36"/>
          <w:szCs w:val="36"/>
        </w:rPr>
        <w:lastRenderedPageBreak/>
        <w:t>Lời cam đoan</w:t>
      </w:r>
    </w:p>
    <w:p w:rsidR="00AD6CF8" w:rsidRDefault="00AD6CF8" w:rsidP="00A16BED">
      <w:pPr>
        <w:spacing w:after="0" w:line="360" w:lineRule="auto"/>
        <w:ind w:firstLine="284"/>
        <w:rPr>
          <w:rFonts w:cstheme="majorHAnsi"/>
        </w:rPr>
      </w:pPr>
      <w:r w:rsidRPr="00AD6CF8">
        <w:rPr>
          <w:rFonts w:cstheme="majorHAnsi"/>
        </w:rPr>
        <w:t xml:space="preserve">Tôi xin cam đoan đề tài nghiên cứu </w:t>
      </w:r>
      <w:r>
        <w:rPr>
          <w:rFonts w:cstheme="majorHAnsi"/>
        </w:rPr>
        <w:t xml:space="preserve">này </w:t>
      </w:r>
      <w:r w:rsidRPr="00AD6CF8">
        <w:rPr>
          <w:rFonts w:cstheme="majorHAnsi"/>
        </w:rPr>
        <w:t>là công trình nghiên cứu cá nhân của tôi trong thời gian học tập tại trường Đại họ</w:t>
      </w:r>
      <w:r>
        <w:rPr>
          <w:rFonts w:cstheme="majorHAnsi"/>
        </w:rPr>
        <w:t>c Khoa học Xã hội và Nhân văn, khoa Đông Phương học</w:t>
      </w:r>
      <w:r w:rsidRPr="00AD6CF8">
        <w:rPr>
          <w:rFonts w:cstheme="majorHAnsi"/>
        </w:rPr>
        <w:t xml:space="preserve">. Tôi đã thực hiện nghiên cứu một cách nghiêm túc, độc </w:t>
      </w:r>
      <w:r>
        <w:rPr>
          <w:rFonts w:cstheme="majorHAnsi"/>
        </w:rPr>
        <w:t xml:space="preserve">lập, </w:t>
      </w:r>
      <w:r w:rsidRPr="00AD6CF8">
        <w:rPr>
          <w:rFonts w:cstheme="majorHAnsi"/>
        </w:rPr>
        <w:t>có sự hướng dẫn củ</w:t>
      </w:r>
      <w:r>
        <w:rPr>
          <w:rFonts w:cstheme="majorHAnsi"/>
        </w:rPr>
        <w:t>a TS Võ Minh Vũ và</w:t>
      </w:r>
      <w:r w:rsidRPr="00AD6CF8">
        <w:rPr>
          <w:rFonts w:cstheme="majorHAnsi"/>
        </w:rPr>
        <w:t xml:space="preserve"> chưa được công bố trong bất kỳ một công trình nghiên cứu nào của người khác.</w:t>
      </w:r>
      <w:r>
        <w:rPr>
          <w:rFonts w:cstheme="majorHAnsi"/>
        </w:rPr>
        <w:t xml:space="preserve"> </w:t>
      </w:r>
      <w:r w:rsidRPr="00AD6CF8">
        <w:rPr>
          <w:rFonts w:cstheme="majorHAnsi"/>
        </w:rPr>
        <w:t>Toàn bộ nội dung và kết quả nghiên cứu trong luận án là trung thực, khách quan và có nguồn gốc rõ ràng. Các nội dung trong trích dẫn và tham khảo các tài liệu, sách báo, thông tin được đăng tải trên các ấn phẩm, tạ</w:t>
      </w:r>
      <w:r>
        <w:rPr>
          <w:rFonts w:cstheme="majorHAnsi"/>
        </w:rPr>
        <w:t>p chí và website đã được dẫn nguồn tại</w:t>
      </w:r>
      <w:r w:rsidRPr="00AD6CF8">
        <w:rPr>
          <w:rFonts w:cstheme="majorHAnsi"/>
        </w:rPr>
        <w:t xml:space="preserve"> danh mục</w:t>
      </w:r>
      <w:r>
        <w:rPr>
          <w:rFonts w:cstheme="majorHAnsi"/>
        </w:rPr>
        <w:t xml:space="preserve"> Tài liệu</w:t>
      </w:r>
      <w:r w:rsidRPr="00AD6CF8">
        <w:rPr>
          <w:rFonts w:cstheme="majorHAnsi"/>
        </w:rPr>
        <w:t xml:space="preserve"> tham khảo củ</w:t>
      </w:r>
      <w:r>
        <w:rPr>
          <w:rFonts w:cstheme="majorHAnsi"/>
        </w:rPr>
        <w:t>a bài niên luận</w:t>
      </w:r>
      <w:r w:rsidRPr="00AD6CF8">
        <w:rPr>
          <w:rFonts w:cstheme="majorHAnsi"/>
        </w:rPr>
        <w:t>.</w:t>
      </w:r>
    </w:p>
    <w:p w:rsidR="00C90946" w:rsidRPr="00C90946" w:rsidRDefault="00C90946" w:rsidP="00A16BED">
      <w:pPr>
        <w:spacing w:after="0" w:line="360" w:lineRule="auto"/>
        <w:ind w:firstLine="284"/>
        <w:jc w:val="right"/>
        <w:rPr>
          <w:rFonts w:cstheme="majorHAnsi"/>
          <w:i/>
        </w:rPr>
      </w:pPr>
      <w:r w:rsidRPr="00C90946">
        <w:rPr>
          <w:rFonts w:cstheme="majorHAnsi"/>
          <w:i/>
        </w:rPr>
        <w:t>Hà Nội, ngày 19/1/2024</w:t>
      </w:r>
    </w:p>
    <w:p w:rsidR="00AD6CF8" w:rsidRDefault="00AD6CF8" w:rsidP="00A16BED">
      <w:pPr>
        <w:spacing w:after="0" w:line="360" w:lineRule="auto"/>
        <w:ind w:firstLine="284"/>
        <w:rPr>
          <w:rFonts w:cstheme="majorHAnsi"/>
        </w:rPr>
      </w:pPr>
    </w:p>
    <w:tbl>
      <w:tblPr>
        <w:tblStyle w:val="PlainTable4"/>
        <w:tblW w:w="0" w:type="auto"/>
        <w:tblLook w:val="04A0" w:firstRow="1" w:lastRow="0" w:firstColumn="1" w:lastColumn="0" w:noHBand="0" w:noVBand="1"/>
      </w:tblPr>
      <w:tblGrid>
        <w:gridCol w:w="4508"/>
        <w:gridCol w:w="4508"/>
      </w:tblGrid>
      <w:tr w:rsidR="00C90946" w:rsidTr="00C9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90946" w:rsidRDefault="00C90946" w:rsidP="00A16BED">
            <w:pPr>
              <w:spacing w:line="360" w:lineRule="auto"/>
              <w:jc w:val="center"/>
              <w:rPr>
                <w:rFonts w:cstheme="majorHAnsi"/>
              </w:rPr>
            </w:pPr>
          </w:p>
        </w:tc>
        <w:tc>
          <w:tcPr>
            <w:tcW w:w="4508" w:type="dxa"/>
          </w:tcPr>
          <w:p w:rsidR="00C90946" w:rsidRPr="00C90946" w:rsidRDefault="00C90946" w:rsidP="00A16BED">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b w:val="0"/>
              </w:rPr>
            </w:pPr>
            <w:r w:rsidRPr="00C90946">
              <w:rPr>
                <w:rFonts w:cstheme="majorHAnsi"/>
                <w:b w:val="0"/>
              </w:rPr>
              <w:t>Sinh viên thực hiện</w:t>
            </w:r>
          </w:p>
          <w:p w:rsidR="00C90946" w:rsidRDefault="00C90946" w:rsidP="00A16BED">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p>
          <w:p w:rsidR="00C90946" w:rsidRDefault="00C90946" w:rsidP="00A16BED">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Ma Văn Hùng</w:t>
            </w:r>
          </w:p>
        </w:tc>
      </w:tr>
    </w:tbl>
    <w:p w:rsidR="00AD6CF8" w:rsidRPr="008B34E2" w:rsidRDefault="00AD6CF8" w:rsidP="00A16BED">
      <w:pPr>
        <w:spacing w:after="0" w:line="360" w:lineRule="auto"/>
        <w:ind w:firstLine="284"/>
        <w:rPr>
          <w:rFonts w:cstheme="majorHAnsi"/>
        </w:rPr>
        <w:sectPr w:rsidR="00AD6CF8" w:rsidRPr="008B34E2" w:rsidSect="00BF0FBA">
          <w:pgSz w:w="11906" w:h="16838"/>
          <w:pgMar w:top="1440" w:right="1440" w:bottom="1440" w:left="1440"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81"/>
        </w:sectPr>
      </w:pPr>
    </w:p>
    <w:p w:rsidR="00385850" w:rsidRPr="008B34E2" w:rsidRDefault="00385850" w:rsidP="00A16BED">
      <w:pPr>
        <w:spacing w:after="0" w:line="360" w:lineRule="auto"/>
        <w:ind w:firstLine="284"/>
        <w:rPr>
          <w:rFonts w:cstheme="majorHAnsi"/>
        </w:rPr>
      </w:pPr>
    </w:p>
    <w:sdt>
      <w:sdtPr>
        <w:rPr>
          <w:rFonts w:eastAsiaTheme="minorEastAsia" w:cstheme="minorBidi"/>
          <w:b/>
          <w:i/>
          <w:color w:val="auto"/>
          <w:sz w:val="28"/>
          <w:szCs w:val="22"/>
          <w:lang w:val="vi-VN" w:eastAsia="zh-TW"/>
        </w:rPr>
        <w:id w:val="-134330910"/>
        <w:docPartObj>
          <w:docPartGallery w:val="Table of Contents"/>
          <w:docPartUnique/>
        </w:docPartObj>
      </w:sdtPr>
      <w:sdtEndPr>
        <w:rPr>
          <w:bCs/>
          <w:i w:val="0"/>
          <w:noProof/>
        </w:rPr>
      </w:sdtEndPr>
      <w:sdtContent>
        <w:p w:rsidR="006D2104" w:rsidRPr="006D2104" w:rsidRDefault="006D2104" w:rsidP="006D2104">
          <w:pPr>
            <w:pStyle w:val="TOCHeading"/>
            <w:jc w:val="center"/>
            <w:rPr>
              <w:b/>
              <w:i/>
              <w:color w:val="auto"/>
              <w:lang w:val="vi-VN"/>
            </w:rPr>
          </w:pPr>
          <w:r w:rsidRPr="006D2104">
            <w:rPr>
              <w:b/>
              <w:i/>
              <w:color w:val="auto"/>
              <w:lang w:val="vi-VN"/>
            </w:rPr>
            <w:t>Mục lục</w:t>
          </w:r>
        </w:p>
        <w:p w:rsidR="006D2104" w:rsidRPr="006D2104" w:rsidRDefault="006D2104">
          <w:pPr>
            <w:pStyle w:val="TOC1"/>
            <w:tabs>
              <w:tab w:val="right" w:leader="dot" w:pos="9061"/>
            </w:tabs>
            <w:rPr>
              <w:rFonts w:asciiTheme="minorHAnsi" w:hAnsiTheme="minorHAnsi"/>
              <w:noProof/>
              <w:sz w:val="22"/>
            </w:rPr>
          </w:pPr>
          <w:r>
            <w:fldChar w:fldCharType="begin"/>
          </w:r>
          <w:r>
            <w:instrText xml:space="preserve"> TOC \o "1-3" \h \z \u </w:instrText>
          </w:r>
          <w:r>
            <w:fldChar w:fldCharType="separate"/>
          </w:r>
          <w:hyperlink w:anchor="_Toc156556751" w:history="1">
            <w:r w:rsidRPr="006D2104">
              <w:rPr>
                <w:rStyle w:val="Hyperlink"/>
                <w:noProof/>
              </w:rPr>
              <w:t>Danh mục các từ viết tắt</w:t>
            </w:r>
            <w:r w:rsidRPr="006D2104">
              <w:rPr>
                <w:noProof/>
                <w:webHidden/>
              </w:rPr>
              <w:tab/>
            </w:r>
            <w:r w:rsidRPr="006D2104">
              <w:rPr>
                <w:noProof/>
                <w:webHidden/>
              </w:rPr>
              <w:fldChar w:fldCharType="begin"/>
            </w:r>
            <w:r w:rsidRPr="006D2104">
              <w:rPr>
                <w:noProof/>
                <w:webHidden/>
              </w:rPr>
              <w:instrText xml:space="preserve"> PAGEREF _Toc156556751 \h </w:instrText>
            </w:r>
            <w:r w:rsidRPr="006D2104">
              <w:rPr>
                <w:noProof/>
                <w:webHidden/>
              </w:rPr>
            </w:r>
            <w:r w:rsidRPr="006D2104">
              <w:rPr>
                <w:noProof/>
                <w:webHidden/>
              </w:rPr>
              <w:fldChar w:fldCharType="separate"/>
            </w:r>
            <w:r w:rsidRPr="006D2104">
              <w:rPr>
                <w:noProof/>
                <w:webHidden/>
              </w:rPr>
              <w:t>1</w:t>
            </w:r>
            <w:r w:rsidRP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52" w:history="1">
            <w:r w:rsidR="006D2104" w:rsidRPr="006D2104">
              <w:rPr>
                <w:rStyle w:val="Hyperlink"/>
                <w:noProof/>
              </w:rPr>
              <w:t>Danh sách các biểu đồ</w:t>
            </w:r>
            <w:r w:rsidR="006D2104" w:rsidRPr="006D2104">
              <w:rPr>
                <w:noProof/>
                <w:webHidden/>
              </w:rPr>
              <w:tab/>
            </w:r>
            <w:r w:rsidR="006D2104" w:rsidRPr="006D2104">
              <w:rPr>
                <w:noProof/>
                <w:webHidden/>
              </w:rPr>
              <w:fldChar w:fldCharType="begin"/>
            </w:r>
            <w:r w:rsidR="006D2104" w:rsidRPr="006D2104">
              <w:rPr>
                <w:noProof/>
                <w:webHidden/>
              </w:rPr>
              <w:instrText xml:space="preserve"> PAGEREF _Toc156556752 \h </w:instrText>
            </w:r>
            <w:r w:rsidR="006D2104" w:rsidRPr="006D2104">
              <w:rPr>
                <w:noProof/>
                <w:webHidden/>
              </w:rPr>
            </w:r>
            <w:r w:rsidR="006D2104" w:rsidRPr="006D2104">
              <w:rPr>
                <w:noProof/>
                <w:webHidden/>
              </w:rPr>
              <w:fldChar w:fldCharType="separate"/>
            </w:r>
            <w:r w:rsidR="006D2104" w:rsidRPr="006D2104">
              <w:rPr>
                <w:noProof/>
                <w:webHidden/>
              </w:rPr>
              <w:t>2</w:t>
            </w:r>
            <w:r w:rsidR="006D2104" w:rsidRP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53" w:history="1">
            <w:r w:rsidR="006D2104" w:rsidRPr="0087074E">
              <w:rPr>
                <w:rStyle w:val="Hyperlink"/>
                <w:noProof/>
              </w:rPr>
              <w:t>MỞ ĐẦU</w:t>
            </w:r>
            <w:r w:rsidR="006D2104">
              <w:rPr>
                <w:noProof/>
                <w:webHidden/>
              </w:rPr>
              <w:tab/>
            </w:r>
            <w:r w:rsidR="006D2104">
              <w:rPr>
                <w:noProof/>
                <w:webHidden/>
              </w:rPr>
              <w:fldChar w:fldCharType="begin"/>
            </w:r>
            <w:r w:rsidR="006D2104">
              <w:rPr>
                <w:noProof/>
                <w:webHidden/>
              </w:rPr>
              <w:instrText xml:space="preserve"> PAGEREF _Toc156556753 \h </w:instrText>
            </w:r>
            <w:r w:rsidR="006D2104">
              <w:rPr>
                <w:noProof/>
                <w:webHidden/>
              </w:rPr>
            </w:r>
            <w:r w:rsidR="006D2104">
              <w:rPr>
                <w:noProof/>
                <w:webHidden/>
              </w:rPr>
              <w:fldChar w:fldCharType="separate"/>
            </w:r>
            <w:r w:rsidR="006D2104">
              <w:rPr>
                <w:noProof/>
                <w:webHidden/>
              </w:rPr>
              <w:t>3</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54" w:history="1">
            <w:r w:rsidR="006D2104" w:rsidRPr="0087074E">
              <w:rPr>
                <w:rStyle w:val="Hyperlink"/>
                <w:noProof/>
              </w:rPr>
              <w:t>1. Lý do nghiên cứu</w:t>
            </w:r>
            <w:r w:rsidR="006D2104">
              <w:rPr>
                <w:noProof/>
                <w:webHidden/>
              </w:rPr>
              <w:tab/>
            </w:r>
            <w:r w:rsidR="006D2104">
              <w:rPr>
                <w:noProof/>
                <w:webHidden/>
              </w:rPr>
              <w:fldChar w:fldCharType="begin"/>
            </w:r>
            <w:r w:rsidR="006D2104">
              <w:rPr>
                <w:noProof/>
                <w:webHidden/>
              </w:rPr>
              <w:instrText xml:space="preserve"> PAGEREF _Toc156556754 \h </w:instrText>
            </w:r>
            <w:r w:rsidR="006D2104">
              <w:rPr>
                <w:noProof/>
                <w:webHidden/>
              </w:rPr>
            </w:r>
            <w:r w:rsidR="006D2104">
              <w:rPr>
                <w:noProof/>
                <w:webHidden/>
              </w:rPr>
              <w:fldChar w:fldCharType="separate"/>
            </w:r>
            <w:r w:rsidR="006D2104">
              <w:rPr>
                <w:noProof/>
                <w:webHidden/>
              </w:rPr>
              <w:t>3</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55" w:history="1">
            <w:r w:rsidR="006D2104" w:rsidRPr="0087074E">
              <w:rPr>
                <w:rStyle w:val="Hyperlink"/>
                <w:noProof/>
              </w:rPr>
              <w:t>2. Mục đích và câu hỏi nghiên cứu</w:t>
            </w:r>
            <w:r w:rsidR="006D2104">
              <w:rPr>
                <w:noProof/>
                <w:webHidden/>
              </w:rPr>
              <w:tab/>
            </w:r>
            <w:r w:rsidR="006D2104">
              <w:rPr>
                <w:noProof/>
                <w:webHidden/>
              </w:rPr>
              <w:fldChar w:fldCharType="begin"/>
            </w:r>
            <w:r w:rsidR="006D2104">
              <w:rPr>
                <w:noProof/>
                <w:webHidden/>
              </w:rPr>
              <w:instrText xml:space="preserve"> PAGEREF _Toc156556755 \h </w:instrText>
            </w:r>
            <w:r w:rsidR="006D2104">
              <w:rPr>
                <w:noProof/>
                <w:webHidden/>
              </w:rPr>
            </w:r>
            <w:r w:rsidR="006D2104">
              <w:rPr>
                <w:noProof/>
                <w:webHidden/>
              </w:rPr>
              <w:fldChar w:fldCharType="separate"/>
            </w:r>
            <w:r w:rsidR="006D2104">
              <w:rPr>
                <w:noProof/>
                <w:webHidden/>
              </w:rPr>
              <w:t>4</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56" w:history="1">
            <w:r w:rsidR="006D2104" w:rsidRPr="0087074E">
              <w:rPr>
                <w:rStyle w:val="Hyperlink"/>
                <w:noProof/>
              </w:rPr>
              <w:t>3. Nhiệm vụ nghiên cứu</w:t>
            </w:r>
            <w:r w:rsidR="006D2104">
              <w:rPr>
                <w:noProof/>
                <w:webHidden/>
              </w:rPr>
              <w:tab/>
            </w:r>
            <w:r w:rsidR="006D2104">
              <w:rPr>
                <w:noProof/>
                <w:webHidden/>
              </w:rPr>
              <w:fldChar w:fldCharType="begin"/>
            </w:r>
            <w:r w:rsidR="006D2104">
              <w:rPr>
                <w:noProof/>
                <w:webHidden/>
              </w:rPr>
              <w:instrText xml:space="preserve"> PAGEREF _Toc156556756 \h </w:instrText>
            </w:r>
            <w:r w:rsidR="006D2104">
              <w:rPr>
                <w:noProof/>
                <w:webHidden/>
              </w:rPr>
            </w:r>
            <w:r w:rsidR="006D2104">
              <w:rPr>
                <w:noProof/>
                <w:webHidden/>
              </w:rPr>
              <w:fldChar w:fldCharType="separate"/>
            </w:r>
            <w:r w:rsidR="006D2104">
              <w:rPr>
                <w:noProof/>
                <w:webHidden/>
              </w:rPr>
              <w:t>4</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57" w:history="1">
            <w:r w:rsidR="006D2104" w:rsidRPr="0087074E">
              <w:rPr>
                <w:rStyle w:val="Hyperlink"/>
                <w:noProof/>
              </w:rPr>
              <w:t>4. Đối tượng và phạm vi nghiên cứu</w:t>
            </w:r>
            <w:r w:rsidR="006D2104">
              <w:rPr>
                <w:noProof/>
                <w:webHidden/>
              </w:rPr>
              <w:tab/>
            </w:r>
            <w:r w:rsidR="006D2104">
              <w:rPr>
                <w:noProof/>
                <w:webHidden/>
              </w:rPr>
              <w:fldChar w:fldCharType="begin"/>
            </w:r>
            <w:r w:rsidR="006D2104">
              <w:rPr>
                <w:noProof/>
                <w:webHidden/>
              </w:rPr>
              <w:instrText xml:space="preserve"> PAGEREF _Toc156556757 \h </w:instrText>
            </w:r>
            <w:r w:rsidR="006D2104">
              <w:rPr>
                <w:noProof/>
                <w:webHidden/>
              </w:rPr>
            </w:r>
            <w:r w:rsidR="006D2104">
              <w:rPr>
                <w:noProof/>
                <w:webHidden/>
              </w:rPr>
              <w:fldChar w:fldCharType="separate"/>
            </w:r>
            <w:r w:rsidR="006D2104">
              <w:rPr>
                <w:noProof/>
                <w:webHidden/>
              </w:rPr>
              <w:t>4</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58" w:history="1">
            <w:r w:rsidR="006D2104" w:rsidRPr="0087074E">
              <w:rPr>
                <w:rStyle w:val="Hyperlink"/>
                <w:noProof/>
              </w:rPr>
              <w:t>5. Phương pháp nghiên cứu</w:t>
            </w:r>
            <w:r w:rsidR="006D2104">
              <w:rPr>
                <w:noProof/>
                <w:webHidden/>
              </w:rPr>
              <w:tab/>
            </w:r>
            <w:r w:rsidR="006D2104">
              <w:rPr>
                <w:noProof/>
                <w:webHidden/>
              </w:rPr>
              <w:fldChar w:fldCharType="begin"/>
            </w:r>
            <w:r w:rsidR="006D2104">
              <w:rPr>
                <w:noProof/>
                <w:webHidden/>
              </w:rPr>
              <w:instrText xml:space="preserve"> PAGEREF _Toc156556758 \h </w:instrText>
            </w:r>
            <w:r w:rsidR="006D2104">
              <w:rPr>
                <w:noProof/>
                <w:webHidden/>
              </w:rPr>
            </w:r>
            <w:r w:rsidR="006D2104">
              <w:rPr>
                <w:noProof/>
                <w:webHidden/>
              </w:rPr>
              <w:fldChar w:fldCharType="separate"/>
            </w:r>
            <w:r w:rsidR="006D2104">
              <w:rPr>
                <w:noProof/>
                <w:webHidden/>
              </w:rPr>
              <w:t>5</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59" w:history="1">
            <w:r w:rsidR="006D2104" w:rsidRPr="0087074E">
              <w:rPr>
                <w:rStyle w:val="Hyperlink"/>
                <w:noProof/>
              </w:rPr>
              <w:t>6. Bố cục</w:t>
            </w:r>
            <w:r w:rsidR="006D2104">
              <w:rPr>
                <w:noProof/>
                <w:webHidden/>
              </w:rPr>
              <w:tab/>
            </w:r>
            <w:r w:rsidR="006D2104">
              <w:rPr>
                <w:noProof/>
                <w:webHidden/>
              </w:rPr>
              <w:fldChar w:fldCharType="begin"/>
            </w:r>
            <w:r w:rsidR="006D2104">
              <w:rPr>
                <w:noProof/>
                <w:webHidden/>
              </w:rPr>
              <w:instrText xml:space="preserve"> PAGEREF _Toc156556759 \h </w:instrText>
            </w:r>
            <w:r w:rsidR="006D2104">
              <w:rPr>
                <w:noProof/>
                <w:webHidden/>
              </w:rPr>
            </w:r>
            <w:r w:rsidR="006D2104">
              <w:rPr>
                <w:noProof/>
                <w:webHidden/>
              </w:rPr>
              <w:fldChar w:fldCharType="separate"/>
            </w:r>
            <w:r w:rsidR="006D2104">
              <w:rPr>
                <w:noProof/>
                <w:webHidden/>
              </w:rPr>
              <w:t>5</w:t>
            </w:r>
            <w:r w:rsid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60" w:history="1">
            <w:r w:rsidR="006D2104" w:rsidRPr="0087074E">
              <w:rPr>
                <w:rStyle w:val="Hyperlink"/>
                <w:noProof/>
              </w:rPr>
              <w:t>CHƯƠNG 1. DI SẢN VÀ DU LỊCH DI SẢN TRÊN THẾ GIỚI VÀ NHẬT BẢN</w:t>
            </w:r>
            <w:r w:rsidR="006D2104">
              <w:rPr>
                <w:noProof/>
                <w:webHidden/>
              </w:rPr>
              <w:tab/>
            </w:r>
            <w:r w:rsidR="006D2104">
              <w:rPr>
                <w:noProof/>
                <w:webHidden/>
              </w:rPr>
              <w:fldChar w:fldCharType="begin"/>
            </w:r>
            <w:r w:rsidR="006D2104">
              <w:rPr>
                <w:noProof/>
                <w:webHidden/>
              </w:rPr>
              <w:instrText xml:space="preserve"> PAGEREF _Toc156556760 \h </w:instrText>
            </w:r>
            <w:r w:rsidR="006D2104">
              <w:rPr>
                <w:noProof/>
                <w:webHidden/>
              </w:rPr>
            </w:r>
            <w:r w:rsidR="006D2104">
              <w:rPr>
                <w:noProof/>
                <w:webHidden/>
              </w:rPr>
              <w:fldChar w:fldCharType="separate"/>
            </w:r>
            <w:r w:rsidR="006D2104">
              <w:rPr>
                <w:noProof/>
                <w:webHidden/>
              </w:rPr>
              <w:t>6</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61" w:history="1">
            <w:r w:rsidR="006D2104" w:rsidRPr="0087074E">
              <w:rPr>
                <w:rStyle w:val="Hyperlink"/>
                <w:noProof/>
              </w:rPr>
              <w:t>1.1. Di sản</w:t>
            </w:r>
            <w:r w:rsidR="006D2104">
              <w:rPr>
                <w:noProof/>
                <w:webHidden/>
              </w:rPr>
              <w:tab/>
            </w:r>
            <w:r w:rsidR="006D2104">
              <w:rPr>
                <w:noProof/>
                <w:webHidden/>
              </w:rPr>
              <w:fldChar w:fldCharType="begin"/>
            </w:r>
            <w:r w:rsidR="006D2104">
              <w:rPr>
                <w:noProof/>
                <w:webHidden/>
              </w:rPr>
              <w:instrText xml:space="preserve"> PAGEREF _Toc156556761 \h </w:instrText>
            </w:r>
            <w:r w:rsidR="006D2104">
              <w:rPr>
                <w:noProof/>
                <w:webHidden/>
              </w:rPr>
            </w:r>
            <w:r w:rsidR="006D2104">
              <w:rPr>
                <w:noProof/>
                <w:webHidden/>
              </w:rPr>
              <w:fldChar w:fldCharType="separate"/>
            </w:r>
            <w:r w:rsidR="006D2104">
              <w:rPr>
                <w:noProof/>
                <w:webHidden/>
              </w:rPr>
              <w:t>6</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2" w:history="1">
            <w:r w:rsidR="006D2104" w:rsidRPr="0087074E">
              <w:rPr>
                <w:rStyle w:val="Hyperlink"/>
                <w:noProof/>
              </w:rPr>
              <w:t>1.1.1 Khái niệm di sản</w:t>
            </w:r>
            <w:r w:rsidR="006D2104">
              <w:rPr>
                <w:noProof/>
                <w:webHidden/>
              </w:rPr>
              <w:tab/>
            </w:r>
            <w:r w:rsidR="006D2104">
              <w:rPr>
                <w:noProof/>
                <w:webHidden/>
              </w:rPr>
              <w:fldChar w:fldCharType="begin"/>
            </w:r>
            <w:r w:rsidR="006D2104">
              <w:rPr>
                <w:noProof/>
                <w:webHidden/>
              </w:rPr>
              <w:instrText xml:space="preserve"> PAGEREF _Toc156556762 \h </w:instrText>
            </w:r>
            <w:r w:rsidR="006D2104">
              <w:rPr>
                <w:noProof/>
                <w:webHidden/>
              </w:rPr>
            </w:r>
            <w:r w:rsidR="006D2104">
              <w:rPr>
                <w:noProof/>
                <w:webHidden/>
              </w:rPr>
              <w:fldChar w:fldCharType="separate"/>
            </w:r>
            <w:r w:rsidR="006D2104">
              <w:rPr>
                <w:noProof/>
                <w:webHidden/>
              </w:rPr>
              <w:t>6</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3" w:history="1">
            <w:r w:rsidR="006D2104" w:rsidRPr="0087074E">
              <w:rPr>
                <w:rStyle w:val="Hyperlink"/>
                <w:noProof/>
              </w:rPr>
              <w:t>1.1.2 Khái niệm di sản thế giới</w:t>
            </w:r>
            <w:r w:rsidR="006D2104">
              <w:rPr>
                <w:noProof/>
                <w:webHidden/>
              </w:rPr>
              <w:tab/>
            </w:r>
            <w:r w:rsidR="006D2104">
              <w:rPr>
                <w:noProof/>
                <w:webHidden/>
              </w:rPr>
              <w:fldChar w:fldCharType="begin"/>
            </w:r>
            <w:r w:rsidR="006D2104">
              <w:rPr>
                <w:noProof/>
                <w:webHidden/>
              </w:rPr>
              <w:instrText xml:space="preserve"> PAGEREF _Toc156556763 \h </w:instrText>
            </w:r>
            <w:r w:rsidR="006D2104">
              <w:rPr>
                <w:noProof/>
                <w:webHidden/>
              </w:rPr>
            </w:r>
            <w:r w:rsidR="006D2104">
              <w:rPr>
                <w:noProof/>
                <w:webHidden/>
              </w:rPr>
              <w:fldChar w:fldCharType="separate"/>
            </w:r>
            <w:r w:rsidR="006D2104">
              <w:rPr>
                <w:noProof/>
                <w:webHidden/>
              </w:rPr>
              <w:t>7</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4" w:history="1">
            <w:r w:rsidR="006D2104" w:rsidRPr="0087074E">
              <w:rPr>
                <w:rStyle w:val="Hyperlink"/>
                <w:noProof/>
              </w:rPr>
              <w:t>1.1.3. Vai trò của di sản trong du lịch</w:t>
            </w:r>
            <w:r w:rsidR="006D2104">
              <w:rPr>
                <w:noProof/>
                <w:webHidden/>
              </w:rPr>
              <w:tab/>
            </w:r>
            <w:r w:rsidR="006D2104">
              <w:rPr>
                <w:noProof/>
                <w:webHidden/>
              </w:rPr>
              <w:fldChar w:fldCharType="begin"/>
            </w:r>
            <w:r w:rsidR="006D2104">
              <w:rPr>
                <w:noProof/>
                <w:webHidden/>
              </w:rPr>
              <w:instrText xml:space="preserve"> PAGEREF _Toc156556764 \h </w:instrText>
            </w:r>
            <w:r w:rsidR="006D2104">
              <w:rPr>
                <w:noProof/>
                <w:webHidden/>
              </w:rPr>
            </w:r>
            <w:r w:rsidR="006D2104">
              <w:rPr>
                <w:noProof/>
                <w:webHidden/>
              </w:rPr>
              <w:fldChar w:fldCharType="separate"/>
            </w:r>
            <w:r w:rsidR="006D2104">
              <w:rPr>
                <w:noProof/>
                <w:webHidden/>
              </w:rPr>
              <w:t>7</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5" w:history="1">
            <w:r w:rsidR="006D2104" w:rsidRPr="0087074E">
              <w:rPr>
                <w:rStyle w:val="Hyperlink"/>
                <w:noProof/>
              </w:rPr>
              <w:t>1.1.4. Di sản thế giới tại Nhật Bản</w:t>
            </w:r>
            <w:r w:rsidR="006D2104">
              <w:rPr>
                <w:noProof/>
                <w:webHidden/>
              </w:rPr>
              <w:tab/>
            </w:r>
            <w:r w:rsidR="006D2104">
              <w:rPr>
                <w:noProof/>
                <w:webHidden/>
              </w:rPr>
              <w:fldChar w:fldCharType="begin"/>
            </w:r>
            <w:r w:rsidR="006D2104">
              <w:rPr>
                <w:noProof/>
                <w:webHidden/>
              </w:rPr>
              <w:instrText xml:space="preserve"> PAGEREF _Toc156556765 \h </w:instrText>
            </w:r>
            <w:r w:rsidR="006D2104">
              <w:rPr>
                <w:noProof/>
                <w:webHidden/>
              </w:rPr>
            </w:r>
            <w:r w:rsidR="006D2104">
              <w:rPr>
                <w:noProof/>
                <w:webHidden/>
              </w:rPr>
              <w:fldChar w:fldCharType="separate"/>
            </w:r>
            <w:r w:rsidR="006D2104">
              <w:rPr>
                <w:noProof/>
                <w:webHidden/>
              </w:rPr>
              <w:t>8</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66" w:history="1">
            <w:r w:rsidR="006D2104" w:rsidRPr="0087074E">
              <w:rPr>
                <w:rStyle w:val="Hyperlink"/>
                <w:noProof/>
              </w:rPr>
              <w:t>1.2. Du lịch di sản</w:t>
            </w:r>
            <w:r w:rsidR="006D2104">
              <w:rPr>
                <w:noProof/>
                <w:webHidden/>
              </w:rPr>
              <w:tab/>
            </w:r>
            <w:r w:rsidR="006D2104">
              <w:rPr>
                <w:noProof/>
                <w:webHidden/>
              </w:rPr>
              <w:fldChar w:fldCharType="begin"/>
            </w:r>
            <w:r w:rsidR="006D2104">
              <w:rPr>
                <w:noProof/>
                <w:webHidden/>
              </w:rPr>
              <w:instrText xml:space="preserve"> PAGEREF _Toc156556766 \h </w:instrText>
            </w:r>
            <w:r w:rsidR="006D2104">
              <w:rPr>
                <w:noProof/>
                <w:webHidden/>
              </w:rPr>
            </w:r>
            <w:r w:rsidR="006D2104">
              <w:rPr>
                <w:noProof/>
                <w:webHidden/>
              </w:rPr>
              <w:fldChar w:fldCharType="separate"/>
            </w:r>
            <w:r w:rsidR="006D2104">
              <w:rPr>
                <w:noProof/>
                <w:webHidden/>
              </w:rPr>
              <w:t>8</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7" w:history="1">
            <w:r w:rsidR="006D2104" w:rsidRPr="0087074E">
              <w:rPr>
                <w:rStyle w:val="Hyperlink"/>
                <w:noProof/>
              </w:rPr>
              <w:t>1.2.1. Khái niệm</w:t>
            </w:r>
            <w:r w:rsidR="006D2104">
              <w:rPr>
                <w:noProof/>
                <w:webHidden/>
              </w:rPr>
              <w:tab/>
            </w:r>
            <w:r w:rsidR="006D2104">
              <w:rPr>
                <w:noProof/>
                <w:webHidden/>
              </w:rPr>
              <w:fldChar w:fldCharType="begin"/>
            </w:r>
            <w:r w:rsidR="006D2104">
              <w:rPr>
                <w:noProof/>
                <w:webHidden/>
              </w:rPr>
              <w:instrText xml:space="preserve"> PAGEREF _Toc156556767 \h </w:instrText>
            </w:r>
            <w:r w:rsidR="006D2104">
              <w:rPr>
                <w:noProof/>
                <w:webHidden/>
              </w:rPr>
            </w:r>
            <w:r w:rsidR="006D2104">
              <w:rPr>
                <w:noProof/>
                <w:webHidden/>
              </w:rPr>
              <w:fldChar w:fldCharType="separate"/>
            </w:r>
            <w:r w:rsidR="006D2104">
              <w:rPr>
                <w:noProof/>
                <w:webHidden/>
              </w:rPr>
              <w:t>8</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8" w:history="1">
            <w:r w:rsidR="006D2104" w:rsidRPr="0087074E">
              <w:rPr>
                <w:rStyle w:val="Hyperlink"/>
                <w:noProof/>
              </w:rPr>
              <w:t>1.2.2. Các hoạt động trong du lịch di sản</w:t>
            </w:r>
            <w:r w:rsidR="006D2104">
              <w:rPr>
                <w:noProof/>
                <w:webHidden/>
              </w:rPr>
              <w:tab/>
            </w:r>
            <w:r w:rsidR="006D2104">
              <w:rPr>
                <w:noProof/>
                <w:webHidden/>
              </w:rPr>
              <w:fldChar w:fldCharType="begin"/>
            </w:r>
            <w:r w:rsidR="006D2104">
              <w:rPr>
                <w:noProof/>
                <w:webHidden/>
              </w:rPr>
              <w:instrText xml:space="preserve"> PAGEREF _Toc156556768 \h </w:instrText>
            </w:r>
            <w:r w:rsidR="006D2104">
              <w:rPr>
                <w:noProof/>
                <w:webHidden/>
              </w:rPr>
            </w:r>
            <w:r w:rsidR="006D2104">
              <w:rPr>
                <w:noProof/>
                <w:webHidden/>
              </w:rPr>
              <w:fldChar w:fldCharType="separate"/>
            </w:r>
            <w:r w:rsidR="006D2104">
              <w:rPr>
                <w:noProof/>
                <w:webHidden/>
              </w:rPr>
              <w:t>9</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69" w:history="1">
            <w:r w:rsidR="006D2104" w:rsidRPr="0087074E">
              <w:rPr>
                <w:rStyle w:val="Hyperlink"/>
                <w:noProof/>
              </w:rPr>
              <w:t>1.2.3. Tác động của du lịch đến di sản</w:t>
            </w:r>
            <w:r w:rsidR="006D2104">
              <w:rPr>
                <w:noProof/>
                <w:webHidden/>
              </w:rPr>
              <w:tab/>
            </w:r>
            <w:r w:rsidR="006D2104">
              <w:rPr>
                <w:noProof/>
                <w:webHidden/>
              </w:rPr>
              <w:fldChar w:fldCharType="begin"/>
            </w:r>
            <w:r w:rsidR="006D2104">
              <w:rPr>
                <w:noProof/>
                <w:webHidden/>
              </w:rPr>
              <w:instrText xml:space="preserve"> PAGEREF _Toc156556769 \h </w:instrText>
            </w:r>
            <w:r w:rsidR="006D2104">
              <w:rPr>
                <w:noProof/>
                <w:webHidden/>
              </w:rPr>
            </w:r>
            <w:r w:rsidR="006D2104">
              <w:rPr>
                <w:noProof/>
                <w:webHidden/>
              </w:rPr>
              <w:fldChar w:fldCharType="separate"/>
            </w:r>
            <w:r w:rsidR="006D2104">
              <w:rPr>
                <w:noProof/>
                <w:webHidden/>
              </w:rPr>
              <w:t>10</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0" w:history="1">
            <w:r w:rsidR="006D2104" w:rsidRPr="0087074E">
              <w:rPr>
                <w:rStyle w:val="Hyperlink"/>
                <w:noProof/>
              </w:rPr>
              <w:t>1.2.4. Phát triển bền vững du lịch di sản</w:t>
            </w:r>
            <w:r w:rsidR="006D2104">
              <w:rPr>
                <w:noProof/>
                <w:webHidden/>
              </w:rPr>
              <w:tab/>
            </w:r>
            <w:r w:rsidR="006D2104">
              <w:rPr>
                <w:noProof/>
                <w:webHidden/>
              </w:rPr>
              <w:fldChar w:fldCharType="begin"/>
            </w:r>
            <w:r w:rsidR="006D2104">
              <w:rPr>
                <w:noProof/>
                <w:webHidden/>
              </w:rPr>
              <w:instrText xml:space="preserve"> PAGEREF _Toc156556770 \h </w:instrText>
            </w:r>
            <w:r w:rsidR="006D2104">
              <w:rPr>
                <w:noProof/>
                <w:webHidden/>
              </w:rPr>
            </w:r>
            <w:r w:rsidR="006D2104">
              <w:rPr>
                <w:noProof/>
                <w:webHidden/>
              </w:rPr>
              <w:fldChar w:fldCharType="separate"/>
            </w:r>
            <w:r w:rsidR="006D2104">
              <w:rPr>
                <w:noProof/>
                <w:webHidden/>
              </w:rPr>
              <w:t>12</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1" w:history="1">
            <w:r w:rsidR="006D2104" w:rsidRPr="0087074E">
              <w:rPr>
                <w:rStyle w:val="Hyperlink"/>
                <w:noProof/>
              </w:rPr>
              <w:t>1.2.5. Du lịch di sản trên thế giới</w:t>
            </w:r>
            <w:r w:rsidR="006D2104">
              <w:rPr>
                <w:noProof/>
                <w:webHidden/>
              </w:rPr>
              <w:tab/>
            </w:r>
            <w:r w:rsidR="006D2104">
              <w:rPr>
                <w:noProof/>
                <w:webHidden/>
              </w:rPr>
              <w:fldChar w:fldCharType="begin"/>
            </w:r>
            <w:r w:rsidR="006D2104">
              <w:rPr>
                <w:noProof/>
                <w:webHidden/>
              </w:rPr>
              <w:instrText xml:space="preserve"> PAGEREF _Toc156556771 \h </w:instrText>
            </w:r>
            <w:r w:rsidR="006D2104">
              <w:rPr>
                <w:noProof/>
                <w:webHidden/>
              </w:rPr>
            </w:r>
            <w:r w:rsidR="006D2104">
              <w:rPr>
                <w:noProof/>
                <w:webHidden/>
              </w:rPr>
              <w:fldChar w:fldCharType="separate"/>
            </w:r>
            <w:r w:rsidR="006D2104">
              <w:rPr>
                <w:noProof/>
                <w:webHidden/>
              </w:rPr>
              <w:t>13</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2" w:history="1">
            <w:r w:rsidR="006D2104" w:rsidRPr="0087074E">
              <w:rPr>
                <w:rStyle w:val="Hyperlink"/>
                <w:noProof/>
              </w:rPr>
              <w:t>1.2.5. Du lịch di sản tại Nhật</w:t>
            </w:r>
            <w:r w:rsidR="006D2104">
              <w:rPr>
                <w:noProof/>
                <w:webHidden/>
              </w:rPr>
              <w:tab/>
            </w:r>
            <w:r w:rsidR="006D2104">
              <w:rPr>
                <w:noProof/>
                <w:webHidden/>
              </w:rPr>
              <w:fldChar w:fldCharType="begin"/>
            </w:r>
            <w:r w:rsidR="006D2104">
              <w:rPr>
                <w:noProof/>
                <w:webHidden/>
              </w:rPr>
              <w:instrText xml:space="preserve"> PAGEREF _Toc156556772 \h </w:instrText>
            </w:r>
            <w:r w:rsidR="006D2104">
              <w:rPr>
                <w:noProof/>
                <w:webHidden/>
              </w:rPr>
            </w:r>
            <w:r w:rsidR="006D2104">
              <w:rPr>
                <w:noProof/>
                <w:webHidden/>
              </w:rPr>
              <w:fldChar w:fldCharType="separate"/>
            </w:r>
            <w:r w:rsidR="006D2104">
              <w:rPr>
                <w:noProof/>
                <w:webHidden/>
              </w:rPr>
              <w:t>14</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73" w:history="1">
            <w:r w:rsidR="006D2104" w:rsidRPr="0087074E">
              <w:rPr>
                <w:rStyle w:val="Hyperlink"/>
                <w:noProof/>
              </w:rPr>
              <w:t>Tiểu kết</w:t>
            </w:r>
            <w:r w:rsidR="006D2104">
              <w:rPr>
                <w:noProof/>
                <w:webHidden/>
              </w:rPr>
              <w:tab/>
            </w:r>
            <w:r w:rsidR="006D2104">
              <w:rPr>
                <w:noProof/>
                <w:webHidden/>
              </w:rPr>
              <w:fldChar w:fldCharType="begin"/>
            </w:r>
            <w:r w:rsidR="006D2104">
              <w:rPr>
                <w:noProof/>
                <w:webHidden/>
              </w:rPr>
              <w:instrText xml:space="preserve"> PAGEREF _Toc156556773 \h </w:instrText>
            </w:r>
            <w:r w:rsidR="006D2104">
              <w:rPr>
                <w:noProof/>
                <w:webHidden/>
              </w:rPr>
            </w:r>
            <w:r w:rsidR="006D2104">
              <w:rPr>
                <w:noProof/>
                <w:webHidden/>
              </w:rPr>
              <w:fldChar w:fldCharType="separate"/>
            </w:r>
            <w:r w:rsidR="006D2104">
              <w:rPr>
                <w:noProof/>
                <w:webHidden/>
              </w:rPr>
              <w:t>14</w:t>
            </w:r>
            <w:r w:rsid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74" w:history="1">
            <w:r w:rsidR="006D2104" w:rsidRPr="0087074E">
              <w:rPr>
                <w:rStyle w:val="Hyperlink"/>
                <w:noProof/>
              </w:rPr>
              <w:t>CHƯƠNG 2. CHÍNH SÁCH CỦA NHẬT BẢN VỀ DU LỊCH DI SẢN</w:t>
            </w:r>
            <w:r w:rsidR="006D2104">
              <w:rPr>
                <w:noProof/>
                <w:webHidden/>
              </w:rPr>
              <w:tab/>
            </w:r>
            <w:r w:rsidR="006D2104">
              <w:rPr>
                <w:noProof/>
                <w:webHidden/>
              </w:rPr>
              <w:fldChar w:fldCharType="begin"/>
            </w:r>
            <w:r w:rsidR="006D2104">
              <w:rPr>
                <w:noProof/>
                <w:webHidden/>
              </w:rPr>
              <w:instrText xml:space="preserve"> PAGEREF _Toc156556774 \h </w:instrText>
            </w:r>
            <w:r w:rsidR="006D2104">
              <w:rPr>
                <w:noProof/>
                <w:webHidden/>
              </w:rPr>
            </w:r>
            <w:r w:rsidR="006D2104">
              <w:rPr>
                <w:noProof/>
                <w:webHidden/>
              </w:rPr>
              <w:fldChar w:fldCharType="separate"/>
            </w:r>
            <w:r w:rsidR="006D2104">
              <w:rPr>
                <w:noProof/>
                <w:webHidden/>
              </w:rPr>
              <w:t>16</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75" w:history="1">
            <w:r w:rsidR="006D2104" w:rsidRPr="0087074E">
              <w:rPr>
                <w:rStyle w:val="Hyperlink"/>
                <w:noProof/>
              </w:rPr>
              <w:t>2.1. Chính sách phát triển du lịch trong “Chương trình hành động hướng tới quốc gia du lịch của Chính phủ Nhật”</w:t>
            </w:r>
            <w:r w:rsidR="006D2104">
              <w:rPr>
                <w:noProof/>
                <w:webHidden/>
              </w:rPr>
              <w:tab/>
            </w:r>
            <w:r w:rsidR="006D2104">
              <w:rPr>
                <w:noProof/>
                <w:webHidden/>
              </w:rPr>
              <w:fldChar w:fldCharType="begin"/>
            </w:r>
            <w:r w:rsidR="006D2104">
              <w:rPr>
                <w:noProof/>
                <w:webHidden/>
              </w:rPr>
              <w:instrText xml:space="preserve"> PAGEREF _Toc156556775 \h </w:instrText>
            </w:r>
            <w:r w:rsidR="006D2104">
              <w:rPr>
                <w:noProof/>
                <w:webHidden/>
              </w:rPr>
            </w:r>
            <w:r w:rsidR="006D2104">
              <w:rPr>
                <w:noProof/>
                <w:webHidden/>
              </w:rPr>
              <w:fldChar w:fldCharType="separate"/>
            </w:r>
            <w:r w:rsidR="006D2104">
              <w:rPr>
                <w:noProof/>
                <w:webHidden/>
              </w:rPr>
              <w:t>16</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6" w:history="1">
            <w:r w:rsidR="006D2104" w:rsidRPr="0087074E">
              <w:rPr>
                <w:rStyle w:val="Hyperlink"/>
                <w:noProof/>
              </w:rPr>
              <w:t>2.1.1. Chiến lược xây dựng và quảng bá “thương hiệu Nhật Bản” (</w:t>
            </w:r>
            <w:r w:rsidR="006D2104" w:rsidRPr="0087074E">
              <w:rPr>
                <w:rStyle w:val="Hyperlink"/>
                <w:rFonts w:hint="eastAsia"/>
                <w:noProof/>
              </w:rPr>
              <w:t>日本ブランド</w:t>
            </w:r>
            <w:r w:rsidR="006D2104" w:rsidRPr="0087074E">
              <w:rPr>
                <w:rStyle w:val="Hyperlink"/>
                <w:noProof/>
              </w:rPr>
              <w:t>)</w:t>
            </w:r>
            <w:r w:rsidR="006D2104">
              <w:rPr>
                <w:noProof/>
                <w:webHidden/>
              </w:rPr>
              <w:tab/>
            </w:r>
            <w:r w:rsidR="006D2104">
              <w:rPr>
                <w:noProof/>
                <w:webHidden/>
              </w:rPr>
              <w:fldChar w:fldCharType="begin"/>
            </w:r>
            <w:r w:rsidR="006D2104">
              <w:rPr>
                <w:noProof/>
                <w:webHidden/>
              </w:rPr>
              <w:instrText xml:space="preserve"> PAGEREF _Toc156556776 \h </w:instrText>
            </w:r>
            <w:r w:rsidR="006D2104">
              <w:rPr>
                <w:noProof/>
                <w:webHidden/>
              </w:rPr>
            </w:r>
            <w:r w:rsidR="006D2104">
              <w:rPr>
                <w:noProof/>
                <w:webHidden/>
              </w:rPr>
              <w:fldChar w:fldCharType="separate"/>
            </w:r>
            <w:r w:rsidR="006D2104">
              <w:rPr>
                <w:noProof/>
                <w:webHidden/>
              </w:rPr>
              <w:t>16</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7" w:history="1">
            <w:r w:rsidR="006D2104" w:rsidRPr="0087074E">
              <w:rPr>
                <w:rStyle w:val="Hyperlink"/>
                <w:noProof/>
              </w:rPr>
              <w:t>2.1.2. Các biện pháp đẩy du lịch.</w:t>
            </w:r>
            <w:r w:rsidR="006D2104">
              <w:rPr>
                <w:noProof/>
                <w:webHidden/>
              </w:rPr>
              <w:tab/>
            </w:r>
            <w:r w:rsidR="006D2104">
              <w:rPr>
                <w:noProof/>
                <w:webHidden/>
              </w:rPr>
              <w:fldChar w:fldCharType="begin"/>
            </w:r>
            <w:r w:rsidR="006D2104">
              <w:rPr>
                <w:noProof/>
                <w:webHidden/>
              </w:rPr>
              <w:instrText xml:space="preserve"> PAGEREF _Toc156556777 \h </w:instrText>
            </w:r>
            <w:r w:rsidR="006D2104">
              <w:rPr>
                <w:noProof/>
                <w:webHidden/>
              </w:rPr>
            </w:r>
            <w:r w:rsidR="006D2104">
              <w:rPr>
                <w:noProof/>
                <w:webHidden/>
              </w:rPr>
              <w:fldChar w:fldCharType="separate"/>
            </w:r>
            <w:r w:rsidR="006D2104">
              <w:rPr>
                <w:noProof/>
                <w:webHidden/>
              </w:rPr>
              <w:t>17</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8" w:history="1">
            <w:r w:rsidR="006D2104" w:rsidRPr="0087074E">
              <w:rPr>
                <w:rStyle w:val="Hyperlink"/>
                <w:noProof/>
              </w:rPr>
              <w:t>2.1.3. Các biện pháp cải thiện cái nhìn của khách du lịch nước ngoài về Nhật Bản</w:t>
            </w:r>
            <w:r w:rsidR="006D2104">
              <w:rPr>
                <w:noProof/>
                <w:webHidden/>
              </w:rPr>
              <w:tab/>
            </w:r>
            <w:r w:rsidR="006D2104">
              <w:rPr>
                <w:noProof/>
                <w:webHidden/>
              </w:rPr>
              <w:fldChar w:fldCharType="begin"/>
            </w:r>
            <w:r w:rsidR="006D2104">
              <w:rPr>
                <w:noProof/>
                <w:webHidden/>
              </w:rPr>
              <w:instrText xml:space="preserve"> PAGEREF _Toc156556778 \h </w:instrText>
            </w:r>
            <w:r w:rsidR="006D2104">
              <w:rPr>
                <w:noProof/>
                <w:webHidden/>
              </w:rPr>
            </w:r>
            <w:r w:rsidR="006D2104">
              <w:rPr>
                <w:noProof/>
                <w:webHidden/>
              </w:rPr>
              <w:fldChar w:fldCharType="separate"/>
            </w:r>
            <w:r w:rsidR="006D2104">
              <w:rPr>
                <w:noProof/>
                <w:webHidden/>
              </w:rPr>
              <w:t>18</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79" w:history="1">
            <w:r w:rsidR="006D2104" w:rsidRPr="0087074E">
              <w:rPr>
                <w:rStyle w:val="Hyperlink"/>
                <w:noProof/>
              </w:rPr>
              <w:t>2.1.4. Các biện pháp thu hút hội nghị quốc tế và xúc tiến đầu tư (MICE).</w:t>
            </w:r>
            <w:r w:rsidR="006D2104">
              <w:rPr>
                <w:noProof/>
                <w:webHidden/>
              </w:rPr>
              <w:tab/>
            </w:r>
            <w:r w:rsidR="006D2104">
              <w:rPr>
                <w:noProof/>
                <w:webHidden/>
              </w:rPr>
              <w:fldChar w:fldCharType="begin"/>
            </w:r>
            <w:r w:rsidR="006D2104">
              <w:rPr>
                <w:noProof/>
                <w:webHidden/>
              </w:rPr>
              <w:instrText xml:space="preserve"> PAGEREF _Toc156556779 \h </w:instrText>
            </w:r>
            <w:r w:rsidR="006D2104">
              <w:rPr>
                <w:noProof/>
                <w:webHidden/>
              </w:rPr>
            </w:r>
            <w:r w:rsidR="006D2104">
              <w:rPr>
                <w:noProof/>
                <w:webHidden/>
              </w:rPr>
              <w:fldChar w:fldCharType="separate"/>
            </w:r>
            <w:r w:rsidR="006D2104">
              <w:rPr>
                <w:noProof/>
                <w:webHidden/>
              </w:rPr>
              <w:t>19</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80" w:history="1">
            <w:r w:rsidR="006D2104" w:rsidRPr="0087074E">
              <w:rPr>
                <w:rStyle w:val="Hyperlink"/>
                <w:noProof/>
              </w:rPr>
              <w:t>2.2. Chính sách bảo tồn di sản</w:t>
            </w:r>
            <w:r w:rsidR="006D2104">
              <w:rPr>
                <w:noProof/>
                <w:webHidden/>
              </w:rPr>
              <w:tab/>
            </w:r>
            <w:r w:rsidR="006D2104">
              <w:rPr>
                <w:noProof/>
                <w:webHidden/>
              </w:rPr>
              <w:fldChar w:fldCharType="begin"/>
            </w:r>
            <w:r w:rsidR="006D2104">
              <w:rPr>
                <w:noProof/>
                <w:webHidden/>
              </w:rPr>
              <w:instrText xml:space="preserve"> PAGEREF _Toc156556780 \h </w:instrText>
            </w:r>
            <w:r w:rsidR="006D2104">
              <w:rPr>
                <w:noProof/>
                <w:webHidden/>
              </w:rPr>
            </w:r>
            <w:r w:rsidR="006D2104">
              <w:rPr>
                <w:noProof/>
                <w:webHidden/>
              </w:rPr>
              <w:fldChar w:fldCharType="separate"/>
            </w:r>
            <w:r w:rsidR="006D2104">
              <w:rPr>
                <w:noProof/>
                <w:webHidden/>
              </w:rPr>
              <w:t>20</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81" w:history="1">
            <w:r w:rsidR="006D2104" w:rsidRPr="0087074E">
              <w:rPr>
                <w:rStyle w:val="Hyperlink"/>
                <w:noProof/>
              </w:rPr>
              <w:t>2.2.1. Sự ra đời của Luật bảo vệ Di sản Văn hóa</w:t>
            </w:r>
            <w:r w:rsidR="006D2104">
              <w:rPr>
                <w:noProof/>
                <w:webHidden/>
              </w:rPr>
              <w:tab/>
            </w:r>
            <w:r w:rsidR="006D2104">
              <w:rPr>
                <w:noProof/>
                <w:webHidden/>
              </w:rPr>
              <w:fldChar w:fldCharType="begin"/>
            </w:r>
            <w:r w:rsidR="006D2104">
              <w:rPr>
                <w:noProof/>
                <w:webHidden/>
              </w:rPr>
              <w:instrText xml:space="preserve"> PAGEREF _Toc156556781 \h </w:instrText>
            </w:r>
            <w:r w:rsidR="006D2104">
              <w:rPr>
                <w:noProof/>
                <w:webHidden/>
              </w:rPr>
            </w:r>
            <w:r w:rsidR="006D2104">
              <w:rPr>
                <w:noProof/>
                <w:webHidden/>
              </w:rPr>
              <w:fldChar w:fldCharType="separate"/>
            </w:r>
            <w:r w:rsidR="006D2104">
              <w:rPr>
                <w:noProof/>
                <w:webHidden/>
              </w:rPr>
              <w:t>20</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82" w:history="1">
            <w:r w:rsidR="006D2104" w:rsidRPr="0087074E">
              <w:rPr>
                <w:rStyle w:val="Hyperlink"/>
                <w:noProof/>
              </w:rPr>
              <w:t>2.2.2. Nội dung của Luật bảo vệ Di sản Văn Hóa (sửa đổi năm 2004)</w:t>
            </w:r>
            <w:r w:rsidR="006D2104">
              <w:rPr>
                <w:noProof/>
                <w:webHidden/>
              </w:rPr>
              <w:tab/>
            </w:r>
            <w:r w:rsidR="006D2104">
              <w:rPr>
                <w:noProof/>
                <w:webHidden/>
              </w:rPr>
              <w:fldChar w:fldCharType="begin"/>
            </w:r>
            <w:r w:rsidR="006D2104">
              <w:rPr>
                <w:noProof/>
                <w:webHidden/>
              </w:rPr>
              <w:instrText xml:space="preserve"> PAGEREF _Toc156556782 \h </w:instrText>
            </w:r>
            <w:r w:rsidR="006D2104">
              <w:rPr>
                <w:noProof/>
                <w:webHidden/>
              </w:rPr>
            </w:r>
            <w:r w:rsidR="006D2104">
              <w:rPr>
                <w:noProof/>
                <w:webHidden/>
              </w:rPr>
              <w:fldChar w:fldCharType="separate"/>
            </w:r>
            <w:r w:rsidR="006D2104">
              <w:rPr>
                <w:noProof/>
                <w:webHidden/>
              </w:rPr>
              <w:t>22</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83" w:history="1">
            <w:r w:rsidR="006D2104" w:rsidRPr="0087074E">
              <w:rPr>
                <w:rStyle w:val="Hyperlink"/>
                <w:noProof/>
              </w:rPr>
              <w:t>2.2.3. Ý nghĩa của luật Bảo tồn di sản Văn hóa</w:t>
            </w:r>
            <w:r w:rsidR="006D2104">
              <w:rPr>
                <w:noProof/>
                <w:webHidden/>
              </w:rPr>
              <w:tab/>
            </w:r>
            <w:r w:rsidR="006D2104">
              <w:rPr>
                <w:noProof/>
                <w:webHidden/>
              </w:rPr>
              <w:fldChar w:fldCharType="begin"/>
            </w:r>
            <w:r w:rsidR="006D2104">
              <w:rPr>
                <w:noProof/>
                <w:webHidden/>
              </w:rPr>
              <w:instrText xml:space="preserve"> PAGEREF _Toc156556783 \h </w:instrText>
            </w:r>
            <w:r w:rsidR="006D2104">
              <w:rPr>
                <w:noProof/>
                <w:webHidden/>
              </w:rPr>
            </w:r>
            <w:r w:rsidR="006D2104">
              <w:rPr>
                <w:noProof/>
                <w:webHidden/>
              </w:rPr>
              <w:fldChar w:fldCharType="separate"/>
            </w:r>
            <w:r w:rsidR="006D2104">
              <w:rPr>
                <w:noProof/>
                <w:webHidden/>
              </w:rPr>
              <w:t>25</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84" w:history="1">
            <w:r w:rsidR="006D2104" w:rsidRPr="0087074E">
              <w:rPr>
                <w:rStyle w:val="Hyperlink"/>
                <w:noProof/>
              </w:rPr>
              <w:t>2.3. Chính sách phát triển du lịch di sản</w:t>
            </w:r>
            <w:r w:rsidR="006D2104">
              <w:rPr>
                <w:noProof/>
                <w:webHidden/>
              </w:rPr>
              <w:tab/>
            </w:r>
            <w:r w:rsidR="006D2104">
              <w:rPr>
                <w:noProof/>
                <w:webHidden/>
              </w:rPr>
              <w:fldChar w:fldCharType="begin"/>
            </w:r>
            <w:r w:rsidR="006D2104">
              <w:rPr>
                <w:noProof/>
                <w:webHidden/>
              </w:rPr>
              <w:instrText xml:space="preserve"> PAGEREF _Toc156556784 \h </w:instrText>
            </w:r>
            <w:r w:rsidR="006D2104">
              <w:rPr>
                <w:noProof/>
                <w:webHidden/>
              </w:rPr>
            </w:r>
            <w:r w:rsidR="006D2104">
              <w:rPr>
                <w:noProof/>
                <w:webHidden/>
              </w:rPr>
              <w:fldChar w:fldCharType="separate"/>
            </w:r>
            <w:r w:rsidR="006D2104">
              <w:rPr>
                <w:noProof/>
                <w:webHidden/>
              </w:rPr>
              <w:t>25</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85" w:history="1">
            <w:r w:rsidR="006D2104" w:rsidRPr="0087074E">
              <w:rPr>
                <w:rStyle w:val="Hyperlink"/>
                <w:noProof/>
              </w:rPr>
              <w:t>Tiểu kết</w:t>
            </w:r>
            <w:r w:rsidR="006D2104">
              <w:rPr>
                <w:noProof/>
                <w:webHidden/>
              </w:rPr>
              <w:tab/>
            </w:r>
            <w:r w:rsidR="006D2104">
              <w:rPr>
                <w:noProof/>
                <w:webHidden/>
              </w:rPr>
              <w:fldChar w:fldCharType="begin"/>
            </w:r>
            <w:r w:rsidR="006D2104">
              <w:rPr>
                <w:noProof/>
                <w:webHidden/>
              </w:rPr>
              <w:instrText xml:space="preserve"> PAGEREF _Toc156556785 \h </w:instrText>
            </w:r>
            <w:r w:rsidR="006D2104">
              <w:rPr>
                <w:noProof/>
                <w:webHidden/>
              </w:rPr>
            </w:r>
            <w:r w:rsidR="006D2104">
              <w:rPr>
                <w:noProof/>
                <w:webHidden/>
              </w:rPr>
              <w:fldChar w:fldCharType="separate"/>
            </w:r>
            <w:r w:rsidR="006D2104">
              <w:rPr>
                <w:noProof/>
                <w:webHidden/>
              </w:rPr>
              <w:t>28</w:t>
            </w:r>
            <w:r w:rsid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86" w:history="1">
            <w:r w:rsidR="006D2104" w:rsidRPr="0087074E">
              <w:rPr>
                <w:rStyle w:val="Hyperlink"/>
                <w:noProof/>
              </w:rPr>
              <w:t>CHƯƠNG 3. SỰ PHÁT TRIỂN CỦA DU LỊCH DI SẢN TẠI NHẬT BẢN</w:t>
            </w:r>
            <w:r w:rsidR="006D2104">
              <w:rPr>
                <w:noProof/>
                <w:webHidden/>
              </w:rPr>
              <w:tab/>
            </w:r>
            <w:r w:rsidR="006D2104">
              <w:rPr>
                <w:noProof/>
                <w:webHidden/>
              </w:rPr>
              <w:fldChar w:fldCharType="begin"/>
            </w:r>
            <w:r w:rsidR="006D2104">
              <w:rPr>
                <w:noProof/>
                <w:webHidden/>
              </w:rPr>
              <w:instrText xml:space="preserve"> PAGEREF _Toc156556786 \h </w:instrText>
            </w:r>
            <w:r w:rsidR="006D2104">
              <w:rPr>
                <w:noProof/>
                <w:webHidden/>
              </w:rPr>
            </w:r>
            <w:r w:rsidR="006D2104">
              <w:rPr>
                <w:noProof/>
                <w:webHidden/>
              </w:rPr>
              <w:fldChar w:fldCharType="separate"/>
            </w:r>
            <w:r w:rsidR="006D2104">
              <w:rPr>
                <w:noProof/>
                <w:webHidden/>
              </w:rPr>
              <w:t>29</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87" w:history="1">
            <w:r w:rsidR="006D2104" w:rsidRPr="0087074E">
              <w:rPr>
                <w:rStyle w:val="Hyperlink"/>
                <w:noProof/>
              </w:rPr>
              <w:t>3.1. Sự phát triển của du lịch nhìn từ tiêu chí Hiệu quả du lịch</w:t>
            </w:r>
            <w:r w:rsidR="006D2104">
              <w:rPr>
                <w:noProof/>
                <w:webHidden/>
              </w:rPr>
              <w:tab/>
            </w:r>
            <w:r w:rsidR="006D2104">
              <w:rPr>
                <w:noProof/>
                <w:webHidden/>
              </w:rPr>
              <w:fldChar w:fldCharType="begin"/>
            </w:r>
            <w:r w:rsidR="006D2104">
              <w:rPr>
                <w:noProof/>
                <w:webHidden/>
              </w:rPr>
              <w:instrText xml:space="preserve"> PAGEREF _Toc156556787 \h </w:instrText>
            </w:r>
            <w:r w:rsidR="006D2104">
              <w:rPr>
                <w:noProof/>
                <w:webHidden/>
              </w:rPr>
            </w:r>
            <w:r w:rsidR="006D2104">
              <w:rPr>
                <w:noProof/>
                <w:webHidden/>
              </w:rPr>
              <w:fldChar w:fldCharType="separate"/>
            </w:r>
            <w:r w:rsidR="006D2104">
              <w:rPr>
                <w:noProof/>
                <w:webHidden/>
              </w:rPr>
              <w:t>29</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88" w:history="1">
            <w:r w:rsidR="006D2104" w:rsidRPr="0087074E">
              <w:rPr>
                <w:rStyle w:val="Hyperlink"/>
                <w:noProof/>
              </w:rPr>
              <w:t>3.1.1. Sự gia tăng của số lượng khách du lịch quốc tế</w:t>
            </w:r>
            <w:r w:rsidR="006D2104">
              <w:rPr>
                <w:noProof/>
                <w:webHidden/>
              </w:rPr>
              <w:tab/>
            </w:r>
            <w:r w:rsidR="006D2104">
              <w:rPr>
                <w:noProof/>
                <w:webHidden/>
              </w:rPr>
              <w:fldChar w:fldCharType="begin"/>
            </w:r>
            <w:r w:rsidR="006D2104">
              <w:rPr>
                <w:noProof/>
                <w:webHidden/>
              </w:rPr>
              <w:instrText xml:space="preserve"> PAGEREF _Toc156556788 \h </w:instrText>
            </w:r>
            <w:r w:rsidR="006D2104">
              <w:rPr>
                <w:noProof/>
                <w:webHidden/>
              </w:rPr>
            </w:r>
            <w:r w:rsidR="006D2104">
              <w:rPr>
                <w:noProof/>
                <w:webHidden/>
              </w:rPr>
              <w:fldChar w:fldCharType="separate"/>
            </w:r>
            <w:r w:rsidR="006D2104">
              <w:rPr>
                <w:noProof/>
                <w:webHidden/>
              </w:rPr>
              <w:t>29</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89" w:history="1">
            <w:r w:rsidR="006D2104" w:rsidRPr="0087074E">
              <w:rPr>
                <w:rStyle w:val="Hyperlink"/>
                <w:noProof/>
              </w:rPr>
              <w:t>3.1.2. Sự gia tăng của chi tiêu du lịch</w:t>
            </w:r>
            <w:r w:rsidR="006D2104">
              <w:rPr>
                <w:noProof/>
                <w:webHidden/>
              </w:rPr>
              <w:tab/>
            </w:r>
            <w:r w:rsidR="006D2104">
              <w:rPr>
                <w:noProof/>
                <w:webHidden/>
              </w:rPr>
              <w:fldChar w:fldCharType="begin"/>
            </w:r>
            <w:r w:rsidR="006D2104">
              <w:rPr>
                <w:noProof/>
                <w:webHidden/>
              </w:rPr>
              <w:instrText xml:space="preserve"> PAGEREF _Toc156556789 \h </w:instrText>
            </w:r>
            <w:r w:rsidR="006D2104">
              <w:rPr>
                <w:noProof/>
                <w:webHidden/>
              </w:rPr>
            </w:r>
            <w:r w:rsidR="006D2104">
              <w:rPr>
                <w:noProof/>
                <w:webHidden/>
              </w:rPr>
              <w:fldChar w:fldCharType="separate"/>
            </w:r>
            <w:r w:rsidR="006D2104">
              <w:rPr>
                <w:noProof/>
                <w:webHidden/>
              </w:rPr>
              <w:t>32</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90" w:history="1">
            <w:r w:rsidR="006D2104" w:rsidRPr="0087074E">
              <w:rPr>
                <w:rStyle w:val="Hyperlink"/>
                <w:noProof/>
              </w:rPr>
              <w:t>3.1.3. Đóng góp của du lịch di sản về kinh tế, xã hội.</w:t>
            </w:r>
            <w:r w:rsidR="006D2104">
              <w:rPr>
                <w:noProof/>
                <w:webHidden/>
              </w:rPr>
              <w:tab/>
            </w:r>
            <w:r w:rsidR="006D2104">
              <w:rPr>
                <w:noProof/>
                <w:webHidden/>
              </w:rPr>
              <w:fldChar w:fldCharType="begin"/>
            </w:r>
            <w:r w:rsidR="006D2104">
              <w:rPr>
                <w:noProof/>
                <w:webHidden/>
              </w:rPr>
              <w:instrText xml:space="preserve"> PAGEREF _Toc156556790 \h </w:instrText>
            </w:r>
            <w:r w:rsidR="006D2104">
              <w:rPr>
                <w:noProof/>
                <w:webHidden/>
              </w:rPr>
            </w:r>
            <w:r w:rsidR="006D2104">
              <w:rPr>
                <w:noProof/>
                <w:webHidden/>
              </w:rPr>
              <w:fldChar w:fldCharType="separate"/>
            </w:r>
            <w:r w:rsidR="006D2104">
              <w:rPr>
                <w:noProof/>
                <w:webHidden/>
              </w:rPr>
              <w:t>34</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91" w:history="1">
            <w:r w:rsidR="006D2104" w:rsidRPr="0087074E">
              <w:rPr>
                <w:rStyle w:val="Hyperlink"/>
                <w:noProof/>
              </w:rPr>
              <w:t>3.2. Sự phát triển của du lịch nhìn từ tiêu chí bảo tồn và quản lý di sản.</w:t>
            </w:r>
            <w:r w:rsidR="006D2104">
              <w:rPr>
                <w:noProof/>
                <w:webHidden/>
              </w:rPr>
              <w:tab/>
            </w:r>
            <w:r w:rsidR="006D2104">
              <w:rPr>
                <w:noProof/>
                <w:webHidden/>
              </w:rPr>
              <w:fldChar w:fldCharType="begin"/>
            </w:r>
            <w:r w:rsidR="006D2104">
              <w:rPr>
                <w:noProof/>
                <w:webHidden/>
              </w:rPr>
              <w:instrText xml:space="preserve"> PAGEREF _Toc156556791 \h </w:instrText>
            </w:r>
            <w:r w:rsidR="006D2104">
              <w:rPr>
                <w:noProof/>
                <w:webHidden/>
              </w:rPr>
            </w:r>
            <w:r w:rsidR="006D2104">
              <w:rPr>
                <w:noProof/>
                <w:webHidden/>
              </w:rPr>
              <w:fldChar w:fldCharType="separate"/>
            </w:r>
            <w:r w:rsidR="006D2104">
              <w:rPr>
                <w:noProof/>
                <w:webHidden/>
              </w:rPr>
              <w:t>35</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92" w:history="1">
            <w:r w:rsidR="006D2104" w:rsidRPr="0087074E">
              <w:rPr>
                <w:rStyle w:val="Hyperlink"/>
                <w:noProof/>
              </w:rPr>
              <w:t>3.2.1. Sự quá tải du lịch và xung đột lợi ích giữa người dân và khách du lịch</w:t>
            </w:r>
            <w:r w:rsidR="006D2104">
              <w:rPr>
                <w:noProof/>
                <w:webHidden/>
              </w:rPr>
              <w:tab/>
            </w:r>
            <w:r w:rsidR="006D2104">
              <w:rPr>
                <w:noProof/>
                <w:webHidden/>
              </w:rPr>
              <w:fldChar w:fldCharType="begin"/>
            </w:r>
            <w:r w:rsidR="006D2104">
              <w:rPr>
                <w:noProof/>
                <w:webHidden/>
              </w:rPr>
              <w:instrText xml:space="preserve"> PAGEREF _Toc156556792 \h </w:instrText>
            </w:r>
            <w:r w:rsidR="006D2104">
              <w:rPr>
                <w:noProof/>
                <w:webHidden/>
              </w:rPr>
            </w:r>
            <w:r w:rsidR="006D2104">
              <w:rPr>
                <w:noProof/>
                <w:webHidden/>
              </w:rPr>
              <w:fldChar w:fldCharType="separate"/>
            </w:r>
            <w:r w:rsidR="006D2104">
              <w:rPr>
                <w:noProof/>
                <w:webHidden/>
              </w:rPr>
              <w:t>35</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93" w:history="1">
            <w:r w:rsidR="006D2104" w:rsidRPr="0087074E">
              <w:rPr>
                <w:rStyle w:val="Hyperlink"/>
                <w:noProof/>
              </w:rPr>
              <w:t>3.2.1. Biện pháp hạn chế quá tải khách du lịch</w:t>
            </w:r>
            <w:r w:rsidR="006D2104">
              <w:rPr>
                <w:noProof/>
                <w:webHidden/>
              </w:rPr>
              <w:tab/>
            </w:r>
            <w:r w:rsidR="006D2104">
              <w:rPr>
                <w:noProof/>
                <w:webHidden/>
              </w:rPr>
              <w:fldChar w:fldCharType="begin"/>
            </w:r>
            <w:r w:rsidR="006D2104">
              <w:rPr>
                <w:noProof/>
                <w:webHidden/>
              </w:rPr>
              <w:instrText xml:space="preserve"> PAGEREF _Toc156556793 \h </w:instrText>
            </w:r>
            <w:r w:rsidR="006D2104">
              <w:rPr>
                <w:noProof/>
                <w:webHidden/>
              </w:rPr>
            </w:r>
            <w:r w:rsidR="006D2104">
              <w:rPr>
                <w:noProof/>
                <w:webHidden/>
              </w:rPr>
              <w:fldChar w:fldCharType="separate"/>
            </w:r>
            <w:r w:rsidR="006D2104">
              <w:rPr>
                <w:noProof/>
                <w:webHidden/>
              </w:rPr>
              <w:t>36</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94" w:history="1">
            <w:r w:rsidR="006D2104" w:rsidRPr="0087074E">
              <w:rPr>
                <w:rStyle w:val="Hyperlink"/>
                <w:noProof/>
              </w:rPr>
              <w:t>3.2.2. Tình trạng thương mại hóa di sản</w:t>
            </w:r>
            <w:r w:rsidR="006D2104">
              <w:rPr>
                <w:noProof/>
                <w:webHidden/>
              </w:rPr>
              <w:tab/>
            </w:r>
            <w:r w:rsidR="006D2104">
              <w:rPr>
                <w:noProof/>
                <w:webHidden/>
              </w:rPr>
              <w:fldChar w:fldCharType="begin"/>
            </w:r>
            <w:r w:rsidR="006D2104">
              <w:rPr>
                <w:noProof/>
                <w:webHidden/>
              </w:rPr>
              <w:instrText xml:space="preserve"> PAGEREF _Toc156556794 \h </w:instrText>
            </w:r>
            <w:r w:rsidR="006D2104">
              <w:rPr>
                <w:noProof/>
                <w:webHidden/>
              </w:rPr>
            </w:r>
            <w:r w:rsidR="006D2104">
              <w:rPr>
                <w:noProof/>
                <w:webHidden/>
              </w:rPr>
              <w:fldChar w:fldCharType="separate"/>
            </w:r>
            <w:r w:rsidR="006D2104">
              <w:rPr>
                <w:noProof/>
                <w:webHidden/>
              </w:rPr>
              <w:t>38</w:t>
            </w:r>
            <w:r w:rsidR="006D2104">
              <w:rPr>
                <w:noProof/>
                <w:webHidden/>
              </w:rPr>
              <w:fldChar w:fldCharType="end"/>
            </w:r>
          </w:hyperlink>
        </w:p>
        <w:p w:rsidR="006D2104" w:rsidRDefault="00EE7245">
          <w:pPr>
            <w:pStyle w:val="TOC3"/>
            <w:tabs>
              <w:tab w:val="right" w:leader="dot" w:pos="9061"/>
            </w:tabs>
            <w:rPr>
              <w:rFonts w:asciiTheme="minorHAnsi" w:hAnsiTheme="minorHAnsi"/>
              <w:noProof/>
              <w:sz w:val="22"/>
            </w:rPr>
          </w:pPr>
          <w:hyperlink w:anchor="_Toc156556795" w:history="1">
            <w:r w:rsidR="006D2104" w:rsidRPr="0087074E">
              <w:rPr>
                <w:rStyle w:val="Hyperlink"/>
                <w:noProof/>
              </w:rPr>
              <w:t>3.2.3. Bảo vệ môi trường xung quanh di sản</w:t>
            </w:r>
            <w:r w:rsidR="006D2104">
              <w:rPr>
                <w:noProof/>
                <w:webHidden/>
              </w:rPr>
              <w:tab/>
            </w:r>
            <w:r w:rsidR="006D2104">
              <w:rPr>
                <w:noProof/>
                <w:webHidden/>
              </w:rPr>
              <w:fldChar w:fldCharType="begin"/>
            </w:r>
            <w:r w:rsidR="006D2104">
              <w:rPr>
                <w:noProof/>
                <w:webHidden/>
              </w:rPr>
              <w:instrText xml:space="preserve"> PAGEREF _Toc156556795 \h </w:instrText>
            </w:r>
            <w:r w:rsidR="006D2104">
              <w:rPr>
                <w:noProof/>
                <w:webHidden/>
              </w:rPr>
            </w:r>
            <w:r w:rsidR="006D2104">
              <w:rPr>
                <w:noProof/>
                <w:webHidden/>
              </w:rPr>
              <w:fldChar w:fldCharType="separate"/>
            </w:r>
            <w:r w:rsidR="006D2104">
              <w:rPr>
                <w:noProof/>
                <w:webHidden/>
              </w:rPr>
              <w:t>41</w:t>
            </w:r>
            <w:r w:rsidR="006D2104">
              <w:rPr>
                <w:noProof/>
                <w:webHidden/>
              </w:rPr>
              <w:fldChar w:fldCharType="end"/>
            </w:r>
          </w:hyperlink>
        </w:p>
        <w:p w:rsidR="006D2104" w:rsidRDefault="00EE7245">
          <w:pPr>
            <w:pStyle w:val="TOC2"/>
            <w:tabs>
              <w:tab w:val="right" w:leader="dot" w:pos="9061"/>
            </w:tabs>
            <w:rPr>
              <w:rFonts w:asciiTheme="minorHAnsi" w:hAnsiTheme="minorHAnsi"/>
              <w:noProof/>
              <w:sz w:val="22"/>
            </w:rPr>
          </w:pPr>
          <w:hyperlink w:anchor="_Toc156556796" w:history="1">
            <w:r w:rsidR="006D2104" w:rsidRPr="0087074E">
              <w:rPr>
                <w:rStyle w:val="Hyperlink"/>
                <w:noProof/>
              </w:rPr>
              <w:t>Tiểu kết</w:t>
            </w:r>
            <w:r w:rsidR="006D2104">
              <w:rPr>
                <w:noProof/>
                <w:webHidden/>
              </w:rPr>
              <w:tab/>
            </w:r>
            <w:r w:rsidR="006D2104">
              <w:rPr>
                <w:noProof/>
                <w:webHidden/>
              </w:rPr>
              <w:fldChar w:fldCharType="begin"/>
            </w:r>
            <w:r w:rsidR="006D2104">
              <w:rPr>
                <w:noProof/>
                <w:webHidden/>
              </w:rPr>
              <w:instrText xml:space="preserve"> PAGEREF _Toc156556796 \h </w:instrText>
            </w:r>
            <w:r w:rsidR="006D2104">
              <w:rPr>
                <w:noProof/>
                <w:webHidden/>
              </w:rPr>
            </w:r>
            <w:r w:rsidR="006D2104">
              <w:rPr>
                <w:noProof/>
                <w:webHidden/>
              </w:rPr>
              <w:fldChar w:fldCharType="separate"/>
            </w:r>
            <w:r w:rsidR="006D2104">
              <w:rPr>
                <w:noProof/>
                <w:webHidden/>
              </w:rPr>
              <w:t>42</w:t>
            </w:r>
            <w:r w:rsid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97" w:history="1">
            <w:r w:rsidR="006D2104" w:rsidRPr="0087074E">
              <w:rPr>
                <w:rStyle w:val="Hyperlink"/>
                <w:noProof/>
              </w:rPr>
              <w:t>KẾT LUẬN</w:t>
            </w:r>
            <w:r w:rsidR="006D2104">
              <w:rPr>
                <w:noProof/>
                <w:webHidden/>
              </w:rPr>
              <w:tab/>
            </w:r>
            <w:r w:rsidR="006D2104">
              <w:rPr>
                <w:noProof/>
                <w:webHidden/>
              </w:rPr>
              <w:fldChar w:fldCharType="begin"/>
            </w:r>
            <w:r w:rsidR="006D2104">
              <w:rPr>
                <w:noProof/>
                <w:webHidden/>
              </w:rPr>
              <w:instrText xml:space="preserve"> PAGEREF _Toc156556797 \h </w:instrText>
            </w:r>
            <w:r w:rsidR="006D2104">
              <w:rPr>
                <w:noProof/>
                <w:webHidden/>
              </w:rPr>
            </w:r>
            <w:r w:rsidR="006D2104">
              <w:rPr>
                <w:noProof/>
                <w:webHidden/>
              </w:rPr>
              <w:fldChar w:fldCharType="separate"/>
            </w:r>
            <w:r w:rsidR="006D2104">
              <w:rPr>
                <w:noProof/>
                <w:webHidden/>
              </w:rPr>
              <w:t>43</w:t>
            </w:r>
            <w:r w:rsidR="006D2104">
              <w:rPr>
                <w:noProof/>
                <w:webHidden/>
              </w:rPr>
              <w:fldChar w:fldCharType="end"/>
            </w:r>
          </w:hyperlink>
        </w:p>
        <w:p w:rsidR="006D2104" w:rsidRDefault="00EE7245">
          <w:pPr>
            <w:pStyle w:val="TOC1"/>
            <w:tabs>
              <w:tab w:val="right" w:leader="dot" w:pos="9061"/>
            </w:tabs>
            <w:rPr>
              <w:rFonts w:asciiTheme="minorHAnsi" w:hAnsiTheme="minorHAnsi"/>
              <w:noProof/>
              <w:sz w:val="22"/>
            </w:rPr>
          </w:pPr>
          <w:hyperlink w:anchor="_Toc156556798" w:history="1">
            <w:r w:rsidR="006D2104" w:rsidRPr="0087074E">
              <w:rPr>
                <w:rStyle w:val="Hyperlink"/>
                <w:rFonts w:cstheme="majorHAnsi"/>
                <w:noProof/>
              </w:rPr>
              <w:t>Tài liệu tham khảo</w:t>
            </w:r>
            <w:r w:rsidR="006D2104">
              <w:rPr>
                <w:noProof/>
                <w:webHidden/>
              </w:rPr>
              <w:tab/>
            </w:r>
            <w:r w:rsidR="006D2104">
              <w:rPr>
                <w:noProof/>
                <w:webHidden/>
              </w:rPr>
              <w:fldChar w:fldCharType="begin"/>
            </w:r>
            <w:r w:rsidR="006D2104">
              <w:rPr>
                <w:noProof/>
                <w:webHidden/>
              </w:rPr>
              <w:instrText xml:space="preserve"> PAGEREF _Toc156556798 \h </w:instrText>
            </w:r>
            <w:r w:rsidR="006D2104">
              <w:rPr>
                <w:noProof/>
                <w:webHidden/>
              </w:rPr>
            </w:r>
            <w:r w:rsidR="006D2104">
              <w:rPr>
                <w:noProof/>
                <w:webHidden/>
              </w:rPr>
              <w:fldChar w:fldCharType="separate"/>
            </w:r>
            <w:r w:rsidR="006D2104">
              <w:rPr>
                <w:noProof/>
                <w:webHidden/>
              </w:rPr>
              <w:t>44</w:t>
            </w:r>
            <w:r w:rsidR="006D2104">
              <w:rPr>
                <w:noProof/>
                <w:webHidden/>
              </w:rPr>
              <w:fldChar w:fldCharType="end"/>
            </w:r>
          </w:hyperlink>
        </w:p>
        <w:p w:rsidR="006D2104" w:rsidRDefault="006D2104">
          <w:r>
            <w:rPr>
              <w:b/>
              <w:bCs/>
              <w:noProof/>
            </w:rPr>
            <w:fldChar w:fldCharType="end"/>
          </w:r>
        </w:p>
      </w:sdtContent>
    </w:sdt>
    <w:p w:rsidR="00385850" w:rsidRPr="008B34E2" w:rsidRDefault="00385850" w:rsidP="00A16BED">
      <w:pPr>
        <w:spacing w:after="0" w:line="360" w:lineRule="auto"/>
        <w:ind w:firstLine="284"/>
        <w:rPr>
          <w:rFonts w:cstheme="majorHAnsi"/>
        </w:rPr>
      </w:pPr>
      <w:r w:rsidRPr="008B34E2">
        <w:rPr>
          <w:rFonts w:cstheme="majorHAnsi"/>
        </w:rPr>
        <w:br w:type="page"/>
      </w:r>
    </w:p>
    <w:p w:rsidR="00056417" w:rsidRPr="008B34E2" w:rsidRDefault="00056417" w:rsidP="00A16BED">
      <w:pPr>
        <w:pStyle w:val="Heading1"/>
        <w:spacing w:before="0"/>
        <w:ind w:firstLine="284"/>
        <w:rPr>
          <w:rFonts w:cstheme="majorHAnsi"/>
        </w:rPr>
        <w:sectPr w:rsidR="00056417" w:rsidRPr="008B34E2" w:rsidSect="00BF0FBA">
          <w:pgSz w:w="11906" w:h="16838"/>
          <w:pgMar w:top="1134" w:right="1134" w:bottom="1134" w:left="1701" w:header="708" w:footer="708" w:gutter="0"/>
          <w:cols w:space="708"/>
          <w:docGrid w:linePitch="381"/>
        </w:sectPr>
      </w:pPr>
    </w:p>
    <w:p w:rsidR="008109A9" w:rsidRPr="00F96BF0" w:rsidRDefault="008109A9" w:rsidP="00A16BED">
      <w:pPr>
        <w:spacing w:before="240" w:after="0" w:line="360" w:lineRule="auto"/>
        <w:jc w:val="center"/>
        <w:rPr>
          <w:b/>
          <w:i/>
          <w:sz w:val="36"/>
          <w:szCs w:val="36"/>
        </w:rPr>
      </w:pPr>
    </w:p>
    <w:p w:rsidR="00AD6CF8" w:rsidRPr="00F96BF0" w:rsidRDefault="00AD6CF8" w:rsidP="00A16BED">
      <w:pPr>
        <w:pStyle w:val="Heading1"/>
        <w:jc w:val="center"/>
        <w:rPr>
          <w:i/>
        </w:rPr>
      </w:pPr>
      <w:bookmarkStart w:id="0" w:name="_Toc156556751"/>
      <w:r w:rsidRPr="00F96BF0">
        <w:rPr>
          <w:i/>
        </w:rPr>
        <w:t>Danh mục các từ viết tắt</w:t>
      </w:r>
      <w:bookmarkEnd w:id="0"/>
    </w:p>
    <w:p w:rsidR="0095458B" w:rsidRPr="0095458B" w:rsidRDefault="0095458B" w:rsidP="00A16BED">
      <w:pPr>
        <w:spacing w:before="240" w:after="0" w:line="360" w:lineRule="auto"/>
        <w:jc w:val="center"/>
        <w:rPr>
          <w:b/>
          <w:i/>
          <w:sz w:val="36"/>
          <w:szCs w:val="36"/>
        </w:rPr>
      </w:pPr>
    </w:p>
    <w:tbl>
      <w:tblPr>
        <w:tblStyle w:val="TableGrid"/>
        <w:tblW w:w="0" w:type="auto"/>
        <w:tblLook w:val="04A0" w:firstRow="1" w:lastRow="0" w:firstColumn="1" w:lastColumn="0" w:noHBand="0" w:noVBand="1"/>
      </w:tblPr>
      <w:tblGrid>
        <w:gridCol w:w="746"/>
        <w:gridCol w:w="1839"/>
        <w:gridCol w:w="6431"/>
      </w:tblGrid>
      <w:tr w:rsidR="00AD6CF8" w:rsidTr="004F0939">
        <w:tc>
          <w:tcPr>
            <w:tcW w:w="746" w:type="dxa"/>
          </w:tcPr>
          <w:p w:rsidR="00AD6CF8" w:rsidRPr="0095458B" w:rsidRDefault="0095458B" w:rsidP="00A16BED">
            <w:pPr>
              <w:spacing w:before="240" w:line="360" w:lineRule="auto"/>
              <w:jc w:val="center"/>
              <w:rPr>
                <w:b/>
              </w:rPr>
            </w:pPr>
            <w:r w:rsidRPr="0095458B">
              <w:rPr>
                <w:b/>
              </w:rPr>
              <w:t>STT</w:t>
            </w:r>
          </w:p>
        </w:tc>
        <w:tc>
          <w:tcPr>
            <w:tcW w:w="1839" w:type="dxa"/>
          </w:tcPr>
          <w:p w:rsidR="00AD6CF8" w:rsidRPr="0095458B" w:rsidRDefault="0095458B" w:rsidP="00A16BED">
            <w:pPr>
              <w:spacing w:before="240" w:line="360" w:lineRule="auto"/>
              <w:jc w:val="center"/>
              <w:rPr>
                <w:b/>
              </w:rPr>
            </w:pPr>
            <w:r w:rsidRPr="0095458B">
              <w:rPr>
                <w:b/>
              </w:rPr>
              <w:t>Từ viết tắt</w:t>
            </w:r>
          </w:p>
        </w:tc>
        <w:tc>
          <w:tcPr>
            <w:tcW w:w="6431" w:type="dxa"/>
          </w:tcPr>
          <w:p w:rsidR="00AD6CF8" w:rsidRPr="0095458B" w:rsidRDefault="0095458B" w:rsidP="00A16BED">
            <w:pPr>
              <w:spacing w:before="240" w:line="360" w:lineRule="auto"/>
              <w:jc w:val="center"/>
              <w:rPr>
                <w:b/>
              </w:rPr>
            </w:pPr>
            <w:r w:rsidRPr="0095458B">
              <w:rPr>
                <w:b/>
              </w:rPr>
              <w:t>Nghĩa nguyên gốc</w:t>
            </w:r>
          </w:p>
        </w:tc>
      </w:tr>
      <w:tr w:rsidR="004F0939" w:rsidTr="004F0939">
        <w:tc>
          <w:tcPr>
            <w:tcW w:w="746" w:type="dxa"/>
          </w:tcPr>
          <w:p w:rsidR="004F0939" w:rsidRDefault="004F0939" w:rsidP="00A16BED">
            <w:pPr>
              <w:spacing w:before="240" w:line="360" w:lineRule="auto"/>
            </w:pPr>
            <w:r>
              <w:t>1</w:t>
            </w:r>
          </w:p>
        </w:tc>
        <w:tc>
          <w:tcPr>
            <w:tcW w:w="1839" w:type="dxa"/>
          </w:tcPr>
          <w:p w:rsidR="004F0939" w:rsidRDefault="004F0939" w:rsidP="00A16BED">
            <w:pPr>
              <w:spacing w:before="240" w:line="360" w:lineRule="auto"/>
            </w:pPr>
            <w:r>
              <w:t>CAGR</w:t>
            </w:r>
          </w:p>
        </w:tc>
        <w:tc>
          <w:tcPr>
            <w:tcW w:w="6431" w:type="dxa"/>
          </w:tcPr>
          <w:p w:rsidR="004F0939" w:rsidRDefault="004F0939" w:rsidP="00A16BED">
            <w:pPr>
              <w:spacing w:before="240" w:line="360" w:lineRule="auto"/>
            </w:pPr>
            <w:r w:rsidRPr="00F871C8">
              <w:t>Compounded Annual Growth Rate</w:t>
            </w:r>
          </w:p>
        </w:tc>
      </w:tr>
      <w:tr w:rsidR="004F0939" w:rsidTr="004F0939">
        <w:tc>
          <w:tcPr>
            <w:tcW w:w="746" w:type="dxa"/>
          </w:tcPr>
          <w:p w:rsidR="004F0939" w:rsidRDefault="004F0939" w:rsidP="00A16BED">
            <w:pPr>
              <w:spacing w:before="240" w:line="360" w:lineRule="auto"/>
            </w:pPr>
            <w:r>
              <w:t>2</w:t>
            </w:r>
          </w:p>
        </w:tc>
        <w:tc>
          <w:tcPr>
            <w:tcW w:w="1839" w:type="dxa"/>
          </w:tcPr>
          <w:p w:rsidR="004F0939" w:rsidRDefault="004F0939" w:rsidP="00A16BED">
            <w:pPr>
              <w:spacing w:before="240" w:line="360" w:lineRule="auto"/>
            </w:pPr>
            <w:r>
              <w:t>JNTO</w:t>
            </w:r>
          </w:p>
        </w:tc>
        <w:tc>
          <w:tcPr>
            <w:tcW w:w="6431" w:type="dxa"/>
          </w:tcPr>
          <w:p w:rsidR="004F0939" w:rsidRDefault="004F0939" w:rsidP="00A16BED">
            <w:pPr>
              <w:spacing w:before="240" w:line="360" w:lineRule="auto"/>
            </w:pPr>
            <w:r w:rsidRPr="00F871C8">
              <w:t>Japan National Tourism O</w:t>
            </w:r>
            <w:r>
              <w:t>rganization</w:t>
            </w:r>
          </w:p>
        </w:tc>
      </w:tr>
      <w:tr w:rsidR="004F0939" w:rsidTr="004F0939">
        <w:tc>
          <w:tcPr>
            <w:tcW w:w="746" w:type="dxa"/>
          </w:tcPr>
          <w:p w:rsidR="004F0939" w:rsidRDefault="004F0939" w:rsidP="00A16BED">
            <w:pPr>
              <w:spacing w:before="240" w:line="360" w:lineRule="auto"/>
            </w:pPr>
            <w:r>
              <w:t>3</w:t>
            </w:r>
          </w:p>
        </w:tc>
        <w:tc>
          <w:tcPr>
            <w:tcW w:w="1839" w:type="dxa"/>
          </w:tcPr>
          <w:p w:rsidR="004F0939" w:rsidRDefault="004F0939" w:rsidP="00A16BED">
            <w:pPr>
              <w:spacing w:before="240" w:line="360" w:lineRule="auto"/>
            </w:pPr>
            <w:r>
              <w:t>MICE</w:t>
            </w:r>
          </w:p>
        </w:tc>
        <w:tc>
          <w:tcPr>
            <w:tcW w:w="6431" w:type="dxa"/>
          </w:tcPr>
          <w:p w:rsidR="004F0939" w:rsidRDefault="004F0939" w:rsidP="00A16BED">
            <w:pPr>
              <w:spacing w:before="240" w:line="360" w:lineRule="auto"/>
            </w:pPr>
            <w:r>
              <w:t>Meeting Incentives Conventions Exhibitions</w:t>
            </w:r>
          </w:p>
        </w:tc>
      </w:tr>
      <w:tr w:rsidR="004F0939" w:rsidTr="004F0939">
        <w:tc>
          <w:tcPr>
            <w:tcW w:w="746" w:type="dxa"/>
          </w:tcPr>
          <w:p w:rsidR="004F0939" w:rsidRDefault="004F0939" w:rsidP="00A16BED">
            <w:pPr>
              <w:spacing w:before="240" w:line="360" w:lineRule="auto"/>
            </w:pPr>
            <w:r>
              <w:t>4</w:t>
            </w:r>
          </w:p>
        </w:tc>
        <w:tc>
          <w:tcPr>
            <w:tcW w:w="1839" w:type="dxa"/>
          </w:tcPr>
          <w:p w:rsidR="004F0939" w:rsidRDefault="004F0939" w:rsidP="00A16BED">
            <w:pPr>
              <w:spacing w:before="240" w:line="360" w:lineRule="auto"/>
            </w:pPr>
            <w:r>
              <w:t>UNESCO</w:t>
            </w:r>
          </w:p>
        </w:tc>
        <w:tc>
          <w:tcPr>
            <w:tcW w:w="6431" w:type="dxa"/>
          </w:tcPr>
          <w:p w:rsidR="004F0939" w:rsidRDefault="004F0939" w:rsidP="00A16BED">
            <w:pPr>
              <w:spacing w:before="240" w:line="360" w:lineRule="auto"/>
            </w:pPr>
            <w:r w:rsidRPr="00F871C8">
              <w:t>United Nations Educational, Scientific and Cultural O</w:t>
            </w:r>
            <w:r>
              <w:t>rganization</w:t>
            </w:r>
          </w:p>
        </w:tc>
      </w:tr>
      <w:tr w:rsidR="004F0939" w:rsidTr="004F0939">
        <w:tc>
          <w:tcPr>
            <w:tcW w:w="746" w:type="dxa"/>
          </w:tcPr>
          <w:p w:rsidR="004F0939" w:rsidRDefault="004F0939" w:rsidP="00A16BED">
            <w:pPr>
              <w:spacing w:before="240" w:line="360" w:lineRule="auto"/>
            </w:pPr>
            <w:r>
              <w:t>5</w:t>
            </w:r>
          </w:p>
        </w:tc>
        <w:tc>
          <w:tcPr>
            <w:tcW w:w="1839" w:type="dxa"/>
          </w:tcPr>
          <w:p w:rsidR="004F0939" w:rsidRDefault="004F0939" w:rsidP="00A16BED">
            <w:pPr>
              <w:spacing w:before="240" w:line="360" w:lineRule="auto"/>
            </w:pPr>
            <w:r>
              <w:t>UNWTO</w:t>
            </w:r>
          </w:p>
        </w:tc>
        <w:tc>
          <w:tcPr>
            <w:tcW w:w="6431" w:type="dxa"/>
          </w:tcPr>
          <w:p w:rsidR="004F0939" w:rsidRDefault="004F0939" w:rsidP="00A16BED">
            <w:pPr>
              <w:spacing w:before="240" w:line="360" w:lineRule="auto"/>
            </w:pPr>
            <w:r>
              <w:t xml:space="preserve">United Nations - </w:t>
            </w:r>
            <w:r w:rsidRPr="00AD6CF8">
              <w:t>World Tourism Organization</w:t>
            </w:r>
          </w:p>
        </w:tc>
      </w:tr>
      <w:tr w:rsidR="00F233F7" w:rsidTr="004F0939">
        <w:tc>
          <w:tcPr>
            <w:tcW w:w="746" w:type="dxa"/>
          </w:tcPr>
          <w:p w:rsidR="00F233F7" w:rsidRDefault="00F233F7" w:rsidP="00A16BED">
            <w:pPr>
              <w:spacing w:before="240" w:line="360" w:lineRule="auto"/>
            </w:pPr>
            <w:r>
              <w:t>6</w:t>
            </w:r>
          </w:p>
        </w:tc>
        <w:tc>
          <w:tcPr>
            <w:tcW w:w="1839" w:type="dxa"/>
          </w:tcPr>
          <w:p w:rsidR="00F233F7" w:rsidRDefault="00F233F7" w:rsidP="00A16BED">
            <w:pPr>
              <w:spacing w:before="240" w:line="360" w:lineRule="auto"/>
            </w:pPr>
            <w:r>
              <w:t>VR</w:t>
            </w:r>
          </w:p>
        </w:tc>
        <w:tc>
          <w:tcPr>
            <w:tcW w:w="6431" w:type="dxa"/>
          </w:tcPr>
          <w:p w:rsidR="00F233F7" w:rsidRDefault="00F233F7" w:rsidP="00A16BED">
            <w:pPr>
              <w:spacing w:before="240" w:line="360" w:lineRule="auto"/>
            </w:pPr>
            <w:r w:rsidRPr="00F233F7">
              <w:t>Virtual Reality</w:t>
            </w:r>
          </w:p>
        </w:tc>
      </w:tr>
    </w:tbl>
    <w:p w:rsidR="0095458B" w:rsidRDefault="00AD6CF8" w:rsidP="00A16BED">
      <w:pPr>
        <w:spacing w:after="0" w:line="360" w:lineRule="auto"/>
      </w:pPr>
      <w:r>
        <w:br w:type="page"/>
      </w:r>
    </w:p>
    <w:p w:rsidR="008109A9" w:rsidRDefault="008109A9" w:rsidP="00A16BED">
      <w:pPr>
        <w:spacing w:after="0" w:line="360" w:lineRule="auto"/>
        <w:jc w:val="center"/>
        <w:rPr>
          <w:b/>
          <w:i/>
          <w:sz w:val="36"/>
          <w:szCs w:val="36"/>
        </w:rPr>
      </w:pPr>
    </w:p>
    <w:p w:rsidR="0095458B" w:rsidRPr="00F96BF0" w:rsidRDefault="0095458B" w:rsidP="00A16BED">
      <w:pPr>
        <w:pStyle w:val="Heading1"/>
        <w:jc w:val="center"/>
        <w:rPr>
          <w:i/>
        </w:rPr>
      </w:pPr>
      <w:bookmarkStart w:id="1" w:name="_Toc156556752"/>
      <w:r w:rsidRPr="00F96BF0">
        <w:rPr>
          <w:i/>
        </w:rPr>
        <w:t>Danh sách các biểu đồ</w:t>
      </w:r>
      <w:bookmarkEnd w:id="1"/>
    </w:p>
    <w:p w:rsidR="008109A9" w:rsidRPr="008109A9" w:rsidRDefault="008109A9" w:rsidP="00A16BED">
      <w:pPr>
        <w:spacing w:after="0" w:line="360" w:lineRule="auto"/>
        <w:jc w:val="center"/>
        <w:rPr>
          <w:b/>
          <w:i/>
          <w:sz w:val="36"/>
          <w:szCs w:val="36"/>
        </w:rPr>
      </w:pPr>
    </w:p>
    <w:tbl>
      <w:tblPr>
        <w:tblStyle w:val="TableGrid"/>
        <w:tblW w:w="0" w:type="auto"/>
        <w:tblLook w:val="04A0" w:firstRow="1" w:lastRow="0" w:firstColumn="1" w:lastColumn="0" w:noHBand="0" w:noVBand="1"/>
      </w:tblPr>
      <w:tblGrid>
        <w:gridCol w:w="746"/>
        <w:gridCol w:w="1092"/>
        <w:gridCol w:w="5955"/>
        <w:gridCol w:w="1223"/>
      </w:tblGrid>
      <w:tr w:rsidR="0095458B" w:rsidTr="008109A9">
        <w:tc>
          <w:tcPr>
            <w:tcW w:w="746" w:type="dxa"/>
          </w:tcPr>
          <w:p w:rsidR="0095458B" w:rsidRPr="008109A9" w:rsidRDefault="0095458B" w:rsidP="00A16BED">
            <w:pPr>
              <w:spacing w:line="360" w:lineRule="auto"/>
              <w:jc w:val="center"/>
              <w:rPr>
                <w:b/>
              </w:rPr>
            </w:pPr>
            <w:r w:rsidRPr="008109A9">
              <w:rPr>
                <w:b/>
              </w:rPr>
              <w:t>STT</w:t>
            </w:r>
          </w:p>
        </w:tc>
        <w:tc>
          <w:tcPr>
            <w:tcW w:w="1092" w:type="dxa"/>
          </w:tcPr>
          <w:p w:rsidR="0095458B" w:rsidRPr="008109A9" w:rsidRDefault="006D2104" w:rsidP="00A16BED">
            <w:pPr>
              <w:spacing w:line="360" w:lineRule="auto"/>
              <w:ind w:left="-155" w:right="-103"/>
              <w:jc w:val="center"/>
              <w:rPr>
                <w:b/>
              </w:rPr>
            </w:pPr>
            <w:r>
              <w:rPr>
                <w:b/>
              </w:rPr>
              <w:t>Biể</w:t>
            </w:r>
            <w:r w:rsidR="0095458B" w:rsidRPr="008109A9">
              <w:rPr>
                <w:b/>
              </w:rPr>
              <w:t>u đồ</w:t>
            </w:r>
          </w:p>
        </w:tc>
        <w:tc>
          <w:tcPr>
            <w:tcW w:w="5955" w:type="dxa"/>
          </w:tcPr>
          <w:p w:rsidR="0095458B" w:rsidRPr="008109A9" w:rsidRDefault="0095458B" w:rsidP="00A16BED">
            <w:pPr>
              <w:spacing w:line="360" w:lineRule="auto"/>
              <w:jc w:val="center"/>
              <w:rPr>
                <w:b/>
              </w:rPr>
            </w:pPr>
            <w:r w:rsidRPr="008109A9">
              <w:rPr>
                <w:b/>
              </w:rPr>
              <w:t>Tên biểu đồ</w:t>
            </w:r>
          </w:p>
        </w:tc>
        <w:tc>
          <w:tcPr>
            <w:tcW w:w="1223" w:type="dxa"/>
          </w:tcPr>
          <w:p w:rsidR="0095458B" w:rsidRPr="008109A9" w:rsidRDefault="0095458B" w:rsidP="00A16BED">
            <w:pPr>
              <w:spacing w:line="360" w:lineRule="auto"/>
              <w:jc w:val="center"/>
              <w:rPr>
                <w:b/>
              </w:rPr>
            </w:pPr>
            <w:r w:rsidRPr="008109A9">
              <w:rPr>
                <w:b/>
              </w:rPr>
              <w:t>Trang</w:t>
            </w:r>
          </w:p>
        </w:tc>
      </w:tr>
      <w:tr w:rsidR="0095458B" w:rsidTr="008109A9">
        <w:tc>
          <w:tcPr>
            <w:tcW w:w="746" w:type="dxa"/>
          </w:tcPr>
          <w:p w:rsidR="0095458B" w:rsidRDefault="0095458B" w:rsidP="00A16BED">
            <w:pPr>
              <w:spacing w:line="360" w:lineRule="auto"/>
            </w:pPr>
            <w:r>
              <w:t>1</w:t>
            </w:r>
          </w:p>
        </w:tc>
        <w:tc>
          <w:tcPr>
            <w:tcW w:w="1092" w:type="dxa"/>
          </w:tcPr>
          <w:p w:rsidR="0095458B" w:rsidRDefault="0095458B" w:rsidP="00A16BED">
            <w:pPr>
              <w:spacing w:line="360" w:lineRule="auto"/>
            </w:pPr>
            <w:r>
              <w:t>3.1</w:t>
            </w:r>
          </w:p>
        </w:tc>
        <w:tc>
          <w:tcPr>
            <w:tcW w:w="5955" w:type="dxa"/>
          </w:tcPr>
          <w:p w:rsidR="0095458B" w:rsidRDefault="0095458B" w:rsidP="00A16BED">
            <w:pPr>
              <w:spacing w:line="360" w:lineRule="auto"/>
              <w:ind w:firstLine="29"/>
            </w:pPr>
            <w:r w:rsidRPr="0095458B">
              <w:t xml:space="preserve">Số lượng khách du lịch nước ngoài đến Nhật Bản Giai đoạn 2003 </w:t>
            </w:r>
            <w:r w:rsidR="006D2104">
              <w:t>–</w:t>
            </w:r>
            <w:r w:rsidRPr="0095458B">
              <w:t xml:space="preserve"> 2022</w:t>
            </w:r>
          </w:p>
        </w:tc>
        <w:tc>
          <w:tcPr>
            <w:tcW w:w="1223" w:type="dxa"/>
          </w:tcPr>
          <w:p w:rsidR="0095458B" w:rsidRDefault="004A17EA" w:rsidP="004A17EA">
            <w:pPr>
              <w:spacing w:line="360" w:lineRule="auto"/>
              <w:jc w:val="center"/>
            </w:pPr>
            <w:r>
              <w:t>30</w:t>
            </w:r>
          </w:p>
        </w:tc>
      </w:tr>
      <w:tr w:rsidR="0095458B" w:rsidTr="008109A9">
        <w:tc>
          <w:tcPr>
            <w:tcW w:w="746" w:type="dxa"/>
          </w:tcPr>
          <w:p w:rsidR="0095458B" w:rsidRDefault="0095458B" w:rsidP="00A16BED">
            <w:pPr>
              <w:spacing w:line="360" w:lineRule="auto"/>
            </w:pPr>
            <w:r>
              <w:t>2</w:t>
            </w:r>
          </w:p>
        </w:tc>
        <w:tc>
          <w:tcPr>
            <w:tcW w:w="1092" w:type="dxa"/>
          </w:tcPr>
          <w:p w:rsidR="0095458B" w:rsidRDefault="0095458B" w:rsidP="00A16BED">
            <w:pPr>
              <w:spacing w:line="360" w:lineRule="auto"/>
            </w:pPr>
            <w:r>
              <w:t>3.2</w:t>
            </w:r>
          </w:p>
        </w:tc>
        <w:tc>
          <w:tcPr>
            <w:tcW w:w="5955" w:type="dxa"/>
          </w:tcPr>
          <w:p w:rsidR="0095458B" w:rsidRDefault="0095458B" w:rsidP="00A16BED">
            <w:pPr>
              <w:spacing w:line="360" w:lineRule="auto"/>
              <w:ind w:firstLine="29"/>
            </w:pPr>
            <w:r w:rsidRPr="0095458B">
              <w:t>Số lượng khách du lịch nước ngoài đến Thành phố Kyoto Giai đoạn 2008 - 2023</w:t>
            </w:r>
          </w:p>
        </w:tc>
        <w:tc>
          <w:tcPr>
            <w:tcW w:w="1223" w:type="dxa"/>
          </w:tcPr>
          <w:p w:rsidR="0095458B" w:rsidRDefault="004A17EA" w:rsidP="004A17EA">
            <w:pPr>
              <w:spacing w:line="360" w:lineRule="auto"/>
              <w:jc w:val="center"/>
            </w:pPr>
            <w:r>
              <w:t>31</w:t>
            </w:r>
          </w:p>
        </w:tc>
      </w:tr>
      <w:tr w:rsidR="0095458B" w:rsidTr="008109A9">
        <w:tc>
          <w:tcPr>
            <w:tcW w:w="746" w:type="dxa"/>
          </w:tcPr>
          <w:p w:rsidR="0095458B" w:rsidRDefault="0095458B" w:rsidP="00A16BED">
            <w:pPr>
              <w:spacing w:line="360" w:lineRule="auto"/>
            </w:pPr>
            <w:r>
              <w:t>3</w:t>
            </w:r>
          </w:p>
        </w:tc>
        <w:tc>
          <w:tcPr>
            <w:tcW w:w="1092" w:type="dxa"/>
          </w:tcPr>
          <w:p w:rsidR="0095458B" w:rsidRDefault="0095458B" w:rsidP="00A16BED">
            <w:pPr>
              <w:spacing w:line="360" w:lineRule="auto"/>
            </w:pPr>
            <w:r>
              <w:t>3.3</w:t>
            </w:r>
          </w:p>
        </w:tc>
        <w:tc>
          <w:tcPr>
            <w:tcW w:w="5955" w:type="dxa"/>
          </w:tcPr>
          <w:p w:rsidR="0095458B" w:rsidRDefault="0095458B" w:rsidP="00A16BED">
            <w:pPr>
              <w:spacing w:line="360" w:lineRule="auto"/>
              <w:ind w:firstLine="29"/>
            </w:pPr>
            <w:r w:rsidRPr="0095458B">
              <w:t>Số lượng khách du lịch nước ngoài đến Cố đô Nara giai đoạn 2011 – 2020</w:t>
            </w:r>
          </w:p>
        </w:tc>
        <w:tc>
          <w:tcPr>
            <w:tcW w:w="1223" w:type="dxa"/>
          </w:tcPr>
          <w:p w:rsidR="0095458B" w:rsidRDefault="004A17EA" w:rsidP="004A17EA">
            <w:pPr>
              <w:spacing w:line="360" w:lineRule="auto"/>
              <w:jc w:val="center"/>
            </w:pPr>
            <w:r>
              <w:t>31</w:t>
            </w:r>
          </w:p>
        </w:tc>
      </w:tr>
      <w:tr w:rsidR="0095458B" w:rsidTr="008109A9">
        <w:tc>
          <w:tcPr>
            <w:tcW w:w="746" w:type="dxa"/>
          </w:tcPr>
          <w:p w:rsidR="0095458B" w:rsidRDefault="0095458B" w:rsidP="00A16BED">
            <w:pPr>
              <w:spacing w:line="360" w:lineRule="auto"/>
            </w:pPr>
            <w:r>
              <w:t>4</w:t>
            </w:r>
          </w:p>
        </w:tc>
        <w:tc>
          <w:tcPr>
            <w:tcW w:w="1092" w:type="dxa"/>
          </w:tcPr>
          <w:p w:rsidR="0095458B" w:rsidRDefault="0095458B" w:rsidP="00A16BED">
            <w:pPr>
              <w:spacing w:line="360" w:lineRule="auto"/>
            </w:pPr>
            <w:r>
              <w:t>3.4</w:t>
            </w:r>
          </w:p>
        </w:tc>
        <w:tc>
          <w:tcPr>
            <w:tcW w:w="5955" w:type="dxa"/>
          </w:tcPr>
          <w:p w:rsidR="0095458B" w:rsidRDefault="0095458B" w:rsidP="00A16BED">
            <w:pPr>
              <w:spacing w:line="360" w:lineRule="auto"/>
              <w:ind w:firstLine="29"/>
            </w:pPr>
            <w:r w:rsidRPr="0095458B">
              <w:t xml:space="preserve">Chi tiêu du lịch của khách quốc tế tại Nhật giai đoạn 2010 </w:t>
            </w:r>
            <w:r w:rsidR="006D2104">
              <w:t>–</w:t>
            </w:r>
            <w:r w:rsidRPr="0095458B">
              <w:t xml:space="preserve"> 2021</w:t>
            </w:r>
          </w:p>
        </w:tc>
        <w:tc>
          <w:tcPr>
            <w:tcW w:w="1223" w:type="dxa"/>
          </w:tcPr>
          <w:p w:rsidR="0095458B" w:rsidRDefault="004A17EA" w:rsidP="004A17EA">
            <w:pPr>
              <w:spacing w:line="360" w:lineRule="auto"/>
              <w:jc w:val="center"/>
            </w:pPr>
            <w:r>
              <w:t>33</w:t>
            </w:r>
          </w:p>
        </w:tc>
      </w:tr>
      <w:tr w:rsidR="0095458B" w:rsidTr="008109A9">
        <w:tc>
          <w:tcPr>
            <w:tcW w:w="746" w:type="dxa"/>
          </w:tcPr>
          <w:p w:rsidR="0095458B" w:rsidRDefault="0095458B" w:rsidP="00A16BED">
            <w:pPr>
              <w:spacing w:line="360" w:lineRule="auto"/>
            </w:pPr>
            <w:r>
              <w:t>5</w:t>
            </w:r>
          </w:p>
        </w:tc>
        <w:tc>
          <w:tcPr>
            <w:tcW w:w="1092" w:type="dxa"/>
          </w:tcPr>
          <w:p w:rsidR="0095458B" w:rsidRDefault="0095458B" w:rsidP="00A16BED">
            <w:pPr>
              <w:spacing w:line="360" w:lineRule="auto"/>
            </w:pPr>
            <w:r>
              <w:t>3.5</w:t>
            </w:r>
          </w:p>
        </w:tc>
        <w:tc>
          <w:tcPr>
            <w:tcW w:w="5955" w:type="dxa"/>
          </w:tcPr>
          <w:p w:rsidR="0095458B" w:rsidRDefault="008109A9" w:rsidP="00A16BED">
            <w:pPr>
              <w:spacing w:line="360" w:lineRule="auto"/>
              <w:ind w:firstLine="29"/>
            </w:pPr>
            <w:r w:rsidRPr="008109A9">
              <w:t xml:space="preserve">Chi tiêu du lịch tại thành phố Kyoto giai đoạn 2008 </w:t>
            </w:r>
            <w:r w:rsidR="006D2104">
              <w:t>–</w:t>
            </w:r>
            <w:r w:rsidRPr="008109A9">
              <w:t xml:space="preserve"> 2020</w:t>
            </w:r>
          </w:p>
        </w:tc>
        <w:tc>
          <w:tcPr>
            <w:tcW w:w="1223" w:type="dxa"/>
          </w:tcPr>
          <w:p w:rsidR="0095458B" w:rsidRDefault="004A17EA" w:rsidP="004A17EA">
            <w:pPr>
              <w:spacing w:line="360" w:lineRule="auto"/>
              <w:jc w:val="center"/>
            </w:pPr>
            <w:r>
              <w:t>33</w:t>
            </w:r>
          </w:p>
        </w:tc>
      </w:tr>
      <w:tr w:rsidR="0095458B" w:rsidTr="008109A9">
        <w:tc>
          <w:tcPr>
            <w:tcW w:w="746" w:type="dxa"/>
          </w:tcPr>
          <w:p w:rsidR="0095458B" w:rsidRDefault="0095458B" w:rsidP="00A16BED">
            <w:pPr>
              <w:spacing w:line="360" w:lineRule="auto"/>
            </w:pPr>
            <w:r>
              <w:t>6</w:t>
            </w:r>
          </w:p>
        </w:tc>
        <w:tc>
          <w:tcPr>
            <w:tcW w:w="1092" w:type="dxa"/>
          </w:tcPr>
          <w:p w:rsidR="0095458B" w:rsidRDefault="0095458B" w:rsidP="00A16BED">
            <w:pPr>
              <w:spacing w:line="360" w:lineRule="auto"/>
            </w:pPr>
            <w:r>
              <w:t>3.6</w:t>
            </w:r>
          </w:p>
        </w:tc>
        <w:tc>
          <w:tcPr>
            <w:tcW w:w="5955" w:type="dxa"/>
          </w:tcPr>
          <w:p w:rsidR="0095458B" w:rsidRDefault="008109A9" w:rsidP="00A16BED">
            <w:pPr>
              <w:spacing w:line="360" w:lineRule="auto"/>
              <w:ind w:firstLine="29"/>
            </w:pPr>
            <w:r w:rsidRPr="008109A9">
              <w:t xml:space="preserve">Chi tiêu du lịch tại Thành phố Nara giai đoạn 2013 </w:t>
            </w:r>
            <w:r w:rsidR="006D2104">
              <w:t>–</w:t>
            </w:r>
            <w:r w:rsidRPr="008109A9">
              <w:t xml:space="preserve"> 2022</w:t>
            </w:r>
          </w:p>
        </w:tc>
        <w:tc>
          <w:tcPr>
            <w:tcW w:w="1223" w:type="dxa"/>
          </w:tcPr>
          <w:p w:rsidR="0095458B" w:rsidRDefault="004A17EA" w:rsidP="004A17EA">
            <w:pPr>
              <w:spacing w:line="360" w:lineRule="auto"/>
              <w:jc w:val="center"/>
            </w:pPr>
            <w:r>
              <w:t>34</w:t>
            </w:r>
          </w:p>
        </w:tc>
      </w:tr>
    </w:tbl>
    <w:p w:rsidR="0095458B" w:rsidRDefault="0095458B" w:rsidP="00A16BED">
      <w:pPr>
        <w:spacing w:after="0" w:line="360" w:lineRule="auto"/>
      </w:pPr>
    </w:p>
    <w:p w:rsidR="00AD6CF8" w:rsidRPr="008109A9" w:rsidRDefault="00AD6CF8" w:rsidP="00A16BED">
      <w:pPr>
        <w:spacing w:after="0" w:line="360" w:lineRule="auto"/>
      </w:pPr>
    </w:p>
    <w:p w:rsidR="008109A9" w:rsidRDefault="008109A9" w:rsidP="00A16BED">
      <w:pPr>
        <w:spacing w:after="0" w:line="360" w:lineRule="auto"/>
        <w:rPr>
          <w:rFonts w:eastAsiaTheme="majorEastAsia" w:cstheme="majorBidi"/>
          <w:b/>
          <w:sz w:val="36"/>
          <w:szCs w:val="32"/>
        </w:rPr>
      </w:pPr>
      <w:r>
        <w:br w:type="page"/>
      </w:r>
    </w:p>
    <w:p w:rsidR="008A128D" w:rsidRPr="008A128D" w:rsidRDefault="008A128D" w:rsidP="00A16BED">
      <w:pPr>
        <w:pStyle w:val="Heading1"/>
        <w:ind w:firstLine="284"/>
      </w:pPr>
      <w:bookmarkStart w:id="2" w:name="_Toc156556753"/>
      <w:r w:rsidRPr="008A128D">
        <w:lastRenderedPageBreak/>
        <w:t>MỞ ĐẦU</w:t>
      </w:r>
      <w:bookmarkEnd w:id="2"/>
    </w:p>
    <w:p w:rsidR="008A128D" w:rsidRPr="008A128D" w:rsidRDefault="008A128D" w:rsidP="00A16BED">
      <w:pPr>
        <w:pStyle w:val="Heading2"/>
        <w:ind w:firstLine="284"/>
      </w:pPr>
      <w:bookmarkStart w:id="3" w:name="_Toc156556754"/>
      <w:r w:rsidRPr="008A128D">
        <w:t>1. Lý do nghiên cứu</w:t>
      </w:r>
      <w:bookmarkEnd w:id="3"/>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Du lịch di sản (bao gồm di sản văn hóa, thiên nhiên, phi vật thể) từ lâu vẫn luôn được coi là nguồn lực du lịch quan trọng ở nhiều quốc gia trên thế giới. Du lịch di sản giúp quảng bá, giới thiệu di sản văn hóa và thiên nhiên đến với du khách trong và ngoài </w:t>
      </w:r>
      <w:r w:rsidR="00A244FF">
        <w:rPr>
          <w:rFonts w:cstheme="majorHAnsi"/>
          <w:szCs w:val="28"/>
        </w:rPr>
        <w:t>nước,</w:t>
      </w:r>
      <w:r w:rsidRPr="008A128D">
        <w:rPr>
          <w:rFonts w:cstheme="majorHAnsi"/>
          <w:szCs w:val="28"/>
        </w:rPr>
        <w:t xml:space="preserve"> góp phần nâng cao nhận thức và tôn vinh giá trị của di sản, thúc đẩy sự hiểu biết và giao lưu văn hóa giữa các quốc gia. Du lịch di sản cũng là một hình thức giáo dục văn hóa, lịch sử cho du khách. Thông qua việc tham quan, tìm hiểu các di sản, du khách sẽ có thêm hiểu biết về văn hóa, lịch sử của các dân tộc khác nhau.</w:t>
      </w:r>
    </w:p>
    <w:p w:rsidR="008A128D" w:rsidRPr="008A128D" w:rsidRDefault="008A128D" w:rsidP="00A16BED">
      <w:pPr>
        <w:spacing w:after="0" w:line="360" w:lineRule="auto"/>
        <w:ind w:firstLine="284"/>
        <w:rPr>
          <w:rFonts w:cstheme="majorHAnsi"/>
          <w:szCs w:val="28"/>
        </w:rPr>
      </w:pPr>
      <w:r w:rsidRPr="008A128D">
        <w:rPr>
          <w:rFonts w:cstheme="majorHAnsi"/>
          <w:szCs w:val="28"/>
        </w:rPr>
        <w:t>Du lịch di sản được đánh giá là đang phát triển nhanh trong những năm trở lại đây, đặc biệt là những điểm di sản thế giới luôn thu hút sự quan tâm của du khách quốc tế. Theo tổ chức du lịch thế giới của Liên Hợp Quốc (UNWTO), các di sản là đích đến du lịch của 40% khách du lịch trên thế giới. Tổng doanh thu của thị trường du lịch di sản toàn cầu là khoảng 556,96 tỷ USD vào năm 2021 (theo Grand View Research) và dự kiến  tốc độ tăng trưởng kép hàng năm (CAGR) của ngành này là 3,8% từ năm 2022 đến năm 2030. Dự báo tổng doanh thu vào năm 2030 của ngành này là</w:t>
      </w:r>
      <w:r w:rsidR="00C90946">
        <w:rPr>
          <w:rFonts w:cstheme="majorHAnsi"/>
          <w:szCs w:val="28"/>
        </w:rPr>
        <w:t xml:space="preserve"> khoảng</w:t>
      </w:r>
      <w:r w:rsidRPr="008A128D">
        <w:rPr>
          <w:rFonts w:cstheme="majorHAnsi"/>
          <w:szCs w:val="28"/>
        </w:rPr>
        <w:t xml:space="preserve"> 778,07 tỷ USD.</w:t>
      </w:r>
      <w:r w:rsidR="00A244FF">
        <w:rPr>
          <w:rFonts w:cstheme="majorHAnsi"/>
          <w:szCs w:val="28"/>
        </w:rPr>
        <w:t xml:space="preserve"> [9]</w:t>
      </w:r>
    </w:p>
    <w:p w:rsidR="008A128D" w:rsidRPr="008A128D" w:rsidRDefault="008A128D" w:rsidP="00A16BED">
      <w:pPr>
        <w:spacing w:after="0" w:line="360" w:lineRule="auto"/>
        <w:ind w:firstLine="284"/>
        <w:rPr>
          <w:rFonts w:cstheme="majorHAnsi"/>
          <w:szCs w:val="28"/>
        </w:rPr>
      </w:pPr>
      <w:r w:rsidRPr="008A128D">
        <w:rPr>
          <w:rFonts w:cstheme="majorHAnsi"/>
          <w:szCs w:val="28"/>
        </w:rPr>
        <w:t>Tuy mang lại nhiều lợi ích như vậy nhưng sự phát triển của du lịch di sản cũng phải đối mặt với nhiều thách thức như: lượng khách du lịch quá lớn có thể gây ra những tác động tiêu cực như làm biến dạng hoặc phá vỡ di sản, ô nhiễm môi trường, thương mại hóa di sản quá mức. Chính vì thế nên du lịch di sản phải đi liền với phát triển bền vững. Để phát triển bền vững, một mặt cần tăng cường hoạt động, sản phẩm du lịch, mặt khác cần có biện pháp bảo vệ môi trường, bảo vệ tài nguyên trong đó đặc biệt là bảo vệ di sản. Yêu cầu đặt ra là phải có những chính sách hiệu quả trong việc bảo tồn và phát triển di sản.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Nhật Bản là quốc gia có lịch sử lâu đời và có nhiều di sản đặc sắc, độc đáo, nhận được sự quan tâm của du khách quốc tế. Chính vì thế mà  Chính phủ Nhật Bản đã xác định du lịch di sản là một mũi nhọn của du lịch quốc gia và có nhiều </w:t>
      </w:r>
      <w:r w:rsidRPr="008A128D">
        <w:rPr>
          <w:rFonts w:cstheme="majorHAnsi"/>
          <w:szCs w:val="28"/>
        </w:rPr>
        <w:lastRenderedPageBreak/>
        <w:t>chính sách nhằm phát triển loại hình du lịch này. Các di sản thế giới tại Nhật hiện tại vẫn thu hút được một lượng lớn khách du lịch và có đóng góp đáng kể vào doanh thu du lịch của Nhật Bản. Không chỉ dừng lại ở đó, Nhật Bản còn ban hành những chính sách nhằm thúc đẩy cũng như phát triển của loại hình du lịch này hơn nữa. Vậy thì sự phát triển của du lịch di sản ở Nhật như thế nào? Đề tài này có mục đích là trả lời câu hỏi trên</w:t>
      </w:r>
    </w:p>
    <w:p w:rsidR="008A128D" w:rsidRPr="008A128D" w:rsidRDefault="008A128D" w:rsidP="00A16BED">
      <w:pPr>
        <w:pStyle w:val="Heading2"/>
        <w:ind w:firstLine="284"/>
      </w:pPr>
      <w:bookmarkStart w:id="4" w:name="_Toc156556755"/>
      <w:r w:rsidRPr="008A128D">
        <w:t>2. Mục đích và câu hỏi nghiên cứu</w:t>
      </w:r>
      <w:bookmarkEnd w:id="4"/>
    </w:p>
    <w:p w:rsidR="008A128D" w:rsidRPr="008A128D" w:rsidRDefault="008A128D" w:rsidP="00A16BED">
      <w:pPr>
        <w:spacing w:after="0" w:line="360" w:lineRule="auto"/>
        <w:ind w:firstLine="284"/>
        <w:rPr>
          <w:rFonts w:cstheme="majorHAnsi"/>
          <w:szCs w:val="28"/>
        </w:rPr>
      </w:pPr>
      <w:r w:rsidRPr="008A128D">
        <w:rPr>
          <w:rFonts w:cstheme="majorHAnsi"/>
          <w:szCs w:val="28"/>
        </w:rPr>
        <w:t>2.1. Mục đích nghiên cứu</w:t>
      </w:r>
    </w:p>
    <w:p w:rsidR="008A128D" w:rsidRPr="008A128D" w:rsidRDefault="008A128D" w:rsidP="00A16BED">
      <w:pPr>
        <w:spacing w:after="0" w:line="360" w:lineRule="auto"/>
        <w:ind w:firstLine="284"/>
        <w:rPr>
          <w:rFonts w:cstheme="majorHAnsi"/>
          <w:szCs w:val="28"/>
        </w:rPr>
      </w:pPr>
      <w:r w:rsidRPr="008A128D">
        <w:rPr>
          <w:rFonts w:cstheme="majorHAnsi"/>
          <w:szCs w:val="28"/>
        </w:rPr>
        <w:t>Mục đích chính của nghiên cứu là tìm hiểu về sự phát triển của du lịch di sản tại Nhật Bản thông qua các hoạt động du lịch tại các di sản văn hóa thế giới của Nhật Bản được UNESCO công nhận.</w:t>
      </w:r>
    </w:p>
    <w:p w:rsidR="008A128D" w:rsidRPr="008A128D" w:rsidRDefault="008A128D" w:rsidP="00A16BED">
      <w:pPr>
        <w:spacing w:after="0" w:line="360" w:lineRule="auto"/>
        <w:ind w:firstLine="284"/>
        <w:rPr>
          <w:rFonts w:cstheme="majorHAnsi"/>
          <w:szCs w:val="28"/>
        </w:rPr>
      </w:pPr>
      <w:r w:rsidRPr="008A128D">
        <w:rPr>
          <w:rFonts w:cstheme="majorHAnsi"/>
          <w:szCs w:val="28"/>
        </w:rPr>
        <w:t>2.2. Câu hỏi nghiên cứu</w:t>
      </w:r>
    </w:p>
    <w:p w:rsidR="008A128D" w:rsidRPr="008A128D" w:rsidRDefault="008A128D" w:rsidP="00A16BED">
      <w:pPr>
        <w:spacing w:after="0" w:line="360" w:lineRule="auto"/>
        <w:ind w:firstLine="284"/>
        <w:rPr>
          <w:rFonts w:cstheme="majorHAnsi"/>
          <w:szCs w:val="28"/>
        </w:rPr>
      </w:pPr>
      <w:r w:rsidRPr="008A128D">
        <w:rPr>
          <w:rFonts w:cstheme="majorHAnsi"/>
          <w:szCs w:val="28"/>
        </w:rPr>
        <w:t>Câu hỏ</w:t>
      </w:r>
      <w:r w:rsidR="00A76C62">
        <w:rPr>
          <w:rFonts w:cstheme="majorHAnsi"/>
          <w:szCs w:val="28"/>
        </w:rPr>
        <w:t xml:space="preserve">i chính: </w:t>
      </w:r>
      <w:r w:rsidRPr="008A128D">
        <w:rPr>
          <w:rFonts w:cstheme="majorHAnsi"/>
          <w:szCs w:val="28"/>
        </w:rPr>
        <w:t>Du lịch di sản tại Nhật Bản đã phát triển như thế nào từ năm 2013?</w:t>
      </w:r>
    </w:p>
    <w:p w:rsidR="008A128D" w:rsidRPr="008A128D" w:rsidRDefault="008A128D" w:rsidP="00A16BED">
      <w:pPr>
        <w:spacing w:after="0" w:line="360" w:lineRule="auto"/>
        <w:ind w:firstLine="284"/>
        <w:rPr>
          <w:rFonts w:cstheme="majorHAnsi"/>
          <w:szCs w:val="28"/>
        </w:rPr>
      </w:pPr>
      <w:r w:rsidRPr="008A128D">
        <w:rPr>
          <w:rFonts w:cstheme="majorHAnsi"/>
          <w:szCs w:val="28"/>
        </w:rPr>
        <w:t>Câu hỏi phụ</w:t>
      </w:r>
    </w:p>
    <w:p w:rsidR="008A128D" w:rsidRPr="008A128D" w:rsidRDefault="008A128D" w:rsidP="00A16BED">
      <w:pPr>
        <w:spacing w:after="0" w:line="360" w:lineRule="auto"/>
        <w:ind w:firstLine="284"/>
        <w:rPr>
          <w:rFonts w:cstheme="majorHAnsi"/>
          <w:szCs w:val="28"/>
        </w:rPr>
      </w:pPr>
      <w:r w:rsidRPr="008A128D">
        <w:rPr>
          <w:rFonts w:cstheme="majorHAnsi"/>
          <w:szCs w:val="28"/>
        </w:rPr>
        <w:t>- Các chính sách phát triển du lịch di sản tại Nhật Bản là gì?</w:t>
      </w:r>
    </w:p>
    <w:p w:rsidR="008A128D" w:rsidRPr="008A128D" w:rsidRDefault="008A128D" w:rsidP="00A16BED">
      <w:pPr>
        <w:spacing w:after="0" w:line="360" w:lineRule="auto"/>
        <w:ind w:firstLine="284"/>
        <w:rPr>
          <w:rFonts w:cstheme="majorHAnsi"/>
          <w:szCs w:val="28"/>
        </w:rPr>
      </w:pPr>
      <w:r w:rsidRPr="008A128D">
        <w:rPr>
          <w:rFonts w:cstheme="majorHAnsi"/>
          <w:szCs w:val="28"/>
        </w:rPr>
        <w:t>- Những hiệu quả mà các chính sách phát triển du lịch di sản đấy mang lại như thế nào? (</w:t>
      </w:r>
      <w:r w:rsidR="00A76C62">
        <w:rPr>
          <w:rFonts w:cstheme="majorHAnsi"/>
          <w:szCs w:val="28"/>
        </w:rPr>
        <w:t xml:space="preserve">Được thể hiện </w:t>
      </w:r>
      <w:r w:rsidRPr="008A128D">
        <w:rPr>
          <w:rFonts w:cstheme="majorHAnsi"/>
          <w:szCs w:val="28"/>
        </w:rPr>
        <w:t>thông qua qua số lượng khách du lịch hàng năm, tốc độ tăng trưởng khách du lịch, doanh thu từ các dịch vụ du lịch, tình trạng bảo tồn và phát triển di sản)</w:t>
      </w:r>
    </w:p>
    <w:p w:rsidR="008A128D" w:rsidRPr="008A128D" w:rsidRDefault="008A128D" w:rsidP="00A16BED">
      <w:pPr>
        <w:pStyle w:val="Heading2"/>
        <w:ind w:firstLine="284"/>
      </w:pPr>
      <w:bookmarkStart w:id="5" w:name="_Toc156556756"/>
      <w:r w:rsidRPr="008A128D">
        <w:t>3. Nhiệm vụ nghiên cứu</w:t>
      </w:r>
      <w:bookmarkEnd w:id="5"/>
    </w:p>
    <w:p w:rsidR="008A128D" w:rsidRPr="008A128D" w:rsidRDefault="008A128D" w:rsidP="00A16BED">
      <w:pPr>
        <w:spacing w:after="0" w:line="360" w:lineRule="auto"/>
        <w:ind w:firstLine="284"/>
        <w:rPr>
          <w:rFonts w:cstheme="majorHAnsi"/>
          <w:szCs w:val="28"/>
        </w:rPr>
      </w:pPr>
      <w:r w:rsidRPr="008A128D">
        <w:rPr>
          <w:rFonts w:cstheme="majorHAnsi"/>
          <w:szCs w:val="28"/>
        </w:rPr>
        <w:t>Nhiệm vụ của nghiên cứu là đánh giá các chính sách phát triển du lịch di sản tại Nhật, phân tích số liệu, sự kiện liên quan qua đó hiểu biết thêm về sự phát triển của du lịch di sản tại nơi đây.</w:t>
      </w:r>
    </w:p>
    <w:p w:rsidR="008A128D" w:rsidRPr="008A128D" w:rsidRDefault="008A128D" w:rsidP="00A16BED">
      <w:pPr>
        <w:pStyle w:val="Heading2"/>
        <w:ind w:firstLine="284"/>
      </w:pPr>
      <w:bookmarkStart w:id="6" w:name="_Toc156556757"/>
      <w:r w:rsidRPr="008A128D">
        <w:t>4. Đối tượng và phạm vi nghiên cứu</w:t>
      </w:r>
      <w:bookmarkEnd w:id="6"/>
    </w:p>
    <w:p w:rsidR="008A128D" w:rsidRPr="008A128D" w:rsidRDefault="008A128D" w:rsidP="00A16BED">
      <w:pPr>
        <w:spacing w:after="0" w:line="360" w:lineRule="auto"/>
        <w:ind w:firstLine="284"/>
        <w:rPr>
          <w:rFonts w:cstheme="majorHAnsi"/>
          <w:szCs w:val="28"/>
        </w:rPr>
      </w:pPr>
      <w:r w:rsidRPr="008A128D">
        <w:rPr>
          <w:rFonts w:cstheme="majorHAnsi"/>
          <w:szCs w:val="28"/>
        </w:rPr>
        <w:t>4.1. Đối tượng nghiên cứu</w:t>
      </w:r>
    </w:p>
    <w:p w:rsidR="008A128D" w:rsidRPr="008A128D" w:rsidRDefault="008A128D" w:rsidP="00A16BED">
      <w:pPr>
        <w:spacing w:after="0" w:line="360" w:lineRule="auto"/>
        <w:ind w:firstLine="284"/>
        <w:rPr>
          <w:rFonts w:cstheme="majorHAnsi"/>
          <w:szCs w:val="28"/>
        </w:rPr>
      </w:pPr>
      <w:r w:rsidRPr="008A128D">
        <w:rPr>
          <w:rFonts w:cstheme="majorHAnsi"/>
          <w:szCs w:val="28"/>
        </w:rPr>
        <w:t>Đối tượng của nghiên cứu là sự phát triển của du lịch di sản tại Nhật Bản.</w:t>
      </w:r>
    </w:p>
    <w:p w:rsidR="008A128D" w:rsidRPr="008A128D" w:rsidRDefault="008A128D" w:rsidP="00A16BED">
      <w:pPr>
        <w:spacing w:after="0" w:line="360" w:lineRule="auto"/>
        <w:ind w:firstLine="284"/>
        <w:rPr>
          <w:rFonts w:cstheme="majorHAnsi"/>
          <w:szCs w:val="28"/>
        </w:rPr>
      </w:pPr>
      <w:r w:rsidRPr="008A128D">
        <w:rPr>
          <w:rFonts w:cstheme="majorHAnsi"/>
          <w:szCs w:val="28"/>
        </w:rPr>
        <w:t>4.2. Phạm vi nghiên cứu</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Phạm vi thờ</w:t>
      </w:r>
      <w:r w:rsidR="00A76C62">
        <w:rPr>
          <w:rFonts w:cstheme="majorHAnsi"/>
          <w:szCs w:val="28"/>
        </w:rPr>
        <w:t>i gian của niên luận này là</w:t>
      </w:r>
      <w:r w:rsidRPr="008A128D">
        <w:rPr>
          <w:rFonts w:cstheme="majorHAnsi"/>
          <w:szCs w:val="28"/>
        </w:rPr>
        <w:t xml:space="preserve"> từ năm 2013 đến nay. </w:t>
      </w:r>
      <w:r w:rsidR="00A76C62">
        <w:rPr>
          <w:rFonts w:cstheme="majorHAnsi"/>
          <w:szCs w:val="28"/>
        </w:rPr>
        <w:t>Sở dĩ tác giả lựa chọn thời điểm trên là vì v</w:t>
      </w:r>
      <w:r w:rsidRPr="008A128D">
        <w:rPr>
          <w:rFonts w:cstheme="majorHAnsi"/>
          <w:szCs w:val="28"/>
        </w:rPr>
        <w:t>ào tháng 6/</w:t>
      </w:r>
      <w:r w:rsidR="00A76C62">
        <w:rPr>
          <w:rFonts w:cstheme="majorHAnsi"/>
          <w:szCs w:val="28"/>
        </w:rPr>
        <w:t>2013,</w:t>
      </w:r>
      <w:r w:rsidRPr="008A128D">
        <w:rPr>
          <w:rFonts w:cstheme="majorHAnsi"/>
          <w:szCs w:val="28"/>
        </w:rPr>
        <w:t xml:space="preserve"> Hội nghị Bộ trưởng Xúc tiến Du lịch Quốc gia lần thứ 2 </w:t>
      </w:r>
      <w:r w:rsidR="00A76C62">
        <w:rPr>
          <w:rFonts w:cstheme="majorHAnsi"/>
          <w:szCs w:val="28"/>
        </w:rPr>
        <w:t xml:space="preserve">đã </w:t>
      </w:r>
      <w:r w:rsidRPr="008A128D">
        <w:rPr>
          <w:rFonts w:cstheme="majorHAnsi"/>
          <w:szCs w:val="28"/>
        </w:rPr>
        <w:t xml:space="preserve">được tổ chức. </w:t>
      </w:r>
      <w:r w:rsidR="00D93224" w:rsidRPr="00D93224">
        <w:rPr>
          <w:rFonts w:cstheme="majorHAnsi"/>
          <w:szCs w:val="28"/>
        </w:rPr>
        <w:t xml:space="preserve">Cũng tại Hội nghị này,  </w:t>
      </w:r>
      <w:r w:rsidRPr="008A128D">
        <w:rPr>
          <w:rFonts w:cstheme="majorHAnsi"/>
          <w:szCs w:val="28"/>
        </w:rPr>
        <w:t>Cơ quan du lịch Nhật Bản đã biên soạn “Chương trình hành độ</w:t>
      </w:r>
      <w:r w:rsidR="00031EAA">
        <w:rPr>
          <w:rFonts w:cstheme="majorHAnsi"/>
          <w:szCs w:val="28"/>
        </w:rPr>
        <w:t>ng hướng tới một</w:t>
      </w:r>
      <w:r w:rsidRPr="008A128D">
        <w:rPr>
          <w:rFonts w:cstheme="majorHAnsi"/>
          <w:szCs w:val="28"/>
        </w:rPr>
        <w:t xml:space="preserve"> quốc gia du lịch” </w:t>
      </w:r>
      <w:r w:rsidR="00A76C62">
        <w:rPr>
          <w:rFonts w:cstheme="majorHAnsi"/>
          <w:szCs w:val="28"/>
        </w:rPr>
        <w:t>(</w:t>
      </w:r>
      <w:r w:rsidR="00A76C62" w:rsidRPr="00A76C62">
        <w:rPr>
          <w:rFonts w:cstheme="majorHAnsi" w:hint="eastAsia"/>
          <w:szCs w:val="28"/>
        </w:rPr>
        <w:t>観光立国実現に向けたアクション・プログラム</w:t>
      </w:r>
      <w:r w:rsidR="00A76C62">
        <w:rPr>
          <w:rFonts w:cstheme="majorHAnsi" w:hint="eastAsia"/>
          <w:szCs w:val="28"/>
        </w:rPr>
        <w:t>)</w:t>
      </w:r>
      <w:r w:rsidR="00A76C62">
        <w:rPr>
          <w:rFonts w:cstheme="majorHAnsi"/>
          <w:szCs w:val="28"/>
        </w:rPr>
        <w:t xml:space="preserve"> </w:t>
      </w:r>
      <w:r w:rsidRPr="008A128D">
        <w:rPr>
          <w:rFonts w:cstheme="majorHAnsi"/>
          <w:szCs w:val="28"/>
        </w:rPr>
        <w:t>và Nội các Nhật Bản đã thông qua “Chiến lược phụ</w:t>
      </w:r>
      <w:r w:rsidR="00C90946">
        <w:rPr>
          <w:rFonts w:cstheme="majorHAnsi"/>
          <w:szCs w:val="28"/>
        </w:rPr>
        <w:t xml:space="preserve">c hồi du </w:t>
      </w:r>
      <w:r w:rsidR="00031EAA">
        <w:rPr>
          <w:rFonts w:cstheme="majorHAnsi"/>
          <w:szCs w:val="28"/>
        </w:rPr>
        <w:t>lịch</w:t>
      </w:r>
      <w:r w:rsidRPr="008A128D">
        <w:rPr>
          <w:rFonts w:cstheme="majorHAnsi"/>
          <w:szCs w:val="28"/>
        </w:rPr>
        <w:t xml:space="preserve"> Nhật Bản - NHẬT BẢN TRỞ LẠI” (</w:t>
      </w:r>
      <w:r w:rsidRPr="008A128D">
        <w:rPr>
          <w:rFonts w:cstheme="majorHAnsi"/>
          <w:szCs w:val="28"/>
        </w:rPr>
        <w:t>日本再興戦略</w:t>
      </w:r>
      <w:r w:rsidRPr="008A128D">
        <w:rPr>
          <w:rFonts w:cstheme="majorHAnsi"/>
          <w:szCs w:val="28"/>
        </w:rPr>
        <w:t xml:space="preserve"> - JAPAN is BACK) và các chiến lược tăng trưởng, thúc đẩy mạnh mẽ các biện pháp đưa Nhật Bản trở thành một quốc gia định hướng du </w:t>
      </w:r>
      <w:r w:rsidR="00A76C62">
        <w:rPr>
          <w:rFonts w:cstheme="majorHAnsi"/>
          <w:szCs w:val="28"/>
        </w:rPr>
        <w:t>lịch</w:t>
      </w:r>
      <w:r w:rsidR="00A244FF">
        <w:rPr>
          <w:rFonts w:cstheme="majorHAnsi"/>
          <w:szCs w:val="28"/>
        </w:rPr>
        <w:t>.</w:t>
      </w:r>
      <w:r w:rsidR="00A76C62">
        <w:rPr>
          <w:rFonts w:cstheme="majorHAnsi"/>
          <w:szCs w:val="28"/>
        </w:rPr>
        <w:t xml:space="preserve"> </w:t>
      </w:r>
      <w:r w:rsidR="00A244FF">
        <w:rPr>
          <w:rFonts w:cstheme="majorHAnsi"/>
          <w:szCs w:val="28"/>
        </w:rPr>
        <w:t>[15]</w:t>
      </w:r>
    </w:p>
    <w:p w:rsidR="008A128D" w:rsidRPr="008A128D" w:rsidRDefault="008A128D" w:rsidP="00A16BED">
      <w:pPr>
        <w:spacing w:after="0" w:line="360" w:lineRule="auto"/>
        <w:ind w:firstLine="284"/>
        <w:rPr>
          <w:rFonts w:cstheme="majorHAnsi"/>
          <w:szCs w:val="28"/>
        </w:rPr>
      </w:pPr>
      <w:r w:rsidRPr="008A128D">
        <w:rPr>
          <w:rFonts w:cstheme="majorHAnsi"/>
          <w:szCs w:val="28"/>
        </w:rPr>
        <w:t>Phạ</w:t>
      </w:r>
      <w:r w:rsidR="00A76C62">
        <w:rPr>
          <w:rFonts w:cstheme="majorHAnsi"/>
          <w:szCs w:val="28"/>
        </w:rPr>
        <w:t>m vi không gian của niên luận là khảo sát</w:t>
      </w:r>
      <w:r w:rsidRPr="008A128D">
        <w:rPr>
          <w:rFonts w:cstheme="majorHAnsi"/>
          <w:szCs w:val="28"/>
        </w:rPr>
        <w:t xml:space="preserve"> các di sản thế giới được UNESCO công nhận tại Nhật Bản. Tính đến năm 2023, Nhật Bản có tổng cộng 25 di sản thế giới trong đó có 20 di sản văn hóa và 5 di sản thiên nhiên. Những di sản thế giới của Nhật luôn thu hút nhiều khách du lịch đặc biệt là khách du lịch nước ngoài. Theo thống kê của tổng cục du lịch Nhật Bản, Di sản văn hóa cố đô Kyoto đón 53,62 triệu lượt khách nội địa và 3,53 triệu lượt khách quốc tế, Di sản văn hóa cố đô Nara đón 16,31 triệu lượt khách nội địa và 1,99 triệu lượt khách quốc tế, Núi Fuji đón 6,4 triệu lượt khách nội địa và khoảng 2 triệu lượt khách quốc tế (năm 2017). Những di sản thế giới được coi là những thành tố quan trọng và đóng góp nhiều nhất cho du lịch di sản tại Nhật Bản. </w:t>
      </w:r>
      <w:r w:rsidR="003C18B1">
        <w:rPr>
          <w:rFonts w:cstheme="majorHAnsi"/>
          <w:szCs w:val="28"/>
        </w:rPr>
        <w:t>[18]</w:t>
      </w:r>
    </w:p>
    <w:p w:rsidR="008A128D" w:rsidRPr="008A128D" w:rsidRDefault="008A128D" w:rsidP="00A16BED">
      <w:pPr>
        <w:pStyle w:val="Heading2"/>
        <w:ind w:firstLine="284"/>
      </w:pPr>
      <w:bookmarkStart w:id="7" w:name="_Toc156556758"/>
      <w:r w:rsidRPr="008A128D">
        <w:t>5. Phương pháp nghiên cứu</w:t>
      </w:r>
      <w:bookmarkEnd w:id="7"/>
    </w:p>
    <w:p w:rsidR="008A128D" w:rsidRPr="008A128D" w:rsidRDefault="008A128D" w:rsidP="00A16BED">
      <w:pPr>
        <w:spacing w:after="0" w:line="360" w:lineRule="auto"/>
        <w:ind w:firstLine="284"/>
        <w:rPr>
          <w:rFonts w:cstheme="majorHAnsi"/>
          <w:szCs w:val="28"/>
        </w:rPr>
      </w:pPr>
      <w:r w:rsidRPr="008A128D">
        <w:rPr>
          <w:rFonts w:cstheme="majorHAnsi"/>
          <w:szCs w:val="28"/>
        </w:rPr>
        <w:t>Nghiên cứu tài liệu: Phân tích chính sách về du lịch di sản của Nhật, số liệu thống kê du lịch của các địa điểm trong phạm vi không gian của nghiên cứu.</w:t>
      </w:r>
    </w:p>
    <w:p w:rsidR="008A128D" w:rsidRPr="008A128D" w:rsidRDefault="008A128D" w:rsidP="00A16BED">
      <w:pPr>
        <w:pStyle w:val="Heading2"/>
        <w:ind w:firstLine="284"/>
      </w:pPr>
      <w:bookmarkStart w:id="8" w:name="_Toc156556759"/>
      <w:r w:rsidRPr="008A128D">
        <w:t>6. Bố cục</w:t>
      </w:r>
      <w:bookmarkEnd w:id="8"/>
    </w:p>
    <w:p w:rsidR="008A128D" w:rsidRPr="008A128D" w:rsidRDefault="008A128D" w:rsidP="00A16BED">
      <w:pPr>
        <w:spacing w:after="0" w:line="360" w:lineRule="auto"/>
        <w:ind w:firstLine="284"/>
        <w:rPr>
          <w:rFonts w:cstheme="majorHAnsi"/>
          <w:szCs w:val="28"/>
        </w:rPr>
      </w:pPr>
      <w:r w:rsidRPr="008A128D">
        <w:rPr>
          <w:rFonts w:cstheme="majorHAnsi"/>
          <w:szCs w:val="28"/>
        </w:rPr>
        <w:t>Chương I Di sản và du lịch di sản tại Nhật Bản</w:t>
      </w:r>
    </w:p>
    <w:p w:rsidR="008A128D" w:rsidRPr="008A128D" w:rsidRDefault="008A128D" w:rsidP="00A16BED">
      <w:pPr>
        <w:spacing w:after="0" w:line="360" w:lineRule="auto"/>
        <w:ind w:firstLine="284"/>
        <w:rPr>
          <w:rFonts w:cstheme="majorHAnsi"/>
          <w:szCs w:val="28"/>
        </w:rPr>
      </w:pPr>
      <w:r w:rsidRPr="008A128D">
        <w:rPr>
          <w:rFonts w:cstheme="majorHAnsi"/>
          <w:szCs w:val="28"/>
        </w:rPr>
        <w:t>Chương II Chính sách phát triển du lịch di sản tại Nhật Bản</w:t>
      </w:r>
    </w:p>
    <w:p w:rsidR="008A128D" w:rsidRPr="008A128D" w:rsidRDefault="008A128D" w:rsidP="00A16BED">
      <w:pPr>
        <w:spacing w:after="0" w:line="360" w:lineRule="auto"/>
        <w:ind w:firstLine="284"/>
        <w:rPr>
          <w:rFonts w:cstheme="majorHAnsi"/>
          <w:szCs w:val="28"/>
        </w:rPr>
      </w:pPr>
      <w:r w:rsidRPr="008A128D">
        <w:rPr>
          <w:rFonts w:cstheme="majorHAnsi"/>
          <w:szCs w:val="28"/>
        </w:rPr>
        <w:t>Chương III Du lịch di sản tại Nhật</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p>
    <w:p w:rsidR="00EB121A" w:rsidRDefault="00EB121A">
      <w:pPr>
        <w:jc w:val="left"/>
        <w:rPr>
          <w:rFonts w:cstheme="majorHAnsi"/>
          <w:szCs w:val="28"/>
        </w:rPr>
      </w:pPr>
      <w:r>
        <w:rPr>
          <w:rFonts w:cstheme="majorHAnsi"/>
          <w:szCs w:val="28"/>
        </w:rPr>
        <w:br w:type="page"/>
      </w:r>
    </w:p>
    <w:p w:rsidR="008A128D" w:rsidRPr="00EB121A" w:rsidRDefault="008A128D" w:rsidP="00EB121A">
      <w:pPr>
        <w:pStyle w:val="Heading1"/>
        <w:ind w:firstLine="284"/>
        <w:rPr>
          <w:rFonts w:cstheme="majorHAnsi"/>
          <w:szCs w:val="28"/>
        </w:rPr>
      </w:pPr>
      <w:bookmarkStart w:id="9" w:name="_Toc156556760"/>
      <w:r w:rsidRPr="008A128D">
        <w:lastRenderedPageBreak/>
        <w:t>CHƯƠNG 1. DI SẢN VÀ DU LỊCH DI SẢN TRÊN THẾ GIỚI VÀ NHẬT BẢN</w:t>
      </w:r>
      <w:bookmarkEnd w:id="9"/>
    </w:p>
    <w:p w:rsidR="008A128D" w:rsidRPr="008A128D" w:rsidRDefault="008A128D" w:rsidP="00A16BED">
      <w:pPr>
        <w:pStyle w:val="Heading2"/>
        <w:ind w:firstLine="284"/>
      </w:pPr>
      <w:bookmarkStart w:id="10" w:name="_Toc156556761"/>
      <w:r w:rsidRPr="008A128D">
        <w:t>1.1. Di sản</w:t>
      </w:r>
      <w:bookmarkEnd w:id="10"/>
    </w:p>
    <w:p w:rsidR="008A128D" w:rsidRPr="008A128D" w:rsidRDefault="008A128D" w:rsidP="00A16BED">
      <w:pPr>
        <w:pStyle w:val="Heading3"/>
        <w:ind w:firstLine="284"/>
      </w:pPr>
      <w:bookmarkStart w:id="11" w:name="_Toc156556762"/>
      <w:r w:rsidRPr="008A128D">
        <w:t>1.1.1 Khái niệm di sản</w:t>
      </w:r>
      <w:bookmarkEnd w:id="11"/>
    </w:p>
    <w:p w:rsidR="008A128D" w:rsidRPr="008A128D" w:rsidRDefault="008A128D" w:rsidP="00A16BED">
      <w:pPr>
        <w:spacing w:after="0" w:line="360" w:lineRule="auto"/>
        <w:ind w:firstLine="284"/>
        <w:rPr>
          <w:rFonts w:cstheme="majorHAnsi"/>
          <w:szCs w:val="28"/>
        </w:rPr>
      </w:pPr>
      <w:r w:rsidRPr="008A128D">
        <w:rPr>
          <w:rFonts w:cstheme="majorHAnsi"/>
          <w:szCs w:val="28"/>
        </w:rPr>
        <w:t>Có nhiều khái niệm khác nhau về di sản trên thế giớ</w:t>
      </w:r>
      <w:r w:rsidR="00A76C62">
        <w:rPr>
          <w:rFonts w:cstheme="majorHAnsi"/>
          <w:szCs w:val="28"/>
        </w:rPr>
        <w:t>i. Theo T</w:t>
      </w:r>
      <w:r w:rsidRPr="008A128D">
        <w:rPr>
          <w:rFonts w:cstheme="majorHAnsi"/>
          <w:szCs w:val="28"/>
        </w:rPr>
        <w:t>ừ điể</w:t>
      </w:r>
      <w:r w:rsidR="00B51A7F">
        <w:rPr>
          <w:rFonts w:cstheme="majorHAnsi"/>
          <w:szCs w:val="28"/>
        </w:rPr>
        <w:t>n Oxford:</w:t>
      </w:r>
      <w:r w:rsidRPr="008A128D">
        <w:rPr>
          <w:rFonts w:cstheme="majorHAnsi"/>
          <w:szCs w:val="28"/>
        </w:rPr>
        <w:t xml:space="preserve"> </w:t>
      </w:r>
      <w:r w:rsidR="00B51A7F">
        <w:rPr>
          <w:rFonts w:cstheme="majorHAnsi"/>
          <w:szCs w:val="28"/>
        </w:rPr>
        <w:t>“</w:t>
      </w:r>
      <w:r w:rsidRPr="00B51A7F">
        <w:rPr>
          <w:rFonts w:cstheme="majorHAnsi"/>
          <w:i/>
          <w:szCs w:val="28"/>
        </w:rPr>
        <w:t xml:space="preserve">di sản được định nghĩa là các giá trị lịch sử, truyền thống, các công trình và đồ vật của một quốc gia hoặc xã hội đã tồn tại trong nhiều năm và được coi là một phần quan trọng trong cộng đồng, xã </w:t>
      </w:r>
      <w:r w:rsidR="00B51A7F">
        <w:rPr>
          <w:rFonts w:cstheme="majorHAnsi"/>
          <w:i/>
          <w:szCs w:val="28"/>
        </w:rPr>
        <w:t>hội”</w:t>
      </w:r>
      <w:r w:rsidRPr="00B51A7F">
        <w:rPr>
          <w:rFonts w:cstheme="majorHAnsi"/>
          <w:i/>
          <w:szCs w:val="28"/>
        </w:rPr>
        <w:t>.</w:t>
      </w:r>
      <w:r w:rsidR="003C18B1">
        <w:rPr>
          <w:rStyle w:val="FootnoteReference"/>
          <w:rFonts w:cstheme="majorHAnsi"/>
          <w:szCs w:val="28"/>
        </w:rPr>
        <w:footnoteReference w:id="1"/>
      </w:r>
      <w:r w:rsidR="00A76C62">
        <w:rPr>
          <w:rFonts w:cstheme="majorHAnsi"/>
          <w:szCs w:val="28"/>
        </w:rPr>
        <w:t xml:space="preserve"> </w:t>
      </w:r>
      <w:r w:rsidR="00736E31">
        <w:rPr>
          <w:rFonts w:cstheme="majorHAnsi"/>
          <w:szCs w:val="28"/>
        </w:rPr>
        <w:t>T</w:t>
      </w:r>
      <w:r w:rsidR="00A76C62">
        <w:rPr>
          <w:rFonts w:cstheme="majorHAnsi"/>
          <w:szCs w:val="28"/>
        </w:rPr>
        <w:t>heo</w:t>
      </w:r>
      <w:r w:rsidR="00736E31">
        <w:rPr>
          <w:rFonts w:cstheme="majorHAnsi"/>
          <w:szCs w:val="28"/>
        </w:rPr>
        <w:t xml:space="preserve"> như</w:t>
      </w:r>
      <w:r w:rsidR="00A76C62">
        <w:rPr>
          <w:rFonts w:cstheme="majorHAnsi"/>
          <w:szCs w:val="28"/>
        </w:rPr>
        <w:t xml:space="preserve"> Fladmark</w:t>
      </w:r>
      <w:r w:rsidRPr="008A128D">
        <w:rPr>
          <w:rFonts w:cstheme="majorHAnsi"/>
          <w:szCs w:val="28"/>
        </w:rPr>
        <w:t xml:space="preserve"> </w:t>
      </w:r>
      <w:r w:rsidR="00A76C62">
        <w:rPr>
          <w:rFonts w:cstheme="majorHAnsi"/>
          <w:szCs w:val="28"/>
        </w:rPr>
        <w:t>(1998), Graham</w:t>
      </w:r>
      <w:r w:rsidRPr="008A128D">
        <w:rPr>
          <w:rFonts w:cstheme="majorHAnsi"/>
          <w:szCs w:val="28"/>
        </w:rPr>
        <w:t xml:space="preserve"> </w:t>
      </w:r>
      <w:r w:rsidR="00A76C62">
        <w:rPr>
          <w:rFonts w:cstheme="majorHAnsi"/>
          <w:szCs w:val="28"/>
        </w:rPr>
        <w:t>(2000), Tunbridge và Ashworth (1996)</w:t>
      </w:r>
      <w:r w:rsidRPr="008A128D">
        <w:rPr>
          <w:rFonts w:cstheme="majorHAnsi"/>
          <w:szCs w:val="28"/>
        </w:rPr>
        <w:t xml:space="preserve"> thì cho rằng: </w:t>
      </w:r>
      <w:r w:rsidR="00B51A7F">
        <w:rPr>
          <w:rFonts w:cstheme="majorHAnsi"/>
          <w:szCs w:val="28"/>
        </w:rPr>
        <w:t>“</w:t>
      </w:r>
      <w:r w:rsidRPr="00B51A7F">
        <w:rPr>
          <w:rFonts w:cstheme="majorHAnsi"/>
          <w:i/>
          <w:szCs w:val="28"/>
        </w:rPr>
        <w:t xml:space="preserve">Di sản là những gì của quá khứ mà một xã hội muốn lưu giữ </w:t>
      </w:r>
      <w:r w:rsidR="00B51A7F">
        <w:rPr>
          <w:rFonts w:cstheme="majorHAnsi"/>
          <w:i/>
          <w:szCs w:val="28"/>
        </w:rPr>
        <w:t>lại”</w:t>
      </w:r>
      <w:r w:rsidRPr="008A128D">
        <w:rPr>
          <w:rFonts w:cstheme="majorHAnsi"/>
          <w:szCs w:val="28"/>
        </w:rPr>
        <w:t>.</w:t>
      </w:r>
      <w:r w:rsidR="00B51A7F">
        <w:rPr>
          <w:rStyle w:val="FootnoteReference"/>
          <w:rFonts w:cstheme="majorHAnsi"/>
          <w:szCs w:val="28"/>
        </w:rPr>
        <w:footnoteReference w:id="2"/>
      </w:r>
      <w:r w:rsidRPr="008A128D">
        <w:rPr>
          <w:rFonts w:cstheme="majorHAnsi"/>
          <w:szCs w:val="28"/>
        </w:rPr>
        <w:t xml:space="preserve"> Còn theo Hall và McArthur cho </w:t>
      </w:r>
      <w:r w:rsidR="00B51A7F">
        <w:rPr>
          <w:rFonts w:cstheme="majorHAnsi"/>
          <w:szCs w:val="28"/>
        </w:rPr>
        <w:t>rằng:</w:t>
      </w:r>
      <w:r w:rsidRPr="008A128D">
        <w:rPr>
          <w:rFonts w:cstheme="majorHAnsi"/>
          <w:szCs w:val="28"/>
        </w:rPr>
        <w:t xml:space="preserve"> </w:t>
      </w:r>
      <w:r w:rsidR="00B51A7F">
        <w:rPr>
          <w:rFonts w:cstheme="majorHAnsi"/>
          <w:szCs w:val="28"/>
        </w:rPr>
        <w:t>“</w:t>
      </w:r>
      <w:r w:rsidRPr="00B51A7F">
        <w:rPr>
          <w:rFonts w:cstheme="majorHAnsi"/>
          <w:i/>
          <w:szCs w:val="28"/>
        </w:rPr>
        <w:t xml:space="preserve">di sản là các giá trị cụ thể của từng cá nhân, gia đình, tập thể, quốc gia hay của tất cả mọi </w:t>
      </w:r>
      <w:r w:rsidR="00B51A7F">
        <w:rPr>
          <w:rFonts w:cstheme="majorHAnsi"/>
          <w:i/>
          <w:szCs w:val="28"/>
        </w:rPr>
        <w:t>người”.</w:t>
      </w:r>
      <w:r w:rsidR="00B51A7F">
        <w:rPr>
          <w:rStyle w:val="FootnoteReference"/>
          <w:rFonts w:cstheme="majorHAnsi"/>
          <w:szCs w:val="28"/>
        </w:rPr>
        <w:footnoteReference w:id="3"/>
      </w:r>
    </w:p>
    <w:p w:rsidR="008A128D" w:rsidRPr="008A128D" w:rsidRDefault="008A128D" w:rsidP="00A16BED">
      <w:pPr>
        <w:spacing w:after="0" w:line="360" w:lineRule="auto"/>
        <w:ind w:firstLine="284"/>
        <w:rPr>
          <w:rFonts w:cstheme="majorHAnsi"/>
          <w:szCs w:val="28"/>
        </w:rPr>
      </w:pPr>
      <w:r w:rsidRPr="008A128D">
        <w:rPr>
          <w:rFonts w:cstheme="majorHAnsi"/>
          <w:szCs w:val="28"/>
        </w:rPr>
        <w:t>Tuy có nhiều định nghĩa khác nhau nhưng tất cả</w:t>
      </w:r>
      <w:r w:rsidR="00031EAA">
        <w:rPr>
          <w:rFonts w:cstheme="majorHAnsi"/>
          <w:szCs w:val="28"/>
        </w:rPr>
        <w:t xml:space="preserve"> các định nghĩa trên</w:t>
      </w:r>
      <w:r w:rsidRPr="008A128D">
        <w:rPr>
          <w:rFonts w:cstheme="majorHAnsi"/>
          <w:szCs w:val="28"/>
        </w:rPr>
        <w:t xml:space="preserve"> đều khẳng định di sản là:</w:t>
      </w:r>
    </w:p>
    <w:p w:rsidR="008A128D" w:rsidRPr="008A128D" w:rsidRDefault="008A128D" w:rsidP="00A16BED">
      <w:pPr>
        <w:spacing w:after="0" w:line="360" w:lineRule="auto"/>
        <w:ind w:firstLine="284"/>
        <w:rPr>
          <w:rFonts w:cstheme="majorHAnsi"/>
          <w:szCs w:val="28"/>
        </w:rPr>
      </w:pPr>
      <w:r w:rsidRPr="008A128D">
        <w:rPr>
          <w:rFonts w:cstheme="majorHAnsi"/>
          <w:szCs w:val="28"/>
        </w:rPr>
        <w:t>- Những sản phẩm của con người được tạo ra trong quá khứ</w:t>
      </w:r>
    </w:p>
    <w:p w:rsidR="008A128D" w:rsidRPr="008A128D" w:rsidRDefault="008A128D" w:rsidP="00A16BED">
      <w:pPr>
        <w:spacing w:after="0" w:line="360" w:lineRule="auto"/>
        <w:ind w:firstLine="284"/>
        <w:rPr>
          <w:rFonts w:cstheme="majorHAnsi"/>
          <w:szCs w:val="28"/>
        </w:rPr>
      </w:pPr>
      <w:r w:rsidRPr="008A128D">
        <w:rPr>
          <w:rFonts w:cstheme="majorHAnsi"/>
          <w:szCs w:val="28"/>
        </w:rPr>
        <w:t>- Những thứ của quá khứ mà xã hội mong muốn bảo tồn</w:t>
      </w:r>
    </w:p>
    <w:p w:rsidR="008A128D" w:rsidRPr="008A128D" w:rsidRDefault="008A128D" w:rsidP="00A16BED">
      <w:pPr>
        <w:spacing w:after="0" w:line="360" w:lineRule="auto"/>
        <w:ind w:firstLine="284"/>
        <w:rPr>
          <w:rFonts w:cstheme="majorHAnsi"/>
          <w:szCs w:val="28"/>
        </w:rPr>
      </w:pPr>
      <w:r w:rsidRPr="008A128D">
        <w:rPr>
          <w:rFonts w:cstheme="majorHAnsi"/>
          <w:szCs w:val="28"/>
        </w:rPr>
        <w:t>- Là các giá trị mang dấu ấn cá nhân hoặc thể hiện bản sắc của một cộng đồng, dân tộc hoặc của cả nhân loại.</w:t>
      </w:r>
    </w:p>
    <w:p w:rsidR="008A128D" w:rsidRPr="008A128D" w:rsidRDefault="008A128D" w:rsidP="00A16BED">
      <w:pPr>
        <w:spacing w:after="0" w:line="360" w:lineRule="auto"/>
        <w:ind w:firstLine="284"/>
        <w:rPr>
          <w:rFonts w:cstheme="majorHAnsi"/>
          <w:szCs w:val="28"/>
        </w:rPr>
      </w:pPr>
      <w:r w:rsidRPr="008A128D">
        <w:rPr>
          <w:rFonts w:cstheme="majorHAnsi"/>
          <w:szCs w:val="28"/>
        </w:rPr>
        <w:t>Các di sản đều có những tính chất như:</w:t>
      </w:r>
    </w:p>
    <w:p w:rsidR="008A128D" w:rsidRPr="008A128D" w:rsidRDefault="008A128D" w:rsidP="00A16BED">
      <w:pPr>
        <w:spacing w:after="0" w:line="360" w:lineRule="auto"/>
        <w:ind w:firstLine="284"/>
        <w:rPr>
          <w:rFonts w:cstheme="majorHAnsi"/>
          <w:szCs w:val="28"/>
        </w:rPr>
      </w:pPr>
      <w:r w:rsidRPr="008A128D">
        <w:rPr>
          <w:rFonts w:cstheme="majorHAnsi"/>
          <w:szCs w:val="28"/>
        </w:rPr>
        <w:t>- Tính bảo tồn: là sự cần thiết phải giữa nguyên hiện trạng của chúng đến các thế hệ sau</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Tính lịch sử: </w:t>
      </w:r>
      <w:r w:rsidR="00031EAA">
        <w:rPr>
          <w:rFonts w:cstheme="majorHAnsi"/>
          <w:szCs w:val="28"/>
        </w:rPr>
        <w:t xml:space="preserve">là </w:t>
      </w:r>
      <w:r w:rsidRPr="008A128D">
        <w:rPr>
          <w:rFonts w:cstheme="majorHAnsi"/>
          <w:szCs w:val="28"/>
        </w:rPr>
        <w:t>phản ánh một thời kỳ lịch sử của một cộng đồng hay một dân tộc.</w:t>
      </w:r>
    </w:p>
    <w:p w:rsidR="008A128D" w:rsidRPr="008A128D" w:rsidRDefault="008A128D" w:rsidP="00A16BED">
      <w:pPr>
        <w:spacing w:after="0" w:line="360" w:lineRule="auto"/>
        <w:ind w:firstLine="284"/>
        <w:rPr>
          <w:rFonts w:cstheme="majorHAnsi"/>
          <w:szCs w:val="28"/>
        </w:rPr>
      </w:pPr>
      <w:r w:rsidRPr="008A128D">
        <w:rPr>
          <w:rFonts w:cstheme="majorHAnsi"/>
          <w:szCs w:val="28"/>
        </w:rPr>
        <w:t>- Tính văn hóa: thể hiện rõ bản sắc văn hóa, đời sống tinh thần của một dân tộc.</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 Tính nghệ thuật: di sản là những tác phẩm của con người có giá trị nghệ thuật cao.</w:t>
      </w:r>
    </w:p>
    <w:p w:rsidR="008A128D" w:rsidRPr="008A128D" w:rsidRDefault="008A128D" w:rsidP="00A16BED">
      <w:pPr>
        <w:spacing w:after="0" w:line="360" w:lineRule="auto"/>
        <w:ind w:firstLine="284"/>
        <w:rPr>
          <w:rFonts w:cstheme="majorHAnsi"/>
          <w:szCs w:val="28"/>
        </w:rPr>
      </w:pPr>
      <w:r w:rsidRPr="008A128D">
        <w:rPr>
          <w:rFonts w:cstheme="majorHAnsi"/>
          <w:szCs w:val="28"/>
        </w:rPr>
        <w:t>- Tính khoa học: các di sản có chứa đựng các giá trị khoa học cao, thể hiện tài năng, kĩ thuật của con người trong quá khứ.</w:t>
      </w:r>
    </w:p>
    <w:p w:rsidR="008A128D" w:rsidRPr="008A128D" w:rsidRDefault="008A128D" w:rsidP="00A16BED">
      <w:pPr>
        <w:spacing w:after="0" w:line="360" w:lineRule="auto"/>
        <w:ind w:firstLine="284"/>
        <w:rPr>
          <w:rFonts w:cstheme="majorHAnsi"/>
          <w:szCs w:val="28"/>
        </w:rPr>
      </w:pPr>
      <w:r w:rsidRPr="008A128D">
        <w:rPr>
          <w:rFonts w:cstheme="majorHAnsi"/>
          <w:szCs w:val="28"/>
        </w:rPr>
        <w:t>- Tính giáo dục: những di sản giúp các thế hệ sau hiểu biết rõ hơn về quá khứ, giúp phát huy những giá trị tốt đẹp của di sản để lại.</w:t>
      </w:r>
    </w:p>
    <w:p w:rsidR="008A128D" w:rsidRPr="008A128D" w:rsidRDefault="008A128D" w:rsidP="00A16BED">
      <w:pPr>
        <w:pStyle w:val="Heading3"/>
        <w:ind w:firstLine="284"/>
      </w:pPr>
      <w:bookmarkStart w:id="12" w:name="_Toc156556763"/>
      <w:r w:rsidRPr="008A128D">
        <w:t>1.1.2 Khái niệm di sản thế giới</w:t>
      </w:r>
      <w:bookmarkEnd w:id="12"/>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Theo Tổ chức Giáo dục, Khoa học và Văn hóa của Liên Hợp Quốc (UNESCO) Di sản Thế giới được định nghĩa là: </w:t>
      </w:r>
      <w:r w:rsidR="00710EBF" w:rsidRPr="00710EBF">
        <w:rPr>
          <w:rFonts w:cstheme="majorHAnsi"/>
          <w:i/>
          <w:szCs w:val="28"/>
        </w:rPr>
        <w:t>“</w:t>
      </w:r>
      <w:r w:rsidRPr="00710EBF">
        <w:rPr>
          <w:rFonts w:cstheme="majorHAnsi"/>
          <w:i/>
          <w:szCs w:val="28"/>
        </w:rPr>
        <w:t>các địa điểm văn hóa và hoặc thiên nhiên được coi là “Có giá trị nổi bật toàn cầu” đã được Ủy ban Di sản Thế giới ghi vào Danh sách Di sản Thế giới . Những địa điểm này được cho là có tầm quan trọng đặc biệt đối với nhân loại.</w:t>
      </w:r>
      <w:r w:rsidR="00710EBF" w:rsidRPr="00710EBF">
        <w:rPr>
          <w:rFonts w:cstheme="majorHAnsi"/>
          <w:i/>
          <w:szCs w:val="28"/>
        </w:rPr>
        <w:t>”</w:t>
      </w:r>
      <w:r w:rsidR="00710EBF">
        <w:rPr>
          <w:rStyle w:val="FootnoteReference"/>
          <w:rFonts w:cstheme="majorHAnsi"/>
          <w:i/>
          <w:szCs w:val="28"/>
        </w:rPr>
        <w:footnoteReference w:id="4"/>
      </w:r>
    </w:p>
    <w:p w:rsidR="008A128D" w:rsidRPr="008A128D" w:rsidRDefault="008A128D" w:rsidP="00A16BED">
      <w:pPr>
        <w:spacing w:after="0" w:line="360" w:lineRule="auto"/>
        <w:ind w:firstLine="284"/>
        <w:rPr>
          <w:rFonts w:cstheme="majorHAnsi"/>
          <w:szCs w:val="28"/>
        </w:rPr>
      </w:pPr>
      <w:r w:rsidRPr="008A128D">
        <w:rPr>
          <w:rFonts w:cstheme="majorHAnsi"/>
          <w:szCs w:val="28"/>
        </w:rPr>
        <w:t>Tính đến năm 2023, trên thế giới có tổng cộng 1199 di sản thế giới trong đó có 933 di sản văn hóa, 227 di sản thiên nhiên và 39 di sản hỗn hợ</w:t>
      </w:r>
      <w:r w:rsidR="00031EAA">
        <w:rPr>
          <w:rFonts w:cstheme="majorHAnsi"/>
          <w:szCs w:val="28"/>
        </w:rPr>
        <w:t xml:space="preserve">p. </w:t>
      </w:r>
      <w:r w:rsidRPr="008A128D">
        <w:rPr>
          <w:rFonts w:cstheme="majorHAnsi"/>
          <w:szCs w:val="28"/>
        </w:rPr>
        <w:t>Những di sản thế giới có tầm ảnh hưởng rất lớn, thu hút rất nhiều khách du lịch quốc tế cho các quốc gia sở hữu chúng.</w:t>
      </w:r>
      <w:r w:rsidR="00D1666F">
        <w:rPr>
          <w:rFonts w:cstheme="majorHAnsi"/>
          <w:szCs w:val="28"/>
        </w:rPr>
        <w:t xml:space="preserve"> [14]</w:t>
      </w:r>
    </w:p>
    <w:p w:rsidR="008A128D" w:rsidRPr="008A128D" w:rsidRDefault="008A128D" w:rsidP="00A16BED">
      <w:pPr>
        <w:pStyle w:val="Heading3"/>
        <w:ind w:firstLine="284"/>
      </w:pPr>
      <w:bookmarkStart w:id="13" w:name="_Toc156556764"/>
      <w:r w:rsidRPr="008A128D">
        <w:t>1.1.3. Vai trò của di sản trong du lịch</w:t>
      </w:r>
      <w:bookmarkEnd w:id="13"/>
    </w:p>
    <w:p w:rsidR="008A128D" w:rsidRPr="008A128D" w:rsidRDefault="00031EAA" w:rsidP="00A16BED">
      <w:pPr>
        <w:spacing w:after="0" w:line="360" w:lineRule="auto"/>
        <w:ind w:firstLine="284"/>
        <w:rPr>
          <w:rFonts w:cstheme="majorHAnsi"/>
          <w:szCs w:val="28"/>
        </w:rPr>
      </w:pPr>
      <w:r>
        <w:rPr>
          <w:rFonts w:cstheme="majorHAnsi"/>
          <w:szCs w:val="28"/>
        </w:rPr>
        <w:t>Di sản có vai trò rất lớn trong du lịch. Di sản t</w:t>
      </w:r>
      <w:r w:rsidR="008A128D" w:rsidRPr="008A128D">
        <w:rPr>
          <w:rFonts w:cstheme="majorHAnsi"/>
          <w:szCs w:val="28"/>
        </w:rPr>
        <w:t xml:space="preserve">ạo động lực thu hút khách du </w:t>
      </w:r>
      <w:r>
        <w:rPr>
          <w:rFonts w:cstheme="majorHAnsi"/>
          <w:szCs w:val="28"/>
        </w:rPr>
        <w:t xml:space="preserve">lịch. </w:t>
      </w:r>
      <w:r w:rsidR="008A128D" w:rsidRPr="008A128D">
        <w:rPr>
          <w:rFonts w:cstheme="majorHAnsi"/>
          <w:szCs w:val="28"/>
        </w:rPr>
        <w:t>Động lự</w:t>
      </w:r>
      <w:r>
        <w:rPr>
          <w:rFonts w:cstheme="majorHAnsi"/>
          <w:szCs w:val="28"/>
        </w:rPr>
        <w:t>c có thể hiểu là</w:t>
      </w:r>
      <w:r w:rsidR="008A128D" w:rsidRPr="008A128D">
        <w:rPr>
          <w:rFonts w:cstheme="majorHAnsi"/>
          <w:szCs w:val="28"/>
        </w:rPr>
        <w:t xml:space="preserve"> nhu cầu, lý do thúc đẩy khiến con người đi du lịch. Những di sản là địa điểm tuyệt vời để du khách có thể tìm hiểu, khám phá hay trải nghiệm những điều mới. Ngoài ra, tại di sản du khách còn được hiểu thêm về những văn hóa, phong tục tập quán mới bằng cách trải nghiệm những hoạt động tại đây như tham gia các lễ hội, trải nghiệm làm đồ thủ công... Chính vì thế mà các di sản luôn thu hút nhiều du khách đam mê khám phá và mong muốn trải nghiệm những điều mới mẻ.</w:t>
      </w:r>
    </w:p>
    <w:p w:rsidR="008A128D" w:rsidRPr="008A128D" w:rsidRDefault="00031EAA" w:rsidP="00A16BED">
      <w:pPr>
        <w:spacing w:after="0" w:line="360" w:lineRule="auto"/>
        <w:ind w:firstLine="284"/>
        <w:rPr>
          <w:rFonts w:cstheme="majorHAnsi"/>
          <w:szCs w:val="28"/>
        </w:rPr>
      </w:pPr>
      <w:r>
        <w:rPr>
          <w:rFonts w:cstheme="majorHAnsi"/>
          <w:szCs w:val="28"/>
        </w:rPr>
        <w:t>Ngoài ta, di sản còn t</w:t>
      </w:r>
      <w:r w:rsidR="008A128D" w:rsidRPr="008A128D">
        <w:rPr>
          <w:rFonts w:cstheme="majorHAnsi"/>
          <w:szCs w:val="28"/>
        </w:rPr>
        <w:t xml:space="preserve">ạo sự khác biệt cho điểm đến du </w:t>
      </w:r>
      <w:r>
        <w:rPr>
          <w:rFonts w:cstheme="majorHAnsi"/>
          <w:szCs w:val="28"/>
        </w:rPr>
        <w:t xml:space="preserve">lịch. </w:t>
      </w:r>
      <w:r w:rsidR="008A128D" w:rsidRPr="008A128D">
        <w:rPr>
          <w:rFonts w:cstheme="majorHAnsi"/>
          <w:szCs w:val="28"/>
        </w:rPr>
        <w:t xml:space="preserve">Những di sản luôn phản ánh một thời kì phát triển của một cộng đồng hay một dân tộc, chính vì thế nó thể hiện bản sắc văn hóa của cộng đồng, dân tộc đó. Mà mỗi cộng đồng, dân </w:t>
      </w:r>
      <w:r w:rsidR="008A128D" w:rsidRPr="008A128D">
        <w:rPr>
          <w:rFonts w:cstheme="majorHAnsi"/>
          <w:szCs w:val="28"/>
        </w:rPr>
        <w:lastRenderedPageBreak/>
        <w:t>tộc luôn có cho mình những bản sắc riêng nên các di sản cũng theo đó mà mang cho mình những đặc điểm độc đáo không có ở những di sản khác.</w:t>
      </w:r>
    </w:p>
    <w:p w:rsidR="008A128D" w:rsidRPr="008A128D" w:rsidRDefault="008A128D" w:rsidP="00A16BED">
      <w:pPr>
        <w:pStyle w:val="Heading3"/>
        <w:ind w:firstLine="284"/>
      </w:pPr>
      <w:bookmarkStart w:id="14" w:name="_Toc156556765"/>
      <w:r w:rsidRPr="008A128D">
        <w:t>1.1.4. Di sản thế giới tại Nhật Bản</w:t>
      </w:r>
      <w:bookmarkEnd w:id="14"/>
    </w:p>
    <w:p w:rsidR="008A128D" w:rsidRPr="008A128D" w:rsidRDefault="008A128D" w:rsidP="00A16BED">
      <w:pPr>
        <w:spacing w:after="0" w:line="360" w:lineRule="auto"/>
        <w:ind w:firstLine="284"/>
        <w:rPr>
          <w:rFonts w:cstheme="majorHAnsi"/>
          <w:szCs w:val="28"/>
        </w:rPr>
      </w:pPr>
      <w:r w:rsidRPr="008A128D">
        <w:rPr>
          <w:rFonts w:cstheme="majorHAnsi"/>
          <w:szCs w:val="28"/>
        </w:rPr>
        <w:t>Tại Nhật Bản hiện nay có 25 di sản thế giới tại Nhật Bản với nhiều loại hình khác nhau như di tích lịch sử</w:t>
      </w:r>
      <w:r w:rsidR="00031EAA">
        <w:rPr>
          <w:rFonts w:cstheme="majorHAnsi"/>
          <w:szCs w:val="28"/>
        </w:rPr>
        <w:t xml:space="preserve"> (lâu đài Himeji </w:t>
      </w:r>
      <w:r w:rsidR="00031EAA" w:rsidRPr="00031EAA">
        <w:rPr>
          <w:rFonts w:cstheme="majorHAnsi" w:hint="eastAsia"/>
          <w:szCs w:val="28"/>
        </w:rPr>
        <w:t>姫路城</w:t>
      </w:r>
      <w:r w:rsidR="00031EAA">
        <w:rPr>
          <w:rFonts w:cstheme="majorHAnsi" w:hint="eastAsia"/>
          <w:szCs w:val="28"/>
        </w:rPr>
        <w:t>,</w:t>
      </w:r>
      <w:r w:rsidR="00031EAA">
        <w:rPr>
          <w:rFonts w:cstheme="majorHAnsi"/>
          <w:szCs w:val="28"/>
        </w:rPr>
        <w:t xml:space="preserve"> </w:t>
      </w:r>
      <w:r w:rsidR="00031EAA" w:rsidRPr="00031EAA">
        <w:rPr>
          <w:rFonts w:cstheme="majorHAnsi"/>
          <w:szCs w:val="28"/>
        </w:rPr>
        <w:t>Làng lịch sử Shirakawa-go và Gokayama</w:t>
      </w:r>
      <w:r w:rsidR="00031EAA">
        <w:rPr>
          <w:rFonts w:cstheme="majorHAnsi"/>
          <w:szCs w:val="28"/>
        </w:rPr>
        <w:t xml:space="preserve"> </w:t>
      </w:r>
      <w:r w:rsidR="005213C8" w:rsidRPr="005213C8">
        <w:rPr>
          <w:rFonts w:cstheme="majorHAnsi" w:hint="eastAsia"/>
          <w:szCs w:val="28"/>
        </w:rPr>
        <w:t>白川郷・五箇山の合掌造り集落</w:t>
      </w:r>
      <w:r w:rsidR="005213C8">
        <w:rPr>
          <w:rFonts w:cstheme="majorHAnsi" w:hint="eastAsia"/>
          <w:szCs w:val="28"/>
        </w:rPr>
        <w:t>,</w:t>
      </w:r>
      <w:r w:rsidR="005213C8">
        <w:rPr>
          <w:rFonts w:cstheme="majorHAnsi"/>
          <w:szCs w:val="28"/>
        </w:rPr>
        <w:t xml:space="preserve"> </w:t>
      </w:r>
      <w:r w:rsidRPr="008A128D">
        <w:rPr>
          <w:rFonts w:cstheme="majorHAnsi"/>
          <w:szCs w:val="28"/>
        </w:rPr>
        <w:t>...), công trình tôn giáo (Quần thể kiến trúc Phật giáo khu vực chùa Horyuji</w:t>
      </w:r>
      <w:r w:rsidR="005213C8">
        <w:rPr>
          <w:rFonts w:cstheme="majorHAnsi"/>
          <w:szCs w:val="28"/>
        </w:rPr>
        <w:t xml:space="preserve"> </w:t>
      </w:r>
      <w:r w:rsidR="005213C8" w:rsidRPr="005213C8">
        <w:rPr>
          <w:rFonts w:cstheme="majorHAnsi" w:hint="eastAsia"/>
          <w:szCs w:val="28"/>
        </w:rPr>
        <w:t>法隆寺地域の仏教建造物</w:t>
      </w:r>
      <w:r w:rsidR="005213C8">
        <w:rPr>
          <w:rFonts w:cstheme="majorHAnsi"/>
          <w:szCs w:val="28"/>
        </w:rPr>
        <w:t xml:space="preserve">, </w:t>
      </w:r>
      <w:r w:rsidR="005213C8" w:rsidRPr="005213C8">
        <w:rPr>
          <w:rFonts w:cstheme="majorHAnsi"/>
          <w:szCs w:val="28"/>
        </w:rPr>
        <w:t>Đền Itsukushima</w:t>
      </w:r>
      <w:r w:rsidR="005213C8">
        <w:rPr>
          <w:rFonts w:cstheme="majorHAnsi"/>
          <w:szCs w:val="28"/>
        </w:rPr>
        <w:t xml:space="preserve">  </w:t>
      </w:r>
      <w:r w:rsidR="005213C8" w:rsidRPr="005213C8">
        <w:rPr>
          <w:rFonts w:cstheme="majorHAnsi" w:hint="eastAsia"/>
          <w:szCs w:val="28"/>
        </w:rPr>
        <w:t>厳島神社</w:t>
      </w:r>
      <w:r w:rsidR="005213C8">
        <w:rPr>
          <w:rFonts w:cstheme="majorHAnsi" w:hint="eastAsia"/>
          <w:szCs w:val="28"/>
        </w:rPr>
        <w:t>,</w:t>
      </w:r>
      <w:r w:rsidR="005213C8">
        <w:rPr>
          <w:rFonts w:cstheme="majorHAnsi"/>
          <w:szCs w:val="28"/>
        </w:rPr>
        <w:t xml:space="preserve"> </w:t>
      </w:r>
      <w:r w:rsidRPr="008A128D">
        <w:rPr>
          <w:rFonts w:cstheme="majorHAnsi"/>
          <w:szCs w:val="28"/>
        </w:rPr>
        <w:t>...) và thiên nhiên ( núi Phú Sĩ</w:t>
      </w:r>
      <w:r w:rsidR="005213C8">
        <w:rPr>
          <w:rFonts w:cstheme="majorHAnsi"/>
          <w:szCs w:val="28"/>
        </w:rPr>
        <w:t xml:space="preserve"> </w:t>
      </w:r>
      <w:r w:rsidR="005213C8" w:rsidRPr="005213C8">
        <w:rPr>
          <w:rFonts w:cstheme="majorHAnsi" w:hint="eastAsia"/>
          <w:szCs w:val="28"/>
        </w:rPr>
        <w:t>富士山</w:t>
      </w:r>
      <w:r w:rsidRPr="008A128D">
        <w:rPr>
          <w:rFonts w:cstheme="majorHAnsi"/>
          <w:szCs w:val="28"/>
        </w:rPr>
        <w:t>, Quần đảo Ogasawara</w:t>
      </w:r>
      <w:r w:rsidR="005213C8">
        <w:rPr>
          <w:rFonts w:cstheme="majorHAnsi"/>
          <w:szCs w:val="28"/>
        </w:rPr>
        <w:t xml:space="preserve"> </w:t>
      </w:r>
      <w:r w:rsidR="005213C8" w:rsidRPr="005213C8">
        <w:rPr>
          <w:rFonts w:cstheme="majorHAnsi" w:hint="eastAsia"/>
          <w:szCs w:val="28"/>
        </w:rPr>
        <w:t>小笠原諸島</w:t>
      </w:r>
      <w:r w:rsidRPr="008A128D">
        <w:rPr>
          <w:rFonts w:cstheme="majorHAnsi"/>
          <w:szCs w:val="28"/>
        </w:rPr>
        <w:t>, Yakushima</w:t>
      </w:r>
      <w:r w:rsidR="005213C8">
        <w:rPr>
          <w:rFonts w:cstheme="majorHAnsi"/>
          <w:szCs w:val="28"/>
        </w:rPr>
        <w:t xml:space="preserve"> </w:t>
      </w:r>
      <w:r w:rsidR="005213C8" w:rsidRPr="005213C8">
        <w:rPr>
          <w:rFonts w:cstheme="majorHAnsi" w:hint="eastAsia"/>
          <w:szCs w:val="28"/>
        </w:rPr>
        <w:t>屋久島</w:t>
      </w:r>
      <w:r w:rsidRPr="008A128D">
        <w:rPr>
          <w:rFonts w:cstheme="majorHAnsi"/>
          <w:szCs w:val="28"/>
        </w:rPr>
        <w:t xml:space="preserve">...) </w:t>
      </w:r>
      <w:r w:rsidR="00D1666F">
        <w:rPr>
          <w:rFonts w:cstheme="majorHAnsi"/>
          <w:szCs w:val="28"/>
        </w:rPr>
        <w:t>[19]</w:t>
      </w:r>
    </w:p>
    <w:p w:rsidR="008A128D" w:rsidRPr="008A128D" w:rsidRDefault="008A128D" w:rsidP="00A16BED">
      <w:pPr>
        <w:spacing w:after="0" w:line="360" w:lineRule="auto"/>
        <w:ind w:firstLine="284"/>
        <w:rPr>
          <w:rFonts w:cstheme="majorHAnsi"/>
          <w:szCs w:val="28"/>
        </w:rPr>
      </w:pPr>
      <w:r w:rsidRPr="008A128D">
        <w:rPr>
          <w:rFonts w:cstheme="majorHAnsi"/>
          <w:szCs w:val="28"/>
        </w:rPr>
        <w:t>Các di sản thế giới tại Nhật Bản là những minh chứng tiêu biểu cho lịch sử và văn hóa lâu đời của đất nước. Các địa điểm này phản ánh những giá trị văn hóa, lịch sử, khoa học, nghệ thuật,... của Nhật Bản đồng thời là những dấu mốc đánh dấu sự phát triển của văn hóa tại nơi đây.</w:t>
      </w:r>
    </w:p>
    <w:p w:rsidR="008A128D" w:rsidRPr="008A128D" w:rsidRDefault="008A128D" w:rsidP="00A16BED">
      <w:pPr>
        <w:spacing w:after="0" w:line="360" w:lineRule="auto"/>
        <w:ind w:firstLine="284"/>
        <w:rPr>
          <w:rFonts w:cstheme="majorHAnsi"/>
          <w:szCs w:val="28"/>
        </w:rPr>
      </w:pPr>
      <w:r w:rsidRPr="008A128D">
        <w:rPr>
          <w:rFonts w:cstheme="majorHAnsi"/>
          <w:szCs w:val="28"/>
        </w:rPr>
        <w:t>Di sản thế giới tại Nhật Bản là một phần quan trọng của lịch sử và văn hóa của đất nước Nhật. Các địa điểm này có tầm ảnh hưởng lớn, thu hút hàng triệu du khách mỗi năm và đóng vai trò quan trọng trong việc quảng bá Nhật Bản ra thế giới.</w:t>
      </w:r>
    </w:p>
    <w:p w:rsidR="008A128D" w:rsidRPr="008A128D" w:rsidRDefault="008A128D" w:rsidP="00A16BED">
      <w:pPr>
        <w:pStyle w:val="Heading2"/>
        <w:ind w:firstLine="284"/>
      </w:pPr>
      <w:bookmarkStart w:id="15" w:name="_Toc156556766"/>
      <w:r w:rsidRPr="008A128D">
        <w:t>1.2. Du lịch di sản</w:t>
      </w:r>
      <w:bookmarkEnd w:id="15"/>
    </w:p>
    <w:p w:rsidR="008A128D" w:rsidRPr="008A128D" w:rsidRDefault="008A128D" w:rsidP="00A16BED">
      <w:pPr>
        <w:pStyle w:val="Heading3"/>
        <w:ind w:firstLine="284"/>
      </w:pPr>
      <w:bookmarkStart w:id="16" w:name="_Toc156556767"/>
      <w:r w:rsidRPr="008A128D">
        <w:t>1.2.1. Khái niệm</w:t>
      </w:r>
      <w:bookmarkEnd w:id="16"/>
    </w:p>
    <w:p w:rsidR="008A128D" w:rsidRPr="008A128D" w:rsidRDefault="008A128D" w:rsidP="00A16BED">
      <w:pPr>
        <w:spacing w:after="0" w:line="360" w:lineRule="auto"/>
        <w:ind w:firstLine="284"/>
        <w:rPr>
          <w:rFonts w:cstheme="majorHAnsi"/>
          <w:szCs w:val="28"/>
        </w:rPr>
      </w:pPr>
      <w:r w:rsidRPr="008A128D">
        <w:rPr>
          <w:rFonts w:cstheme="majorHAnsi"/>
          <w:szCs w:val="28"/>
        </w:rPr>
        <w:t>- Du lịch văn hóa</w:t>
      </w:r>
    </w:p>
    <w:p w:rsidR="008A128D" w:rsidRPr="008A128D" w:rsidRDefault="00D1666F" w:rsidP="00A16BED">
      <w:pPr>
        <w:spacing w:after="0" w:line="360" w:lineRule="auto"/>
        <w:ind w:firstLine="284"/>
        <w:rPr>
          <w:rFonts w:cstheme="majorHAnsi"/>
          <w:szCs w:val="28"/>
        </w:rPr>
      </w:pPr>
      <w:r>
        <w:rPr>
          <w:rFonts w:cstheme="majorHAnsi"/>
          <w:szCs w:val="28"/>
        </w:rPr>
        <w:t>Theo UNWTO:</w:t>
      </w:r>
      <w:r w:rsidR="008A128D" w:rsidRPr="008A128D">
        <w:rPr>
          <w:rFonts w:cstheme="majorHAnsi"/>
          <w:szCs w:val="28"/>
        </w:rPr>
        <w:t xml:space="preserve"> </w:t>
      </w:r>
      <w:r>
        <w:rPr>
          <w:rFonts w:cstheme="majorHAnsi"/>
          <w:szCs w:val="28"/>
        </w:rPr>
        <w:t>“</w:t>
      </w:r>
      <w:r w:rsidR="008A128D" w:rsidRPr="00D1666F">
        <w:rPr>
          <w:rFonts w:cstheme="majorHAnsi"/>
          <w:i/>
          <w:szCs w:val="28"/>
        </w:rPr>
        <w:t xml:space="preserve">Du lịch văn hóa bao gồm những hoạt động du lịch với động cơ chủ yếu là nghiên cứu, khám phá về văn hóa như các chương trình nghiên cứu, tìm hiểu về nghệ thuật biểu diễn, các lễ hội và các sự kiện văn hóa khác nhau, thăm các di tích và đền đài, du lịch nghiên cứu thiên nhiên, văn hóa hoặc nghệ thuật dân gian và hành </w:t>
      </w:r>
      <w:r>
        <w:rPr>
          <w:rFonts w:cstheme="majorHAnsi"/>
          <w:i/>
          <w:szCs w:val="28"/>
        </w:rPr>
        <w:t>hương”</w:t>
      </w:r>
      <w:r w:rsidR="008A128D" w:rsidRPr="00D1666F">
        <w:rPr>
          <w:rFonts w:cstheme="majorHAnsi"/>
          <w:i/>
          <w:szCs w:val="28"/>
        </w:rPr>
        <w:t>.</w:t>
      </w:r>
      <w:r w:rsidRPr="00D1666F">
        <w:rPr>
          <w:rStyle w:val="FootnoteReference"/>
          <w:rFonts w:cstheme="majorHAnsi"/>
          <w:i/>
          <w:szCs w:val="28"/>
        </w:rPr>
        <w:footnoteReference w:id="5"/>
      </w:r>
    </w:p>
    <w:p w:rsidR="007366A6" w:rsidRDefault="007366A6" w:rsidP="00A16BED">
      <w:pPr>
        <w:spacing w:after="0" w:line="360" w:lineRule="auto"/>
        <w:ind w:firstLine="284"/>
        <w:rPr>
          <w:rFonts w:cstheme="majorHAnsi"/>
          <w:szCs w:val="28"/>
        </w:rPr>
      </w:pPr>
      <w:r w:rsidRPr="007366A6">
        <w:rPr>
          <w:rFonts w:cstheme="majorHAnsi"/>
          <w:szCs w:val="28"/>
        </w:rPr>
        <w:t xml:space="preserve">UNESCO định nghĩa: </w:t>
      </w:r>
      <w:r>
        <w:rPr>
          <w:rFonts w:cstheme="majorHAnsi"/>
          <w:szCs w:val="28"/>
        </w:rPr>
        <w:t>“</w:t>
      </w:r>
      <w:r w:rsidRPr="007366A6">
        <w:rPr>
          <w:rFonts w:cstheme="majorHAnsi"/>
          <w:i/>
          <w:szCs w:val="28"/>
        </w:rPr>
        <w:t xml:space="preserve">Du lịch văn hoá là hoạt động du lịch liên quan đến trải nghiệm môi trường văn hoá, bao gồm cảnh quan, nghệ thuật thị giác và biểu diễn, </w:t>
      </w:r>
      <w:r w:rsidRPr="007366A6">
        <w:rPr>
          <w:rFonts w:cstheme="majorHAnsi"/>
          <w:i/>
          <w:szCs w:val="28"/>
        </w:rPr>
        <w:lastRenderedPageBreak/>
        <w:t xml:space="preserve">lối sống đặc biệt (địa phương), giá trị, truyền thống, sự kiện cũng như các cách khác của quá trình trao đổi sáng tạo và liên văn </w:t>
      </w:r>
      <w:r>
        <w:rPr>
          <w:rFonts w:cstheme="majorHAnsi"/>
          <w:i/>
          <w:szCs w:val="28"/>
        </w:rPr>
        <w:t>hoá”.</w:t>
      </w:r>
      <w:r>
        <w:rPr>
          <w:rFonts w:cstheme="majorHAnsi"/>
          <w:szCs w:val="28"/>
        </w:rPr>
        <w:t xml:space="preserve"> </w:t>
      </w:r>
      <w:r>
        <w:rPr>
          <w:rStyle w:val="FootnoteReference"/>
          <w:rFonts w:cstheme="majorHAnsi"/>
          <w:szCs w:val="28"/>
        </w:rPr>
        <w:footnoteReference w:id="6"/>
      </w:r>
    </w:p>
    <w:p w:rsidR="008A128D" w:rsidRPr="008A128D" w:rsidRDefault="008A128D" w:rsidP="00A16BED">
      <w:pPr>
        <w:spacing w:after="0" w:line="360" w:lineRule="auto"/>
        <w:ind w:firstLine="284"/>
        <w:rPr>
          <w:rFonts w:cstheme="majorHAnsi"/>
          <w:szCs w:val="28"/>
        </w:rPr>
      </w:pPr>
      <w:r w:rsidRPr="008A128D">
        <w:rPr>
          <w:rFonts w:cstheme="majorHAnsi"/>
          <w:szCs w:val="28"/>
        </w:rPr>
        <w:t>Du lịch văn hóa khai thác, sử dụng các giá trị văn hóa dân tộc vào kinh doanh phục vụ du lịch trên cơ sở có đặt ra yêu cầu về tôn trọng và giữ gìn, phát triển các giá trị văn hóa truyền thống ấy. Có nhiều loại hình du lịch văn hóa khác nhau như du lịch di sản văn hóa (gọi tắt là du lịch di sản), du lịch lễ hội, du lịch văn hóa cộng đồng...</w:t>
      </w:r>
    </w:p>
    <w:p w:rsidR="008A128D" w:rsidRPr="008A128D" w:rsidRDefault="008A128D" w:rsidP="00A16BED">
      <w:pPr>
        <w:spacing w:after="0" w:line="360" w:lineRule="auto"/>
        <w:ind w:firstLine="284"/>
        <w:rPr>
          <w:rFonts w:cstheme="majorHAnsi"/>
          <w:szCs w:val="28"/>
        </w:rPr>
      </w:pPr>
      <w:r w:rsidRPr="008A128D">
        <w:rPr>
          <w:rFonts w:cstheme="majorHAnsi"/>
          <w:szCs w:val="28"/>
        </w:rPr>
        <w:t>- Du lịch di sản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Du lịch di sản (tiếng Anh: Heritage tourism; tiếng Nhật: </w:t>
      </w:r>
      <w:r w:rsidRPr="008A128D">
        <w:rPr>
          <w:rFonts w:cstheme="majorHAnsi"/>
          <w:szCs w:val="28"/>
        </w:rPr>
        <w:t>ヘリテージツーリズム</w:t>
      </w:r>
      <w:r w:rsidRPr="008A128D">
        <w:rPr>
          <w:rFonts w:cstheme="majorHAnsi"/>
          <w:szCs w:val="28"/>
        </w:rPr>
        <w:t xml:space="preserve">) là một loại hình du lịch văn hóa. Ủy ban Quốc gia về Bảo tồn Lịch sử Hoa Kỳ định nghĩa du lịch di sản là: </w:t>
      </w:r>
      <w:r w:rsidR="00D1666F">
        <w:rPr>
          <w:rFonts w:cstheme="majorHAnsi"/>
          <w:szCs w:val="28"/>
        </w:rPr>
        <w:t>“</w:t>
      </w:r>
      <w:r w:rsidRPr="00D1666F">
        <w:rPr>
          <w:rFonts w:cstheme="majorHAnsi"/>
          <w:i/>
          <w:szCs w:val="28"/>
        </w:rPr>
        <w:t xml:space="preserve">du lịch để trải nghiệm những địa điểm, hiện vật và hoạt động thể hiện chân thực những câu chuyện và con người trong quá khứ, du lịch di sản có thể bao gồm văn hóa, lịch sử và thiên </w:t>
      </w:r>
      <w:r w:rsidR="00D1666F" w:rsidRPr="00D1666F">
        <w:rPr>
          <w:rFonts w:cstheme="majorHAnsi"/>
          <w:i/>
          <w:szCs w:val="28"/>
        </w:rPr>
        <w:t>nhiên</w:t>
      </w:r>
      <w:r w:rsidR="00D1666F">
        <w:rPr>
          <w:rFonts w:cstheme="majorHAnsi"/>
          <w:szCs w:val="28"/>
        </w:rPr>
        <w:t>”</w:t>
      </w:r>
      <w:r w:rsidRPr="008A128D">
        <w:rPr>
          <w:rFonts w:cstheme="majorHAnsi"/>
          <w:szCs w:val="28"/>
        </w:rPr>
        <w:t>.</w:t>
      </w:r>
      <w:r w:rsidR="00793ED0">
        <w:rPr>
          <w:rStyle w:val="FootnoteReference"/>
          <w:rFonts w:cstheme="majorHAnsi"/>
          <w:szCs w:val="28"/>
        </w:rPr>
        <w:footnoteReference w:id="7"/>
      </w:r>
    </w:p>
    <w:p w:rsidR="008A128D" w:rsidRPr="007366A6" w:rsidRDefault="008A128D" w:rsidP="00A16BED">
      <w:pPr>
        <w:spacing w:after="0" w:line="360" w:lineRule="auto"/>
        <w:ind w:firstLine="284"/>
        <w:rPr>
          <w:rFonts w:cstheme="majorHAnsi"/>
          <w:i/>
          <w:szCs w:val="28"/>
        </w:rPr>
      </w:pPr>
      <w:r w:rsidRPr="008A128D">
        <w:rPr>
          <w:rFonts w:cstheme="majorHAnsi"/>
          <w:szCs w:val="28"/>
        </w:rPr>
        <w:t xml:space="preserve">Theo Erick Maina, Senior Hotel Management at Intern Laico Regency Hotel in Kenya: </w:t>
      </w:r>
      <w:r w:rsidR="007366A6">
        <w:rPr>
          <w:rFonts w:cstheme="majorHAnsi"/>
          <w:szCs w:val="28"/>
        </w:rPr>
        <w:t>“</w:t>
      </w:r>
      <w:r w:rsidRPr="007366A6">
        <w:rPr>
          <w:rFonts w:cstheme="majorHAnsi"/>
          <w:i/>
          <w:szCs w:val="28"/>
        </w:rPr>
        <w:t>Du lịch di sản được định nghĩa là "sự di chuyển của người này đến các địa điểm di sản xa nơi thường trú của họ, với mục đích thu thập thông tin và kinh nghiệm mới để đáp ứng nhu cầu văn hoá của họ". Những nhu cầu văn hoá này có thể bao gồm việc củng cố bản sắc văn hoá của một người bằng cách quan sát "người khác" những điều khác lạ</w:t>
      </w:r>
      <w:r w:rsidR="007366A6">
        <w:rPr>
          <w:rFonts w:cstheme="majorHAnsi"/>
          <w:i/>
          <w:szCs w:val="28"/>
        </w:rPr>
        <w:t>”</w:t>
      </w:r>
      <w:r w:rsidR="00793ED0">
        <w:rPr>
          <w:rFonts w:cstheme="majorHAnsi"/>
          <w:i/>
          <w:szCs w:val="28"/>
        </w:rPr>
        <w:t>.</w:t>
      </w:r>
      <w:r w:rsidR="004C6B87">
        <w:rPr>
          <w:rStyle w:val="FootnoteReference"/>
          <w:rFonts w:cstheme="majorHAnsi"/>
          <w:i/>
          <w:szCs w:val="28"/>
        </w:rPr>
        <w:footnoteReference w:id="8"/>
      </w:r>
    </w:p>
    <w:p w:rsidR="008A128D" w:rsidRPr="008A128D" w:rsidRDefault="008A128D" w:rsidP="00A16BED">
      <w:pPr>
        <w:spacing w:after="0" w:line="360" w:lineRule="auto"/>
        <w:ind w:firstLine="284"/>
        <w:rPr>
          <w:rFonts w:cstheme="majorHAnsi"/>
          <w:szCs w:val="28"/>
        </w:rPr>
      </w:pPr>
      <w:r w:rsidRPr="008A128D">
        <w:rPr>
          <w:rFonts w:cstheme="majorHAnsi"/>
          <w:szCs w:val="28"/>
        </w:rPr>
        <w:t>Từ những khái niệm trên có thể hiểu ngắn gọn du lịch di sản là</w:t>
      </w:r>
      <w:r w:rsidR="005213C8">
        <w:rPr>
          <w:rFonts w:cstheme="majorHAnsi"/>
          <w:szCs w:val="28"/>
        </w:rPr>
        <w:t xml:space="preserve"> việc</w:t>
      </w:r>
      <w:r w:rsidRPr="008A128D">
        <w:rPr>
          <w:rFonts w:cstheme="majorHAnsi"/>
          <w:szCs w:val="28"/>
        </w:rPr>
        <w:t xml:space="preserve"> đi đến những nơi được công nhận là di sản và thực hiện các hành động như tham quan, khám phá, học hỏi và tham gia những hoạt động du lịch khác.</w:t>
      </w:r>
    </w:p>
    <w:p w:rsidR="008A128D" w:rsidRPr="008A128D" w:rsidRDefault="008A128D" w:rsidP="00A16BED">
      <w:pPr>
        <w:pStyle w:val="Heading3"/>
        <w:ind w:firstLine="284"/>
      </w:pPr>
      <w:bookmarkStart w:id="17" w:name="_Toc156556768"/>
      <w:r w:rsidRPr="008A128D">
        <w:t>1.2.2. Các hoạt động trong du lịch di sản</w:t>
      </w:r>
      <w:bookmarkEnd w:id="17"/>
    </w:p>
    <w:p w:rsidR="008A128D" w:rsidRPr="008A128D" w:rsidRDefault="008A128D" w:rsidP="00A16BED">
      <w:pPr>
        <w:spacing w:after="0" w:line="360" w:lineRule="auto"/>
        <w:ind w:firstLine="284"/>
        <w:rPr>
          <w:rFonts w:cstheme="majorHAnsi"/>
          <w:szCs w:val="28"/>
        </w:rPr>
      </w:pPr>
      <w:r w:rsidRPr="008A128D">
        <w:rPr>
          <w:rFonts w:cstheme="majorHAnsi"/>
          <w:szCs w:val="28"/>
        </w:rPr>
        <w:t>Tham quan, khám phá: du khách sẽ được tham quan các địa điểm lịch sử chẳng hạn như lâu đài, pháo đài, bảo tàng và phòng trưng bày nghệ thuật và các di tích, tàn tích... tại các địa điểm du lịch di sản.</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Trải nghiệ</w:t>
      </w:r>
      <w:r w:rsidR="005213C8">
        <w:rPr>
          <w:rFonts w:cstheme="majorHAnsi"/>
          <w:szCs w:val="28"/>
        </w:rPr>
        <w:t>m: Du khách sẽ được t</w:t>
      </w:r>
      <w:r w:rsidRPr="008A128D">
        <w:rPr>
          <w:rFonts w:cstheme="majorHAnsi"/>
          <w:szCs w:val="28"/>
        </w:rPr>
        <w:t xml:space="preserve">ham dự các lễ hội và sự kiện văn </w:t>
      </w:r>
      <w:r w:rsidR="005213C8">
        <w:rPr>
          <w:rFonts w:cstheme="majorHAnsi"/>
          <w:szCs w:val="28"/>
        </w:rPr>
        <w:t>hóa, đây</w:t>
      </w:r>
      <w:r w:rsidRPr="008A128D">
        <w:rPr>
          <w:rFonts w:cstheme="majorHAnsi"/>
          <w:szCs w:val="28"/>
        </w:rPr>
        <w:t xml:space="preserve"> là một cách tuyệt vời để tìm hiểu về các phong </w:t>
      </w:r>
      <w:r w:rsidR="005213C8">
        <w:rPr>
          <w:rFonts w:cstheme="majorHAnsi"/>
          <w:szCs w:val="28"/>
        </w:rPr>
        <w:t xml:space="preserve">tục, </w:t>
      </w:r>
      <w:r w:rsidRPr="008A128D">
        <w:rPr>
          <w:rFonts w:cstheme="majorHAnsi"/>
          <w:szCs w:val="28"/>
        </w:rPr>
        <w:t xml:space="preserve">truyền thống </w:t>
      </w:r>
      <w:r w:rsidR="005213C8" w:rsidRPr="005213C8">
        <w:rPr>
          <w:rFonts w:cstheme="majorHAnsi"/>
          <w:szCs w:val="28"/>
        </w:rPr>
        <w:t xml:space="preserve">các nghề thủ công </w:t>
      </w:r>
      <w:r w:rsidRPr="008A128D">
        <w:rPr>
          <w:rFonts w:cstheme="majorHAnsi"/>
          <w:szCs w:val="28"/>
        </w:rPr>
        <w:t>của một nền văn hóa. Các nghề thủ công và phong tục truyền thống chính là một phần quan trọng của di sản văn hóa giúp khắc họa các nét đẹp của người dân địa phương.</w:t>
      </w:r>
    </w:p>
    <w:p w:rsidR="008A128D" w:rsidRPr="008A128D" w:rsidRDefault="008A128D" w:rsidP="00A16BED">
      <w:pPr>
        <w:spacing w:after="0" w:line="360" w:lineRule="auto"/>
        <w:ind w:firstLine="284"/>
        <w:rPr>
          <w:rFonts w:cstheme="majorHAnsi"/>
          <w:szCs w:val="28"/>
        </w:rPr>
      </w:pPr>
      <w:r w:rsidRPr="008A128D">
        <w:rPr>
          <w:rFonts w:cstheme="majorHAnsi"/>
          <w:szCs w:val="28"/>
        </w:rPr>
        <w:t>Học tập: Du khách khi tham quan sẽ được nghe thuyết trình về di sản như nó được hình thành như thế nào và lịch sử, ý nghĩ của chúng đối với các dân tộc. Điều này khiến những du khách quốc tế am hiểu thêm về văn hóa các dân tộc khác. Nếu là du khách nội địa, họ sẽ ý thức được giá trị của di sản, sự cần thiết phải bảo tồn di sản và được khơi gợi niềm tự hào dân tộc.</w:t>
      </w:r>
    </w:p>
    <w:p w:rsidR="008A128D" w:rsidRPr="008A128D" w:rsidRDefault="008A128D" w:rsidP="00A16BED">
      <w:pPr>
        <w:pStyle w:val="Heading3"/>
        <w:ind w:firstLine="284"/>
      </w:pPr>
      <w:bookmarkStart w:id="18" w:name="_Toc156556769"/>
      <w:r w:rsidRPr="008A128D">
        <w:t>1.2.3. Tác động của du lịch đến di sản</w:t>
      </w:r>
      <w:bookmarkEnd w:id="18"/>
    </w:p>
    <w:p w:rsidR="00736E31" w:rsidRDefault="00736E31" w:rsidP="00A16BED">
      <w:pPr>
        <w:spacing w:after="0" w:line="360" w:lineRule="auto"/>
        <w:ind w:firstLine="284"/>
        <w:rPr>
          <w:rFonts w:cstheme="majorHAnsi"/>
          <w:szCs w:val="28"/>
        </w:rPr>
      </w:pPr>
      <w:r w:rsidRPr="00736E31">
        <w:rPr>
          <w:rFonts w:cstheme="majorHAnsi"/>
          <w:szCs w:val="28"/>
        </w:rPr>
        <w:t>Du lịch có nhiều tác động tích cực đến di sả</w:t>
      </w:r>
      <w:r>
        <w:rPr>
          <w:rFonts w:cstheme="majorHAnsi"/>
          <w:szCs w:val="28"/>
        </w:rPr>
        <w:t xml:space="preserve">n. </w:t>
      </w:r>
    </w:p>
    <w:p w:rsidR="008A128D" w:rsidRPr="008A128D" w:rsidRDefault="00736E31" w:rsidP="00A16BED">
      <w:pPr>
        <w:spacing w:after="0" w:line="360" w:lineRule="auto"/>
        <w:ind w:firstLine="284"/>
        <w:rPr>
          <w:rFonts w:cstheme="majorHAnsi"/>
          <w:szCs w:val="28"/>
        </w:rPr>
      </w:pPr>
      <w:r w:rsidRPr="00736E31">
        <w:rPr>
          <w:rFonts w:cstheme="majorHAnsi"/>
          <w:szCs w:val="28"/>
        </w:rPr>
        <w:t>Trước hết, du lị</w:t>
      </w:r>
      <w:r>
        <w:rPr>
          <w:rFonts w:cstheme="majorHAnsi"/>
          <w:szCs w:val="28"/>
        </w:rPr>
        <w:t>ch g</w:t>
      </w:r>
      <w:r w:rsidR="008A128D" w:rsidRPr="008A128D">
        <w:rPr>
          <w:rFonts w:cstheme="majorHAnsi"/>
          <w:szCs w:val="28"/>
        </w:rPr>
        <w:t xml:space="preserve">óp phần bảo tồn và phát huy giá trị di </w:t>
      </w:r>
      <w:r>
        <w:rPr>
          <w:rFonts w:cstheme="majorHAnsi"/>
          <w:szCs w:val="28"/>
        </w:rPr>
        <w:t>sản.</w:t>
      </w:r>
      <w:r w:rsidR="008A128D" w:rsidRPr="008A128D">
        <w:rPr>
          <w:rFonts w:cstheme="majorHAnsi"/>
          <w:szCs w:val="28"/>
        </w:rPr>
        <w:t xml:space="preserve"> Thông qua hoạt động du lịch, di sản được giới thiệu, quảng bá rộng rãi đến đông đảo du khách trong và ngoài nước. Điều này góp phần nâng cao nhận thức của cộng đồng về giá trị di sản, từ đó nâng cao ý thức bảo vệ di sản. Ngoài ra, doanh thu từ hoạt động du lịch cũng được sử dụng để đầu tư cho công tác bảo tồn, tôn tạo di sản.</w:t>
      </w:r>
    </w:p>
    <w:p w:rsidR="008A128D" w:rsidRPr="008A128D" w:rsidRDefault="00736E31" w:rsidP="00A16BED">
      <w:pPr>
        <w:spacing w:after="0" w:line="360" w:lineRule="auto"/>
        <w:ind w:firstLine="284"/>
        <w:rPr>
          <w:rFonts w:cstheme="majorHAnsi"/>
          <w:szCs w:val="28"/>
        </w:rPr>
      </w:pPr>
      <w:r>
        <w:rPr>
          <w:rFonts w:cstheme="majorHAnsi"/>
          <w:szCs w:val="28"/>
        </w:rPr>
        <w:t>Thứ hai, du lịch cũng t</w:t>
      </w:r>
      <w:r w:rsidR="008A128D" w:rsidRPr="008A128D">
        <w:rPr>
          <w:rFonts w:cstheme="majorHAnsi"/>
          <w:szCs w:val="28"/>
        </w:rPr>
        <w:t>ạo ra nguồn lực phát triển kinh tế - xã hội: Du lịch di sản là một ngành kinh tế quan trọng, góp phần thúc đẩy phát triển kinh tế - xã hội của địa phương. Hoạt động du lịch tạo ra nhiều việc làm, thu nhập cho người dân địa phương, góp phần nâng cao đời sống vật chất và tinh thần của người dân. Thêm vào đó, du lịch di sản cũng góp phần thúc đẩy phát triển các ngành kinh tế khác như dịch vụ, thương mại,... tại những khu vực xung quanh di sản.</w:t>
      </w:r>
    </w:p>
    <w:p w:rsidR="008A128D" w:rsidRPr="008A128D" w:rsidRDefault="00736E31" w:rsidP="00A16BED">
      <w:pPr>
        <w:spacing w:after="0" w:line="360" w:lineRule="auto"/>
        <w:ind w:firstLine="284"/>
        <w:rPr>
          <w:rFonts w:cstheme="majorHAnsi"/>
          <w:szCs w:val="28"/>
        </w:rPr>
      </w:pPr>
      <w:r>
        <w:rPr>
          <w:rFonts w:cstheme="majorHAnsi"/>
          <w:szCs w:val="28"/>
        </w:rPr>
        <w:t>Thứ ba, du lịch di sản g</w:t>
      </w:r>
      <w:r w:rsidR="008A128D" w:rsidRPr="008A128D">
        <w:rPr>
          <w:rFonts w:cstheme="majorHAnsi"/>
          <w:szCs w:val="28"/>
        </w:rPr>
        <w:t>óp phần giáo dục và nâng cao nhận thức của cộng đồng: Du lịch di sản là một hình thức giáo dục hiệu quả, giúp du khách hiểu biết thêm về lịch sử, văn hóa, kiến trúc, nghệ thuật của địa phương, khu vực. Điều này góp phần nâng cao nhận thức của cộng đồng về giá trị di sản, từ đó góp phần xây dựng xã hội văn minh, hiện đại.</w:t>
      </w:r>
    </w:p>
    <w:p w:rsidR="008A128D" w:rsidRPr="008A128D" w:rsidRDefault="00736E31" w:rsidP="00A16BED">
      <w:pPr>
        <w:spacing w:after="0" w:line="360" w:lineRule="auto"/>
        <w:ind w:firstLine="284"/>
        <w:rPr>
          <w:rFonts w:cstheme="majorHAnsi"/>
          <w:szCs w:val="28"/>
        </w:rPr>
      </w:pPr>
      <w:r>
        <w:rPr>
          <w:rFonts w:cstheme="majorHAnsi"/>
          <w:szCs w:val="28"/>
        </w:rPr>
        <w:lastRenderedPageBreak/>
        <w:t>Cuối cùng, du lịch còn có vai trò t</w:t>
      </w:r>
      <w:r w:rsidR="008A128D" w:rsidRPr="008A128D">
        <w:rPr>
          <w:rFonts w:cstheme="majorHAnsi"/>
          <w:szCs w:val="28"/>
        </w:rPr>
        <w:t xml:space="preserve">húc đẩy giao lưu, hợp tác quốc tế: Du lịch di sản là một cầu nối hữu hiệu để thúc đẩy giao lưu, hợp tác quốc tế. Trong thời đại ngày nay, quá trình giao lưu và hội nhập kinh tế, văn hóa diễn ra mạnh mẽ trên toàn cầu chính vì thế mà di sản văn hóa đã trở thành một trong những “nguồn vốn” quan trọng của quốc gia để giao lưu và hội nhập tốt với thế giới. Thông qua hoạt động du lịch, du khách từ các quốc gia, vùng lãnh thổ khác nhau trên thế giới có cơ hội tìm hiểu, giao lưu, học hỏi lẫn nhau. Điều này góp phần tăng cường hiểu biết, gắn kết giữa các quốc gia, dân tộc. </w:t>
      </w:r>
    </w:p>
    <w:p w:rsidR="008A128D" w:rsidRPr="008A128D" w:rsidRDefault="00736E31" w:rsidP="00A16BED">
      <w:pPr>
        <w:spacing w:after="0" w:line="360" w:lineRule="auto"/>
        <w:ind w:firstLine="284"/>
        <w:rPr>
          <w:rFonts w:cstheme="majorHAnsi"/>
          <w:szCs w:val="28"/>
        </w:rPr>
      </w:pPr>
      <w:r>
        <w:rPr>
          <w:rFonts w:cstheme="majorHAnsi"/>
          <w:szCs w:val="28"/>
        </w:rPr>
        <w:t>Bên cạnh những lợi ích trên, du lịch di sản còn có những t</w:t>
      </w:r>
      <w:r w:rsidR="008A128D" w:rsidRPr="008A128D">
        <w:rPr>
          <w:rFonts w:cstheme="majorHAnsi"/>
          <w:szCs w:val="28"/>
        </w:rPr>
        <w:t xml:space="preserve">ác động tiêu </w:t>
      </w:r>
      <w:r>
        <w:rPr>
          <w:rFonts w:cstheme="majorHAnsi"/>
          <w:szCs w:val="28"/>
        </w:rPr>
        <w:t>cực</w:t>
      </w:r>
      <w:r w:rsidR="005213C8">
        <w:rPr>
          <w:rFonts w:cstheme="majorHAnsi"/>
          <w:szCs w:val="28"/>
        </w:rPr>
        <w:t xml:space="preserve"> có thể kế đến như</w:t>
      </w:r>
      <w:r>
        <w:rPr>
          <w:rFonts w:cstheme="majorHAnsi"/>
          <w:szCs w:val="28"/>
        </w:rPr>
        <w:t>:</w:t>
      </w:r>
    </w:p>
    <w:p w:rsidR="008A128D" w:rsidRPr="008A128D" w:rsidRDefault="00736E31" w:rsidP="00A16BED">
      <w:pPr>
        <w:spacing w:after="0" w:line="360" w:lineRule="auto"/>
        <w:ind w:firstLine="284"/>
        <w:rPr>
          <w:rFonts w:cstheme="majorHAnsi"/>
          <w:szCs w:val="28"/>
        </w:rPr>
      </w:pPr>
      <w:r>
        <w:rPr>
          <w:rFonts w:cstheme="majorHAnsi"/>
          <w:szCs w:val="28"/>
        </w:rPr>
        <w:t>Các hoạt động du lịch gây ra s</w:t>
      </w:r>
      <w:r w:rsidR="008A128D" w:rsidRPr="008A128D">
        <w:rPr>
          <w:rFonts w:cstheme="majorHAnsi"/>
          <w:szCs w:val="28"/>
        </w:rPr>
        <w:t xml:space="preserve">ự xuống cấp, hư hỏng di </w:t>
      </w:r>
      <w:r>
        <w:rPr>
          <w:rFonts w:cstheme="majorHAnsi"/>
          <w:szCs w:val="28"/>
        </w:rPr>
        <w:t>sản.</w:t>
      </w:r>
      <w:r w:rsidR="008A128D" w:rsidRPr="008A128D">
        <w:rPr>
          <w:rFonts w:cstheme="majorHAnsi"/>
          <w:szCs w:val="28"/>
        </w:rPr>
        <w:t xml:space="preserve"> Do lượng khách du lịch đến di </w:t>
      </w:r>
      <w:r>
        <w:rPr>
          <w:rFonts w:cstheme="majorHAnsi"/>
          <w:szCs w:val="28"/>
        </w:rPr>
        <w:t>sản mà</w:t>
      </w:r>
      <w:r w:rsidR="008A128D" w:rsidRPr="008A128D">
        <w:rPr>
          <w:rFonts w:cstheme="majorHAnsi"/>
          <w:szCs w:val="28"/>
        </w:rPr>
        <w:t xml:space="preserve"> di sản có thể bị xuống cấp, hư hỏng do tác động của con ngườ</w:t>
      </w:r>
      <w:r w:rsidR="005213C8">
        <w:rPr>
          <w:rFonts w:cstheme="majorHAnsi"/>
          <w:szCs w:val="28"/>
        </w:rPr>
        <w:t>i. C</w:t>
      </w:r>
      <w:r w:rsidR="008A128D" w:rsidRPr="008A128D">
        <w:rPr>
          <w:rFonts w:cstheme="majorHAnsi"/>
          <w:szCs w:val="28"/>
        </w:rPr>
        <w:t xml:space="preserve">ác di tích lịch sử, văn hóa có thể bị hư hỏng do tác động của việc du khách vô ý dụng chạm vào. Điều này khiến cho di sản không còn giữ được trạng thái như ban đầu nữa. </w:t>
      </w:r>
    </w:p>
    <w:p w:rsidR="008A128D" w:rsidRPr="008A128D" w:rsidRDefault="008A128D" w:rsidP="00A16BED">
      <w:pPr>
        <w:spacing w:after="0" w:line="360" w:lineRule="auto"/>
        <w:ind w:firstLine="284"/>
        <w:rPr>
          <w:rFonts w:cstheme="majorHAnsi"/>
          <w:szCs w:val="28"/>
        </w:rPr>
      </w:pPr>
      <w:r w:rsidRPr="008A128D">
        <w:rPr>
          <w:rFonts w:cstheme="majorHAnsi"/>
          <w:szCs w:val="28"/>
        </w:rPr>
        <w:t>Sự thương mại hóa quá mứ</w:t>
      </w:r>
      <w:r w:rsidR="00736E31">
        <w:rPr>
          <w:rFonts w:cstheme="majorHAnsi"/>
          <w:szCs w:val="28"/>
        </w:rPr>
        <w:t>c cũng tác động tiêu cực đến di sản.</w:t>
      </w:r>
      <w:r w:rsidRPr="008A128D">
        <w:rPr>
          <w:rFonts w:cstheme="majorHAnsi"/>
          <w:szCs w:val="28"/>
        </w:rPr>
        <w:t xml:space="preserve"> Thương mại hóa di sản là quá trình biến đổi di sản từ một giá trị văn hóa, lịch sử thành một sản phẩm hoặc dịch vụ có thể được tiếp cận và tiếp thị cho khách hàng, cụ thể là khách du lị</w:t>
      </w:r>
      <w:r w:rsidR="00736E31">
        <w:rPr>
          <w:rFonts w:cstheme="majorHAnsi"/>
          <w:szCs w:val="28"/>
        </w:rPr>
        <w:t>ch.</w:t>
      </w:r>
      <w:r w:rsidR="00736E31" w:rsidRPr="00736E31">
        <w:t xml:space="preserve"> </w:t>
      </w:r>
      <w:r w:rsidR="00736E31" w:rsidRPr="00736E31">
        <w:rPr>
          <w:rFonts w:cstheme="majorHAnsi"/>
          <w:szCs w:val="28"/>
        </w:rPr>
        <w:t>Thương mại hóa di sả</w:t>
      </w:r>
      <w:r w:rsidR="00736E31">
        <w:rPr>
          <w:rFonts w:cstheme="majorHAnsi"/>
          <w:szCs w:val="28"/>
        </w:rPr>
        <w:t>n</w:t>
      </w:r>
      <w:r w:rsidR="00736E31" w:rsidRPr="00736E31">
        <w:rPr>
          <w:rFonts w:cstheme="majorHAnsi"/>
          <w:szCs w:val="28"/>
        </w:rPr>
        <w:t xml:space="preserve"> bao gồm việc tìm hiểu thị trường, phân tích cạnh tranh, xây dựng chiến lược marketing và quảng cáo, phân phối sản phẩm và quản lý chất lượng sản </w:t>
      </w:r>
      <w:r w:rsidR="00736E31">
        <w:rPr>
          <w:rFonts w:cstheme="majorHAnsi"/>
          <w:szCs w:val="28"/>
        </w:rPr>
        <w:t>phẩm. Tuy q</w:t>
      </w:r>
      <w:r w:rsidRPr="008A128D">
        <w:rPr>
          <w:rFonts w:cstheme="majorHAnsi"/>
          <w:szCs w:val="28"/>
        </w:rPr>
        <w:t xml:space="preserve">uá trình này giúp tăng doanh số bán hàng và thu hút khách hàng mới, đồng thời cũng giúp bảo tồn </w:t>
      </w:r>
      <w:r w:rsidR="005213C8">
        <w:rPr>
          <w:rFonts w:cstheme="majorHAnsi"/>
          <w:szCs w:val="28"/>
        </w:rPr>
        <w:t xml:space="preserve">nhờ doanh thu từ hoạt động này mang lại </w:t>
      </w:r>
      <w:r w:rsidRPr="008A128D">
        <w:rPr>
          <w:rFonts w:cstheme="majorHAnsi"/>
          <w:szCs w:val="28"/>
        </w:rPr>
        <w:t>và phát huy giá trị của di sả</w:t>
      </w:r>
      <w:r w:rsidR="00CB1186">
        <w:rPr>
          <w:rFonts w:cstheme="majorHAnsi"/>
          <w:szCs w:val="28"/>
        </w:rPr>
        <w:t>n nhưng nếu tiến hành thương mại hóa quá mức sẽ</w:t>
      </w:r>
      <w:r w:rsidRPr="008A128D">
        <w:rPr>
          <w:rFonts w:cstheme="majorHAnsi"/>
          <w:szCs w:val="28"/>
        </w:rPr>
        <w:t xml:space="preserve"> làm mất đi giá trị nguyên bản của di sản, ví dụ như xây dựng nhà nghỉ, khách sạn quá nhiều làm phá vỡ cảnh quan xung quanh di sản.</w:t>
      </w:r>
      <w:r w:rsidR="00736E31" w:rsidRPr="00736E31">
        <w:t xml:space="preserve"> </w:t>
      </w:r>
      <w:r w:rsidR="00CB1186">
        <w:rPr>
          <w:rFonts w:cstheme="majorHAnsi"/>
          <w:szCs w:val="28"/>
        </w:rPr>
        <w:t>Chính vì thề,</w:t>
      </w:r>
      <w:r w:rsidR="00736E31" w:rsidRPr="00736E31">
        <w:rPr>
          <w:rFonts w:cstheme="majorHAnsi"/>
          <w:szCs w:val="28"/>
        </w:rPr>
        <w:t xml:space="preserve"> quá trình thương mại hóa di sản cần được tiến hành một cách cẩn thận để đảm bảo không làm mất đi giá trị văn hóa và lịch sử của di sả</w:t>
      </w:r>
      <w:r w:rsidR="00CB1186">
        <w:rPr>
          <w:rFonts w:cstheme="majorHAnsi"/>
          <w:szCs w:val="28"/>
        </w:rPr>
        <w:t>n đ</w:t>
      </w:r>
      <w:r w:rsidR="00736E31" w:rsidRPr="00736E31">
        <w:rPr>
          <w:rFonts w:cstheme="majorHAnsi"/>
          <w:szCs w:val="28"/>
        </w:rPr>
        <w:t>ồng thờ</w:t>
      </w:r>
      <w:r w:rsidR="00CB1186">
        <w:rPr>
          <w:rFonts w:cstheme="majorHAnsi"/>
          <w:szCs w:val="28"/>
        </w:rPr>
        <w:t>i</w:t>
      </w:r>
      <w:r w:rsidR="00736E31" w:rsidRPr="00736E31">
        <w:rPr>
          <w:rFonts w:cstheme="majorHAnsi"/>
          <w:szCs w:val="28"/>
        </w:rPr>
        <w:t xml:space="preserve"> cần phải tôn trọng quyền lợi của cộng đồng sở hữu và tạo ra di sản</w:t>
      </w:r>
    </w:p>
    <w:p w:rsidR="008A128D" w:rsidRPr="008A128D" w:rsidRDefault="00CB1186" w:rsidP="00A16BED">
      <w:pPr>
        <w:spacing w:after="0" w:line="360" w:lineRule="auto"/>
        <w:ind w:firstLine="284"/>
        <w:rPr>
          <w:rFonts w:cstheme="majorHAnsi"/>
          <w:szCs w:val="28"/>
        </w:rPr>
      </w:pPr>
      <w:r>
        <w:rPr>
          <w:rFonts w:cstheme="majorHAnsi"/>
          <w:szCs w:val="28"/>
        </w:rPr>
        <w:t>Du lịch còn mang lại s</w:t>
      </w:r>
      <w:r w:rsidR="008A128D" w:rsidRPr="008A128D">
        <w:rPr>
          <w:rFonts w:cstheme="majorHAnsi"/>
          <w:szCs w:val="28"/>
        </w:rPr>
        <w:t>ự xung đột lợi ích giữa các bên liên quan, bao gồm</w:t>
      </w:r>
      <w:r>
        <w:rPr>
          <w:rFonts w:cstheme="majorHAnsi"/>
          <w:szCs w:val="28"/>
        </w:rPr>
        <w:t xml:space="preserve"> khách du lịch,</w:t>
      </w:r>
      <w:r w:rsidR="008A128D" w:rsidRPr="008A128D">
        <w:rPr>
          <w:rFonts w:cstheme="majorHAnsi"/>
          <w:szCs w:val="28"/>
        </w:rPr>
        <w:t xml:space="preserve"> chính quyền, doanh nghiệp, cộng đồng địa phương. Ví dụ, các doanh </w:t>
      </w:r>
      <w:r w:rsidR="008A128D" w:rsidRPr="008A128D">
        <w:rPr>
          <w:rFonts w:cstheme="majorHAnsi"/>
          <w:szCs w:val="28"/>
        </w:rPr>
        <w:lastRenderedPageBreak/>
        <w:t xml:space="preserve">nghiệp du lịch có thể muốn khai thác di sản một cách thương mại hóa, trong khi cộng đồng địa phương muốn bảo tồn giá trị văn hóa truyền thống của chúng. </w:t>
      </w:r>
      <w:r>
        <w:rPr>
          <w:rFonts w:cstheme="majorHAnsi"/>
          <w:szCs w:val="28"/>
        </w:rPr>
        <w:t>V</w:t>
      </w:r>
      <w:r w:rsidR="008A128D" w:rsidRPr="008A128D">
        <w:rPr>
          <w:rFonts w:cstheme="majorHAnsi"/>
          <w:szCs w:val="28"/>
        </w:rPr>
        <w:t xml:space="preserve">iệc xảy ra xung đột lợi ích </w:t>
      </w:r>
      <w:r>
        <w:rPr>
          <w:rFonts w:cstheme="majorHAnsi"/>
          <w:szCs w:val="28"/>
        </w:rPr>
        <w:t>khiến</w:t>
      </w:r>
      <w:r w:rsidR="008A128D" w:rsidRPr="008A128D">
        <w:rPr>
          <w:rFonts w:cstheme="majorHAnsi"/>
          <w:szCs w:val="28"/>
        </w:rPr>
        <w:t xml:space="preserve"> chính quyền địa phương đau đầu trong việc giải quyết mâu thuẫn giữa các bên liên quan </w:t>
      </w:r>
      <w:r>
        <w:rPr>
          <w:rFonts w:cstheme="majorHAnsi"/>
          <w:szCs w:val="28"/>
        </w:rPr>
        <w:t>để có thể</w:t>
      </w:r>
      <w:r w:rsidR="008A128D" w:rsidRPr="008A128D">
        <w:rPr>
          <w:rFonts w:cstheme="majorHAnsi"/>
          <w:szCs w:val="28"/>
        </w:rPr>
        <w:t xml:space="preserve"> đưa ra những quyết định liên quan đến bảo tồn di sản và phát triển du lịch. </w:t>
      </w:r>
    </w:p>
    <w:p w:rsidR="008A128D" w:rsidRPr="008A128D" w:rsidRDefault="00CB1186" w:rsidP="00A16BED">
      <w:pPr>
        <w:spacing w:after="0" w:line="360" w:lineRule="auto"/>
        <w:ind w:firstLine="284"/>
        <w:rPr>
          <w:rFonts w:cstheme="majorHAnsi"/>
          <w:szCs w:val="28"/>
        </w:rPr>
      </w:pPr>
      <w:r>
        <w:rPr>
          <w:rFonts w:cstheme="majorHAnsi"/>
          <w:szCs w:val="28"/>
        </w:rPr>
        <w:t>Cuối cùng, du lịch còn gây ra nhiều t</w:t>
      </w:r>
      <w:r w:rsidR="008A128D" w:rsidRPr="008A128D">
        <w:rPr>
          <w:rFonts w:cstheme="majorHAnsi"/>
          <w:szCs w:val="28"/>
        </w:rPr>
        <w:t>ác động tiêu cực đến môi trường như ô nhiễm môi trường, suy giảm tài nguyên thiên nhiên.</w:t>
      </w:r>
      <w:r w:rsidR="005213C8">
        <w:rPr>
          <w:rFonts w:cstheme="majorHAnsi"/>
          <w:szCs w:val="28"/>
        </w:rPr>
        <w:t xml:space="preserve"> </w:t>
      </w:r>
      <w:r w:rsidR="0099615B">
        <w:rPr>
          <w:rFonts w:cstheme="majorHAnsi"/>
          <w:szCs w:val="28"/>
        </w:rPr>
        <w:t>R</w:t>
      </w:r>
      <w:r w:rsidR="008A128D" w:rsidRPr="008A128D">
        <w:rPr>
          <w:rFonts w:cstheme="majorHAnsi"/>
          <w:szCs w:val="28"/>
        </w:rPr>
        <w:t>ác thải từ du khách có thể gây ô nhiễm môi trường, phá hỏng cảnh quan xung quanh di sản. Việc này sẽ tạo ấn tượng xấu cho du khách, khiến họ cảm thấy không thoải mái và không muốn trở lại lần nữa, ngoài ra chính quyền địa phương còn phải chi thêm tiền có các hoạt động gìn giữ môi trường, cải tạo cảnh quan, điều này đã làm giảm hiệu quả kinh tế mà du lịch mang lại.</w:t>
      </w:r>
    </w:p>
    <w:p w:rsidR="008A128D" w:rsidRPr="008A128D" w:rsidRDefault="008A128D" w:rsidP="00A16BED">
      <w:pPr>
        <w:pStyle w:val="Heading3"/>
        <w:ind w:firstLine="284"/>
      </w:pPr>
      <w:bookmarkStart w:id="19" w:name="_Toc156556770"/>
      <w:r w:rsidRPr="008A128D">
        <w:t>1.2.4. Phát triển bền vững du lịch di sản</w:t>
      </w:r>
      <w:bookmarkEnd w:id="19"/>
    </w:p>
    <w:p w:rsidR="008A128D" w:rsidRPr="008A128D" w:rsidRDefault="008A128D" w:rsidP="00A16BED">
      <w:pPr>
        <w:spacing w:after="0" w:line="360" w:lineRule="auto"/>
        <w:ind w:firstLine="284"/>
        <w:rPr>
          <w:rFonts w:cstheme="majorHAnsi"/>
          <w:szCs w:val="28"/>
        </w:rPr>
      </w:pPr>
      <w:r w:rsidRPr="008A128D">
        <w:rPr>
          <w:rFonts w:cstheme="majorHAnsi"/>
          <w:szCs w:val="28"/>
        </w:rPr>
        <w:t>Du lịch bền vững (Sustainable Tourism) được nhắc đến lần đầu tiên năm 1992, tại Hội nghị về môi trường và phát triển của Liên hợp quốc tại Rio de Janeiro. Tổ chức Du lịch Thế giới (UNWTO) đã đưa ra định nghĩa: “</w:t>
      </w:r>
      <w:r w:rsidRPr="00901B3C">
        <w:rPr>
          <w:rFonts w:cstheme="majorHAnsi"/>
          <w:i/>
          <w:szCs w:val="28"/>
        </w:rPr>
        <w:t>Du lịch bền vững là việc phát triển các hoạt động du lịch nhằm đáp ứng nhu cầu hiện tại của khách du lịch và người dân bản địa trong khi vẫn quan tâm đến việc bảo tồn và tôn tạo các nguồn tài nguyên cho việc phát triển hoạt động du lịch trong tương lai</w:t>
      </w:r>
      <w:r w:rsidRPr="008A128D">
        <w:rPr>
          <w:rFonts w:cstheme="majorHAnsi"/>
          <w:szCs w:val="28"/>
        </w:rPr>
        <w:t>.</w:t>
      </w:r>
      <w:r w:rsidR="00CB1186">
        <w:rPr>
          <w:rFonts w:cstheme="majorHAnsi"/>
          <w:szCs w:val="28"/>
        </w:rPr>
        <w:t>”</w:t>
      </w:r>
      <w:r w:rsidR="00901B3C">
        <w:rPr>
          <w:rStyle w:val="FootnoteReference"/>
          <w:rFonts w:cstheme="majorHAnsi"/>
          <w:szCs w:val="28"/>
        </w:rPr>
        <w:footnoteReference w:id="9"/>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Do sự ảnh hưởng tiêu cực của du lịch đến di sản mà nhiều nơi trên thế giới đã đưa ra những biện pháp nhằm mục đích bảo tồn di sản nhưng vẫn muốn phát triển du lịch. Những biện pháp phổ biến để thực hiện mục đích này có thể kể đến như là: Quản lý chặt chẽ lượng khách du lịch, không để quá tải; Tăng cường giáo dục ý thức bảo vệ di sản cho du khách; Tạo ra các sản phẩm du lịch di sản bền vững; Tăng cường sự phối hợp giữa các bên liên quan như nhà nước, doanh nghiệp, người dân địa phương. </w:t>
      </w:r>
    </w:p>
    <w:p w:rsidR="008A128D" w:rsidRPr="008A128D" w:rsidRDefault="008A128D" w:rsidP="00A16BED">
      <w:pPr>
        <w:pStyle w:val="Heading3"/>
        <w:ind w:firstLine="284"/>
      </w:pPr>
      <w:bookmarkStart w:id="20" w:name="_Toc156556771"/>
      <w:r w:rsidRPr="008A128D">
        <w:lastRenderedPageBreak/>
        <w:t>1.2.5. Du lịch di sản trên thế giới</w:t>
      </w:r>
      <w:bookmarkEnd w:id="20"/>
    </w:p>
    <w:p w:rsidR="008A128D" w:rsidRPr="008A128D" w:rsidRDefault="008A128D" w:rsidP="00A16BED">
      <w:pPr>
        <w:spacing w:after="0" w:line="360" w:lineRule="auto"/>
        <w:ind w:firstLine="284"/>
        <w:rPr>
          <w:rFonts w:cstheme="majorHAnsi"/>
          <w:szCs w:val="28"/>
        </w:rPr>
      </w:pPr>
      <w:r w:rsidRPr="008A128D">
        <w:rPr>
          <w:rFonts w:cstheme="majorHAnsi"/>
          <w:szCs w:val="28"/>
        </w:rPr>
        <w:t>Du lịch di sản đang phát triển nhanh trong những năm trở lại đây. Sự tăng trưởng này được thúc đẩy bởi tầm quan trọng ngày càng tăng của văn hóa trong du lịch quốc tế. Du khách đang ngày càng</w:t>
      </w:r>
      <w:r w:rsidR="0099615B">
        <w:rPr>
          <w:rFonts w:cstheme="majorHAnsi"/>
          <w:szCs w:val="28"/>
        </w:rPr>
        <w:t xml:space="preserve"> có như cầu</w:t>
      </w:r>
      <w:r w:rsidRPr="008A128D">
        <w:rPr>
          <w:rFonts w:cstheme="majorHAnsi"/>
          <w:szCs w:val="28"/>
        </w:rPr>
        <w:t xml:space="preserve"> tìm kiếm các nền văn hóa vật thể và phi vật thể khi đi du lịch. Những điểm tham quan này cung cấp thông tin vật chất, tinh thần và kiến thức đặc biệt về những khu vực đó. Ngoài ra, các chính phủ trên toàn cầu đang thực hiện các sáng kiến lớn để thúc đẩy thị trường du lịch di sản khu vực và điều này dự kiến sẽ có tác động sâu sắc đến sự tăng trưởng của thị trường du lịch văn hóa toàn cầu. Năm 2021, Châu Á Thái Bình Dương nắm giữ khoảng 40% thị phần doanh thu toàn cầu của loại hình du lịch này. Điều này có được là do các di sản văn hóa phong phú có trong khu vực, chủ yếu được đóng góp bởi Trung Quốc, Ấn Độ và Nhật Bản.</w:t>
      </w:r>
      <w:r w:rsidR="00BD66BB">
        <w:rPr>
          <w:rFonts w:cstheme="majorHAnsi"/>
          <w:szCs w:val="28"/>
        </w:rPr>
        <w:t xml:space="preserve"> [9]</w:t>
      </w:r>
    </w:p>
    <w:p w:rsidR="009B0C76" w:rsidRDefault="008A128D" w:rsidP="00A16BED">
      <w:pPr>
        <w:spacing w:after="0" w:line="360" w:lineRule="auto"/>
        <w:ind w:firstLine="284"/>
        <w:rPr>
          <w:rFonts w:cstheme="majorHAnsi"/>
          <w:szCs w:val="28"/>
        </w:rPr>
      </w:pPr>
      <w:r w:rsidRPr="008A128D">
        <w:rPr>
          <w:rFonts w:cstheme="majorHAnsi"/>
          <w:szCs w:val="28"/>
        </w:rPr>
        <w:t xml:space="preserve">Sự phát triển của công nghệ cũng đang dần thay đổi cách người ta du lịch di sản. Các công cụ thực tế ảo dự kiến sẽ trở nên phổ biến và sẽ nâng cao hơn nữa trải nghiệm của người tiêu dùng. Chẳng hạn, theo Tổng cục Du lịch Úc, tại quốc gia này cứ năm du khách thì có một người đã sử dụng các công cụ thực tế ảo để chọn một điểm đến kỳ nghỉ cung cấp tầm nhìn 360 độ. Các đại lý du lịch đang nắm bắt cơ hội này để tiếp thị các gói tour du lịch của họ và thu hút người tiêu dùng </w:t>
      </w:r>
      <w:r w:rsidR="009B0C76">
        <w:rPr>
          <w:rFonts w:cstheme="majorHAnsi"/>
          <w:szCs w:val="28"/>
        </w:rPr>
        <w:t xml:space="preserve">mới. </w:t>
      </w:r>
      <w:r w:rsidR="00BD66BB">
        <w:rPr>
          <w:rFonts w:cstheme="majorHAnsi"/>
          <w:szCs w:val="28"/>
        </w:rPr>
        <w:t>[9]</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Tuy được đánh giá là đang phát triển nhanh nhưng tại một số nơi trên thế giới vẫn đang gặp phải nhiều thách thức. Ví dụ như trong những năm gần đây, </w:t>
      </w:r>
      <w:r w:rsidR="0099615B">
        <w:rPr>
          <w:rFonts w:cstheme="majorHAnsi"/>
          <w:szCs w:val="28"/>
        </w:rPr>
        <w:t xml:space="preserve">nhiều </w:t>
      </w:r>
      <w:r w:rsidRPr="008A128D">
        <w:rPr>
          <w:rFonts w:cstheme="majorHAnsi"/>
          <w:szCs w:val="28"/>
        </w:rPr>
        <w:t xml:space="preserve">di sản văn hóa bị ảnh hưởng nặng nề và có nguy cơ bị phá hoại do </w:t>
      </w:r>
      <w:r w:rsidR="0099615B">
        <w:rPr>
          <w:rFonts w:cstheme="majorHAnsi"/>
          <w:szCs w:val="28"/>
        </w:rPr>
        <w:t xml:space="preserve">tác động của </w:t>
      </w:r>
      <w:r w:rsidRPr="008A128D">
        <w:rPr>
          <w:rFonts w:cstheme="majorHAnsi"/>
          <w:szCs w:val="28"/>
        </w:rPr>
        <w:t>biến đổi khí hậu như lũ lụt, bão, động đất, lở đất xảy ra tại nhiều nơi trên khắp thế giới; các nước đang phát triển thiếu nguồn lực để đầu tư vào việc quản lý và bảo vệ di sản văn hóa của chính họ. Dù phải đối mặt với những khó khăn nhưng mỗi quốc gia, khu vực đều đang thúc đẩy việc bảo tồn và sử dụng di sản văn hóa thông qua các sáng kiến của riêng mình.</w:t>
      </w:r>
      <w:r w:rsidR="00BD66BB">
        <w:rPr>
          <w:rFonts w:cstheme="majorHAnsi"/>
          <w:szCs w:val="28"/>
        </w:rPr>
        <w:t xml:space="preserve"> [9]</w:t>
      </w:r>
    </w:p>
    <w:p w:rsidR="008A128D" w:rsidRPr="008A128D" w:rsidRDefault="008A128D" w:rsidP="00A16BED">
      <w:pPr>
        <w:pStyle w:val="Heading3"/>
        <w:ind w:firstLine="284"/>
      </w:pPr>
      <w:bookmarkStart w:id="21" w:name="_Toc156556772"/>
      <w:r w:rsidRPr="008A128D">
        <w:lastRenderedPageBreak/>
        <w:t>1.2.5. Du lịch di sản tại Nhật</w:t>
      </w:r>
      <w:bookmarkEnd w:id="21"/>
    </w:p>
    <w:p w:rsidR="008A128D" w:rsidRPr="008A128D" w:rsidRDefault="008A128D" w:rsidP="00A16BED">
      <w:pPr>
        <w:spacing w:after="0" w:line="360" w:lineRule="auto"/>
        <w:ind w:firstLine="284"/>
        <w:rPr>
          <w:rFonts w:cstheme="majorHAnsi"/>
          <w:szCs w:val="28"/>
        </w:rPr>
      </w:pPr>
      <w:r w:rsidRPr="008A128D">
        <w:rPr>
          <w:rFonts w:cstheme="majorHAnsi"/>
          <w:szCs w:val="28"/>
        </w:rPr>
        <w:t>Du lịch di sản ở Nhật Bản ngày càng thu hút được nhiều sự quan tâm trong những năm gần đây. Tính đến tháng 7 năm 2023, có 25 Di sản Thế giới trên khắp Nhật Bản và là những điểm du lịch hấp dẫn nơi bạn có thể trải nghiệm lịch sử, văn hóa và thiên nhiên phong phú của Nhật Bản. Các địa điểm du lịch di sản nổi tiếng có thể kể đế</w:t>
      </w:r>
      <w:r w:rsidR="00CB1186">
        <w:rPr>
          <w:rFonts w:cstheme="majorHAnsi"/>
          <w:szCs w:val="28"/>
        </w:rPr>
        <w:t>n như Cố đô Kyoto, cố đô Nara, núi Phú Sĩ,...</w:t>
      </w:r>
    </w:p>
    <w:p w:rsidR="008A128D" w:rsidRPr="008A128D" w:rsidRDefault="008A128D" w:rsidP="00A16BED">
      <w:pPr>
        <w:spacing w:after="0" w:line="360" w:lineRule="auto"/>
        <w:ind w:firstLine="284"/>
        <w:rPr>
          <w:rFonts w:cstheme="majorHAnsi"/>
          <w:szCs w:val="28"/>
        </w:rPr>
      </w:pPr>
      <w:r w:rsidRPr="008A128D">
        <w:rPr>
          <w:rFonts w:cstheme="majorHAnsi"/>
          <w:szCs w:val="28"/>
        </w:rPr>
        <w:t>Cố</w:t>
      </w:r>
      <w:r w:rsidR="0099615B">
        <w:rPr>
          <w:rFonts w:cstheme="majorHAnsi"/>
          <w:szCs w:val="28"/>
        </w:rPr>
        <w:t xml:space="preserve"> đô Kyoto là n</w:t>
      </w:r>
      <w:r w:rsidRPr="008A128D">
        <w:rPr>
          <w:rFonts w:cstheme="majorHAnsi"/>
          <w:szCs w:val="28"/>
        </w:rPr>
        <w:t>ơi đây tập trung nhiều các công trình văn hóa quan trọng của Nhật Bản như Đền thờ Kamomioya Đền thờ Ujigami,... Đến đây, du khách sẽ được chiêm ngưỡng những công trình cổ kính chủ yếu là các đến thờ Phật giáo, đền thờ Thần đạo. Rừng tre Arashiyama cũng là điểm đến không thể bỏ qua ở Kyoto. Những thân tre cao chót vót tạo nên bầu không khí thanh bình, hoàn hảo cho một chuyến đi dạ</w:t>
      </w:r>
      <w:r w:rsidR="0099615B">
        <w:rPr>
          <w:rFonts w:cstheme="majorHAnsi"/>
          <w:szCs w:val="28"/>
        </w:rPr>
        <w:t>o thư giãn. Ngoài ra còn có c</w:t>
      </w:r>
      <w:r w:rsidRPr="008A128D">
        <w:rPr>
          <w:rFonts w:cstheme="majorHAnsi"/>
          <w:szCs w:val="28"/>
        </w:rPr>
        <w:t>hợ</w:t>
      </w:r>
      <w:r w:rsidR="0099615B">
        <w:rPr>
          <w:rFonts w:cstheme="majorHAnsi"/>
          <w:szCs w:val="28"/>
        </w:rPr>
        <w:t xml:space="preserve"> Nishiki,</w:t>
      </w:r>
      <w:r w:rsidRPr="008A128D">
        <w:rPr>
          <w:rFonts w:cstheme="majorHAnsi"/>
          <w:szCs w:val="28"/>
        </w:rPr>
        <w:t xml:space="preserve"> khu chợ nhộn nhịp này là thiên đường của những người yêu thích ẩm thực, với những người bán hàng rong bán mọi thứ từ hải sản tươi sống đến đồ ngọt truyền thống.</w:t>
      </w:r>
    </w:p>
    <w:p w:rsidR="008A128D" w:rsidRPr="008A128D" w:rsidRDefault="008A128D" w:rsidP="00A16BED">
      <w:pPr>
        <w:spacing w:after="0" w:line="360" w:lineRule="auto"/>
        <w:ind w:firstLine="284"/>
        <w:rPr>
          <w:rFonts w:cstheme="majorHAnsi"/>
          <w:szCs w:val="28"/>
        </w:rPr>
      </w:pPr>
      <w:r w:rsidRPr="008A128D">
        <w:rPr>
          <w:rFonts w:cstheme="majorHAnsi"/>
          <w:szCs w:val="28"/>
        </w:rPr>
        <w:t>Cố</w:t>
      </w:r>
      <w:r w:rsidR="0099615B">
        <w:rPr>
          <w:rFonts w:cstheme="majorHAnsi"/>
          <w:szCs w:val="28"/>
        </w:rPr>
        <w:t xml:space="preserve"> đô Nara có các địa điểm du lịch nổi tiếng như</w:t>
      </w:r>
      <w:r w:rsidRPr="008A128D">
        <w:rPr>
          <w:rFonts w:cstheme="majorHAnsi"/>
          <w:szCs w:val="28"/>
        </w:rPr>
        <w:t xml:space="preserve"> Công viên </w:t>
      </w:r>
      <w:r w:rsidR="0099615B">
        <w:rPr>
          <w:rFonts w:cstheme="majorHAnsi"/>
          <w:szCs w:val="28"/>
        </w:rPr>
        <w:t xml:space="preserve">Nara, </w:t>
      </w:r>
      <w:r w:rsidRPr="008A128D">
        <w:rPr>
          <w:rFonts w:cstheme="majorHAnsi"/>
          <w:szCs w:val="28"/>
        </w:rPr>
        <w:t xml:space="preserve"> Đền Todaiji, Đền Kasuga Taisha, chùa Todaiji. Ngoài ra còn có khu vực Naramachi là khung cảnh thị trấn cổ với những ngôi nhà phố được xây dựng sau khi kết thúc thời Edo. Nara còn được mệnh danh là địa điểm ngắm hoa anh đào đẹp nhất Nhật Bản. Vào mùa xuân, hoa anh đào nở dần từ Shimosenbon đến Okusenbon, tô điểm tuyệt đẹp cho toàn bộ Núi Yoshino. </w:t>
      </w:r>
    </w:p>
    <w:p w:rsidR="008A128D" w:rsidRPr="008A128D" w:rsidRDefault="008A128D" w:rsidP="00A16BED">
      <w:pPr>
        <w:spacing w:after="0" w:line="360" w:lineRule="auto"/>
        <w:ind w:firstLine="284"/>
        <w:rPr>
          <w:rFonts w:cstheme="majorHAnsi"/>
          <w:szCs w:val="28"/>
        </w:rPr>
      </w:pPr>
      <w:r w:rsidRPr="008A128D">
        <w:rPr>
          <w:rFonts w:cstheme="majorHAnsi"/>
          <w:szCs w:val="28"/>
        </w:rPr>
        <w:t>Núi Phú Sĩ: đây là ngọn núi đẹp, là biểu tượng của Nhật Bản. Có nhiều điểm tham quan khác nhau xung quanh Núi Phú Sĩ như hồ Yamanaka, đền thờ núi Phú sĩ Hongu Sengen Taisha, Đền Niikura Fuji Sengen. Các hoạt động có thể kể đến như leo núi, chèo thuyền trên hồ và thám hiểm hang động.</w:t>
      </w:r>
    </w:p>
    <w:p w:rsidR="008A128D" w:rsidRPr="008A128D" w:rsidRDefault="008A128D" w:rsidP="00A16BED">
      <w:pPr>
        <w:pStyle w:val="Heading2"/>
        <w:ind w:firstLine="284"/>
      </w:pPr>
      <w:bookmarkStart w:id="22" w:name="_Toc156556773"/>
      <w:r w:rsidRPr="008A128D">
        <w:t>Tiểu kết</w:t>
      </w:r>
      <w:bookmarkEnd w:id="22"/>
    </w:p>
    <w:p w:rsidR="005D70C6" w:rsidRDefault="00CB1186" w:rsidP="00A16BED">
      <w:pPr>
        <w:spacing w:after="0" w:line="360" w:lineRule="auto"/>
        <w:ind w:firstLine="284"/>
        <w:rPr>
          <w:rFonts w:cstheme="majorHAnsi"/>
          <w:szCs w:val="28"/>
        </w:rPr>
      </w:pPr>
      <w:r>
        <w:rPr>
          <w:rFonts w:cstheme="majorHAnsi"/>
          <w:szCs w:val="28"/>
        </w:rPr>
        <w:t>Chương 1 đã trình bày về</w:t>
      </w:r>
      <w:r w:rsidR="008A128D" w:rsidRPr="008A128D">
        <w:rPr>
          <w:rFonts w:cstheme="majorHAnsi"/>
          <w:szCs w:val="28"/>
        </w:rPr>
        <w:t xml:space="preserve"> những khái niệm cơ bản về du lịch di sản, ý nghĩa của di sản trong du lịch, tình hình du lịch di sản trên thế giới và Nhật Bản. Những thông tin trên cho thấy được vị trí và vai trò của loại hình du lịch di sản trong thị trường du lịch thế giới từ đó thấy được tầm quan trọng của loại hình du lị</w:t>
      </w:r>
      <w:r>
        <w:rPr>
          <w:rFonts w:cstheme="majorHAnsi"/>
          <w:szCs w:val="28"/>
        </w:rPr>
        <w:t>ch này</w:t>
      </w:r>
      <w:r w:rsidR="00502A3B">
        <w:rPr>
          <w:rFonts w:cstheme="majorHAnsi"/>
          <w:szCs w:val="28"/>
        </w:rPr>
        <w:t xml:space="preserve"> </w:t>
      </w:r>
      <w:r w:rsidR="00502A3B">
        <w:rPr>
          <w:rFonts w:cstheme="majorHAnsi"/>
          <w:szCs w:val="28"/>
        </w:rPr>
        <w:lastRenderedPageBreak/>
        <w:t>trên thế giới cúng như tại Nhật Bản</w:t>
      </w:r>
      <w:r>
        <w:rPr>
          <w:rFonts w:cstheme="majorHAnsi"/>
          <w:szCs w:val="28"/>
        </w:rPr>
        <w:t>. Chương 2</w:t>
      </w:r>
      <w:r w:rsidR="008A128D" w:rsidRPr="008A128D">
        <w:rPr>
          <w:rFonts w:cstheme="majorHAnsi"/>
          <w:szCs w:val="28"/>
        </w:rPr>
        <w:t xml:space="preserve"> sẽ cung cấp thông tin về các chính sách về du lịch di sản của Chính phủ Nhật Bả</w:t>
      </w:r>
      <w:r w:rsidR="005D70C6">
        <w:rPr>
          <w:rFonts w:cstheme="majorHAnsi"/>
          <w:szCs w:val="28"/>
        </w:rPr>
        <w:t>n</w:t>
      </w:r>
    </w:p>
    <w:p w:rsidR="005D70C6" w:rsidRDefault="005D70C6" w:rsidP="00A16BED">
      <w:pPr>
        <w:spacing w:after="0"/>
        <w:ind w:firstLine="284"/>
        <w:jc w:val="left"/>
        <w:rPr>
          <w:rFonts w:cstheme="majorHAnsi"/>
          <w:szCs w:val="28"/>
        </w:rPr>
      </w:pPr>
      <w:r>
        <w:rPr>
          <w:rFonts w:cstheme="majorHAnsi"/>
          <w:szCs w:val="28"/>
        </w:rPr>
        <w:br w:type="page"/>
      </w:r>
    </w:p>
    <w:p w:rsidR="008A128D" w:rsidRPr="008A128D" w:rsidRDefault="008A128D" w:rsidP="00A16BED">
      <w:pPr>
        <w:pStyle w:val="Heading1"/>
        <w:ind w:firstLine="284"/>
      </w:pPr>
      <w:bookmarkStart w:id="23" w:name="_Toc156556774"/>
      <w:r w:rsidRPr="008A128D">
        <w:lastRenderedPageBreak/>
        <w:t>CHƯƠNG 2. CHÍNH SÁCH CỦA NHẬT BẢN VỀ DU LỊCH DI SẢN</w:t>
      </w:r>
      <w:bookmarkEnd w:id="23"/>
    </w:p>
    <w:p w:rsidR="008A128D" w:rsidRPr="008A128D" w:rsidRDefault="008A128D" w:rsidP="00A16BED">
      <w:pPr>
        <w:pStyle w:val="Heading2"/>
        <w:ind w:firstLine="284"/>
      </w:pPr>
      <w:bookmarkStart w:id="24" w:name="_Toc156556775"/>
      <w:r w:rsidRPr="008A128D">
        <w:t xml:space="preserve">2.1. Chính sách phát triển du lịch trong </w:t>
      </w:r>
      <w:r w:rsidR="00CB2339">
        <w:t>“</w:t>
      </w:r>
      <w:r w:rsidRPr="008A128D">
        <w:t>Chương trình hành động hướng tớ</w:t>
      </w:r>
      <w:r w:rsidR="00CB2339">
        <w:t>i</w:t>
      </w:r>
      <w:r w:rsidRPr="008A128D">
        <w:t xml:space="preserve"> quốc gia du lịch của Chính phủ </w:t>
      </w:r>
      <w:r w:rsidR="00CB2339">
        <w:t>Nhật”</w:t>
      </w:r>
      <w:bookmarkEnd w:id="24"/>
    </w:p>
    <w:p w:rsidR="008A128D" w:rsidRPr="008A128D" w:rsidRDefault="008A128D" w:rsidP="00A16BED">
      <w:pPr>
        <w:spacing w:after="0" w:line="360" w:lineRule="auto"/>
        <w:ind w:firstLine="284"/>
        <w:rPr>
          <w:rFonts w:cstheme="majorHAnsi"/>
          <w:szCs w:val="28"/>
        </w:rPr>
      </w:pPr>
      <w:r w:rsidRPr="008A128D">
        <w:rPr>
          <w:rFonts w:cstheme="majorHAnsi"/>
          <w:szCs w:val="28"/>
        </w:rPr>
        <w:t>Ngày 11/6/2013, tại Hội Nghị Bộ trưởng Xúc tiến Du lịch Quốc gia chính phủ Nhật Bản đã ban hành Chương trình hành động hướng tớ</w:t>
      </w:r>
      <w:r w:rsidR="00502A3B">
        <w:rPr>
          <w:rFonts w:cstheme="majorHAnsi"/>
          <w:szCs w:val="28"/>
        </w:rPr>
        <w:t>i</w:t>
      </w:r>
      <w:r w:rsidRPr="008A128D">
        <w:rPr>
          <w:rFonts w:cstheme="majorHAnsi"/>
          <w:szCs w:val="28"/>
        </w:rPr>
        <w:t xml:space="preserve"> quốc gia du lịch (</w:t>
      </w:r>
      <w:r w:rsidRPr="008A128D">
        <w:rPr>
          <w:rFonts w:cstheme="majorHAnsi"/>
          <w:szCs w:val="28"/>
        </w:rPr>
        <w:t>観光立国実現に向けたアクション・プログラム</w:t>
      </w:r>
      <w:r w:rsidR="00BD66BB">
        <w:rPr>
          <w:rFonts w:cstheme="majorHAnsi"/>
          <w:szCs w:val="28"/>
        </w:rPr>
        <w:t>)</w:t>
      </w:r>
      <w:r w:rsidRPr="008A128D">
        <w:rPr>
          <w:rFonts w:cstheme="majorHAnsi"/>
          <w:szCs w:val="28"/>
        </w:rPr>
        <w:t xml:space="preserve"> </w:t>
      </w:r>
      <w:r w:rsidR="00BD66BB">
        <w:rPr>
          <w:rFonts w:cstheme="majorHAnsi"/>
          <w:szCs w:val="28"/>
        </w:rPr>
        <w:t xml:space="preserve">[15]. </w:t>
      </w:r>
      <w:r w:rsidRPr="008A128D">
        <w:rPr>
          <w:rFonts w:cstheme="majorHAnsi"/>
          <w:szCs w:val="28"/>
        </w:rPr>
        <w:t>Mục đích của chương trình này là đảm bảo sự hợp tác chặt chẽ giữa các cơ quan hành chính liên quan và thúc đẩy việc thực hiện hiệu quả nhằm hiện thực hóa một quốc gia du lịch. Đề làm được điều này cần phải gia tăng số lượng du khách nước ngoài đến với Nhật Bản và đây cũng chính là những gì mà chương trình này hướng tới.</w:t>
      </w:r>
    </w:p>
    <w:p w:rsidR="008A128D" w:rsidRPr="008A128D" w:rsidRDefault="001D49E1" w:rsidP="00A16BED">
      <w:pPr>
        <w:pStyle w:val="Heading3"/>
        <w:ind w:firstLine="284"/>
      </w:pPr>
      <w:bookmarkStart w:id="25" w:name="_Toc156556776"/>
      <w:r>
        <w:t>2.1.1. Chiến lược x</w:t>
      </w:r>
      <w:r w:rsidR="008A128D" w:rsidRPr="008A128D">
        <w:t>ây dựng và quảng bá “thương hiệu Nhật Bản”</w:t>
      </w:r>
      <w:r w:rsidR="00502A3B" w:rsidRPr="00502A3B">
        <w:rPr>
          <w:rFonts w:hint="eastAsia"/>
        </w:rPr>
        <w:t xml:space="preserve"> </w:t>
      </w:r>
      <w:r w:rsidR="00502A3B">
        <w:t>(</w:t>
      </w:r>
      <w:r w:rsidR="00502A3B" w:rsidRPr="00502A3B">
        <w:rPr>
          <w:rFonts w:hint="eastAsia"/>
        </w:rPr>
        <w:t>日本ブランド</w:t>
      </w:r>
      <w:r w:rsidR="00502A3B">
        <w:rPr>
          <w:rFonts w:hint="eastAsia"/>
        </w:rPr>
        <w:t>)</w:t>
      </w:r>
      <w:bookmarkEnd w:id="25"/>
    </w:p>
    <w:p w:rsidR="008A128D" w:rsidRPr="008A128D" w:rsidRDefault="008A128D" w:rsidP="00A16BED">
      <w:pPr>
        <w:spacing w:after="0" w:line="360" w:lineRule="auto"/>
        <w:ind w:firstLine="284"/>
        <w:rPr>
          <w:rFonts w:cstheme="majorHAnsi"/>
          <w:szCs w:val="28"/>
        </w:rPr>
      </w:pPr>
      <w:r w:rsidRPr="008A128D">
        <w:rPr>
          <w:rFonts w:cstheme="majorHAnsi"/>
          <w:szCs w:val="28"/>
        </w:rPr>
        <w:t>Trong nỗ lực thu hút du khách nước ngoài đến với Nhật Bản, việc thiết kế nội dung quảng bá về Nhật Bản</w:t>
      </w:r>
      <w:r w:rsidR="00502A3B">
        <w:rPr>
          <w:rFonts w:cstheme="majorHAnsi"/>
          <w:szCs w:val="28"/>
        </w:rPr>
        <w:t xml:space="preserve"> được cho</w:t>
      </w:r>
      <w:r w:rsidRPr="008A128D">
        <w:rPr>
          <w:rFonts w:cstheme="majorHAnsi"/>
          <w:szCs w:val="28"/>
        </w:rPr>
        <w:t xml:space="preserve"> là điều cần thiết. Các hình ảnh này cần phải lấy từ những thứ mà người Nhật cảm thấy tự hào, có thế lấy cảm hứng từ thiên nhiên, con người, ẩm thực, văn hóa truyền thống để tạo nên một thương hiệu đậm chất Nhật Bản. Chính phủ đã tăng cường và mở rộng hợp tác thông qua “hệ thống toàn Nhật” để tạo nên một “Thương hiệu Nhật Bản”, tức là tạo dựng và sử dụng những hình ảnh có các điểm chung cho toàn bộ đất nước Nhật. Và vì “Thương hiệu Nhật Bản” cần phải được thống nhất trên toàn bộ Nhật Bản, chính phủ Nhật đang hướng tới việc phổ biến Thương hiệu Nhật Bản trên thế giới, bằng cách thực hiện quảng bá có chiến lược bao gồm cách sử dụng nhiều nguồn lực địa phương khác nhau để lên kế hoạch quảng bá chung cho toàn bộ Nhật Bản nhằm tạo sự thống nhất nhưng vẫn đảm bảo tính đa dạng cho Thương hiệu Nhật Bản.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Chính phủ Nhật Bản cũng hỗ trợ quảng bá Thương hiệu Nhật Bản như tăng cường phối hợp với các bộ và cơ quan liên quan, bao gồm các cơ quan đại diện ngoại giao ở nước ngoài, cũng như các công ty tư nhân thực hiện thực hiện quảng </w:t>
      </w:r>
      <w:r w:rsidRPr="008A128D">
        <w:rPr>
          <w:rFonts w:cstheme="majorHAnsi"/>
          <w:szCs w:val="28"/>
        </w:rPr>
        <w:lastRenderedPageBreak/>
        <w:t>bá về Nhật Bản chủ yếu ở các thị trường “khách quen” của Nhật Bản (Hàn Quốc, Trung Quốc, Đài Loan,...). Ngoài ra, chính phủ còn giúp quảng bá, truyền đạt về Thương hiệu Nhật Bản với các thông qua các hội nghị Quan hệ công chúng quốc tế. Phổ biến tiếng Nhật ra thế giới cũng được Chính phủ coi là một phương pháp quảng bá Thương hiệu Nhật Bản. Thông qua tiếng Nhật, những người ở các quốc gia khác sẽ có thể hiểu sâu hơn về văn hóa Nhật. Hình ảnh về Nhật Bản còn được tăng cường quảng bá qua truyền hình, phim ảnh nhằm dễ dàng tiếp cận đến nhiều đối tượng khác nhau. Các chiến lược quảng bá trên đã đưa hình ảnh đất nước Nhật đến nhiều người nước ngoài, khơi gợi sự tò mò của họ về Nhật Bản và thúc đẩy họ đến tìm hiểu, khám phá về đất nước Nhật.</w:t>
      </w:r>
    </w:p>
    <w:p w:rsidR="008A128D" w:rsidRPr="008A128D" w:rsidRDefault="001D49E1" w:rsidP="00A16BED">
      <w:pPr>
        <w:pStyle w:val="Heading3"/>
        <w:ind w:firstLine="284"/>
      </w:pPr>
      <w:bookmarkStart w:id="26" w:name="_Toc156556777"/>
      <w:r>
        <w:t>2.1.2. Các biện pháp</w:t>
      </w:r>
      <w:r w:rsidR="008A128D" w:rsidRPr="008A128D">
        <w:t xml:space="preserve"> đẩy du lịch.</w:t>
      </w:r>
      <w:bookmarkEnd w:id="26"/>
    </w:p>
    <w:p w:rsidR="008A128D" w:rsidRPr="008A128D" w:rsidRDefault="00502A3B" w:rsidP="00A16BED">
      <w:pPr>
        <w:spacing w:after="0" w:line="360" w:lineRule="auto"/>
        <w:ind w:firstLine="284"/>
        <w:rPr>
          <w:rFonts w:cstheme="majorHAnsi"/>
          <w:szCs w:val="28"/>
        </w:rPr>
      </w:pPr>
      <w:r>
        <w:rPr>
          <w:rFonts w:cstheme="majorHAnsi"/>
          <w:szCs w:val="28"/>
        </w:rPr>
        <w:t>Trước tiên, Chính phủ Nhật Bản đã thực hiện các biện pháp n</w:t>
      </w:r>
      <w:r w:rsidR="008A128D" w:rsidRPr="008A128D">
        <w:rPr>
          <w:rFonts w:cstheme="majorHAnsi"/>
          <w:szCs w:val="28"/>
        </w:rPr>
        <w:t>ới lỏng các yêu cầu về thị thực với người nước ngoài, đặc biệt là với các quố</w:t>
      </w:r>
      <w:r>
        <w:rPr>
          <w:rFonts w:cstheme="majorHAnsi"/>
          <w:szCs w:val="28"/>
        </w:rPr>
        <w:t>c gia Đông Nam Á.</w:t>
      </w:r>
      <w:r w:rsidR="008A128D" w:rsidRPr="008A128D">
        <w:rPr>
          <w:rFonts w:cstheme="majorHAnsi"/>
          <w:szCs w:val="28"/>
        </w:rPr>
        <w:t xml:space="preserve"> Nhân dịp kỷ niệm 40 năm quan hệ Nhật Bản – ASEAN, Nhật Bản đã thực hiện miễn thị thực cho một số quốc gia Đông Nam Á. Đầu tiên là Thái Lan và Malaysia, sau đó đến Việt Nam và Philippines, tăng thời gian lưu trú khi nhập cảnh vào Nhật với Indonesia. Ngoài ra, chính phủ còn lên các phương án triển khai hệ thống cho phép khách quốc tế có thể ở lại lâu hơn. Có thể thấy Nhật Bản đang muốn gia tăng số lượng khách du lịch đến từ Đông Nam Á, một thị trường dễ dàng tiếp cận và nhiều tiềm năng.</w:t>
      </w:r>
    </w:p>
    <w:p w:rsidR="008A128D" w:rsidRPr="008A128D" w:rsidRDefault="00502A3B" w:rsidP="00A16BED">
      <w:pPr>
        <w:spacing w:after="0" w:line="360" w:lineRule="auto"/>
        <w:ind w:firstLine="284"/>
        <w:rPr>
          <w:rFonts w:cstheme="majorHAnsi"/>
          <w:szCs w:val="28"/>
        </w:rPr>
      </w:pPr>
      <w:r>
        <w:rPr>
          <w:rFonts w:cstheme="majorHAnsi"/>
          <w:szCs w:val="28"/>
        </w:rPr>
        <w:t>Một biện pháp khác được thực thiện là gia tăng</w:t>
      </w:r>
      <w:r w:rsidR="008A128D" w:rsidRPr="008A128D">
        <w:rPr>
          <w:rFonts w:cstheme="majorHAnsi"/>
          <w:szCs w:val="28"/>
        </w:rPr>
        <w:t xml:space="preserve"> các cơ sở</w:t>
      </w:r>
      <w:r>
        <w:rPr>
          <w:rFonts w:cstheme="majorHAnsi"/>
          <w:szCs w:val="28"/>
        </w:rPr>
        <w:t xml:space="preserve"> lưu trú. V</w:t>
      </w:r>
      <w:r w:rsidR="008A128D" w:rsidRPr="008A128D">
        <w:rPr>
          <w:rFonts w:cstheme="majorHAnsi"/>
          <w:szCs w:val="28"/>
        </w:rPr>
        <w:t>ới sự gia tăng của khách du lịch, nhu cầu về chỗ ở trở nên cấp thiết hơn. Nhu cầu</w:t>
      </w:r>
      <w:r>
        <w:rPr>
          <w:rFonts w:cstheme="majorHAnsi"/>
          <w:szCs w:val="28"/>
        </w:rPr>
        <w:t xml:space="preserve"> mới đã được đặt ra</w:t>
      </w:r>
      <w:r w:rsidR="008A128D" w:rsidRPr="008A128D">
        <w:rPr>
          <w:rFonts w:cstheme="majorHAnsi"/>
          <w:szCs w:val="28"/>
        </w:rPr>
        <w:t xml:space="preserve"> là cần phải có nhiều hơn những khách sạn, nhà trọ nhằm phục phụ du khách, cùng với đó là phát triển trang thiết bị và những dịch vụ hỗ trợ</w:t>
      </w:r>
      <w:r>
        <w:rPr>
          <w:rFonts w:cstheme="majorHAnsi"/>
          <w:szCs w:val="28"/>
        </w:rPr>
        <w:t xml:space="preserve"> đi kèm</w:t>
      </w:r>
      <w:r w:rsidR="008A128D" w:rsidRPr="008A128D">
        <w:rPr>
          <w:rFonts w:cstheme="majorHAnsi"/>
          <w:szCs w:val="28"/>
        </w:rPr>
        <w:t xml:space="preserve">. Ngoài </w:t>
      </w:r>
      <w:r w:rsidR="001C59DA">
        <w:rPr>
          <w:rFonts w:cstheme="majorHAnsi"/>
          <w:szCs w:val="28"/>
        </w:rPr>
        <w:t>ra,</w:t>
      </w:r>
      <w:r w:rsidR="008A128D" w:rsidRPr="008A128D">
        <w:rPr>
          <w:rFonts w:cstheme="majorHAnsi"/>
          <w:szCs w:val="28"/>
        </w:rPr>
        <w:t xml:space="preserve"> cần </w:t>
      </w:r>
      <w:r w:rsidR="001C59DA">
        <w:rPr>
          <w:rFonts w:cstheme="majorHAnsi"/>
          <w:szCs w:val="28"/>
        </w:rPr>
        <w:t>phải thực hiện các biện pháp nhằm</w:t>
      </w:r>
      <w:r w:rsidR="008A128D" w:rsidRPr="008A128D">
        <w:rPr>
          <w:rFonts w:cstheme="majorHAnsi"/>
          <w:szCs w:val="28"/>
        </w:rPr>
        <w:t xml:space="preserve"> tăng cường</w:t>
      </w:r>
      <w:r w:rsidR="001C59DA">
        <w:rPr>
          <w:rFonts w:cstheme="majorHAnsi"/>
          <w:szCs w:val="28"/>
        </w:rPr>
        <w:t xml:space="preserve"> khả năng</w:t>
      </w:r>
      <w:r w:rsidR="008A128D" w:rsidRPr="008A128D">
        <w:rPr>
          <w:rFonts w:cstheme="majorHAnsi"/>
          <w:szCs w:val="28"/>
        </w:rPr>
        <w:t xml:space="preserve"> cung cấp thông tin về nơi ở cho du khách dễ tiếp cận. Các biện pháp có thể kể đến như xây dựng và cải tạo các cơ sở lưu trú, cung cấp thêm các dịch vụ như ăn uống, giải trí và cập nhật thông tin về cơ sở lưu trú lên các website về du lịch. </w:t>
      </w:r>
    </w:p>
    <w:p w:rsidR="008A128D" w:rsidRPr="008A128D" w:rsidRDefault="001C59DA" w:rsidP="00A16BED">
      <w:pPr>
        <w:spacing w:after="0" w:line="360" w:lineRule="auto"/>
        <w:ind w:firstLine="284"/>
        <w:rPr>
          <w:rFonts w:cstheme="majorHAnsi"/>
          <w:szCs w:val="28"/>
        </w:rPr>
      </w:pPr>
      <w:r>
        <w:rPr>
          <w:rFonts w:cstheme="majorHAnsi"/>
          <w:szCs w:val="28"/>
        </w:rPr>
        <w:lastRenderedPageBreak/>
        <w:t>Chính phủ Nhật Bản cũng xem xét t</w:t>
      </w:r>
      <w:r w:rsidR="008A128D" w:rsidRPr="008A128D">
        <w:rPr>
          <w:rFonts w:cstheme="majorHAnsi"/>
          <w:szCs w:val="28"/>
        </w:rPr>
        <w:t>ăng cường hơn nữa hệ thố</w:t>
      </w:r>
      <w:r>
        <w:rPr>
          <w:rFonts w:cstheme="majorHAnsi"/>
          <w:szCs w:val="28"/>
        </w:rPr>
        <w:t>ng hàng không bằng các t</w:t>
      </w:r>
      <w:r w:rsidR="008A128D" w:rsidRPr="008A128D">
        <w:rPr>
          <w:rFonts w:cstheme="majorHAnsi"/>
          <w:szCs w:val="28"/>
        </w:rPr>
        <w:t>húc đẩy chiến lược bầu trời mở.</w:t>
      </w:r>
      <w:r>
        <w:rPr>
          <w:rFonts w:cstheme="majorHAnsi"/>
          <w:szCs w:val="28"/>
        </w:rPr>
        <w:t xml:space="preserve"> Các biện pháp được thực hiện là n</w:t>
      </w:r>
      <w:r w:rsidR="008A128D" w:rsidRPr="008A128D">
        <w:rPr>
          <w:rFonts w:cstheme="majorHAnsi"/>
          <w:szCs w:val="28"/>
        </w:rPr>
        <w:t>âng cấp nhà ga của sân bay quốc tế nhằm đáp ứng lượng lớn du khách, cùng với đó xem xét mở thêm nhiều đường bay mới kết nối đến nhiều nước hơn trên thế giới.</w:t>
      </w:r>
    </w:p>
    <w:p w:rsidR="008A128D" w:rsidRPr="008A128D" w:rsidRDefault="008A128D" w:rsidP="00A16BED">
      <w:pPr>
        <w:pStyle w:val="Heading3"/>
        <w:ind w:firstLine="284"/>
      </w:pPr>
      <w:bookmarkStart w:id="27" w:name="_Toc156556778"/>
      <w:r w:rsidRPr="008A128D">
        <w:t xml:space="preserve">2.1.3. </w:t>
      </w:r>
      <w:r w:rsidR="001D49E1">
        <w:t>Các biện pháp c</w:t>
      </w:r>
      <w:r w:rsidRPr="008A128D">
        <w:t>ải thiện cái nhìn của khách du lịch nước ngoài về Nhật Bản</w:t>
      </w:r>
      <w:bookmarkEnd w:id="27"/>
    </w:p>
    <w:p w:rsidR="003F4E12" w:rsidRDefault="003F4E12" w:rsidP="00A16BED">
      <w:pPr>
        <w:spacing w:after="0" w:line="360" w:lineRule="auto"/>
        <w:ind w:firstLine="284"/>
        <w:rPr>
          <w:rFonts w:cstheme="majorHAnsi"/>
          <w:szCs w:val="28"/>
        </w:rPr>
      </w:pPr>
      <w:r>
        <w:rPr>
          <w:rFonts w:cstheme="majorHAnsi"/>
          <w:szCs w:val="28"/>
        </w:rPr>
        <w:t>Chính phủ Nhật Bản đã đưa ra nhiều biện pháp nhằm cái thiện cái nhìn của du khách. Các biện pháp thực hiện có thể được liệt kê như:</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Đơn giản hóa thủ tục nhập </w:t>
      </w:r>
      <w:r w:rsidR="003F4E12">
        <w:rPr>
          <w:rFonts w:cstheme="majorHAnsi"/>
          <w:szCs w:val="28"/>
        </w:rPr>
        <w:t>cảnh bằ</w:t>
      </w:r>
      <w:r w:rsidR="00885000">
        <w:rPr>
          <w:rFonts w:cstheme="majorHAnsi"/>
          <w:szCs w:val="28"/>
        </w:rPr>
        <w:t>ng các các</w:t>
      </w:r>
      <w:r w:rsidR="003F4E12">
        <w:rPr>
          <w:rFonts w:cstheme="majorHAnsi"/>
          <w:szCs w:val="28"/>
        </w:rPr>
        <w:t>h như: đ</w:t>
      </w:r>
      <w:r w:rsidRPr="008A128D">
        <w:rPr>
          <w:rFonts w:cstheme="majorHAnsi"/>
          <w:szCs w:val="28"/>
        </w:rPr>
        <w:t>ẩy nhanh thủ tục xuất nhập cảnh với những du khách đến dự hội nghị quốc tế, khác</w:t>
      </w:r>
      <w:r w:rsidR="003F4E12">
        <w:rPr>
          <w:rFonts w:cstheme="majorHAnsi"/>
          <w:szCs w:val="28"/>
        </w:rPr>
        <w:t>h VIP</w:t>
      </w:r>
      <w:r w:rsidRPr="008A128D">
        <w:rPr>
          <w:rFonts w:cstheme="majorHAnsi"/>
          <w:szCs w:val="28"/>
        </w:rPr>
        <w:t>, đẩy nhanh kiểm tra an ninh với nhóm du khách “đáng tin cậ</w:t>
      </w:r>
      <w:r w:rsidR="003F4E12">
        <w:rPr>
          <w:rFonts w:cstheme="majorHAnsi"/>
          <w:szCs w:val="28"/>
        </w:rPr>
        <w:t>y” và</w:t>
      </w:r>
      <w:r w:rsidRPr="008A128D">
        <w:rPr>
          <w:rFonts w:cstheme="majorHAnsi"/>
          <w:szCs w:val="28"/>
        </w:rPr>
        <w:t xml:space="preserve"> du khách có ít rủ</w:t>
      </w:r>
      <w:r w:rsidR="003F4E12">
        <w:rPr>
          <w:rFonts w:cstheme="majorHAnsi"/>
          <w:szCs w:val="28"/>
        </w:rPr>
        <w:t>i ro, b</w:t>
      </w:r>
      <w:r w:rsidRPr="008A128D">
        <w:rPr>
          <w:rFonts w:cstheme="majorHAnsi"/>
          <w:szCs w:val="28"/>
        </w:rPr>
        <w:t>ố trí khu vực phụ trách xuất nhập cảnh dành riêng cho du khách nước ngoài.</w:t>
      </w:r>
    </w:p>
    <w:p w:rsidR="008A128D" w:rsidRPr="008A128D" w:rsidRDefault="008A128D" w:rsidP="00A16BED">
      <w:pPr>
        <w:spacing w:after="0" w:line="360" w:lineRule="auto"/>
        <w:ind w:firstLine="284"/>
        <w:rPr>
          <w:rFonts w:cstheme="majorHAnsi"/>
          <w:szCs w:val="28"/>
        </w:rPr>
      </w:pPr>
      <w:r w:rsidRPr="008A128D">
        <w:rPr>
          <w:rFonts w:cstheme="majorHAnsi"/>
          <w:szCs w:val="28"/>
        </w:rPr>
        <w:t>Cải thiện hệ thống giao thông công cộng: Giao thông công cộng (xe bus, taxi, tàu điện…) là những phương tiện được nhiều du khách lựa chọn để di chuyể</w:t>
      </w:r>
      <w:r w:rsidR="003F4E12">
        <w:rPr>
          <w:rFonts w:cstheme="majorHAnsi"/>
          <w:szCs w:val="28"/>
        </w:rPr>
        <w:t>n. Đ</w:t>
      </w:r>
      <w:r w:rsidRPr="008A128D">
        <w:rPr>
          <w:rFonts w:cstheme="majorHAnsi"/>
          <w:szCs w:val="28"/>
        </w:rPr>
        <w:t>ể việc đi lại của du khách trở nên thuận tiệ</w:t>
      </w:r>
      <w:r w:rsidR="003F4E12">
        <w:rPr>
          <w:rFonts w:cstheme="majorHAnsi"/>
          <w:szCs w:val="28"/>
        </w:rPr>
        <w:t>n hơn</w:t>
      </w:r>
      <w:r w:rsidRPr="008A128D">
        <w:rPr>
          <w:rFonts w:cstheme="majorHAnsi"/>
          <w:szCs w:val="28"/>
        </w:rPr>
        <w:t xml:space="preserve"> cần phải tăng cường số lượng, chất lượng của giao thông công cộng và làm cho việc di chuyển bằng các phương tiện này trở nên dễ dàng hơn. Để làm được điều đó cần phải tăng cường hợp tác với công ty vận chuyển, gia tăng số lượng phương tiện, đẩy mạnh cung cấp thông tin về phương tiện giao thông công cộng trực tiếp hay trên internet.</w:t>
      </w:r>
    </w:p>
    <w:p w:rsidR="008A128D" w:rsidRPr="008A128D" w:rsidRDefault="003F4E12" w:rsidP="00A16BED">
      <w:pPr>
        <w:spacing w:after="0" w:line="360" w:lineRule="auto"/>
        <w:ind w:firstLine="284"/>
        <w:rPr>
          <w:rFonts w:cstheme="majorHAnsi"/>
          <w:szCs w:val="28"/>
        </w:rPr>
      </w:pPr>
      <w:r>
        <w:rPr>
          <w:rFonts w:cstheme="majorHAnsi"/>
          <w:szCs w:val="28"/>
        </w:rPr>
        <w:t>C</w:t>
      </w:r>
      <w:r w:rsidR="008A128D" w:rsidRPr="008A128D">
        <w:rPr>
          <w:rFonts w:cstheme="majorHAnsi"/>
          <w:szCs w:val="28"/>
        </w:rPr>
        <w:t xml:space="preserve">ải thiện, tăng cường hỗ trợ đa ngôn ngữ tại những điểm du lịch như bảo tàng, vườn quốc </w:t>
      </w:r>
      <w:r>
        <w:rPr>
          <w:rFonts w:cstheme="majorHAnsi"/>
          <w:szCs w:val="28"/>
        </w:rPr>
        <w:t>gia,</w:t>
      </w:r>
      <w:r w:rsidR="008A128D" w:rsidRPr="008A128D">
        <w:rPr>
          <w:rFonts w:cstheme="majorHAnsi"/>
          <w:szCs w:val="28"/>
        </w:rPr>
        <w:t xml:space="preserve">… bằng cách thống nhất các ký hiệu tiếng Anh, tăng cường số lượng phiên dịch viên, sử dụng các công cụ dịch đa ngôn ngữ…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Cải thiện khả năng đáp ứng du lịch của ngành du lịch với khách nước ngoài: Khi đi du lịch, du khách cần phải được đáp ứng những nhu cầu cơ bản là chỗ ở, ăn uống và đi lại. Những dịch vụ này thường được các công ty du lịch phụ trách, vì vậy cần tăng cường năng lực của các công ty du lịch. Chính phủ cũng cho rằng cần phải kiểm tra, đánh giá, tăng cường cơ sở vật chất, thiết bị, dịch vụ cho khách nước ngoài và cải thiện kỹ năng quản lý của các cơ sở này. Tất cả những việc trên </w:t>
      </w:r>
      <w:r w:rsidRPr="008A128D">
        <w:rPr>
          <w:rFonts w:cstheme="majorHAnsi"/>
          <w:szCs w:val="28"/>
        </w:rPr>
        <w:lastRenderedPageBreak/>
        <w:t>được thực hiện nhằm mục đích tạo cho du khách những trải nghiệm tuyệt vời nhất bên cạnh những chuyến tham quan các  địa điểm du lịch.</w:t>
      </w:r>
    </w:p>
    <w:p w:rsidR="008A128D" w:rsidRPr="008A128D" w:rsidRDefault="008A128D" w:rsidP="00A16BED">
      <w:pPr>
        <w:spacing w:after="0" w:line="360" w:lineRule="auto"/>
        <w:ind w:firstLine="284"/>
        <w:rPr>
          <w:rFonts w:cstheme="majorHAnsi"/>
          <w:szCs w:val="28"/>
        </w:rPr>
      </w:pPr>
      <w:r w:rsidRPr="008A128D">
        <w:rPr>
          <w:rFonts w:cstheme="majorHAnsi"/>
          <w:szCs w:val="28"/>
        </w:rPr>
        <w:t>Tăng cường chức năng thông tin du lị</w:t>
      </w:r>
      <w:r w:rsidR="007A29DA">
        <w:rPr>
          <w:rFonts w:cstheme="majorHAnsi"/>
          <w:szCs w:val="28"/>
        </w:rPr>
        <w:t>ch bằng cách m</w:t>
      </w:r>
      <w:r w:rsidRPr="008A128D">
        <w:rPr>
          <w:rFonts w:cstheme="majorHAnsi"/>
          <w:szCs w:val="28"/>
        </w:rPr>
        <w:t xml:space="preserve">ở rộng mạng lưới thông tin du lịch, tăng cường cung cấp thông tin du lịch tại các địa phương, gia tăng số lượng hướng dẫn viên tại các điểm du lịch, cung cấp thêm nhiều hơn thông tin về điểm đến du lịch trên internet… nhằm để du khách dễ dàng hơn trong việc tiếp cận thông tin. Khi có được nhiều thông tin, ngoài việc du khách sẽ dễ dàng lập kế hoạch du lịch, tiết kiệm chi phí, hạn chế rủi ro hơn, nó còn giúp họ dễ dàng học hỏi được nhiều điều hơn về văn hóa địa phương, </w:t>
      </w:r>
    </w:p>
    <w:p w:rsidR="008A128D" w:rsidRPr="008A128D" w:rsidRDefault="008A128D" w:rsidP="00A16BED">
      <w:pPr>
        <w:spacing w:after="0" w:line="360" w:lineRule="auto"/>
        <w:ind w:firstLine="284"/>
        <w:rPr>
          <w:rFonts w:cstheme="majorHAnsi"/>
          <w:szCs w:val="28"/>
        </w:rPr>
      </w:pPr>
      <w:r w:rsidRPr="008A128D">
        <w:rPr>
          <w:rFonts w:cstheme="majorHAnsi"/>
          <w:szCs w:val="28"/>
        </w:rPr>
        <w:t>Ứng dụng công nghệ nhằm tạo sự thuận tiện cho du khách nước ngoài bao gồm việc chấp nhận thanh toán qua thẻ tín dụng nước ngoài, hỗ trợ rút tiền mặt qua ATM đối với người nước ngoài, sử dụng công nghệ thực tế ảo VR nhằm đem lại trải nghiệm mới mẻ và chân thực cho du khách,</w:t>
      </w:r>
    </w:p>
    <w:p w:rsidR="008A128D" w:rsidRPr="008A128D" w:rsidRDefault="008A128D" w:rsidP="00A16BED">
      <w:pPr>
        <w:spacing w:after="0" w:line="360" w:lineRule="auto"/>
        <w:ind w:firstLine="284"/>
        <w:rPr>
          <w:rFonts w:cstheme="majorHAnsi"/>
          <w:szCs w:val="28"/>
        </w:rPr>
      </w:pPr>
      <w:r w:rsidRPr="008A128D">
        <w:rPr>
          <w:rFonts w:cstheme="majorHAnsi"/>
          <w:szCs w:val="28"/>
        </w:rPr>
        <w:t>Xem xét miễn thuế tiêu dùng cho khách nước ngoài với mục đích thúc đẩy du khách tiêu thụ hàng hóa tại Nhật. Việc này có thể khiến du khách chi nhiều tiền hơn trong việc mua sắm khi đi du lịch tại Nhật, từ đó khiến doanh thu từ du lịch được tăng lên.</w:t>
      </w:r>
    </w:p>
    <w:p w:rsidR="008A128D" w:rsidRPr="008A128D" w:rsidRDefault="008A128D" w:rsidP="00A16BED">
      <w:pPr>
        <w:spacing w:after="0" w:line="360" w:lineRule="auto"/>
        <w:ind w:firstLine="284"/>
        <w:rPr>
          <w:rFonts w:cstheme="majorHAnsi"/>
          <w:szCs w:val="28"/>
        </w:rPr>
      </w:pPr>
      <w:r w:rsidRPr="008A128D">
        <w:rPr>
          <w:rFonts w:cstheme="majorHAnsi"/>
          <w:szCs w:val="28"/>
        </w:rPr>
        <w:t>Tạo dựng thêm những khu du lịch hấp dẫn: Tổ chức thêm nhiều loại hình du lịch mới như du lịch sinh thái, du lịch biển... bằng cách mở rộng hợp tác với các bên liên quan. Phát triển du lịch gắn với phát triển cơ sở hạ tầng. Tối đa hóa tiềm năng du lịch bằng cách khám phá thêm tiềm năng du lịch, bồi dưỡng các công ty lữ hành, tăng cường kết nối các điểm du lịch với nhau, phát triển thêm ý tưởng mới, cải thiện môi trường… nhằm đem đến nhiều trải nghiệm mới lạ cho du khách.</w:t>
      </w:r>
    </w:p>
    <w:p w:rsidR="008A128D" w:rsidRPr="008A128D" w:rsidRDefault="001D49E1" w:rsidP="00A16BED">
      <w:pPr>
        <w:pStyle w:val="Heading3"/>
        <w:ind w:firstLine="284"/>
      </w:pPr>
      <w:bookmarkStart w:id="28" w:name="_Toc156556779"/>
      <w:r>
        <w:t>2.1.4. Các biện pháp t</w:t>
      </w:r>
      <w:r w:rsidR="008A128D" w:rsidRPr="008A128D">
        <w:t>hu hút hội nghị quốc tế và xúc tiến đầu tư (MICE).</w:t>
      </w:r>
      <w:bookmarkEnd w:id="28"/>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Các hội nghị quốc tế tạo ra điều kiện lý tưởng nhằm quảng bá văn hóa Nhật Bản được thuận lợi vì luôn thu hút nhiều phóng viên quốc tế đến tác nghiệp. Trong nỗ lực thu hút tổ chức hội nghị quốc tế, Nhật Bản phải cạnh tranh với nhiều quốc gia khác trong khu vực cùng như trên thế giới điển hình như Singapore, Hàn Quốc, Trung Quốc. Các giải pháp tế được Nhật Bản đưa ra và thực hiện như tham gia </w:t>
      </w:r>
      <w:r w:rsidRPr="008A128D">
        <w:rPr>
          <w:rFonts w:cstheme="majorHAnsi"/>
          <w:szCs w:val="28"/>
        </w:rPr>
        <w:lastRenderedPageBreak/>
        <w:t xml:space="preserve">các liên minh quốc tế, phấn đấu hợp tác với các cơ quan ngoại giao của những nước khác, tăng cường tiếp cận với các nhà tổ chức hội nghị quốc tế, gửi các thư mời cấp bộ với mong muốn họ đến thăm Nhật Bản, đấu thầu tổ chức các sự kiện mang tính quốc tế như Olympic, Paralympic,... nhằm tăng khả năng cạnh tranh quốc tế. </w:t>
      </w:r>
    </w:p>
    <w:p w:rsidR="008A128D" w:rsidRPr="008A128D" w:rsidRDefault="008A128D" w:rsidP="00A16BED">
      <w:pPr>
        <w:pStyle w:val="Heading2"/>
        <w:ind w:firstLine="284"/>
      </w:pPr>
      <w:bookmarkStart w:id="29" w:name="_Toc156556780"/>
      <w:r w:rsidRPr="008A128D">
        <w:t>2.2. Chính sách bảo tồn di sản</w:t>
      </w:r>
      <w:bookmarkEnd w:id="29"/>
    </w:p>
    <w:p w:rsidR="008A128D" w:rsidRPr="008A128D" w:rsidRDefault="008A128D" w:rsidP="00A16BED">
      <w:pPr>
        <w:pStyle w:val="Heading3"/>
        <w:ind w:firstLine="284"/>
      </w:pPr>
      <w:bookmarkStart w:id="30" w:name="_Toc156556781"/>
      <w:r w:rsidRPr="008A128D">
        <w:t>2.2.1. Sự ra đời của Luật bảo vệ Di sản Văn hóa</w:t>
      </w:r>
      <w:bookmarkEnd w:id="30"/>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Nhật Bản có “Hệ thống luật bảo vệ di sản </w:t>
      </w:r>
      <w:r w:rsidRPr="001D49E1">
        <w:rPr>
          <w:rFonts w:cstheme="majorHAnsi"/>
          <w:szCs w:val="28"/>
        </w:rPr>
        <w:t>văn hóa” (</w:t>
      </w:r>
      <w:r w:rsidRPr="001D49E1">
        <w:rPr>
          <w:rFonts w:cstheme="majorHAnsi"/>
          <w:szCs w:val="28"/>
        </w:rPr>
        <w:t>文化遺産保護制度</w:t>
      </w:r>
      <w:r w:rsidRPr="001D49E1">
        <w:rPr>
          <w:rFonts w:cstheme="majorHAnsi"/>
          <w:szCs w:val="28"/>
        </w:rPr>
        <w:t>) và</w:t>
      </w:r>
      <w:r w:rsidRPr="008A128D">
        <w:rPr>
          <w:rFonts w:cstheme="majorHAnsi"/>
          <w:szCs w:val="28"/>
        </w:rPr>
        <w:t xml:space="preserve"> một hệ thống gọi là "Di sản Nhật Bản", trong đó Cơ quan Văn hóa chứng nhận những di tích, văn hóa và truyền thống Nhật Bản thông qua giá trị văn hóa và đặc điểm lịch sử của chúng để công nhận xem chúng được coi là di sản hay không. Những hệ thống này nhằm mục đích đánh giá giá trị của di sản văn hóa và đảm bảo việc bảo vệ nó. Hệ thống bảo vệ di sản văn hóa của chính phủ Nhật Bản chủ yếu thuộc thẩm quyền Bộ Văn hóa, Thể thao, Khoa học và Công nghệ và Cơ quan Văn hóa Nhật Bản. Nguyên mẫu của hệ thống được thành lập vào thời Minh Trị và đã được sửa đổi và thêm mới nhiều nội dung nhằm phù hợp với tình hình thực tế. Hệ thống Luật bảo vệ Di sản hiện tại được quy định toàn diện bởi Đạo luật Bảo vệ Tài sản Văn hóa ban hành năm 1950. </w:t>
      </w:r>
      <w:r w:rsidR="00885000">
        <w:rPr>
          <w:rFonts w:cstheme="majorHAnsi"/>
          <w:szCs w:val="28"/>
        </w:rPr>
        <w:t>[16]</w:t>
      </w:r>
    </w:p>
    <w:p w:rsidR="008A128D" w:rsidRPr="008A128D" w:rsidRDefault="008A128D" w:rsidP="00A16BED">
      <w:pPr>
        <w:spacing w:after="0" w:line="360" w:lineRule="auto"/>
        <w:ind w:firstLine="284"/>
        <w:rPr>
          <w:rFonts w:cstheme="majorHAnsi"/>
          <w:szCs w:val="28"/>
        </w:rPr>
      </w:pPr>
      <w:r w:rsidRPr="008A128D">
        <w:rPr>
          <w:rFonts w:cstheme="majorHAnsi"/>
          <w:szCs w:val="28"/>
        </w:rPr>
        <w:t>Từ thời Minh Trị, các di sản văn hóa như kho báu của các gia đình nổi tiếng hay các đền thờ trước thời kỳ đầu hiện đại hoặc như một văn hóa thị trấn hoặc văn hóa nông thôn đã và đang được lưu truyền. Từ năm 1871, chính phủ Minh Trị đã ban hành một tuyên bố về cách bảo quản các hiện vật cổ và ra lệnh điều tra kho báu trên toàn quốc với mong muốn tìm lại các di sản và bảo tồn chúng. Đến năm 1896, theo sáng kiến của Kakuzo Okakura và Ryuichi Kuki, Bộ Nội vụ đã thành lập Hiệp hội Bảo tồn Đền thờ và Đền thờ cổ</w:t>
      </w:r>
      <w:r w:rsidR="00885000">
        <w:rPr>
          <w:rFonts w:cstheme="majorHAnsi"/>
          <w:szCs w:val="28"/>
        </w:rPr>
        <w:t xml:space="preserve"> (</w:t>
      </w:r>
      <w:r w:rsidR="00885000" w:rsidRPr="00885000">
        <w:rPr>
          <w:rFonts w:cstheme="majorHAnsi" w:hint="eastAsia"/>
          <w:szCs w:val="28"/>
        </w:rPr>
        <w:t>古社寺保存会</w:t>
      </w:r>
      <w:r w:rsidR="00885000">
        <w:rPr>
          <w:rFonts w:cstheme="majorHAnsi" w:hint="eastAsia"/>
          <w:szCs w:val="28"/>
        </w:rPr>
        <w:t>)</w:t>
      </w:r>
      <w:r w:rsidR="00885000">
        <w:rPr>
          <w:rFonts w:cstheme="majorHAnsi"/>
          <w:szCs w:val="28"/>
        </w:rPr>
        <w:t xml:space="preserve"> và luật bảo về Đền thời và Đền thờ cổ (</w:t>
      </w:r>
      <w:r w:rsidR="00885000" w:rsidRPr="00885000">
        <w:rPr>
          <w:rFonts w:cstheme="majorHAnsi" w:hint="eastAsia"/>
          <w:szCs w:val="28"/>
        </w:rPr>
        <w:t>古社寺保存法</w:t>
      </w:r>
      <w:r w:rsidR="00885000">
        <w:rPr>
          <w:rFonts w:cstheme="majorHAnsi" w:hint="eastAsia"/>
          <w:szCs w:val="28"/>
        </w:rPr>
        <w:t>)</w:t>
      </w:r>
      <w:r w:rsidR="00885000">
        <w:rPr>
          <w:rFonts w:cstheme="majorHAnsi"/>
          <w:szCs w:val="28"/>
        </w:rPr>
        <w:t xml:space="preserve"> </w:t>
      </w:r>
      <w:r w:rsidRPr="008A128D">
        <w:rPr>
          <w:rFonts w:cstheme="majorHAnsi"/>
          <w:szCs w:val="28"/>
        </w:rPr>
        <w:t xml:space="preserve">với mục đích bảo tồn những công trình này. </w:t>
      </w:r>
      <w:r w:rsidR="00885000">
        <w:rPr>
          <w:rFonts w:cstheme="majorHAnsi"/>
          <w:szCs w:val="28"/>
        </w:rPr>
        <w:t>[16]</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Vào cuối thời Minh Trị, khi sự phát triển quốc gia gắn liền với các hoạt động như xây dựng đường sắt và tăng tốc phát triển đô thị, việc bảo tồn các địa điểm </w:t>
      </w:r>
      <w:r w:rsidRPr="008A128D">
        <w:rPr>
          <w:rFonts w:cstheme="majorHAnsi"/>
          <w:szCs w:val="28"/>
        </w:rPr>
        <w:lastRenderedPageBreak/>
        <w:t xml:space="preserve">lịch sử có cảnh đẹp và bảo vệ hệ thực động vật đã trở thành một vấn đề thiết yếu. Do đó, vào năm 1919, Luật Bảo tồn Thắng cảnh Di tích Tự nhiên </w:t>
      </w:r>
      <w:r w:rsidR="00D03931">
        <w:rPr>
          <w:rFonts w:cstheme="majorHAnsi"/>
          <w:szCs w:val="28"/>
        </w:rPr>
        <w:t>(</w:t>
      </w:r>
      <w:r w:rsidR="00D03931" w:rsidRPr="00D03931">
        <w:rPr>
          <w:rFonts w:cstheme="majorHAnsi" w:hint="eastAsia"/>
          <w:szCs w:val="28"/>
        </w:rPr>
        <w:t>史蹟名勝天然紀念物保存法</w:t>
      </w:r>
      <w:r w:rsidR="00D03931">
        <w:rPr>
          <w:rFonts w:cstheme="majorHAnsi" w:hint="eastAsia"/>
          <w:szCs w:val="28"/>
        </w:rPr>
        <w:t xml:space="preserve">) </w:t>
      </w:r>
      <w:r w:rsidRPr="008A128D">
        <w:rPr>
          <w:rFonts w:cstheme="majorHAnsi"/>
          <w:szCs w:val="28"/>
        </w:rPr>
        <w:t xml:space="preserve">đã được ban hành. Luật quy định rằng Bộ trưởng Bộ Nội vụ chỉ định các di tích lịch sử, địa điểm danh lam thắng cảnh và di tích tự nhiên, và các hành động ảnh hưởng đến hiện trạng hoặc bảo tồn phải được sự cho phép của ủy viên khu vực. </w:t>
      </w:r>
      <w:r w:rsidR="00885000">
        <w:rPr>
          <w:rFonts w:cstheme="majorHAnsi"/>
          <w:szCs w:val="28"/>
        </w:rPr>
        <w:t>[3]</w:t>
      </w:r>
    </w:p>
    <w:p w:rsidR="008A128D" w:rsidRPr="008A128D" w:rsidRDefault="008A128D" w:rsidP="00A16BED">
      <w:pPr>
        <w:spacing w:after="0" w:line="360" w:lineRule="auto"/>
        <w:ind w:firstLine="284"/>
        <w:rPr>
          <w:rFonts w:cstheme="majorHAnsi"/>
          <w:szCs w:val="28"/>
        </w:rPr>
      </w:pPr>
      <w:r w:rsidRPr="008A128D">
        <w:rPr>
          <w:rFonts w:cstheme="majorHAnsi"/>
          <w:szCs w:val="28"/>
        </w:rPr>
        <w:t>Năm 1933, với mục đích ngăn chặn tình trạng các tác phẩm nghệ thuật từ quá khứ bị hủy hoạt mà Luật Bảo tồn các tác phẩm nghệ thuật quan trọng</w:t>
      </w:r>
      <w:r w:rsidR="00D03931">
        <w:rPr>
          <w:rFonts w:cstheme="majorHAnsi"/>
          <w:szCs w:val="28"/>
        </w:rPr>
        <w:t xml:space="preserve"> (</w:t>
      </w:r>
      <w:r w:rsidR="00D03931" w:rsidRPr="00D03931">
        <w:rPr>
          <w:rFonts w:cstheme="majorHAnsi" w:hint="eastAsia"/>
          <w:szCs w:val="28"/>
        </w:rPr>
        <w:t>重要美術品等ノ保存ニ関スル法律</w:t>
      </w:r>
      <w:r w:rsidR="00D03931">
        <w:rPr>
          <w:rFonts w:cstheme="majorHAnsi" w:hint="eastAsia"/>
          <w:szCs w:val="28"/>
        </w:rPr>
        <w:t>)</w:t>
      </w:r>
      <w:r w:rsidRPr="008A128D">
        <w:rPr>
          <w:rFonts w:cstheme="majorHAnsi"/>
          <w:szCs w:val="28"/>
        </w:rPr>
        <w:t xml:space="preserve"> đã ra đời. Luật quy định rằng việc buôn bán, vứt bỏ các tác phẩm nghệ thuật đã được chứng nhận phải có sự cho phép của cơ quan chức năng. Theo các cuộc điều tra, nhiều tác phẩm nghệ thuật đã bị rò rỉ ra nước ngoài nên các tác phẩm nghệ thuật quan trọng chưa được xác định giá trị như tài sản văn hóa cũng được đưa vào diện cần bảo tồn.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Trong Chiến tranh Thái Bình Dương, các biện pháp phòng chống phá hoại các công trình và sơ tán các tác phẩm nghệ thuật đã được thúc đẩy nhằm mục đích bảo vệ chúng khỏi sự tàn phá của chiến tranh. Sau khi chiến tranh kết thúc, công việc chứng nhận các tác phẩm nghệ thuật quan trọng đã được nối lại vào tháng năm 1946. </w:t>
      </w:r>
    </w:p>
    <w:p w:rsidR="008A128D" w:rsidRPr="008A128D" w:rsidRDefault="00885000" w:rsidP="00A16BED">
      <w:pPr>
        <w:spacing w:after="0" w:line="360" w:lineRule="auto"/>
        <w:ind w:firstLine="284"/>
        <w:rPr>
          <w:rFonts w:cstheme="majorHAnsi"/>
          <w:szCs w:val="28"/>
        </w:rPr>
      </w:pPr>
      <w:r>
        <w:rPr>
          <w:rFonts w:cstheme="majorHAnsi"/>
          <w:szCs w:val="28"/>
        </w:rPr>
        <w:t>Cuối cùng,</w:t>
      </w:r>
      <w:r w:rsidR="00D03931">
        <w:rPr>
          <w:rFonts w:cstheme="majorHAnsi"/>
          <w:szCs w:val="28"/>
        </w:rPr>
        <w:t xml:space="preserve"> </w:t>
      </w:r>
      <w:r>
        <w:rPr>
          <w:rFonts w:cstheme="majorHAnsi"/>
          <w:szCs w:val="28"/>
        </w:rPr>
        <w:t>vào năm 1950, chính phủ Nhật Bản đã hoàn thành</w:t>
      </w:r>
      <w:r w:rsidR="008A128D" w:rsidRPr="008A128D">
        <w:rPr>
          <w:rFonts w:cstheme="majorHAnsi"/>
          <w:szCs w:val="28"/>
        </w:rPr>
        <w:t xml:space="preserve"> Luật Bảo vệ Di sản Văn </w:t>
      </w:r>
      <w:r>
        <w:rPr>
          <w:rFonts w:cstheme="majorHAnsi"/>
          <w:szCs w:val="28"/>
        </w:rPr>
        <w:t>hóa. Luật này</w:t>
      </w:r>
      <w:r w:rsidR="008A128D" w:rsidRPr="008A128D">
        <w:rPr>
          <w:rFonts w:cstheme="majorHAnsi"/>
          <w:szCs w:val="28"/>
        </w:rPr>
        <w:t xml:space="preserve"> đã được ban hành và có hiệu lực vào ngày 8/8</w:t>
      </w:r>
      <w:r>
        <w:rPr>
          <w:rFonts w:cstheme="majorHAnsi"/>
          <w:szCs w:val="28"/>
        </w:rPr>
        <w:t xml:space="preserve"> cùng năm. Luật Bảo vệ Di sản Văn hóa</w:t>
      </w:r>
      <w:r w:rsidR="008A128D" w:rsidRPr="008A128D">
        <w:rPr>
          <w:rFonts w:cstheme="majorHAnsi"/>
          <w:szCs w:val="28"/>
        </w:rPr>
        <w:t xml:space="preserve"> được tạo ra dựa trên cơ sở tích hợp ba luật hiện hành bao gồm Luật bảo tồn kho báu quốc gia, Luật bảo tồn di tích tự nhiên của các địa điểm lịch sử danh lam thắng cảnh, Đạo luật bảo tồn các tác phẩm nghệ thuật quan trọng và mới bổ sung các tài sản văn hóa phi vật thể, tài liệu dân gian và tài sản văn hóa bị chôn vùi vào phạm vi bảo vệ. Đó là một đạo luật toàn diện về hệ thống bảo vệ di sản văn hóa được đưa vào một khái niệm mới.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Cùng với việc thực thi Luật Bảo vệ Di sản Văn hóa, Ủy ban Bảo vệ Di sản Văn hóa, một ủy ban hành chính thúc đẩy quản lý bảo vệ di sản văn hóa, được thành lập như một văn phòng bên ngoài của cơ quan văn hóa 1968, Ủy ban Bảo vệ Di </w:t>
      </w:r>
      <w:r w:rsidRPr="008A128D">
        <w:rPr>
          <w:rFonts w:cstheme="majorHAnsi"/>
          <w:szCs w:val="28"/>
        </w:rPr>
        <w:lastRenderedPageBreak/>
        <w:t>sản Văn hóa và Cục Văn hóa của Cơ quan Văn Hóa đã được hợp nhất như một phần của cải cách hành chính của toàn bộ chính phủ.</w:t>
      </w:r>
    </w:p>
    <w:p w:rsidR="008A128D" w:rsidRPr="008A128D" w:rsidRDefault="008A128D" w:rsidP="00A16BED">
      <w:pPr>
        <w:pStyle w:val="Heading3"/>
        <w:ind w:firstLine="284"/>
      </w:pPr>
      <w:bookmarkStart w:id="31" w:name="_Toc156556782"/>
      <w:r w:rsidRPr="008A128D">
        <w:t>2.2.2. Nội dung của Luật bảo vệ Di sản Văn Hóa (sửa đổi năm 2004)</w:t>
      </w:r>
      <w:bookmarkEnd w:id="31"/>
    </w:p>
    <w:p w:rsidR="008A128D" w:rsidRPr="008A128D" w:rsidRDefault="008A128D" w:rsidP="00A16BED">
      <w:pPr>
        <w:spacing w:after="0" w:line="360" w:lineRule="auto"/>
        <w:ind w:firstLine="284"/>
        <w:rPr>
          <w:rFonts w:cstheme="majorHAnsi"/>
          <w:szCs w:val="28"/>
        </w:rPr>
      </w:pPr>
      <w:r w:rsidRPr="008A128D">
        <w:rPr>
          <w:rFonts w:cstheme="majorHAnsi"/>
          <w:szCs w:val="28"/>
        </w:rPr>
        <w:t>2.2.2.1. Chế độ bảo tồn di sản văn hóa vật thể</w:t>
      </w:r>
    </w:p>
    <w:p w:rsidR="008A128D" w:rsidRPr="008A128D" w:rsidRDefault="008A128D" w:rsidP="00A16BED">
      <w:pPr>
        <w:spacing w:after="0" w:line="360" w:lineRule="auto"/>
        <w:ind w:firstLine="284"/>
        <w:rPr>
          <w:rFonts w:cstheme="majorHAnsi"/>
          <w:szCs w:val="28"/>
        </w:rPr>
      </w:pPr>
      <w:r w:rsidRPr="008A128D">
        <w:rPr>
          <w:rFonts w:cstheme="majorHAnsi"/>
          <w:szCs w:val="28"/>
        </w:rPr>
        <w:t>Tại Nhật Bản, các Di sản Văn hóa vật thể được xếp hạng theo giá trị của chúng. Các di sản văn hóa vật thể có giá trị cao được xếp hạng là di sản văn hóa vật thể trọng yếu. Các di sản trọng yếu có giá trị đặc biệt thì được xếp hạng quốc bảo. Các hoạt động bảo tồn di sản văn hóa vật thể trọng yếu quy mô lớn, bao gồm công tác trùng tu nhằm tránh bị mất mát, hư hỏng hay biến dạng, cần phải được sự cho phép của Tổng cục trưởng Tổng cục Văn hóa. Bên cạnh đó, quyền cấp phép đối với hoạt động làm biến đổi hiện trạng di sản quy mô nhỏ như sửa chữa nhỏ được giao cho Ban Giáo dục cấp thành phố trực thuộc trung ương và cấp tỉnh. Việc bảo tồn di sản văn hóa vật thể trọng yếu không chỉ là bảo tồn bản thân di sản được chỉ định mà cần khoanh vùng bảo vệ môi trường xung quanh để tránh gây trở ngại cho công tác bảo tồn di sản văn hóa trọng yếu. Tổng cục trưởng Tổng cục Văn hóa trong trường hợp cần thiết có thể ban hành quyết định cấm, hạn chế những hành vi gây ảnh hưởng đến trong khu vực bảo vệ, hoặc ra lệnh thi hành các biện pháp cần thiết nhằm bảo vệ di sản.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Việc quảng bá di sản văn hóa phát huy giá trị di sản trọng yếu được khuyến khích, tuy nhiên để tránh việc phá hoại, làm xuống cấp di sản, Luật quy định nếu cá nhân hay tổ chức đăng ký hoạt động quảng bá không phải chủ sở hữu hay cơ quan được giao quyền quản lý di sản thì phải xin cấp phép của Tổng cục trưởng Tổng cục Văn hóa.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Luật Bảo tồn Di sản Văn hóa còn có quy định cụ thể về các hoạt động quản lý cần thiết nhằm bảo tồn di sản như thiết lập các loại biển báo, bảng giải thích, hàng rào bảo tồn; cảnh bảo về thiên tai, trộm cắp; biện pháp phòng cháy chữa cháy; đảm bảo về cây cối; những công tác tu sửa quy mô nhỏ nhằm quản lý duy trì di sản. Tổng cục trưởng Tổng cục Văn hóa có thể ra lệnh yêu cầu chủ sở hữu hay cơ quan quản lý di sản tiến hành tu bổ trong trường hợp quốc bảo bị hư hại, hoặc đưa </w:t>
      </w:r>
      <w:r w:rsidRPr="008A128D">
        <w:rPr>
          <w:rFonts w:cstheme="majorHAnsi"/>
          <w:szCs w:val="28"/>
        </w:rPr>
        <w:lastRenderedPageBreak/>
        <w:t>ra khuyến cáo trong các trường hợp di sản văn hóa trọng yếu bị hư hại. Ngoài ra, trong trường hợp cần thiết, Tổng cục Văn hóa sẽ trực tiếp tổ chức sửa chữa, trùng tu di sản bằng vốn hỗ trợ từ ngân sách nhà nước.</w:t>
      </w:r>
    </w:p>
    <w:p w:rsidR="008A128D" w:rsidRPr="008A128D" w:rsidRDefault="008A128D" w:rsidP="00A16BED">
      <w:pPr>
        <w:spacing w:after="0" w:line="360" w:lineRule="auto"/>
        <w:ind w:firstLine="284"/>
        <w:rPr>
          <w:rFonts w:cstheme="majorHAnsi"/>
          <w:szCs w:val="28"/>
        </w:rPr>
      </w:pPr>
      <w:r w:rsidRPr="008A128D">
        <w:rPr>
          <w:rFonts w:cstheme="majorHAnsi"/>
          <w:szCs w:val="28"/>
        </w:rPr>
        <w:t>2.2.2.2. Chế độ bảo tồn di tích, danh thắng và công trình kỉ niệm thiên nhiên</w:t>
      </w:r>
    </w:p>
    <w:p w:rsidR="008A128D" w:rsidRPr="008A128D" w:rsidRDefault="008A128D" w:rsidP="00A16BED">
      <w:pPr>
        <w:spacing w:after="0" w:line="360" w:lineRule="auto"/>
        <w:ind w:firstLine="284"/>
        <w:rPr>
          <w:rFonts w:cstheme="majorHAnsi"/>
          <w:szCs w:val="28"/>
        </w:rPr>
      </w:pPr>
      <w:r w:rsidRPr="008A128D">
        <w:rPr>
          <w:rFonts w:cstheme="majorHAnsi"/>
          <w:szCs w:val="28"/>
        </w:rPr>
        <w:t>Các biện pháp bảo tồn di tích, danh thắng và công trình kỉ niệm thiên nhiên tương đối giống với trường hợp di sản văn hóa trọng yếu. Nhằm bảo vệ khu vực bảo tồn lõi và khu vực bảo vệ</w:t>
      </w:r>
      <w:r w:rsidR="00D03931">
        <w:rPr>
          <w:rFonts w:cstheme="majorHAnsi"/>
          <w:szCs w:val="28"/>
        </w:rPr>
        <w:t xml:space="preserve"> xung quanh di tích, L</w:t>
      </w:r>
      <w:r w:rsidRPr="008A128D">
        <w:rPr>
          <w:rFonts w:cstheme="majorHAnsi"/>
          <w:szCs w:val="28"/>
        </w:rPr>
        <w:t xml:space="preserve">uật </w:t>
      </w:r>
      <w:r w:rsidR="00D03931" w:rsidRPr="00D03931">
        <w:rPr>
          <w:rFonts w:cstheme="majorHAnsi"/>
          <w:szCs w:val="28"/>
        </w:rPr>
        <w:t xml:space="preserve">bảo vệ Di sản Văn Hóa </w:t>
      </w:r>
      <w:r w:rsidRPr="008A128D">
        <w:rPr>
          <w:rFonts w:cstheme="majorHAnsi"/>
          <w:szCs w:val="28"/>
        </w:rPr>
        <w:t xml:space="preserve">quy định nghiêm cấm các hành vi vi phạm gây ảnh hưởng và trong trường hợp cần thiết cơ quan chức năng có thể ra lệnh thi hành các biện pháp xử lý cần thiết. Việc mua bán đất đai trong khu vực bảo tồn và bảo vệ di tích cũng được quy định cần phải xin cấp phép kèm với yêu cầu bồi thường nếu nảy sinh thiệt hại cho di sản. Luật </w:t>
      </w:r>
      <w:r w:rsidR="00D03931">
        <w:rPr>
          <w:rFonts w:cstheme="majorHAnsi"/>
          <w:szCs w:val="28"/>
        </w:rPr>
        <w:t xml:space="preserve">cũng </w:t>
      </w:r>
      <w:r w:rsidRPr="008A128D">
        <w:rPr>
          <w:rFonts w:cstheme="majorHAnsi"/>
          <w:szCs w:val="28"/>
        </w:rPr>
        <w:t xml:space="preserve">yêu cầu chủ sở hữu và cơ quan quản lý chủ động thực hiện hoạt động quản lý và tu bổ di tích. Kinh phí quản lý, tu bổ, phục hồi theo quy định do chủ sở hữu hay cơ quan quản lý chi trả, nếu trường hợp không đảm đương được khoản kinh phí, có thể nhận một phần trợ cấp từ Tổng cục Văn hóa. </w:t>
      </w:r>
    </w:p>
    <w:p w:rsidR="008A128D" w:rsidRPr="008A128D" w:rsidRDefault="008A128D" w:rsidP="00A16BED">
      <w:pPr>
        <w:spacing w:after="0" w:line="360" w:lineRule="auto"/>
        <w:ind w:firstLine="284"/>
        <w:rPr>
          <w:rFonts w:cstheme="majorHAnsi"/>
          <w:szCs w:val="28"/>
        </w:rPr>
      </w:pPr>
      <w:r w:rsidRPr="008A128D">
        <w:rPr>
          <w:rFonts w:cstheme="majorHAnsi"/>
          <w:szCs w:val="28"/>
        </w:rPr>
        <w:t>Các biện pháp quản lý được quy định để bảo tồn di tích, thắng cảnh là xây dựng hàng rào, biển báo, bảng giới thiệu, chuẩn bị biện pháp phòng cháy chữa cháy, tổ chức sửa chữa với mục đích duy trì quản lý. Còn về nội dung phục hồi di tích, thắng cảnh, về cơ bản là giống với việc tu bổ trong trường hợp di sản văn hóa trọng yếu, nhưng do trong đó có thể bao gồm quần thể động thực vật được bảo tồn nên Luật sử dụng thuật ngữ “phục hồi” (bao gồm cả gia tăng số lượng động – thực vật sắp bị tuyệt chủng) cho đối tượng bảo tồn này và thuật ngữ “tu bổ” cho các công trình kiến trúc hay phế tích. Ngoài ra, Tổng cục Văn hóa có thể ban hành khuyến cáo hay mệnh lệnh đối cơ quan quản lý hay chủ sở hữu di tích bị xâm phạm, yêu cầu phục hồi nguyên trạng. Trường hợp đặc biệt Tổng cục Văn hóa có thể chỉ đạo về biện pháp tu sửa, phòng trừ việc thất thoát, hư hại. Luật hiện hành không yêu cầu công khai di tích nhưng quy định chủ sở hữu hay cơ quan quản lý cần lên kế hoạch và tổ chức hoạt động phát huy giá trị của di tích. Hoạt động này có thể được nhà nước hỗ trợ kinh phí.</w:t>
      </w:r>
    </w:p>
    <w:p w:rsidR="008A128D" w:rsidRPr="008A128D" w:rsidRDefault="008A128D" w:rsidP="00A16BED">
      <w:pPr>
        <w:spacing w:after="0" w:line="360" w:lineRule="auto"/>
        <w:ind w:firstLine="284"/>
        <w:rPr>
          <w:rFonts w:cstheme="majorHAnsi"/>
          <w:szCs w:val="28"/>
        </w:rPr>
      </w:pPr>
      <w:r w:rsidRPr="008A128D">
        <w:rPr>
          <w:rFonts w:cstheme="majorHAnsi"/>
          <w:szCs w:val="28"/>
        </w:rPr>
        <w:t>2.2.2.3. Chế độ bảo tồn cảnh quan văn hóa</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Ở Nhật Bản, việc phát triển kinh tế nhanh chóng đã hủy hoại môi trường nên cần có sự xem xét lại tổng thể cơ chế cùng với việc bảo tồn môi trường, mở rộng hoạt động bảo vệ cảnh quan. Đối với việc bảo tồn cảnh quan, các bộ ngành liên quan như Bộ Giao thông và Đất đai, Bộ Nông Lâm Thủy sản, Bộ Môi trường… đã cùng hợp tác với Bộ Giáo dục</w:t>
      </w:r>
      <w:r w:rsidR="006879F7" w:rsidRPr="006879F7">
        <w:rPr>
          <w:rFonts w:cstheme="majorHAnsi"/>
          <w:szCs w:val="28"/>
        </w:rPr>
        <w:t>, Văn hóa, Thể thao, Khoa học và Công nghệ</w:t>
      </w:r>
      <w:r w:rsidRPr="008A128D">
        <w:rPr>
          <w:rFonts w:cstheme="majorHAnsi"/>
          <w:szCs w:val="28"/>
        </w:rPr>
        <w:t xml:space="preserve"> trong đề án về bảo tồn cảnh quan, nhằm giữ lại những hình thái quang cảnh đẹp tiêu biểu của Nhật Bản qua các thời kỳ. Đề án đã đề xuất việc thành lập các khu vực bảo tồn cảnh quan. Để tạo cơ sở pháp lý cho chính sách này, Luật Bảo tồn Di sản Văn hóa sửa đổi năm 2004 đã bổ sung định nghĩa về cảnh quan văn hóa trong phần định nghĩa văn hóa. Theo Luật sửa đổi, Bộ trưởng Bộ Giáo dục, theo đệ trình của các cấp địa phương, làng xã sẽ lựa chọn khu vực cảnh quan văn hóa trọng yếu được bảo tồn cấp nhà 24 nước. Bên cạnh đó, cấp địa phương và làng xã quyết định về cảnh quan trong phạm vi quản lý của địa phương mình. Từ đó, các cấp xây dựng kế hoạch bảo tồn và các biện pháp cần thiết nhằm gìn giữ cảnh quan văn hóa. Cụ thể có thể đưa ra một số điều khoản luật như dưới đây Trường hợp cảnh quan văn hóa trọng yếu bị làm hư hại hay bị thay đổi hiện trạng thì chủ sở hữu bắt buộc phải trình báo Tổng cục trưởng Tổng cục Văn hóa để nhận được những chỉ đạo và biện pháp bảo tồn cần thiết.</w:t>
      </w:r>
    </w:p>
    <w:p w:rsidR="008A128D" w:rsidRPr="008A128D" w:rsidRDefault="008A128D" w:rsidP="00A16BED">
      <w:pPr>
        <w:spacing w:after="0" w:line="360" w:lineRule="auto"/>
        <w:ind w:firstLine="284"/>
        <w:rPr>
          <w:rFonts w:cstheme="majorHAnsi"/>
          <w:szCs w:val="28"/>
        </w:rPr>
      </w:pPr>
      <w:r w:rsidRPr="008A128D">
        <w:rPr>
          <w:rFonts w:cstheme="majorHAnsi"/>
          <w:szCs w:val="28"/>
        </w:rPr>
        <w:t>2.2.2.4. Chế độ bảo tồn quần thể công trình kiến trúc truyền thống</w:t>
      </w:r>
    </w:p>
    <w:p w:rsidR="008A128D" w:rsidRPr="008A128D" w:rsidRDefault="008A128D" w:rsidP="00A16BED">
      <w:pPr>
        <w:spacing w:after="0" w:line="360" w:lineRule="auto"/>
        <w:ind w:firstLine="284"/>
        <w:rPr>
          <w:rFonts w:cstheme="majorHAnsi"/>
          <w:szCs w:val="28"/>
        </w:rPr>
      </w:pPr>
      <w:r w:rsidRPr="008A128D">
        <w:rPr>
          <w:rFonts w:cstheme="majorHAnsi"/>
          <w:szCs w:val="28"/>
        </w:rPr>
        <w:t>Quần thể công trình kiến trúc truyền thống có giá trị lịch sử văn hóa cao được bảo tồn trong một “khu vực bảo tồn quần thể công trình kiến trúc truyền thống”. Khu vực bảo tồn là 1) khu vực được xác định trong quy hoạch thành phố theo luật quy hoạch của tỉnh, thành phố cấp trung ương hoặc 2) khu vực được xác định trong quy hoạch của thị trấn, thành phố làng mạc Nhà nước hỗ trợ một phần kinh phí bảo tồn khu vực bảo tồn quần thể công trình kiến trúc truyền thống trọng yếu. Quy định về thay đổi hiện trạng hay các biện pháp bảo tồn do chính quyền địa phương ban hành.</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Luật Bảo vệ Di sản Văn  hóa của Nhật Bản được ban hành với mục đích bảo tồn các di sản Văn hóa của Nhật. Các điều luật trong bộ luật này không chỉ hướng đến bảo tồn di sản mà còn bảo tồn cả không gian xung quanh di sản. </w:t>
      </w:r>
    </w:p>
    <w:p w:rsidR="008A128D" w:rsidRPr="008A128D" w:rsidRDefault="008A128D" w:rsidP="00A16BED">
      <w:pPr>
        <w:pStyle w:val="Heading3"/>
        <w:ind w:firstLine="284"/>
      </w:pPr>
      <w:bookmarkStart w:id="32" w:name="_Toc156556783"/>
      <w:r w:rsidRPr="008A128D">
        <w:lastRenderedPageBreak/>
        <w:t>2.2.3. Ý nghĩa của luật Bảo tồn di sản Văn hóa</w:t>
      </w:r>
      <w:bookmarkEnd w:id="32"/>
    </w:p>
    <w:p w:rsidR="008A128D" w:rsidRPr="008A128D" w:rsidRDefault="008A128D" w:rsidP="00A16BED">
      <w:pPr>
        <w:spacing w:after="0" w:line="360" w:lineRule="auto"/>
        <w:ind w:firstLine="284"/>
        <w:rPr>
          <w:rFonts w:cstheme="majorHAnsi"/>
          <w:szCs w:val="28"/>
        </w:rPr>
      </w:pPr>
      <w:r w:rsidRPr="008A128D">
        <w:rPr>
          <w:rFonts w:cstheme="majorHAnsi"/>
          <w:szCs w:val="28"/>
        </w:rPr>
        <w:t>Hệ thống bảo vệ di sản văn hóa quy định các tổ chức công, chính phủ và các tổ chức quốc tế chịu trách nhiệm bảo vệ di sản văn hóa, bao gồm các sản phẩm văn hóa học thuật, lịch sử, nghệ thuật và các sản phẩm văn hóa vật thể và phi vật thể khác được tạo ra bởi các hoạt động văn hóa của con người. Các tác phẩm, công trình có giá trị văn hóa cao được chỉ định là di sản văn hóa hoặc tài sản văn hóa sẽ được bảo vệ theo các hiệp ước, luật, pháp lệnh, vv được ban hành.</w:t>
      </w:r>
    </w:p>
    <w:p w:rsidR="008A128D" w:rsidRPr="008A128D" w:rsidRDefault="008A128D" w:rsidP="00A16BED">
      <w:pPr>
        <w:spacing w:after="0" w:line="360" w:lineRule="auto"/>
        <w:ind w:firstLine="284"/>
        <w:rPr>
          <w:rFonts w:cstheme="majorHAnsi"/>
          <w:szCs w:val="28"/>
        </w:rPr>
      </w:pPr>
      <w:r w:rsidRPr="008A128D">
        <w:rPr>
          <w:rFonts w:cstheme="majorHAnsi"/>
          <w:szCs w:val="28"/>
        </w:rPr>
        <w:t>Đối với các di sản văn hóa đã trải qua các biện pháp như chỉ định hoặc đăng ký, trợ cấp công sẽ được cung cấp cho chi phí quản lý và sửa chữa, trong khi chủ sở hữu được yêu cầu tiết lộ các di sản văn hóa của họ hoặc thay đổi hiện trạng của các di sản văn hóa. quyền, với việc xuất khẩu cần có sự cho phép hoặc thông báo.</w:t>
      </w:r>
    </w:p>
    <w:p w:rsidR="008A128D" w:rsidRPr="008A128D" w:rsidRDefault="008A128D" w:rsidP="00A16BED">
      <w:pPr>
        <w:spacing w:after="0" w:line="360" w:lineRule="auto"/>
        <w:ind w:firstLine="284"/>
        <w:rPr>
          <w:rFonts w:cstheme="majorHAnsi"/>
          <w:szCs w:val="28"/>
        </w:rPr>
      </w:pPr>
      <w:r w:rsidRPr="008A128D">
        <w:rPr>
          <w:rFonts w:cstheme="majorHAnsi"/>
          <w:szCs w:val="28"/>
        </w:rPr>
        <w:t>Hơn nữa, trong những năm gần đây, người ta đã nhấn mạnh vào việc “sử dụng di sản văn hóa” nhằm mục đích thúc đẩy công nghiệp và du lịch. Điều này xuất phát từ quan điểm cho rằng điều quan trọng là chính quyền địa phương phải khám phá, bảo vệ và sử dụng các nguồn tài nguyên văn hóa địa phương. Như vậy, hệ thống luật bảo vệ di sản văn hóa có tác động lớn đến việc bảo tồn và sử dụng di sản văn hóa cũng như sự phát triển của khu vực, nó giúp cho di sản được bảo tồn một cách trọn vẹn, tránh hư hại di sản... nhằm duy trì hiện trạng của di sản cho thế hệ mai sau.</w:t>
      </w:r>
    </w:p>
    <w:p w:rsidR="008A128D" w:rsidRPr="008A128D" w:rsidRDefault="008A128D" w:rsidP="00A16BED">
      <w:pPr>
        <w:pStyle w:val="Heading2"/>
        <w:ind w:firstLine="284"/>
      </w:pPr>
      <w:bookmarkStart w:id="33" w:name="_Toc156556784"/>
      <w:r w:rsidRPr="008A128D">
        <w:t>2.3. Chính sách phát triển du lịch di sản</w:t>
      </w:r>
      <w:bookmarkEnd w:id="33"/>
    </w:p>
    <w:p w:rsidR="008A128D" w:rsidRPr="008A128D" w:rsidRDefault="008A128D" w:rsidP="00A16BED">
      <w:pPr>
        <w:spacing w:after="0" w:line="360" w:lineRule="auto"/>
        <w:ind w:firstLine="284"/>
        <w:rPr>
          <w:rFonts w:cstheme="majorHAnsi"/>
          <w:szCs w:val="28"/>
        </w:rPr>
      </w:pPr>
      <w:r w:rsidRPr="008A128D">
        <w:rPr>
          <w:rFonts w:cstheme="majorHAnsi"/>
          <w:szCs w:val="28"/>
        </w:rPr>
        <w:t>Du lịch di sản là một phân khúc đang phát triển nhanh chóng của ngành du lịch Nhật Bản. Với số lượng khách du lịch tìm kiếm sự phiêu lưu, văn hóa, lịch sử, khảo cổ và giao lưu với người dân địa phương ngày càng tăng, du lịch di sản hứa hẹn sẽ còn phát triển nhiều hơn nữa trong tương lai. Chính phủ Nhật Bản cũng luôn ưu tiên bảo tồn di sản văn hóa và thiên nhiên trong luật pháp và chính sách của mình, điều này đã góp phần đáng kể vào sự phát triển du lịch di sản ở nước này.</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Năm 2008, Nhật Bản đã ban hành sách trắng về du lịch, trong đó nhấn mạnh du lịch bền vững dựa trên bảo tồn và quan tâm tốt tới các vấn đề bền vững và môi </w:t>
      </w:r>
      <w:r w:rsidRPr="008A128D">
        <w:rPr>
          <w:rFonts w:cstheme="majorHAnsi"/>
          <w:szCs w:val="28"/>
        </w:rPr>
        <w:lastRenderedPageBreak/>
        <w:t>trường. Mục tiêu của du lịch bền vững tại Nhật Bản: Hai mục tiêu chính là cốt lõi của phát triển du lịch bền vững ở Nhật Bản: 1) Thúc đẩy tăng trưởng du lịch Nhật Bản  từ đó có thể làm giảm và tránh được các tác động tiêu cực do suy thoái môi trường và tiêu thụ tài nguyên do phát triển những ngành công nghiệp khác mang lại. 2) Phát triển du lịch gắn liền với cân bằng lợi ích về kinh tế và xã hội, không vì lợi ích kinh tế mà phát triển du lịch quá mức gây quá tải du khách và ảnh hưởng xấu đến di sản và người dân xung quanh.</w:t>
      </w:r>
      <w:r w:rsidR="00BD66BB">
        <w:rPr>
          <w:rFonts w:cstheme="majorHAnsi"/>
          <w:szCs w:val="28"/>
        </w:rPr>
        <w:t xml:space="preserve"> [1]</w:t>
      </w:r>
    </w:p>
    <w:p w:rsidR="008A128D" w:rsidRPr="008A128D" w:rsidRDefault="008A128D" w:rsidP="00A16BED">
      <w:pPr>
        <w:spacing w:after="0" w:line="360" w:lineRule="auto"/>
        <w:ind w:firstLine="284"/>
        <w:rPr>
          <w:rFonts w:cstheme="majorHAnsi"/>
          <w:szCs w:val="28"/>
        </w:rPr>
      </w:pPr>
      <w:r w:rsidRPr="008A128D">
        <w:rPr>
          <w:rFonts w:cstheme="majorHAnsi"/>
          <w:szCs w:val="28"/>
        </w:rPr>
        <w:t>Chính phủ Nhật cũng đưa ra nhiều giải pháp phát triển du lịch di sản khác như: Tăng cường đào tạo để nâng cao kỹ năng trong ngành du lịch; Khuyến khích tinh thần kinh doanh, khả năng cạnh tranh và đổi mới trong ngành du lịch; Thúc đẩy mạng lưới hỗ trợ và đạo đức trong kinh doanh du lịch; Thúc đẩy du lịch có trách nhiệm như một yếu tố để phát triển văn hóa xã hội; Hạn chế biến đổi khí hậu và tăng cường sử dụng năng lượng sạch; Thúc đẩy sử dụng hiệu quả năng lượng và tiết kiệm trong ngành du lịch; Thúc đẩy chất lượng và văn hóa trong dịch vụ du lịch; Phối hợp du lịch với bảo vệ thiên nhiên và đa dạng sinh học; Sử dụng bền vững tài nguyên thiên nhiên; Giảm số lượng chất thải du lịch; Bảo vệ cảnh quan du lịch; Cải thiện hệ thống giao thông và quản lý sử dụng đất; Kiểm soát sự phát triển của giao thông liên quan đến du lịch và các tác động bất lợi của nó đối với môi trường; Chuyển đổi cân bằng giữa các phương thức vận tải cho du lịch.</w:t>
      </w:r>
      <w:r w:rsidR="00BD66BB">
        <w:rPr>
          <w:rFonts w:cstheme="majorHAnsi"/>
          <w:szCs w:val="28"/>
        </w:rPr>
        <w:t>[4], [5]</w:t>
      </w:r>
    </w:p>
    <w:p w:rsidR="008A128D" w:rsidRPr="008A128D" w:rsidRDefault="008A128D" w:rsidP="00A16BED">
      <w:pPr>
        <w:spacing w:after="0" w:line="360" w:lineRule="auto"/>
        <w:ind w:firstLine="284"/>
        <w:rPr>
          <w:rFonts w:cstheme="majorHAnsi"/>
          <w:szCs w:val="28"/>
        </w:rPr>
      </w:pPr>
      <w:r w:rsidRPr="008A128D">
        <w:rPr>
          <w:rFonts w:cstheme="majorHAnsi"/>
          <w:szCs w:val="28"/>
        </w:rPr>
        <w:t>Bên cạnh đó, Hiệp hội du lịch quốc gia Nhật Bản (JNTO) còn hợp tác với những tổ chức khác như Ủy ban Môi trường, Hiệp hội Bảo vệ di sản thiên nhiên Nhật Bản, Hội đồng Xúc tiến du lịch sinh thái Nhật Bản, những hiệp hội du lịch sinh thái tại các địa phương,... để có sự gắn kết chặt chẽ với cộng đồng dân cư trong việc bảo tồn và phát triển bền vững các nguồn tài nguyên tự nhiên, lịch sử, và văn hóa của địa phương.</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Để tối đa hóa sự hấp dẫn của các tài nguyên du lịch, Nhật Bản đã lên kế hoạch thu hút khách du lịch nội địa và quốc tế vào tham quan các điểm di sản công; điều chỉnh sự cân bằng trong chính sách di sản từ chỉ tập trung vào công tác bảo tồn sang khuyến khích khách du lịch tìm hiểu nhiều hơn về điểm di sản xây dựng các </w:t>
      </w:r>
      <w:r w:rsidRPr="008A128D">
        <w:rPr>
          <w:rFonts w:cstheme="majorHAnsi"/>
          <w:szCs w:val="28"/>
        </w:rPr>
        <w:lastRenderedPageBreak/>
        <w:t>kế hoạch cải tạo cảnh quan cho các khu vực du lịch chính. Tạo điều kiện thuận lợi cho sự sáng tạo trong du lịch để nâng cao năng lực cạnh tranh quốc tế tập trung phát triển các thị trường mới, cải tạo và nâng cấp các khu resort nước suối khoáng nóng và các khu thị trấn địa phương thông qua cải cách phương án quả</w:t>
      </w:r>
      <w:r w:rsidR="006879F7">
        <w:rPr>
          <w:rFonts w:cstheme="majorHAnsi"/>
          <w:szCs w:val="28"/>
        </w:rPr>
        <w:t>n lý. Để b</w:t>
      </w:r>
      <w:r w:rsidRPr="008A128D">
        <w:rPr>
          <w:rFonts w:cstheme="majorHAnsi"/>
          <w:szCs w:val="28"/>
        </w:rPr>
        <w:t>ảo đảm tất cả du khách có trải nghiệm thoả</w:t>
      </w:r>
      <w:r w:rsidR="006879F7">
        <w:rPr>
          <w:rFonts w:cstheme="majorHAnsi"/>
          <w:szCs w:val="28"/>
        </w:rPr>
        <w:t>i mái, Nhật Bản đã</w:t>
      </w:r>
      <w:r w:rsidRPr="008A128D">
        <w:rPr>
          <w:rFonts w:cstheme="majorHAnsi"/>
          <w:szCs w:val="28"/>
        </w:rPr>
        <w:t xml:space="preserve"> nâng cấp toàn bộ hệ thống cơ sở hạ tầng cứng và mềm để khách du lịch có thể hưởng thụ môi trường cơ sở lưu trú tốt nhất trên thế giới; hoàn thành việc xây dựng “hành lang khôi phục cấp vùng” để khách du lịch có thể di chuyển một cách thoải mái tới tất cả các điểm đến trên nước Nhật</w:t>
      </w:r>
    </w:p>
    <w:p w:rsidR="008A128D" w:rsidRPr="008A128D" w:rsidRDefault="008A128D" w:rsidP="00A16BED">
      <w:pPr>
        <w:spacing w:after="0" w:line="360" w:lineRule="auto"/>
        <w:ind w:firstLine="284"/>
        <w:rPr>
          <w:rFonts w:cstheme="majorHAnsi"/>
          <w:szCs w:val="28"/>
        </w:rPr>
      </w:pPr>
      <w:r w:rsidRPr="008A128D">
        <w:rPr>
          <w:rFonts w:cstheme="majorHAnsi"/>
          <w:szCs w:val="28"/>
        </w:rPr>
        <w:t>Tuy nhiên, có một số khác biệt giữa quan điểm của các nhà hoạch định chính sách của chính phủ và người dân địa phương về tác động của du lịch. Trong khi chính phủ đã tách chính sách phát triển du lịch khỏi chính sách bảo tồn di sản, cộng đồng địa phương lại quan tâm hơn đến sự cân bằng giữa tác động tích cực và tiêu cực của du lịch. Họ đánh giá cao những tác động tích cực về kinh tế và xã hội của du lịch di sản, chẳng hạn như thiết lập và củng cố bản sắc, bảo tồn di sản văn hóa và tạo điều kiện cho sự hòa hợp giữa các cộng đồng địa phương. Nhưng họ cũng nhận thức được những tác động tiêu cực tiềm ẩn, chẳng hạn như căng thẳng và xung đột giữa các bên liên quan khác nhau do lượng đi lại ngày càng tăng. Do đó, điều quan trọng là phải xem xét cả hai khía cạnh khi phát triển các chính sách du lịch trong tương lai nhằm bảo tồn di sản của Nhật Bản. Điều này bao gồm hiểu biết về tác động của du lịch đối với cộng đồng địa phương, nhận thức và cân nhắc của họ về những tác động này cũng như bất kỳ sự khác biệt nào giữa quan điểm của họ và quan điểm của các nhà hoạch định chính sách của chính phủ. Người dân địa phương cũng nên tham gia nhiều hơn vào việc phát triển du lịch di sản và hoạch định chính sách.</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Hiện nay, Nhật Bản đã có hơn 100 khu đã được công nhận là những khu vực cổ kính, lịch sử, và trở thành những điểm du lịch văn hóa nổi tiếng tại Nhật Bản. “Luật quy hoạch thị trấn lịch sử" đã được ban hành vào năm 2008, các vấn đề giữa phát triển vùng và bảo tồn di sản văn hóa đã có thể được song song giải quyết trong cùng một chính sách. Do vậy, du lịch với vai trò là một ngành kinh tế mũi </w:t>
      </w:r>
      <w:r w:rsidRPr="008A128D">
        <w:rPr>
          <w:rFonts w:cstheme="majorHAnsi"/>
          <w:szCs w:val="28"/>
        </w:rPr>
        <w:lastRenderedPageBreak/>
        <w:t>nhọn, Nhật Bản đã ban hành luật du lịch quốc gia vào năm 2006, và cơ quan du lịch Nhật Bản được thành lập vào năm 2008. Từ bối cảnh trên có thể thấy các biện pháp hành chính đối với di sản văn hóa đã đi trước và các chính sách du lịch đã được ban hành và thực thi sau đó</w:t>
      </w:r>
      <w:r w:rsidR="00BD66BB">
        <w:rPr>
          <w:rFonts w:cstheme="majorHAnsi"/>
          <w:szCs w:val="28"/>
        </w:rPr>
        <w:t xml:space="preserve"> [1]</w:t>
      </w:r>
    </w:p>
    <w:p w:rsidR="008A128D" w:rsidRPr="008A128D" w:rsidRDefault="008A128D" w:rsidP="00A16BED">
      <w:pPr>
        <w:pStyle w:val="Heading2"/>
        <w:ind w:firstLine="284"/>
      </w:pPr>
      <w:bookmarkStart w:id="34" w:name="_Toc156556785"/>
      <w:r w:rsidRPr="008A128D">
        <w:t>Tiểu kết</w:t>
      </w:r>
      <w:bookmarkEnd w:id="34"/>
    </w:p>
    <w:p w:rsidR="008A128D" w:rsidRPr="008A128D" w:rsidRDefault="008A128D" w:rsidP="00A16BED">
      <w:pPr>
        <w:spacing w:after="0" w:line="360" w:lineRule="auto"/>
        <w:ind w:firstLine="284"/>
        <w:rPr>
          <w:rFonts w:cstheme="majorHAnsi"/>
          <w:szCs w:val="28"/>
        </w:rPr>
      </w:pPr>
      <w:r w:rsidRPr="008A128D">
        <w:rPr>
          <w:rFonts w:cstheme="majorHAnsi"/>
          <w:szCs w:val="28"/>
        </w:rPr>
        <w:t>Chương 2 đã cung cấp những chính sách, chương trình được chính phủ Nhật Bản ban hành có liên quan đến hoạt động du lịch di sản. Các chính sách, chương trình này là;</w:t>
      </w:r>
    </w:p>
    <w:p w:rsidR="008A128D" w:rsidRPr="008A128D" w:rsidRDefault="008A128D" w:rsidP="00A16BED">
      <w:pPr>
        <w:spacing w:after="0" w:line="360" w:lineRule="auto"/>
        <w:ind w:firstLine="284"/>
        <w:rPr>
          <w:rFonts w:cstheme="majorHAnsi"/>
          <w:szCs w:val="28"/>
        </w:rPr>
      </w:pPr>
      <w:r w:rsidRPr="008A128D">
        <w:rPr>
          <w:rFonts w:cstheme="majorHAnsi"/>
          <w:szCs w:val="28"/>
        </w:rPr>
        <w:t>1, Chương trình hành động hướng tới Quốc gia du lịch. Đây là chương trình được Chính phủ Nhật đưa ra nhằm thúc đẩy tăng trưởng toàn ngành du lịch Nhật Bản. Chương trình này không nêu ra một số loại hình du lịch cụ thể mà chỉ hướng đến việc thu hút du khách quốc tế đến với Nhật Bản. Sự thành công của chương trình này sẽ dẫn đến sự phát triển của du lịch Nhật Bản trong đó có loại hình du lịch di sản.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2, Hệ thống luật bảo tồn di sản của Nhật Bản (bản sửa đổi năm 2004). Đây là hệ thống luật được Nhật Bản ban hành nhằm mục đích bảo tồn và phát huy di sản tại Nhật. Trong chương này đã cho biết quá trình ra đời cũng như các điều luật được nêu trong hệ thống luật này. Qua đây ta thấy được những nỗ lực của chính phủ Nhật Bản trong bảo tồn và phát huy di sản.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3, Chính sách phát triển du lịch di sản Nhật Bản trong sách trắng du lịch năm 2008. Cách chính sách được đưa ra như tăng cường hợp tác, sáng tạo trong du lịch di sản nhằm phát triển loại hình du lịch này. </w:t>
      </w:r>
    </w:p>
    <w:p w:rsidR="008A128D" w:rsidRPr="008A128D" w:rsidRDefault="008A128D" w:rsidP="00A16BED">
      <w:pPr>
        <w:spacing w:after="0" w:line="360" w:lineRule="auto"/>
        <w:ind w:firstLine="284"/>
        <w:rPr>
          <w:rFonts w:cstheme="majorHAnsi"/>
          <w:szCs w:val="28"/>
        </w:rPr>
      </w:pPr>
      <w:r w:rsidRPr="008A128D">
        <w:rPr>
          <w:rFonts w:cstheme="majorHAnsi"/>
          <w:szCs w:val="28"/>
        </w:rPr>
        <w:t>Qua những chương trình, chính sách trên, ta thấy Nhật Bản đã dành nhiều sự quan tâm cho ngành du lịch và bảo tồn di sản của quốc gia.Trong chương 3 sẽ trình bày về sự phát triển của du lịch si sản Nhật Bản cúng như những đóng góp của các chương trình, chính sách trên vào sự phát triển đó.</w:t>
      </w:r>
    </w:p>
    <w:p w:rsidR="008A128D" w:rsidRPr="008A128D" w:rsidRDefault="008A128D" w:rsidP="00A16BED">
      <w:pPr>
        <w:spacing w:after="0" w:line="360" w:lineRule="auto"/>
        <w:ind w:firstLine="284"/>
        <w:rPr>
          <w:rFonts w:cstheme="majorHAnsi"/>
          <w:szCs w:val="28"/>
        </w:rPr>
      </w:pPr>
      <w:r w:rsidRPr="008A128D">
        <w:rPr>
          <w:rFonts w:cstheme="majorHAnsi"/>
          <w:szCs w:val="28"/>
        </w:rPr>
        <w:t> </w:t>
      </w:r>
    </w:p>
    <w:p w:rsidR="005D70C6" w:rsidRDefault="005D70C6" w:rsidP="00A16BED">
      <w:pPr>
        <w:spacing w:after="0"/>
        <w:ind w:firstLine="284"/>
        <w:jc w:val="left"/>
        <w:rPr>
          <w:rFonts w:cstheme="majorHAnsi"/>
          <w:szCs w:val="28"/>
        </w:rPr>
      </w:pPr>
      <w:r>
        <w:rPr>
          <w:rFonts w:cstheme="majorHAnsi"/>
          <w:szCs w:val="28"/>
        </w:rPr>
        <w:br w:type="page"/>
      </w:r>
    </w:p>
    <w:p w:rsidR="008A128D" w:rsidRPr="008A128D" w:rsidRDefault="008A128D" w:rsidP="00A16BED">
      <w:pPr>
        <w:pStyle w:val="Heading1"/>
        <w:ind w:firstLine="284"/>
      </w:pPr>
      <w:bookmarkStart w:id="35" w:name="_Toc156556786"/>
      <w:r w:rsidRPr="008A128D">
        <w:lastRenderedPageBreak/>
        <w:t>CHƯƠNG 3. SỰ PHÁT TRIỂN CỦA DU LỊCH DI SẢN TẠI NHẬT BẢN</w:t>
      </w:r>
      <w:bookmarkEnd w:id="35"/>
    </w:p>
    <w:p w:rsidR="008A128D" w:rsidRPr="008A128D" w:rsidRDefault="00692361" w:rsidP="00A16BED">
      <w:pPr>
        <w:pStyle w:val="Heading2"/>
        <w:ind w:firstLine="284"/>
      </w:pPr>
      <w:bookmarkStart w:id="36" w:name="_Toc156556787"/>
      <w:r>
        <w:t>3.1. Sự phát triển của du lịch nhìn từ tiêu chí Hiệu quả du lịch</w:t>
      </w:r>
      <w:bookmarkEnd w:id="36"/>
    </w:p>
    <w:p w:rsidR="008A128D" w:rsidRPr="008A128D" w:rsidRDefault="008A128D" w:rsidP="00A16BED">
      <w:pPr>
        <w:pStyle w:val="Heading3"/>
        <w:ind w:firstLine="284"/>
      </w:pPr>
      <w:bookmarkStart w:id="37" w:name="_Toc156556788"/>
      <w:r w:rsidRPr="008A128D">
        <w:t>3.1.1. Sự gia tăng của số lượng khách du lịch quốc tế</w:t>
      </w:r>
      <w:bookmarkEnd w:id="37"/>
    </w:p>
    <w:p w:rsidR="008A128D" w:rsidRPr="008A128D" w:rsidRDefault="008A128D" w:rsidP="00A16BED">
      <w:pPr>
        <w:spacing w:after="0" w:line="360" w:lineRule="auto"/>
        <w:ind w:firstLine="284"/>
        <w:rPr>
          <w:rFonts w:cstheme="majorHAnsi"/>
          <w:szCs w:val="28"/>
        </w:rPr>
      </w:pPr>
      <w:r w:rsidRPr="008A128D">
        <w:rPr>
          <w:rFonts w:cstheme="majorHAnsi"/>
          <w:szCs w:val="28"/>
        </w:rPr>
        <w:t>Sau khi Chương trình hành động vì một quốc gia du lịch được triển khai, có thể thấy số lượng khách du lịch quốc tế đến Nhật đã tăng trưởng nhanh chóng. Nếu như trước năm 2013, số lượng khách nước ngoài đến Nhật chỉ dao động trong khoảng từ 6 đến 8 triệu thì từ năm 2013 trở đi số lượng du khách đã tăng nhanh và đạt đỉnh là 31,9 triệu vào năm 2019. Điều này chứng tỏ sự hiệu quả mà Chương trình hành động vì một quốc gia du lịch mang lại cho du lịch Nhật Bản nói chung. Số lượng du khách quốc tế đến Nhật đã tăng trưởng cao trong nhiều năm, tuy nhiên đến năm 2020 do sự ảnh hưởng của đại dịch COVID 19 mà số lượng khách quốc tế giảm mạnh tuy nhiên theo nhiều chuyên gia dự báo rằng số lượng du khách sẽ nhanh chóng phục hồi lại mức cao như trước đại dịch. Theo dự báo trong năm 2023, số lượng du khách quốc tế đến Nhật sẽ đạt trên 20 triệu lượt, tương đương 66% so với trước đại dịch.</w:t>
      </w:r>
    </w:p>
    <w:p w:rsidR="009E4FA3" w:rsidRDefault="009E4FA3" w:rsidP="00A16BED">
      <w:pPr>
        <w:spacing w:after="0"/>
        <w:jc w:val="left"/>
        <w:rPr>
          <w:rFonts w:cstheme="majorHAnsi"/>
          <w:i/>
          <w:szCs w:val="28"/>
        </w:rPr>
      </w:pPr>
      <w:r>
        <w:rPr>
          <w:rFonts w:cstheme="majorHAnsi"/>
          <w:i/>
          <w:szCs w:val="28"/>
        </w:rPr>
        <w:br w:type="page"/>
      </w:r>
    </w:p>
    <w:p w:rsidR="009E4FA3" w:rsidRDefault="008A128D" w:rsidP="00A16BED">
      <w:pPr>
        <w:spacing w:after="0" w:line="360" w:lineRule="auto"/>
        <w:ind w:firstLine="284"/>
        <w:jc w:val="center"/>
        <w:rPr>
          <w:rFonts w:cstheme="majorHAnsi"/>
          <w:i/>
          <w:szCs w:val="28"/>
        </w:rPr>
      </w:pPr>
      <w:r w:rsidRPr="009E4FA3">
        <w:rPr>
          <w:rFonts w:cstheme="majorHAnsi"/>
          <w:i/>
          <w:szCs w:val="28"/>
        </w:rPr>
        <w:lastRenderedPageBreak/>
        <w:t>Biểu đồ 3.1</w:t>
      </w:r>
      <w:r w:rsidR="00FB239C" w:rsidRPr="009E4FA3">
        <w:rPr>
          <w:i/>
        </w:rPr>
        <w:t xml:space="preserve"> </w:t>
      </w:r>
      <w:r w:rsidR="00FB239C" w:rsidRPr="009E4FA3">
        <w:rPr>
          <w:rFonts w:cstheme="majorHAnsi"/>
          <w:i/>
          <w:szCs w:val="28"/>
        </w:rPr>
        <w:t xml:space="preserve">Số lượng khách du lịch nước ngoài đến Nhật Bản </w:t>
      </w:r>
    </w:p>
    <w:p w:rsidR="00FB239C" w:rsidRPr="009E4FA3" w:rsidRDefault="00FB239C" w:rsidP="00A16BED">
      <w:pPr>
        <w:spacing w:after="0" w:line="360" w:lineRule="auto"/>
        <w:ind w:firstLine="284"/>
        <w:jc w:val="center"/>
        <w:rPr>
          <w:rFonts w:cstheme="majorHAnsi"/>
          <w:i/>
          <w:szCs w:val="28"/>
        </w:rPr>
      </w:pPr>
      <w:r w:rsidRPr="009E4FA3">
        <w:rPr>
          <w:rFonts w:cstheme="majorHAnsi"/>
          <w:i/>
          <w:szCs w:val="28"/>
        </w:rPr>
        <w:t xml:space="preserve">Giai đoạn 2003 - 2022 </w:t>
      </w:r>
      <w:r w:rsidR="002F7514" w:rsidRPr="009E4FA3">
        <w:rPr>
          <w:rStyle w:val="FootnoteReference"/>
          <w:rFonts w:cstheme="majorHAnsi"/>
          <w:i/>
          <w:szCs w:val="28"/>
        </w:rPr>
        <w:footnoteReference w:id="10"/>
      </w:r>
    </w:p>
    <w:p w:rsidR="008A128D" w:rsidRPr="009E4FA3" w:rsidRDefault="00FB239C" w:rsidP="00A16BED">
      <w:pPr>
        <w:spacing w:after="0" w:line="360" w:lineRule="auto"/>
        <w:ind w:firstLine="284"/>
        <w:jc w:val="right"/>
        <w:rPr>
          <w:rFonts w:cstheme="majorHAnsi"/>
          <w:i/>
          <w:szCs w:val="28"/>
        </w:rPr>
      </w:pPr>
      <w:r w:rsidRPr="009E4FA3">
        <w:rPr>
          <w:rFonts w:cstheme="majorHAnsi"/>
          <w:i/>
          <w:szCs w:val="28"/>
        </w:rPr>
        <w:t>(đơn vị triệu người)</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r w:rsidR="00CE2A4D">
        <w:rPr>
          <w:rFonts w:cstheme="majorHAnsi"/>
          <w:noProof/>
          <w:szCs w:val="28"/>
        </w:rPr>
        <w:drawing>
          <wp:inline distT="0" distB="0" distL="0" distR="0" wp14:anchorId="254C5316" wp14:editId="7C1C30CE">
            <wp:extent cx="5321300" cy="3109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6277" cy="3153128"/>
                    </a:xfrm>
                    <a:prstGeom prst="rect">
                      <a:avLst/>
                    </a:prstGeom>
                    <a:noFill/>
                  </pic:spPr>
                </pic:pic>
              </a:graphicData>
            </a:graphic>
          </wp:inline>
        </w:drawing>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Xét đến du lịch di sản, mặc dù Nhật Bản không công bố số lượng du khách quốc tế theo loại hình du lịch này nhưng có thể nhờ số lượng khách nước ngoài có xu hướng tăng nhanh kề từ năm 2013 cũng như các con số thống kê của các điểm du lịch di sản, ta có thể nhận biết được rằng số lượng khách du lịch quốc tế theo loại hình Du lịch di sản cũng sẽ có chiều hướng gia tăng nhanh theo xu hướng chung của toàn ngành du lịch Nhật Bản. </w:t>
      </w:r>
    </w:p>
    <w:p w:rsidR="009E4FA3" w:rsidRDefault="009E4FA3" w:rsidP="00A16BED">
      <w:pPr>
        <w:spacing w:after="0"/>
        <w:jc w:val="left"/>
        <w:rPr>
          <w:rFonts w:cstheme="majorHAnsi"/>
          <w:szCs w:val="28"/>
        </w:rPr>
      </w:pPr>
      <w:r>
        <w:rPr>
          <w:rFonts w:cstheme="majorHAnsi"/>
          <w:szCs w:val="28"/>
        </w:rPr>
        <w:br w:type="page"/>
      </w:r>
    </w:p>
    <w:p w:rsidR="009E4FA3" w:rsidRDefault="008A128D" w:rsidP="00A16BED">
      <w:pPr>
        <w:spacing w:after="0" w:line="360" w:lineRule="auto"/>
        <w:ind w:firstLine="284"/>
        <w:jc w:val="center"/>
        <w:rPr>
          <w:rFonts w:cstheme="majorHAnsi"/>
          <w:i/>
          <w:szCs w:val="28"/>
        </w:rPr>
      </w:pPr>
      <w:r w:rsidRPr="009E4FA3">
        <w:rPr>
          <w:rFonts w:cstheme="majorHAnsi"/>
          <w:i/>
          <w:szCs w:val="28"/>
        </w:rPr>
        <w:lastRenderedPageBreak/>
        <w:t xml:space="preserve">Biểu đồ 3.2 </w:t>
      </w:r>
      <w:r w:rsidR="00FB239C" w:rsidRPr="009E4FA3">
        <w:rPr>
          <w:rFonts w:cstheme="majorHAnsi"/>
          <w:i/>
          <w:szCs w:val="28"/>
        </w:rPr>
        <w:t>Số lượng khách du lịch nước ngoài đến Thành phố Kyoto</w:t>
      </w:r>
    </w:p>
    <w:p w:rsidR="00FB239C" w:rsidRPr="009E4FA3" w:rsidRDefault="00FB239C" w:rsidP="00A16BED">
      <w:pPr>
        <w:spacing w:after="0" w:line="360" w:lineRule="auto"/>
        <w:ind w:firstLine="284"/>
        <w:jc w:val="center"/>
        <w:rPr>
          <w:rFonts w:cstheme="majorHAnsi"/>
          <w:i/>
          <w:szCs w:val="28"/>
        </w:rPr>
      </w:pPr>
      <w:r w:rsidRPr="009E4FA3">
        <w:rPr>
          <w:rFonts w:cstheme="majorHAnsi"/>
          <w:i/>
          <w:szCs w:val="28"/>
        </w:rPr>
        <w:t xml:space="preserve">Giai đoạn 2008 </w:t>
      </w:r>
      <w:r w:rsidR="009E4FA3">
        <w:rPr>
          <w:rFonts w:cstheme="majorHAnsi"/>
          <w:i/>
          <w:szCs w:val="28"/>
        </w:rPr>
        <w:t>–</w:t>
      </w:r>
      <w:r w:rsidRPr="009E4FA3">
        <w:rPr>
          <w:rFonts w:cstheme="majorHAnsi"/>
          <w:i/>
          <w:szCs w:val="28"/>
        </w:rPr>
        <w:t xml:space="preserve"> 2023</w:t>
      </w:r>
      <w:r w:rsidR="009E4FA3">
        <w:rPr>
          <w:rFonts w:cstheme="majorHAnsi"/>
          <w:i/>
          <w:szCs w:val="28"/>
        </w:rPr>
        <w:t xml:space="preserve"> </w:t>
      </w:r>
      <w:r w:rsidR="009E4FA3">
        <w:rPr>
          <w:rStyle w:val="FootnoteReference"/>
          <w:rFonts w:cstheme="majorHAnsi"/>
          <w:i/>
          <w:szCs w:val="28"/>
        </w:rPr>
        <w:footnoteReference w:id="11"/>
      </w:r>
    </w:p>
    <w:p w:rsidR="008A128D" w:rsidRPr="009E4FA3" w:rsidRDefault="00FB239C" w:rsidP="00A16BED">
      <w:pPr>
        <w:spacing w:after="0" w:line="360" w:lineRule="auto"/>
        <w:ind w:firstLine="284"/>
        <w:jc w:val="right"/>
        <w:rPr>
          <w:rFonts w:cstheme="majorHAnsi"/>
          <w:i/>
          <w:szCs w:val="28"/>
        </w:rPr>
      </w:pPr>
      <w:r w:rsidRPr="009E4FA3">
        <w:rPr>
          <w:rFonts w:cstheme="majorHAnsi"/>
          <w:i/>
          <w:szCs w:val="28"/>
        </w:rPr>
        <w:t xml:space="preserve">(đơn vị: nghìn người)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r w:rsidR="00CE2A4D">
        <w:rPr>
          <w:rFonts w:cstheme="majorHAnsi"/>
          <w:noProof/>
          <w:szCs w:val="28"/>
        </w:rPr>
        <w:drawing>
          <wp:inline distT="0" distB="0" distL="0" distR="0" wp14:anchorId="6089496B" wp14:editId="0DD26E02">
            <wp:extent cx="4590415" cy="232283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0415" cy="2322830"/>
                    </a:xfrm>
                    <a:prstGeom prst="rect">
                      <a:avLst/>
                    </a:prstGeom>
                    <a:noFill/>
                  </pic:spPr>
                </pic:pic>
              </a:graphicData>
            </a:graphic>
          </wp:inline>
        </w:drawing>
      </w:r>
    </w:p>
    <w:p w:rsidR="009E4FA3" w:rsidRDefault="009E4FA3" w:rsidP="00A16BED">
      <w:pPr>
        <w:spacing w:after="0" w:line="360" w:lineRule="auto"/>
        <w:ind w:firstLine="284"/>
        <w:rPr>
          <w:rFonts w:cstheme="majorHAnsi"/>
          <w:szCs w:val="28"/>
        </w:rPr>
      </w:pPr>
    </w:p>
    <w:p w:rsidR="009E4FA3" w:rsidRPr="009E4FA3" w:rsidRDefault="008A128D" w:rsidP="00A16BED">
      <w:pPr>
        <w:spacing w:after="0" w:line="360" w:lineRule="auto"/>
        <w:ind w:firstLine="284"/>
        <w:jc w:val="center"/>
        <w:rPr>
          <w:rFonts w:cstheme="majorHAnsi"/>
          <w:i/>
          <w:szCs w:val="28"/>
        </w:rPr>
      </w:pPr>
      <w:r w:rsidRPr="009E4FA3">
        <w:rPr>
          <w:rFonts w:cstheme="majorHAnsi"/>
          <w:i/>
          <w:szCs w:val="28"/>
        </w:rPr>
        <w:t>Biểu đồ 3.3</w:t>
      </w:r>
      <w:r w:rsidR="00FB239C" w:rsidRPr="009E4FA3">
        <w:rPr>
          <w:i/>
        </w:rPr>
        <w:t xml:space="preserve"> </w:t>
      </w:r>
      <w:r w:rsidR="00FB239C" w:rsidRPr="009E4FA3">
        <w:rPr>
          <w:rFonts w:cstheme="majorHAnsi"/>
          <w:i/>
          <w:szCs w:val="28"/>
        </w:rPr>
        <w:t>Số lượng khách du lịch nước ngoài đến Cố đô Nara</w:t>
      </w:r>
    </w:p>
    <w:p w:rsidR="00FB239C" w:rsidRPr="009E4FA3" w:rsidRDefault="00FB239C" w:rsidP="00A16BED">
      <w:pPr>
        <w:spacing w:after="0" w:line="360" w:lineRule="auto"/>
        <w:ind w:firstLine="284"/>
        <w:jc w:val="center"/>
        <w:rPr>
          <w:rFonts w:cstheme="majorHAnsi"/>
          <w:i/>
          <w:szCs w:val="28"/>
        </w:rPr>
      </w:pPr>
      <w:r w:rsidRPr="009E4FA3">
        <w:rPr>
          <w:rFonts w:cstheme="majorHAnsi"/>
          <w:i/>
          <w:szCs w:val="28"/>
        </w:rPr>
        <w:t>giai đoạn 2011 – 2020</w:t>
      </w:r>
      <w:r w:rsidR="009E4FA3">
        <w:rPr>
          <w:rFonts w:cstheme="majorHAnsi"/>
          <w:i/>
          <w:szCs w:val="28"/>
        </w:rPr>
        <w:t xml:space="preserve"> </w:t>
      </w:r>
      <w:r w:rsidR="009E4FA3">
        <w:rPr>
          <w:rStyle w:val="FootnoteReference"/>
          <w:rFonts w:cstheme="majorHAnsi"/>
          <w:i/>
          <w:szCs w:val="28"/>
        </w:rPr>
        <w:footnoteReference w:id="12"/>
      </w:r>
    </w:p>
    <w:p w:rsidR="008A128D" w:rsidRPr="009E4FA3" w:rsidRDefault="00FB239C" w:rsidP="00A16BED">
      <w:pPr>
        <w:spacing w:after="0" w:line="360" w:lineRule="auto"/>
        <w:ind w:firstLine="284"/>
        <w:jc w:val="right"/>
        <w:rPr>
          <w:rFonts w:cstheme="majorHAnsi"/>
          <w:i/>
          <w:szCs w:val="28"/>
        </w:rPr>
      </w:pPr>
      <w:r w:rsidRPr="009E4FA3">
        <w:rPr>
          <w:rFonts w:cstheme="majorHAnsi"/>
          <w:i/>
          <w:szCs w:val="28"/>
        </w:rPr>
        <w:t xml:space="preserve">(Đơn vị: nghìn người)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r w:rsidR="00CE2A4D">
        <w:rPr>
          <w:rFonts w:cstheme="majorHAnsi"/>
          <w:noProof/>
          <w:szCs w:val="28"/>
        </w:rPr>
        <w:drawing>
          <wp:inline distT="0" distB="0" distL="0" distR="0" wp14:anchorId="5CD2F7ED" wp14:editId="247E1797">
            <wp:extent cx="4249420" cy="2542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9420" cy="2542540"/>
                    </a:xfrm>
                    <a:prstGeom prst="rect">
                      <a:avLst/>
                    </a:prstGeom>
                    <a:noFill/>
                  </pic:spPr>
                </pic:pic>
              </a:graphicData>
            </a:graphic>
          </wp:inline>
        </w:drawing>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Qua số lượng khách quốc tế tại hai địa điểm du lịch di sản nổi tiếng nhất Nhật Bản, ta có thể nhận thấy rằng số lượng du khách quốc tế đến những nơi này cũng nằm trong xu hướng gia tăng. Đối với cố đô Kyoto, nếu như trước năm 2013 không có năm nào số lượng khách nước ngoài đạt đến con số 1 triệu nhưng từ </w:t>
      </w:r>
      <w:r w:rsidRPr="008A128D">
        <w:rPr>
          <w:rFonts w:cstheme="majorHAnsi"/>
          <w:szCs w:val="28"/>
        </w:rPr>
        <w:lastRenderedPageBreak/>
        <w:t>năm 2013 con số này đã tăng nhanh. Đến năm 2016, số lượng khách nước ngoài đến Kyoto đã đạt 3,1 triệu và đạt đỉnh 4,5 triệu vào năm 2019. Tương tự, số lượng khách quốc tế đến Cố đô Nara cũng tăng nhanh từ năm 2013, mức gia tăng hàng năm đạt từ 40 đến 60%. Năm 2019 cùng là năm Nara đón số lượng khách quốc tế lớn nhất với hơn 3,3 triệu lượt.</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Qua những số liệu trên, có thể xác nhận rằng số lượng khách quốc tế du lịch di sản tại Nhật cũng có xu hướng gia tăng kể từ năm 2013 dù ở mỗi điểm du lịch di sản lại có mức tăng khác nhau. Qua đây ta cũng có thể thấy chương trình phát triển du lịch của Nhật Bản đã có nhiều tác động tích cực đến sự phát triển của loại hình du lịch di sản. Qua việc trực tiếp gia tăng số lượng du khách nước ngoài đến với Nhật Bản, số lượng du khách quốc tế du lịch di sản tại Nhật cũng có chiều hướng gia tăng theo.  </w:t>
      </w:r>
    </w:p>
    <w:p w:rsidR="008A128D" w:rsidRPr="008A128D" w:rsidRDefault="008A128D" w:rsidP="00A16BED">
      <w:pPr>
        <w:pStyle w:val="Heading3"/>
        <w:ind w:firstLine="284"/>
      </w:pPr>
      <w:bookmarkStart w:id="38" w:name="_Toc156556789"/>
      <w:r w:rsidRPr="008A128D">
        <w:t>3.1.2. Sự gia tăng của chi tiêu du lịch</w:t>
      </w:r>
      <w:bookmarkEnd w:id="38"/>
    </w:p>
    <w:p w:rsidR="00EB121A" w:rsidRDefault="00EB121A" w:rsidP="00A16BED">
      <w:pPr>
        <w:spacing w:after="0" w:line="360" w:lineRule="auto"/>
        <w:ind w:firstLine="284"/>
        <w:rPr>
          <w:rFonts w:cstheme="majorHAnsi"/>
          <w:szCs w:val="28"/>
        </w:rPr>
      </w:pPr>
      <w:r>
        <w:rPr>
          <w:rFonts w:cstheme="majorHAnsi"/>
          <w:szCs w:val="28"/>
        </w:rPr>
        <w:t>Cùng với sự gia tăng của số lượng khách du lịch mà doanh thu từ du lịch của Nhật bản cũng theo đó mà tăng lên đáng kể</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Dưới đây là các biểu đồ thể hiện mức chi tiêu du lịch của toàn bộ Nhật Bản và một số điểm du lịch di sản nối tiếng của </w:t>
      </w:r>
      <w:r w:rsidR="00F50FA6">
        <w:rPr>
          <w:rFonts w:cstheme="majorHAnsi"/>
          <w:szCs w:val="28"/>
        </w:rPr>
        <w:t xml:space="preserve">Nhật. Có thể thấy từ sự gia tăng của lượng khách quốc tế mà doanh thu từ khách quốc tế cũng đã tăng nhanh chóng kể từ năm </w:t>
      </w:r>
      <w:r w:rsidR="00EB121A">
        <w:rPr>
          <w:rFonts w:cstheme="majorHAnsi"/>
          <w:szCs w:val="28"/>
        </w:rPr>
        <w:t xml:space="preserve">2013. Cụ thể, doanh thu đã tăng từ 1,41 nghìn tỷ yên lên 4,81 nghỉn tỷ yên kể từ năm 2013 đến 2020, tức tăng gấp hơn 3,4 lần trong vòng 7 năm trong khi ở giai đoạn trước đó có xu hướng tăng chậm thậm chí thụt lùi. </w:t>
      </w:r>
    </w:p>
    <w:p w:rsidR="00F50FA6" w:rsidRDefault="00F50FA6" w:rsidP="00A16BED">
      <w:pPr>
        <w:spacing w:after="0"/>
        <w:jc w:val="left"/>
        <w:rPr>
          <w:rFonts w:cstheme="majorHAnsi"/>
          <w:i/>
          <w:szCs w:val="28"/>
        </w:rPr>
      </w:pPr>
      <w:r>
        <w:rPr>
          <w:rFonts w:cstheme="majorHAnsi"/>
          <w:i/>
          <w:szCs w:val="28"/>
        </w:rPr>
        <w:br w:type="page"/>
      </w:r>
    </w:p>
    <w:p w:rsidR="00FB239C" w:rsidRPr="009E4FA3" w:rsidRDefault="008A128D" w:rsidP="00A16BED">
      <w:pPr>
        <w:spacing w:after="0" w:line="360" w:lineRule="auto"/>
        <w:ind w:firstLine="284"/>
        <w:jc w:val="center"/>
        <w:rPr>
          <w:rFonts w:cstheme="majorHAnsi"/>
          <w:i/>
          <w:szCs w:val="28"/>
        </w:rPr>
      </w:pPr>
      <w:r w:rsidRPr="009E4FA3">
        <w:rPr>
          <w:rFonts w:cstheme="majorHAnsi"/>
          <w:i/>
          <w:szCs w:val="28"/>
        </w:rPr>
        <w:lastRenderedPageBreak/>
        <w:t>Biểu đồ 3.4</w:t>
      </w:r>
      <w:r w:rsidR="00FB239C" w:rsidRPr="009E4FA3">
        <w:rPr>
          <w:i/>
        </w:rPr>
        <w:t xml:space="preserve"> </w:t>
      </w:r>
      <w:r w:rsidR="00FB239C" w:rsidRPr="009E4FA3">
        <w:rPr>
          <w:rFonts w:cstheme="majorHAnsi"/>
          <w:i/>
          <w:szCs w:val="28"/>
        </w:rPr>
        <w:t>Chi tiêu du lịch của khách quốc tế tại Nhật giai đoạn 2010 - 2021</w:t>
      </w:r>
      <w:r w:rsidR="009E4FA3">
        <w:rPr>
          <w:rStyle w:val="FootnoteReference"/>
          <w:rFonts w:cstheme="majorHAnsi"/>
          <w:i/>
          <w:szCs w:val="28"/>
        </w:rPr>
        <w:footnoteReference w:id="13"/>
      </w:r>
    </w:p>
    <w:p w:rsidR="008A128D" w:rsidRPr="009E4FA3" w:rsidRDefault="00FB239C" w:rsidP="00A16BED">
      <w:pPr>
        <w:spacing w:after="0" w:line="360" w:lineRule="auto"/>
        <w:ind w:firstLine="284"/>
        <w:jc w:val="right"/>
        <w:rPr>
          <w:rFonts w:cstheme="majorHAnsi"/>
          <w:i/>
          <w:szCs w:val="28"/>
        </w:rPr>
      </w:pPr>
      <w:r w:rsidRPr="009E4FA3">
        <w:rPr>
          <w:rFonts w:cstheme="majorHAnsi"/>
          <w:i/>
          <w:szCs w:val="28"/>
        </w:rPr>
        <w:t>(đơn vị: nghìn tỷ Yên)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r w:rsidR="00CE2A4D">
        <w:rPr>
          <w:rFonts w:cstheme="majorHAnsi"/>
          <w:noProof/>
          <w:szCs w:val="28"/>
        </w:rPr>
        <w:drawing>
          <wp:inline distT="0" distB="0" distL="0" distR="0" wp14:anchorId="145BC331" wp14:editId="1F5BDF48">
            <wp:extent cx="4486910" cy="267652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910" cy="2676525"/>
                    </a:xfrm>
                    <a:prstGeom prst="rect">
                      <a:avLst/>
                    </a:prstGeom>
                    <a:noFill/>
                  </pic:spPr>
                </pic:pic>
              </a:graphicData>
            </a:graphic>
          </wp:inline>
        </w:drawing>
      </w:r>
    </w:p>
    <w:p w:rsidR="009E4FA3" w:rsidRDefault="009E4FA3" w:rsidP="00A16BED">
      <w:pPr>
        <w:spacing w:after="0" w:line="360" w:lineRule="auto"/>
        <w:ind w:firstLine="284"/>
        <w:jc w:val="center"/>
        <w:rPr>
          <w:rFonts w:cstheme="majorHAnsi"/>
          <w:i/>
          <w:szCs w:val="28"/>
        </w:rPr>
      </w:pPr>
    </w:p>
    <w:p w:rsidR="00FB239C" w:rsidRPr="009E4FA3" w:rsidRDefault="008A128D" w:rsidP="00A16BED">
      <w:pPr>
        <w:spacing w:after="0" w:line="360" w:lineRule="auto"/>
        <w:ind w:firstLine="284"/>
        <w:jc w:val="center"/>
        <w:rPr>
          <w:rFonts w:cstheme="majorHAnsi"/>
          <w:i/>
          <w:szCs w:val="28"/>
        </w:rPr>
      </w:pPr>
      <w:r w:rsidRPr="009E4FA3">
        <w:rPr>
          <w:rFonts w:cstheme="majorHAnsi"/>
          <w:i/>
          <w:szCs w:val="28"/>
        </w:rPr>
        <w:t>Biểu đồ 3.5</w:t>
      </w:r>
      <w:r w:rsidR="00FB239C" w:rsidRPr="009E4FA3">
        <w:rPr>
          <w:i/>
        </w:rPr>
        <w:t xml:space="preserve"> </w:t>
      </w:r>
      <w:r w:rsidR="00FB239C" w:rsidRPr="009E4FA3">
        <w:rPr>
          <w:rFonts w:cstheme="majorHAnsi"/>
          <w:i/>
          <w:szCs w:val="28"/>
        </w:rPr>
        <w:t xml:space="preserve">Chi tiêu du lịch tại thành phố Kyoto giai đoạn 2008 </w:t>
      </w:r>
      <w:r w:rsidR="009E4FA3">
        <w:rPr>
          <w:rFonts w:cstheme="majorHAnsi"/>
          <w:i/>
          <w:szCs w:val="28"/>
        </w:rPr>
        <w:t>–</w:t>
      </w:r>
      <w:r w:rsidR="00FB239C" w:rsidRPr="009E4FA3">
        <w:rPr>
          <w:rFonts w:cstheme="majorHAnsi"/>
          <w:i/>
          <w:szCs w:val="28"/>
        </w:rPr>
        <w:t xml:space="preserve"> 2020</w:t>
      </w:r>
      <w:r w:rsidR="009E4FA3">
        <w:rPr>
          <w:rFonts w:cstheme="majorHAnsi"/>
          <w:i/>
          <w:szCs w:val="28"/>
        </w:rPr>
        <w:t xml:space="preserve"> </w:t>
      </w:r>
      <w:r w:rsidR="009E4FA3">
        <w:rPr>
          <w:rStyle w:val="FootnoteReference"/>
          <w:rFonts w:cstheme="majorHAnsi"/>
          <w:i/>
          <w:szCs w:val="28"/>
        </w:rPr>
        <w:footnoteReference w:id="14"/>
      </w:r>
    </w:p>
    <w:p w:rsidR="008A128D" w:rsidRPr="009E4FA3" w:rsidRDefault="00FB239C" w:rsidP="00A16BED">
      <w:pPr>
        <w:spacing w:after="0" w:line="360" w:lineRule="auto"/>
        <w:ind w:firstLine="284"/>
        <w:jc w:val="right"/>
        <w:rPr>
          <w:rFonts w:cstheme="majorHAnsi"/>
          <w:i/>
          <w:szCs w:val="28"/>
        </w:rPr>
      </w:pPr>
      <w:r w:rsidRPr="009E4FA3">
        <w:rPr>
          <w:rFonts w:cstheme="majorHAnsi"/>
          <w:i/>
          <w:szCs w:val="28"/>
        </w:rPr>
        <w:t>(đơn vị: tỷ yên)</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w:t>
      </w:r>
      <w:r w:rsidR="00CE2A4D">
        <w:rPr>
          <w:rFonts w:cstheme="majorHAnsi"/>
          <w:noProof/>
          <w:szCs w:val="28"/>
        </w:rPr>
        <w:drawing>
          <wp:inline distT="0" distB="0" distL="0" distR="0" wp14:anchorId="229194A4" wp14:editId="460015FE">
            <wp:extent cx="4913630" cy="2603500"/>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3630" cy="2603500"/>
                    </a:xfrm>
                    <a:prstGeom prst="rect">
                      <a:avLst/>
                    </a:prstGeom>
                    <a:noFill/>
                  </pic:spPr>
                </pic:pic>
              </a:graphicData>
            </a:graphic>
          </wp:inline>
        </w:drawing>
      </w:r>
    </w:p>
    <w:p w:rsidR="008A128D" w:rsidRPr="008A128D" w:rsidRDefault="008A128D" w:rsidP="00A16BED">
      <w:pPr>
        <w:spacing w:after="0" w:line="360" w:lineRule="auto"/>
        <w:ind w:firstLine="284"/>
        <w:rPr>
          <w:rFonts w:cstheme="majorHAnsi"/>
          <w:szCs w:val="28"/>
        </w:rPr>
      </w:pPr>
    </w:p>
    <w:p w:rsidR="00FB239C" w:rsidRPr="009E4FA3" w:rsidRDefault="008A128D" w:rsidP="00A16BED">
      <w:pPr>
        <w:spacing w:after="0" w:line="360" w:lineRule="auto"/>
        <w:ind w:firstLine="284"/>
        <w:jc w:val="center"/>
        <w:rPr>
          <w:rFonts w:cstheme="majorHAnsi"/>
          <w:i/>
          <w:szCs w:val="28"/>
        </w:rPr>
      </w:pPr>
      <w:r w:rsidRPr="009E4FA3">
        <w:rPr>
          <w:rFonts w:cstheme="majorHAnsi"/>
          <w:i/>
          <w:szCs w:val="28"/>
        </w:rPr>
        <w:t>Biểu đồ 3.6</w:t>
      </w:r>
      <w:r w:rsidR="00FB239C" w:rsidRPr="009E4FA3">
        <w:rPr>
          <w:i/>
        </w:rPr>
        <w:t xml:space="preserve"> </w:t>
      </w:r>
      <w:r w:rsidR="00FB239C" w:rsidRPr="009E4FA3">
        <w:rPr>
          <w:rFonts w:cstheme="majorHAnsi"/>
          <w:i/>
          <w:szCs w:val="28"/>
        </w:rPr>
        <w:t xml:space="preserve">Chi tiêu du lịch tại Thành phố Nara giai đoạn 2013 </w:t>
      </w:r>
      <w:r w:rsidR="009E4FA3">
        <w:rPr>
          <w:rFonts w:cstheme="majorHAnsi"/>
          <w:i/>
          <w:szCs w:val="28"/>
        </w:rPr>
        <w:t>–</w:t>
      </w:r>
      <w:r w:rsidR="00FB239C" w:rsidRPr="009E4FA3">
        <w:rPr>
          <w:rFonts w:cstheme="majorHAnsi"/>
          <w:i/>
          <w:szCs w:val="28"/>
        </w:rPr>
        <w:t xml:space="preserve"> 2022</w:t>
      </w:r>
      <w:r w:rsidR="009E4FA3">
        <w:rPr>
          <w:rFonts w:cstheme="majorHAnsi"/>
          <w:i/>
          <w:szCs w:val="28"/>
        </w:rPr>
        <w:t xml:space="preserve"> </w:t>
      </w:r>
      <w:r w:rsidR="009E4FA3">
        <w:rPr>
          <w:rStyle w:val="FootnoteReference"/>
          <w:rFonts w:cstheme="majorHAnsi"/>
          <w:i/>
          <w:szCs w:val="28"/>
        </w:rPr>
        <w:footnoteReference w:id="15"/>
      </w:r>
    </w:p>
    <w:p w:rsidR="008A128D" w:rsidRPr="009E4FA3" w:rsidRDefault="00FB239C" w:rsidP="00A16BED">
      <w:pPr>
        <w:spacing w:after="0" w:line="360" w:lineRule="auto"/>
        <w:ind w:firstLine="284"/>
        <w:jc w:val="right"/>
        <w:rPr>
          <w:rFonts w:cstheme="majorHAnsi"/>
          <w:i/>
          <w:szCs w:val="28"/>
        </w:rPr>
      </w:pPr>
      <w:r w:rsidRPr="009E4FA3">
        <w:rPr>
          <w:rFonts w:cstheme="majorHAnsi"/>
          <w:i/>
          <w:szCs w:val="28"/>
        </w:rPr>
        <w:t>(đơn vị: tỷ yên)</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 xml:space="preserve"> </w:t>
      </w:r>
      <w:r w:rsidR="00CE2A4D">
        <w:rPr>
          <w:rFonts w:cstheme="majorHAnsi"/>
          <w:noProof/>
          <w:szCs w:val="28"/>
        </w:rPr>
        <w:drawing>
          <wp:inline distT="0" distB="0" distL="0" distR="0" wp14:anchorId="0C5896E1" wp14:editId="3DA0F4E7">
            <wp:extent cx="4993005" cy="3359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3005" cy="3359150"/>
                    </a:xfrm>
                    <a:prstGeom prst="rect">
                      <a:avLst/>
                    </a:prstGeom>
                    <a:noFill/>
                  </pic:spPr>
                </pic:pic>
              </a:graphicData>
            </a:graphic>
          </wp:inline>
        </w:drawing>
      </w:r>
    </w:p>
    <w:p w:rsidR="008A128D" w:rsidRPr="008A128D" w:rsidRDefault="008A128D" w:rsidP="00A16BED">
      <w:pPr>
        <w:spacing w:after="0" w:line="360" w:lineRule="auto"/>
        <w:ind w:firstLine="284"/>
        <w:rPr>
          <w:rFonts w:cstheme="majorHAnsi"/>
          <w:szCs w:val="28"/>
        </w:rPr>
      </w:pP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Có thể thấy doanh thu du lịch của cả Nhật Bản và các địa điểm được khảo sát đề có xu hướng gia tăng. </w:t>
      </w:r>
      <w:r w:rsidR="00692361">
        <w:rPr>
          <w:rFonts w:cstheme="majorHAnsi"/>
          <w:szCs w:val="28"/>
        </w:rPr>
        <w:t xml:space="preserve">Tuy nhiên, hai địa điểm có mức tăng khác nhau nhưng nhìn chung là </w:t>
      </w:r>
      <w:r w:rsidR="00022D71">
        <w:rPr>
          <w:rFonts w:cstheme="majorHAnsi"/>
          <w:szCs w:val="28"/>
        </w:rPr>
        <w:t>tốc độ gia tăng của doanh thu tương đương với tốc độ</w:t>
      </w:r>
      <w:r w:rsidR="00692361">
        <w:rPr>
          <w:rFonts w:cstheme="majorHAnsi"/>
          <w:szCs w:val="28"/>
        </w:rPr>
        <w:t xml:space="preserve"> gia tăng số lượng khách du lịch ở mỗi địa điểm tương ứng. Qua đây ta có thể thấy được rằng số lượng khách du lịch ảnh hưởng trực tiếp đến doanh thu du lịch cũng như sự phát triển của ngành du lịch.</w:t>
      </w:r>
    </w:p>
    <w:p w:rsidR="008A128D" w:rsidRPr="008A128D" w:rsidRDefault="008A128D" w:rsidP="00A16BED">
      <w:pPr>
        <w:pStyle w:val="Heading3"/>
        <w:ind w:firstLine="284"/>
      </w:pPr>
      <w:bookmarkStart w:id="39" w:name="_Toc156556790"/>
      <w:r w:rsidRPr="008A128D">
        <w:t>3.1.3. Đóng góp của du lịch di sản về kinh tế, xã hội.</w:t>
      </w:r>
      <w:bookmarkEnd w:id="39"/>
    </w:p>
    <w:p w:rsidR="008A128D" w:rsidRPr="008A128D" w:rsidRDefault="008A128D" w:rsidP="00A16BED">
      <w:pPr>
        <w:spacing w:after="0" w:line="360" w:lineRule="auto"/>
        <w:ind w:firstLine="284"/>
        <w:rPr>
          <w:rFonts w:cstheme="majorHAnsi"/>
          <w:szCs w:val="28"/>
        </w:rPr>
      </w:pPr>
      <w:r w:rsidRPr="008A128D">
        <w:rPr>
          <w:rFonts w:cstheme="majorHAnsi"/>
          <w:szCs w:val="28"/>
        </w:rPr>
        <w:t>Nhờ sự gia tăng của số lượng cũng như doanh thu từ du lịch kể từ khi ban hành Chương trình hành động hướng tới quốc gia du lịch được triển khai mà du lịch ngày càng được coi là một ngành quan trọng và có đóng góp ngày càng lớn vào GDP Nhật Bản. Nếu như năm 2000, hoạt động Lữ hành và Du lịch của Nhật Bản chỉ chiếm 2,2% GDP Nhật Bản thì vào năm năm 2019 đã đóng góp đến 7.5% GDP. Cụ thể, doanh thu năm 2019 đạt tổng cộng 41.94 nghìn tỷ Yên (375,4 tỷ đô la Mỹ) trong số đó doanh thu từ khách quốc tế đạt 4,8 nghìn tỷ</w:t>
      </w:r>
      <w:r w:rsidR="00022D71">
        <w:rPr>
          <w:rFonts w:cstheme="majorHAnsi"/>
          <w:szCs w:val="28"/>
        </w:rPr>
        <w:t xml:space="preserve"> yên</w:t>
      </w:r>
      <w:r w:rsidRPr="008A128D">
        <w:rPr>
          <w:rFonts w:cstheme="majorHAnsi"/>
          <w:szCs w:val="28"/>
        </w:rPr>
        <w:t>, chiếm gầ</w:t>
      </w:r>
      <w:r w:rsidR="00FB239C">
        <w:rPr>
          <w:rFonts w:cstheme="majorHAnsi"/>
          <w:szCs w:val="28"/>
        </w:rPr>
        <w:t>n 11,5% [26].</w:t>
      </w:r>
      <w:r w:rsidRPr="008A128D">
        <w:rPr>
          <w:rFonts w:cstheme="majorHAnsi"/>
          <w:szCs w:val="28"/>
        </w:rPr>
        <w:t xml:space="preserve"> Con số này khiến Nhật Bản trở thành nền kinh tế Lữ hành và Du lịch lớn thứ ba trên thế giới, đứng trên Đức (344,8 tỷ đô la Mỹ). Ngoài ra, ngành du </w:t>
      </w:r>
      <w:r w:rsidRPr="008A128D">
        <w:rPr>
          <w:rFonts w:cstheme="majorHAnsi"/>
          <w:szCs w:val="28"/>
        </w:rPr>
        <w:lastRenderedPageBreak/>
        <w:t>lịch cũng đã hỗ trợ được hơn 4 triệu việc làm, tương đương 6,9% tổng số việc làm trên toàn Nhật Bản.</w:t>
      </w:r>
    </w:p>
    <w:p w:rsidR="008A128D" w:rsidRDefault="008A128D" w:rsidP="00A16BED">
      <w:pPr>
        <w:spacing w:after="0" w:line="360" w:lineRule="auto"/>
        <w:ind w:firstLine="284"/>
        <w:rPr>
          <w:rFonts w:cstheme="majorHAnsi"/>
          <w:szCs w:val="28"/>
        </w:rPr>
      </w:pPr>
      <w:r w:rsidRPr="008A128D">
        <w:rPr>
          <w:rFonts w:cstheme="majorHAnsi"/>
          <w:szCs w:val="28"/>
        </w:rPr>
        <w:t>Xét trên điểm đến du lịch di sản Cố đô Kyoto, hoạt động du lịch bao tác động lên doanh thu thuế là 39 tỷ yên (12,8% doanh thu thuế thành phố). Ngoài ta, ngành du lịch thành phố còn tạo việc làm cho 153.000, người chiếm 12,4% tổng số lao động của thành phố</w:t>
      </w:r>
      <w:r w:rsidR="00FB239C">
        <w:rPr>
          <w:rFonts w:cstheme="majorHAnsi"/>
          <w:szCs w:val="28"/>
        </w:rPr>
        <w:t xml:space="preserve"> [27]</w:t>
      </w:r>
      <w:r w:rsidRPr="008A128D">
        <w:rPr>
          <w:rFonts w:cstheme="majorHAnsi"/>
          <w:szCs w:val="28"/>
        </w:rPr>
        <w:t>.  Ước tính ngành du lịch chiếm khoảng 12% tổng sản phẩm của thành phố ở Thành phố Kyoto năm 2019 trong khi đó năm 2014 thì con số này là gầ</w:t>
      </w:r>
      <w:r w:rsidR="00FB239C">
        <w:rPr>
          <w:rFonts w:cstheme="majorHAnsi"/>
          <w:szCs w:val="28"/>
        </w:rPr>
        <w:t>n 7%. [28]</w:t>
      </w:r>
    </w:p>
    <w:p w:rsidR="00692361" w:rsidRPr="008A128D" w:rsidRDefault="00692361" w:rsidP="00A16BED">
      <w:pPr>
        <w:spacing w:after="0" w:line="360" w:lineRule="auto"/>
        <w:ind w:firstLine="284"/>
        <w:rPr>
          <w:rFonts w:cstheme="majorHAnsi"/>
          <w:szCs w:val="28"/>
        </w:rPr>
      </w:pPr>
      <w:r>
        <w:rPr>
          <w:rFonts w:cstheme="majorHAnsi"/>
          <w:szCs w:val="28"/>
        </w:rPr>
        <w:t>Những đóng góp của du lịch đến kinh tế xã hội của Nhật Bản ngành càng nhiều cho thấy ngành du lịch đã có nhiều bước tiến lớn, cho thấy tầm quan trọng ngày càng tăng của ngành du lịch đối với Nhật Bản. Điều này cũng cho thấy được sự phát triển của ngành du lịch nói chung và du lịch di sản nói riêng tại Nhật Bản.</w:t>
      </w:r>
    </w:p>
    <w:p w:rsidR="008A128D" w:rsidRPr="008A128D" w:rsidRDefault="00022D71" w:rsidP="00A16BED">
      <w:pPr>
        <w:pStyle w:val="Heading2"/>
        <w:ind w:firstLine="284"/>
      </w:pPr>
      <w:bookmarkStart w:id="40" w:name="_Toc156556791"/>
      <w:r>
        <w:t xml:space="preserve">3.2. Sự phát triển của du lịch </w:t>
      </w:r>
      <w:r w:rsidR="00C94226">
        <w:t>nhì</w:t>
      </w:r>
      <w:r>
        <w:t>n từ</w:t>
      </w:r>
      <w:r w:rsidR="008A128D" w:rsidRPr="008A128D">
        <w:t xml:space="preserve"> tiêu chí bảo tồn và quản lý di sản.</w:t>
      </w:r>
      <w:bookmarkEnd w:id="40"/>
    </w:p>
    <w:p w:rsidR="008A128D" w:rsidRPr="008A128D" w:rsidRDefault="00022D71" w:rsidP="00A16BED">
      <w:pPr>
        <w:pStyle w:val="Heading3"/>
        <w:ind w:firstLine="284"/>
      </w:pPr>
      <w:bookmarkStart w:id="41" w:name="_Toc156556792"/>
      <w:r>
        <w:t>3.2.1. Sự q</w:t>
      </w:r>
      <w:r w:rsidR="008A128D" w:rsidRPr="008A128D">
        <w:t>uá tải du lịch và xung đột lợi ích giữa người dân và khách du lịch</w:t>
      </w:r>
      <w:bookmarkEnd w:id="41"/>
    </w:p>
    <w:p w:rsidR="00C94226" w:rsidRDefault="00C94226" w:rsidP="00A16BED">
      <w:pPr>
        <w:spacing w:after="0" w:line="360" w:lineRule="auto"/>
        <w:ind w:firstLine="284"/>
        <w:rPr>
          <w:rFonts w:cstheme="majorHAnsi"/>
          <w:szCs w:val="28"/>
        </w:rPr>
      </w:pPr>
      <w:r>
        <w:rPr>
          <w:rFonts w:cstheme="majorHAnsi"/>
          <w:szCs w:val="28"/>
        </w:rPr>
        <w:t xml:space="preserve">Du lịch phát triển mang lại những tác </w:t>
      </w:r>
      <w:r w:rsidR="006D2104">
        <w:rPr>
          <w:rFonts w:cstheme="majorHAnsi"/>
          <w:szCs w:val="28"/>
        </w:rPr>
        <w:t>động</w:t>
      </w:r>
      <w:r>
        <w:rPr>
          <w:rFonts w:cstheme="majorHAnsi"/>
          <w:szCs w:val="28"/>
        </w:rPr>
        <w:t xml:space="preserve"> tích cực nhưng bên cạnh đó vẫn còn nhiều những ảnh hưởng tiêu cực mà điển hình nhất là gia tăng lượng lớn khách du lịch dẫn đến quá tải du lịch.</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Tại Kyoto, số lượng du khách quá đông khiến tình trạng tắc nghẽn giao thông trên đường phố và các phương tiện giao thông công cộng trở nên trầm trọng, gây trở ngại cho cuộc sống của người dân địa phương. Tình trạng đông đúc và xếp hàng tại các trạm xe bus đã trở nên phổ biến do khách du lịch cũng sử dụng xe buýt thành phố này để di chuyển đến các điểm tham quan. Đặc biệt, số lượng hành khách trên xe buýt thành phố đi quanh Gion và Kinkakuji ngày càng tăng do những nơi này thu hút quá nhiều du khách so với các địa điểm khác trong thành phố. Nhiều trường hợp trạm xe bus bị tắc nghẽn do lượng khách du lịch quá đông, nhiều người dân đã không thể lên xe bus đề di chuyển. Số lượng du khách quá đông không chỉ khiến các cơ sở du lịch, công trình công cộng trở nên quá tải mà </w:t>
      </w:r>
      <w:r w:rsidRPr="008A128D">
        <w:rPr>
          <w:rFonts w:cstheme="majorHAnsi"/>
          <w:szCs w:val="28"/>
        </w:rPr>
        <w:lastRenderedPageBreak/>
        <w:t>còn khiến cả các cơ sở sinh hoạt rơi vào tình cảnh tương tự. Tất cả những tác động trên khiến cuộc sống của cư dân địa phương bị xáo trộn. Ngoài việc người dân cảm thấy chật chội do quá đông đúc, họ còn cảm thấy khó chịu do cách cư xử xấu của một số du khách và sự khác biệt văn hóa. Ta có thể thấy rằng có một sự đánh đổi giữa việc thúc đẩy ngành du lịch và cuộc sống yên bình của cư dân địa phương.</w:t>
      </w:r>
      <w:r w:rsidR="00FB239C">
        <w:rPr>
          <w:rFonts w:cstheme="majorHAnsi"/>
          <w:szCs w:val="28"/>
        </w:rPr>
        <w:t xml:space="preserve"> [29]</w:t>
      </w:r>
      <w:r w:rsidRPr="008A128D">
        <w:rPr>
          <w:rFonts w:cstheme="majorHAnsi"/>
          <w:szCs w:val="28"/>
        </w:rPr>
        <w:t xml:space="preserve"> </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Tại di sản làng cổ Shirakawago và </w:t>
      </w:r>
      <w:r w:rsidR="00022D71">
        <w:rPr>
          <w:rFonts w:cstheme="majorHAnsi"/>
          <w:szCs w:val="28"/>
        </w:rPr>
        <w:t>Gokayama (tỉnh Gifu và Toyama)</w:t>
      </w:r>
      <w:r w:rsidRPr="008A128D">
        <w:rPr>
          <w:rFonts w:cstheme="majorHAnsi"/>
          <w:szCs w:val="28"/>
        </w:rPr>
        <w:t xml:space="preserve">: Trong khi có khoảng 600 người sống trong các ngôi làng thì có đến 1,8 triệu khách du lịch đến thăm nói này mỗi năm. Số lượng du khách quá lớn đã vượt quá khả năng tiếp đón của ngôi làng. Khi tình trạng quá tải xảy ra, chất lượng cuộc sống của người dân giảm sút do lượng rác thải và tiếng ồn ngày càng tăng, đồng thời có mối lo ngại rằng sự bất mãn của khách du lịch ngày càng tăng do các dịch vụ không thể theo kịp và những khách du lịch có lịch sự sẽ không còn đến thăm. </w:t>
      </w:r>
      <w:r w:rsidR="00FB239C">
        <w:rPr>
          <w:rFonts w:cstheme="majorHAnsi"/>
          <w:szCs w:val="28"/>
        </w:rPr>
        <w:t>[30]</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Do sự gia tăng của số lượng khách du lịch mà ta có thể thấy có thể thấy được  sự quá tải du lịch đã xảy ra tại nhiều điểm du lịch di sản khác nhau. Quá tải ngoài việc gây ra mâu thuẫn và xung đột với người dân địa phương nó còn ảnh hưởng xấu đến di sản như gây ra ô nhiễm môi trường, phá hoại di sản.... Những vấn đề trên là không thể tránh khỏi trong quá trình phát triển du lịch và nó khiến chính phủ Nhật cũng như chính quyền địa phương phải quan tâm làm sao có thể phát triển bền vững du lịch di sản. </w:t>
      </w:r>
    </w:p>
    <w:p w:rsidR="008A128D" w:rsidRPr="008A128D" w:rsidRDefault="008A128D" w:rsidP="00A16BED">
      <w:pPr>
        <w:pStyle w:val="Heading3"/>
        <w:ind w:firstLine="284"/>
      </w:pPr>
      <w:bookmarkStart w:id="42" w:name="_Toc156556793"/>
      <w:r w:rsidRPr="008A128D">
        <w:t>3.2.1. Biện pháp hạn chế quá tải khách du lịch</w:t>
      </w:r>
      <w:bookmarkEnd w:id="42"/>
    </w:p>
    <w:p w:rsidR="008A128D" w:rsidRPr="008A128D" w:rsidRDefault="008A128D" w:rsidP="00A16BED">
      <w:pPr>
        <w:spacing w:after="0" w:line="360" w:lineRule="auto"/>
        <w:ind w:firstLine="284"/>
        <w:rPr>
          <w:rFonts w:cstheme="majorHAnsi"/>
          <w:szCs w:val="28"/>
        </w:rPr>
      </w:pPr>
      <w:r w:rsidRPr="008A128D">
        <w:rPr>
          <w:rFonts w:cstheme="majorHAnsi"/>
          <w:szCs w:val="28"/>
        </w:rPr>
        <w:t>Số lượng khách du lịch gia tăng một mặt nó giúp cho doanh thu từ du lịch tăng, tạo nhiều việc làm cho người dân, thể hiện được sự phát triển của ngành du lịch tại quốc gia và địa phương. Mặt khác, số lượng lớn du khách đã tạo áp lực rất lớn lên cơ sở hạ tầng tại các địa điểm du lịch, gây nhiều vấn đề tiêu cực được trình bày ở trên. Những địa điểm du lịch di sản tại Nhật đã và đang phải đối mặt với những vấn đề này. Để giảm thiểu những tác động tiêu cực của quá tải số lượng du khách, chính quyền các địa phương đã đưa ra nhiều biện pháp khác nhau.</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 xml:space="preserve">Tại di sản đền Itsukushima, Thành phố Hatsukaichi, Tỉnh Hiroshima, thuế du khách bắt đầu được thu với mức 100 yên một người đến thăm. Theo Phòng Du lịch Thành phố Hatsukaichi, số lượng du khách đến đảo năm 2019 là 4.6 triệu. Do số lượng du khách quá lớn như vậy nên chính quyền thành phố mới phải đặt ra thuế du khách nhằm hạn chế số người lên đảo. Số tiền thu được bằng hình thức này sẽ được sử dụng như một nguồn tài chính cho công tác bảo tồn di sản, từ đó bảo vệ được di sản và môi trường xung quanh. Bảo tồn ngôi đền là cách để người ta truyền lại lịch sử và văn hóa của Miyajima cho thế hệ mai sau và phát huy những giá trị của nó. </w:t>
      </w:r>
      <w:r w:rsidR="00FB239C">
        <w:rPr>
          <w:rFonts w:cstheme="majorHAnsi"/>
          <w:szCs w:val="28"/>
        </w:rPr>
        <w:t>[31]</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Tại làng lịch sử Shirakawa-go thuộc di sản “Làng cổ Shirakawago và Gokayama”, Lễ hội ánh sáng Shirakawago (Shirakawago Winter Light up) thường được tổ chức vào mùa đông hàng năm. Tại lễ hội Shirakawago Winter Light up, cả ngôi làng sẽ thắp sáng vào 6 đêm trong 3 tuần. Lễ hội ánh sáng Shirakawa-go là một sự kiện nổi tiếng tại nơi đây và thu hút rất nhiều khách du lịch đến chiêm ngưỡng vẻ đẹp của ngôi làng về đêm. Để đối phó với lượng khách du lịch lớn đến đây vào thời điểm diễn ra lễ hội, các biện pháp như tăng giá vào cửa, hạn chế vào đài quan sát cũng như bãi đậu xe đã được chính quyền đưa ra và mang lại hiệu quả. </w:t>
      </w:r>
      <w:r w:rsidR="00FB239C">
        <w:rPr>
          <w:rFonts w:cstheme="majorHAnsi"/>
          <w:szCs w:val="28"/>
        </w:rPr>
        <w:t>[32]</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Tại di sản Núi Fuji, dự án “đường sắt leo núi" đã xuất hiện và được cho là biện pháp đối phó với nạn du lịch quá mức và bảo tồn môi trường quanh núi. Năm 2019, trước đại dịch coronavirus, đã có 5,06 triệu người đến thăm núi Fuji, gấp khoảng 2,2 lần so với năm 2012. Dự án dự kiến sẽ hạn chế và điều tiết số lượng du khách bằng cách lập kế hoạch hoạt động tàu chạy theo công suất nhất định khác nhau trong những thời điểm khác nhau. Bằng cách tăng giảm số lượng chuyến tàu và du khách lên tàu cùng với việc không cho ô tô cá nhân đi đến gần núi, điều này khiến việc điều tiết số lượng khách bằng tuyến đường sắt được hiệu quả hơn khi nó là con đường duy nhất dẫn đến gần núi. Hiện tại dự án này vẫn chưa được triển khai do nhiều lý do khác nhau như việc nó sẽ phá vỡ cảnh quan núi...  </w:t>
      </w:r>
      <w:r w:rsidR="00FB239C">
        <w:rPr>
          <w:rFonts w:cstheme="majorHAnsi"/>
          <w:szCs w:val="28"/>
        </w:rPr>
        <w:t>[33]</w:t>
      </w:r>
    </w:p>
    <w:p w:rsidR="008A128D" w:rsidRPr="008A128D" w:rsidRDefault="008A128D" w:rsidP="00A16BED">
      <w:pPr>
        <w:spacing w:after="0" w:line="360" w:lineRule="auto"/>
        <w:ind w:firstLine="284"/>
        <w:rPr>
          <w:rFonts w:cstheme="majorHAnsi"/>
          <w:szCs w:val="28"/>
        </w:rPr>
      </w:pPr>
      <w:r w:rsidRPr="008A128D">
        <w:rPr>
          <w:rFonts w:cstheme="majorHAnsi"/>
          <w:szCs w:val="28"/>
        </w:rPr>
        <w:lastRenderedPageBreak/>
        <w:t>Ngoài việc thực hiện các biện pháp hạn chế số lượng du khách, các biện pháp hạn chế quá tải du lịch khác cũng được áp dụng. Ví dụ như tại Kyoto, thành phố đã phân phối camera trực tiếp tại các điểm du lịch lớn nhằm cung cấp thông tin tắc nghẽn do du khách quá đông theo thời gian thực</w:t>
      </w:r>
      <w:r w:rsidR="00FB239C">
        <w:rPr>
          <w:rFonts w:cstheme="majorHAnsi"/>
          <w:szCs w:val="28"/>
        </w:rPr>
        <w:t xml:space="preserve"> [34]</w:t>
      </w:r>
      <w:r w:rsidRPr="008A128D">
        <w:rPr>
          <w:rFonts w:cstheme="majorHAnsi"/>
          <w:szCs w:val="28"/>
        </w:rPr>
        <w:t>.  Mục đích là để giúp mọi người tránh tình trạng đông đúc khi tham quan và họ có thể dựa vào những thông tin đó mà lựa chọn điểm đến phù hợp. Hơn nữa, bằng việc chủ động phát huy sức hấp dẫn của 6 khu vực cách xa trung tâm thành phố, thành phố Kyoto hướng đến việc "phân tán" du khách ra ngoài các điểm du lịch nổi tiếng. Việc cố gắng phân tán như vậy đã giúp cho thành phố có thể phục vụ một lượng lớn du khách cùng một lúc tại nhiều địa điểm khác nhau, hạn chế được những tiêu cực của quá tải du lịch. Bên cạnh đó, thành phố còn khởi động chiến lược du lịch "chất lượng hơn số lượng" bằng cách thu hút những người giàu có nhằm giảm số lượng du khách nhưng vẫn đảm bảo lượng doanh thu từ du lịch. Các hoạt động thu hút đã thành công và các khách sạn sang trọng như "Park Hyatt Kyoto" ở Higashiyama và "Aman Kyoto" gần chùa Kinkakuji lần lượt mở cửa.  Những hoạt động trên khiến cho chi phí du lịch tại đây tăng lên, điều này góp phần hạn chế số lượng những du khách có mức tài chính thấp.</w:t>
      </w:r>
      <w:r w:rsidR="00FB239C">
        <w:rPr>
          <w:rFonts w:cstheme="majorHAnsi"/>
          <w:szCs w:val="28"/>
        </w:rPr>
        <w:t xml:space="preserve"> [35]</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Như vậy, việc gia tăng số lượng khách du lịch dù có nhiều mặt tích cực nhưng bên cạnh đó lại mang đến những tác động tiêu cực đến di sản. Để đối phó với vấn nạn trên, chính quyền tại các địa phương có di sản đã thực hiện các biện pháp khác nhau nhằm khắc phục những hậu quả và nhiều biện pháp trong số đó đã được thực hiện và đã mang lại hiệu quả. Từ đây ta cũng thấy được giới chức chính quyền địa phương đã nhanh chóng nắm bắt thực tế và đưa ra những biện pháp kịp thời nhằm phát triển bền vững du lịch sản.  </w:t>
      </w:r>
    </w:p>
    <w:p w:rsidR="008A128D" w:rsidRPr="008A128D" w:rsidRDefault="008A128D" w:rsidP="00A16BED">
      <w:pPr>
        <w:pStyle w:val="Heading3"/>
        <w:ind w:firstLine="284"/>
      </w:pPr>
      <w:bookmarkStart w:id="43" w:name="_Toc156556794"/>
      <w:r w:rsidRPr="008A128D">
        <w:t>3.2.2. Tình trạng thương mại hóa di sản</w:t>
      </w:r>
      <w:bookmarkEnd w:id="43"/>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Thương mại hóa di sản tại Nhật Bản không chỉ giúp bảo tồn và phát huy giá trị của di sản, mà còn tạo ra nguồn thu từ du lịch và các hoạt động liên quan. Các trung tâm thương mại, nhà hàng, cửa hàng và thậm chí các nhà ga cũng được hưởng lợi nhiều từ du lịch do có thêm lượng khách hàng là khách du lịch. Chính </w:t>
      </w:r>
      <w:r w:rsidRPr="008A128D">
        <w:rPr>
          <w:rFonts w:cstheme="majorHAnsi"/>
          <w:szCs w:val="28"/>
        </w:rPr>
        <w:lastRenderedPageBreak/>
        <w:t>vì vậy, các điểm du lịch là những địa điểm lý tưởng để xây dựng các công trình này. Ngoài các địa điểm mua sắm và ăn uống như trên, chính quyền địa phương còn cấp phép xây dựng các công trình với mục đích phát huy giá trị di sản như bảo tàng. Chính nhờ việc thương mại hóa di sản này đã góp phần lớn đến sự gia tăng của số lượng du khách cũng như doanh thu du lịch.</w:t>
      </w:r>
    </w:p>
    <w:p w:rsidR="008A128D" w:rsidRPr="008A128D" w:rsidRDefault="008A128D" w:rsidP="00A16BED">
      <w:pPr>
        <w:spacing w:after="0" w:line="360" w:lineRule="auto"/>
        <w:ind w:firstLine="284"/>
        <w:rPr>
          <w:rFonts w:cstheme="majorHAnsi"/>
          <w:szCs w:val="28"/>
        </w:rPr>
      </w:pPr>
      <w:r w:rsidRPr="008A128D">
        <w:rPr>
          <w:rFonts w:cstheme="majorHAnsi"/>
          <w:szCs w:val="28"/>
        </w:rPr>
        <w:t>Tại di sản thế giới Núi Phú Sĩ, Trung tâm di sản thế giới núi Phú Sĩ (</w:t>
      </w:r>
      <w:r w:rsidRPr="008A128D">
        <w:rPr>
          <w:rFonts w:cstheme="majorHAnsi"/>
          <w:szCs w:val="28"/>
        </w:rPr>
        <w:t>富士山世界遺産センター</w:t>
      </w:r>
      <w:r w:rsidRPr="008A128D">
        <w:rPr>
          <w:rFonts w:cstheme="majorHAnsi"/>
          <w:szCs w:val="28"/>
        </w:rPr>
        <w:t>) đã được khai trương năm 2017. Đây là một bảo tàng với diện tích khoảng 6.100 m2 có mục đích là truyền tải giá trị của Núi Phú Sĩ với tư cách là Di sản Thế giới đến du khách trong nước và quốc tế. Nó đóng vai trò là cơ sở cho các hoạt động và nghiên cứu bảo tồn, đồng thời cũng góp phần quảng bá du lịch. Ngoài ra ở đây còn tổ chức các triển lãm tác phẩm nghệ thuật liên quan đến núi Fuji. Việc xây dựng công trình này tại Núi Phú Sĩ nhằm mục đích bảo vệ, bảo tồn, duy trì và truyền tải giá trị của ngọn núi cho thế hệ tương lai. Hoạt động leo núi ảo tại Trung tâm di sản thế giới núi Phú Sĩ cũng là một trải nghiệm thú vị mà du khách không nên bỏ qua, việc này giúp cho du khách có thể trải nghiệm leo núi Phú Sĩ một cách chân thực mà không cần phải đến hẳn ngọn núi, góp phần gián tiếp hạn chế số lượng du khách leo núi thậ</w:t>
      </w:r>
      <w:r w:rsidR="00FB239C">
        <w:rPr>
          <w:rFonts w:cstheme="majorHAnsi"/>
          <w:szCs w:val="28"/>
        </w:rPr>
        <w:t>t. [36]</w:t>
      </w:r>
    </w:p>
    <w:p w:rsidR="008A128D" w:rsidRPr="008A128D" w:rsidRDefault="008A128D" w:rsidP="00A16BED">
      <w:pPr>
        <w:spacing w:after="0" w:line="360" w:lineRule="auto"/>
        <w:ind w:firstLine="284"/>
        <w:rPr>
          <w:rFonts w:cstheme="majorHAnsi"/>
          <w:szCs w:val="28"/>
        </w:rPr>
      </w:pPr>
      <w:r w:rsidRPr="008A128D">
        <w:rPr>
          <w:rFonts w:cstheme="majorHAnsi"/>
          <w:szCs w:val="28"/>
        </w:rPr>
        <w:t>Ngoài việc xây dựng các công trình phục vụ phát huy di sản như trên, việc xây dựng khách sạn, nhà nghỉ cũng được chú ý tới nhằm thực hiện “Phổ biến hơn các cơ sở lưu trú”</w:t>
      </w:r>
      <w:r w:rsidR="00C94226">
        <w:rPr>
          <w:rFonts w:cstheme="majorHAnsi"/>
          <w:szCs w:val="28"/>
        </w:rPr>
        <w:t xml:space="preserve"> trong Chương trình hành động hướng tới Quốc gia Du lịch</w:t>
      </w:r>
      <w:r w:rsidRPr="008A128D">
        <w:rPr>
          <w:rFonts w:cstheme="majorHAnsi"/>
          <w:szCs w:val="28"/>
        </w:rPr>
        <w:t xml:space="preserve">. Tuy nhiên, có những điểm du lịch di sản có số lượng du khách gia tăng quá nhanh nên </w:t>
      </w:r>
      <w:r w:rsidR="00C94226">
        <w:rPr>
          <w:rFonts w:cstheme="majorHAnsi"/>
          <w:szCs w:val="28"/>
        </w:rPr>
        <w:t>dù</w:t>
      </w:r>
      <w:r w:rsidRPr="008A128D">
        <w:rPr>
          <w:rFonts w:cstheme="majorHAnsi"/>
          <w:szCs w:val="28"/>
        </w:rPr>
        <w:t xml:space="preserve"> có xây dựng thêm nhiều khách sạn, nhà nghỉ cũng khó có thể đáp ứng nhu cầu chỗ ở cho tất cả du khách nên một số địa phương đã thực hiện các biện pháp nhằ</w:t>
      </w:r>
      <w:r w:rsidR="00C94226">
        <w:rPr>
          <w:rFonts w:cstheme="majorHAnsi"/>
          <w:szCs w:val="28"/>
        </w:rPr>
        <w:t>m gia tăng thêm</w:t>
      </w:r>
      <w:r w:rsidRPr="008A128D">
        <w:rPr>
          <w:rFonts w:cstheme="majorHAnsi"/>
          <w:szCs w:val="28"/>
        </w:rPr>
        <w:t xml:space="preserve"> tốc độ xây dựng khách sạn, nhà nghỉ.</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Ví dụ như tại Nara, để đẩy nhanh hơn nữa sự gia tăng số lượng địa điểm khách sạn vốn đang gia tăng trong những năm gần đây, chính quyền đã thành lập Chương trình Trợ cấp Xúc tiến Vị trí Cơ sở Lưu trú tại Tỉnh Nara. Ngoài ra, một khoản trợ cấp đã được thiết lập nhằm hỗ trợ các hoạt động xây dựng khách sạn trong thành phố. Nhờ việc ban hành "Pháp lệnh của tỉnh Nara về đảm bảo quản lý hợp lý các </w:t>
      </w:r>
      <w:r w:rsidRPr="008A128D">
        <w:rPr>
          <w:rFonts w:cstheme="majorHAnsi"/>
          <w:szCs w:val="28"/>
        </w:rPr>
        <w:lastRenderedPageBreak/>
        <w:t>doanh nghiệp lưu trú" (</w:t>
      </w:r>
      <w:r w:rsidRPr="008A128D">
        <w:rPr>
          <w:rFonts w:cstheme="majorHAnsi"/>
          <w:szCs w:val="28"/>
        </w:rPr>
        <w:t>奈良県住宅宿泊事業の適正な運営の確保に関する条例</w:t>
      </w:r>
      <w:r w:rsidRPr="008A128D">
        <w:rPr>
          <w:rFonts w:cstheme="majorHAnsi"/>
          <w:szCs w:val="28"/>
        </w:rPr>
        <w:t>), các dịch vụ lưu trú tư nhân đã được tăng cường. Kết quả là các khách sạn sang trọng và đẳng cấp được khai trương như Fufu Nara, JW Marriott Hotel Nara, Làng lịch sử, nghệ thuật và văn hóa Nara (Fairfield by Marriott Nara Tenri) được khai trương. Bên cạnh đó, chính quyền cho phép sử dụng các công trình là tài sản văn hóa làm cơ sở</w:t>
      </w:r>
      <w:r w:rsidR="00FB239C">
        <w:rPr>
          <w:rFonts w:cstheme="majorHAnsi"/>
          <w:szCs w:val="28"/>
        </w:rPr>
        <w:t xml:space="preserve"> lưu trú. [37]</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Tuy nhiên, cho dù có thực hiện các biện pháp thúc đẩy tốc độ xây dựng thêm khách sạn và nhà nghỉ nhưng tại một số nơi vấn đối mặt với tình trạng thiếu chỗ ở cho du khách do lượng du khách tăng quá nhiều. Giống như trong trường hợp của thành phố Kyoto, số lượng khách du lịch đã tăng gấp hơn bốn lần trong khoảng 5 năm (từ 1,1 triệu lên 4,5 triệu du khách quốc tế trong giai đoạn 2014 – 2019), do đó dù có các trợ cấp cũng như phụ trợ của chính quyền thành phố nhưng  có sự thiếu hụt mạnh các cơ sở lưu trú phù hợp với nhu cầu của du khách. Do số lượng du khách tăng nhanh nên đã tạo nên một cơn sốt về xây dựng khách sạn. Số lượng phòng khách năm 2014 vẫn còn ít hơn 30.000 thì trong vòng 5 năm đã tăng lên khoảng 53.000. Tuy nhiên, sự gia tăng số lượng của các khách sạn như vậy vẫn chưa thể theo kịp sự tăng trưởng về lượng khách du lịch. Kết quả là có nhiều khách du lịch nước ngoài phải ngủ trong chung cư và căn hộ nơi công chúng sinh sống, điều này gây nhiều phiền phức đến môi trường sống của cư dân như gây ra nhiều tiếng ồn, chật chội. Thêm vào đó, sự khác biệt văn hóa của du khách quốc tế với người dân địa phương cũng ảnh hưởng xấu đến cuộc sống của người dân. </w:t>
      </w:r>
      <w:r w:rsidR="00FB239C">
        <w:rPr>
          <w:rFonts w:cstheme="majorHAnsi"/>
          <w:szCs w:val="28"/>
        </w:rPr>
        <w:t>[38]</w:t>
      </w:r>
    </w:p>
    <w:p w:rsidR="008A128D" w:rsidRPr="008A128D" w:rsidRDefault="008A128D" w:rsidP="00A16BED">
      <w:pPr>
        <w:spacing w:after="0" w:line="360" w:lineRule="auto"/>
        <w:ind w:firstLine="284"/>
        <w:rPr>
          <w:rFonts w:cstheme="majorHAnsi"/>
          <w:szCs w:val="28"/>
        </w:rPr>
      </w:pPr>
      <w:r w:rsidRPr="008A128D">
        <w:rPr>
          <w:rFonts w:cstheme="majorHAnsi"/>
          <w:szCs w:val="28"/>
        </w:rPr>
        <w:t>Tóm lại, hoạt động thương mại hóa di sản tại Nhật được thực hiện một cách có kế hoạch và bài bản. Các hoạt động thương mại hóa này khiến việc kinh doanh tại các di sản trở nên nhiều và đa dạng hơn, góp phần vào gia tăng doanh thu du lịch. Dù vậy, một số hoạt động thương mại hóa dù đã có những sự ủng hộ từ chính quyền nhưng vấn không theo kịp với sự phát triển của du lịch tại những nơi đó.</w:t>
      </w:r>
    </w:p>
    <w:p w:rsidR="008A128D" w:rsidRPr="008A128D" w:rsidRDefault="008A128D" w:rsidP="00A16BED">
      <w:pPr>
        <w:pStyle w:val="Heading3"/>
        <w:ind w:firstLine="284"/>
      </w:pPr>
      <w:bookmarkStart w:id="44" w:name="_Toc156556795"/>
      <w:r w:rsidRPr="008A128D">
        <w:lastRenderedPageBreak/>
        <w:t>3.2.3. Bảo vệ môi trường xung quanh di sản</w:t>
      </w:r>
      <w:bookmarkEnd w:id="44"/>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Bảo vệ môi trường luôn là một vấn đề lớn tại các địa điểm du lịch. Do số lượng du khách lớn và tập trung nhiều tại các địa điểm du lịch mà rác thải, đặc biệt là rác thải nhựa đã gia tăng. Tại nhiều nơi, rác thải đã trở thành một vấn đề nan giải. Ví dụ như ở Kyoto, có nhiều nơi mà vỏ lon rỗng và hộp nhựa được chất đống cao. Ngay cả khi người dân địa phương dọn rác mỗi ngày, nó vẫn bị vứt đi một lần nữa, và nó đã được coi là một trò chơi mèo vờn chuột tại nơi đây. </w:t>
      </w:r>
      <w:r w:rsidR="00A76C62">
        <w:rPr>
          <w:rFonts w:cstheme="majorHAnsi"/>
          <w:szCs w:val="28"/>
        </w:rPr>
        <w:t>[39]</w:t>
      </w:r>
    </w:p>
    <w:p w:rsidR="008A128D" w:rsidRPr="008A128D" w:rsidRDefault="008A128D" w:rsidP="00A16BED">
      <w:pPr>
        <w:spacing w:after="0" w:line="360" w:lineRule="auto"/>
        <w:ind w:firstLine="284"/>
        <w:rPr>
          <w:rFonts w:cstheme="majorHAnsi"/>
          <w:szCs w:val="28"/>
        </w:rPr>
      </w:pPr>
      <w:r w:rsidRPr="008A128D">
        <w:rPr>
          <w:rFonts w:cstheme="majorHAnsi"/>
          <w:szCs w:val="28"/>
        </w:rPr>
        <w:t>Tại Nara, tình trạng ô nhiễm môi trường cùng diễn ra một cách đáng báo động. Đặc biệt là tại đây những chú hươu trong công viên là một trong những nguyên lớn dẫn đến ô nhiễm. Những chú hươu ở công viên Nara được du khách vô cùng yêu thích và nó đã góp phần thu hút khách du lịch như một tài nguyên du lịch, một biểu tượng của công viên Nara và khu vực đền Kasuga Taisha. Tuy nhiên, chính vì nhận được sự yêu thích từ du khách mà ho đã cho chúng nhiều đồ ăn họ mang theo. Điều này khiến lượng rác thải tại nơi đây trở nên nhiều hơn, thêm vào đó, số lượng hươu cũng gia tăng và có nguy cơ gây mất cân bằng sinh thái, phá hoại đồng rộng ảnh hưởng xấu đến nông nghiệp địa phương.</w:t>
      </w:r>
      <w:r w:rsidR="00A76C62">
        <w:rPr>
          <w:rFonts w:cstheme="majorHAnsi"/>
          <w:szCs w:val="28"/>
        </w:rPr>
        <w:t xml:space="preserve"> [40]</w:t>
      </w:r>
    </w:p>
    <w:p w:rsidR="008A128D" w:rsidRPr="008A128D" w:rsidRDefault="008A128D" w:rsidP="00A16BED">
      <w:pPr>
        <w:spacing w:after="0" w:line="360" w:lineRule="auto"/>
        <w:ind w:firstLine="284"/>
        <w:rPr>
          <w:rFonts w:cstheme="majorHAnsi"/>
          <w:szCs w:val="28"/>
        </w:rPr>
      </w:pPr>
      <w:r w:rsidRPr="008A128D">
        <w:rPr>
          <w:rFonts w:cstheme="majorHAnsi"/>
          <w:szCs w:val="28"/>
        </w:rPr>
        <w:t>Để bảo vệ môi trường tại núi Fuji mà Quỹ hợp tác bảo tồn núi Phú Sĩ đã ra đời. Quỹ này được thành lập vào năm 2014 nhằm mục đích lập các kế hoạch bảo vệ môi trường thiên nhiên quanh khu vực núi Phú Sĩ và đề xuất các biện pháp an toàn cho người leo núi. Ngoài việc nắm bắt tác động tiêu cực đến tài sản, chính quyền sẽ mở rộng và tăng cường các chỉ số quan sát để đánh giá tác động của các chiến lược khác nhau được thực hiện để giải quyết và cải thiện các vấn đề về môi trường và tổ chức các hoạt động dọn dẹp xung quanh núi. Những nỗ lực liên tục của chính phủ quốc gia, tỉnh Yamanashi và Shizuoka, các thành phố địa phương và các tổ chức tư nhân đã giảm lượng rác ở các khu vực trong núi.</w:t>
      </w:r>
      <w:r w:rsidR="00A76C62">
        <w:rPr>
          <w:rFonts w:cstheme="majorHAnsi"/>
          <w:szCs w:val="28"/>
        </w:rPr>
        <w:t xml:space="preserve"> [41]</w:t>
      </w:r>
    </w:p>
    <w:p w:rsidR="008A128D" w:rsidRPr="008A128D" w:rsidRDefault="008A128D" w:rsidP="00A16BED">
      <w:pPr>
        <w:spacing w:after="0" w:line="360" w:lineRule="auto"/>
        <w:ind w:firstLine="284"/>
        <w:rPr>
          <w:rFonts w:cstheme="majorHAnsi"/>
          <w:szCs w:val="28"/>
        </w:rPr>
      </w:pPr>
      <w:r w:rsidRPr="008A128D">
        <w:rPr>
          <w:rFonts w:cstheme="majorHAnsi"/>
          <w:szCs w:val="28"/>
        </w:rPr>
        <w:t xml:space="preserve"> Vấn đề bảo vệ môi trường vẫn luôn tồn tại và gây đau đầu cho chính quyền địa phương. Tuy các địa phương đã ban hành những chính sách nhằm bảo vệ môi trường tại những di sản nhưng tại nhiều nơi đây vẫn còn là một vấn đề nhức nhối và gây ảnh hưởng xấu đến môi trường và cuộc sống của người dân.</w:t>
      </w:r>
    </w:p>
    <w:p w:rsidR="008A128D" w:rsidRPr="008A128D" w:rsidRDefault="008A128D" w:rsidP="00A16BED">
      <w:pPr>
        <w:pStyle w:val="Heading2"/>
        <w:ind w:firstLine="284"/>
      </w:pPr>
      <w:bookmarkStart w:id="45" w:name="_Toc156556796"/>
      <w:r w:rsidRPr="008A128D">
        <w:lastRenderedPageBreak/>
        <w:t>Tiểu kết</w:t>
      </w:r>
      <w:bookmarkEnd w:id="45"/>
    </w:p>
    <w:p w:rsidR="008A128D" w:rsidRPr="008A128D" w:rsidRDefault="008A128D" w:rsidP="00A16BED">
      <w:pPr>
        <w:spacing w:after="0" w:line="360" w:lineRule="auto"/>
        <w:ind w:firstLine="284"/>
        <w:rPr>
          <w:rFonts w:cstheme="majorHAnsi"/>
          <w:szCs w:val="28"/>
        </w:rPr>
      </w:pPr>
      <w:r w:rsidRPr="008A128D">
        <w:rPr>
          <w:rFonts w:cstheme="majorHAnsi"/>
          <w:szCs w:val="28"/>
        </w:rPr>
        <w:t>Chương 3 đã cho thấy sự phát triển của du lịch di sản Nhật Bản dựa trên nhiều tiêu chí như tăng trưởng số lượng khách quốc tế và doanh thu du lị</w:t>
      </w:r>
      <w:r w:rsidR="00F22197">
        <w:rPr>
          <w:rFonts w:cstheme="majorHAnsi"/>
          <w:szCs w:val="28"/>
        </w:rPr>
        <w:t>ch,</w:t>
      </w:r>
      <w:r w:rsidRPr="008A128D">
        <w:rPr>
          <w:rFonts w:cstheme="majorHAnsi"/>
          <w:szCs w:val="28"/>
        </w:rPr>
        <w:t xml:space="preserve"> đóng góp cho kinh tế tại địa phương, công tác quản lý và bảo tồn</w:t>
      </w:r>
      <w:r w:rsidR="00C94226">
        <w:rPr>
          <w:rFonts w:cstheme="majorHAnsi"/>
          <w:szCs w:val="28"/>
        </w:rPr>
        <w:t xml:space="preserve"> di sản</w:t>
      </w:r>
      <w:r w:rsidRPr="008A128D">
        <w:rPr>
          <w:rFonts w:cstheme="majorHAnsi"/>
          <w:szCs w:val="28"/>
        </w:rPr>
        <w:t xml:space="preserve">. Qua việc phân tích những tiêu chí trên, chương này đã cho thấy sự phát triển của du lịch di sản </w:t>
      </w:r>
      <w:r w:rsidR="00C94226">
        <w:rPr>
          <w:rFonts w:cstheme="majorHAnsi"/>
          <w:szCs w:val="28"/>
        </w:rPr>
        <w:t xml:space="preserve">nhìn từ các tiêu chí khác nhau của </w:t>
      </w:r>
      <w:r w:rsidRPr="008A128D">
        <w:rPr>
          <w:rFonts w:cstheme="majorHAnsi"/>
          <w:szCs w:val="28"/>
        </w:rPr>
        <w:t xml:space="preserve">Nhật Bản </w:t>
      </w:r>
      <w:r w:rsidR="00A76C62">
        <w:rPr>
          <w:rFonts w:cstheme="majorHAnsi"/>
          <w:szCs w:val="28"/>
        </w:rPr>
        <w:t>cũn</w:t>
      </w:r>
      <w:r w:rsidRPr="008A128D">
        <w:rPr>
          <w:rFonts w:cstheme="majorHAnsi"/>
          <w:szCs w:val="28"/>
        </w:rPr>
        <w:t>g như những vấn đề còn tồn tại và cần khắc phục trong quá trình phát triể</w:t>
      </w:r>
      <w:r w:rsidR="008C7AB1">
        <w:rPr>
          <w:rFonts w:cstheme="majorHAnsi"/>
          <w:szCs w:val="28"/>
        </w:rPr>
        <w:t>n.</w:t>
      </w:r>
      <w:r w:rsidRPr="008A128D">
        <w:rPr>
          <w:rFonts w:cstheme="majorHAnsi"/>
          <w:szCs w:val="28"/>
        </w:rPr>
        <w:t> </w:t>
      </w:r>
    </w:p>
    <w:p w:rsidR="005D70C6" w:rsidRDefault="005D70C6" w:rsidP="00A16BED">
      <w:pPr>
        <w:spacing w:after="0"/>
        <w:ind w:firstLine="284"/>
        <w:jc w:val="left"/>
        <w:rPr>
          <w:rFonts w:cstheme="majorHAnsi"/>
          <w:szCs w:val="28"/>
        </w:rPr>
      </w:pPr>
      <w:r>
        <w:rPr>
          <w:rFonts w:cstheme="majorHAnsi"/>
          <w:szCs w:val="28"/>
        </w:rPr>
        <w:br w:type="page"/>
      </w:r>
    </w:p>
    <w:p w:rsidR="00C94226" w:rsidRPr="00B14083" w:rsidRDefault="008A128D" w:rsidP="00B14083">
      <w:pPr>
        <w:pStyle w:val="Heading1"/>
        <w:ind w:firstLine="284"/>
      </w:pPr>
      <w:bookmarkStart w:id="46" w:name="_Toc156556797"/>
      <w:r w:rsidRPr="008A128D">
        <w:lastRenderedPageBreak/>
        <w:t>KẾT LUẬN</w:t>
      </w:r>
      <w:bookmarkEnd w:id="46"/>
    </w:p>
    <w:p w:rsidR="00C94226" w:rsidRDefault="00C94226" w:rsidP="00A16BED">
      <w:pPr>
        <w:spacing w:after="0" w:line="360" w:lineRule="auto"/>
        <w:ind w:firstLine="284"/>
        <w:rPr>
          <w:rFonts w:cstheme="majorHAnsi"/>
          <w:szCs w:val="28"/>
        </w:rPr>
      </w:pPr>
      <w:r>
        <w:rPr>
          <w:rFonts w:cstheme="majorHAnsi"/>
          <w:szCs w:val="28"/>
        </w:rPr>
        <w:t xml:space="preserve">Bài niên luận đã tiến hành khảo sát tổng hợp về Du lịch di sản tại Nhật Bản. Các vấn đề đề được khảo sát có thể kể đến như: Các chính sách về du lịch Di sản của Chính </w:t>
      </w:r>
      <w:r w:rsidR="00F22197">
        <w:rPr>
          <w:rFonts w:cstheme="majorHAnsi"/>
          <w:szCs w:val="28"/>
        </w:rPr>
        <w:t>phủ</w:t>
      </w:r>
      <w:r>
        <w:rPr>
          <w:rFonts w:cstheme="majorHAnsi"/>
          <w:szCs w:val="28"/>
        </w:rPr>
        <w:t xml:space="preserve"> Nhật, </w:t>
      </w:r>
      <w:r w:rsidR="00B14083">
        <w:rPr>
          <w:rFonts w:cstheme="majorHAnsi"/>
          <w:szCs w:val="28"/>
        </w:rPr>
        <w:t>số lượng khách du lịch quốc tế</w:t>
      </w:r>
      <w:r w:rsidR="00F22197">
        <w:rPr>
          <w:rFonts w:cstheme="majorHAnsi"/>
          <w:szCs w:val="28"/>
        </w:rPr>
        <w:t xml:space="preserve"> và</w:t>
      </w:r>
      <w:r w:rsidR="00B14083">
        <w:rPr>
          <w:rFonts w:cstheme="majorHAnsi"/>
          <w:szCs w:val="28"/>
        </w:rPr>
        <w:t xml:space="preserve"> lượng doanh thu từ du lịch ở Nhật và các di sản thế giới tại Nhật, các vấn đề liên quan đến du lịch như quá tải du khách, thương mại hóa di sản, bảo vệ môi trường. Kết quả của các khảo sát trên cho thấy Nhật Bản đã tập trung nghiêm túc vào phát triển du lịch nói chung và du lịch di sản nói riêng</w:t>
      </w:r>
      <w:r w:rsidR="00F22197">
        <w:rPr>
          <w:rFonts w:cstheme="majorHAnsi"/>
          <w:szCs w:val="28"/>
        </w:rPr>
        <w:t xml:space="preserve"> bằng cách đưa ra những chính sách cụ thể về định hướng phát triển của ngành du lịch cũng như du lịch di sản. Bên cạnh đó</w:t>
      </w:r>
      <w:r w:rsidR="00B14083">
        <w:rPr>
          <w:rFonts w:cstheme="majorHAnsi"/>
          <w:szCs w:val="28"/>
        </w:rPr>
        <w:t>,</w:t>
      </w:r>
      <w:r w:rsidR="00F22197">
        <w:rPr>
          <w:rFonts w:cstheme="majorHAnsi"/>
          <w:szCs w:val="28"/>
        </w:rPr>
        <w:t xml:space="preserve"> với nền tảng là Luật bảo tồn Di sản Văn hóa và các chương trình phát triển du lịch di sản được đề cập đến trong sách trắng du lịch 2008, Chương trình hành động hướng </w:t>
      </w:r>
      <w:r w:rsidR="006D2104">
        <w:rPr>
          <w:rFonts w:cstheme="majorHAnsi"/>
          <w:szCs w:val="28"/>
        </w:rPr>
        <w:t>tới</w:t>
      </w:r>
      <w:r w:rsidR="00F22197">
        <w:rPr>
          <w:rFonts w:cstheme="majorHAnsi"/>
          <w:szCs w:val="28"/>
        </w:rPr>
        <w:t xml:space="preserve"> Quốc gia du lịch </w:t>
      </w:r>
      <w:r w:rsidR="00CB2339">
        <w:rPr>
          <w:rFonts w:cstheme="majorHAnsi"/>
          <w:szCs w:val="28"/>
        </w:rPr>
        <w:t>của chính phủ Nhật ban hành năm 2013 đã đạt được những kết quả tích cực. Kết quả của chương trình trên là c</w:t>
      </w:r>
      <w:r w:rsidR="00B14083">
        <w:rPr>
          <w:rFonts w:cstheme="majorHAnsi"/>
          <w:szCs w:val="28"/>
        </w:rPr>
        <w:t xml:space="preserve">ác chỉ số </w:t>
      </w:r>
      <w:r w:rsidR="00CB2339">
        <w:rPr>
          <w:rFonts w:cstheme="majorHAnsi"/>
          <w:szCs w:val="28"/>
        </w:rPr>
        <w:t>về</w:t>
      </w:r>
      <w:r w:rsidR="00B14083">
        <w:rPr>
          <w:rFonts w:cstheme="majorHAnsi"/>
          <w:szCs w:val="28"/>
        </w:rPr>
        <w:t xml:space="preserve"> Hiệu quả du lịch tại các di sản thế giớ</w:t>
      </w:r>
      <w:r w:rsidR="009E622E">
        <w:rPr>
          <w:rFonts w:cstheme="majorHAnsi"/>
          <w:szCs w:val="28"/>
        </w:rPr>
        <w:t>i</w:t>
      </w:r>
      <w:r w:rsidR="00B14083">
        <w:rPr>
          <w:rFonts w:cstheme="majorHAnsi"/>
          <w:szCs w:val="28"/>
        </w:rPr>
        <w:t xml:space="preserve"> của Nhật Bản </w:t>
      </w:r>
      <w:r w:rsidR="009E622E">
        <w:rPr>
          <w:rFonts w:cstheme="majorHAnsi"/>
          <w:szCs w:val="28"/>
        </w:rPr>
        <w:t xml:space="preserve">đã </w:t>
      </w:r>
      <w:r w:rsidR="00B14083">
        <w:rPr>
          <w:rFonts w:cstheme="majorHAnsi"/>
          <w:szCs w:val="28"/>
        </w:rPr>
        <w:t>có xu hướng gia tăng nhanh kể từ sau năm 2013 đi vớ</w:t>
      </w:r>
      <w:r w:rsidR="009A5465">
        <w:rPr>
          <w:rFonts w:cstheme="majorHAnsi"/>
          <w:szCs w:val="28"/>
        </w:rPr>
        <w:t>i đó là nhiều tác động lớn tới Du lịch di sản. Bên cạnh c</w:t>
      </w:r>
      <w:r w:rsidR="009E622E">
        <w:rPr>
          <w:rFonts w:cstheme="majorHAnsi"/>
          <w:szCs w:val="28"/>
        </w:rPr>
        <w:t xml:space="preserve">ác động tích cực có thể kể tới như gia tăng nguồn thu từ du lịch, giải quyết được việc làm cho một số lượng người </w:t>
      </w:r>
      <w:r w:rsidR="009A5465">
        <w:rPr>
          <w:rFonts w:cstheme="majorHAnsi"/>
          <w:szCs w:val="28"/>
        </w:rPr>
        <w:t xml:space="preserve">dân thì </w:t>
      </w:r>
      <w:r w:rsidR="008305B7">
        <w:rPr>
          <w:rFonts w:cstheme="majorHAnsi"/>
          <w:szCs w:val="28"/>
        </w:rPr>
        <w:t>vẫ</w:t>
      </w:r>
      <w:r w:rsidR="009A5465">
        <w:rPr>
          <w:rFonts w:cstheme="majorHAnsi"/>
          <w:szCs w:val="28"/>
        </w:rPr>
        <w:t xml:space="preserve">n còn đó những tác động tiêu cực như quá tải du lịch, ô nhiễm môi trường, phá hoại di sản.  </w:t>
      </w:r>
      <w:r w:rsidR="005C4AF1">
        <w:rPr>
          <w:rFonts w:cstheme="majorHAnsi"/>
          <w:szCs w:val="28"/>
        </w:rPr>
        <w:t xml:space="preserve">Tuy nhiên, chính quyền các địa phương nơi có di sản đã thực hiện những biện pháp hạn chế các tác động </w:t>
      </w:r>
      <w:r w:rsidR="008305B7">
        <w:rPr>
          <w:rFonts w:cstheme="majorHAnsi"/>
          <w:szCs w:val="28"/>
        </w:rPr>
        <w:t>trên và đạt</w:t>
      </w:r>
      <w:r w:rsidR="005C4AF1">
        <w:rPr>
          <w:rFonts w:cstheme="majorHAnsi"/>
          <w:szCs w:val="28"/>
        </w:rPr>
        <w:t xml:space="preserve"> được những kết quả tích cực nhưng bên cạnh đó vẫn còn những nơi chưa thể giải quyết được triệt để các ảnh hưởng tiêu cực kể trên</w:t>
      </w:r>
    </w:p>
    <w:p w:rsidR="005C4AF1" w:rsidRDefault="005C4AF1" w:rsidP="00A16BED">
      <w:pPr>
        <w:spacing w:after="0" w:line="360" w:lineRule="auto"/>
        <w:ind w:firstLine="284"/>
        <w:rPr>
          <w:rFonts w:cstheme="majorHAnsi"/>
          <w:szCs w:val="28"/>
        </w:rPr>
      </w:pPr>
      <w:r>
        <w:rPr>
          <w:rFonts w:cstheme="majorHAnsi"/>
          <w:szCs w:val="28"/>
        </w:rPr>
        <w:t>Từ tất cả những khả sát trên cho thấy rằng Du lị</w:t>
      </w:r>
      <w:r w:rsidR="00E57B20">
        <w:rPr>
          <w:rFonts w:cstheme="majorHAnsi"/>
          <w:szCs w:val="28"/>
        </w:rPr>
        <w:t>ch di sản</w:t>
      </w:r>
      <w:r>
        <w:rPr>
          <w:rFonts w:cstheme="majorHAnsi"/>
          <w:szCs w:val="28"/>
        </w:rPr>
        <w:t xml:space="preserve"> đã có sự phát triển nhanh chóng kể từ năm 2013. Tuy nhiên, đi cùng với sự phát triển đó là những ảnh hưởng có cả tích cực lẫn tiêu cực. </w:t>
      </w:r>
      <w:r w:rsidR="004A17EA">
        <w:rPr>
          <w:rFonts w:cstheme="majorHAnsi"/>
          <w:szCs w:val="28"/>
        </w:rPr>
        <w:t xml:space="preserve">Tuy nhiên, chính quyền các địa phương đã vào cuộc và dùng nhiều cách giảm thiểu những tác động tiêu cực của phát triển du lịch di sản để hướng tới phát triển bền vững </w:t>
      </w:r>
    </w:p>
    <w:p w:rsidR="005C4AF1" w:rsidRDefault="005C4AF1" w:rsidP="00A16BED">
      <w:pPr>
        <w:spacing w:after="0" w:line="360" w:lineRule="auto"/>
        <w:ind w:firstLine="284"/>
        <w:rPr>
          <w:rFonts w:cstheme="majorHAnsi"/>
          <w:szCs w:val="28"/>
        </w:rPr>
      </w:pPr>
    </w:p>
    <w:p w:rsidR="00385850" w:rsidRPr="008A128D" w:rsidRDefault="00385850" w:rsidP="00A16BED">
      <w:pPr>
        <w:pStyle w:val="NoSpacing"/>
        <w:spacing w:line="360" w:lineRule="auto"/>
        <w:ind w:firstLine="284"/>
        <w:jc w:val="both"/>
        <w:rPr>
          <w:rFonts w:cstheme="majorHAnsi"/>
          <w:szCs w:val="28"/>
        </w:rPr>
      </w:pPr>
    </w:p>
    <w:p w:rsidR="00385850" w:rsidRPr="008A128D" w:rsidRDefault="00385850" w:rsidP="00A16BED">
      <w:pPr>
        <w:pStyle w:val="Heading1"/>
        <w:spacing w:before="0"/>
        <w:ind w:firstLine="284"/>
        <w:rPr>
          <w:rFonts w:cstheme="majorHAnsi"/>
          <w:sz w:val="28"/>
          <w:szCs w:val="28"/>
        </w:rPr>
      </w:pPr>
      <w:bookmarkStart w:id="47" w:name="_Toc156556798"/>
      <w:r w:rsidRPr="008A128D">
        <w:rPr>
          <w:rFonts w:cstheme="majorHAnsi"/>
          <w:sz w:val="28"/>
          <w:szCs w:val="28"/>
        </w:rPr>
        <w:lastRenderedPageBreak/>
        <w:t>Tài liệu tham khảo</w:t>
      </w:r>
      <w:bookmarkEnd w:id="47"/>
    </w:p>
    <w:p w:rsidR="00385850" w:rsidRPr="008A128D" w:rsidRDefault="00385850" w:rsidP="00A16BED">
      <w:pPr>
        <w:spacing w:after="0" w:line="360" w:lineRule="auto"/>
        <w:ind w:firstLine="284"/>
        <w:rPr>
          <w:rFonts w:cstheme="majorHAnsi"/>
          <w:b/>
          <w:i/>
          <w:szCs w:val="28"/>
        </w:rPr>
      </w:pPr>
      <w:r w:rsidRPr="008A128D">
        <w:rPr>
          <w:rFonts w:cstheme="majorHAnsi"/>
          <w:b/>
          <w:i/>
          <w:szCs w:val="28"/>
        </w:rPr>
        <w:t>Tiếng Việt</w:t>
      </w:r>
    </w:p>
    <w:p w:rsidR="00385850" w:rsidRPr="008A128D" w:rsidRDefault="005D70C6" w:rsidP="00A16BED">
      <w:pPr>
        <w:spacing w:after="0" w:line="360" w:lineRule="auto"/>
        <w:ind w:firstLine="284"/>
        <w:rPr>
          <w:rFonts w:cstheme="majorHAnsi"/>
          <w:szCs w:val="28"/>
        </w:rPr>
      </w:pPr>
      <w:r w:rsidRPr="00862D85">
        <w:rPr>
          <w:rFonts w:cstheme="majorHAnsi"/>
          <w:b/>
          <w:szCs w:val="28"/>
        </w:rPr>
        <w:t>[1]</w:t>
      </w:r>
      <w:r>
        <w:rPr>
          <w:rFonts w:cstheme="majorHAnsi"/>
          <w:szCs w:val="28"/>
        </w:rPr>
        <w:t xml:space="preserve"> </w:t>
      </w:r>
      <w:r w:rsidR="00385850" w:rsidRPr="008A128D">
        <w:rPr>
          <w:rFonts w:cstheme="majorHAnsi"/>
          <w:szCs w:val="28"/>
        </w:rPr>
        <w:t xml:space="preserve">Nguyễn Phúc Lưu (2021), </w:t>
      </w:r>
      <w:r w:rsidR="00385850" w:rsidRPr="008A128D">
        <w:rPr>
          <w:rFonts w:cstheme="majorHAnsi"/>
          <w:i/>
          <w:szCs w:val="28"/>
        </w:rPr>
        <w:t>Phát triển du lịch văn hóa theo hướng bền vững: Kinh nghiệm quốc tế và hàm ý với Việt Nam</w:t>
      </w:r>
      <w:r w:rsidR="00385850" w:rsidRPr="008A128D">
        <w:rPr>
          <w:rFonts w:cstheme="majorHAnsi"/>
          <w:szCs w:val="28"/>
        </w:rPr>
        <w:t>, Luận án Tiến sĩ Kinh tế quốc tế, Trường Đại học Kinh tế (ĐHQGHN), Hà Nội</w:t>
      </w:r>
    </w:p>
    <w:p w:rsidR="00385850" w:rsidRPr="008A128D" w:rsidRDefault="005D70C6" w:rsidP="00A16BED">
      <w:pPr>
        <w:spacing w:after="0" w:line="360" w:lineRule="auto"/>
        <w:ind w:firstLine="284"/>
        <w:rPr>
          <w:rFonts w:cstheme="majorHAnsi"/>
          <w:szCs w:val="28"/>
        </w:rPr>
      </w:pPr>
      <w:r w:rsidRPr="00862D85">
        <w:rPr>
          <w:rFonts w:cstheme="majorHAnsi"/>
          <w:b/>
          <w:szCs w:val="28"/>
        </w:rPr>
        <w:t>[2]</w:t>
      </w:r>
      <w:r>
        <w:rPr>
          <w:rFonts w:cstheme="majorHAnsi"/>
          <w:szCs w:val="28"/>
        </w:rPr>
        <w:t xml:space="preserve"> </w:t>
      </w:r>
      <w:r w:rsidR="00385850" w:rsidRPr="008A128D">
        <w:rPr>
          <w:rFonts w:cstheme="majorHAnsi"/>
          <w:szCs w:val="28"/>
        </w:rPr>
        <w:t xml:space="preserve">Trần Thị Hoa (2007), </w:t>
      </w:r>
      <w:r w:rsidR="00385850" w:rsidRPr="008A128D">
        <w:rPr>
          <w:rFonts w:cstheme="majorHAnsi"/>
          <w:i/>
          <w:szCs w:val="28"/>
        </w:rPr>
        <w:t>Quản lý di sản với phát triển du lịch của địa phương, nghiên cứu trường hợp di sản vịnh Hạ Long</w:t>
      </w:r>
      <w:r w:rsidR="00385850" w:rsidRPr="008A128D">
        <w:rPr>
          <w:rFonts w:cstheme="majorHAnsi"/>
          <w:szCs w:val="28"/>
        </w:rPr>
        <w:t>, Trường Đại học Khoa Học Xã Hội và Nhân Văn, (ĐHQGHN), Hà Nội</w:t>
      </w:r>
    </w:p>
    <w:p w:rsidR="00385850" w:rsidRPr="008A128D" w:rsidRDefault="005D70C6" w:rsidP="00A16BED">
      <w:pPr>
        <w:spacing w:after="0" w:line="360" w:lineRule="auto"/>
        <w:ind w:firstLine="284"/>
        <w:rPr>
          <w:rFonts w:cstheme="majorHAnsi"/>
          <w:szCs w:val="28"/>
        </w:rPr>
      </w:pPr>
      <w:r w:rsidRPr="00862D85">
        <w:rPr>
          <w:rFonts w:cstheme="majorHAnsi"/>
          <w:b/>
          <w:szCs w:val="28"/>
        </w:rPr>
        <w:t xml:space="preserve">[3] </w:t>
      </w:r>
      <w:r w:rsidR="00385850" w:rsidRPr="008A128D">
        <w:rPr>
          <w:rFonts w:cstheme="majorHAnsi"/>
          <w:szCs w:val="28"/>
        </w:rPr>
        <w:t xml:space="preserve">Đỗ Hà Phương (2016), </w:t>
      </w:r>
      <w:r w:rsidR="00385850" w:rsidRPr="008A128D">
        <w:rPr>
          <w:rFonts w:cstheme="majorHAnsi"/>
          <w:i/>
          <w:szCs w:val="28"/>
        </w:rPr>
        <w:t>Nghiên cứu luật bảo tồn di sản văn hóa Nhật Bản</w:t>
      </w:r>
      <w:r w:rsidR="00385850" w:rsidRPr="008A128D">
        <w:rPr>
          <w:rFonts w:cstheme="majorHAnsi"/>
          <w:szCs w:val="28"/>
        </w:rPr>
        <w:t>, Luận văn thạc sĩ, Trường Đại học Khoa Học Xã Hội và Nhân Văn (ĐHQG Hà Nội), Hà Nội</w:t>
      </w:r>
    </w:p>
    <w:p w:rsidR="00814F83" w:rsidRDefault="005D70C6" w:rsidP="00A16BED">
      <w:pPr>
        <w:spacing w:after="0" w:line="360" w:lineRule="auto"/>
        <w:ind w:firstLine="284"/>
        <w:rPr>
          <w:rFonts w:cstheme="majorHAnsi"/>
          <w:i/>
          <w:szCs w:val="28"/>
        </w:rPr>
      </w:pPr>
      <w:r w:rsidRPr="00862D85">
        <w:rPr>
          <w:rFonts w:cstheme="majorHAnsi"/>
          <w:b/>
          <w:szCs w:val="28"/>
        </w:rPr>
        <w:t>[4]</w:t>
      </w:r>
      <w:r>
        <w:rPr>
          <w:rFonts w:cstheme="majorHAnsi"/>
          <w:szCs w:val="28"/>
        </w:rPr>
        <w:t xml:space="preserve"> </w:t>
      </w:r>
      <w:r w:rsidR="008A128D" w:rsidRPr="008A128D">
        <w:rPr>
          <w:rFonts w:cstheme="majorHAnsi"/>
          <w:szCs w:val="28"/>
        </w:rPr>
        <w:t xml:space="preserve">Nguyễn Phúc </w:t>
      </w:r>
      <w:r w:rsidR="008A128D">
        <w:rPr>
          <w:rFonts w:cstheme="majorHAnsi"/>
          <w:szCs w:val="28"/>
        </w:rPr>
        <w:t xml:space="preserve">Lưu, </w:t>
      </w:r>
      <w:r w:rsidR="008A128D" w:rsidRPr="008A128D">
        <w:rPr>
          <w:rFonts w:cstheme="majorHAnsi"/>
          <w:i/>
          <w:szCs w:val="28"/>
        </w:rPr>
        <w:t>Kinh nghiệm phát triển bền vững du lịch di sản văn hóa của Nhật Bản và một số khuyến nghị cho Việt Nam</w:t>
      </w:r>
    </w:p>
    <w:p w:rsidR="00385850" w:rsidRPr="008A128D" w:rsidRDefault="00EE7245" w:rsidP="00A16BED">
      <w:pPr>
        <w:spacing w:after="0" w:line="360" w:lineRule="auto"/>
        <w:ind w:firstLine="284"/>
        <w:rPr>
          <w:rFonts w:cstheme="majorHAnsi"/>
          <w:i/>
          <w:szCs w:val="28"/>
        </w:rPr>
      </w:pPr>
      <w:hyperlink r:id="rId14" w:history="1">
        <w:r w:rsidR="008A128D" w:rsidRPr="0061330F">
          <w:rPr>
            <w:rStyle w:val="Hyperlink"/>
            <w:rFonts w:cstheme="majorHAnsi"/>
            <w:szCs w:val="28"/>
          </w:rPr>
          <w:t>https://www.quanlynhanuoc.vn/2020/10/27/kinh-nghiem-phat-trien-ben-vung-du-lich-di-san-van-hoa-cua-nhat-ban-va-mot-so-khuyen-nghi-cho-viet-nam/</w:t>
        </w:r>
      </w:hyperlink>
    </w:p>
    <w:p w:rsidR="008A128D" w:rsidRPr="008A128D" w:rsidRDefault="005D70C6" w:rsidP="00A16BED">
      <w:pPr>
        <w:spacing w:after="0" w:line="360" w:lineRule="auto"/>
        <w:ind w:firstLine="284"/>
        <w:rPr>
          <w:rFonts w:cstheme="majorHAnsi"/>
          <w:szCs w:val="28"/>
        </w:rPr>
      </w:pPr>
      <w:r w:rsidRPr="00862D85">
        <w:rPr>
          <w:rFonts w:cstheme="majorHAnsi"/>
          <w:b/>
          <w:szCs w:val="28"/>
        </w:rPr>
        <w:t>[5]</w:t>
      </w:r>
      <w:r>
        <w:rPr>
          <w:rFonts w:cstheme="majorHAnsi"/>
          <w:szCs w:val="28"/>
        </w:rPr>
        <w:t xml:space="preserve"> </w:t>
      </w:r>
      <w:r w:rsidR="00815647" w:rsidRPr="00815647">
        <w:rPr>
          <w:rFonts w:cstheme="majorHAnsi"/>
          <w:szCs w:val="28"/>
        </w:rPr>
        <w:t>Chiến lược phát triển du lịch Nhật Bản</w:t>
      </w:r>
    </w:p>
    <w:p w:rsidR="00385850" w:rsidRDefault="00EE7245" w:rsidP="00A16BED">
      <w:pPr>
        <w:spacing w:after="0" w:line="360" w:lineRule="auto"/>
        <w:ind w:firstLine="284"/>
        <w:rPr>
          <w:rFonts w:cstheme="majorHAnsi"/>
          <w:szCs w:val="28"/>
        </w:rPr>
      </w:pPr>
      <w:hyperlink r:id="rId15" w:history="1">
        <w:r w:rsidR="00814F83" w:rsidRPr="0061330F">
          <w:rPr>
            <w:rStyle w:val="Hyperlink"/>
            <w:rFonts w:cstheme="majorHAnsi"/>
            <w:szCs w:val="28"/>
          </w:rPr>
          <w:t>https://bvhttdl.gov.vn/chien-luoc-phat-trien-du-lich-nhat-ban-20190512081540578.html</w:t>
        </w:r>
      </w:hyperlink>
    </w:p>
    <w:p w:rsidR="00814F83" w:rsidRPr="008A128D" w:rsidRDefault="005D70C6" w:rsidP="00A16BED">
      <w:pPr>
        <w:spacing w:after="0" w:line="360" w:lineRule="auto"/>
        <w:ind w:firstLine="284"/>
        <w:rPr>
          <w:rFonts w:cstheme="majorHAnsi"/>
          <w:szCs w:val="28"/>
        </w:rPr>
      </w:pPr>
      <w:r w:rsidRPr="00862D85">
        <w:rPr>
          <w:rFonts w:cstheme="majorHAnsi"/>
          <w:b/>
          <w:szCs w:val="28"/>
        </w:rPr>
        <w:t>[6]</w:t>
      </w:r>
      <w:r>
        <w:rPr>
          <w:rFonts w:cstheme="majorHAnsi"/>
          <w:szCs w:val="28"/>
        </w:rPr>
        <w:t xml:space="preserve"> </w:t>
      </w:r>
      <w:r w:rsidR="004A17EA">
        <w:rPr>
          <w:rFonts w:cstheme="majorHAnsi"/>
          <w:szCs w:val="28"/>
        </w:rPr>
        <w:t>Phạm Thị Thu Hà</w:t>
      </w:r>
      <w:r w:rsidR="00815647">
        <w:rPr>
          <w:rFonts w:cstheme="majorHAnsi"/>
          <w:szCs w:val="28"/>
        </w:rPr>
        <w:t xml:space="preserve">, </w:t>
      </w:r>
      <w:r w:rsidR="00815647" w:rsidRPr="00815647">
        <w:rPr>
          <w:rFonts w:cstheme="majorHAnsi"/>
          <w:szCs w:val="28"/>
        </w:rPr>
        <w:t>Phát triển du lịch bền vững của Nhật Bản và một số gợi ý cho Việt Nam</w:t>
      </w:r>
    </w:p>
    <w:p w:rsidR="00815647" w:rsidRDefault="00EE7245" w:rsidP="00A16BED">
      <w:pPr>
        <w:spacing w:after="0" w:line="360" w:lineRule="auto"/>
        <w:ind w:firstLine="284"/>
        <w:rPr>
          <w:rFonts w:cstheme="majorHAnsi"/>
          <w:szCs w:val="28"/>
        </w:rPr>
      </w:pPr>
      <w:hyperlink r:id="rId16" w:history="1">
        <w:r w:rsidR="00815647" w:rsidRPr="0061330F">
          <w:rPr>
            <w:rStyle w:val="Hyperlink"/>
            <w:rFonts w:cstheme="majorHAnsi"/>
            <w:szCs w:val="28"/>
          </w:rPr>
          <w:t>https://tapchicongthuong.vn/bai-viet/phat-trien-du-lich-ben-vung-cua-nhat-ban-va-mot-so-goi-y-cho-viet-nam-77353.htm</w:t>
        </w:r>
      </w:hyperlink>
    </w:p>
    <w:p w:rsidR="00815647" w:rsidRDefault="005D70C6" w:rsidP="00A16BED">
      <w:pPr>
        <w:spacing w:after="0" w:line="360" w:lineRule="auto"/>
        <w:ind w:firstLine="284"/>
        <w:rPr>
          <w:rFonts w:cstheme="majorHAnsi"/>
          <w:szCs w:val="28"/>
        </w:rPr>
      </w:pPr>
      <w:r w:rsidRPr="00862D85">
        <w:rPr>
          <w:rFonts w:cstheme="majorHAnsi"/>
          <w:b/>
          <w:szCs w:val="28"/>
        </w:rPr>
        <w:t>[7]</w:t>
      </w:r>
      <w:r>
        <w:rPr>
          <w:rFonts w:cstheme="majorHAnsi"/>
          <w:szCs w:val="28"/>
        </w:rPr>
        <w:t xml:space="preserve"> </w:t>
      </w:r>
      <w:r w:rsidR="00815647" w:rsidRPr="00815647">
        <w:rPr>
          <w:rFonts w:cstheme="majorHAnsi"/>
          <w:szCs w:val="28"/>
        </w:rPr>
        <w:t>Nhật Bản “đau đầu” vì... du lịch phát triển mạnh</w:t>
      </w:r>
    </w:p>
    <w:p w:rsidR="00385850" w:rsidRDefault="00EE7245" w:rsidP="00A16BED">
      <w:pPr>
        <w:spacing w:after="0" w:line="360" w:lineRule="auto"/>
        <w:ind w:firstLine="284"/>
        <w:rPr>
          <w:rFonts w:cstheme="majorHAnsi"/>
          <w:szCs w:val="28"/>
        </w:rPr>
      </w:pPr>
      <w:hyperlink r:id="rId17" w:history="1">
        <w:r w:rsidR="00815647" w:rsidRPr="0061330F">
          <w:rPr>
            <w:rStyle w:val="Hyperlink"/>
            <w:rFonts w:cstheme="majorHAnsi"/>
            <w:szCs w:val="28"/>
          </w:rPr>
          <w:t>https://baoquocte.vn/nhat-ban-dau-dau-vi-du-lich-phat-trien-manh-96524.html</w:t>
        </w:r>
      </w:hyperlink>
    </w:p>
    <w:p w:rsidR="00815647" w:rsidRPr="008A128D" w:rsidRDefault="00815647" w:rsidP="00A16BED">
      <w:pPr>
        <w:spacing w:after="0" w:line="360" w:lineRule="auto"/>
        <w:ind w:firstLine="284"/>
        <w:rPr>
          <w:rFonts w:cstheme="majorHAnsi"/>
          <w:szCs w:val="28"/>
        </w:rPr>
      </w:pPr>
    </w:p>
    <w:p w:rsidR="00385850" w:rsidRPr="008A128D" w:rsidRDefault="00385850" w:rsidP="00A16BED">
      <w:pPr>
        <w:spacing w:after="0" w:line="360" w:lineRule="auto"/>
        <w:ind w:firstLine="284"/>
        <w:rPr>
          <w:rFonts w:cstheme="majorHAnsi"/>
          <w:b/>
          <w:i/>
          <w:szCs w:val="28"/>
        </w:rPr>
      </w:pPr>
      <w:r w:rsidRPr="008A128D">
        <w:rPr>
          <w:rFonts w:cstheme="majorHAnsi"/>
          <w:b/>
          <w:i/>
          <w:szCs w:val="28"/>
        </w:rPr>
        <w:t>Tiếng Anh</w:t>
      </w:r>
    </w:p>
    <w:p w:rsidR="00385850" w:rsidRDefault="005D70C6" w:rsidP="00A16BED">
      <w:pPr>
        <w:spacing w:after="0" w:line="360" w:lineRule="auto"/>
        <w:ind w:firstLine="284"/>
        <w:rPr>
          <w:rFonts w:cstheme="majorHAnsi"/>
          <w:szCs w:val="28"/>
        </w:rPr>
      </w:pPr>
      <w:r w:rsidRPr="00862D85">
        <w:rPr>
          <w:rFonts w:cstheme="majorHAnsi"/>
          <w:b/>
          <w:szCs w:val="28"/>
        </w:rPr>
        <w:lastRenderedPageBreak/>
        <w:t>[8]</w:t>
      </w:r>
      <w:r>
        <w:rPr>
          <w:rFonts w:cstheme="majorHAnsi"/>
          <w:szCs w:val="28"/>
        </w:rPr>
        <w:t xml:space="preserve"> </w:t>
      </w:r>
      <w:r w:rsidR="00385850" w:rsidRPr="008A128D">
        <w:rPr>
          <w:rFonts w:cstheme="majorHAnsi"/>
          <w:szCs w:val="28"/>
        </w:rPr>
        <w:t>4th UNWTO/UNESCO World Conference on Tourism and Culture. Kyoto (Japan), December (2019), "Preserving cultural indentities for the furture of tourism".</w:t>
      </w:r>
    </w:p>
    <w:p w:rsidR="00815647" w:rsidRDefault="00EE7245" w:rsidP="00A16BED">
      <w:pPr>
        <w:spacing w:after="0" w:line="360" w:lineRule="auto"/>
        <w:ind w:firstLine="284"/>
        <w:rPr>
          <w:rFonts w:cstheme="majorHAnsi"/>
          <w:szCs w:val="28"/>
        </w:rPr>
      </w:pPr>
      <w:hyperlink r:id="rId18" w:history="1">
        <w:r w:rsidR="004C1367" w:rsidRPr="0061330F">
          <w:rPr>
            <w:rStyle w:val="Hyperlink"/>
            <w:rFonts w:cstheme="majorHAnsi"/>
            <w:szCs w:val="28"/>
          </w:rPr>
          <w:t>https://www.unwto.org/preserving-cultural-identities-for-the-future-of-tourism</w:t>
        </w:r>
      </w:hyperlink>
    </w:p>
    <w:p w:rsidR="00815647" w:rsidRPr="00815647" w:rsidRDefault="005D70C6" w:rsidP="00A16BED">
      <w:pPr>
        <w:spacing w:after="0" w:line="360" w:lineRule="auto"/>
        <w:ind w:firstLine="284"/>
        <w:rPr>
          <w:rFonts w:cstheme="majorHAnsi"/>
          <w:szCs w:val="28"/>
        </w:rPr>
      </w:pPr>
      <w:r w:rsidRPr="00862D85">
        <w:rPr>
          <w:rFonts w:cstheme="majorHAnsi"/>
          <w:b/>
          <w:szCs w:val="28"/>
        </w:rPr>
        <w:t>[9]</w:t>
      </w:r>
      <w:r>
        <w:rPr>
          <w:rFonts w:cstheme="majorHAnsi"/>
          <w:szCs w:val="28"/>
        </w:rPr>
        <w:t xml:space="preserve"> </w:t>
      </w:r>
      <w:r w:rsidR="00815647" w:rsidRPr="00815647">
        <w:rPr>
          <w:rFonts w:cstheme="majorHAnsi"/>
          <w:szCs w:val="28"/>
        </w:rPr>
        <w:t>GVR Report coverHeritage Tourism Market Size, Share &amp; Trends Report</w:t>
      </w:r>
    </w:p>
    <w:p w:rsidR="00815647" w:rsidRDefault="00815647" w:rsidP="00A16BED">
      <w:pPr>
        <w:spacing w:after="0" w:line="360" w:lineRule="auto"/>
        <w:ind w:firstLine="284"/>
        <w:rPr>
          <w:rFonts w:cstheme="majorHAnsi"/>
          <w:szCs w:val="28"/>
        </w:rPr>
      </w:pPr>
      <w:r w:rsidRPr="00815647">
        <w:rPr>
          <w:rFonts w:cstheme="majorHAnsi"/>
          <w:szCs w:val="28"/>
        </w:rPr>
        <w:t>Heritage Tourism Market Size, Share &amp; Trends Analysis Report By Type (Cultural, Natural, Intangible), By End-user (30 &amp; Under, 31 To 50, 51 To 70, 71 And Above), By Booking Channel, By Region, And Segment Forecasts, 2022 - 2030</w:t>
      </w:r>
    </w:p>
    <w:p w:rsidR="00815647" w:rsidRPr="008A128D" w:rsidRDefault="00EE7245" w:rsidP="00A16BED">
      <w:pPr>
        <w:spacing w:after="0" w:line="360" w:lineRule="auto"/>
        <w:ind w:firstLine="284"/>
        <w:rPr>
          <w:rFonts w:cstheme="majorHAnsi"/>
          <w:szCs w:val="28"/>
        </w:rPr>
      </w:pPr>
      <w:hyperlink r:id="rId19" w:history="1">
        <w:r w:rsidR="00815647" w:rsidRPr="0061330F">
          <w:rPr>
            <w:rStyle w:val="Hyperlink"/>
            <w:rFonts w:cstheme="majorHAnsi"/>
            <w:szCs w:val="28"/>
          </w:rPr>
          <w:t>https://www.grandviewresearch.com/industry-analysis/heritage-tourism-market-report</w:t>
        </w:r>
      </w:hyperlink>
    </w:p>
    <w:p w:rsidR="00385850" w:rsidRPr="008A128D" w:rsidRDefault="005D70C6" w:rsidP="00A16BED">
      <w:pPr>
        <w:spacing w:after="0" w:line="360" w:lineRule="auto"/>
        <w:ind w:firstLine="284"/>
        <w:rPr>
          <w:rFonts w:cstheme="majorHAnsi"/>
          <w:szCs w:val="28"/>
        </w:rPr>
      </w:pPr>
      <w:r w:rsidRPr="00862D85">
        <w:rPr>
          <w:rFonts w:cstheme="majorHAnsi"/>
          <w:b/>
          <w:szCs w:val="28"/>
        </w:rPr>
        <w:t>[10]</w:t>
      </w:r>
      <w:r>
        <w:rPr>
          <w:rFonts w:cstheme="majorHAnsi"/>
          <w:szCs w:val="28"/>
        </w:rPr>
        <w:t xml:space="preserve"> </w:t>
      </w:r>
      <w:r w:rsidR="00385850" w:rsidRPr="008A128D">
        <w:rPr>
          <w:rFonts w:cstheme="majorHAnsi"/>
          <w:szCs w:val="28"/>
        </w:rPr>
        <w:t>https://www.researchgate.net Concept of cultural her</w:t>
      </w:r>
      <w:r w:rsidR="00F61B22" w:rsidRPr="008A128D">
        <w:rPr>
          <w:rFonts w:cstheme="majorHAnsi"/>
          <w:szCs w:val="28"/>
        </w:rPr>
        <w:t>itage tourism, 4th January, 2019</w:t>
      </w:r>
    </w:p>
    <w:p w:rsidR="00F61B22" w:rsidRPr="008A128D" w:rsidRDefault="005D70C6" w:rsidP="00A16BED">
      <w:pPr>
        <w:spacing w:after="0" w:line="360" w:lineRule="auto"/>
        <w:ind w:firstLine="284"/>
        <w:rPr>
          <w:rFonts w:cstheme="majorHAnsi"/>
          <w:szCs w:val="28"/>
        </w:rPr>
      </w:pPr>
      <w:r w:rsidRPr="00862D85">
        <w:rPr>
          <w:rFonts w:cstheme="majorHAnsi"/>
          <w:b/>
          <w:szCs w:val="28"/>
        </w:rPr>
        <w:t>[11]</w:t>
      </w:r>
      <w:r>
        <w:rPr>
          <w:rFonts w:cstheme="majorHAnsi"/>
          <w:szCs w:val="28"/>
        </w:rPr>
        <w:t xml:space="preserve"> </w:t>
      </w:r>
      <w:r w:rsidR="004C1367" w:rsidRPr="004C1367">
        <w:rPr>
          <w:rFonts w:cstheme="majorHAnsi"/>
          <w:szCs w:val="28"/>
        </w:rPr>
        <w:t xml:space="preserve">OECD Tourism Trends and Policies </w:t>
      </w:r>
      <w:r w:rsidR="004C1367">
        <w:rPr>
          <w:rFonts w:cstheme="majorHAnsi"/>
          <w:szCs w:val="28"/>
        </w:rPr>
        <w:t>2020, Japan</w:t>
      </w:r>
    </w:p>
    <w:p w:rsidR="007D7993" w:rsidRPr="008A128D" w:rsidRDefault="00EE7245" w:rsidP="00A16BED">
      <w:pPr>
        <w:spacing w:after="0" w:line="360" w:lineRule="auto"/>
        <w:ind w:firstLine="284"/>
        <w:rPr>
          <w:rFonts w:cstheme="majorHAnsi"/>
          <w:szCs w:val="28"/>
        </w:rPr>
      </w:pPr>
      <w:hyperlink r:id="rId20" w:history="1">
        <w:r w:rsidR="007D7993" w:rsidRPr="008A128D">
          <w:rPr>
            <w:rStyle w:val="Hyperlink"/>
            <w:rFonts w:cstheme="majorHAnsi"/>
            <w:szCs w:val="28"/>
          </w:rPr>
          <w:t>https://www.oecd-ilibrary.org/sites/85e3c6a2-en/index.html?itemId=/content/component/85e3c6a2-en</w:t>
        </w:r>
      </w:hyperlink>
    </w:p>
    <w:p w:rsidR="004C1367" w:rsidRDefault="005D70C6" w:rsidP="00A16BED">
      <w:pPr>
        <w:spacing w:after="0" w:line="360" w:lineRule="auto"/>
        <w:ind w:firstLine="284"/>
        <w:rPr>
          <w:rFonts w:cstheme="majorHAnsi"/>
          <w:szCs w:val="28"/>
        </w:rPr>
      </w:pPr>
      <w:r w:rsidRPr="00862D85">
        <w:rPr>
          <w:rFonts w:cstheme="majorHAnsi"/>
          <w:b/>
          <w:szCs w:val="28"/>
        </w:rPr>
        <w:t>[12]</w:t>
      </w:r>
      <w:r>
        <w:rPr>
          <w:rFonts w:cstheme="majorHAnsi"/>
          <w:szCs w:val="28"/>
        </w:rPr>
        <w:t xml:space="preserve"> </w:t>
      </w:r>
      <w:r w:rsidR="004C1367" w:rsidRPr="004C1367">
        <w:rPr>
          <w:rFonts w:cstheme="majorHAnsi"/>
          <w:szCs w:val="28"/>
        </w:rPr>
        <w:t xml:space="preserve">OECD Tourism Trends and Policies </w:t>
      </w:r>
      <w:r w:rsidR="004C1367">
        <w:rPr>
          <w:rFonts w:cstheme="majorHAnsi"/>
          <w:szCs w:val="28"/>
        </w:rPr>
        <w:t>2022, Japan</w:t>
      </w:r>
    </w:p>
    <w:p w:rsidR="00385850" w:rsidRDefault="00EE7245" w:rsidP="00A16BED">
      <w:pPr>
        <w:spacing w:after="0" w:line="360" w:lineRule="auto"/>
        <w:ind w:firstLine="284"/>
        <w:rPr>
          <w:rFonts w:cstheme="majorHAnsi"/>
          <w:szCs w:val="28"/>
        </w:rPr>
      </w:pPr>
      <w:hyperlink r:id="rId21" w:history="1">
        <w:r w:rsidR="004C1367" w:rsidRPr="0061330F">
          <w:rPr>
            <w:rStyle w:val="Hyperlink"/>
            <w:rFonts w:cstheme="majorHAnsi"/>
            <w:szCs w:val="28"/>
          </w:rPr>
          <w:t>https://www.oecd-ilibrary.org/sites/01136652-en/index.html?itemId=/content/component/01136652-en</w:t>
        </w:r>
      </w:hyperlink>
    </w:p>
    <w:p w:rsidR="008F5A9A" w:rsidRPr="008F5A9A" w:rsidRDefault="005D70C6" w:rsidP="00A16BED">
      <w:pPr>
        <w:spacing w:after="0" w:line="360" w:lineRule="auto"/>
        <w:ind w:firstLine="284"/>
        <w:rPr>
          <w:rFonts w:cstheme="majorHAnsi"/>
          <w:szCs w:val="28"/>
        </w:rPr>
      </w:pPr>
      <w:r w:rsidRPr="00862D85">
        <w:rPr>
          <w:rFonts w:cstheme="majorHAnsi"/>
          <w:b/>
          <w:szCs w:val="28"/>
        </w:rPr>
        <w:t>[13]</w:t>
      </w:r>
      <w:r>
        <w:rPr>
          <w:rFonts w:cstheme="majorHAnsi"/>
          <w:szCs w:val="28"/>
        </w:rPr>
        <w:t xml:space="preserve"> </w:t>
      </w:r>
      <w:r w:rsidR="008F5A9A" w:rsidRPr="008F5A9A">
        <w:rPr>
          <w:rFonts w:cstheme="majorHAnsi"/>
          <w:szCs w:val="28"/>
        </w:rPr>
        <w:t>World Heritage Site</w:t>
      </w:r>
    </w:p>
    <w:p w:rsidR="008F5A9A" w:rsidRPr="008F5A9A" w:rsidRDefault="00EE7245" w:rsidP="00A16BED">
      <w:pPr>
        <w:spacing w:after="0" w:line="360" w:lineRule="auto"/>
        <w:ind w:firstLine="284"/>
        <w:rPr>
          <w:rFonts w:cstheme="majorHAnsi"/>
          <w:szCs w:val="28"/>
        </w:rPr>
      </w:pPr>
      <w:hyperlink r:id="rId22" w:history="1">
        <w:r w:rsidR="008F5A9A" w:rsidRPr="0061330F">
          <w:rPr>
            <w:rStyle w:val="Hyperlink"/>
            <w:rFonts w:cstheme="majorHAnsi"/>
            <w:szCs w:val="28"/>
          </w:rPr>
          <w:t>https://en.wikipedia.org/wiki/World_Heritage_Site</w:t>
        </w:r>
      </w:hyperlink>
      <w:r w:rsidR="008F5A9A">
        <w:rPr>
          <w:rFonts w:cstheme="majorHAnsi"/>
          <w:szCs w:val="28"/>
        </w:rPr>
        <w:t xml:space="preserve"> </w:t>
      </w:r>
    </w:p>
    <w:p w:rsidR="008F5A9A" w:rsidRPr="008F5A9A" w:rsidRDefault="005D70C6" w:rsidP="00A16BED">
      <w:pPr>
        <w:spacing w:after="0" w:line="360" w:lineRule="auto"/>
        <w:ind w:firstLine="284"/>
        <w:rPr>
          <w:rFonts w:cstheme="majorHAnsi"/>
          <w:szCs w:val="28"/>
        </w:rPr>
      </w:pPr>
      <w:r w:rsidRPr="00862D85">
        <w:rPr>
          <w:rFonts w:cstheme="majorHAnsi"/>
          <w:b/>
          <w:szCs w:val="28"/>
        </w:rPr>
        <w:t>[14]</w:t>
      </w:r>
      <w:r>
        <w:rPr>
          <w:rFonts w:cstheme="majorHAnsi"/>
          <w:szCs w:val="28"/>
        </w:rPr>
        <w:t xml:space="preserve"> </w:t>
      </w:r>
      <w:r w:rsidR="008F5A9A" w:rsidRPr="008F5A9A">
        <w:rPr>
          <w:rFonts w:cstheme="majorHAnsi"/>
          <w:szCs w:val="28"/>
        </w:rPr>
        <w:t>World Heritage Sites by country</w:t>
      </w:r>
    </w:p>
    <w:p w:rsidR="004C1367" w:rsidRPr="008F5A9A" w:rsidRDefault="00EE7245" w:rsidP="00A16BED">
      <w:pPr>
        <w:spacing w:after="0" w:line="360" w:lineRule="auto"/>
        <w:ind w:firstLine="284"/>
        <w:rPr>
          <w:rFonts w:cstheme="majorHAnsi"/>
          <w:szCs w:val="28"/>
        </w:rPr>
      </w:pPr>
      <w:hyperlink r:id="rId23" w:history="1">
        <w:r w:rsidR="008F5A9A" w:rsidRPr="0061330F">
          <w:rPr>
            <w:rStyle w:val="Hyperlink"/>
            <w:rFonts w:cstheme="majorHAnsi"/>
            <w:szCs w:val="28"/>
          </w:rPr>
          <w:t>https://en.wikipedia.org/wiki/World_Heritage_Sites_by_country</w:t>
        </w:r>
      </w:hyperlink>
      <w:r w:rsidR="008F5A9A">
        <w:rPr>
          <w:rFonts w:cstheme="majorHAnsi"/>
          <w:szCs w:val="28"/>
        </w:rPr>
        <w:t xml:space="preserve"> </w:t>
      </w:r>
    </w:p>
    <w:p w:rsidR="007D7993" w:rsidRPr="008A128D" w:rsidRDefault="00385850" w:rsidP="00A16BED">
      <w:pPr>
        <w:spacing w:after="0" w:line="360" w:lineRule="auto"/>
        <w:ind w:firstLine="284"/>
        <w:rPr>
          <w:rFonts w:cstheme="majorHAnsi"/>
          <w:b/>
          <w:i/>
          <w:szCs w:val="28"/>
          <w:lang w:eastAsia="ja-JP"/>
        </w:rPr>
      </w:pPr>
      <w:r w:rsidRPr="008A128D">
        <w:rPr>
          <w:rFonts w:cstheme="majorHAnsi"/>
          <w:b/>
          <w:i/>
          <w:szCs w:val="28"/>
          <w:lang w:eastAsia="ja-JP"/>
        </w:rPr>
        <w:t>Tiếng Nhật</w:t>
      </w:r>
    </w:p>
    <w:p w:rsidR="004C1367"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15]</w:t>
      </w:r>
      <w:r>
        <w:rPr>
          <w:rFonts w:eastAsia="Yu Mincho" w:cstheme="majorHAnsi"/>
          <w:szCs w:val="28"/>
          <w:lang w:eastAsia="ja-JP"/>
        </w:rPr>
        <w:t xml:space="preserve"> </w:t>
      </w:r>
      <w:r w:rsidR="004C1367" w:rsidRPr="004C1367">
        <w:rPr>
          <w:rFonts w:cstheme="majorHAnsi" w:hint="eastAsia"/>
          <w:szCs w:val="28"/>
          <w:lang w:eastAsia="ja-JP"/>
        </w:rPr>
        <w:t>観光立国実現に向けたアクション・プログラム</w:t>
      </w:r>
    </w:p>
    <w:p w:rsidR="007D7993" w:rsidRPr="008A128D" w:rsidRDefault="00EE7245" w:rsidP="00A16BED">
      <w:pPr>
        <w:spacing w:after="0" w:line="360" w:lineRule="auto"/>
        <w:ind w:firstLine="284"/>
        <w:rPr>
          <w:rFonts w:cstheme="majorHAnsi"/>
          <w:szCs w:val="28"/>
        </w:rPr>
      </w:pPr>
      <w:hyperlink r:id="rId24" w:history="1">
        <w:r w:rsidR="008F5A9A" w:rsidRPr="0061330F">
          <w:rPr>
            <w:rStyle w:val="Hyperlink"/>
            <w:rFonts w:cstheme="majorHAnsi"/>
            <w:szCs w:val="28"/>
          </w:rPr>
          <w:t>https://www.mlit.go.jp/common/001000830.pdf</w:t>
        </w:r>
      </w:hyperlink>
      <w:r w:rsidR="008F5A9A">
        <w:rPr>
          <w:rFonts w:cstheme="majorHAnsi"/>
          <w:szCs w:val="28"/>
        </w:rPr>
        <w:t xml:space="preserve"> </w:t>
      </w:r>
    </w:p>
    <w:p w:rsidR="004C1367" w:rsidRDefault="005D70C6" w:rsidP="00A16BED">
      <w:pPr>
        <w:spacing w:after="0" w:line="360" w:lineRule="auto"/>
        <w:ind w:firstLine="284"/>
        <w:rPr>
          <w:rFonts w:cstheme="majorHAnsi"/>
          <w:szCs w:val="28"/>
        </w:rPr>
      </w:pPr>
      <w:r w:rsidRPr="00862D85">
        <w:rPr>
          <w:rFonts w:cstheme="majorHAnsi" w:hint="eastAsia"/>
          <w:b/>
          <w:szCs w:val="28"/>
        </w:rPr>
        <w:t>[</w:t>
      </w:r>
      <w:r w:rsidRPr="00862D85">
        <w:rPr>
          <w:rFonts w:cstheme="majorHAnsi"/>
          <w:b/>
          <w:szCs w:val="28"/>
        </w:rPr>
        <w:t>16]</w:t>
      </w:r>
      <w:r>
        <w:rPr>
          <w:rFonts w:cstheme="majorHAnsi"/>
          <w:szCs w:val="28"/>
        </w:rPr>
        <w:t xml:space="preserve"> </w:t>
      </w:r>
      <w:r w:rsidR="004C1367" w:rsidRPr="004C1367">
        <w:rPr>
          <w:rFonts w:cstheme="majorHAnsi" w:hint="eastAsia"/>
          <w:szCs w:val="28"/>
        </w:rPr>
        <w:t>文化遺産保護制度</w:t>
      </w:r>
    </w:p>
    <w:p w:rsidR="00385850" w:rsidRDefault="00EE7245" w:rsidP="00A16BED">
      <w:pPr>
        <w:spacing w:after="0" w:line="360" w:lineRule="auto"/>
        <w:ind w:firstLine="284"/>
        <w:rPr>
          <w:rStyle w:val="Hyperlink"/>
          <w:rFonts w:cstheme="majorHAnsi"/>
          <w:szCs w:val="28"/>
        </w:rPr>
      </w:pPr>
      <w:hyperlink r:id="rId25" w:history="1">
        <w:r w:rsidR="00053918" w:rsidRPr="008A128D">
          <w:rPr>
            <w:rStyle w:val="Hyperlink"/>
            <w:rFonts w:cstheme="majorHAnsi"/>
            <w:szCs w:val="28"/>
          </w:rPr>
          <w:t>https://ja.wikipedia.org/wiki/%E6%96%87%E5%8C%96%E9%81%BA%E7%94%A3%E4%BF%9D%E8%AD%B7%E5%88%B6%E5%BA%A6</w:t>
        </w:r>
      </w:hyperlink>
    </w:p>
    <w:p w:rsidR="004C1367" w:rsidRPr="002C6348" w:rsidRDefault="005D70C6" w:rsidP="00A16BED">
      <w:pPr>
        <w:spacing w:after="0" w:line="360" w:lineRule="auto"/>
        <w:ind w:firstLine="284"/>
        <w:rPr>
          <w:rFonts w:cstheme="majorHAnsi"/>
          <w:szCs w:val="28"/>
        </w:rPr>
      </w:pPr>
      <w:r w:rsidRPr="00862D85">
        <w:rPr>
          <w:rFonts w:cstheme="majorHAnsi" w:hint="eastAsia"/>
          <w:b/>
          <w:szCs w:val="28"/>
        </w:rPr>
        <w:t>[</w:t>
      </w:r>
      <w:r w:rsidRPr="00862D85">
        <w:rPr>
          <w:rFonts w:cstheme="majorHAnsi"/>
          <w:b/>
          <w:szCs w:val="28"/>
        </w:rPr>
        <w:t>17]</w:t>
      </w:r>
      <w:r>
        <w:rPr>
          <w:rFonts w:cstheme="majorHAnsi"/>
          <w:szCs w:val="28"/>
        </w:rPr>
        <w:t xml:space="preserve"> </w:t>
      </w:r>
      <w:r w:rsidR="004C1367" w:rsidRPr="002C6348">
        <w:rPr>
          <w:rFonts w:cstheme="majorHAnsi" w:hint="eastAsia"/>
          <w:szCs w:val="28"/>
        </w:rPr>
        <w:t>観光立国推進基本法</w:t>
      </w:r>
    </w:p>
    <w:p w:rsidR="004C1367" w:rsidRDefault="00EE7245" w:rsidP="00A16BED">
      <w:pPr>
        <w:spacing w:after="0" w:line="360" w:lineRule="auto"/>
        <w:ind w:firstLine="284"/>
        <w:rPr>
          <w:rFonts w:cstheme="majorHAnsi"/>
          <w:szCs w:val="28"/>
        </w:rPr>
      </w:pPr>
      <w:hyperlink r:id="rId26" w:history="1">
        <w:r w:rsidR="004C1367" w:rsidRPr="0061330F">
          <w:rPr>
            <w:rStyle w:val="Hyperlink"/>
            <w:rFonts w:cstheme="majorHAnsi"/>
            <w:szCs w:val="28"/>
          </w:rPr>
          <w:t>https://www.mlit.go.jp/kankocho/kankorikkoku/index.html</w:t>
        </w:r>
      </w:hyperlink>
    </w:p>
    <w:p w:rsidR="004C1367"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18]</w:t>
      </w:r>
      <w:r>
        <w:rPr>
          <w:rFonts w:eastAsia="Yu Mincho" w:cstheme="majorHAnsi"/>
          <w:szCs w:val="28"/>
          <w:lang w:eastAsia="ja-JP"/>
        </w:rPr>
        <w:t xml:space="preserve"> </w:t>
      </w:r>
      <w:r w:rsidR="004C1367" w:rsidRPr="002C6348">
        <w:rPr>
          <w:rFonts w:cstheme="majorHAnsi" w:hint="eastAsia"/>
          <w:szCs w:val="28"/>
          <w:lang w:eastAsia="ja-JP"/>
        </w:rPr>
        <w:t>日本の世界遺産　観光客数ランキング</w:t>
      </w:r>
    </w:p>
    <w:p w:rsidR="004C1367" w:rsidRDefault="00EE7245" w:rsidP="00A16BED">
      <w:pPr>
        <w:spacing w:after="0" w:line="360" w:lineRule="auto"/>
        <w:ind w:firstLine="284"/>
        <w:rPr>
          <w:rFonts w:cstheme="majorHAnsi"/>
          <w:szCs w:val="28"/>
        </w:rPr>
      </w:pPr>
      <w:hyperlink r:id="rId27" w:history="1">
        <w:r w:rsidR="004C1367" w:rsidRPr="0061330F">
          <w:rPr>
            <w:rStyle w:val="Hyperlink"/>
            <w:rFonts w:cstheme="majorHAnsi"/>
            <w:szCs w:val="28"/>
          </w:rPr>
          <w:t>https://nihon-sekaiisan.com/column/kankokyaku-ranking-2017/</w:t>
        </w:r>
      </w:hyperlink>
    </w:p>
    <w:p w:rsidR="00053918" w:rsidRDefault="005D70C6" w:rsidP="00A16BED">
      <w:pPr>
        <w:spacing w:after="0" w:line="360" w:lineRule="auto"/>
        <w:ind w:firstLine="284"/>
        <w:rPr>
          <w:rFonts w:cstheme="majorHAnsi"/>
          <w:szCs w:val="28"/>
        </w:rPr>
      </w:pPr>
      <w:r w:rsidRPr="00862D85">
        <w:rPr>
          <w:rFonts w:cstheme="majorHAnsi" w:hint="eastAsia"/>
          <w:b/>
          <w:szCs w:val="28"/>
        </w:rPr>
        <w:t>[</w:t>
      </w:r>
      <w:r w:rsidRPr="00862D85">
        <w:rPr>
          <w:rFonts w:cstheme="majorHAnsi"/>
          <w:b/>
          <w:szCs w:val="28"/>
        </w:rPr>
        <w:t>19]</w:t>
      </w:r>
      <w:r>
        <w:rPr>
          <w:rFonts w:cstheme="majorHAnsi"/>
          <w:szCs w:val="28"/>
        </w:rPr>
        <w:t xml:space="preserve"> </w:t>
      </w:r>
      <w:r w:rsidR="008F5A9A" w:rsidRPr="008F5A9A">
        <w:rPr>
          <w:rFonts w:cstheme="majorHAnsi" w:hint="eastAsia"/>
          <w:szCs w:val="28"/>
        </w:rPr>
        <w:t>日本の世界遺産</w:t>
      </w:r>
    </w:p>
    <w:p w:rsidR="008F5A9A" w:rsidRPr="008F5A9A" w:rsidRDefault="00EE7245" w:rsidP="00A16BED">
      <w:pPr>
        <w:spacing w:after="0" w:line="360" w:lineRule="auto"/>
        <w:ind w:firstLine="284"/>
        <w:rPr>
          <w:rFonts w:cstheme="majorHAnsi"/>
          <w:szCs w:val="28"/>
        </w:rPr>
      </w:pPr>
      <w:hyperlink r:id="rId28" w:history="1">
        <w:r w:rsidR="008F5A9A" w:rsidRPr="0061330F">
          <w:rPr>
            <w:rStyle w:val="Hyperlink"/>
            <w:rFonts w:cstheme="majorHAnsi"/>
            <w:szCs w:val="28"/>
          </w:rPr>
          <w:t>https://ja.wikipedia.org/wiki/%E6%97%A5%E6%9C%AC%E3%81%AE%E</w:t>
        </w:r>
        <w:bookmarkStart w:id="48" w:name="_GoBack"/>
        <w:bookmarkEnd w:id="48"/>
        <w:r w:rsidR="008F5A9A" w:rsidRPr="0061330F">
          <w:rPr>
            <w:rStyle w:val="Hyperlink"/>
            <w:rFonts w:cstheme="majorHAnsi"/>
            <w:szCs w:val="28"/>
          </w:rPr>
          <w:t>4%B8%96%E7%95%8C%E9%81%BA%E7%94%A3</w:t>
        </w:r>
      </w:hyperlink>
      <w:r w:rsidR="008F5A9A">
        <w:rPr>
          <w:rFonts w:cstheme="majorHAnsi"/>
          <w:szCs w:val="28"/>
        </w:rPr>
        <w:t xml:space="preserve"> </w:t>
      </w:r>
    </w:p>
    <w:p w:rsidR="00053918" w:rsidRDefault="005D70C6" w:rsidP="00A16BED">
      <w:pPr>
        <w:spacing w:after="0" w:line="360" w:lineRule="auto"/>
        <w:ind w:firstLine="284"/>
        <w:rPr>
          <w:rFonts w:cstheme="majorHAnsi"/>
          <w:szCs w:val="28"/>
          <w:lang w:eastAsia="ja-JP"/>
        </w:rPr>
      </w:pPr>
      <w:r w:rsidRPr="00862D85">
        <w:rPr>
          <w:rFonts w:cstheme="majorHAnsi"/>
          <w:b/>
          <w:szCs w:val="28"/>
          <w:lang w:eastAsia="ja-JP"/>
        </w:rPr>
        <w:t>[20]</w:t>
      </w:r>
      <w:r>
        <w:rPr>
          <w:rFonts w:cstheme="majorHAnsi"/>
          <w:szCs w:val="28"/>
          <w:lang w:eastAsia="ja-JP"/>
        </w:rPr>
        <w:t xml:space="preserve"> </w:t>
      </w:r>
      <w:r w:rsidR="008F5A9A">
        <w:rPr>
          <w:rFonts w:cstheme="majorHAnsi"/>
          <w:szCs w:val="28"/>
          <w:lang w:eastAsia="ja-JP"/>
        </w:rPr>
        <w:t xml:space="preserve"> </w:t>
      </w:r>
      <w:r w:rsidR="008F5A9A" w:rsidRPr="008F5A9A">
        <w:rPr>
          <w:rFonts w:cstheme="majorHAnsi" w:hint="eastAsia"/>
          <w:szCs w:val="28"/>
          <w:lang w:eastAsia="ja-JP"/>
        </w:rPr>
        <w:t>国土交通白書</w:t>
      </w:r>
      <w:r w:rsidR="008F5A9A" w:rsidRPr="008F5A9A">
        <w:rPr>
          <w:rFonts w:cstheme="majorHAnsi"/>
          <w:szCs w:val="28"/>
          <w:lang w:eastAsia="ja-JP"/>
        </w:rPr>
        <w:t xml:space="preserve"> </w:t>
      </w:r>
      <w:r w:rsidR="008F5A9A">
        <w:rPr>
          <w:rFonts w:cstheme="majorHAnsi"/>
          <w:szCs w:val="28"/>
          <w:lang w:eastAsia="ja-JP"/>
        </w:rPr>
        <w:t xml:space="preserve">2022, </w:t>
      </w:r>
      <w:r w:rsidR="008F5A9A" w:rsidRPr="008F5A9A">
        <w:rPr>
          <w:rFonts w:cstheme="majorHAnsi" w:hint="eastAsia"/>
          <w:szCs w:val="28"/>
          <w:lang w:eastAsia="ja-JP"/>
        </w:rPr>
        <w:t>第</w:t>
      </w:r>
      <w:r w:rsidR="008F5A9A" w:rsidRPr="008F5A9A">
        <w:rPr>
          <w:rFonts w:cstheme="majorHAnsi"/>
          <w:szCs w:val="28"/>
          <w:lang w:eastAsia="ja-JP"/>
        </w:rPr>
        <w:t>1</w:t>
      </w:r>
      <w:r w:rsidR="008F5A9A" w:rsidRPr="008F5A9A">
        <w:rPr>
          <w:rFonts w:cstheme="majorHAnsi" w:hint="eastAsia"/>
          <w:szCs w:val="28"/>
          <w:lang w:eastAsia="ja-JP"/>
        </w:rPr>
        <w:t>節</w:t>
      </w:r>
      <w:r w:rsidR="008F5A9A" w:rsidRPr="008F5A9A">
        <w:rPr>
          <w:rFonts w:cstheme="majorHAnsi"/>
          <w:szCs w:val="28"/>
          <w:lang w:eastAsia="ja-JP"/>
        </w:rPr>
        <w:t xml:space="preserve"> </w:t>
      </w:r>
      <w:r w:rsidR="008F5A9A" w:rsidRPr="008F5A9A">
        <w:rPr>
          <w:rFonts w:cstheme="majorHAnsi" w:hint="eastAsia"/>
          <w:szCs w:val="28"/>
          <w:lang w:eastAsia="ja-JP"/>
        </w:rPr>
        <w:t>観光をめぐる動向</w:t>
      </w:r>
    </w:p>
    <w:p w:rsidR="008F5A9A" w:rsidRDefault="00EE7245" w:rsidP="00A16BED">
      <w:pPr>
        <w:spacing w:after="0" w:line="360" w:lineRule="auto"/>
        <w:ind w:firstLine="284"/>
        <w:rPr>
          <w:rFonts w:cstheme="majorHAnsi"/>
          <w:szCs w:val="28"/>
        </w:rPr>
      </w:pPr>
      <w:hyperlink r:id="rId29" w:history="1">
        <w:r w:rsidR="008F5A9A" w:rsidRPr="0061330F">
          <w:rPr>
            <w:rStyle w:val="Hyperlink"/>
            <w:rFonts w:cstheme="majorHAnsi"/>
            <w:szCs w:val="28"/>
          </w:rPr>
          <w:t>https://www.mlit.go.jp/hakusyo/mlit/r03/hakusho/r04/html/n2312000.html</w:t>
        </w:r>
      </w:hyperlink>
      <w:r w:rsidR="008F5A9A">
        <w:rPr>
          <w:rFonts w:cstheme="majorHAnsi"/>
          <w:szCs w:val="28"/>
        </w:rPr>
        <w:t xml:space="preserve"> </w:t>
      </w:r>
    </w:p>
    <w:p w:rsidR="008F5A9A" w:rsidRPr="00862D85" w:rsidRDefault="005D70C6" w:rsidP="00A16BED">
      <w:pPr>
        <w:spacing w:after="0" w:line="360" w:lineRule="auto"/>
        <w:ind w:firstLine="284"/>
        <w:rPr>
          <w:rFonts w:cstheme="majorHAnsi"/>
          <w:b/>
          <w:szCs w:val="28"/>
        </w:rPr>
      </w:pPr>
      <w:r w:rsidRPr="00862D85">
        <w:rPr>
          <w:rFonts w:cstheme="majorHAnsi"/>
          <w:b/>
          <w:szCs w:val="28"/>
        </w:rPr>
        <w:t>[21]</w:t>
      </w:r>
      <w:r w:rsidR="00E37D90" w:rsidRPr="00E37D90">
        <w:rPr>
          <w:rFonts w:hint="eastAsia"/>
        </w:rPr>
        <w:t xml:space="preserve"> </w:t>
      </w:r>
      <w:r w:rsidR="00E37D90" w:rsidRPr="00E37D90">
        <w:rPr>
          <w:rFonts w:cstheme="majorHAnsi" w:hint="eastAsia"/>
          <w:szCs w:val="28"/>
        </w:rPr>
        <w:t>外国人宿泊客数内訳表</w:t>
      </w:r>
    </w:p>
    <w:p w:rsidR="008F5A9A" w:rsidRDefault="00EE7245" w:rsidP="00A16BED">
      <w:pPr>
        <w:spacing w:after="0" w:line="360" w:lineRule="auto"/>
        <w:ind w:firstLine="284"/>
        <w:rPr>
          <w:rFonts w:cstheme="majorHAnsi"/>
          <w:szCs w:val="28"/>
        </w:rPr>
      </w:pPr>
      <w:hyperlink r:id="rId30" w:history="1">
        <w:r w:rsidR="008F5A9A" w:rsidRPr="0061330F">
          <w:rPr>
            <w:rStyle w:val="Hyperlink"/>
            <w:rFonts w:cstheme="majorHAnsi"/>
            <w:szCs w:val="28"/>
          </w:rPr>
          <w:t>https://www.pref.kyoto.jp/kanko/news/2019/6/documents/sankou2.pdf</w:t>
        </w:r>
      </w:hyperlink>
      <w:r w:rsidR="008F5A9A">
        <w:rPr>
          <w:rFonts w:cstheme="majorHAnsi"/>
          <w:szCs w:val="28"/>
        </w:rPr>
        <w:t xml:space="preserve"> </w:t>
      </w:r>
    </w:p>
    <w:p w:rsidR="008F5A9A" w:rsidRPr="008F5A9A"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22]</w:t>
      </w:r>
      <w:r>
        <w:rPr>
          <w:rFonts w:eastAsia="Yu Mincho" w:cstheme="majorHAnsi"/>
          <w:szCs w:val="28"/>
          <w:lang w:eastAsia="ja-JP"/>
        </w:rPr>
        <w:t xml:space="preserve"> </w:t>
      </w:r>
      <w:r w:rsidR="008F5A9A" w:rsidRPr="008F5A9A">
        <w:rPr>
          <w:rFonts w:cstheme="majorHAnsi" w:hint="eastAsia"/>
          <w:szCs w:val="28"/>
          <w:lang w:eastAsia="ja-JP"/>
        </w:rPr>
        <w:t>ならの観光力向上課</w:t>
      </w:r>
      <w:r w:rsidR="008F5A9A" w:rsidRPr="008F5A9A">
        <w:rPr>
          <w:rFonts w:cstheme="majorHAnsi"/>
          <w:szCs w:val="28"/>
          <w:lang w:eastAsia="ja-JP"/>
        </w:rPr>
        <w:t>/</w:t>
      </w:r>
      <w:r w:rsidR="008F5A9A" w:rsidRPr="008F5A9A">
        <w:rPr>
          <w:rFonts w:cstheme="majorHAnsi" w:hint="eastAsia"/>
          <w:szCs w:val="28"/>
          <w:lang w:eastAsia="ja-JP"/>
        </w:rPr>
        <w:t>観光プロモーション課</w:t>
      </w:r>
      <w:r w:rsidR="008F5A9A" w:rsidRPr="008F5A9A">
        <w:rPr>
          <w:rFonts w:cstheme="majorHAnsi"/>
          <w:szCs w:val="28"/>
          <w:lang w:eastAsia="ja-JP"/>
        </w:rPr>
        <w:t>/MICE</w:t>
      </w:r>
      <w:r w:rsidR="008F5A9A" w:rsidRPr="008F5A9A">
        <w:rPr>
          <w:rFonts w:cstheme="majorHAnsi" w:hint="eastAsia"/>
          <w:szCs w:val="28"/>
          <w:lang w:eastAsia="ja-JP"/>
        </w:rPr>
        <w:t>推進室</w:t>
      </w:r>
      <w:r w:rsidR="008F5A9A" w:rsidRPr="008F5A9A">
        <w:rPr>
          <w:rFonts w:cstheme="majorHAnsi"/>
          <w:szCs w:val="28"/>
          <w:lang w:eastAsia="ja-JP"/>
        </w:rPr>
        <w:t xml:space="preserve"> </w:t>
      </w:r>
      <w:r w:rsidR="00CE49E4">
        <w:rPr>
          <w:rFonts w:cstheme="majorHAnsi"/>
          <w:szCs w:val="28"/>
          <w:lang w:eastAsia="ja-JP"/>
        </w:rPr>
        <w:t xml:space="preserve">, </w:t>
      </w:r>
      <w:r w:rsidR="008F5A9A" w:rsidRPr="008F5A9A">
        <w:rPr>
          <w:rFonts w:cstheme="majorHAnsi" w:hint="eastAsia"/>
          <w:szCs w:val="28"/>
          <w:lang w:eastAsia="ja-JP"/>
        </w:rPr>
        <w:t>観光統計調査</w:t>
      </w:r>
      <w:r w:rsidR="008F5A9A" w:rsidRPr="008F5A9A">
        <w:rPr>
          <w:rFonts w:cstheme="majorHAnsi"/>
          <w:szCs w:val="28"/>
          <w:lang w:eastAsia="ja-JP"/>
        </w:rPr>
        <w:t xml:space="preserve"> </w:t>
      </w:r>
      <w:r w:rsidR="00CE49E4">
        <w:rPr>
          <w:rFonts w:cstheme="majorHAnsi"/>
          <w:szCs w:val="28"/>
          <w:lang w:eastAsia="ja-JP"/>
        </w:rPr>
        <w:t xml:space="preserve">, </w:t>
      </w:r>
      <w:r w:rsidR="008F5A9A" w:rsidRPr="008F5A9A">
        <w:rPr>
          <w:rFonts w:cstheme="majorHAnsi" w:hint="eastAsia"/>
          <w:szCs w:val="28"/>
          <w:lang w:eastAsia="ja-JP"/>
        </w:rPr>
        <w:t>外国人訪問客数</w:t>
      </w:r>
    </w:p>
    <w:p w:rsidR="008F5A9A" w:rsidRDefault="00EE7245" w:rsidP="00A16BED">
      <w:pPr>
        <w:spacing w:after="0" w:line="360" w:lineRule="auto"/>
        <w:ind w:firstLine="284"/>
        <w:rPr>
          <w:rFonts w:cstheme="majorHAnsi"/>
          <w:szCs w:val="28"/>
        </w:rPr>
      </w:pPr>
      <w:hyperlink r:id="rId31" w:history="1">
        <w:r w:rsidR="008F5A9A" w:rsidRPr="0061330F">
          <w:rPr>
            <w:rStyle w:val="Hyperlink"/>
            <w:rFonts w:cstheme="majorHAnsi"/>
            <w:szCs w:val="28"/>
          </w:rPr>
          <w:t>https://www.pref.nara.jp/44291.htm</w:t>
        </w:r>
      </w:hyperlink>
    </w:p>
    <w:p w:rsidR="008F5A9A" w:rsidRDefault="005D70C6" w:rsidP="00A16BED">
      <w:pPr>
        <w:spacing w:after="0" w:line="360" w:lineRule="auto"/>
        <w:ind w:firstLine="284"/>
        <w:rPr>
          <w:rFonts w:cstheme="majorHAnsi"/>
          <w:szCs w:val="28"/>
          <w:lang w:eastAsia="ja-JP"/>
        </w:rPr>
      </w:pPr>
      <w:r w:rsidRPr="00862D85">
        <w:rPr>
          <w:rFonts w:cstheme="majorHAnsi"/>
          <w:b/>
          <w:szCs w:val="28"/>
          <w:lang w:eastAsia="ja-JP"/>
        </w:rPr>
        <w:t>[23]</w:t>
      </w:r>
      <w:r>
        <w:rPr>
          <w:rFonts w:cstheme="majorHAnsi"/>
          <w:szCs w:val="28"/>
          <w:lang w:eastAsia="ja-JP"/>
        </w:rPr>
        <w:t xml:space="preserve"> </w:t>
      </w:r>
      <w:r w:rsidR="00CE49E4" w:rsidRPr="00CE49E4">
        <w:rPr>
          <w:rFonts w:cstheme="majorHAnsi"/>
          <w:szCs w:val="28"/>
          <w:lang w:eastAsia="ja-JP"/>
        </w:rPr>
        <w:t>2021</w:t>
      </w:r>
      <w:r w:rsidR="00CE49E4" w:rsidRPr="00CE49E4">
        <w:rPr>
          <w:rFonts w:cstheme="majorHAnsi" w:hint="eastAsia"/>
          <w:szCs w:val="28"/>
          <w:lang w:eastAsia="ja-JP"/>
        </w:rPr>
        <w:t>年の訪日外国人旅行消費額発表</w:t>
      </w:r>
    </w:p>
    <w:p w:rsidR="00CE49E4" w:rsidRDefault="00EE7245" w:rsidP="00A16BED">
      <w:pPr>
        <w:spacing w:after="0" w:line="360" w:lineRule="auto"/>
        <w:ind w:firstLine="284"/>
        <w:rPr>
          <w:rFonts w:cstheme="majorHAnsi"/>
          <w:szCs w:val="28"/>
        </w:rPr>
      </w:pPr>
      <w:hyperlink r:id="rId32" w:history="1">
        <w:r w:rsidR="00CE49E4" w:rsidRPr="0061330F">
          <w:rPr>
            <w:rStyle w:val="Hyperlink"/>
            <w:rFonts w:cstheme="majorHAnsi"/>
            <w:szCs w:val="28"/>
          </w:rPr>
          <w:t>https://honichi.com/news/2022/04/26/inboundshohi2021/</w:t>
        </w:r>
      </w:hyperlink>
    </w:p>
    <w:p w:rsidR="00CE49E4" w:rsidRPr="00862D85" w:rsidRDefault="005D70C6" w:rsidP="00A16BED">
      <w:pPr>
        <w:spacing w:after="0" w:line="360" w:lineRule="auto"/>
        <w:ind w:firstLine="284"/>
        <w:rPr>
          <w:rFonts w:cstheme="majorHAnsi"/>
          <w:b/>
          <w:szCs w:val="28"/>
        </w:rPr>
      </w:pPr>
      <w:r w:rsidRPr="00862D85">
        <w:rPr>
          <w:rFonts w:cstheme="majorHAnsi"/>
          <w:b/>
          <w:szCs w:val="28"/>
        </w:rPr>
        <w:t>[24]</w:t>
      </w:r>
      <w:r w:rsidR="00E37D90" w:rsidRPr="00E37D90">
        <w:rPr>
          <w:rFonts w:hint="eastAsia"/>
        </w:rPr>
        <w:t xml:space="preserve"> </w:t>
      </w:r>
      <w:r w:rsidR="00E37D90" w:rsidRPr="00E37D90">
        <w:rPr>
          <w:rFonts w:cstheme="majorHAnsi" w:hint="eastAsia"/>
          <w:szCs w:val="28"/>
        </w:rPr>
        <w:t>観光統計調査</w:t>
      </w:r>
    </w:p>
    <w:p w:rsidR="00CE49E4" w:rsidRDefault="00E37D90" w:rsidP="00A16BED">
      <w:pPr>
        <w:spacing w:after="0" w:line="360" w:lineRule="auto"/>
        <w:ind w:firstLine="284"/>
        <w:rPr>
          <w:rFonts w:cstheme="majorHAnsi"/>
          <w:szCs w:val="28"/>
        </w:rPr>
      </w:pPr>
      <w:r w:rsidRPr="00E37D90">
        <w:rPr>
          <w:rFonts w:cstheme="majorHAnsi"/>
          <w:szCs w:val="28"/>
        </w:rPr>
        <w:t>https://www.pref.nara.jp/20640.htm</w:t>
      </w:r>
    </w:p>
    <w:p w:rsidR="00CE49E4" w:rsidRDefault="005D70C6" w:rsidP="00A16BED">
      <w:pPr>
        <w:spacing w:after="0" w:line="360" w:lineRule="auto"/>
        <w:ind w:firstLine="284"/>
        <w:rPr>
          <w:rFonts w:cstheme="majorHAnsi"/>
          <w:szCs w:val="28"/>
        </w:rPr>
      </w:pPr>
      <w:r w:rsidRPr="00862D85">
        <w:rPr>
          <w:rFonts w:cstheme="majorHAnsi" w:hint="eastAsia"/>
          <w:b/>
          <w:szCs w:val="28"/>
        </w:rPr>
        <w:t>[</w:t>
      </w:r>
      <w:r w:rsidRPr="00862D85">
        <w:rPr>
          <w:rFonts w:cstheme="majorHAnsi"/>
          <w:b/>
          <w:szCs w:val="28"/>
        </w:rPr>
        <w:t>25]</w:t>
      </w:r>
      <w:r>
        <w:rPr>
          <w:rFonts w:cstheme="majorHAnsi"/>
          <w:szCs w:val="28"/>
        </w:rPr>
        <w:t xml:space="preserve"> </w:t>
      </w:r>
      <w:r w:rsidR="00CE49E4" w:rsidRPr="00CE49E4">
        <w:rPr>
          <w:rFonts w:cstheme="majorHAnsi" w:hint="eastAsia"/>
          <w:szCs w:val="28"/>
        </w:rPr>
        <w:t>奈良県観光総合戦略</w:t>
      </w:r>
    </w:p>
    <w:p w:rsidR="00CE49E4" w:rsidRDefault="00EE7245" w:rsidP="00A16BED">
      <w:pPr>
        <w:spacing w:after="0" w:line="360" w:lineRule="auto"/>
        <w:ind w:firstLine="284"/>
        <w:rPr>
          <w:rFonts w:cstheme="majorHAnsi"/>
          <w:szCs w:val="28"/>
        </w:rPr>
      </w:pPr>
      <w:hyperlink r:id="rId33" w:history="1">
        <w:r w:rsidR="00CE49E4" w:rsidRPr="0061330F">
          <w:rPr>
            <w:rStyle w:val="Hyperlink"/>
            <w:rFonts w:cstheme="majorHAnsi"/>
            <w:szCs w:val="28"/>
          </w:rPr>
          <w:t>https://www.pref.nara.jp/secure/250854/naraken_kanko_sogosenryaku.pdf</w:t>
        </w:r>
      </w:hyperlink>
    </w:p>
    <w:p w:rsidR="00CE49E4" w:rsidRPr="00CE49E4"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26]</w:t>
      </w:r>
      <w:r>
        <w:rPr>
          <w:rFonts w:eastAsia="Yu Mincho" w:cstheme="majorHAnsi"/>
          <w:szCs w:val="28"/>
          <w:lang w:eastAsia="ja-JP"/>
        </w:rPr>
        <w:t xml:space="preserve"> </w:t>
      </w:r>
      <w:r w:rsidR="00CE49E4" w:rsidRPr="00CE49E4">
        <w:rPr>
          <w:rFonts w:cstheme="majorHAnsi" w:hint="eastAsia"/>
          <w:szCs w:val="28"/>
          <w:lang w:eastAsia="ja-JP"/>
        </w:rPr>
        <w:t>統計</w:t>
      </w:r>
      <w:r w:rsidR="00CE49E4" w:rsidRPr="00CE49E4">
        <w:rPr>
          <w:rFonts w:cstheme="majorHAnsi"/>
          <w:szCs w:val="28"/>
          <w:lang w:eastAsia="ja-JP"/>
        </w:rPr>
        <w:t xml:space="preserve"> </w:t>
      </w:r>
      <w:r w:rsidR="00CE49E4">
        <w:rPr>
          <w:rFonts w:cstheme="majorHAnsi"/>
          <w:szCs w:val="28"/>
          <w:lang w:eastAsia="ja-JP"/>
        </w:rPr>
        <w:t>,</w:t>
      </w:r>
      <w:r w:rsidR="00CE49E4" w:rsidRPr="00CE49E4">
        <w:rPr>
          <w:rFonts w:cstheme="majorHAnsi"/>
          <w:szCs w:val="28"/>
          <w:lang w:eastAsia="ja-JP"/>
        </w:rPr>
        <w:t xml:space="preserve"> </w:t>
      </w:r>
      <w:r w:rsidR="00CE49E4" w:rsidRPr="00CE49E4">
        <w:rPr>
          <w:rFonts w:cstheme="majorHAnsi" w:hint="eastAsia"/>
          <w:szCs w:val="28"/>
          <w:lang w:eastAsia="ja-JP"/>
        </w:rPr>
        <w:t>経済解析室トップページ</w:t>
      </w:r>
      <w:r w:rsidR="00CE49E4" w:rsidRPr="00CE49E4">
        <w:rPr>
          <w:rFonts w:cstheme="majorHAnsi"/>
          <w:szCs w:val="28"/>
          <w:lang w:eastAsia="ja-JP"/>
        </w:rPr>
        <w:t xml:space="preserve"> </w:t>
      </w:r>
      <w:r w:rsidR="00CE49E4">
        <w:rPr>
          <w:rFonts w:cstheme="majorHAnsi"/>
          <w:szCs w:val="28"/>
          <w:lang w:eastAsia="ja-JP"/>
        </w:rPr>
        <w:t>,</w:t>
      </w:r>
      <w:r w:rsidR="00CE49E4" w:rsidRPr="00CE49E4">
        <w:rPr>
          <w:rFonts w:cstheme="majorHAnsi"/>
          <w:szCs w:val="28"/>
          <w:lang w:eastAsia="ja-JP"/>
        </w:rPr>
        <w:t xml:space="preserve"> </w:t>
      </w:r>
      <w:r w:rsidR="00CE49E4" w:rsidRPr="00CE49E4">
        <w:rPr>
          <w:rFonts w:cstheme="majorHAnsi" w:hint="eastAsia"/>
          <w:szCs w:val="28"/>
          <w:lang w:eastAsia="ja-JP"/>
        </w:rPr>
        <w:t>経済解析室ひと言解説集</w:t>
      </w:r>
      <w:r w:rsidR="00CE49E4" w:rsidRPr="00CE49E4">
        <w:rPr>
          <w:rFonts w:cstheme="majorHAnsi"/>
          <w:szCs w:val="28"/>
          <w:lang w:eastAsia="ja-JP"/>
        </w:rPr>
        <w:t xml:space="preserve"> </w:t>
      </w:r>
      <w:r w:rsidR="00CE49E4">
        <w:rPr>
          <w:rFonts w:cstheme="majorHAnsi"/>
          <w:szCs w:val="28"/>
          <w:lang w:eastAsia="ja-JP"/>
        </w:rPr>
        <w:t>,</w:t>
      </w:r>
      <w:r w:rsidR="00CE49E4" w:rsidRPr="00CE49E4">
        <w:rPr>
          <w:rFonts w:cstheme="majorHAnsi"/>
          <w:szCs w:val="28"/>
          <w:lang w:eastAsia="ja-JP"/>
        </w:rPr>
        <w:t xml:space="preserve"> </w:t>
      </w:r>
      <w:r w:rsidR="00CE49E4" w:rsidRPr="00CE49E4">
        <w:rPr>
          <w:rFonts w:cstheme="majorHAnsi" w:hint="eastAsia"/>
          <w:szCs w:val="28"/>
          <w:lang w:eastAsia="ja-JP"/>
        </w:rPr>
        <w:t>訪日外国人旅行消費の蒸発の影響試算</w:t>
      </w:r>
    </w:p>
    <w:p w:rsidR="00CE49E4" w:rsidRDefault="00EE7245" w:rsidP="00A16BED">
      <w:pPr>
        <w:spacing w:after="0" w:line="360" w:lineRule="auto"/>
        <w:ind w:firstLine="284"/>
        <w:rPr>
          <w:rFonts w:cstheme="majorHAnsi"/>
          <w:szCs w:val="28"/>
        </w:rPr>
      </w:pPr>
      <w:hyperlink r:id="rId34" w:history="1">
        <w:r w:rsidR="00CE49E4" w:rsidRPr="0061330F">
          <w:rPr>
            <w:rStyle w:val="Hyperlink"/>
            <w:rFonts w:cstheme="majorHAnsi"/>
            <w:szCs w:val="28"/>
          </w:rPr>
          <w:t>https://www.meti.go.jp/statistics/toppage/report/minikaisetsu/hitokoto_kako/20200804hitokoto.html</w:t>
        </w:r>
      </w:hyperlink>
    </w:p>
    <w:p w:rsidR="00CE49E4"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27]</w:t>
      </w:r>
      <w:r>
        <w:rPr>
          <w:rFonts w:eastAsia="Yu Mincho" w:cstheme="majorHAnsi"/>
          <w:szCs w:val="28"/>
          <w:lang w:eastAsia="ja-JP"/>
        </w:rPr>
        <w:t xml:space="preserve"> </w:t>
      </w:r>
      <w:r w:rsidR="003B650F" w:rsidRPr="003B650F">
        <w:rPr>
          <w:rFonts w:cstheme="majorHAnsi" w:hint="eastAsia"/>
          <w:szCs w:val="28"/>
          <w:lang w:eastAsia="ja-JP"/>
        </w:rPr>
        <w:t>京都に観光客殺到でオーバーツーリズムの恐怖、</w:t>
      </w:r>
      <w:r w:rsidR="003B650F" w:rsidRPr="003B650F">
        <w:rPr>
          <w:rFonts w:cstheme="majorHAnsi"/>
          <w:szCs w:val="28"/>
          <w:lang w:eastAsia="ja-JP"/>
        </w:rPr>
        <w:t>JR</w:t>
      </w:r>
      <w:r w:rsidR="003B650F" w:rsidRPr="003B650F">
        <w:rPr>
          <w:rFonts w:cstheme="majorHAnsi" w:hint="eastAsia"/>
          <w:szCs w:val="28"/>
          <w:lang w:eastAsia="ja-JP"/>
        </w:rPr>
        <w:t>東海が打ち出す「仏頼み」の奇策とは？</w:t>
      </w:r>
    </w:p>
    <w:p w:rsidR="00CE49E4" w:rsidRDefault="00EE7245" w:rsidP="00A16BED">
      <w:pPr>
        <w:spacing w:after="0" w:line="360" w:lineRule="auto"/>
        <w:ind w:firstLine="284"/>
        <w:rPr>
          <w:rFonts w:cstheme="majorHAnsi"/>
          <w:szCs w:val="28"/>
        </w:rPr>
      </w:pPr>
      <w:hyperlink r:id="rId35" w:history="1">
        <w:r w:rsidR="00CE49E4" w:rsidRPr="0061330F">
          <w:rPr>
            <w:rStyle w:val="Hyperlink"/>
            <w:rFonts w:cstheme="majorHAnsi"/>
            <w:szCs w:val="28"/>
          </w:rPr>
          <w:t>https://diamond.jp/articles/-/323789?page=2</w:t>
        </w:r>
      </w:hyperlink>
    </w:p>
    <w:p w:rsidR="00CE49E4"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28]</w:t>
      </w:r>
      <w:r>
        <w:rPr>
          <w:rFonts w:eastAsia="Yu Mincho" w:cstheme="majorHAnsi"/>
          <w:szCs w:val="28"/>
          <w:lang w:eastAsia="ja-JP"/>
        </w:rPr>
        <w:t xml:space="preserve"> </w:t>
      </w:r>
      <w:r w:rsidR="003B650F" w:rsidRPr="003B650F">
        <w:rPr>
          <w:rFonts w:cstheme="majorHAnsi" w:hint="eastAsia"/>
          <w:szCs w:val="28"/>
          <w:lang w:eastAsia="ja-JP"/>
        </w:rPr>
        <w:t>観光収入の分かりやすい還元について</w:t>
      </w:r>
    </w:p>
    <w:p w:rsidR="00CE49E4" w:rsidRDefault="00EE7245" w:rsidP="00A16BED">
      <w:pPr>
        <w:spacing w:after="0" w:line="360" w:lineRule="auto"/>
        <w:ind w:firstLine="284"/>
        <w:rPr>
          <w:rFonts w:cstheme="majorHAnsi"/>
          <w:szCs w:val="28"/>
        </w:rPr>
      </w:pPr>
      <w:hyperlink r:id="rId36" w:anchor=":~:text=%E3%81%BE%E3%81%9F%E3%80%81%E8%A6%B3%E5%85%89%E3%81%AB%E3%82%88%E3%82%8B%E5%8A%B9%E6%9E%9C%E3%81%AF,%E4%B8%80%E3%81%A4%E3%81%A8%E3%81%AA%E3%81%A3%E3%81%A6%E3%81%84%E3%81%BE%E3%81%99%E3%80%82" w:history="1">
        <w:r w:rsidR="003B650F" w:rsidRPr="0061330F">
          <w:rPr>
            <w:rStyle w:val="Hyperlink"/>
            <w:rFonts w:cstheme="majorHAnsi"/>
            <w:szCs w:val="28"/>
          </w:rPr>
          <w:t>https://www.city.kyoto.lg.jp/sogo/page/0000316682.html#:~:text=%E3%81%BE%E3%81%9F%E3%80%81%E8%A6%B3%E5%85%89%E3%81%AB%E3%82%88%E3%82%8B%E5%8A%B9%E6%9E%9C%E3%81%AF,%E4%B8%80%E3%81%A4%E3%81%A8%E3%81%AA%E3%81%A3%E3%81%A6%E3%81%84%E3%81%BE%E3%81%99%E3%80%82</w:t>
        </w:r>
      </w:hyperlink>
      <w:r w:rsidR="003B650F">
        <w:rPr>
          <w:rFonts w:cstheme="majorHAnsi"/>
          <w:szCs w:val="28"/>
        </w:rPr>
        <w:t xml:space="preserve"> </w:t>
      </w:r>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29]</w:t>
      </w:r>
      <w:r>
        <w:rPr>
          <w:rFonts w:eastAsia="Yu Mincho" w:cstheme="majorHAnsi"/>
          <w:szCs w:val="28"/>
          <w:lang w:eastAsia="ja-JP"/>
        </w:rPr>
        <w:t xml:space="preserve"> </w:t>
      </w:r>
      <w:r w:rsidR="003B650F">
        <w:rPr>
          <w:rFonts w:cstheme="majorHAnsi" w:hint="eastAsia"/>
          <w:szCs w:val="28"/>
          <w:lang w:eastAsia="ja-JP"/>
        </w:rPr>
        <w:t xml:space="preserve">観光か生活か、それが問題だ　</w:t>
      </w:r>
      <w:r w:rsidR="003B650F">
        <w:rPr>
          <w:rFonts w:eastAsia="Yu Mincho" w:cstheme="majorHAnsi" w:hint="eastAsia"/>
          <w:szCs w:val="28"/>
          <w:lang w:eastAsia="ja-JP"/>
        </w:rPr>
        <w:t>,</w:t>
      </w:r>
      <w:r w:rsidR="003B650F">
        <w:rPr>
          <w:rFonts w:eastAsia="Yu Mincho" w:cstheme="majorHAnsi"/>
          <w:szCs w:val="28"/>
          <w:lang w:eastAsia="ja-JP"/>
        </w:rPr>
        <w:t xml:space="preserve"> </w:t>
      </w:r>
      <w:r w:rsidR="003B650F" w:rsidRPr="003B650F">
        <w:rPr>
          <w:rFonts w:cstheme="majorHAnsi" w:hint="eastAsia"/>
          <w:szCs w:val="28"/>
          <w:lang w:eastAsia="ja-JP"/>
        </w:rPr>
        <w:t>激突！京都市長選挙</w:t>
      </w:r>
    </w:p>
    <w:p w:rsidR="003B650F" w:rsidRPr="003B650F" w:rsidRDefault="00EE7245" w:rsidP="00A16BED">
      <w:pPr>
        <w:spacing w:after="0" w:line="360" w:lineRule="auto"/>
        <w:ind w:firstLine="284"/>
        <w:rPr>
          <w:rFonts w:cstheme="majorHAnsi"/>
          <w:szCs w:val="28"/>
        </w:rPr>
      </w:pPr>
      <w:hyperlink r:id="rId37" w:history="1">
        <w:r w:rsidR="003B650F" w:rsidRPr="0061330F">
          <w:rPr>
            <w:rStyle w:val="Hyperlink"/>
            <w:rFonts w:cstheme="majorHAnsi"/>
            <w:szCs w:val="28"/>
          </w:rPr>
          <w:t>https://www.nhk.or.jp/politics/articles/feature/29643.html</w:t>
        </w:r>
      </w:hyperlink>
      <w:r w:rsidR="003B650F">
        <w:rPr>
          <w:rFonts w:cstheme="majorHAnsi"/>
          <w:szCs w:val="28"/>
        </w:rPr>
        <w:t xml:space="preserve"> </w:t>
      </w:r>
    </w:p>
    <w:p w:rsidR="00CE49E4"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30]</w:t>
      </w:r>
      <w:r>
        <w:rPr>
          <w:rFonts w:eastAsia="Yu Mincho" w:cstheme="majorHAnsi"/>
          <w:szCs w:val="28"/>
          <w:lang w:eastAsia="ja-JP"/>
        </w:rPr>
        <w:t xml:space="preserve"> </w:t>
      </w:r>
      <w:r w:rsidR="003B650F" w:rsidRPr="003B650F">
        <w:rPr>
          <w:rFonts w:cstheme="majorHAnsi" w:hint="eastAsia"/>
          <w:szCs w:val="28"/>
          <w:lang w:eastAsia="ja-JP"/>
        </w:rPr>
        <w:t>居住者の</w:t>
      </w:r>
      <w:r w:rsidR="003B650F" w:rsidRPr="003B650F">
        <w:rPr>
          <w:rFonts w:cstheme="majorHAnsi"/>
          <w:szCs w:val="28"/>
          <w:lang w:eastAsia="ja-JP"/>
        </w:rPr>
        <w:t>3000</w:t>
      </w:r>
      <w:r w:rsidR="003B650F" w:rsidRPr="003B650F">
        <w:rPr>
          <w:rFonts w:cstheme="majorHAnsi" w:hint="eastAsia"/>
          <w:szCs w:val="28"/>
          <w:lang w:eastAsia="ja-JP"/>
        </w:rPr>
        <w:t>倍の観光客殺到した「白川郷」、コロナ後を見据えた新たな観光スタイルとは？</w:t>
      </w:r>
    </w:p>
    <w:p w:rsidR="003B650F" w:rsidRDefault="00EE7245" w:rsidP="00A16BED">
      <w:pPr>
        <w:spacing w:after="0" w:line="360" w:lineRule="auto"/>
        <w:ind w:firstLine="284"/>
        <w:rPr>
          <w:rFonts w:cstheme="majorHAnsi"/>
          <w:szCs w:val="28"/>
        </w:rPr>
      </w:pPr>
      <w:hyperlink r:id="rId38" w:history="1">
        <w:r w:rsidR="003B650F" w:rsidRPr="0061330F">
          <w:rPr>
            <w:rStyle w:val="Hyperlink"/>
            <w:rFonts w:cstheme="majorHAnsi"/>
            <w:szCs w:val="28"/>
          </w:rPr>
          <w:t>https://honichi.com/news/2020/12/08/shirakawagomisshon/</w:t>
        </w:r>
      </w:hyperlink>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31]</w:t>
      </w:r>
      <w:r>
        <w:rPr>
          <w:rFonts w:eastAsia="Yu Mincho" w:cstheme="majorHAnsi"/>
          <w:szCs w:val="28"/>
          <w:lang w:eastAsia="ja-JP"/>
        </w:rPr>
        <w:t xml:space="preserve"> </w:t>
      </w:r>
      <w:r w:rsidR="003B650F" w:rsidRPr="003B650F">
        <w:rPr>
          <w:rFonts w:cstheme="majorHAnsi" w:hint="eastAsia"/>
          <w:szCs w:val="28"/>
          <w:lang w:eastAsia="ja-JP"/>
        </w:rPr>
        <w:t>宮島に「入島税」？　観光客増で新市長「１人１００円」</w:t>
      </w:r>
    </w:p>
    <w:p w:rsidR="003B650F" w:rsidRDefault="00EE7245" w:rsidP="00A16BED">
      <w:pPr>
        <w:spacing w:after="0" w:line="360" w:lineRule="auto"/>
        <w:ind w:firstLine="284"/>
        <w:rPr>
          <w:rFonts w:cstheme="majorHAnsi"/>
          <w:szCs w:val="28"/>
        </w:rPr>
      </w:pPr>
      <w:hyperlink r:id="rId39" w:history="1">
        <w:r w:rsidR="003B650F" w:rsidRPr="0061330F">
          <w:rPr>
            <w:rStyle w:val="Hyperlink"/>
            <w:rFonts w:cstheme="majorHAnsi"/>
            <w:szCs w:val="28"/>
          </w:rPr>
          <w:t>https://www.asahi.com/articles/ASMBP3DFGMBPPITB002.html</w:t>
        </w:r>
      </w:hyperlink>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32]</w:t>
      </w:r>
      <w:r>
        <w:rPr>
          <w:rFonts w:eastAsia="Yu Mincho" w:cstheme="majorHAnsi"/>
          <w:szCs w:val="28"/>
          <w:lang w:eastAsia="ja-JP"/>
        </w:rPr>
        <w:t xml:space="preserve"> </w:t>
      </w:r>
      <w:r w:rsidR="003B650F" w:rsidRPr="003B650F">
        <w:rPr>
          <w:rFonts w:cstheme="majorHAnsi" w:hint="eastAsia"/>
          <w:szCs w:val="28"/>
          <w:lang w:eastAsia="ja-JP"/>
        </w:rPr>
        <w:t>白川郷ライトアップは今年から完全予約制に！新体制でのライトアップイベント開催日程を発表</w:t>
      </w:r>
    </w:p>
    <w:p w:rsidR="003B650F" w:rsidRDefault="00EE7245" w:rsidP="00A16BED">
      <w:pPr>
        <w:spacing w:after="0" w:line="360" w:lineRule="auto"/>
        <w:ind w:firstLine="284"/>
        <w:rPr>
          <w:rFonts w:cstheme="majorHAnsi"/>
          <w:szCs w:val="28"/>
        </w:rPr>
      </w:pPr>
      <w:hyperlink r:id="rId40" w:history="1">
        <w:r w:rsidR="003B650F" w:rsidRPr="0061330F">
          <w:rPr>
            <w:rStyle w:val="Hyperlink"/>
            <w:rFonts w:cstheme="majorHAnsi"/>
            <w:szCs w:val="28"/>
          </w:rPr>
          <w:t>https://www.nikkan.co.jp/releases/view/53076</w:t>
        </w:r>
      </w:hyperlink>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33]</w:t>
      </w:r>
      <w:r>
        <w:rPr>
          <w:rFonts w:eastAsia="Yu Mincho" w:cstheme="majorHAnsi"/>
          <w:szCs w:val="28"/>
          <w:lang w:eastAsia="ja-JP"/>
        </w:rPr>
        <w:t xml:space="preserve"> </w:t>
      </w:r>
      <w:r w:rsidR="003B650F" w:rsidRPr="003B650F">
        <w:rPr>
          <w:rFonts w:cstheme="majorHAnsi" w:hint="eastAsia"/>
          <w:szCs w:val="28"/>
          <w:lang w:eastAsia="ja-JP"/>
        </w:rPr>
        <w:t>富士山の「登山鉄道」構想が再び浮上　オーバーツーリズム対策というけど…環境保全の実効性は？</w:t>
      </w:r>
    </w:p>
    <w:p w:rsidR="003B650F" w:rsidRDefault="00EE7245" w:rsidP="00A16BED">
      <w:pPr>
        <w:spacing w:after="0" w:line="360" w:lineRule="auto"/>
        <w:ind w:firstLine="284"/>
        <w:rPr>
          <w:rFonts w:cstheme="majorHAnsi"/>
          <w:szCs w:val="28"/>
        </w:rPr>
      </w:pPr>
      <w:hyperlink r:id="rId41" w:history="1">
        <w:r w:rsidR="003B650F" w:rsidRPr="0061330F">
          <w:rPr>
            <w:rStyle w:val="Hyperlink"/>
            <w:rFonts w:cstheme="majorHAnsi"/>
            <w:szCs w:val="28"/>
          </w:rPr>
          <w:t>https://www.tokyo-np.co.jp/article/283368</w:t>
        </w:r>
      </w:hyperlink>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34]</w:t>
      </w:r>
      <w:r>
        <w:rPr>
          <w:rFonts w:eastAsia="Yu Mincho" w:cstheme="majorHAnsi"/>
          <w:szCs w:val="28"/>
          <w:lang w:eastAsia="ja-JP"/>
        </w:rPr>
        <w:t xml:space="preserve"> </w:t>
      </w:r>
      <w:r w:rsidR="003B650F" w:rsidRPr="003B650F">
        <w:rPr>
          <w:rFonts w:cstheme="majorHAnsi" w:hint="eastAsia"/>
          <w:szCs w:val="28"/>
          <w:lang w:eastAsia="ja-JP"/>
        </w:rPr>
        <w:t>「京都観光快適度マップ」におけるライブカメラ映像の配信箇所の拡充及び機能充実について</w:t>
      </w:r>
    </w:p>
    <w:p w:rsidR="003B650F" w:rsidRDefault="00EE7245" w:rsidP="00A16BED">
      <w:pPr>
        <w:spacing w:after="0" w:line="360" w:lineRule="auto"/>
        <w:ind w:firstLine="284"/>
        <w:rPr>
          <w:rFonts w:cstheme="majorHAnsi"/>
          <w:szCs w:val="28"/>
        </w:rPr>
      </w:pPr>
      <w:hyperlink r:id="rId42" w:history="1">
        <w:r w:rsidR="003B650F" w:rsidRPr="0061330F">
          <w:rPr>
            <w:rStyle w:val="Hyperlink"/>
            <w:rFonts w:cstheme="majorHAnsi"/>
            <w:szCs w:val="28"/>
          </w:rPr>
          <w:t>https://www.kyokanko.or.jp/news/20220329/</w:t>
        </w:r>
      </w:hyperlink>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35]</w:t>
      </w:r>
      <w:r>
        <w:rPr>
          <w:rFonts w:eastAsia="Yu Mincho" w:cstheme="majorHAnsi"/>
          <w:szCs w:val="28"/>
          <w:lang w:eastAsia="ja-JP"/>
        </w:rPr>
        <w:t xml:space="preserve"> </w:t>
      </w:r>
      <w:r w:rsidR="003B650F" w:rsidRPr="003B650F">
        <w:rPr>
          <w:rFonts w:cstheme="majorHAnsi" w:hint="eastAsia"/>
          <w:szCs w:val="28"/>
          <w:lang w:eastAsia="ja-JP"/>
        </w:rPr>
        <w:t>京都市の観光行政を戦略部長に聞いてきた、「量より質」への転換で解決すべき</w:t>
      </w:r>
      <w:r w:rsidR="003B650F" w:rsidRPr="003B650F">
        <w:rPr>
          <w:rFonts w:cstheme="majorHAnsi"/>
          <w:szCs w:val="28"/>
          <w:lang w:eastAsia="ja-JP"/>
        </w:rPr>
        <w:t>5</w:t>
      </w:r>
      <w:r w:rsidR="003B650F" w:rsidRPr="003B650F">
        <w:rPr>
          <w:rFonts w:cstheme="majorHAnsi" w:hint="eastAsia"/>
          <w:szCs w:val="28"/>
          <w:lang w:eastAsia="ja-JP"/>
        </w:rPr>
        <w:t>つの課題</w:t>
      </w:r>
    </w:p>
    <w:p w:rsidR="003B650F" w:rsidRDefault="00EE7245" w:rsidP="00A16BED">
      <w:pPr>
        <w:spacing w:after="0" w:line="360" w:lineRule="auto"/>
        <w:ind w:firstLine="284"/>
        <w:rPr>
          <w:rFonts w:cstheme="majorHAnsi"/>
          <w:szCs w:val="28"/>
          <w:lang w:eastAsia="ja-JP"/>
        </w:rPr>
      </w:pPr>
      <w:hyperlink r:id="rId43" w:history="1">
        <w:r w:rsidR="003B650F" w:rsidRPr="0061330F">
          <w:rPr>
            <w:rStyle w:val="Hyperlink"/>
            <w:rFonts w:cstheme="majorHAnsi"/>
            <w:szCs w:val="28"/>
            <w:lang w:eastAsia="ja-JP"/>
          </w:rPr>
          <w:t>https://www.travelvoice.jp/20160323-62441</w:t>
        </w:r>
      </w:hyperlink>
    </w:p>
    <w:p w:rsidR="003B650F"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36]</w:t>
      </w:r>
      <w:r>
        <w:rPr>
          <w:rFonts w:eastAsia="Yu Mincho" w:cstheme="majorHAnsi"/>
          <w:szCs w:val="28"/>
          <w:lang w:eastAsia="ja-JP"/>
        </w:rPr>
        <w:t xml:space="preserve"> </w:t>
      </w:r>
      <w:r w:rsidR="003B650F" w:rsidRPr="003B650F">
        <w:rPr>
          <w:rFonts w:cstheme="majorHAnsi" w:hint="eastAsia"/>
          <w:szCs w:val="28"/>
          <w:lang w:eastAsia="ja-JP"/>
        </w:rPr>
        <w:t>富士山世界遺産センター</w:t>
      </w:r>
    </w:p>
    <w:p w:rsidR="003B650F" w:rsidRDefault="00EE7245" w:rsidP="00A16BED">
      <w:pPr>
        <w:spacing w:after="0" w:line="360" w:lineRule="auto"/>
        <w:ind w:firstLine="284"/>
        <w:rPr>
          <w:rFonts w:cstheme="majorHAnsi"/>
          <w:szCs w:val="28"/>
          <w:lang w:eastAsia="ja-JP"/>
        </w:rPr>
      </w:pPr>
      <w:hyperlink r:id="rId44" w:history="1">
        <w:r w:rsidR="003B650F" w:rsidRPr="0061330F">
          <w:rPr>
            <w:rStyle w:val="Hyperlink"/>
            <w:rFonts w:cstheme="majorHAnsi"/>
            <w:szCs w:val="28"/>
            <w:lang w:eastAsia="ja-JP"/>
          </w:rPr>
          <w:t>https://mtfuji-whc.jp/</w:t>
        </w:r>
      </w:hyperlink>
    </w:p>
    <w:p w:rsidR="003B650F" w:rsidRPr="00103AA6"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lastRenderedPageBreak/>
        <w:t>[</w:t>
      </w:r>
      <w:r w:rsidRPr="00862D85">
        <w:rPr>
          <w:rFonts w:eastAsia="Yu Mincho" w:cstheme="majorHAnsi"/>
          <w:b/>
          <w:szCs w:val="28"/>
          <w:lang w:eastAsia="ja-JP"/>
        </w:rPr>
        <w:t>37]</w:t>
      </w:r>
      <w:r>
        <w:rPr>
          <w:rFonts w:eastAsia="Yu Mincho" w:cstheme="majorHAnsi"/>
          <w:szCs w:val="28"/>
          <w:lang w:eastAsia="ja-JP"/>
        </w:rPr>
        <w:t xml:space="preserve"> </w:t>
      </w:r>
      <w:r w:rsidR="00103AA6" w:rsidRPr="00103AA6">
        <w:rPr>
          <w:rFonts w:cstheme="majorHAnsi" w:hint="eastAsia"/>
          <w:szCs w:val="28"/>
          <w:lang w:eastAsia="ja-JP"/>
        </w:rPr>
        <w:t>産業・観光・雇用振興部</w:t>
      </w:r>
      <w:r w:rsidR="00103AA6" w:rsidRPr="00103AA6">
        <w:rPr>
          <w:rFonts w:cstheme="majorHAnsi"/>
          <w:szCs w:val="28"/>
          <w:lang w:eastAsia="ja-JP"/>
        </w:rPr>
        <w:t xml:space="preserve"> </w:t>
      </w:r>
      <w:r w:rsidR="00103AA6" w:rsidRPr="00103AA6">
        <w:rPr>
          <w:rFonts w:cstheme="majorHAnsi" w:hint="eastAsia"/>
          <w:szCs w:val="28"/>
          <w:lang w:eastAsia="ja-JP"/>
        </w:rPr>
        <w:t>観光局</w:t>
      </w:r>
      <w:r w:rsidR="00103AA6">
        <w:rPr>
          <w:rFonts w:eastAsia="Yu Mincho" w:cstheme="majorHAnsi" w:hint="eastAsia"/>
          <w:szCs w:val="28"/>
          <w:lang w:eastAsia="ja-JP"/>
        </w:rPr>
        <w:t>,</w:t>
      </w:r>
      <w:r w:rsidR="00103AA6" w:rsidRPr="00103AA6">
        <w:rPr>
          <w:rFonts w:cstheme="majorHAnsi"/>
          <w:szCs w:val="28"/>
          <w:lang w:eastAsia="ja-JP"/>
        </w:rPr>
        <w:t xml:space="preserve"> </w:t>
      </w:r>
      <w:r w:rsidR="00103AA6" w:rsidRPr="00103AA6">
        <w:rPr>
          <w:rFonts w:cstheme="majorHAnsi" w:hint="eastAsia"/>
          <w:szCs w:val="28"/>
          <w:lang w:eastAsia="ja-JP"/>
        </w:rPr>
        <w:t>ならの観光力向上課</w:t>
      </w:r>
      <w:r w:rsidR="00103AA6" w:rsidRPr="00103AA6">
        <w:rPr>
          <w:rFonts w:cstheme="majorHAnsi"/>
          <w:szCs w:val="28"/>
          <w:lang w:eastAsia="ja-JP"/>
        </w:rPr>
        <w:t>/</w:t>
      </w:r>
      <w:r w:rsidR="00103AA6" w:rsidRPr="00103AA6">
        <w:rPr>
          <w:rFonts w:cstheme="majorHAnsi" w:hint="eastAsia"/>
          <w:szCs w:val="28"/>
          <w:lang w:eastAsia="ja-JP"/>
        </w:rPr>
        <w:t>観光プロモーション課</w:t>
      </w:r>
      <w:r w:rsidR="00103AA6" w:rsidRPr="00103AA6">
        <w:rPr>
          <w:rFonts w:cstheme="majorHAnsi"/>
          <w:szCs w:val="28"/>
          <w:lang w:eastAsia="ja-JP"/>
        </w:rPr>
        <w:t>/MICE</w:t>
      </w:r>
      <w:r w:rsidR="00103AA6" w:rsidRPr="00103AA6">
        <w:rPr>
          <w:rFonts w:cstheme="majorHAnsi" w:hint="eastAsia"/>
          <w:szCs w:val="28"/>
          <w:lang w:eastAsia="ja-JP"/>
        </w:rPr>
        <w:t>推進室</w:t>
      </w:r>
      <w:r w:rsidR="00103AA6">
        <w:rPr>
          <w:rFonts w:eastAsia="Yu Mincho" w:cstheme="majorHAnsi" w:hint="eastAsia"/>
          <w:szCs w:val="28"/>
          <w:lang w:eastAsia="ja-JP"/>
        </w:rPr>
        <w:t>,</w:t>
      </w:r>
      <w:r w:rsidR="00103AA6">
        <w:rPr>
          <w:rFonts w:eastAsia="Yu Mincho" w:cstheme="majorHAnsi"/>
          <w:szCs w:val="28"/>
          <w:lang w:eastAsia="ja-JP"/>
        </w:rPr>
        <w:t xml:space="preserve"> </w:t>
      </w:r>
      <w:r w:rsidR="00103AA6" w:rsidRPr="00103AA6">
        <w:rPr>
          <w:rFonts w:cstheme="majorHAnsi" w:hint="eastAsia"/>
          <w:szCs w:val="28"/>
          <w:lang w:eastAsia="ja-JP"/>
        </w:rPr>
        <w:t>旅館業・住宅宿泊事業について</w:t>
      </w:r>
      <w:r w:rsidR="00103AA6">
        <w:rPr>
          <w:rFonts w:eastAsia="Yu Mincho" w:cstheme="majorHAnsi" w:hint="eastAsia"/>
          <w:szCs w:val="28"/>
          <w:lang w:eastAsia="ja-JP"/>
        </w:rPr>
        <w:t>,</w:t>
      </w:r>
      <w:r w:rsidR="00103AA6" w:rsidRPr="00103AA6">
        <w:rPr>
          <w:rFonts w:cstheme="majorHAnsi"/>
          <w:szCs w:val="28"/>
          <w:lang w:eastAsia="ja-JP"/>
        </w:rPr>
        <w:t xml:space="preserve"> </w:t>
      </w:r>
      <w:r w:rsidR="00103AA6" w:rsidRPr="00103AA6">
        <w:rPr>
          <w:rFonts w:cstheme="majorHAnsi" w:hint="eastAsia"/>
          <w:szCs w:val="28"/>
          <w:lang w:eastAsia="ja-JP"/>
        </w:rPr>
        <w:t>住宅宿泊事業（民泊）について</w:t>
      </w:r>
    </w:p>
    <w:p w:rsidR="003B650F" w:rsidRDefault="00EE7245" w:rsidP="00A16BED">
      <w:pPr>
        <w:spacing w:after="0" w:line="360" w:lineRule="auto"/>
        <w:ind w:firstLine="284"/>
        <w:rPr>
          <w:rFonts w:cstheme="majorHAnsi"/>
          <w:szCs w:val="28"/>
        </w:rPr>
      </w:pPr>
      <w:hyperlink r:id="rId45" w:history="1">
        <w:r w:rsidR="00103AA6" w:rsidRPr="0061330F">
          <w:rPr>
            <w:rStyle w:val="Hyperlink"/>
            <w:rFonts w:cstheme="majorHAnsi"/>
            <w:szCs w:val="28"/>
          </w:rPr>
          <w:t>https://www.pref.nara.jp/item/192784.htm</w:t>
        </w:r>
      </w:hyperlink>
    </w:p>
    <w:p w:rsidR="00103AA6" w:rsidRDefault="005D70C6" w:rsidP="00A16BED">
      <w:pPr>
        <w:spacing w:after="0" w:line="360" w:lineRule="auto"/>
        <w:ind w:firstLine="284"/>
        <w:rPr>
          <w:rFonts w:cstheme="majorHAnsi"/>
          <w:szCs w:val="28"/>
          <w:lang w:eastAsia="ja-JP"/>
        </w:rPr>
      </w:pPr>
      <w:r w:rsidRPr="00862D85">
        <w:rPr>
          <w:rFonts w:eastAsia="Yu Mincho" w:cstheme="majorHAnsi" w:hint="eastAsia"/>
          <w:b/>
          <w:szCs w:val="28"/>
          <w:lang w:eastAsia="ja-JP"/>
        </w:rPr>
        <w:t>[</w:t>
      </w:r>
      <w:r w:rsidRPr="00862D85">
        <w:rPr>
          <w:rFonts w:eastAsia="Yu Mincho" w:cstheme="majorHAnsi"/>
          <w:b/>
          <w:szCs w:val="28"/>
          <w:lang w:eastAsia="ja-JP"/>
        </w:rPr>
        <w:t>38]</w:t>
      </w:r>
      <w:r>
        <w:rPr>
          <w:rFonts w:eastAsia="Yu Mincho" w:cstheme="majorHAnsi"/>
          <w:szCs w:val="28"/>
          <w:lang w:eastAsia="ja-JP"/>
        </w:rPr>
        <w:t xml:space="preserve"> </w:t>
      </w:r>
      <w:r w:rsidR="00103AA6" w:rsidRPr="00103AA6">
        <w:rPr>
          <w:rFonts w:cstheme="majorHAnsi" w:hint="eastAsia"/>
          <w:szCs w:val="28"/>
          <w:lang w:eastAsia="ja-JP"/>
        </w:rPr>
        <w:t>観光公害の現状と対策</w:t>
      </w:r>
      <w:r w:rsidR="00103AA6" w:rsidRPr="00103AA6">
        <w:rPr>
          <w:rFonts w:cstheme="majorHAnsi"/>
          <w:szCs w:val="28"/>
          <w:lang w:eastAsia="ja-JP"/>
        </w:rPr>
        <w:t xml:space="preserve"> ― </w:t>
      </w:r>
      <w:r w:rsidR="00103AA6" w:rsidRPr="00103AA6">
        <w:rPr>
          <w:rFonts w:cstheme="majorHAnsi" w:hint="eastAsia"/>
          <w:szCs w:val="28"/>
          <w:lang w:eastAsia="ja-JP"/>
        </w:rPr>
        <w:t>京都で何が起こっているのか</w:t>
      </w:r>
    </w:p>
    <w:p w:rsidR="00103AA6" w:rsidRDefault="00EE7245" w:rsidP="00A16BED">
      <w:pPr>
        <w:spacing w:after="0" w:line="360" w:lineRule="auto"/>
        <w:ind w:firstLine="284"/>
        <w:rPr>
          <w:rFonts w:cstheme="majorHAnsi"/>
          <w:szCs w:val="28"/>
          <w:lang w:eastAsia="ja-JP"/>
        </w:rPr>
      </w:pPr>
      <w:hyperlink r:id="rId46" w:history="1">
        <w:r w:rsidR="00103AA6" w:rsidRPr="0061330F">
          <w:rPr>
            <w:rStyle w:val="Hyperlink"/>
            <w:rFonts w:cstheme="majorHAnsi"/>
            <w:szCs w:val="28"/>
            <w:lang w:eastAsia="ja-JP"/>
          </w:rPr>
          <w:t>https://koumu.in/articles/200707</w:t>
        </w:r>
      </w:hyperlink>
      <w:r w:rsidR="00103AA6">
        <w:rPr>
          <w:rFonts w:cstheme="majorHAnsi"/>
          <w:szCs w:val="28"/>
          <w:lang w:eastAsia="ja-JP"/>
        </w:rPr>
        <w:t xml:space="preserve"> </w:t>
      </w:r>
    </w:p>
    <w:p w:rsidR="003B650F" w:rsidRDefault="002210F6" w:rsidP="00A16BED">
      <w:pPr>
        <w:spacing w:after="0" w:line="360" w:lineRule="auto"/>
        <w:ind w:firstLine="284"/>
        <w:rPr>
          <w:rFonts w:eastAsia="Yu Mincho" w:cstheme="majorHAnsi"/>
          <w:szCs w:val="28"/>
          <w:lang w:eastAsia="ja-JP"/>
        </w:rPr>
      </w:pPr>
      <w:r w:rsidRPr="002210F6">
        <w:rPr>
          <w:rFonts w:eastAsia="Yu Mincho" w:cstheme="majorHAnsi" w:hint="eastAsia"/>
          <w:b/>
          <w:szCs w:val="28"/>
          <w:lang w:eastAsia="ja-JP"/>
        </w:rPr>
        <w:t>[</w:t>
      </w:r>
      <w:r w:rsidRPr="002210F6">
        <w:rPr>
          <w:rFonts w:eastAsia="Yu Mincho" w:cstheme="majorHAnsi"/>
          <w:b/>
          <w:szCs w:val="28"/>
          <w:lang w:eastAsia="ja-JP"/>
        </w:rPr>
        <w:t>39]</w:t>
      </w:r>
      <w:r>
        <w:rPr>
          <w:rFonts w:eastAsia="Yu Mincho" w:cstheme="majorHAnsi"/>
          <w:szCs w:val="28"/>
          <w:lang w:eastAsia="ja-JP"/>
        </w:rPr>
        <w:t xml:space="preserve"> </w:t>
      </w:r>
      <w:r w:rsidRPr="002210F6">
        <w:rPr>
          <w:rFonts w:cstheme="majorHAnsi" w:hint="eastAsia"/>
          <w:szCs w:val="28"/>
          <w:lang w:eastAsia="ja-JP"/>
        </w:rPr>
        <w:t>京都・嵐山地区のオーバーツーリズムの実態は？　ゴミ問題から現地の温度差まで取材した</w:t>
      </w:r>
    </w:p>
    <w:p w:rsidR="002210F6" w:rsidRDefault="00EE7245" w:rsidP="00A16BED">
      <w:pPr>
        <w:spacing w:after="0" w:line="360" w:lineRule="auto"/>
        <w:ind w:firstLine="284"/>
        <w:rPr>
          <w:rFonts w:eastAsia="Yu Mincho" w:cstheme="majorHAnsi"/>
          <w:szCs w:val="28"/>
          <w:lang w:eastAsia="ja-JP"/>
        </w:rPr>
      </w:pPr>
      <w:hyperlink r:id="rId47" w:history="1">
        <w:r w:rsidR="002210F6" w:rsidRPr="00C16601">
          <w:rPr>
            <w:rStyle w:val="Hyperlink"/>
            <w:rFonts w:eastAsia="Yu Mincho" w:cstheme="majorHAnsi"/>
            <w:szCs w:val="28"/>
            <w:lang w:eastAsia="ja-JP"/>
          </w:rPr>
          <w:t>https://www.travelvoice.jp/20181018-118844</w:t>
        </w:r>
      </w:hyperlink>
    </w:p>
    <w:p w:rsidR="002210F6" w:rsidRDefault="002210F6" w:rsidP="00A16BED">
      <w:pPr>
        <w:spacing w:after="0" w:line="360" w:lineRule="auto"/>
        <w:ind w:firstLine="284"/>
        <w:rPr>
          <w:rFonts w:eastAsia="Yu Mincho" w:cstheme="majorHAnsi"/>
          <w:szCs w:val="28"/>
          <w:lang w:eastAsia="ja-JP"/>
        </w:rPr>
      </w:pPr>
      <w:r w:rsidRPr="002210F6">
        <w:rPr>
          <w:rFonts w:eastAsia="Yu Mincho" w:cstheme="majorHAnsi" w:hint="eastAsia"/>
          <w:b/>
          <w:szCs w:val="28"/>
          <w:lang w:eastAsia="ja-JP"/>
        </w:rPr>
        <w:t>[</w:t>
      </w:r>
      <w:r w:rsidRPr="002210F6">
        <w:rPr>
          <w:rFonts w:eastAsia="Yu Mincho" w:cstheme="majorHAnsi"/>
          <w:b/>
          <w:szCs w:val="28"/>
          <w:lang w:eastAsia="ja-JP"/>
        </w:rPr>
        <w:t>40]</w:t>
      </w:r>
      <w:r>
        <w:rPr>
          <w:rFonts w:eastAsia="Yu Mincho" w:cstheme="majorHAnsi"/>
          <w:szCs w:val="28"/>
          <w:lang w:eastAsia="ja-JP"/>
        </w:rPr>
        <w:t xml:space="preserve"> </w:t>
      </w:r>
      <w:r w:rsidRPr="002210F6">
        <w:rPr>
          <w:rFonts w:eastAsia="Yu Mincho" w:cstheme="majorHAnsi" w:hint="eastAsia"/>
          <w:szCs w:val="28"/>
          <w:lang w:eastAsia="ja-JP"/>
        </w:rPr>
        <w:t>奈良の鹿</w:t>
      </w:r>
      <w:r>
        <w:rPr>
          <w:rFonts w:eastAsia="Yu Mincho" w:cstheme="majorHAnsi"/>
          <w:szCs w:val="28"/>
          <w:lang w:eastAsia="ja-JP"/>
        </w:rPr>
        <w:t xml:space="preserve"> - </w:t>
      </w:r>
      <w:r w:rsidRPr="002210F6">
        <w:rPr>
          <w:rFonts w:eastAsia="Yu Mincho" w:cstheme="majorHAnsi" w:hint="eastAsia"/>
          <w:szCs w:val="28"/>
          <w:lang w:eastAsia="ja-JP"/>
        </w:rPr>
        <w:t>かわいいだけでは済まされない</w:t>
      </w:r>
      <w:r w:rsidRPr="002210F6">
        <w:rPr>
          <w:rFonts w:eastAsia="Yu Mincho" w:cstheme="majorHAnsi"/>
          <w:szCs w:val="28"/>
          <w:lang w:eastAsia="ja-JP"/>
        </w:rPr>
        <w:t>?!</w:t>
      </w:r>
    </w:p>
    <w:p w:rsidR="002210F6" w:rsidRDefault="00EE7245" w:rsidP="00A16BED">
      <w:pPr>
        <w:spacing w:after="0" w:line="360" w:lineRule="auto"/>
        <w:ind w:firstLine="284"/>
        <w:rPr>
          <w:rFonts w:eastAsia="Yu Mincho" w:cstheme="majorHAnsi"/>
          <w:szCs w:val="28"/>
          <w:lang w:eastAsia="ja-JP"/>
        </w:rPr>
      </w:pPr>
      <w:hyperlink r:id="rId48" w:history="1">
        <w:r w:rsidR="002210F6" w:rsidRPr="00C16601">
          <w:rPr>
            <w:rStyle w:val="Hyperlink"/>
            <w:rFonts w:eastAsia="Yu Mincho" w:cstheme="majorHAnsi"/>
            <w:szCs w:val="28"/>
            <w:lang w:eastAsia="ja-JP"/>
          </w:rPr>
          <w:t>https://www.nara-wu.ac.jp/gp2007/gakusei/tenkai/2008/narakouen/index.html</w:t>
        </w:r>
      </w:hyperlink>
    </w:p>
    <w:p w:rsidR="002210F6" w:rsidRDefault="002210F6" w:rsidP="00A16BED">
      <w:pPr>
        <w:spacing w:after="0" w:line="360" w:lineRule="auto"/>
        <w:ind w:firstLine="284"/>
        <w:rPr>
          <w:rFonts w:eastAsia="Yu Mincho" w:cstheme="majorHAnsi"/>
          <w:szCs w:val="28"/>
          <w:lang w:eastAsia="ja-JP"/>
        </w:rPr>
      </w:pPr>
      <w:r w:rsidRPr="002210F6">
        <w:rPr>
          <w:rFonts w:eastAsia="Yu Mincho" w:cstheme="majorHAnsi" w:hint="eastAsia"/>
          <w:b/>
          <w:szCs w:val="28"/>
          <w:lang w:eastAsia="ja-JP"/>
        </w:rPr>
        <w:t>[</w:t>
      </w:r>
      <w:r w:rsidRPr="002210F6">
        <w:rPr>
          <w:rFonts w:eastAsia="Yu Mincho" w:cstheme="majorHAnsi"/>
          <w:b/>
          <w:szCs w:val="28"/>
          <w:lang w:eastAsia="ja-JP"/>
        </w:rPr>
        <w:t>41]</w:t>
      </w:r>
      <w:r>
        <w:rPr>
          <w:rFonts w:eastAsia="Yu Mincho" w:cstheme="majorHAnsi"/>
          <w:szCs w:val="28"/>
          <w:lang w:eastAsia="ja-JP"/>
        </w:rPr>
        <w:t xml:space="preserve"> </w:t>
      </w:r>
      <w:r w:rsidRPr="002210F6">
        <w:rPr>
          <w:rFonts w:eastAsia="Yu Mincho" w:cstheme="majorHAnsi" w:hint="eastAsia"/>
          <w:szCs w:val="28"/>
          <w:lang w:eastAsia="ja-JP"/>
        </w:rPr>
        <w:t>富士山の入山料・富士山保全協力金</w:t>
      </w:r>
    </w:p>
    <w:p w:rsidR="002210F6" w:rsidRDefault="00EE7245" w:rsidP="00A16BED">
      <w:pPr>
        <w:spacing w:after="0" w:line="360" w:lineRule="auto"/>
        <w:ind w:firstLine="284"/>
        <w:rPr>
          <w:rFonts w:eastAsia="Yu Mincho" w:cstheme="majorHAnsi"/>
          <w:szCs w:val="28"/>
          <w:lang w:eastAsia="ja-JP"/>
        </w:rPr>
      </w:pPr>
      <w:hyperlink r:id="rId49" w:history="1">
        <w:r w:rsidR="002210F6" w:rsidRPr="00C16601">
          <w:rPr>
            <w:rStyle w:val="Hyperlink"/>
            <w:rFonts w:eastAsia="Yu Mincho" w:cstheme="majorHAnsi"/>
            <w:szCs w:val="28"/>
            <w:lang w:eastAsia="ja-JP"/>
          </w:rPr>
          <w:t>https://www.fujisan-net.jp/post_detail/2001417</w:t>
        </w:r>
      </w:hyperlink>
    </w:p>
    <w:p w:rsidR="002210F6" w:rsidRPr="002210F6" w:rsidRDefault="002210F6" w:rsidP="00A16BED">
      <w:pPr>
        <w:spacing w:after="0" w:line="360" w:lineRule="auto"/>
        <w:ind w:firstLine="284"/>
        <w:rPr>
          <w:rFonts w:eastAsia="Yu Mincho" w:cstheme="majorHAnsi"/>
          <w:szCs w:val="28"/>
          <w:lang w:eastAsia="ja-JP"/>
        </w:rPr>
      </w:pPr>
    </w:p>
    <w:p w:rsidR="003B650F" w:rsidRDefault="003B650F" w:rsidP="00A16BED">
      <w:pPr>
        <w:spacing w:after="0" w:line="360" w:lineRule="auto"/>
        <w:ind w:firstLine="284"/>
        <w:rPr>
          <w:rFonts w:cstheme="majorHAnsi"/>
          <w:szCs w:val="28"/>
          <w:lang w:eastAsia="ja-JP"/>
        </w:rPr>
      </w:pPr>
    </w:p>
    <w:p w:rsidR="003B650F" w:rsidRDefault="003B650F" w:rsidP="00A16BED">
      <w:pPr>
        <w:spacing w:after="0" w:line="360" w:lineRule="auto"/>
        <w:ind w:firstLine="284"/>
        <w:rPr>
          <w:rFonts w:cstheme="majorHAnsi"/>
          <w:szCs w:val="28"/>
          <w:lang w:eastAsia="ja-JP"/>
        </w:rPr>
      </w:pPr>
    </w:p>
    <w:p w:rsidR="00CE49E4" w:rsidRPr="00CE49E4" w:rsidRDefault="00CE49E4" w:rsidP="00A16BED">
      <w:pPr>
        <w:spacing w:after="0" w:line="360" w:lineRule="auto"/>
        <w:ind w:firstLine="284"/>
        <w:rPr>
          <w:rFonts w:cstheme="majorHAnsi"/>
          <w:szCs w:val="28"/>
          <w:lang w:eastAsia="ja-JP"/>
        </w:rPr>
      </w:pPr>
    </w:p>
    <w:sectPr w:rsidR="00CE49E4" w:rsidRPr="00CE49E4" w:rsidSect="00BF0FBA">
      <w:footerReference w:type="default" r:id="rId50"/>
      <w:footnotePr>
        <w:pos w:val="beneathText"/>
      </w:footnotePr>
      <w:pgSz w:w="11906" w:h="16838"/>
      <w:pgMar w:top="1134" w:right="1134" w:bottom="1134" w:left="1701"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245" w:rsidRDefault="00EE7245" w:rsidP="00AD3EDB">
      <w:pPr>
        <w:spacing w:after="0" w:line="240" w:lineRule="auto"/>
      </w:pPr>
      <w:r>
        <w:separator/>
      </w:r>
    </w:p>
  </w:endnote>
  <w:endnote w:type="continuationSeparator" w:id="0">
    <w:p w:rsidR="00EE7245" w:rsidRDefault="00EE7245" w:rsidP="00AD3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320656"/>
      <w:docPartObj>
        <w:docPartGallery w:val="Page Numbers (Bottom of Page)"/>
        <w:docPartUnique/>
      </w:docPartObj>
    </w:sdtPr>
    <w:sdtEndPr>
      <w:rPr>
        <w:noProof/>
      </w:rPr>
    </w:sdtEndPr>
    <w:sdtContent>
      <w:p w:rsidR="00F22197" w:rsidRDefault="00F22197">
        <w:pPr>
          <w:pStyle w:val="Footer"/>
          <w:jc w:val="right"/>
        </w:pPr>
        <w:r>
          <w:fldChar w:fldCharType="begin"/>
        </w:r>
        <w:r>
          <w:instrText xml:space="preserve"> PAGE   \* MERGEFORMAT </w:instrText>
        </w:r>
        <w:r>
          <w:fldChar w:fldCharType="separate"/>
        </w:r>
        <w:r w:rsidR="00E37D90">
          <w:rPr>
            <w:noProof/>
          </w:rPr>
          <w:t>39</w:t>
        </w:r>
        <w:r>
          <w:rPr>
            <w:noProof/>
          </w:rPr>
          <w:fldChar w:fldCharType="end"/>
        </w:r>
      </w:p>
    </w:sdtContent>
  </w:sdt>
  <w:p w:rsidR="00F22197" w:rsidRDefault="00F221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245" w:rsidRDefault="00EE7245" w:rsidP="00AD3EDB">
      <w:pPr>
        <w:spacing w:after="0" w:line="240" w:lineRule="auto"/>
      </w:pPr>
      <w:r>
        <w:separator/>
      </w:r>
    </w:p>
  </w:footnote>
  <w:footnote w:type="continuationSeparator" w:id="0">
    <w:p w:rsidR="00EE7245" w:rsidRDefault="00EE7245" w:rsidP="00AD3EDB">
      <w:pPr>
        <w:spacing w:after="0" w:line="240" w:lineRule="auto"/>
      </w:pPr>
      <w:r>
        <w:continuationSeparator/>
      </w:r>
    </w:p>
  </w:footnote>
  <w:footnote w:id="1">
    <w:p w:rsidR="00F22197" w:rsidRDefault="00F22197">
      <w:pPr>
        <w:pStyle w:val="FootnoteText"/>
      </w:pPr>
      <w:r>
        <w:rPr>
          <w:rStyle w:val="FootnoteReference"/>
        </w:rPr>
        <w:footnoteRef/>
      </w:r>
      <w:r>
        <w:t xml:space="preserve"> </w:t>
      </w:r>
      <w:r w:rsidRPr="003C18B1">
        <w:t>https://www.oxfordlearnersdictionaries.com/definition/english/heritage</w:t>
      </w:r>
    </w:p>
  </w:footnote>
  <w:footnote w:id="2">
    <w:p w:rsidR="00F22197" w:rsidRDefault="00F22197" w:rsidP="00B51A7F">
      <w:pPr>
        <w:pStyle w:val="FootnoteText"/>
      </w:pPr>
      <w:r>
        <w:rPr>
          <w:rStyle w:val="FootnoteReference"/>
        </w:rPr>
        <w:footnoteRef/>
      </w:r>
      <w:r>
        <w:t xml:space="preserve"> Dalten, J., Timothy and Stephen W. Boyd, Heritage tourism, ed. Prentice</w:t>
      </w:r>
    </w:p>
    <w:p w:rsidR="00F22197" w:rsidRDefault="00F22197" w:rsidP="00B51A7F">
      <w:pPr>
        <w:pStyle w:val="FootnoteText"/>
      </w:pPr>
      <w:r>
        <w:t>Hall, 2003, 327p.</w:t>
      </w:r>
    </w:p>
  </w:footnote>
  <w:footnote w:id="3">
    <w:p w:rsidR="00F22197" w:rsidRDefault="00F22197" w:rsidP="00B51A7F">
      <w:pPr>
        <w:pStyle w:val="FootnoteText"/>
      </w:pPr>
      <w:r>
        <w:rPr>
          <w:rStyle w:val="FootnoteReference"/>
        </w:rPr>
        <w:footnoteRef/>
      </w:r>
      <w:r>
        <w:t xml:space="preserve"> Hall, C.M and McArthur, S., Intergrated Heritage Management:</w:t>
      </w:r>
    </w:p>
    <w:p w:rsidR="00F22197" w:rsidRDefault="00F22197" w:rsidP="00B51A7F">
      <w:pPr>
        <w:pStyle w:val="FootnoteText"/>
      </w:pPr>
      <w:r>
        <w:t>Principles and Pratice, The Stationery Office, London, 1998.</w:t>
      </w:r>
    </w:p>
  </w:footnote>
  <w:footnote w:id="4">
    <w:p w:rsidR="00F22197" w:rsidRDefault="00F22197">
      <w:pPr>
        <w:pStyle w:val="FootnoteText"/>
      </w:pPr>
      <w:r>
        <w:rPr>
          <w:rStyle w:val="FootnoteReference"/>
        </w:rPr>
        <w:footnoteRef/>
      </w:r>
      <w:r>
        <w:t xml:space="preserve"> </w:t>
      </w:r>
      <w:r w:rsidRPr="00710EBF">
        <w:t>https://whc.unesco.org/en/about/</w:t>
      </w:r>
    </w:p>
  </w:footnote>
  <w:footnote w:id="5">
    <w:p w:rsidR="00F22197" w:rsidRDefault="00F22197">
      <w:pPr>
        <w:pStyle w:val="FootnoteText"/>
      </w:pPr>
      <w:r>
        <w:rPr>
          <w:rStyle w:val="FootnoteReference"/>
        </w:rPr>
        <w:footnoteRef/>
      </w:r>
      <w:r>
        <w:t xml:space="preserve"> </w:t>
      </w:r>
      <w:r w:rsidRPr="00D1666F">
        <w:t>Trần Thúy Anh (chủ biên), Du lịch văn hóa những vấn đề lý luận và nghiệp vụ, Nxb Giáo dụ</w:t>
      </w:r>
      <w:r>
        <w:t>c</w:t>
      </w:r>
      <w:r w:rsidRPr="00D1666F">
        <w:t xml:space="preserve"> 2014, tr. 7.</w:t>
      </w:r>
    </w:p>
  </w:footnote>
  <w:footnote w:id="6">
    <w:p w:rsidR="00F22197" w:rsidRDefault="00F22197">
      <w:pPr>
        <w:pStyle w:val="FootnoteText"/>
      </w:pPr>
      <w:r>
        <w:rPr>
          <w:rStyle w:val="FootnoteReference"/>
        </w:rPr>
        <w:footnoteRef/>
      </w:r>
      <w:r>
        <w:t xml:space="preserve"> </w:t>
      </w:r>
      <w:r w:rsidRPr="007366A6">
        <w:t>http://www2.unwto.org/en, Concept of cultural heritage tourism, 4h January, 2019</w:t>
      </w:r>
    </w:p>
  </w:footnote>
  <w:footnote w:id="7">
    <w:p w:rsidR="00F22197" w:rsidRDefault="00F22197">
      <w:pPr>
        <w:pStyle w:val="FootnoteText"/>
      </w:pPr>
      <w:r>
        <w:rPr>
          <w:rStyle w:val="FootnoteReference"/>
        </w:rPr>
        <w:footnoteRef/>
      </w:r>
      <w:r>
        <w:t>h</w:t>
      </w:r>
      <w:r w:rsidRPr="00793ED0">
        <w:t>ttps://www.achp.gov/heritage_tourism#:~:text=The%20National%20Trust%20for%20Historic,in%20cultural%20and%2For%20heritage</w:t>
      </w:r>
    </w:p>
  </w:footnote>
  <w:footnote w:id="8">
    <w:p w:rsidR="00F22197" w:rsidRDefault="00F22197">
      <w:pPr>
        <w:pStyle w:val="FootnoteText"/>
      </w:pPr>
      <w:r>
        <w:rPr>
          <w:rStyle w:val="FootnoteReference"/>
        </w:rPr>
        <w:footnoteRef/>
      </w:r>
      <w:r>
        <w:t xml:space="preserve"> </w:t>
      </w:r>
      <w:r w:rsidRPr="004C6B87">
        <w:t>https://www.researchgate.net Concept of cultural heritage tourism, 4th January, 2019</w:t>
      </w:r>
    </w:p>
  </w:footnote>
  <w:footnote w:id="9">
    <w:p w:rsidR="00F22197" w:rsidRDefault="00F22197">
      <w:pPr>
        <w:pStyle w:val="FootnoteText"/>
      </w:pPr>
      <w:r>
        <w:rPr>
          <w:rStyle w:val="FootnoteReference"/>
        </w:rPr>
        <w:footnoteRef/>
      </w:r>
      <w:r>
        <w:t xml:space="preserve"> </w:t>
      </w:r>
      <w:r w:rsidRPr="00901B3C">
        <w:t>https://tapchicongthuong.vn/bai-viet/phat-trien-du-lich-ben-vung-gan-voi-bao-ve-moi-truong-o-tinh-thanh-hoa-88680.htm</w:t>
      </w:r>
    </w:p>
  </w:footnote>
  <w:footnote w:id="10">
    <w:p w:rsidR="00F22197" w:rsidRDefault="00F22197">
      <w:pPr>
        <w:pStyle w:val="FootnoteText"/>
      </w:pPr>
      <w:r>
        <w:rPr>
          <w:rStyle w:val="FootnoteReference"/>
        </w:rPr>
        <w:footnoteRef/>
      </w:r>
      <w:r>
        <w:t xml:space="preserve"> </w:t>
      </w:r>
      <w:r w:rsidRPr="009E4FA3">
        <w:t>https://www.mlit.go.jp/hakusyo/mlit/r03/hakusho/r04/html/n2312000.html</w:t>
      </w:r>
    </w:p>
  </w:footnote>
  <w:footnote w:id="11">
    <w:p w:rsidR="00F22197" w:rsidRDefault="00F22197">
      <w:pPr>
        <w:pStyle w:val="FootnoteText"/>
      </w:pPr>
      <w:r>
        <w:rPr>
          <w:rStyle w:val="FootnoteReference"/>
        </w:rPr>
        <w:footnoteRef/>
      </w:r>
      <w:r>
        <w:t xml:space="preserve"> </w:t>
      </w:r>
      <w:r w:rsidRPr="009E4FA3">
        <w:t>https://www.pref.kyoto.jp/kanko/news/2019/6/documents/sankou2.pdf</w:t>
      </w:r>
    </w:p>
  </w:footnote>
  <w:footnote w:id="12">
    <w:p w:rsidR="00F22197" w:rsidRDefault="00F22197">
      <w:pPr>
        <w:pStyle w:val="FootnoteText"/>
      </w:pPr>
      <w:r>
        <w:rPr>
          <w:rStyle w:val="FootnoteReference"/>
        </w:rPr>
        <w:footnoteRef/>
      </w:r>
      <w:r>
        <w:t xml:space="preserve"> </w:t>
      </w:r>
      <w:r w:rsidRPr="009E4FA3">
        <w:t>https://www.pref.nara.jp/44291.htm</w:t>
      </w:r>
    </w:p>
  </w:footnote>
  <w:footnote w:id="13">
    <w:p w:rsidR="00F22197" w:rsidRDefault="00F22197">
      <w:pPr>
        <w:pStyle w:val="FootnoteText"/>
      </w:pPr>
      <w:r>
        <w:rPr>
          <w:rStyle w:val="FootnoteReference"/>
        </w:rPr>
        <w:footnoteRef/>
      </w:r>
      <w:r>
        <w:t xml:space="preserve"> </w:t>
      </w:r>
      <w:r w:rsidRPr="009E4FA3">
        <w:t>https://honichi.com/news/2022/04/26/inboundshohi2021/</w:t>
      </w:r>
    </w:p>
  </w:footnote>
  <w:footnote w:id="14">
    <w:p w:rsidR="00F22197" w:rsidRDefault="00F22197">
      <w:pPr>
        <w:pStyle w:val="FootnoteText"/>
      </w:pPr>
      <w:r>
        <w:rPr>
          <w:rStyle w:val="FootnoteReference"/>
        </w:rPr>
        <w:footnoteRef/>
      </w:r>
      <w:r>
        <w:t xml:space="preserve"> </w:t>
      </w:r>
      <w:r w:rsidRPr="009E4FA3">
        <w:t>https://www.pref.kyoto.jp/kanko/news/2019/6/documents/sankou2.pdf</w:t>
      </w:r>
    </w:p>
  </w:footnote>
  <w:footnote w:id="15">
    <w:p w:rsidR="00F22197" w:rsidRDefault="00F22197">
      <w:pPr>
        <w:pStyle w:val="FootnoteText"/>
      </w:pPr>
      <w:r>
        <w:rPr>
          <w:rStyle w:val="FootnoteReference"/>
        </w:rPr>
        <w:footnoteRef/>
      </w:r>
      <w:r>
        <w:t xml:space="preserve"> </w:t>
      </w:r>
      <w:r w:rsidRPr="009E4FA3">
        <w:t>https://www.pref.nara.jp/secure/250854/naraken_kanko_sogosenryaku.pdf</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D75DCC"/>
    <w:multiLevelType w:val="multilevel"/>
    <w:tmpl w:val="042A001D"/>
    <w:styleLink w:val="Style1"/>
    <w:lvl w:ilvl="0">
      <w:start w:val="1"/>
      <w:numFmt w:val="upperLetter"/>
      <w:lvlText w:val="%1)"/>
      <w:lvlJc w:val="left"/>
      <w:pPr>
        <w:ind w:left="360" w:hanging="360"/>
      </w:pPr>
    </w:lvl>
    <w:lvl w:ilvl="1">
      <w:start w:val="1"/>
      <w:numFmt w:val="upperRoman"/>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AA1"/>
    <w:rsid w:val="00022D71"/>
    <w:rsid w:val="00026882"/>
    <w:rsid w:val="00031EAA"/>
    <w:rsid w:val="00042D18"/>
    <w:rsid w:val="00045ECD"/>
    <w:rsid w:val="00052769"/>
    <w:rsid w:val="00053918"/>
    <w:rsid w:val="00056417"/>
    <w:rsid w:val="00067EAF"/>
    <w:rsid w:val="00081F86"/>
    <w:rsid w:val="000C1BAD"/>
    <w:rsid w:val="000C42D1"/>
    <w:rsid w:val="000C76F8"/>
    <w:rsid w:val="000D7D7F"/>
    <w:rsid w:val="000F47CE"/>
    <w:rsid w:val="000F797C"/>
    <w:rsid w:val="00103AA6"/>
    <w:rsid w:val="00132712"/>
    <w:rsid w:val="001504CC"/>
    <w:rsid w:val="00167AD7"/>
    <w:rsid w:val="0018421A"/>
    <w:rsid w:val="00185CA3"/>
    <w:rsid w:val="0019372C"/>
    <w:rsid w:val="00193C68"/>
    <w:rsid w:val="001B09AB"/>
    <w:rsid w:val="001B41D1"/>
    <w:rsid w:val="001C59DA"/>
    <w:rsid w:val="001D2821"/>
    <w:rsid w:val="001D49E1"/>
    <w:rsid w:val="001E6F09"/>
    <w:rsid w:val="001F5BB7"/>
    <w:rsid w:val="001F674A"/>
    <w:rsid w:val="00210406"/>
    <w:rsid w:val="002210F6"/>
    <w:rsid w:val="00226BB3"/>
    <w:rsid w:val="0023476F"/>
    <w:rsid w:val="002365CD"/>
    <w:rsid w:val="00237DFA"/>
    <w:rsid w:val="0024272D"/>
    <w:rsid w:val="002454EF"/>
    <w:rsid w:val="00245BD2"/>
    <w:rsid w:val="00246A6E"/>
    <w:rsid w:val="00261A91"/>
    <w:rsid w:val="00284792"/>
    <w:rsid w:val="002A4FD0"/>
    <w:rsid w:val="002B41E1"/>
    <w:rsid w:val="002C6348"/>
    <w:rsid w:val="002D228F"/>
    <w:rsid w:val="002D39F8"/>
    <w:rsid w:val="002D454B"/>
    <w:rsid w:val="002E7148"/>
    <w:rsid w:val="002F7514"/>
    <w:rsid w:val="003104D8"/>
    <w:rsid w:val="00311F66"/>
    <w:rsid w:val="00313C2F"/>
    <w:rsid w:val="003144C2"/>
    <w:rsid w:val="00315B81"/>
    <w:rsid w:val="00331529"/>
    <w:rsid w:val="00355439"/>
    <w:rsid w:val="00357310"/>
    <w:rsid w:val="00357A9E"/>
    <w:rsid w:val="00362ADC"/>
    <w:rsid w:val="00375EA7"/>
    <w:rsid w:val="0038271A"/>
    <w:rsid w:val="00385850"/>
    <w:rsid w:val="003A67EF"/>
    <w:rsid w:val="003B3266"/>
    <w:rsid w:val="003B3E9C"/>
    <w:rsid w:val="003B650F"/>
    <w:rsid w:val="003C18B1"/>
    <w:rsid w:val="003D194D"/>
    <w:rsid w:val="003E3638"/>
    <w:rsid w:val="003E748E"/>
    <w:rsid w:val="003F36F2"/>
    <w:rsid w:val="003F4E12"/>
    <w:rsid w:val="003F6FBF"/>
    <w:rsid w:val="00404A43"/>
    <w:rsid w:val="00410982"/>
    <w:rsid w:val="00425E67"/>
    <w:rsid w:val="004371AC"/>
    <w:rsid w:val="00441F29"/>
    <w:rsid w:val="004447E0"/>
    <w:rsid w:val="00450D82"/>
    <w:rsid w:val="004548D0"/>
    <w:rsid w:val="00455C89"/>
    <w:rsid w:val="00456D3A"/>
    <w:rsid w:val="00462BF6"/>
    <w:rsid w:val="00464840"/>
    <w:rsid w:val="00482D10"/>
    <w:rsid w:val="00492197"/>
    <w:rsid w:val="00492A7C"/>
    <w:rsid w:val="004965EA"/>
    <w:rsid w:val="004A17EA"/>
    <w:rsid w:val="004B1165"/>
    <w:rsid w:val="004C1367"/>
    <w:rsid w:val="004C6B87"/>
    <w:rsid w:val="004D2BF8"/>
    <w:rsid w:val="004D5BD3"/>
    <w:rsid w:val="004D646D"/>
    <w:rsid w:val="004F0939"/>
    <w:rsid w:val="004F7B1D"/>
    <w:rsid w:val="00502A3B"/>
    <w:rsid w:val="005079F5"/>
    <w:rsid w:val="005213C8"/>
    <w:rsid w:val="00534F32"/>
    <w:rsid w:val="005552FF"/>
    <w:rsid w:val="00566796"/>
    <w:rsid w:val="00574D55"/>
    <w:rsid w:val="005772EA"/>
    <w:rsid w:val="00585321"/>
    <w:rsid w:val="00586C93"/>
    <w:rsid w:val="005C163A"/>
    <w:rsid w:val="005C4AF1"/>
    <w:rsid w:val="005D70C6"/>
    <w:rsid w:val="005E66EA"/>
    <w:rsid w:val="005F532C"/>
    <w:rsid w:val="006215C8"/>
    <w:rsid w:val="00632D76"/>
    <w:rsid w:val="00636632"/>
    <w:rsid w:val="00636B32"/>
    <w:rsid w:val="00663A0A"/>
    <w:rsid w:val="00683578"/>
    <w:rsid w:val="006846DC"/>
    <w:rsid w:val="00686332"/>
    <w:rsid w:val="006879F7"/>
    <w:rsid w:val="00692361"/>
    <w:rsid w:val="006A19A8"/>
    <w:rsid w:val="006A2294"/>
    <w:rsid w:val="006D2104"/>
    <w:rsid w:val="006E1943"/>
    <w:rsid w:val="00702132"/>
    <w:rsid w:val="00710EBF"/>
    <w:rsid w:val="0071451A"/>
    <w:rsid w:val="00717E0F"/>
    <w:rsid w:val="007366A6"/>
    <w:rsid w:val="00736E31"/>
    <w:rsid w:val="00740F5F"/>
    <w:rsid w:val="0074192B"/>
    <w:rsid w:val="00746D22"/>
    <w:rsid w:val="00751725"/>
    <w:rsid w:val="007532FB"/>
    <w:rsid w:val="0075358B"/>
    <w:rsid w:val="00766702"/>
    <w:rsid w:val="00771687"/>
    <w:rsid w:val="00775499"/>
    <w:rsid w:val="00793ED0"/>
    <w:rsid w:val="007A29DA"/>
    <w:rsid w:val="007B508D"/>
    <w:rsid w:val="007C3011"/>
    <w:rsid w:val="007C3C3B"/>
    <w:rsid w:val="007D7993"/>
    <w:rsid w:val="007E28F3"/>
    <w:rsid w:val="007F17B2"/>
    <w:rsid w:val="0080044E"/>
    <w:rsid w:val="0080435F"/>
    <w:rsid w:val="008109A9"/>
    <w:rsid w:val="00814F83"/>
    <w:rsid w:val="00815647"/>
    <w:rsid w:val="00817016"/>
    <w:rsid w:val="008305B7"/>
    <w:rsid w:val="0083244D"/>
    <w:rsid w:val="00842E18"/>
    <w:rsid w:val="00845AFD"/>
    <w:rsid w:val="00845DE0"/>
    <w:rsid w:val="0084715B"/>
    <w:rsid w:val="008544BF"/>
    <w:rsid w:val="00862D85"/>
    <w:rsid w:val="00876D7F"/>
    <w:rsid w:val="00885000"/>
    <w:rsid w:val="0089153B"/>
    <w:rsid w:val="0089309D"/>
    <w:rsid w:val="008A128D"/>
    <w:rsid w:val="008B34E2"/>
    <w:rsid w:val="008B6827"/>
    <w:rsid w:val="008C7AB1"/>
    <w:rsid w:val="008D106E"/>
    <w:rsid w:val="008D13AD"/>
    <w:rsid w:val="008D2EF2"/>
    <w:rsid w:val="008D6744"/>
    <w:rsid w:val="008E4571"/>
    <w:rsid w:val="008E71D9"/>
    <w:rsid w:val="008F3D51"/>
    <w:rsid w:val="008F5A9A"/>
    <w:rsid w:val="00901B3C"/>
    <w:rsid w:val="00906178"/>
    <w:rsid w:val="00910EC1"/>
    <w:rsid w:val="00921ACF"/>
    <w:rsid w:val="009347F9"/>
    <w:rsid w:val="00940DAC"/>
    <w:rsid w:val="00952B1D"/>
    <w:rsid w:val="0095458B"/>
    <w:rsid w:val="00961FAF"/>
    <w:rsid w:val="00964F49"/>
    <w:rsid w:val="009711E0"/>
    <w:rsid w:val="00981F0F"/>
    <w:rsid w:val="009844EE"/>
    <w:rsid w:val="0099540B"/>
    <w:rsid w:val="0099615B"/>
    <w:rsid w:val="009A5465"/>
    <w:rsid w:val="009B0C76"/>
    <w:rsid w:val="009B26B7"/>
    <w:rsid w:val="009C24C4"/>
    <w:rsid w:val="009D29EC"/>
    <w:rsid w:val="009E1A09"/>
    <w:rsid w:val="009E4FA3"/>
    <w:rsid w:val="009E622E"/>
    <w:rsid w:val="009E764E"/>
    <w:rsid w:val="009F0525"/>
    <w:rsid w:val="009F379E"/>
    <w:rsid w:val="009F64E7"/>
    <w:rsid w:val="009F65E6"/>
    <w:rsid w:val="00A0679A"/>
    <w:rsid w:val="00A16BED"/>
    <w:rsid w:val="00A22367"/>
    <w:rsid w:val="00A231BE"/>
    <w:rsid w:val="00A23E7C"/>
    <w:rsid w:val="00A244FF"/>
    <w:rsid w:val="00A3116A"/>
    <w:rsid w:val="00A53264"/>
    <w:rsid w:val="00A53554"/>
    <w:rsid w:val="00A579BF"/>
    <w:rsid w:val="00A60A79"/>
    <w:rsid w:val="00A6590F"/>
    <w:rsid w:val="00A76C62"/>
    <w:rsid w:val="00A805C7"/>
    <w:rsid w:val="00AB3B6E"/>
    <w:rsid w:val="00AD3EDB"/>
    <w:rsid w:val="00AD6CF8"/>
    <w:rsid w:val="00AF7323"/>
    <w:rsid w:val="00B10BFD"/>
    <w:rsid w:val="00B10FEA"/>
    <w:rsid w:val="00B14083"/>
    <w:rsid w:val="00B22C3B"/>
    <w:rsid w:val="00B25F86"/>
    <w:rsid w:val="00B34B8F"/>
    <w:rsid w:val="00B51A7F"/>
    <w:rsid w:val="00B71CC0"/>
    <w:rsid w:val="00B75D7B"/>
    <w:rsid w:val="00B82543"/>
    <w:rsid w:val="00B85F48"/>
    <w:rsid w:val="00B85F6D"/>
    <w:rsid w:val="00B87B0E"/>
    <w:rsid w:val="00B963F1"/>
    <w:rsid w:val="00BD03B0"/>
    <w:rsid w:val="00BD66BB"/>
    <w:rsid w:val="00BF0FBA"/>
    <w:rsid w:val="00C03DC3"/>
    <w:rsid w:val="00C16738"/>
    <w:rsid w:val="00C31C03"/>
    <w:rsid w:val="00C666F8"/>
    <w:rsid w:val="00C7640E"/>
    <w:rsid w:val="00C80938"/>
    <w:rsid w:val="00C81B38"/>
    <w:rsid w:val="00C85073"/>
    <w:rsid w:val="00C90946"/>
    <w:rsid w:val="00C91270"/>
    <w:rsid w:val="00C92587"/>
    <w:rsid w:val="00C9263F"/>
    <w:rsid w:val="00C94226"/>
    <w:rsid w:val="00CB1186"/>
    <w:rsid w:val="00CB2339"/>
    <w:rsid w:val="00CC08A6"/>
    <w:rsid w:val="00CC0E39"/>
    <w:rsid w:val="00CE2A4D"/>
    <w:rsid w:val="00CE47A2"/>
    <w:rsid w:val="00CE49E4"/>
    <w:rsid w:val="00CE4F2C"/>
    <w:rsid w:val="00CF451C"/>
    <w:rsid w:val="00CF565A"/>
    <w:rsid w:val="00D01CC6"/>
    <w:rsid w:val="00D03931"/>
    <w:rsid w:val="00D1666F"/>
    <w:rsid w:val="00D303E6"/>
    <w:rsid w:val="00D30997"/>
    <w:rsid w:val="00D377FF"/>
    <w:rsid w:val="00D40706"/>
    <w:rsid w:val="00D44C19"/>
    <w:rsid w:val="00D57ADD"/>
    <w:rsid w:val="00D66095"/>
    <w:rsid w:val="00D751C7"/>
    <w:rsid w:val="00D84CD3"/>
    <w:rsid w:val="00D9222D"/>
    <w:rsid w:val="00D93224"/>
    <w:rsid w:val="00D96C2C"/>
    <w:rsid w:val="00DA4B4C"/>
    <w:rsid w:val="00DA67CD"/>
    <w:rsid w:val="00DB0D4E"/>
    <w:rsid w:val="00DB2C07"/>
    <w:rsid w:val="00DC0717"/>
    <w:rsid w:val="00DD3206"/>
    <w:rsid w:val="00DF07C3"/>
    <w:rsid w:val="00E0177A"/>
    <w:rsid w:val="00E03297"/>
    <w:rsid w:val="00E14905"/>
    <w:rsid w:val="00E15AA1"/>
    <w:rsid w:val="00E3677A"/>
    <w:rsid w:val="00E37D90"/>
    <w:rsid w:val="00E4797E"/>
    <w:rsid w:val="00E57B20"/>
    <w:rsid w:val="00E646D0"/>
    <w:rsid w:val="00E66E71"/>
    <w:rsid w:val="00E9685D"/>
    <w:rsid w:val="00EA7C25"/>
    <w:rsid w:val="00EB121A"/>
    <w:rsid w:val="00EB351A"/>
    <w:rsid w:val="00EC0749"/>
    <w:rsid w:val="00EC4902"/>
    <w:rsid w:val="00EC4E51"/>
    <w:rsid w:val="00EE7245"/>
    <w:rsid w:val="00EF0649"/>
    <w:rsid w:val="00F064B0"/>
    <w:rsid w:val="00F10DF8"/>
    <w:rsid w:val="00F21927"/>
    <w:rsid w:val="00F22197"/>
    <w:rsid w:val="00F233F7"/>
    <w:rsid w:val="00F263C7"/>
    <w:rsid w:val="00F333D9"/>
    <w:rsid w:val="00F41EF6"/>
    <w:rsid w:val="00F50FA6"/>
    <w:rsid w:val="00F61B22"/>
    <w:rsid w:val="00F630E2"/>
    <w:rsid w:val="00F871C8"/>
    <w:rsid w:val="00F96BF0"/>
    <w:rsid w:val="00FA4371"/>
    <w:rsid w:val="00FA7456"/>
    <w:rsid w:val="00FB239C"/>
    <w:rsid w:val="00FB6175"/>
    <w:rsid w:val="00FC3CE1"/>
    <w:rsid w:val="00FD6574"/>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E4E3F"/>
  <w15:chartTrackingRefBased/>
  <w15:docId w15:val="{33D39C84-B1D0-4241-B4AB-73745A95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F49"/>
    <w:pPr>
      <w:jc w:val="both"/>
    </w:pPr>
    <w:rPr>
      <w:rFonts w:asciiTheme="majorHAnsi" w:hAnsiTheme="majorHAnsi"/>
      <w:sz w:val="28"/>
    </w:rPr>
  </w:style>
  <w:style w:type="paragraph" w:styleId="Heading1">
    <w:name w:val="heading 1"/>
    <w:basedOn w:val="Normal"/>
    <w:next w:val="Normal"/>
    <w:link w:val="Heading1Char"/>
    <w:uiPriority w:val="9"/>
    <w:qFormat/>
    <w:rsid w:val="008B34E2"/>
    <w:pPr>
      <w:keepNext/>
      <w:keepLines/>
      <w:spacing w:before="240" w:after="0" w:line="360" w:lineRule="auto"/>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347F9"/>
    <w:pPr>
      <w:keepNext/>
      <w:keepLines/>
      <w:spacing w:before="40" w:after="0" w:line="360" w:lineRule="auto"/>
      <w:outlineLvl w:val="1"/>
    </w:pPr>
    <w:rPr>
      <w:rFonts w:eastAsiaTheme="majorEastAsia" w:cstheme="majorBidi"/>
      <w:b/>
      <w:i/>
      <w:sz w:val="32"/>
      <w:szCs w:val="26"/>
    </w:rPr>
  </w:style>
  <w:style w:type="paragraph" w:styleId="Heading3">
    <w:name w:val="heading 3"/>
    <w:basedOn w:val="Normal"/>
    <w:next w:val="Normal"/>
    <w:link w:val="Heading3Char"/>
    <w:uiPriority w:val="9"/>
    <w:unhideWhenUsed/>
    <w:qFormat/>
    <w:rsid w:val="0018421A"/>
    <w:pPr>
      <w:keepNext/>
      <w:keepLines/>
      <w:spacing w:before="40" w:after="0" w:line="360" w:lineRule="auto"/>
      <w:outlineLvl w:val="2"/>
    </w:pPr>
    <w:rPr>
      <w:rFonts w:eastAsiaTheme="majorEastAsia" w:cstheme="majorBidi"/>
      <w:i/>
      <w:color w:val="000000" w:themeColor="text1"/>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03DC3"/>
    <w:pPr>
      <w:numPr>
        <w:numId w:val="1"/>
      </w:numPr>
    </w:pPr>
  </w:style>
  <w:style w:type="character" w:customStyle="1" w:styleId="Heading1Char">
    <w:name w:val="Heading 1 Char"/>
    <w:basedOn w:val="DefaultParagraphFont"/>
    <w:link w:val="Heading1"/>
    <w:uiPriority w:val="9"/>
    <w:rsid w:val="008B34E2"/>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9347F9"/>
    <w:rPr>
      <w:rFonts w:asciiTheme="majorHAnsi" w:eastAsiaTheme="majorEastAsia" w:hAnsiTheme="majorHAnsi" w:cstheme="majorBidi"/>
      <w:b/>
      <w:i/>
      <w:sz w:val="32"/>
      <w:szCs w:val="26"/>
    </w:rPr>
  </w:style>
  <w:style w:type="character" w:customStyle="1" w:styleId="Heading3Char">
    <w:name w:val="Heading 3 Char"/>
    <w:basedOn w:val="DefaultParagraphFont"/>
    <w:link w:val="Heading3"/>
    <w:uiPriority w:val="9"/>
    <w:rsid w:val="0018421A"/>
    <w:rPr>
      <w:rFonts w:asciiTheme="majorHAnsi" w:eastAsiaTheme="majorEastAsia" w:hAnsiTheme="majorHAnsi" w:cstheme="majorBidi"/>
      <w:i/>
      <w:color w:val="000000" w:themeColor="text1"/>
      <w:sz w:val="30"/>
      <w:szCs w:val="24"/>
    </w:rPr>
  </w:style>
  <w:style w:type="paragraph" w:styleId="Header">
    <w:name w:val="header"/>
    <w:basedOn w:val="Normal"/>
    <w:link w:val="HeaderChar"/>
    <w:uiPriority w:val="99"/>
    <w:unhideWhenUsed/>
    <w:rsid w:val="00AD3E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EDB"/>
    <w:rPr>
      <w:rFonts w:asciiTheme="majorHAnsi" w:hAnsiTheme="majorHAnsi"/>
      <w:sz w:val="28"/>
    </w:rPr>
  </w:style>
  <w:style w:type="paragraph" w:styleId="Footer">
    <w:name w:val="footer"/>
    <w:basedOn w:val="Normal"/>
    <w:link w:val="FooterChar"/>
    <w:uiPriority w:val="99"/>
    <w:unhideWhenUsed/>
    <w:rsid w:val="00AD3E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EDB"/>
    <w:rPr>
      <w:rFonts w:asciiTheme="majorHAnsi" w:hAnsiTheme="majorHAnsi"/>
      <w:sz w:val="28"/>
    </w:rPr>
  </w:style>
  <w:style w:type="paragraph" w:styleId="TOCHeading">
    <w:name w:val="TOC Heading"/>
    <w:basedOn w:val="Heading1"/>
    <w:next w:val="Normal"/>
    <w:uiPriority w:val="39"/>
    <w:unhideWhenUsed/>
    <w:qFormat/>
    <w:rsid w:val="00E0177A"/>
    <w:pPr>
      <w:spacing w:line="259" w:lineRule="auto"/>
      <w:outlineLvl w:val="9"/>
    </w:pPr>
    <w:rPr>
      <w:b w:val="0"/>
      <w:color w:val="2E74B5" w:themeColor="accent1" w:themeShade="BF"/>
      <w:sz w:val="32"/>
      <w:lang w:val="en-US" w:eastAsia="en-US"/>
    </w:rPr>
  </w:style>
  <w:style w:type="paragraph" w:styleId="TOC1">
    <w:name w:val="toc 1"/>
    <w:basedOn w:val="Normal"/>
    <w:next w:val="Normal"/>
    <w:autoRedefine/>
    <w:uiPriority w:val="39"/>
    <w:unhideWhenUsed/>
    <w:rsid w:val="00E0177A"/>
    <w:pPr>
      <w:spacing w:after="100"/>
    </w:pPr>
  </w:style>
  <w:style w:type="paragraph" w:styleId="TOC2">
    <w:name w:val="toc 2"/>
    <w:basedOn w:val="Normal"/>
    <w:next w:val="Normal"/>
    <w:autoRedefine/>
    <w:uiPriority w:val="39"/>
    <w:unhideWhenUsed/>
    <w:rsid w:val="00E0177A"/>
    <w:pPr>
      <w:spacing w:after="100"/>
      <w:ind w:left="280"/>
    </w:pPr>
  </w:style>
  <w:style w:type="paragraph" w:styleId="TOC3">
    <w:name w:val="toc 3"/>
    <w:basedOn w:val="Normal"/>
    <w:next w:val="Normal"/>
    <w:autoRedefine/>
    <w:uiPriority w:val="39"/>
    <w:unhideWhenUsed/>
    <w:rsid w:val="00E0177A"/>
    <w:pPr>
      <w:spacing w:after="100"/>
      <w:ind w:left="560"/>
    </w:pPr>
  </w:style>
  <w:style w:type="character" w:styleId="Hyperlink">
    <w:name w:val="Hyperlink"/>
    <w:basedOn w:val="DefaultParagraphFont"/>
    <w:uiPriority w:val="99"/>
    <w:unhideWhenUsed/>
    <w:rsid w:val="00E0177A"/>
    <w:rPr>
      <w:color w:val="0563C1" w:themeColor="hyperlink"/>
      <w:u w:val="single"/>
    </w:rPr>
  </w:style>
  <w:style w:type="character" w:styleId="FollowedHyperlink">
    <w:name w:val="FollowedHyperlink"/>
    <w:basedOn w:val="DefaultParagraphFont"/>
    <w:uiPriority w:val="99"/>
    <w:semiHidden/>
    <w:unhideWhenUsed/>
    <w:rsid w:val="00456D3A"/>
    <w:rPr>
      <w:color w:val="954F72" w:themeColor="followedHyperlink"/>
      <w:u w:val="single"/>
    </w:rPr>
  </w:style>
  <w:style w:type="table" w:styleId="TableGrid">
    <w:name w:val="Table Grid"/>
    <w:basedOn w:val="TableNormal"/>
    <w:uiPriority w:val="39"/>
    <w:rsid w:val="00AD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F07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07C3"/>
    <w:rPr>
      <w:rFonts w:asciiTheme="majorHAnsi" w:hAnsiTheme="majorHAnsi"/>
      <w:sz w:val="20"/>
      <w:szCs w:val="20"/>
    </w:rPr>
  </w:style>
  <w:style w:type="character" w:styleId="FootnoteReference">
    <w:name w:val="footnote reference"/>
    <w:basedOn w:val="DefaultParagraphFont"/>
    <w:uiPriority w:val="99"/>
    <w:semiHidden/>
    <w:unhideWhenUsed/>
    <w:rsid w:val="00DF07C3"/>
    <w:rPr>
      <w:vertAlign w:val="superscript"/>
    </w:rPr>
  </w:style>
  <w:style w:type="paragraph" w:styleId="EndnoteText">
    <w:name w:val="endnote text"/>
    <w:basedOn w:val="Normal"/>
    <w:link w:val="EndnoteTextChar"/>
    <w:uiPriority w:val="99"/>
    <w:semiHidden/>
    <w:unhideWhenUsed/>
    <w:rsid w:val="00DF07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07C3"/>
    <w:rPr>
      <w:rFonts w:asciiTheme="majorHAnsi" w:hAnsiTheme="majorHAnsi"/>
      <w:sz w:val="20"/>
      <w:szCs w:val="20"/>
    </w:rPr>
  </w:style>
  <w:style w:type="character" w:styleId="EndnoteReference">
    <w:name w:val="endnote reference"/>
    <w:basedOn w:val="DefaultParagraphFont"/>
    <w:uiPriority w:val="99"/>
    <w:semiHidden/>
    <w:unhideWhenUsed/>
    <w:rsid w:val="00DF07C3"/>
    <w:rPr>
      <w:vertAlign w:val="superscript"/>
    </w:rPr>
  </w:style>
  <w:style w:type="paragraph" w:styleId="NoSpacing">
    <w:name w:val="No Spacing"/>
    <w:uiPriority w:val="1"/>
    <w:qFormat/>
    <w:rsid w:val="00482D10"/>
    <w:pPr>
      <w:spacing w:after="0" w:line="240" w:lineRule="auto"/>
    </w:pPr>
    <w:rPr>
      <w:rFonts w:asciiTheme="majorHAnsi" w:hAnsiTheme="majorHAnsi"/>
      <w:sz w:val="28"/>
    </w:rPr>
  </w:style>
  <w:style w:type="table" w:styleId="PlainTable4">
    <w:name w:val="Plain Table 4"/>
    <w:basedOn w:val="TableNormal"/>
    <w:uiPriority w:val="44"/>
    <w:rsid w:val="00C909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unwto.org/preserving-cultural-identities-for-the-future-of-tourism" TargetMode="External"/><Relationship Id="rId26" Type="http://schemas.openxmlformats.org/officeDocument/2006/relationships/hyperlink" Target="https://www.mlit.go.jp/kankocho/kankorikkoku/index.html" TargetMode="External"/><Relationship Id="rId39" Type="http://schemas.openxmlformats.org/officeDocument/2006/relationships/hyperlink" Target="https://www.asahi.com/articles/ASMBP3DFGMBPPITB002.html" TargetMode="External"/><Relationship Id="rId21" Type="http://schemas.openxmlformats.org/officeDocument/2006/relationships/hyperlink" Target="https://www.oecd-ilibrary.org/sites/01136652-en/index.html?itemId=/content/component/01136652-en" TargetMode="External"/><Relationship Id="rId34" Type="http://schemas.openxmlformats.org/officeDocument/2006/relationships/hyperlink" Target="https://www.meti.go.jp/statistics/toppage/report/minikaisetsu/hitokoto_kako/20200804hitokoto.html" TargetMode="External"/><Relationship Id="rId42" Type="http://schemas.openxmlformats.org/officeDocument/2006/relationships/hyperlink" Target="https://www.kyokanko.or.jp/news/20220329/" TargetMode="External"/><Relationship Id="rId47" Type="http://schemas.openxmlformats.org/officeDocument/2006/relationships/hyperlink" Target="https://www.travelvoice.jp/20181018-118844"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apchicongthuong.vn/bai-viet/phat-trien-du-lich-ben-vung-cua-nhat-ban-va-mot-so-goi-y-cho-viet-nam-77353.htm" TargetMode="External"/><Relationship Id="rId29" Type="http://schemas.openxmlformats.org/officeDocument/2006/relationships/hyperlink" Target="https://www.mlit.go.jp/hakusyo/mlit/r03/hakusho/r04/html/n2312000.html" TargetMode="External"/><Relationship Id="rId11" Type="http://schemas.openxmlformats.org/officeDocument/2006/relationships/image" Target="media/image4.png"/><Relationship Id="rId24" Type="http://schemas.openxmlformats.org/officeDocument/2006/relationships/hyperlink" Target="https://www.mlit.go.jp/common/001000830.pdf" TargetMode="External"/><Relationship Id="rId32" Type="http://schemas.openxmlformats.org/officeDocument/2006/relationships/hyperlink" Target="https://honichi.com/news/2022/04/26/inboundshohi2021/" TargetMode="External"/><Relationship Id="rId37" Type="http://schemas.openxmlformats.org/officeDocument/2006/relationships/hyperlink" Target="https://www.nhk.or.jp/politics/articles/feature/29643.html" TargetMode="External"/><Relationship Id="rId40" Type="http://schemas.openxmlformats.org/officeDocument/2006/relationships/hyperlink" Target="https://www.nikkan.co.jp/releases/view/53076" TargetMode="External"/><Relationship Id="rId45" Type="http://schemas.openxmlformats.org/officeDocument/2006/relationships/hyperlink" Target="https://www.pref.nara.jp/item/192784.htm" TargetMode="External"/><Relationship Id="rId5" Type="http://schemas.openxmlformats.org/officeDocument/2006/relationships/webSettings" Target="webSettings.xml"/><Relationship Id="rId15" Type="http://schemas.openxmlformats.org/officeDocument/2006/relationships/hyperlink" Target="https://bvhttdl.gov.vn/chien-luoc-phat-trien-du-lich-nhat-ban-20190512081540578.html" TargetMode="External"/><Relationship Id="rId23" Type="http://schemas.openxmlformats.org/officeDocument/2006/relationships/hyperlink" Target="https://en.wikipedia.org/wiki/World_Heritage_Sites_by_country" TargetMode="External"/><Relationship Id="rId28" Type="http://schemas.openxmlformats.org/officeDocument/2006/relationships/hyperlink" Target="https://ja.wikipedia.org/wiki/%E6%97%A5%E6%9C%AC%E3%81%AE%E4%B8%96%E7%95%8C%E9%81%BA%E7%94%A3" TargetMode="External"/><Relationship Id="rId36" Type="http://schemas.openxmlformats.org/officeDocument/2006/relationships/hyperlink" Target="https://www.city.kyoto.lg.jp/sogo/page/0000316682.html" TargetMode="External"/><Relationship Id="rId49" Type="http://schemas.openxmlformats.org/officeDocument/2006/relationships/hyperlink" Target="https://www.fujisan-net.jp/post_detail/2001417" TargetMode="External"/><Relationship Id="rId10" Type="http://schemas.openxmlformats.org/officeDocument/2006/relationships/image" Target="media/image3.png"/><Relationship Id="rId19" Type="http://schemas.openxmlformats.org/officeDocument/2006/relationships/hyperlink" Target="https://www.grandviewresearch.com/industry-analysis/heritage-tourism-market-report" TargetMode="External"/><Relationship Id="rId31" Type="http://schemas.openxmlformats.org/officeDocument/2006/relationships/hyperlink" Target="https://www.pref.nara.jp/44291.htm" TargetMode="External"/><Relationship Id="rId44" Type="http://schemas.openxmlformats.org/officeDocument/2006/relationships/hyperlink" Target="https://mtfuji-whc.jp/"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quanlynhanuoc.vn/2020/10/27/kinh-nghiem-phat-trien-ben-vung-du-lich-di-san-van-hoa-cua-nhat-ban-va-mot-so-khuyen-nghi-cho-viet-nam/" TargetMode="External"/><Relationship Id="rId22" Type="http://schemas.openxmlformats.org/officeDocument/2006/relationships/hyperlink" Target="https://en.wikipedia.org/wiki/World_Heritage_Site" TargetMode="External"/><Relationship Id="rId27" Type="http://schemas.openxmlformats.org/officeDocument/2006/relationships/hyperlink" Target="https://nihon-sekaiisan.com/column/kankokyaku-ranking-2017/" TargetMode="External"/><Relationship Id="rId30" Type="http://schemas.openxmlformats.org/officeDocument/2006/relationships/hyperlink" Target="https://www.pref.kyoto.jp/kanko/news/2019/6/documents/sankou2.pdf" TargetMode="External"/><Relationship Id="rId35" Type="http://schemas.openxmlformats.org/officeDocument/2006/relationships/hyperlink" Target="https://diamond.jp/articles/-/323789?page=2" TargetMode="External"/><Relationship Id="rId43" Type="http://schemas.openxmlformats.org/officeDocument/2006/relationships/hyperlink" Target="https://www.travelvoice.jp/20160323-62441" TargetMode="External"/><Relationship Id="rId48" Type="http://schemas.openxmlformats.org/officeDocument/2006/relationships/hyperlink" Target="https://www.nara-wu.ac.jp/gp2007/gakusei/tenkai/2008/narakouen/index.htm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baoquocte.vn/nhat-ban-dau-dau-vi-du-lich-phat-trien-manh-96524.html" TargetMode="External"/><Relationship Id="rId25" Type="http://schemas.openxmlformats.org/officeDocument/2006/relationships/hyperlink" Target="https://ja.wikipedia.org/wiki/%E6%96%87%E5%8C%96%E9%81%BA%E7%94%A3%E4%BF%9D%E8%AD%B7%E5%88%B6%E5%BA%A6" TargetMode="External"/><Relationship Id="rId33" Type="http://schemas.openxmlformats.org/officeDocument/2006/relationships/hyperlink" Target="https://www.pref.nara.jp/secure/250854/naraken_kanko_sogosenryaku.pdf" TargetMode="External"/><Relationship Id="rId38" Type="http://schemas.openxmlformats.org/officeDocument/2006/relationships/hyperlink" Target="https://honichi.com/news/2020/12/08/shirakawagomisshon/" TargetMode="External"/><Relationship Id="rId46" Type="http://schemas.openxmlformats.org/officeDocument/2006/relationships/hyperlink" Target="https://koumu.in/articles/200707" TargetMode="External"/><Relationship Id="rId20" Type="http://schemas.openxmlformats.org/officeDocument/2006/relationships/hyperlink" Target="https://www.oecd-ilibrary.org/sites/85e3c6a2-en/index.html?itemId=/content/component/85e3c6a2-en" TargetMode="External"/><Relationship Id="rId41" Type="http://schemas.openxmlformats.org/officeDocument/2006/relationships/hyperlink" Target="https://www.tokyo-np.co.jp/article/28336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2D3F8-57E9-48E3-8F82-CBB6EF20E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3568</TotalTime>
  <Pages>53</Pages>
  <Words>12877</Words>
  <Characters>73404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FPT</cp:lastModifiedBy>
  <cp:revision>108</cp:revision>
  <dcterms:created xsi:type="dcterms:W3CDTF">2023-11-07T14:20:00Z</dcterms:created>
  <dcterms:modified xsi:type="dcterms:W3CDTF">2024-01-19T05:00:00Z</dcterms:modified>
</cp:coreProperties>
</file>