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263" w:rsidRPr="004E6263" w:rsidRDefault="004E6263" w:rsidP="004E6263">
      <w:pPr>
        <w:shd w:val="clear" w:color="auto" w:fill="FFFFFF"/>
        <w:spacing w:after="0" w:line="336" w:lineRule="atLeast"/>
        <w:outlineLvl w:val="1"/>
        <w:rPr>
          <w:rFonts w:ascii="Verdana" w:eastAsia="Times New Roman" w:hAnsi="Verdana" w:cs="Times New Roman"/>
          <w:b/>
          <w:bCs/>
          <w:color w:val="474747"/>
          <w:sz w:val="36"/>
          <w:szCs w:val="36"/>
        </w:rPr>
      </w:pPr>
      <w:proofErr w:type="spellStart"/>
      <w:r w:rsidRPr="004E6263">
        <w:rPr>
          <w:rFonts w:ascii="Verdana" w:eastAsia="Times New Roman" w:hAnsi="Verdana" w:cs="Times New Roman"/>
          <w:b/>
          <w:bCs/>
          <w:color w:val="474747"/>
          <w:sz w:val="36"/>
          <w:szCs w:val="36"/>
        </w:rPr>
        <w:t>Tổng</w:t>
      </w:r>
      <w:proofErr w:type="spellEnd"/>
      <w:r w:rsidRPr="004E6263">
        <w:rPr>
          <w:rFonts w:ascii="Verdana" w:eastAsia="Times New Roman" w:hAnsi="Verdana" w:cs="Times New Roman"/>
          <w:b/>
          <w:bCs/>
          <w:color w:val="474747"/>
          <w:sz w:val="36"/>
          <w:szCs w:val="36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b/>
          <w:bCs/>
          <w:color w:val="474747"/>
          <w:sz w:val="36"/>
          <w:szCs w:val="36"/>
        </w:rPr>
        <w:t>quan</w:t>
      </w:r>
      <w:proofErr w:type="spellEnd"/>
      <w:r w:rsidRPr="004E6263">
        <w:rPr>
          <w:rFonts w:ascii="Verdana" w:eastAsia="Times New Roman" w:hAnsi="Verdana" w:cs="Times New Roman"/>
          <w:b/>
          <w:bCs/>
          <w:color w:val="474747"/>
          <w:sz w:val="36"/>
          <w:szCs w:val="36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b/>
          <w:bCs/>
          <w:color w:val="474747"/>
          <w:sz w:val="36"/>
          <w:szCs w:val="36"/>
        </w:rPr>
        <w:t>dự</w:t>
      </w:r>
      <w:proofErr w:type="spellEnd"/>
      <w:r w:rsidRPr="004E6263">
        <w:rPr>
          <w:rFonts w:ascii="Verdana" w:eastAsia="Times New Roman" w:hAnsi="Verdana" w:cs="Times New Roman"/>
          <w:b/>
          <w:bCs/>
          <w:color w:val="474747"/>
          <w:sz w:val="36"/>
          <w:szCs w:val="36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b/>
          <w:bCs/>
          <w:color w:val="474747"/>
          <w:sz w:val="36"/>
          <w:szCs w:val="36"/>
        </w:rPr>
        <w:t>án</w:t>
      </w:r>
      <w:bookmarkStart w:id="0" w:name="_GoBack"/>
      <w:bookmarkEnd w:id="0"/>
      <w:proofErr w:type="spellEnd"/>
    </w:p>
    <w:p w:rsidR="004E6263" w:rsidRPr="004E6263" w:rsidRDefault="004E6263" w:rsidP="004E6263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4E6263">
        <w:rPr>
          <w:rFonts w:ascii="Verdana" w:eastAsia="Times New Roman" w:hAnsi="Verdana" w:cs="Times New Roman"/>
          <w:color w:val="222222"/>
          <w:sz w:val="24"/>
          <w:szCs w:val="24"/>
        </w:rPr>
        <w:t> Bookmark this page</w:t>
      </w:r>
    </w:p>
    <w:p w:rsidR="004E6263" w:rsidRPr="004E6263" w:rsidRDefault="004E6263" w:rsidP="004E6263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1.</w:t>
      </w:r>
      <w:r w:rsidRPr="004E6263">
        <w:rPr>
          <w:rFonts w:ascii="inherit" w:eastAsia="Times New Roman" w:hAnsi="inherit" w:cs="Times New Roman"/>
          <w:b/>
          <w:bCs/>
          <w:color w:val="3C3C3C"/>
          <w:sz w:val="24"/>
          <w:szCs w:val="24"/>
        </w:rPr>
        <w:t xml:space="preserve"> </w:t>
      </w:r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Overview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Môn</w:t>
      </w:r>
      <w:proofErr w:type="spell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học</w:t>
      </w:r>
      <w:proofErr w:type="spell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:</w:t>
      </w: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 PYB101x_01 _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Lập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trình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Python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cơ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bản</w:t>
      </w:r>
      <w:proofErr w:type="spellEnd"/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Bài</w:t>
      </w:r>
      <w:proofErr w:type="spell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tập</w:t>
      </w:r>
      <w:proofErr w:type="spell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số</w:t>
      </w:r>
      <w:proofErr w:type="spell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:</w:t>
      </w: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 1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Tên</w:t>
      </w:r>
      <w:proofErr w:type="spell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bài</w:t>
      </w:r>
      <w:proofErr w:type="spell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tập</w:t>
      </w:r>
      <w:proofErr w:type="spell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:</w:t>
      </w: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Bài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toán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hình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tam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giác</w:t>
      </w:r>
      <w:proofErr w:type="spellEnd"/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Tác</w:t>
      </w:r>
      <w:proofErr w:type="spell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giả</w:t>
      </w:r>
      <w:proofErr w:type="spell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:</w:t>
      </w: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Nguyễn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Hải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Nam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Thời</w:t>
      </w:r>
      <w:proofErr w:type="spell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gian</w:t>
      </w:r>
      <w:proofErr w:type="spell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làm</w:t>
      </w:r>
      <w:proofErr w:type="spell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bài</w:t>
      </w:r>
      <w:proofErr w:type="spell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dự</w:t>
      </w:r>
      <w:proofErr w:type="spell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kiến</w:t>
      </w:r>
      <w:proofErr w:type="spell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:</w:t>
      </w: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 300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phút</w:t>
      </w:r>
      <w:proofErr w:type="spellEnd"/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Tổng</w:t>
      </w:r>
      <w:proofErr w:type="spell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quan</w:t>
      </w:r>
      <w:proofErr w:type="spell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bài</w:t>
      </w:r>
      <w:proofErr w:type="spell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tập</w:t>
      </w:r>
      <w:proofErr w:type="spellEnd"/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gram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Cho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tọa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độ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3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đỉnh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A, B, C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của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hình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tam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giác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trong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mặt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phẳng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không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gian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Oxy.</w:t>
      </w:r>
      <w:proofErr w:type="gram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Bài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tập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yêu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cầu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học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viên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tính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toán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thông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số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của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hình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tam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giác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từ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đơn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giản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đến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phức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tạp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thông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qua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ngôn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ngữ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lập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trình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Python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như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: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gram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-</w:t>
      </w:r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Xét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xem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A, B, C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có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đủ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điều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kiện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tạo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thành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tam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giác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ABC hay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không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  <w:proofErr w:type="gramEnd"/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-</w:t>
      </w:r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Tính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toán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độ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dài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cạnh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và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độ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lớn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góc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của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tam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giác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ABC.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gram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-</w:t>
      </w:r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Đưa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ra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kết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luận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tam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giác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ABC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là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tam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giác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nhọn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, tam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giác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vuông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hay tam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giác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tù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  <w:proofErr w:type="gramEnd"/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-</w:t>
      </w:r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Đưa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ra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kết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luận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tam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giác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ABC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là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tam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giác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cân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, tam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giác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đều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, tam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giác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vuông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cân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hay tam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giác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bình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thường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-</w:t>
      </w:r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Tính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diện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tích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của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tam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giác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ABC.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gram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-</w:t>
      </w:r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Tính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độ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dài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đường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cao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của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tam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giác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ABC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xuất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phát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từ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đỉnh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A, B, C.</w:t>
      </w:r>
      <w:proofErr w:type="gramEnd"/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-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Tính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tọa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độ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trọng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tâm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và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trực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tâm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của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tam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giác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ABC.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proofErr w:type="gram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Tại</w:t>
      </w:r>
      <w:proofErr w:type="spell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sao</w:t>
      </w:r>
      <w:proofErr w:type="spell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cần</w:t>
      </w:r>
      <w:proofErr w:type="spell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làm</w:t>
      </w:r>
      <w:proofErr w:type="spell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bài</w:t>
      </w:r>
      <w:proofErr w:type="spell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tập</w:t>
      </w:r>
      <w:proofErr w:type="spell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này</w:t>
      </w:r>
      <w:proofErr w:type="spell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?</w:t>
      </w:r>
      <w:proofErr w:type="gram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proofErr w:type="gram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Học</w:t>
      </w:r>
      <w:proofErr w:type="spell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viên</w:t>
      </w:r>
      <w:proofErr w:type="spell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học</w:t>
      </w:r>
      <w:proofErr w:type="spell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được</w:t>
      </w:r>
      <w:proofErr w:type="spell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gì</w:t>
      </w:r>
      <w:proofErr w:type="spell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?</w:t>
      </w:r>
      <w:proofErr w:type="gramEnd"/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Mục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tiêu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giúp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học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viên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hiểu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được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vấn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đề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sau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: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1.</w:t>
      </w:r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PYB101x_o3: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Sử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dụng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biến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khác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nhau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trong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Python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để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lưu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trữ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,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tính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toán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và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truy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xuất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thông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tin.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lastRenderedPageBreak/>
        <w:t>2.</w:t>
      </w:r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PYB101x_o4: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Hiểu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được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định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nghĩa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và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cách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áp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dụng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câu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lệnh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có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điều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kiện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trong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Python.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3.</w:t>
      </w:r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PYB101x_o5: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Biết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sử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dụng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cú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pháp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"Try-Except"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để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gỡ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lỗi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chương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trình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4.</w:t>
      </w:r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PYT01x_o6: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Biết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cách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khai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báo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và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sử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dụng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hàm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trong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Python.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5.</w:t>
      </w:r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PYB101x_o7: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Nắm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được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khái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niệm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và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ứng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dụng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của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vòng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lặp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trong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Python.</w:t>
      </w:r>
    </w:p>
    <w:p w:rsidR="00BB0952" w:rsidRDefault="00BB0952"/>
    <w:p w:rsidR="004E6263" w:rsidRDefault="004E6263"/>
    <w:p w:rsidR="004E6263" w:rsidRPr="004E6263" w:rsidRDefault="004E6263" w:rsidP="004E6263">
      <w:pPr>
        <w:shd w:val="clear" w:color="auto" w:fill="FFFFFF"/>
        <w:spacing w:after="0" w:line="336" w:lineRule="atLeast"/>
        <w:outlineLvl w:val="1"/>
        <w:rPr>
          <w:rFonts w:ascii="Verdana" w:eastAsia="Times New Roman" w:hAnsi="Verdana" w:cs="Times New Roman"/>
          <w:b/>
          <w:bCs/>
          <w:color w:val="474747"/>
          <w:sz w:val="36"/>
          <w:szCs w:val="36"/>
        </w:rPr>
      </w:pPr>
      <w:proofErr w:type="spellStart"/>
      <w:r w:rsidRPr="004E6263">
        <w:rPr>
          <w:rFonts w:ascii="Verdana" w:eastAsia="Times New Roman" w:hAnsi="Verdana" w:cs="Times New Roman"/>
          <w:b/>
          <w:bCs/>
          <w:color w:val="474747"/>
          <w:sz w:val="36"/>
          <w:szCs w:val="36"/>
        </w:rPr>
        <w:t>Hướng</w:t>
      </w:r>
      <w:proofErr w:type="spellEnd"/>
      <w:r w:rsidRPr="004E6263">
        <w:rPr>
          <w:rFonts w:ascii="Verdana" w:eastAsia="Times New Roman" w:hAnsi="Verdana" w:cs="Times New Roman"/>
          <w:b/>
          <w:bCs/>
          <w:color w:val="474747"/>
          <w:sz w:val="36"/>
          <w:szCs w:val="36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b/>
          <w:bCs/>
          <w:color w:val="474747"/>
          <w:sz w:val="36"/>
          <w:szCs w:val="36"/>
        </w:rPr>
        <w:t>dẫn</w:t>
      </w:r>
      <w:proofErr w:type="spellEnd"/>
      <w:r w:rsidRPr="004E6263">
        <w:rPr>
          <w:rFonts w:ascii="Verdana" w:eastAsia="Times New Roman" w:hAnsi="Verdana" w:cs="Times New Roman"/>
          <w:b/>
          <w:bCs/>
          <w:color w:val="474747"/>
          <w:sz w:val="36"/>
          <w:szCs w:val="36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b/>
          <w:bCs/>
          <w:color w:val="474747"/>
          <w:sz w:val="36"/>
          <w:szCs w:val="36"/>
        </w:rPr>
        <w:t>dự</w:t>
      </w:r>
      <w:proofErr w:type="spellEnd"/>
      <w:r w:rsidRPr="004E6263">
        <w:rPr>
          <w:rFonts w:ascii="Verdana" w:eastAsia="Times New Roman" w:hAnsi="Verdana" w:cs="Times New Roman"/>
          <w:b/>
          <w:bCs/>
          <w:color w:val="474747"/>
          <w:sz w:val="36"/>
          <w:szCs w:val="36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b/>
          <w:bCs/>
          <w:color w:val="474747"/>
          <w:sz w:val="36"/>
          <w:szCs w:val="36"/>
        </w:rPr>
        <w:t>án</w:t>
      </w:r>
      <w:proofErr w:type="spellEnd"/>
    </w:p>
    <w:p w:rsidR="004E6263" w:rsidRPr="004E6263" w:rsidRDefault="004E6263" w:rsidP="004E6263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4E6263">
        <w:rPr>
          <w:rFonts w:ascii="Verdana" w:eastAsia="Times New Roman" w:hAnsi="Verdana" w:cs="Times New Roman"/>
          <w:color w:val="222222"/>
          <w:sz w:val="24"/>
          <w:szCs w:val="24"/>
        </w:rPr>
        <w:t> Bookmark this page</w:t>
      </w:r>
    </w:p>
    <w:p w:rsidR="004E6263" w:rsidRPr="004E6263" w:rsidRDefault="004E6263" w:rsidP="004E6263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3.</w:t>
      </w:r>
      <w:r w:rsidRPr="004E6263">
        <w:rPr>
          <w:rFonts w:ascii="inherit" w:eastAsia="Times New Roman" w:hAnsi="inherit" w:cs="Times New Roman"/>
          <w:b/>
          <w:bCs/>
          <w:color w:val="3C3C3C"/>
          <w:sz w:val="24"/>
          <w:szCs w:val="24"/>
        </w:rPr>
        <w:t xml:space="preserve"> </w:t>
      </w:r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Instruction</w:t>
      </w: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Hãy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viết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1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chương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trình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“tamgiac.py”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thực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hiện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yêu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cầu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sau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: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gram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input</w:t>
      </w:r>
      <w:proofErr w:type="gram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: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Tọa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độ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của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3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điểm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A, B, C ở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hệ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trục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tọa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độ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Oxy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theo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format ở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dạng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list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như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sau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: 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[Ax, Ay,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Bx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, By,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Cx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, </w:t>
      </w:r>
      <w:proofErr w:type="gram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Cy</w:t>
      </w:r>
      <w:proofErr w:type="gram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] (</w:t>
      </w:r>
      <w:proofErr w:type="spellStart"/>
      <w:proofErr w:type="gram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ví</w:t>
      </w:r>
      <w:proofErr w:type="spellEnd"/>
      <w:proofErr w:type="gram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dụ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: [1, 1, 2, 2, 3, 1])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a.</w:t>
      </w:r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Viết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hàm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spell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kiemtra_</w:t>
      </w:r>
      <w:proofErr w:type="gram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tamgiac</w:t>
      </w:r>
      <w:proofErr w:type="spell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(</w:t>
      </w:r>
      <w:proofErr w:type="gram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input)</w:t>
      </w: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kiểm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tra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xem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3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điểm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A, B, C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có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đủ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điều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kiện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hợp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thành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tam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giác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ABC hay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không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-</w:t>
      </w:r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Nếu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đủ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điều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kiện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,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trả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về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“True”.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-</w:t>
      </w:r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Nếu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không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đủ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điều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kiện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,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trả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về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“False”.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Note: 3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điểm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A, B, C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hợp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thành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một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tam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giác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trong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hệ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trục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tọa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độ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Oxy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nếu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3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điểm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A, B, C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không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thẳng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hang.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b.</w:t>
      </w:r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Viết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hàm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spell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goccanh_</w:t>
      </w:r>
      <w:proofErr w:type="gram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tamgiac</w:t>
      </w:r>
      <w:proofErr w:type="spell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(</w:t>
      </w:r>
      <w:proofErr w:type="gram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input)</w:t>
      </w: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tính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toán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cạnh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và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góc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của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tam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giác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ABC: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-</w:t>
      </w:r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Tính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toán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cạnh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và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số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đo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góc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của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tam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giác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ABC,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kết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quả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trả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về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là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một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list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với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độ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dài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cạnh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proofErr w:type="gram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theo</w:t>
      </w:r>
      <w:proofErr w:type="spellEnd"/>
      <w:proofErr w:type="gram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thứ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tự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[AB, BC, CA,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góc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A,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góc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B,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góc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C].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-</w:t>
      </w:r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Kết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quả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cạnh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và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góc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làm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tròn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kết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quả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đến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chữ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số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thập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phân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thứ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2. 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c.</w:t>
      </w:r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Viết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hàm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spell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xet_</w:t>
      </w:r>
      <w:proofErr w:type="gram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tamgiac</w:t>
      </w:r>
      <w:proofErr w:type="spell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(</w:t>
      </w:r>
      <w:proofErr w:type="gram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input)</w:t>
      </w: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xét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xem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tam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giác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ABC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thuộc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loại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tam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giác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nào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: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lastRenderedPageBreak/>
        <w:t>-</w:t>
      </w:r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Xét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xem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tam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giác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ABC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là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tam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giác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vuông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, tam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giác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nhọn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hay tam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giác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tù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,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tại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đỉnh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nào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-</w:t>
      </w:r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Xét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xem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tam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giác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ABC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là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tam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giác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bình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thường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, tam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giác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cân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hay tam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giác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đều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,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tại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đỉnh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nào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Trả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về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kết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quả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: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gram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o</w:t>
      </w:r>
      <w:proofErr w:type="gramEnd"/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Nếu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là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tam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giác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vuông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cân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thì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trả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về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kết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quả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: “ABC la tam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giac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vuong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can tai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dinh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A(B/C)”.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gram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o</w:t>
      </w:r>
      <w:proofErr w:type="gramEnd"/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Nếu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là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tam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giác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đều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thì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trả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về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kết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quả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: “ABC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là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tam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giac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deu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”.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gram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o</w:t>
      </w:r>
      <w:proofErr w:type="gramEnd"/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Nếu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là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tam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giác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tù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và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cân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thì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trả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về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kết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quả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: “ABC la tam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giac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tu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va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can tai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dinh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A/B/C”.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gram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o</w:t>
      </w:r>
      <w:proofErr w:type="gramEnd"/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Nếu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chỉ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là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tam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giác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vuông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,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cân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hoặc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tù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thì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trả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về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: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kết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quả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: “ABC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là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tam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giac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vuong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/can/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tu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tai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dinh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A/B/C”.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gram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o</w:t>
      </w:r>
      <w:proofErr w:type="gramEnd"/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>Nếu</w:t>
      </w:r>
      <w:proofErr w:type="spellEnd"/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>không</w:t>
      </w:r>
      <w:proofErr w:type="spellEnd"/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>phải</w:t>
      </w:r>
      <w:proofErr w:type="spellEnd"/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>các</w:t>
      </w:r>
      <w:proofErr w:type="spellEnd"/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>trường</w:t>
      </w:r>
      <w:proofErr w:type="spellEnd"/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>hợp</w:t>
      </w:r>
      <w:proofErr w:type="spellEnd"/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>trên</w:t>
      </w:r>
      <w:proofErr w:type="spellEnd"/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 xml:space="preserve">,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trả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về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kết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quả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: “ABC la tam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giac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binh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thuong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”.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d.</w:t>
      </w:r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Viết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hàm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spell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dientich_</w:t>
      </w:r>
      <w:proofErr w:type="gram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tamgiac</w:t>
      </w:r>
      <w:proofErr w:type="spell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(</w:t>
      </w:r>
      <w:proofErr w:type="gram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input)</w:t>
      </w: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để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tính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diện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tích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của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tam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giác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ABC.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-</w:t>
      </w:r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Trả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về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diện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tích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của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tam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giác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ABC,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kết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quả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được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làm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tròn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đến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chữ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số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thập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phân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thứ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2.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e.</w:t>
      </w:r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Viết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hàm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spell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duongcao_</w:t>
      </w:r>
      <w:proofErr w:type="gram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tamgiac</w:t>
      </w:r>
      <w:proofErr w:type="spell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(</w:t>
      </w:r>
      <w:proofErr w:type="gram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input)</w:t>
      </w: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để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tính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độ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dài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của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đường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cao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của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tam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giác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ABC: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-</w:t>
      </w:r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Trả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về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độ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dài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3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đường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cao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của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tam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giác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ABC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xuất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phát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từ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đỉnh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A, B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và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C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theo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dạng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list [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dcA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,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dcB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.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dcC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],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kết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quả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được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làm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tròn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đến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chữ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số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thập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phân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thứ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2.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f.</w:t>
      </w:r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Viết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hàm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spell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trungtuyen_</w:t>
      </w:r>
      <w:proofErr w:type="gram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tamgiac</w:t>
      </w:r>
      <w:proofErr w:type="spell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(</w:t>
      </w:r>
      <w:proofErr w:type="gram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input)</w:t>
      </w: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để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tính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độ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dài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từ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đỉnh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A, B, C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đến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trọng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tâm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của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tam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giác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ABC: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-</w:t>
      </w:r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Trả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về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độ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dài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từ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đỉnh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A, B, C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đến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trọng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tâm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của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tam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giác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ABC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theo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dạng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list [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ttA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,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ttB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,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ttC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],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kết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quả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được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làm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tròn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đến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chữ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số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thập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phân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thứ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2.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g.</w:t>
      </w:r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(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Yêu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cầu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nâng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cao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)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Viết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hàm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spell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tam_</w:t>
      </w:r>
      <w:proofErr w:type="gram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tamgiac</w:t>
      </w:r>
      <w:proofErr w:type="spell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(</w:t>
      </w:r>
      <w:proofErr w:type="gram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input)</w:t>
      </w: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trả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về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tọa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độ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của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trọng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tâm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và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trực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tâm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của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tam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giác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ABC.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-</w:t>
      </w:r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Trả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về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tọa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độ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của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trọng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tâm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và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trực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tâm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của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tam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giác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ABC ở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dạng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list </w:t>
      </w:r>
      <w:proofErr w:type="spellStart"/>
      <w:proofErr w:type="gram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theo</w:t>
      </w:r>
      <w:proofErr w:type="spellEnd"/>
      <w:proofErr w:type="gram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thứ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tự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sau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: [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trongtam_x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,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trongtam_y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,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tructam_x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,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tructam_y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]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lastRenderedPageBreak/>
        <w:t>h.</w:t>
      </w:r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Viết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hàm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spell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giaima_</w:t>
      </w:r>
      <w:proofErr w:type="gram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tamgiac</w:t>
      </w:r>
      <w:proofErr w:type="spell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(</w:t>
      </w:r>
      <w:proofErr w:type="gram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input)</w:t>
      </w: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trả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về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tất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cả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kết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quả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ở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trên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theo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thứ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tự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sau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: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-</w:t>
      </w:r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Check 3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điểm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A, B, C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có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tạo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thành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1 tam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giác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hay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không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sử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dụng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hàm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spell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kiemtra_</w:t>
      </w:r>
      <w:proofErr w:type="gram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tamgiac</w:t>
      </w:r>
      <w:proofErr w:type="spell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(</w:t>
      </w:r>
      <w:proofErr w:type="gram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input)</w:t>
      </w: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: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+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Nếu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đủ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điều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kiện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,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trả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về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đoạn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text: “A, B, C hop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thanh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mot tam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giac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”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và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tiếp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tục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chương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trình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+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Nếu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không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đủ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điều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kiện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,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trả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về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đoạn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text: “A, B, C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khong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hop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thanh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mot tam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giac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”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và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kết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thúc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chương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trình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-</w:t>
      </w:r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Trả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về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độ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dài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cạnh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và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góc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của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tam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giác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ABC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sử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dụng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hàm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spell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goccanh_</w:t>
      </w:r>
      <w:proofErr w:type="gram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tamgiac</w:t>
      </w:r>
      <w:proofErr w:type="spell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(</w:t>
      </w:r>
      <w:proofErr w:type="gram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input)</w:t>
      </w: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.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Kết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quả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trả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về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là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đoạn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text ở format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sau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: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gram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+ “</w:t>
      </w:r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1.</w:t>
      </w:r>
      <w:proofErr w:type="gram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So do co ban </w:t>
      </w:r>
      <w:proofErr w:type="spell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cua</w:t>
      </w:r>
      <w:proofErr w:type="spell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tam </w:t>
      </w:r>
      <w:proofErr w:type="spell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giac</w:t>
      </w:r>
      <w:proofErr w:type="spell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:</w:t>
      </w: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”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“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Chieu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proofErr w:type="gram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dai</w:t>
      </w:r>
      <w:proofErr w:type="spellEnd"/>
      <w:proofErr w:type="gram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canh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AB: AB” (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Cần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thay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AB ở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cuối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bằng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độ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dài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của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cạnh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AB).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“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Chieu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proofErr w:type="gram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dai</w:t>
      </w:r>
      <w:proofErr w:type="spellEnd"/>
      <w:proofErr w:type="gram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canh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BC: BC” (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Cần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thay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BC ở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cuối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độ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dài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của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cạnh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BC).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“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Chieu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proofErr w:type="gram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dai</w:t>
      </w:r>
      <w:proofErr w:type="spellEnd"/>
      <w:proofErr w:type="gram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canh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CA: CA” (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Cần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thay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CA ở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cuối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độ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dài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của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cạnh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BC).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proofErr w:type="gram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“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Goc</w:t>
      </w:r>
      <w:proofErr w:type="spellEnd"/>
      <w:proofErr w:type="gram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A: BAC” (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Cần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thay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BAC ở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cuối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bằng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độ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lớn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của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góc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A).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gram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“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Goc</w:t>
      </w:r>
      <w:proofErr w:type="spellEnd"/>
      <w:proofErr w:type="gram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B: ABC” (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Cần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thay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ABC ở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cuối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bằng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độ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lớn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của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góc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B).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gram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“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Goc</w:t>
      </w:r>
      <w:proofErr w:type="spellEnd"/>
      <w:proofErr w:type="gram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C: BCA” (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Cần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thay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BCA ở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cuối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bằng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độ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lớn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của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góc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C).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-</w:t>
      </w:r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Trả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về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tính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chất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của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tam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giác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ABC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sử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dụng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hàm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spell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xet_</w:t>
      </w:r>
      <w:proofErr w:type="gram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tamgiac</w:t>
      </w:r>
      <w:proofErr w:type="spell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(</w:t>
      </w:r>
      <w:proofErr w:type="gram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input)</w:t>
      </w: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,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kết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quả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trả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về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giống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hệt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với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output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của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hàm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-</w:t>
      </w:r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Trả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về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diện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tích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của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tam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giác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ABC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sử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dụng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hàm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spell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dientich_</w:t>
      </w:r>
      <w:proofErr w:type="gram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tamgiac</w:t>
      </w:r>
      <w:proofErr w:type="spell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(</w:t>
      </w:r>
      <w:proofErr w:type="gram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input)</w:t>
      </w: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,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kết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quả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trả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về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là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đoạn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text ở format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sau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: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gram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+ “</w:t>
      </w:r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2.</w:t>
      </w:r>
      <w:proofErr w:type="gram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proofErr w:type="gram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Dien</w:t>
      </w:r>
      <w:proofErr w:type="spell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tich</w:t>
      </w:r>
      <w:proofErr w:type="spell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cua</w:t>
      </w:r>
      <w:proofErr w:type="spell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tam </w:t>
      </w:r>
      <w:proofErr w:type="spell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giac</w:t>
      </w:r>
      <w:proofErr w:type="spell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ABC: SABC</w:t>
      </w: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” (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Cần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thay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SABC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bằng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diện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tích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của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tam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giác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ABC).</w:t>
      </w:r>
      <w:proofErr w:type="gramEnd"/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-</w:t>
      </w:r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Trả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về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độ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dài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đường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cao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và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khoảng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cách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từ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3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điểm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A, B, C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đến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trọng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tâm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của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tam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giác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sử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dụng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hàm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spell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duongcao_</w:t>
      </w:r>
      <w:proofErr w:type="gram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tamgiac</w:t>
      </w:r>
      <w:proofErr w:type="spell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(</w:t>
      </w:r>
      <w:proofErr w:type="gram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input)</w:t>
      </w: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và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spell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trungtuyen_tamgiac</w:t>
      </w:r>
      <w:proofErr w:type="spell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(input)</w:t>
      </w: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.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Kết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quả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trả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về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là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đoạn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text ở format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sau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: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gram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+ “</w:t>
      </w:r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3.</w:t>
      </w:r>
      <w:proofErr w:type="gram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So do </w:t>
      </w:r>
      <w:proofErr w:type="spell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nang</w:t>
      </w:r>
      <w:proofErr w:type="spell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cao</w:t>
      </w:r>
      <w:proofErr w:type="spell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tam </w:t>
      </w:r>
      <w:proofErr w:type="spell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giac</w:t>
      </w:r>
      <w:proofErr w:type="spell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ABC</w:t>
      </w: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:”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lastRenderedPageBreak/>
        <w:t xml:space="preserve"> </w:t>
      </w:r>
      <w:proofErr w:type="gram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“ Do</w:t>
      </w:r>
      <w:proofErr w:type="gram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dai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duong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cao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tu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dinh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A: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hA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” (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Thay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hA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bằng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độ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đài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đường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cao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từ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A).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proofErr w:type="gram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“ Do</w:t>
      </w:r>
      <w:proofErr w:type="gram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dai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duong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cao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tu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dinh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B: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hB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” (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Thay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hB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bằng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độ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đài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đường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cao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từ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B).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proofErr w:type="gram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“ Do</w:t>
      </w:r>
      <w:proofErr w:type="gram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dai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duong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cao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tu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dinh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C: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hC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” (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Thay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hC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bằng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độ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đài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đường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cao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từ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C).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proofErr w:type="gram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“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Khoang</w:t>
      </w:r>
      <w:proofErr w:type="spellEnd"/>
      <w:proofErr w:type="gram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cach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den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trong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tam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tu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dinh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A: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tA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” (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Thay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tA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bằng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độ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đài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đến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trọng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tâm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từ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A).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proofErr w:type="gram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“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Khoang</w:t>
      </w:r>
      <w:proofErr w:type="spellEnd"/>
      <w:proofErr w:type="gram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cach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den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trong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tam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tu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dinh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B: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tB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” (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Thay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tB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bằng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độ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đài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đến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trọng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tâm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từ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B).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proofErr w:type="gram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“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Khoang</w:t>
      </w:r>
      <w:proofErr w:type="spellEnd"/>
      <w:proofErr w:type="gram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cach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den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trong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tam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tu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dinh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C: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” (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Thay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bằng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độ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đài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đến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trọng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tâm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từ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C).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-</w:t>
      </w:r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Trả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về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tọa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độ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của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trọng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tâm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và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trực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tâm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của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tam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giác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ABC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sử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dụng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hàm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spell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tam_</w:t>
      </w:r>
      <w:proofErr w:type="gram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tamgiac</w:t>
      </w:r>
      <w:proofErr w:type="spell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(</w:t>
      </w:r>
      <w:proofErr w:type="gram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input)</w:t>
      </w: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.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Kết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quả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trả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về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là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đoạn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text ở format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sau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: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gram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+ “</w:t>
      </w:r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4.</w:t>
      </w:r>
      <w:proofErr w:type="gram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Toa do mot so </w:t>
      </w:r>
      <w:proofErr w:type="gram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diem</w:t>
      </w:r>
      <w:proofErr w:type="gram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dac</w:t>
      </w:r>
      <w:proofErr w:type="spell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biet</w:t>
      </w:r>
      <w:proofErr w:type="spell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cua</w:t>
      </w:r>
      <w:proofErr w:type="spell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tam </w:t>
      </w:r>
      <w:proofErr w:type="spellStart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giac</w:t>
      </w:r>
      <w:proofErr w:type="spellEnd"/>
      <w:r w:rsidRPr="004E62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ABC:</w:t>
      </w: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”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“Toa do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trong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tam: [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x_trongtam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,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y_tructam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]” (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thay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[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x_trongtam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,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y_trong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tam]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bằng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tòa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độ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của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trọng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tâm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tam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giác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ABC).</w:t>
      </w:r>
    </w:p>
    <w:p w:rsidR="004E6263" w:rsidRPr="004E6263" w:rsidRDefault="004E6263" w:rsidP="004E62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E6263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“Toa do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truc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tam: [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x_tructam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,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y_tructam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]” (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thay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[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x_tructam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,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y_tructam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]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bằng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tòa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độ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của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trực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tâm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tam </w:t>
      </w:r>
      <w:proofErr w:type="spellStart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>giác</w:t>
      </w:r>
      <w:proofErr w:type="spellEnd"/>
      <w:r w:rsidRPr="004E6263">
        <w:rPr>
          <w:rFonts w:ascii="Verdana" w:eastAsia="Times New Roman" w:hAnsi="Verdana" w:cs="Times New Roman"/>
          <w:color w:val="3C3C3C"/>
          <w:sz w:val="24"/>
          <w:szCs w:val="24"/>
        </w:rPr>
        <w:t xml:space="preserve"> ABC).</w:t>
      </w:r>
    </w:p>
    <w:p w:rsidR="004E6263" w:rsidRDefault="004E6263"/>
    <w:sectPr w:rsidR="004E6263" w:rsidSect="0040556C">
      <w:pgSz w:w="12240" w:h="15840"/>
      <w:pgMar w:top="1134" w:right="1191" w:bottom="907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263"/>
    <w:rsid w:val="0040556C"/>
    <w:rsid w:val="004E6263"/>
    <w:rsid w:val="00BB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62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626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okmark-text">
    <w:name w:val="bookmark-text"/>
    <w:basedOn w:val="DefaultParagraphFont"/>
    <w:rsid w:val="004E6263"/>
  </w:style>
  <w:style w:type="paragraph" w:styleId="NormalWeb">
    <w:name w:val="Normal (Web)"/>
    <w:basedOn w:val="Normal"/>
    <w:uiPriority w:val="99"/>
    <w:semiHidden/>
    <w:unhideWhenUsed/>
    <w:rsid w:val="004E6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626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62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626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okmark-text">
    <w:name w:val="bookmark-text"/>
    <w:basedOn w:val="DefaultParagraphFont"/>
    <w:rsid w:val="004E6263"/>
  </w:style>
  <w:style w:type="paragraph" w:styleId="NormalWeb">
    <w:name w:val="Normal (Web)"/>
    <w:basedOn w:val="Normal"/>
    <w:uiPriority w:val="99"/>
    <w:semiHidden/>
    <w:unhideWhenUsed/>
    <w:rsid w:val="004E6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62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0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13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145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</w:div>
          </w:divsChild>
        </w:div>
      </w:divsChild>
    </w:div>
    <w:div w:id="17985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149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508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cp:lastPrinted>2022-03-19T08:30:00Z</cp:lastPrinted>
  <dcterms:created xsi:type="dcterms:W3CDTF">2022-03-19T06:12:00Z</dcterms:created>
  <dcterms:modified xsi:type="dcterms:W3CDTF">2022-03-19T08:30:00Z</dcterms:modified>
</cp:coreProperties>
</file>