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i/>
          <w:iCs/>
          <w:color w:val="0070C0"/>
        </w:rPr>
      </w:pPr>
      <w:r>
        <w:rPr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4457065</wp:posOffset>
                </wp:positionH>
                <wp:positionV relativeFrom="paragraph">
                  <wp:posOffset>-473075</wp:posOffset>
                </wp:positionV>
                <wp:extent cx="2334260" cy="1856105"/>
                <wp:effectExtent l="6350" t="6350" r="21590" b="23495"/>
                <wp:wrapNone/>
                <wp:docPr id="2" name="Scroll: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052" cy="1856369"/>
                        </a:xfrm>
                        <a:prstGeom prst="verticalScroll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left="270"/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Apply UML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left="270"/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Each component and connector in diagram must have name/description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left="270"/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Each diagram must have an ID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left="270"/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Ensure no spelling mistake!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croll: Vertical 2" o:spid="_x0000_s1026" o:spt="97" type="#_x0000_t97" style="position:absolute;left:0pt;margin-left:350.95pt;margin-top:-37.25pt;height:146.15pt;width:183.8pt;z-index:251659264;v-text-anchor:middle;mso-width-relative:page;mso-height-relative:page;" fillcolor="#FFF2CC [663]" filled="t" stroked="t" coordsize="21600,21600" o:gfxdata="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FAZeA7aAAAADAEAAA8AAAAAAAAAAQAgAAAAIgAAAGRycy9kb3ducmV2LnhtbFBLAQIUABQA&#10;AAAIAIdO4kA7OnYrmQIAAG4FAAAOAAAAAAAAAAEAIAAAACkBAABkcnMvZTJvRG9jLnhtbFBLBQYA&#10;AAAABgAGAFkBAAA0BgAAAAA=&#10;" adj="2700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left="270"/>
                        <w:rPr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Apply UML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left="270"/>
                        <w:rPr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Each component and connector in diagram must have name/description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left="270"/>
                        <w:rPr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Each diagram must have an ID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left="270"/>
                        <w:rPr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Ensure no spelling mistake!</w:t>
                      </w:r>
                    </w:p>
                  </w:txbxContent>
                </v:textbox>
              </v:shape>
            </w:pict>
          </mc:Fallback>
        </mc:AlternateContent>
      </w:r>
      <w:r>
        <w:t>Software Design Description</w:t>
      </w:r>
      <w:r>
        <w:br w:type="textWrapping"/>
      </w:r>
      <w:r>
        <w:rPr>
          <w:i/>
          <w:iCs/>
          <w:color w:val="0070C0"/>
        </w:rPr>
        <w:t>&lt;</w:t>
      </w:r>
      <w:r>
        <w:rPr>
          <w:rFonts w:hint="default"/>
          <w:i/>
          <w:iCs/>
          <w:color w:val="0070C0"/>
          <w:lang w:val="en-US"/>
        </w:rPr>
        <w:t>9Meal</w:t>
      </w:r>
      <w:r>
        <w:rPr>
          <w:i/>
          <w:iCs/>
          <w:color w:val="0070C0"/>
        </w:rPr>
        <w:t>&gt;</w:t>
      </w:r>
    </w:p>
    <w:p/>
    <w:p>
      <w:pPr>
        <w:pStyle w:val="2"/>
      </w:pPr>
      <w:r>
        <w:t>Summary</w:t>
      </w:r>
    </w:p>
    <w:p>
      <w:r>
        <w:t xml:space="preserve">This document describes architectural design for </w:t>
      </w:r>
      <w:r>
        <w:rPr>
          <w:i/>
          <w:iCs/>
          <w:color w:val="0070C0"/>
        </w:rPr>
        <w:t>&lt;</w:t>
      </w:r>
      <w:r>
        <w:rPr>
          <w:rFonts w:hint="default"/>
          <w:i/>
          <w:iCs/>
          <w:color w:val="0070C0"/>
          <w:lang w:val="en-US"/>
        </w:rPr>
        <w:t>9Meal</w:t>
      </w:r>
      <w:r>
        <w:rPr>
          <w:i/>
          <w:iCs/>
          <w:color w:val="0070C0"/>
        </w:rPr>
        <w:t>&gt;</w:t>
      </w:r>
      <w:r>
        <w:rPr>
          <w:color w:val="0070C0"/>
        </w:rPr>
        <w:t xml:space="preserve"> </w:t>
      </w:r>
      <w:r>
        <w:t>via 4+1 View approach</w:t>
      </w:r>
    </w:p>
    <w:p>
      <w:r>
        <w:t xml:space="preserve">The intended audiences are software development team and deployment team. </w:t>
      </w:r>
    </w:p>
    <w:p>
      <w:pPr>
        <w:pStyle w:val="3"/>
      </w:pPr>
      <w:r>
        <w:t>Reference</w:t>
      </w:r>
    </w:p>
    <w:p>
      <w:pPr>
        <w:pStyle w:val="11"/>
        <w:numPr>
          <w:ilvl w:val="0"/>
          <w:numId w:val="3"/>
        </w:numPr>
      </w:pPr>
      <w:r>
        <w:rPr>
          <w:i/>
          <w:iCs/>
        </w:rPr>
        <w:t>&lt;</w:t>
      </w:r>
      <w:r>
        <w:rPr>
          <w:rFonts w:hint="default"/>
          <w:i/>
          <w:iCs/>
          <w:lang w:val="en-US"/>
        </w:rPr>
        <w:t>9Meal</w:t>
      </w:r>
      <w:r>
        <w:rPr>
          <w:i/>
          <w:iCs/>
        </w:rPr>
        <w:t xml:space="preserve"> Description document&gt;</w:t>
      </w:r>
    </w:p>
    <w:p>
      <w:pPr>
        <w:pStyle w:val="2"/>
      </w:pPr>
      <w:r>
        <w:t>Architecture Style Selection</w:t>
      </w:r>
    </w:p>
    <w:p>
      <w:pPr>
        <w:pStyle w:val="12"/>
        <w:ind w:left="720"/>
        <w:jc w:val="left"/>
      </w:pPr>
      <w:r>
        <w:t>Provide justification for choosing architecture style, relevant to FRs, NFRs known in product description</w:t>
      </w:r>
    </w:p>
    <w:tbl>
      <w:tblPr>
        <w:tblStyle w:val="16"/>
        <w:tblW w:w="10435" w:type="dxa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3440"/>
        <w:gridCol w:w="3050"/>
        <w:gridCol w:w="1767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7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Selected Architecture Style</w:t>
            </w:r>
          </w:p>
        </w:tc>
        <w:tc>
          <w:tcPr>
            <w:tcW w:w="3440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Justification of Selection</w:t>
            </w:r>
          </w:p>
        </w:tc>
        <w:tc>
          <w:tcPr>
            <w:tcW w:w="3050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Affected FRs</w:t>
            </w:r>
          </w:p>
        </w:tc>
        <w:tc>
          <w:tcPr>
            <w:tcW w:w="1767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Affected NFRs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Pipe-Filter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During</w:t>
            </w:r>
            <w:r>
              <w:rPr>
                <w:rFonts w:hint="default"/>
              </w:rPr>
              <w:t xml:space="preserve"> processing, the first component must be done</w:t>
            </w:r>
            <w:r>
              <w:rPr>
                <w:rFonts w:hint="default"/>
                <w:lang w:val="en-US"/>
              </w:rPr>
              <w:t xml:space="preserve"> before</w:t>
            </w:r>
            <w:r>
              <w:rPr>
                <w:rFonts w:hint="default"/>
              </w:rPr>
              <w:t xml:space="preserve"> the next component. After a successful output, must is store data on DataSink</w:t>
            </w:r>
            <w:r>
              <w:rPr>
                <w:rFonts w:hint="default"/>
                <w:lang w:val="en-US"/>
              </w:rPr>
              <w:t xml:space="preserve"> (Database)</w:t>
            </w:r>
            <w:r>
              <w:rPr>
                <w:rFonts w:hint="default"/>
              </w:rPr>
              <w:t>.</w:t>
            </w:r>
          </w:p>
        </w:tc>
        <w:tc>
          <w:tcPr>
            <w:tcW w:w="305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lang w:val="en-US"/>
              </w:rPr>
              <w:t>- Ch</w:t>
            </w:r>
            <w:r>
              <w:rPr>
                <w:rtl w:val="0"/>
              </w:rPr>
              <w:t>oose restaurant or food</w:t>
            </w:r>
            <w:r>
              <w:rPr>
                <w:rFonts w:hint="default"/>
                <w:rtl w:val="0"/>
                <w:lang w:val="en-US"/>
              </w:rPr>
              <w:t xml:space="preserve">  </w:t>
            </w:r>
          </w:p>
          <w:p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- </w:t>
            </w:r>
            <w:r>
              <w:rPr>
                <w:rtl w:val="0"/>
              </w:rPr>
              <w:t>CRUD food in cart</w:t>
            </w:r>
            <w:r>
              <w:rPr>
                <w:rFonts w:hint="default"/>
                <w:rtl w:val="0"/>
                <w:lang w:val="en-US"/>
              </w:rPr>
              <w:t xml:space="preserve">  </w:t>
            </w:r>
          </w:p>
          <w:p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- C</w:t>
            </w:r>
            <w:r>
              <w:rPr>
                <w:rtl w:val="0"/>
              </w:rPr>
              <w:t>heck out</w:t>
            </w:r>
            <w:r>
              <w:rPr>
                <w:rFonts w:hint="default"/>
                <w:rtl w:val="0"/>
                <w:lang w:val="en-US"/>
              </w:rPr>
              <w:t xml:space="preserve">  </w:t>
            </w:r>
          </w:p>
          <w:p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- A</w:t>
            </w:r>
            <w:r>
              <w:rPr>
                <w:rtl w:val="0"/>
              </w:rPr>
              <w:t>ccept order</w:t>
            </w:r>
            <w:r>
              <w:rPr>
                <w:rFonts w:hint="default"/>
                <w:rtl w:val="0"/>
                <w:lang w:val="en-US"/>
              </w:rPr>
              <w:t xml:space="preserve">  </w:t>
            </w:r>
          </w:p>
        </w:tc>
        <w:tc>
          <w:tcPr>
            <w:tcW w:w="1767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Repository </w:t>
            </w:r>
          </w:p>
        </w:tc>
        <w:tc>
          <w:tcPr>
            <w:tcW w:w="3440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Because the nature of a large system is database, it will manage and retrieve data stored on the database.</w:t>
            </w:r>
          </w:p>
        </w:tc>
        <w:tc>
          <w:tcPr>
            <w:tcW w:w="305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Manage accounts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Manage user details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Manage shipper details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Manage restaurant details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Manage restaurant rates and reviews</w:t>
            </w:r>
          </w:p>
        </w:tc>
        <w:tc>
          <w:tcPr>
            <w:tcW w:w="176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40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3050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1767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40" w:type="dxa"/>
          </w:tcPr>
          <w:p>
            <w:pPr>
              <w:spacing w:after="0" w:line="240" w:lineRule="auto"/>
            </w:pPr>
          </w:p>
        </w:tc>
        <w:tc>
          <w:tcPr>
            <w:tcW w:w="3050" w:type="dxa"/>
          </w:tcPr>
          <w:p>
            <w:pPr>
              <w:spacing w:after="0" w:line="240" w:lineRule="auto"/>
            </w:pPr>
          </w:p>
        </w:tc>
        <w:tc>
          <w:tcPr>
            <w:tcW w:w="1767" w:type="dxa"/>
          </w:tcPr>
          <w:p>
            <w:pPr>
              <w:spacing w:after="0" w:line="240" w:lineRule="auto"/>
            </w:pPr>
          </w:p>
        </w:tc>
      </w:tr>
    </w:tbl>
    <w:p>
      <w:pPr>
        <w:pStyle w:val="2"/>
      </w:pPr>
      <w:r>
        <w:t>Architectural Design</w:t>
      </w:r>
    </w:p>
    <w:p>
      <w:pPr>
        <w:pStyle w:val="3"/>
        <w:numPr>
          <w:ilvl w:val="1"/>
          <w:numId w:val="1"/>
        </w:numPr>
      </w:pPr>
      <w:r>
        <w:t>Scenario View</w:t>
      </w:r>
    </w:p>
    <w:p>
      <w:pPr>
        <w:ind w:left="432"/>
        <w:rPr>
          <w:i/>
          <w:iCs/>
          <w:color w:val="0070C0"/>
        </w:rPr>
      </w:pPr>
      <w:r>
        <w:rPr>
          <w:i/>
          <w:iCs/>
          <w:color w:val="0070C0"/>
        </w:rPr>
        <w:t xml:space="preserve">[Usecase diagram and use case description of </w:t>
      </w:r>
      <w:r>
        <w:rPr>
          <w:i/>
          <w:iCs/>
          <w:color w:val="0070C0"/>
          <w:u w:val="single"/>
        </w:rPr>
        <w:t>key</w:t>
      </w:r>
      <w:r>
        <w:rPr>
          <w:i/>
          <w:iCs/>
          <w:color w:val="0070C0"/>
        </w:rPr>
        <w:t xml:space="preserve"> (not all) use cases</w:t>
      </w:r>
    </w:p>
    <w:tbl>
      <w:tblPr>
        <w:tblStyle w:val="16"/>
        <w:tblpPr w:leftFromText="180" w:rightFromText="180" w:vertAnchor="text" w:horzAnchor="page" w:tblpX="1897" w:tblpY="279"/>
        <w:tblW w:w="9535" w:type="dxa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1907"/>
        <w:gridCol w:w="1243"/>
        <w:gridCol w:w="2250"/>
        <w:gridCol w:w="2103"/>
        <w:gridCol w:w="1260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72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UC ID</w:t>
            </w:r>
          </w:p>
        </w:tc>
        <w:tc>
          <w:tcPr>
            <w:tcW w:w="190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Use case</w:t>
            </w:r>
          </w:p>
        </w:tc>
        <w:tc>
          <w:tcPr>
            <w:tcW w:w="1243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Actors</w:t>
            </w:r>
          </w:p>
        </w:tc>
        <w:tc>
          <w:tcPr>
            <w:tcW w:w="2250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Pre-condition</w:t>
            </w:r>
          </w:p>
        </w:tc>
        <w:tc>
          <w:tcPr>
            <w:tcW w:w="2103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Post-condition</w:t>
            </w:r>
          </w:p>
        </w:tc>
        <w:tc>
          <w:tcPr>
            <w:tcW w:w="1260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Logical Processing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UC1</w:t>
            </w:r>
          </w:p>
        </w:tc>
        <w:tc>
          <w:tcPr>
            <w:tcW w:w="1907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Solve delivery problems </w:t>
            </w:r>
          </w:p>
        </w:tc>
        <w:tc>
          <w:tcPr>
            <w:tcW w:w="1243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Application Dispatcher 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Resolve defective orders (orders not delivered on time, shipper not picking up and delivering on time, ..)</w:t>
            </w:r>
          </w:p>
        </w:tc>
        <w:tc>
          <w:tcPr>
            <w:tcW w:w="2103" w:type="dxa"/>
            <w:shd w:val="clear" w:color="auto" w:fill="D9E2F3" w:themeFill="accent1" w:themeFillTint="33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Problem solved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1.ddfs</w:t>
            </w:r>
          </w:p>
          <w:p>
            <w:pPr>
              <w:spacing w:after="0" w:line="240" w:lineRule="auto"/>
            </w:pPr>
            <w:r>
              <w:t>2.ddsd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UC2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Edit Menu 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Restaurant 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CRUD food list</w:t>
            </w:r>
          </w:p>
        </w:tc>
        <w:tc>
          <w:tcPr>
            <w:tcW w:w="210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Update Successful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772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UC3</w:t>
            </w:r>
          </w:p>
        </w:tc>
        <w:tc>
          <w:tcPr>
            <w:tcW w:w="1907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Order </w:t>
            </w:r>
          </w:p>
        </w:tc>
        <w:tc>
          <w:tcPr>
            <w:tcW w:w="1243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Orderer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lang w:val="en-US"/>
              </w:rPr>
              <w:t>- Select</w:t>
            </w:r>
            <w:r>
              <w:rPr>
                <w:rFonts w:hint="default"/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food</w:t>
            </w:r>
            <w:r>
              <w:rPr>
                <w:rFonts w:hint="default"/>
                <w:rtl w:val="0"/>
                <w:lang w:val="en-US"/>
              </w:rPr>
              <w:t xml:space="preserve">  </w:t>
            </w:r>
          </w:p>
          <w:p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- Add item to card</w:t>
            </w:r>
          </w:p>
          <w:p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- Pay an order</w:t>
            </w:r>
          </w:p>
        </w:tc>
        <w:tc>
          <w:tcPr>
            <w:tcW w:w="2103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Order Success</w:t>
            </w:r>
            <w:r>
              <w:rPr>
                <w:rFonts w:hint="default"/>
                <w:lang w:val="en-US"/>
              </w:rPr>
              <w:t>ful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UC4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User Management 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System Manager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- CRUD user list </w:t>
            </w:r>
          </w:p>
        </w:tc>
        <w:tc>
          <w:tcPr>
            <w:tcW w:w="210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Update Successful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</w:p>
        </w:tc>
      </w:tr>
    </w:tbl>
    <w:p>
      <w:pPr>
        <w:ind w:left="432"/>
        <w:rPr>
          <w:rFonts w:hint="default"/>
          <w:lang w:val="en-US"/>
        </w:rPr>
      </w:pPr>
    </w:p>
    <w:p>
      <w:pPr>
        <w:ind w:left="432"/>
      </w:pPr>
    </w:p>
    <w:p>
      <w:pPr>
        <w:ind w:left="432"/>
      </w:pP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248920</wp:posOffset>
            </wp:positionH>
            <wp:positionV relativeFrom="paragraph">
              <wp:posOffset>67310</wp:posOffset>
            </wp:positionV>
            <wp:extent cx="5940425" cy="5226050"/>
            <wp:effectExtent l="0" t="0" r="3175" b="12700"/>
            <wp:wrapSquare wrapText="bothSides"/>
            <wp:docPr id="1" name="Picture 1" descr="SWD_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WD_Use ca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pStyle w:val="3"/>
      </w:pPr>
      <w:r>
        <w:t>Logical View</w:t>
      </w:r>
    </w:p>
    <w:p>
      <w:pPr>
        <w:pStyle w:val="12"/>
        <w:ind w:left="720"/>
        <w:jc w:val="left"/>
      </w:pPr>
      <w:r>
        <w:t>Show static diagrams: class, object</w:t>
      </w:r>
    </w:p>
    <w:p/>
    <w:p>
      <w:pPr>
        <w:pStyle w:val="3"/>
      </w:pPr>
      <w:r>
        <w:t>Process View</w:t>
      </w:r>
    </w:p>
    <w:p>
      <w:pPr>
        <w:pStyle w:val="12"/>
        <w:numPr>
          <w:ilvl w:val="1"/>
          <w:numId w:val="1"/>
        </w:numPr>
        <w:jc w:val="left"/>
      </w:pPr>
      <w:r>
        <w:t>Dynamic diagrams: state, sequence, activity, communication,…</w:t>
      </w:r>
      <w:r>
        <w:br w:type="textWrapping"/>
      </w:r>
      <w:r>
        <w:t>Each diagram must have a note to tell which use cases are related</w:t>
      </w:r>
    </w:p>
    <w:p>
      <w:pPr>
        <w:pStyle w:val="12"/>
        <w:numPr>
          <w:ilvl w:val="1"/>
          <w:numId w:val="1"/>
        </w:numPr>
        <w:jc w:val="left"/>
      </w:pPr>
      <w:r>
        <w:t xml:space="preserve">If using implicit asynchronous communication styles, must include descriptions for each type of </w:t>
      </w:r>
      <w:r>
        <w:rPr>
          <w:u w:val="single"/>
        </w:rPr>
        <w:t>message/event</w:t>
      </w:r>
    </w:p>
    <w:p/>
    <w:p>
      <w:pPr>
        <w:pStyle w:val="3"/>
      </w:pPr>
      <w:r>
        <w:t>Development View (optional)</w:t>
      </w:r>
    </w:p>
    <w:p>
      <w:pPr>
        <w:pStyle w:val="12"/>
        <w:ind w:left="720"/>
        <w:jc w:val="both"/>
      </w:pPr>
      <w:r>
        <w:t>Component diagrams</w:t>
      </w:r>
    </w:p>
    <w:p>
      <w:pPr>
        <w:pStyle w:val="3"/>
      </w:pPr>
      <w:r>
        <w:t>Physical View</w:t>
      </w:r>
    </w:p>
    <w:p>
      <w:pPr>
        <w:pStyle w:val="12"/>
        <w:ind w:left="720"/>
        <w:jc w:val="left"/>
      </w:pPr>
      <w:r>
        <w:t xml:space="preserve">deployment diagrams: server nodes, server connections </w:t>
      </w:r>
    </w:p>
    <w:p>
      <w:pPr>
        <w:pStyle w:val="2"/>
      </w:pPr>
      <w:r>
        <w:t>Design Traceability</w:t>
      </w:r>
    </w:p>
    <w:tbl>
      <w:tblPr>
        <w:tblStyle w:val="16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2068"/>
        <w:gridCol w:w="2069"/>
        <w:gridCol w:w="2069"/>
        <w:gridCol w:w="2069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07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Use case ID</w:t>
            </w:r>
          </w:p>
        </w:tc>
        <w:tc>
          <w:tcPr>
            <w:tcW w:w="2068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Logical View</w:t>
            </w:r>
          </w:p>
        </w:tc>
        <w:tc>
          <w:tcPr>
            <w:tcW w:w="206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Process View</w:t>
            </w:r>
          </w:p>
        </w:tc>
        <w:tc>
          <w:tcPr>
            <w:tcW w:w="206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Development View</w:t>
            </w:r>
          </w:p>
        </w:tc>
        <w:tc>
          <w:tcPr>
            <w:tcW w:w="2069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Physical View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/>
                <w:bCs/>
              </w:rPr>
              <w:t>UC1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>
            <w:pPr>
              <w:spacing w:after="0" w:line="240" w:lineRule="auto"/>
              <w:jc w:val="both"/>
            </w:pPr>
            <w:r>
              <w:t>LV2</w:t>
            </w:r>
          </w:p>
        </w:tc>
        <w:tc>
          <w:tcPr>
            <w:tcW w:w="206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PV2</w:t>
            </w:r>
          </w:p>
        </w:tc>
        <w:tc>
          <w:tcPr>
            <w:tcW w:w="206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06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/>
                <w:bCs/>
              </w:rPr>
              <w:t>Uc2</w:t>
            </w:r>
          </w:p>
        </w:tc>
        <w:tc>
          <w:tcPr>
            <w:tcW w:w="2068" w:type="dxa"/>
          </w:tcPr>
          <w:p>
            <w:pPr>
              <w:spacing w:after="0" w:line="240" w:lineRule="auto"/>
            </w:pPr>
            <w:r>
              <w:t>LV3, 4</w:t>
            </w:r>
          </w:p>
        </w:tc>
        <w:tc>
          <w:tcPr>
            <w:tcW w:w="2069" w:type="dxa"/>
          </w:tcPr>
          <w:p>
            <w:pPr>
              <w:spacing w:after="0" w:line="240" w:lineRule="auto"/>
            </w:pPr>
            <w:r>
              <w:t>PV1</w:t>
            </w:r>
          </w:p>
        </w:tc>
        <w:tc>
          <w:tcPr>
            <w:tcW w:w="2069" w:type="dxa"/>
          </w:tcPr>
          <w:p>
            <w:pPr>
              <w:spacing w:after="0" w:line="240" w:lineRule="auto"/>
            </w:pPr>
          </w:p>
        </w:tc>
        <w:tc>
          <w:tcPr>
            <w:tcW w:w="206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UC3</w:t>
            </w:r>
          </w:p>
        </w:tc>
        <w:tc>
          <w:tcPr>
            <w:tcW w:w="2068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LV1</w:t>
            </w:r>
          </w:p>
        </w:tc>
        <w:tc>
          <w:tcPr>
            <w:tcW w:w="206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t>PV3</w:t>
            </w:r>
          </w:p>
        </w:tc>
        <w:tc>
          <w:tcPr>
            <w:tcW w:w="206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06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068" w:type="dxa"/>
          </w:tcPr>
          <w:p>
            <w:pPr>
              <w:spacing w:after="0" w:line="240" w:lineRule="auto"/>
            </w:pPr>
          </w:p>
        </w:tc>
        <w:tc>
          <w:tcPr>
            <w:tcW w:w="2069" w:type="dxa"/>
          </w:tcPr>
          <w:p>
            <w:pPr>
              <w:spacing w:after="0" w:line="240" w:lineRule="auto"/>
            </w:pPr>
          </w:p>
        </w:tc>
        <w:tc>
          <w:tcPr>
            <w:tcW w:w="2069" w:type="dxa"/>
          </w:tcPr>
          <w:p>
            <w:pPr>
              <w:spacing w:after="0" w:line="240" w:lineRule="auto"/>
            </w:pPr>
          </w:p>
        </w:tc>
        <w:tc>
          <w:tcPr>
            <w:tcW w:w="206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068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06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06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206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068" w:type="dxa"/>
          </w:tcPr>
          <w:p>
            <w:pPr>
              <w:spacing w:after="0" w:line="240" w:lineRule="auto"/>
            </w:pPr>
          </w:p>
        </w:tc>
        <w:tc>
          <w:tcPr>
            <w:tcW w:w="2069" w:type="dxa"/>
          </w:tcPr>
          <w:p>
            <w:pPr>
              <w:spacing w:after="0" w:line="240" w:lineRule="auto"/>
            </w:pPr>
          </w:p>
        </w:tc>
        <w:tc>
          <w:tcPr>
            <w:tcW w:w="2069" w:type="dxa"/>
          </w:tcPr>
          <w:p>
            <w:pPr>
              <w:spacing w:after="0" w:line="240" w:lineRule="auto"/>
            </w:pPr>
          </w:p>
        </w:tc>
        <w:tc>
          <w:tcPr>
            <w:tcW w:w="2069" w:type="dxa"/>
          </w:tcPr>
          <w:p>
            <w:pPr>
              <w:spacing w:after="0" w:line="240" w:lineRule="auto"/>
            </w:pPr>
          </w:p>
        </w:tc>
      </w:tr>
    </w:tbl>
    <w:p/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C6098C"/>
    <w:multiLevelType w:val="multilevel"/>
    <w:tmpl w:val="20C6098C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>
    <w:nsid w:val="5744071C"/>
    <w:multiLevelType w:val="multilevel"/>
    <w:tmpl w:val="574407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974C7"/>
    <w:multiLevelType w:val="multilevel"/>
    <w:tmpl w:val="654974C7"/>
    <w:lvl w:ilvl="0" w:tentative="0">
      <w:start w:val="1"/>
      <w:numFmt w:val="decimal"/>
      <w:pStyle w:val="3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00"/>
    <w:rsid w:val="00155215"/>
    <w:rsid w:val="00190862"/>
    <w:rsid w:val="0024126A"/>
    <w:rsid w:val="0029777E"/>
    <w:rsid w:val="002F53DD"/>
    <w:rsid w:val="003C6918"/>
    <w:rsid w:val="00505A00"/>
    <w:rsid w:val="005442BC"/>
    <w:rsid w:val="00570C43"/>
    <w:rsid w:val="006575FA"/>
    <w:rsid w:val="00806A0D"/>
    <w:rsid w:val="008A6B8F"/>
    <w:rsid w:val="008B2671"/>
    <w:rsid w:val="00A52B7B"/>
    <w:rsid w:val="00AA3463"/>
    <w:rsid w:val="00B01090"/>
    <w:rsid w:val="00B3705C"/>
    <w:rsid w:val="00BB0BB2"/>
    <w:rsid w:val="00BC7F97"/>
    <w:rsid w:val="00C623D5"/>
    <w:rsid w:val="00DA5453"/>
    <w:rsid w:val="00E24023"/>
    <w:rsid w:val="00F15736"/>
    <w:rsid w:val="0ABB0D99"/>
    <w:rsid w:val="0FA31147"/>
    <w:rsid w:val="14B85A40"/>
    <w:rsid w:val="1E024A12"/>
    <w:rsid w:val="1E1A1326"/>
    <w:rsid w:val="36443B56"/>
    <w:rsid w:val="5020030F"/>
    <w:rsid w:val="7AC1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numPr>
        <w:ilvl w:val="0"/>
        <w:numId w:val="1"/>
      </w:numPr>
      <w:spacing w:before="40" w:after="0"/>
      <w:ind w:left="1152" w:hanging="360"/>
      <w:outlineLvl w:val="1"/>
    </w:pPr>
    <w:rPr>
      <w:rFonts w:asciiTheme="majorHAnsi" w:hAnsiTheme="majorHAnsi" w:eastAsiaTheme="majorEastAsia" w:cstheme="majorBidi"/>
      <w:b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Heading 2 Char"/>
    <w:basedOn w:val="4"/>
    <w:link w:val="3"/>
    <w:uiPriority w:val="9"/>
    <w:rPr>
      <w:rFonts w:asciiTheme="majorHAnsi" w:hAnsiTheme="majorHAnsi" w:eastAsiaTheme="majorEastAsia" w:cstheme="majorBidi"/>
      <w:b/>
      <w:color w:val="2F5597" w:themeColor="accent1" w:themeShade="BF"/>
      <w:sz w:val="26"/>
      <w:szCs w:val="26"/>
    </w:rPr>
  </w:style>
  <w:style w:type="character" w:customStyle="1" w:styleId="9">
    <w:name w:val="Title Char"/>
    <w:basedOn w:val="4"/>
    <w:link w:val="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styleId="12">
    <w:name w:val="Intense Quote"/>
    <w:basedOn w:val="1"/>
    <w:next w:val="1"/>
    <w:link w:val="13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3">
    <w:name w:val="Intense Quote Char"/>
    <w:basedOn w:val="4"/>
    <w:link w:val="12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14">
    <w:name w:val="Quote"/>
    <w:basedOn w:val="1"/>
    <w:next w:val="1"/>
    <w:link w:val="15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">
    <w:name w:val="Quote Char"/>
    <w:basedOn w:val="4"/>
    <w:link w:val="14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16">
    <w:name w:val="Grid Table 4 Accent 1"/>
    <w:basedOn w:val="5"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Windows User</Company>
  <Pages>4</Pages>
  <Words>275</Words>
  <Characters>1574</Characters>
  <Lines>13</Lines>
  <Paragraphs>3</Paragraphs>
  <TotalTime>0</TotalTime>
  <ScaleCrop>false</ScaleCrop>
  <LinksUpToDate>false</LinksUpToDate>
  <CharactersWithSpaces>1846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2022-02-16T12:38:00Z</dcterms:created>
  <dc:creator>Tien Duong</dc:creator>
  <cp:lastModifiedBy>Hữu Dương Nguyễn</cp:lastModifiedBy>
  <dcterms:modified xsi:type="dcterms:W3CDTF">2022-03-14T00:55:48Z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D3E6FB847BAD4535AD51C9FFE9C1B1B8</vt:lpwstr>
  </property>
</Properties>
</file>