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Resume Research and Keyword Mapping</w:t>
      </w:r>
    </w:p>
    <w:p>
      <w:pPr>
        <w:jc w:val="center"/>
      </w:pPr>
      <w:r>
        <w:rPr>
          <w:color w:val="666666"/>
          <w:sz w:val="20"/>
        </w:rPr>
        <w:t>Week 2 employability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2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Reporting and software testing roles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Purpose</w:t>
      </w:r>
    </w:p>
    <w:p>
      <w:r>
        <w:t>Compare the language used in reporting/data and testing job advertisements, then tailor resume content so relevant experience and skills are easy to identify.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Reporting role keywords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Testing role keywords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Core 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reporting, data analysis, dashboards, data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test cases, defects, regression, UAT, validation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Data/tools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Excel, SQL, Power BI, Power Query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Jira, Postman/API testing, test management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Behaviour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stakeholder communication, accuracy, problem solving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attention to detail, collaboration, defect communication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reports, dashboards, reconciliations, insights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test execution, defect investigation, API validation</w:t>
            </w:r>
          </w:p>
        </w:tc>
      </w:tr>
    </w:tbl>
    <w:p/>
    <w:p>
      <w:pPr>
        <w:pStyle w:val="Heading1"/>
      </w:pPr>
      <w:r>
        <w:t>Tailoring method</w:t>
      </w:r>
    </w:p>
    <w:p>
      <w:pPr>
        <w:pStyle w:val="ListNumber"/>
        <w:spacing w:after="40"/>
      </w:pPr>
      <w:r>
        <w:t>Read the position description.</w:t>
      </w:r>
    </w:p>
    <w:p>
      <w:pPr>
        <w:pStyle w:val="ListNumber"/>
        <w:spacing w:after="40"/>
      </w:pPr>
      <w:r>
        <w:t>Highlight repeated skills and responsibilities.</w:t>
      </w:r>
    </w:p>
    <w:p>
      <w:pPr>
        <w:pStyle w:val="ListNumber"/>
        <w:spacing w:after="40"/>
      </w:pPr>
      <w:r>
        <w:t>Match only skills that are genuinely supported by experience or learning.</w:t>
      </w:r>
    </w:p>
    <w:p>
      <w:pPr>
        <w:pStyle w:val="ListNumber"/>
        <w:spacing w:after="40"/>
      </w:pPr>
      <w:r>
        <w:t>Move the most relevant skills near the top of the resume.</w:t>
      </w:r>
    </w:p>
    <w:p>
      <w:pPr>
        <w:pStyle w:val="ListNumber"/>
        <w:spacing w:after="40"/>
      </w:pPr>
      <w:r>
        <w:t>Rewrite experience bullets to show action + tool + outcome.</w:t>
      </w:r>
    </w:p>
    <w:p>
      <w:pPr>
        <w:pStyle w:val="ListNumber"/>
        <w:spacing w:after="40"/>
      </w:pPr>
      <w:r>
        <w:t>Check the resume for consistent terminology and ATS-readable formatting.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Key learning: </w:t>
            </w:r>
            <w:r>
              <w:t>A resume should not be one generic document. The strongest version makes the connection between the job requirement and my evidence immediately visible.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