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Week 1 Evidence Summary</w:t>
      </w:r>
    </w:p>
    <w:p>
      <w:pPr>
        <w:jc w:val="center"/>
      </w:pPr>
      <w:r>
        <w:rPr>
          <w:color w:val="666666"/>
          <w:sz w:val="20"/>
        </w:rPr>
        <w:t>Career research, environment setup, GitHub, Excel and Power BI foundations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1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Roles &amp; skills, setup, GitHub, learning plan, Excel, Power BI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p>
      <w:pPr>
        <w:pStyle w:val="Heading1"/>
      </w:pPr>
      <w:r>
        <w:t>Work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Evidence file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What it demonstrates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Roles and skills research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02_Roles_and_Skills_Research.docx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Research into reporting/testing/graduate IT roles and skill requirements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Visual Studio / VS Code setup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03_Tool_Setup_Log.txt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Recorded installation and initial setup checks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GitHub repository setup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04_GitHub_README.md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Repository structure, workflow and commands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Week 1 learning plan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05_Week_1_Learning_Plan.docx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Structured learning priorities and outcomes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Excel basics practice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06_Excel_Basics_Practice.xlsx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Formulas, structured data, totals and business summary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Power BI introduction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07_PowerBI_Starter_Notes.md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Power BI workflow and first dashboard concepts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r>
              <w:rPr>
                <w:b/>
              </w:rPr>
              <w:t xml:space="preserve">Portfolio note: </w:t>
            </w:r>
            <w:r>
              <w:t>These files reconstruct the work recorded in the weekly log. For formal evidence, add your own screenshots of installed tools and GitHub repository history where available.</w:t>
            </w:r>
          </w:p>
        </w:tc>
      </w:tr>
    </w:tbl>
    <w:p/>
    <w:p>
      <w:pPr>
        <w:pStyle w:val="Heading1"/>
      </w:pPr>
      <w:r>
        <w:t>What I can explain after this week</w:t>
      </w:r>
    </w:p>
    <w:p>
      <w:pPr>
        <w:pStyle w:val="ListBullet"/>
        <w:spacing w:after="40"/>
      </w:pPr>
      <w:r>
        <w:t>Difference between Visual Studio and VS Code.</w:t>
      </w:r>
    </w:p>
    <w:p>
      <w:pPr>
        <w:pStyle w:val="ListBullet"/>
        <w:spacing w:after="40"/>
      </w:pPr>
      <w:r>
        <w:t>Why Git and GitHub are used for version control.</w:t>
      </w:r>
    </w:p>
    <w:p>
      <w:pPr>
        <w:pStyle w:val="ListBullet"/>
        <w:spacing w:after="40"/>
      </w:pPr>
      <w:r>
        <w:t>How Excel supports data cleaning, calculation and reporting.</w:t>
      </w:r>
    </w:p>
    <w:p>
      <w:pPr>
        <w:pStyle w:val="ListBullet"/>
        <w:spacing w:after="40"/>
      </w:pPr>
      <w:r>
        <w:t>The basic Power BI flow: source → Power Query → model → DAX → visuals.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