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58642" w14:textId="77777777" w:rsidR="00957996" w:rsidRDefault="00957996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b/>
          <w:bCs/>
          <w:sz w:val="40"/>
          <w:szCs w:val="40"/>
          <w:lang w:val="en-US"/>
        </w:rPr>
        <w:t>Group Weekly Activities</w:t>
      </w:r>
    </w:p>
    <w:p w14:paraId="787C4AEB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US"/>
        </w:rPr>
      </w:pPr>
      <w:r>
        <w:rPr>
          <w:rFonts w:ascii="Calibri" w:hAnsi="Calibri" w:cs="Calibri"/>
          <w:color w:val="767676"/>
          <w:sz w:val="20"/>
          <w:szCs w:val="20"/>
          <w:lang w:val="en-US"/>
        </w:rPr>
        <w:t>Thursday, August 20, 2026</w:t>
      </w:r>
    </w:p>
    <w:p w14:paraId="53531B5F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US"/>
        </w:rPr>
      </w:pPr>
      <w:r>
        <w:rPr>
          <w:rFonts w:ascii="Calibri" w:hAnsi="Calibri" w:cs="Calibri"/>
          <w:color w:val="767676"/>
          <w:sz w:val="20"/>
          <w:szCs w:val="20"/>
          <w:lang w:val="en-US"/>
        </w:rPr>
        <w:t>7:30 PM</w:t>
      </w:r>
    </w:p>
    <w:p w14:paraId="364DEB0C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63EF589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Group Weekly Rhythm (Wed–Tue cycle)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52"/>
        <w:gridCol w:w="1670"/>
        <w:gridCol w:w="5884"/>
      </w:tblGrid>
      <w:tr w:rsidR="002B7FBE" w14:paraId="136F3E4B" w14:textId="77777777">
        <w:trPr>
          <w:divId w:val="284771471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5E823B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Days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B6D5C4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Focus</w:t>
            </w:r>
          </w:p>
        </w:tc>
        <w:tc>
          <w:tcPr>
            <w:tcW w:w="110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33B339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What Happens</w:t>
            </w:r>
          </w:p>
        </w:tc>
      </w:tr>
      <w:tr w:rsidR="002B7FBE" w14:paraId="06944D20" w14:textId="77777777">
        <w:trPr>
          <w:divId w:val="284771471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B579A5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Wed–Sat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883D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Learn &amp; </w:t>
            </w:r>
            <w:proofErr w:type="gram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Apply</w:t>
            </w:r>
            <w:proofErr w:type="gramEnd"/>
          </w:p>
        </w:tc>
        <w:tc>
          <w:tcPr>
            <w:tcW w:w="11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B67AD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Watch the week's assigned courses,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  <w:lang w:val="en-US"/>
              </w:rPr>
              <w:t xml:space="preserve">take notes - write three lines for each topic n </w:t>
            </w:r>
            <w:proofErr w:type="gramStart"/>
            <w:r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  <w:lang w:val="en-US"/>
              </w:rPr>
              <w:t>sub topics</w:t>
            </w:r>
            <w:proofErr w:type="gram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, and complete in-course exercises. As each course wraps up, move straight into that hands-on practice tasks </w:t>
            </w:r>
          </w:p>
        </w:tc>
      </w:tr>
      <w:tr w:rsidR="002B7FBE" w14:paraId="06597097" w14:textId="77777777">
        <w:trPr>
          <w:divId w:val="284771471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5F7A2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Sat-Sun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DCEBA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Catch-Up &amp; </w:t>
            </w:r>
            <w:proofErr w:type="gram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Consolidate</w:t>
            </w:r>
            <w:proofErr w:type="gramEnd"/>
          </w:p>
        </w:tc>
        <w:tc>
          <w:tcPr>
            <w:tcW w:w="11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8365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No new material. Use this time to finish anything left over from Wed–Sat, revisit weak spots,</w:t>
            </w:r>
            <w: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 xml:space="preserve"> and  practice how to express these topics to others -  to deepen understanding.</w:t>
            </w:r>
          </w:p>
        </w:tc>
      </w:tr>
      <w:tr w:rsidR="002B7FBE" w14:paraId="1CF73127" w14:textId="77777777">
        <w:trPr>
          <w:divId w:val="284771471"/>
        </w:trPr>
        <w:tc>
          <w:tcPr>
            <w:tcW w:w="19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41015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Mon/Tue</w:t>
            </w:r>
          </w:p>
        </w:tc>
        <w:tc>
          <w:tcPr>
            <w:tcW w:w="22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DD07B9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Group Workshop</w:t>
            </w:r>
          </w:p>
        </w:tc>
        <w:tc>
          <w:tcPr>
            <w:tcW w:w="110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7E28FC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Come together with the group to walk through what everyone learnt.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built, compare approaches, troubleshoot blockers, and get feedback before starting </w:t>
            </w:r>
            <w:proofErr w:type="gram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the next</w:t>
            </w:r>
            <w:proofErr w:type="gram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week's material.</w:t>
            </w:r>
          </w:p>
        </w:tc>
      </w:tr>
    </w:tbl>
    <w:p w14:paraId="52256455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Why this order works</w:t>
      </w:r>
    </w:p>
    <w:p w14:paraId="7F86EF6F" w14:textId="77777777" w:rsidR="00957996" w:rsidRDefault="0095799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Wed–Sat (4 days):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front-loads the learning while energy and focus are </w:t>
      </w:r>
      <w:proofErr w:type="gramStart"/>
      <w:r>
        <w:rPr>
          <w:rFonts w:ascii="Calibri" w:eastAsia="Times New Roman" w:hAnsi="Calibri" w:cs="Calibri"/>
          <w:sz w:val="22"/>
          <w:szCs w:val="22"/>
          <w:lang w:val="en-US"/>
        </w:rPr>
        <w:t>highest, and</w:t>
      </w:r>
      <w:proofErr w:type="gramEnd"/>
      <w:r>
        <w:rPr>
          <w:rFonts w:ascii="Calibri" w:eastAsia="Times New Roman" w:hAnsi="Calibri" w:cs="Calibri"/>
          <w:sz w:val="22"/>
          <w:szCs w:val="22"/>
          <w:lang w:val="en-US"/>
        </w:rPr>
        <w:t xml:space="preserve"> keeps practice right next to the course it came </w:t>
      </w:r>
      <w:proofErr w:type="gramStart"/>
      <w:r>
        <w:rPr>
          <w:rFonts w:ascii="Calibri" w:eastAsia="Times New Roman" w:hAnsi="Calibri" w:cs="Calibri"/>
          <w:sz w:val="22"/>
          <w:szCs w:val="22"/>
          <w:lang w:val="en-US"/>
        </w:rPr>
        <w:t>from</w:t>
      </w:r>
      <w:proofErr w:type="gramEnd"/>
      <w:r>
        <w:rPr>
          <w:rFonts w:ascii="Calibri" w:eastAsia="Times New Roman" w:hAnsi="Calibri" w:cs="Calibri"/>
          <w:sz w:val="22"/>
          <w:szCs w:val="22"/>
          <w:lang w:val="en-US"/>
        </w:rPr>
        <w:t xml:space="preserve"> so it sticks.</w:t>
      </w:r>
    </w:p>
    <w:p w14:paraId="769C7E5D" w14:textId="77777777" w:rsidR="00957996" w:rsidRDefault="0095799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Sun–Mon (2 days):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a built-in buffer — nobody finishes exactly on schedule, so this absorbs slippage instead of letting it snowball into next week.</w:t>
      </w:r>
    </w:p>
    <w:p w14:paraId="6CA8BE87" w14:textId="77777777" w:rsidR="00957996" w:rsidRDefault="00957996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Mon/Tue (1 day):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closes the loop socially. Explaining your work to peers (and seeing how others solved the same task differently) cements the week far better than solo review alone.</w:t>
      </w:r>
    </w:p>
    <w:p w14:paraId="20A22DEB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For the group workshop day specifically</w:t>
      </w:r>
    </w:p>
    <w:p w14:paraId="08C84101" w14:textId="77777777" w:rsidR="00957996" w:rsidRDefault="0095799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Each person does a 15–20 min walkthrough of their courses, explains to others, shows work and their practice tasks (ex: dashboard, test suite, API, backlog, etc.)</w:t>
      </w:r>
    </w:p>
    <w:p w14:paraId="0572726C" w14:textId="77777777" w:rsidR="00957996" w:rsidRDefault="0095799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 xml:space="preserve">Peers </w:t>
      </w:r>
      <w:proofErr w:type="gramStart"/>
      <w:r>
        <w:rPr>
          <w:rFonts w:ascii="Calibri" w:eastAsia="Times New Roman" w:hAnsi="Calibri" w:cs="Calibri"/>
          <w:sz w:val="22"/>
          <w:szCs w:val="22"/>
          <w:lang w:val="en-US"/>
        </w:rPr>
        <w:t>ask</w:t>
      </w:r>
      <w:proofErr w:type="gramEnd"/>
      <w:r>
        <w:rPr>
          <w:rFonts w:ascii="Calibri" w:eastAsia="Times New Roman" w:hAnsi="Calibri" w:cs="Calibri"/>
          <w:sz w:val="22"/>
          <w:szCs w:val="22"/>
          <w:lang w:val="en-US"/>
        </w:rPr>
        <w:t xml:space="preserve"> "why did you do it that way</w:t>
      </w:r>
      <w:proofErr w:type="gramStart"/>
      <w:r>
        <w:rPr>
          <w:rFonts w:ascii="Calibri" w:eastAsia="Times New Roman" w:hAnsi="Calibri" w:cs="Calibri"/>
          <w:sz w:val="22"/>
          <w:szCs w:val="22"/>
          <w:lang w:val="en-US"/>
        </w:rPr>
        <w:t>?" —</w:t>
      </w:r>
      <w:proofErr w:type="gramEnd"/>
      <w:r>
        <w:rPr>
          <w:rFonts w:ascii="Calibri" w:eastAsia="Times New Roman" w:hAnsi="Calibri" w:cs="Calibri"/>
          <w:sz w:val="22"/>
          <w:szCs w:val="22"/>
          <w:lang w:val="en-US"/>
        </w:rPr>
        <w:t xml:space="preserve"> this surfaces gaps faster than any quiz</w:t>
      </w:r>
    </w:p>
    <w:p w14:paraId="129C4F69" w14:textId="77777777" w:rsidR="00957996" w:rsidRDefault="00957996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Facilitator (or a rotating volunteer) collects common blockers and folds fixes into the next week's plan</w:t>
      </w:r>
    </w:p>
    <w:p w14:paraId="119F2F23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2E009D7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7E63275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highlight w:val="red"/>
          <w:lang w:val="en-US"/>
        </w:rPr>
        <w:t>Instructions for Each Member</w:t>
      </w:r>
    </w:p>
    <w:p w14:paraId="252A7292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1. Set Up the Shared Team Git Repository</w:t>
      </w:r>
      <w:r>
        <w:rPr>
          <w:rFonts w:ascii="Calibri" w:hAnsi="Calibri" w:cs="Calibri"/>
          <w:sz w:val="22"/>
          <w:szCs w:val="22"/>
          <w:lang w:val="en-US"/>
        </w:rPr>
        <w:t xml:space="preserve"> Create a Git repository for your team (if one doesn't already exist) with the following top-level folders:</w:t>
      </w:r>
    </w:p>
    <w:p w14:paraId="687A0A20" w14:textId="77777777" w:rsidR="00957996" w:rsidRDefault="0095799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business-analyst</w:t>
      </w:r>
    </w:p>
    <w:p w14:paraId="2CE36B95" w14:textId="77777777" w:rsidR="00957996" w:rsidRDefault="0095799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developer</w:t>
      </w:r>
    </w:p>
    <w:p w14:paraId="2BA2F392" w14:textId="77777777" w:rsidR="00957996" w:rsidRDefault="0095799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tester</w:t>
      </w:r>
    </w:p>
    <w:p w14:paraId="2566E39C" w14:textId="77777777" w:rsidR="00957996" w:rsidRDefault="0095799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data-analyst</w:t>
      </w:r>
    </w:p>
    <w:p w14:paraId="77369AA8" w14:textId="77777777" w:rsidR="00957996" w:rsidRDefault="00957996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report-writer</w:t>
      </w:r>
    </w:p>
    <w:p w14:paraId="04D807B6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2. Migrate Your Existing Work</w:t>
      </w:r>
      <w:r>
        <w:rPr>
          <w:rFonts w:ascii="Calibri" w:hAnsi="Calibri" w:cs="Calibri"/>
          <w:sz w:val="22"/>
          <w:szCs w:val="22"/>
          <w:lang w:val="en-US"/>
        </w:rPr>
        <w:t xml:space="preserve"> Move all your previous role-based materials from your old personal/role Git folder into the new team repository:</w:t>
      </w:r>
    </w:p>
    <w:p w14:paraId="6EAC7B26" w14:textId="77777777" w:rsidR="00957996" w:rsidRDefault="0095799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>Go into the folder matching your role (e.g., tester/ if you're a Tester)</w:t>
      </w:r>
    </w:p>
    <w:p w14:paraId="69FD5D2F" w14:textId="77777777" w:rsidR="00957996" w:rsidRDefault="0095799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 xml:space="preserve">Inside it, create a folder with your </w:t>
      </w: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name</w:t>
      </w:r>
    </w:p>
    <w:p w14:paraId="37ECC1FF" w14:textId="77777777" w:rsidR="00957996" w:rsidRDefault="0095799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 xml:space="preserve">Copy in all your </w:t>
      </w:r>
      <w:r>
        <w:rPr>
          <w:rFonts w:ascii="Calibri" w:eastAsia="Times New Roman" w:hAnsi="Calibri" w:cs="Calibri"/>
          <w:b/>
          <w:bCs/>
          <w:sz w:val="22"/>
          <w:szCs w:val="22"/>
          <w:lang w:val="en-US"/>
        </w:rPr>
        <w:t>Week 1–5 work</w:t>
      </w:r>
      <w:r>
        <w:rPr>
          <w:rFonts w:ascii="Calibri" w:eastAsia="Times New Roman" w:hAnsi="Calibri" w:cs="Calibri"/>
          <w:sz w:val="22"/>
          <w:szCs w:val="22"/>
          <w:lang w:val="en-US"/>
        </w:rPr>
        <w:t xml:space="preserve"> from your old folder</w:t>
      </w:r>
    </w:p>
    <w:p w14:paraId="10DB1906" w14:textId="77777777" w:rsidR="00957996" w:rsidRDefault="00957996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Calibri" w:eastAsia="Times New Roman" w:hAnsi="Calibri" w:cs="Calibri"/>
          <w:sz w:val="22"/>
          <w:szCs w:val="22"/>
          <w:lang w:val="en-US"/>
        </w:rPr>
        <w:t xml:space="preserve">Commit and push this migration as your first commit </w:t>
      </w:r>
      <w:proofErr w:type="gramStart"/>
      <w:r>
        <w:rPr>
          <w:rFonts w:ascii="Calibri" w:eastAsia="Times New Roman" w:hAnsi="Calibri" w:cs="Calibri"/>
          <w:sz w:val="22"/>
          <w:szCs w:val="22"/>
          <w:lang w:val="en-US"/>
        </w:rPr>
        <w:t>in</w:t>
      </w:r>
      <w:proofErr w:type="gramEnd"/>
      <w:r>
        <w:rPr>
          <w:rFonts w:ascii="Calibri" w:eastAsia="Times New Roman" w:hAnsi="Calibri" w:cs="Calibri"/>
          <w:sz w:val="22"/>
          <w:szCs w:val="22"/>
          <w:lang w:val="en-US"/>
        </w:rPr>
        <w:t xml:space="preserve"> the team repo</w:t>
      </w:r>
    </w:p>
    <w:p w14:paraId="405BB64C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lastRenderedPageBreak/>
        <w:t xml:space="preserve">From this point forward, all your future work — course notes, practice files, task outputs — gets committed and pushed into </w:t>
      </w:r>
      <w:r>
        <w:rPr>
          <w:rFonts w:ascii="Calibri" w:hAnsi="Calibri" w:cs="Calibri"/>
          <w:b/>
          <w:bCs/>
          <w:sz w:val="22"/>
          <w:szCs w:val="22"/>
          <w:lang w:val="en-US"/>
        </w:rPr>
        <w:t>your</w:t>
      </w:r>
      <w:r>
        <w:rPr>
          <w:rFonts w:ascii="Calibri" w:hAnsi="Calibri" w:cs="Calibri"/>
          <w:sz w:val="22"/>
          <w:szCs w:val="22"/>
          <w:lang w:val="en-US"/>
        </w:rPr>
        <w:t xml:space="preserve"> folder (&lt;role&gt;/&lt;your-name&gt;/), not the old individual repo.</w:t>
      </w:r>
    </w:p>
    <w:p w14:paraId="196D6784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3. Complete the Shared Tasks First</w:t>
      </w:r>
      <w:r>
        <w:rPr>
          <w:rFonts w:ascii="Calibri" w:hAnsi="Calibri" w:cs="Calibri"/>
          <w:sz w:val="22"/>
          <w:szCs w:val="22"/>
          <w:lang w:val="en-US"/>
        </w:rPr>
        <w:t xml:space="preserve"> Before moving on to anything role-specific, make sure every team member has completed the common/shared tasks assigned to the whole group. </w:t>
      </w:r>
      <w:hyperlink r:id="rId5" w:anchor="Group%20Weekly%20Activities&amp;section-id={BEFC4C80-20E0-4F71-A8DC-00A799C41A49}&amp;page-id={82B298DB-2BD1-471A-9753-67A3D42619A7}&amp;object-id={2D9F8A9F-2E9C-40D2-B613-D804B94618B7}&amp;D&amp;base-path=https://charlesdarwinuni.sharepoint.com/teams/S226PRT681PRT585NTDARWINCampusONLY/SiteAssets/S226%20PRT681PRT585%20%5bNTDARWIN%20Campus%20ONLY%5d%20Notebook/_Content%20Library/Weekly%20Tasks.one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Iteration -1 Tasks (for all members)</w:t>
        </w:r>
      </w:hyperlink>
    </w:p>
    <w:p w14:paraId="1528E7A1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4. Commit Your Work Regularly</w:t>
      </w:r>
      <w:r>
        <w:rPr>
          <w:rFonts w:ascii="Calibri" w:hAnsi="Calibri" w:cs="Calibri"/>
          <w:sz w:val="22"/>
          <w:szCs w:val="22"/>
          <w:lang w:val="en-US"/>
        </w:rPr>
        <w:t xml:space="preserve"> As you complete both the shared tasks and your practice work, commit and push to your dedicated folder in the team repo. Commit often — don't wait until the end of the week to push everything at once.</w:t>
      </w:r>
    </w:p>
    <w:p w14:paraId="5D4AD990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5. Move on to Role-Specific Tasks</w:t>
      </w:r>
      <w:r>
        <w:rPr>
          <w:rFonts w:ascii="Calibri" w:hAnsi="Calibri" w:cs="Calibri"/>
          <w:sz w:val="22"/>
          <w:szCs w:val="22"/>
          <w:lang w:val="en-US"/>
        </w:rPr>
        <w:t xml:space="preserve"> Once the shared tasks are done and committed, proceed to the tasks specific to your role (see the list below). </w:t>
      </w:r>
      <w:hyperlink r:id="rId6" w:anchor="Group%20Weekly%20Activities&amp;section-id={BEFC4C80-20E0-4F71-A8DC-00A799C41A49}&amp;page-id={82B298DB-2BD1-471A-9753-67A3D42619A7}&amp;object-id={4CF2E38D-5C05-47FB-91F3-F00DA10A71AF}&amp;C&amp;base-path=https://charlesdarwinuni.sharepoint.com/teams/S226PRT681PRT585NTDARWINCampusONLY/SiteAssets/S226%20PRT681PRT585%20%5bNTDARWIN%20Campus%20ONLY%5d%20Notebook/_Content%20Library/Weekly%20Tasks.one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Role Based Tasks List</w:t>
        </w:r>
      </w:hyperlink>
    </w:p>
    <w:p w14:paraId="1B894D7F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D6EAEFD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A3C2669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highlight w:val="green"/>
          <w:lang w:val="en-US"/>
        </w:rPr>
        <w:t>Iteration -1 Tasks (for all members)</w:t>
      </w:r>
    </w:p>
    <w:p w14:paraId="109A3F6C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38"/>
        <w:gridCol w:w="1918"/>
        <w:gridCol w:w="3771"/>
        <w:gridCol w:w="1884"/>
        <w:gridCol w:w="695"/>
      </w:tblGrid>
      <w:tr w:rsidR="002B7FBE" w14:paraId="5E81407A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FCB55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#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A83F17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Tool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892C9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7FC75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Source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100AF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Link</w:t>
            </w:r>
          </w:p>
        </w:tc>
      </w:tr>
      <w:tr w:rsidR="002B7FBE" w14:paraId="4748CF1B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93829B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06389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JIRA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B4FEB8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Learning Jira (Cloud Edition)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9CD65A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D7F7C4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7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5B9E4AFF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3E06E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9C989A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JIRA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97120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Learning Jira Software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9A83D5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C0698E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8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7E134262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AFED6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328CCA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JIRA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4FE019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Jira: Basic Administration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54FA3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0F2535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9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68829A99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E6AB87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4F32B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Confluence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5838D9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Confluence Topic Hub (pages, blogs, tables, search)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89851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C2E2C5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10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6A8B0E0B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71C34F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2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5EA4D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Confluence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6786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Learning Confluence Administration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A55538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C3045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11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73BE0B31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A6A6EA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3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5E66E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Visio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9F7F1E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Visio 2019 Essential Training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C86C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2A605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12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20C9D9F1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05C19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4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9A0A5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Draw.io</w:t>
            </w:r>
          </w:p>
        </w:tc>
        <w:tc>
          <w:tcPr>
            <w:tcW w:w="5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8A9A18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Make Effective Flowcharts with draw.io / diagrams.net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466E4C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YouTube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0242CE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13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2E0B3F64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BAA4D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5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522E48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Trello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6754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Trello Essential Training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8DAE3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62094A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14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405BE991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8B9B3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CDAC07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Microsoft Planner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4D3A6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Microsoft Planner Essential Training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C52BD5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2F805B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15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52DDF2DB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C3698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7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733AB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OneNote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3607C7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OneNote Essential Training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D5434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82901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16" w:history="1">
              <w:r>
                <w:rPr>
                  <w:rStyle w:val="Hyperlink"/>
                  <w:rFonts w:ascii="Calibri" w:hAnsi="Calibri" w:cs="Calibri"/>
                  <w:b/>
                  <w:bCs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0D428C0F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BAA01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8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9D493C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Microsoft Office Suite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0F4E5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Getting Started with Microsoft 365 (path)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3CA397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5C9EB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17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51E2C976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03D54B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8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1A80C7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Microsoft Office Suite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CB26AA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Working Smarter with Microsoft 365 (path)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970F78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91B8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18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50CFC292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579A8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9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CFB45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Outlook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452C4A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Outlook Essential Training (Microsoft 365)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C0FACF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62AE9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19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54A85EA2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684955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9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D22A1B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Teams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A61AAE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Microsoft Teams Topic Hub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5A9359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D3AD3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20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25F2BF69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43564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10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51AB1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Git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1CC41B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Git Essential Training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9C0F3B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0138F5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21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76202FEC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A5DFA8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10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8218EF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GitHub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0347B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GitHub Essential Training: 1 The Basics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E213F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259DB7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22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16B1BDE8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DB64A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10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B10E25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GitHub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78731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Learning Git and GitHub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E4F8EC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2E6A5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23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21F64DC7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CF394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lastRenderedPageBreak/>
              <w:t>10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D479D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Bitbucket</w:t>
            </w:r>
          </w:p>
        </w:tc>
        <w:tc>
          <w:tcPr>
            <w:tcW w:w="5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53C17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(Use Git skills above — Bitbucket UI, same commands)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0E1B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Search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youtube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  <w:p w14:paraId="6B4F34B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and understand basics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A7370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 </w:t>
            </w:r>
          </w:p>
        </w:tc>
      </w:tr>
      <w:tr w:rsidR="002B7FBE" w14:paraId="065F43D0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127D0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11</w:t>
            </w:r>
          </w:p>
        </w:tc>
        <w:tc>
          <w:tcPr>
            <w:tcW w:w="2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540037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SharePoint &amp; OneDrive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99031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Bundled in Microsoft 365 paths above (rows 8)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17744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D3834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24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393ABD98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B924F5" w14:textId="77777777" w:rsidR="00957996" w:rsidRPr="0001750E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 w:rsidRPr="0001750E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12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B8CCA" w14:textId="77777777" w:rsidR="00957996" w:rsidRPr="0001750E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 w:rsidRPr="0001750E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Power BI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E50DA8" w14:textId="77777777" w:rsidR="00957996" w:rsidRPr="0001750E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 w:rsidRPr="0001750E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Power BI Essential Training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49AB9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47A2BB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25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4A805489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884C0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12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D8AFC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Power BI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DB86CE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Learning Power BI Desktop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CF8B29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1AAD89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26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077B3993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37D7AC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12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59BB6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Power BI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7710B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PL-300 Certification Path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C851EF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FC0C9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27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212205A0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5C6B89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13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9623E8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Lucidchart</w:t>
            </w:r>
            <w:proofErr w:type="spellEnd"/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EC83E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Getting Started in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Lucidchart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in Under 5 Minutes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8C075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YouTube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0140DC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28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51C29B44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3E8C77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13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F73B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Lucidchart</w:t>
            </w:r>
            <w:proofErr w:type="spellEnd"/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262B8F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Lucidchart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>: Advanced Visual Diagrams for Beginners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61FA1F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YouTube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C543B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29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5830F174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CB61DC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14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760CD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Microsoft Forms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D663DF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Microsoft Forms Essential Training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C259D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FCB82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30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3B332AE0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BC7C7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14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1C18E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Microsoft Forms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F50AB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Microsoft Forms Tutorial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A83D4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YouTube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42EAB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31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1569AB42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00967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15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980FF7" w14:textId="77777777" w:rsidR="00957996" w:rsidRPr="0001750E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 w:rsidRPr="0001750E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Excel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A9694C" w14:textId="77777777" w:rsidR="00957996" w:rsidRPr="0001750E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 w:rsidRPr="0001750E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Bundled in Getting Started with Microsoft 365 (row 8)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39581B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F5F94C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32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5619D6CC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DBC3DE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16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F5DAAA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Notepad++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D27C6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Notepad++ Tutorial for Beginners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A8028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YouTube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138674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33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211DAA5E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234F7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16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C6ADF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Notepad++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0BB199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Notepad++ Tips and Tricks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A8F32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YouTube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84FE5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34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2898F167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1DA78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17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AF9AB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PowerShell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CE2CD4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PowerShell 7 Essential Training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9A8127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59A197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35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10AECBA8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71C434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17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80B2D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PowerShell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58D10C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Learning PowerShell Core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587A0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LinkedIn Learning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4E08A8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36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44BFC36E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C7AF78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18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3A3545A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Batch Script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7DEA8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Batch Scripting Tutorial for Beginners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55A455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YouTube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8E076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37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  <w:tr w:rsidR="002B7FBE" w14:paraId="77F42F96" w14:textId="77777777">
        <w:trPr>
          <w:divId w:val="117152699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B91CD8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18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9441B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Batch Script</w:t>
            </w:r>
          </w:p>
        </w:tc>
        <w:tc>
          <w:tcPr>
            <w:tcW w:w="51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A8F81E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Learn Full CMD in One Video (70+ Commands)</w:t>
            </w:r>
          </w:p>
        </w:tc>
        <w:tc>
          <w:tcPr>
            <w:tcW w:w="2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43886B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YouTube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7D52B8A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hyperlink r:id="rId38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  <w:lang w:val="en-US"/>
                </w:rPr>
                <w:t>Open</w:t>
              </w:r>
            </w:hyperlink>
          </w:p>
        </w:tc>
      </w:tr>
    </w:tbl>
    <w:p w14:paraId="6DD28141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B58CE1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32EA6DBA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680582D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4C3ADDB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shd w:val="clear" w:color="auto" w:fill="FBD5B5"/>
          <w:lang w:val="en-US"/>
        </w:rPr>
        <w:t>ROLE BASED TASKS (will be updated every week)</w:t>
      </w:r>
    </w:p>
    <w:p w14:paraId="41F19FE6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1. Business Analyst (BA)</w:t>
      </w:r>
    </w:p>
    <w:p w14:paraId="6D8FFF43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Week 1 — Requirements &amp; Domain Foundations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832"/>
      </w:tblGrid>
      <w:tr w:rsidR="002B7FBE" w14:paraId="71CD7C01" w14:textId="77777777">
        <w:trPr>
          <w:divId w:val="1049838334"/>
        </w:trPr>
        <w:tc>
          <w:tcPr>
            <w:tcW w:w="57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409CD5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Course</w:t>
            </w:r>
          </w:p>
        </w:tc>
      </w:tr>
      <w:tr w:rsidR="002B7FBE" w14:paraId="751C5A3F" w14:textId="77777777">
        <w:trPr>
          <w:divId w:val="1049838334"/>
        </w:trPr>
        <w:tc>
          <w:tcPr>
            <w:tcW w:w="57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1B3064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Business Analysis Foundations</w:t>
            </w:r>
          </w:p>
        </w:tc>
      </w:tr>
      <w:tr w:rsidR="002B7FBE" w14:paraId="4BA41E47" w14:textId="77777777">
        <w:trPr>
          <w:divId w:val="1049838334"/>
        </w:trPr>
        <w:tc>
          <w:tcPr>
            <w:tcW w:w="58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BF0EB5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Business Analysis: Gathering and Documenting Requirements</w:t>
            </w:r>
          </w:p>
        </w:tc>
      </w:tr>
      <w:tr w:rsidR="002B7FBE" w14:paraId="617915C9" w14:textId="77777777">
        <w:trPr>
          <w:divId w:val="1049838334"/>
        </w:trPr>
        <w:tc>
          <w:tcPr>
            <w:tcW w:w="573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2A728A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Agile Requirements Foundations</w:t>
            </w:r>
          </w:p>
        </w:tc>
      </w:tr>
    </w:tbl>
    <w:p w14:paraId="7D45B162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Practice:</w:t>
      </w:r>
      <w:r>
        <w:rPr>
          <w:rFonts w:ascii="Calibri" w:hAnsi="Calibri" w:cs="Calibri"/>
          <w:sz w:val="22"/>
          <w:szCs w:val="22"/>
          <w:lang w:val="en-US"/>
        </w:rPr>
        <w:t xml:space="preserve"> Pick a real app you use daily (e.g., a food delivery app). Write a 1-page Business Requirements Document (BRD) and 5 user stories with acceptance criteria for one feature (e.g., "reorder past meal").</w:t>
      </w:r>
    </w:p>
    <w:p w14:paraId="75B2F5FC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>Week 2 — Process Modeling &amp; Tools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875"/>
      </w:tblGrid>
      <w:tr w:rsidR="002B7FBE" w14:paraId="54AB7CA4" w14:textId="77777777">
        <w:trPr>
          <w:divId w:val="926384000"/>
        </w:trPr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93A84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Course</w:t>
            </w:r>
          </w:p>
        </w:tc>
      </w:tr>
      <w:tr w:rsidR="002B7FBE" w14:paraId="1F085010" w14:textId="77777777">
        <w:trPr>
          <w:divId w:val="926384000"/>
        </w:trPr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D9791E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Learning BPMN (Business Process Model and Notation)</w:t>
            </w:r>
          </w:p>
        </w:tc>
      </w:tr>
      <w:tr w:rsidR="002B7FBE" w14:paraId="6047F1E1" w14:textId="77777777">
        <w:trPr>
          <w:divId w:val="926384000"/>
        </w:trPr>
        <w:tc>
          <w:tcPr>
            <w:tcW w:w="57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F4395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Learning Visio (or </w:t>
            </w:r>
            <w:proofErr w:type="spellStart"/>
            <w:r>
              <w:rPr>
                <w:rFonts w:ascii="Calibri" w:hAnsi="Calibri" w:cs="Calibri"/>
                <w:sz w:val="22"/>
                <w:szCs w:val="22"/>
                <w:lang w:val="en-US"/>
              </w:rPr>
              <w:t>Lucidchart</w:t>
            </w:r>
            <w:proofErr w:type="spellEnd"/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 Essential Training)</w:t>
            </w:r>
          </w:p>
        </w:tc>
      </w:tr>
      <w:tr w:rsidR="002B7FBE" w14:paraId="68FCE56F" w14:textId="77777777">
        <w:trPr>
          <w:divId w:val="926384000"/>
        </w:trPr>
        <w:tc>
          <w:tcPr>
            <w:tcW w:w="58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171E94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SQL Essential Training (BAs must read data, not just request it)</w:t>
            </w:r>
          </w:p>
        </w:tc>
      </w:tr>
    </w:tbl>
    <w:p w14:paraId="48FAD314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Practice:</w:t>
      </w:r>
      <w:r>
        <w:rPr>
          <w:rFonts w:ascii="Calibri" w:hAnsi="Calibri" w:cs="Calibri"/>
          <w:sz w:val="22"/>
          <w:szCs w:val="22"/>
          <w:lang w:val="en-US"/>
        </w:rPr>
        <w:t xml:space="preserve"> Model the "reorder past meal" process as a BPMN flowchart. Write 5 SQL SELECT queries against a sample database (use a free sample DB like Northwind) to answer business questions like "top 5 customers by order value."</w:t>
      </w:r>
    </w:p>
    <w:p w14:paraId="5980747D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Week 3 — Stakeholder Management &amp; Delivery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198"/>
      </w:tblGrid>
      <w:tr w:rsidR="002B7FBE" w14:paraId="50CFF405" w14:textId="77777777">
        <w:trPr>
          <w:divId w:val="1689990197"/>
        </w:trPr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01D187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Course</w:t>
            </w:r>
          </w:p>
        </w:tc>
      </w:tr>
      <w:tr w:rsidR="002B7FBE" w14:paraId="7B455B8B" w14:textId="77777777">
        <w:trPr>
          <w:divId w:val="1689990197"/>
        </w:trPr>
        <w:tc>
          <w:tcPr>
            <w:tcW w:w="51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D144B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Business Analysis: Managing Stakeholder Expectations</w:t>
            </w:r>
          </w:p>
        </w:tc>
      </w:tr>
      <w:tr w:rsidR="002B7FBE" w14:paraId="5DEC2304" w14:textId="77777777">
        <w:trPr>
          <w:divId w:val="1689990197"/>
        </w:trPr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D5DF8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Agile Product Owner: Managing the Product Backlog</w:t>
            </w:r>
          </w:p>
        </w:tc>
      </w:tr>
      <w:tr w:rsidR="002B7FBE" w14:paraId="205C64A2" w14:textId="77777777">
        <w:trPr>
          <w:divId w:val="1689990197"/>
        </w:trPr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083169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Jira Essential Training</w:t>
            </w:r>
          </w:p>
        </w:tc>
      </w:tr>
    </w:tbl>
    <w:p w14:paraId="138D6C60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Practice:</w:t>
      </w:r>
      <w:r>
        <w:rPr>
          <w:rFonts w:ascii="Calibri" w:hAnsi="Calibri" w:cs="Calibri"/>
          <w:sz w:val="22"/>
          <w:szCs w:val="22"/>
          <w:lang w:val="en-US"/>
        </w:rPr>
        <w:t xml:space="preserve"> Create a mock backlog in a free Jira board for your Week 1 feature — write epics, break into stories, prioritize, and run a 15-min mock sprint planning session (record yourself or present to a friend).</w:t>
      </w:r>
    </w:p>
    <w:p w14:paraId="33836A54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392EEFB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2. Data Analyst</w:t>
      </w:r>
    </w:p>
    <w:p w14:paraId="46E7048D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Week 1 — Core Analytical Tools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73"/>
      </w:tblGrid>
      <w:tr w:rsidR="002B7FBE" w14:paraId="35F9F641" w14:textId="77777777">
        <w:trPr>
          <w:divId w:val="2032680079"/>
        </w:trPr>
        <w:tc>
          <w:tcPr>
            <w:tcW w:w="38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A6683F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Course</w:t>
            </w:r>
          </w:p>
        </w:tc>
      </w:tr>
      <w:tr w:rsidR="002B7FBE" w14:paraId="41416476" w14:textId="77777777">
        <w:trPr>
          <w:divId w:val="2032680079"/>
        </w:trPr>
        <w:tc>
          <w:tcPr>
            <w:tcW w:w="38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68EC6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SQL Essential Training</w:t>
            </w:r>
          </w:p>
        </w:tc>
      </w:tr>
      <w:tr w:rsidR="002B7FBE" w14:paraId="1C86BE55" w14:textId="77777777">
        <w:trPr>
          <w:divId w:val="2032680079"/>
        </w:trPr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B7DC3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Excel: Advanced Formulas and Functions</w:t>
            </w:r>
          </w:p>
        </w:tc>
      </w:tr>
      <w:tr w:rsidR="002B7FBE" w14:paraId="604AC1B7" w14:textId="77777777">
        <w:trPr>
          <w:divId w:val="2032680079"/>
        </w:trPr>
        <w:tc>
          <w:tcPr>
            <w:tcW w:w="38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4092C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Statistics Foundations: 1</w:t>
            </w:r>
          </w:p>
        </w:tc>
      </w:tr>
    </w:tbl>
    <w:p w14:paraId="2EF66DF6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Practice:</w:t>
      </w:r>
      <w:r>
        <w:rPr>
          <w:rFonts w:ascii="Calibri" w:hAnsi="Calibri" w:cs="Calibri"/>
          <w:sz w:val="22"/>
          <w:szCs w:val="22"/>
          <w:lang w:val="en-US"/>
        </w:rPr>
        <w:t xml:space="preserve"> Download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a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adventure works </w:t>
      </w:r>
      <w:proofErr w:type="spellStart"/>
      <w:r>
        <w:rPr>
          <w:rFonts w:ascii="Calibri" w:hAnsi="Calibri" w:cs="Calibri"/>
          <w:sz w:val="22"/>
          <w:szCs w:val="22"/>
          <w:lang w:val="en-US"/>
        </w:rPr>
        <w:t>db</w:t>
      </w:r>
      <w:proofErr w:type="spellEnd"/>
      <w:r>
        <w:rPr>
          <w:rFonts w:ascii="Calibri" w:hAnsi="Calibri" w:cs="Calibri"/>
          <w:sz w:val="22"/>
          <w:szCs w:val="22"/>
          <w:lang w:val="en-US"/>
        </w:rPr>
        <w:t xml:space="preserve"> (search and download). Write 10 SQL queries covering JOINs, GROUP BY.</w:t>
      </w:r>
    </w:p>
    <w:p w14:paraId="3EE54019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BD8CEBA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77FB8FF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3. Report Analyst</w:t>
      </w:r>
    </w:p>
    <w:p w14:paraId="09E8D932" w14:textId="77777777" w:rsidR="00957996" w:rsidRPr="0001750E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highlight w:val="yellow"/>
          <w:lang w:val="en-US"/>
        </w:rPr>
      </w:pPr>
      <w:r w:rsidRPr="0001750E">
        <w:rPr>
          <w:rFonts w:ascii="Calibri" w:hAnsi="Calibri" w:cs="Calibri"/>
          <w:b/>
          <w:bCs/>
          <w:sz w:val="32"/>
          <w:szCs w:val="32"/>
          <w:highlight w:val="yellow"/>
          <w:lang w:val="en-US"/>
        </w:rPr>
        <w:t>Week 1 — Reporting Fundamentals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73"/>
      </w:tblGrid>
      <w:tr w:rsidR="002B7FBE" w:rsidRPr="0001750E" w14:paraId="063EC4F9" w14:textId="77777777">
        <w:trPr>
          <w:divId w:val="1413157203"/>
        </w:trPr>
        <w:tc>
          <w:tcPr>
            <w:tcW w:w="38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E0FC60" w14:textId="77777777" w:rsidR="00957996" w:rsidRPr="0001750E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 w:rsidRPr="0001750E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  <w:lang w:val="en-US"/>
              </w:rPr>
              <w:t>Course</w:t>
            </w:r>
          </w:p>
        </w:tc>
      </w:tr>
      <w:tr w:rsidR="002B7FBE" w:rsidRPr="0001750E" w14:paraId="61179106" w14:textId="77777777">
        <w:trPr>
          <w:divId w:val="1413157203"/>
        </w:trPr>
        <w:tc>
          <w:tcPr>
            <w:tcW w:w="39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172C9F" w14:textId="77777777" w:rsidR="00957996" w:rsidRPr="0001750E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 w:rsidRPr="0001750E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Excel: Advanced Formulas and Functions</w:t>
            </w:r>
          </w:p>
        </w:tc>
      </w:tr>
      <w:tr w:rsidR="002B7FBE" w:rsidRPr="0001750E" w14:paraId="4B4DBCA6" w14:textId="77777777">
        <w:trPr>
          <w:divId w:val="1413157203"/>
        </w:trPr>
        <w:tc>
          <w:tcPr>
            <w:tcW w:w="38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37509" w14:textId="77777777" w:rsidR="00957996" w:rsidRPr="0001750E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 w:rsidRPr="0001750E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SQL Essential Training</w:t>
            </w:r>
          </w:p>
        </w:tc>
      </w:tr>
      <w:tr w:rsidR="002B7FBE" w:rsidRPr="0001750E" w14:paraId="5C0ECA64" w14:textId="77777777">
        <w:trPr>
          <w:divId w:val="1413157203"/>
        </w:trPr>
        <w:tc>
          <w:tcPr>
            <w:tcW w:w="38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4B191B" w14:textId="77777777" w:rsidR="00957996" w:rsidRPr="0001750E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 w:rsidRPr="0001750E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Learning Power BI</w:t>
            </w:r>
          </w:p>
        </w:tc>
      </w:tr>
    </w:tbl>
    <w:p w14:paraId="3E775744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01750E">
        <w:rPr>
          <w:rFonts w:ascii="Calibri" w:hAnsi="Calibri" w:cs="Calibri"/>
          <w:b/>
          <w:bCs/>
          <w:sz w:val="22"/>
          <w:szCs w:val="22"/>
          <w:highlight w:val="yellow"/>
          <w:lang w:val="en-US"/>
        </w:rPr>
        <w:t>Practice:</w:t>
      </w:r>
      <w:r w:rsidRPr="0001750E">
        <w:rPr>
          <w:rFonts w:ascii="Calibri" w:hAnsi="Calibri" w:cs="Calibri"/>
          <w:sz w:val="22"/>
          <w:szCs w:val="22"/>
          <w:highlight w:val="yellow"/>
          <w:lang w:val="en-US"/>
        </w:rPr>
        <w:t xml:space="preserve"> Take the Superstore (or any) dataset and build a static Excel report with pivot tables + pivot charts answering 5 stakeholder questions.</w:t>
      </w:r>
    </w:p>
    <w:p w14:paraId="035B9403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B49F56E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4. Tester (QA)</w:t>
      </w:r>
    </w:p>
    <w:p w14:paraId="0F595B99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Week 1 — Manual Testing Foundations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65"/>
      </w:tblGrid>
      <w:tr w:rsidR="002B7FBE" w14:paraId="2D9F65B5" w14:textId="77777777">
        <w:trPr>
          <w:divId w:val="2120948440"/>
        </w:trPr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1BBFF1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lastRenderedPageBreak/>
              <w:t>Course</w:t>
            </w:r>
          </w:p>
        </w:tc>
      </w:tr>
      <w:tr w:rsidR="002B7FBE" w14:paraId="3DD88E9F" w14:textId="77777777">
        <w:trPr>
          <w:divId w:val="2120948440"/>
        </w:trPr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0D8C9F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Software Testing Foundations: Fundamentals</w:t>
            </w:r>
          </w:p>
        </w:tc>
      </w:tr>
      <w:tr w:rsidR="002B7FBE" w14:paraId="4AC2FF76" w14:textId="77777777">
        <w:trPr>
          <w:divId w:val="2120948440"/>
        </w:trPr>
        <w:tc>
          <w:tcPr>
            <w:tcW w:w="45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E441F4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Software Testing Foundations: Test Techniques</w:t>
            </w:r>
          </w:p>
        </w:tc>
      </w:tr>
      <w:tr w:rsidR="002B7FBE" w14:paraId="69D1F925" w14:textId="77777777">
        <w:trPr>
          <w:divId w:val="2120948440"/>
        </w:trPr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CF393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Agile Testing</w:t>
            </w:r>
          </w:p>
        </w:tc>
      </w:tr>
    </w:tbl>
    <w:p w14:paraId="374FF34F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Practice:</w:t>
      </w:r>
      <w:r>
        <w:rPr>
          <w:rFonts w:ascii="Calibri" w:hAnsi="Calibri" w:cs="Calibri"/>
          <w:sz w:val="22"/>
          <w:szCs w:val="22"/>
          <w:lang w:val="en-US"/>
        </w:rPr>
        <w:t xml:space="preserve"> Pick any public website/app. Write a test plan and 15 manual test cases (functional, negative, boundary) for one feature (e.g., login form). Log 3 intentional "bugs" you find in a free tool like Trello or a bug-tracker template.</w:t>
      </w:r>
    </w:p>
    <w:p w14:paraId="1135E2A3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Week 2 — Automation Basics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85"/>
      </w:tblGrid>
      <w:tr w:rsidR="002B7FBE" w14:paraId="642D62BA" w14:textId="77777777">
        <w:trPr>
          <w:divId w:val="1344743163"/>
        </w:trPr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443EE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Course</w:t>
            </w:r>
          </w:p>
        </w:tc>
      </w:tr>
      <w:tr w:rsidR="002B7FBE" w14:paraId="50F13469" w14:textId="77777777">
        <w:trPr>
          <w:divId w:val="1344743163"/>
        </w:trPr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3178B9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Selenium Essential Training</w:t>
            </w:r>
          </w:p>
        </w:tc>
      </w:tr>
      <w:tr w:rsidR="002B7FBE" w14:paraId="224CE9A1" w14:textId="77777777">
        <w:trPr>
          <w:divId w:val="1344743163"/>
        </w:trPr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748CD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Learning Test Automation</w:t>
            </w:r>
          </w:p>
        </w:tc>
      </w:tr>
      <w:tr w:rsidR="002B7FBE" w14:paraId="019370A0" w14:textId="77777777">
        <w:trPr>
          <w:divId w:val="1344743163"/>
        </w:trPr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AB9C2D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API Testing Foundations</w:t>
            </w:r>
          </w:p>
        </w:tc>
      </w:tr>
    </w:tbl>
    <w:p w14:paraId="10544A6C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Practice:</w:t>
      </w:r>
      <w:r>
        <w:rPr>
          <w:rFonts w:ascii="Calibri" w:hAnsi="Calibri" w:cs="Calibri"/>
          <w:sz w:val="22"/>
          <w:szCs w:val="22"/>
          <w:lang w:val="en-US"/>
        </w:rPr>
        <w:t xml:space="preserve"> Automate 5 of your Week 1 manual test cases using Selenium (Java or Python). Separately, use Postman to write 5 API test requests (GET/POST) against a free public API (e.g., reqres.in), asserting status codes and response fields.</w:t>
      </w:r>
    </w:p>
    <w:p w14:paraId="0CB7CFBB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Week 3 — CI/CD &amp; Test Management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642"/>
      </w:tblGrid>
      <w:tr w:rsidR="002B7FBE" w14:paraId="244A67DA" w14:textId="77777777">
        <w:trPr>
          <w:divId w:val="924144065"/>
        </w:trPr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A8E449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Course</w:t>
            </w:r>
          </w:p>
        </w:tc>
      </w:tr>
      <w:tr w:rsidR="002B7FBE" w14:paraId="7CDEFAA6" w14:textId="77777777">
        <w:trPr>
          <w:divId w:val="924144065"/>
        </w:trPr>
        <w:tc>
          <w:tcPr>
            <w:tcW w:w="56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7ECF2E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Jenkins for Developers/Testers (or Learning DevOps: CI/CD)</w:t>
            </w:r>
          </w:p>
        </w:tc>
      </w:tr>
      <w:tr w:rsidR="002B7FBE" w14:paraId="48D4FF62" w14:textId="77777777">
        <w:trPr>
          <w:divId w:val="924144065"/>
        </w:trPr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42C039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Jira Essential Training</w:t>
            </w:r>
          </w:p>
        </w:tc>
      </w:tr>
      <w:tr w:rsidR="002B7FBE" w14:paraId="39307107" w14:textId="77777777">
        <w:trPr>
          <w:divId w:val="924144065"/>
        </w:trPr>
        <w:tc>
          <w:tcPr>
            <w:tcW w:w="554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5620AE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Software Testing: Bug Reports and Test Cases</w:t>
            </w:r>
          </w:p>
        </w:tc>
      </w:tr>
    </w:tbl>
    <w:p w14:paraId="126CEDC4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Practice:</w:t>
      </w:r>
      <w:r>
        <w:rPr>
          <w:rFonts w:ascii="Calibri" w:hAnsi="Calibri" w:cs="Calibri"/>
          <w:sz w:val="22"/>
          <w:szCs w:val="22"/>
          <w:lang w:val="en-US"/>
        </w:rPr>
        <w:t xml:space="preserve"> Push your Selenium tests to a GitHub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repo, and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set up a free GitHub Actions workflow to run them automatically on push. Log all bugs found across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the 3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weeks into a Jira board with severity/priority tagged.</w:t>
      </w:r>
    </w:p>
    <w:p w14:paraId="77EA31F8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E8BF904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sz w:val="36"/>
          <w:szCs w:val="36"/>
          <w:lang w:val="en-US"/>
        </w:rPr>
        <w:t>5. Full Stack .NET Developer</w:t>
      </w:r>
    </w:p>
    <w:p w14:paraId="0ADD0D76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Week 1 — Language &amp; Backend Foundations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22"/>
      </w:tblGrid>
      <w:tr w:rsidR="002B7FBE" w14:paraId="642B5866" w14:textId="77777777">
        <w:trPr>
          <w:divId w:val="100884359"/>
        </w:trPr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5A16D9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Course</w:t>
            </w:r>
          </w:p>
        </w:tc>
      </w:tr>
      <w:tr w:rsidR="002B7FBE" w14:paraId="71F1B826" w14:textId="77777777">
        <w:trPr>
          <w:divId w:val="100884359"/>
        </w:trPr>
        <w:tc>
          <w:tcPr>
            <w:tcW w:w="282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EB2B8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C# Essential Training</w:t>
            </w:r>
          </w:p>
        </w:tc>
      </w:tr>
      <w:tr w:rsidR="002B7FBE" w14:paraId="6BB43729" w14:textId="77777777">
        <w:trPr>
          <w:divId w:val="100884359"/>
        </w:trPr>
        <w:tc>
          <w:tcPr>
            <w:tcW w:w="28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328F66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.NET Core Essential Training</w:t>
            </w:r>
          </w:p>
        </w:tc>
      </w:tr>
      <w:tr w:rsidR="002B7FBE" w14:paraId="6B5E7647" w14:textId="77777777">
        <w:trPr>
          <w:divId w:val="100884359"/>
        </w:trPr>
        <w:tc>
          <w:tcPr>
            <w:tcW w:w="292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B50A70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SQL Server Essential Training</w:t>
            </w:r>
          </w:p>
        </w:tc>
      </w:tr>
    </w:tbl>
    <w:p w14:paraId="21EC6AEB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Practice:</w:t>
      </w:r>
      <w:r>
        <w:rPr>
          <w:rFonts w:ascii="Calibri" w:hAnsi="Calibri" w:cs="Calibri"/>
          <w:sz w:val="22"/>
          <w:szCs w:val="22"/>
          <w:lang w:val="en-US"/>
        </w:rPr>
        <w:t xml:space="preserve"> Build a console app in C# that connects to a local SQL Server (or SQLite) database and performs CRUD operations on a simple "Tasks" table.</w:t>
      </w:r>
    </w:p>
    <w:p w14:paraId="05CE8D38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Week 2 — Web API &amp; Frontend Basics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237"/>
      </w:tblGrid>
      <w:tr w:rsidR="002B7FBE" w14:paraId="54FDE905" w14:textId="77777777">
        <w:trPr>
          <w:divId w:val="1339187718"/>
        </w:trPr>
        <w:tc>
          <w:tcPr>
            <w:tcW w:w="61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0C5AA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Course</w:t>
            </w:r>
          </w:p>
        </w:tc>
      </w:tr>
      <w:tr w:rsidR="002B7FBE" w14:paraId="7AB1EA43" w14:textId="77777777">
        <w:trPr>
          <w:divId w:val="1339187718"/>
        </w:trPr>
        <w:tc>
          <w:tcPr>
            <w:tcW w:w="61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E13B6F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ASP.NET Core: Building RESTful APIs</w:t>
            </w:r>
          </w:p>
        </w:tc>
      </w:tr>
      <w:tr w:rsidR="002B7FBE" w14:paraId="212D3C51" w14:textId="77777777">
        <w:trPr>
          <w:divId w:val="1339187718"/>
        </w:trPr>
        <w:tc>
          <w:tcPr>
            <w:tcW w:w="613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74FD7C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Entity Framework Core Essential Training</w:t>
            </w:r>
          </w:p>
        </w:tc>
      </w:tr>
      <w:tr w:rsidR="002B7FBE" w14:paraId="5875ED57" w14:textId="77777777">
        <w:trPr>
          <w:divId w:val="1339187718"/>
        </w:trPr>
        <w:tc>
          <w:tcPr>
            <w:tcW w:w="623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6FA0BA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React.js Essential Training (or Angular Essential Training, pick one)</w:t>
            </w:r>
          </w:p>
        </w:tc>
      </w:tr>
    </w:tbl>
    <w:p w14:paraId="3F1F006B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lastRenderedPageBreak/>
        <w:t>Practice:</w:t>
      </w:r>
      <w:r>
        <w:rPr>
          <w:rFonts w:ascii="Calibri" w:hAnsi="Calibri" w:cs="Calibri"/>
          <w:sz w:val="22"/>
          <w:szCs w:val="22"/>
          <w:lang w:val="en-US"/>
        </w:rPr>
        <w:t xml:space="preserve"> Turn your console CRUD app into a full ASP.NET Core Web API (with Entity Framework). Build a minimal React/Angular frontend that lists, adds, and deletes tasks by calling your API.</w:t>
      </w:r>
    </w:p>
    <w:p w14:paraId="235FCC3C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lang w:val="en-US"/>
        </w:rPr>
        <w:t>Week 3 — Full Stack Integration &amp; Deployment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465"/>
      </w:tblGrid>
      <w:tr w:rsidR="002B7FBE" w14:paraId="5FC3D492" w14:textId="77777777">
        <w:trPr>
          <w:divId w:val="783573233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2AD897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Course</w:t>
            </w:r>
          </w:p>
        </w:tc>
      </w:tr>
      <w:tr w:rsidR="002B7FBE" w14:paraId="13173C97" w14:textId="77777777">
        <w:trPr>
          <w:divId w:val="783573233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BEDC5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ASP.NET Core: MVC</w:t>
            </w:r>
          </w:p>
        </w:tc>
      </w:tr>
      <w:tr w:rsidR="002B7FBE" w14:paraId="1CA3BD8E" w14:textId="77777777">
        <w:trPr>
          <w:divId w:val="783573233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7C17A3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Learning Docker</w:t>
            </w:r>
          </w:p>
        </w:tc>
      </w:tr>
      <w:tr w:rsidR="002B7FBE" w14:paraId="665CAD7B" w14:textId="77777777">
        <w:trPr>
          <w:divId w:val="783573233"/>
        </w:trPr>
        <w:tc>
          <w:tcPr>
            <w:tcW w:w="346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ABB572" w14:textId="77777777" w:rsidR="00957996" w:rsidRDefault="00957996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Azure Fundamentals (AZ-900 prep)</w:t>
            </w:r>
          </w:p>
        </w:tc>
      </w:tr>
    </w:tbl>
    <w:p w14:paraId="0C782413" w14:textId="77777777" w:rsidR="00957996" w:rsidRDefault="0095799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Practice:</w:t>
      </w:r>
      <w:r>
        <w:rPr>
          <w:rFonts w:ascii="Calibri" w:hAnsi="Calibri" w:cs="Calibri"/>
          <w:sz w:val="22"/>
          <w:szCs w:val="22"/>
          <w:lang w:val="en-US"/>
        </w:rPr>
        <w:t xml:space="preserve"> Containerize your API with </w:t>
      </w:r>
      <w:proofErr w:type="gramStart"/>
      <w:r>
        <w:rPr>
          <w:rFonts w:ascii="Calibri" w:hAnsi="Calibri" w:cs="Calibri"/>
          <w:sz w:val="22"/>
          <w:szCs w:val="22"/>
          <w:lang w:val="en-US"/>
        </w:rPr>
        <w:t>Docker, and</w:t>
      </w:r>
      <w:proofErr w:type="gramEnd"/>
      <w:r>
        <w:rPr>
          <w:rFonts w:ascii="Calibri" w:hAnsi="Calibri" w:cs="Calibri"/>
          <w:sz w:val="22"/>
          <w:szCs w:val="22"/>
          <w:lang w:val="en-US"/>
        </w:rPr>
        <w:t xml:space="preserve"> deploy the full app (API + frontend) to a free tier on Azure App Service or Render. Write a short README documenting setup, architecture, and how to run it locally.</w:t>
      </w:r>
    </w:p>
    <w:sectPr w:rsidR="00957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57127"/>
    <w:multiLevelType w:val="multilevel"/>
    <w:tmpl w:val="689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835691"/>
    <w:multiLevelType w:val="multilevel"/>
    <w:tmpl w:val="A224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9F12E0"/>
    <w:multiLevelType w:val="multilevel"/>
    <w:tmpl w:val="257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4A1B70"/>
    <w:multiLevelType w:val="multilevel"/>
    <w:tmpl w:val="C00E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2257813">
    <w:abstractNumId w:val="2"/>
  </w:num>
  <w:num w:numId="2" w16cid:durableId="803809449">
    <w:abstractNumId w:val="3"/>
  </w:num>
  <w:num w:numId="3" w16cid:durableId="360281970">
    <w:abstractNumId w:val="1"/>
  </w:num>
  <w:num w:numId="4" w16cid:durableId="132412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C50"/>
    <w:rsid w:val="0001750E"/>
    <w:rsid w:val="002B7FBE"/>
    <w:rsid w:val="006E0C50"/>
    <w:rsid w:val="006E57B9"/>
    <w:rsid w:val="00957996"/>
    <w:rsid w:val="00982B33"/>
    <w:rsid w:val="00FF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7703CA"/>
  <w15:chartTrackingRefBased/>
  <w15:docId w15:val="{A839194E-071D-419E-A7A9-8307017C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4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3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4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4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8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3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0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84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fBtli1Vci_A" TargetMode="External"/><Relationship Id="rId18" Type="http://schemas.openxmlformats.org/officeDocument/2006/relationships/hyperlink" Target="https://www.linkedin.com/learning/paths/working-smarter-with-microsoft-365" TargetMode="External"/><Relationship Id="rId26" Type="http://schemas.openxmlformats.org/officeDocument/2006/relationships/hyperlink" Target="https://www.linkedin.com/learning/learning-power-bi-desktop-25612913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linkedin.com/learning/git-essential-training-25677984" TargetMode="External"/><Relationship Id="rId34" Type="http://schemas.openxmlformats.org/officeDocument/2006/relationships/hyperlink" Target="https://www.youtube.com/watch?v=vb5mZrY_c6w" TargetMode="External"/><Relationship Id="rId7" Type="http://schemas.openxmlformats.org/officeDocument/2006/relationships/hyperlink" Target="https://www.linkedin.com/learning/learning-jira-cloud-edition-19890900" TargetMode="External"/><Relationship Id="rId12" Type="http://schemas.openxmlformats.org/officeDocument/2006/relationships/hyperlink" Target="https://www.linkedin.com/learning/visio-2019-essential-training" TargetMode="External"/><Relationship Id="rId17" Type="http://schemas.openxmlformats.org/officeDocument/2006/relationships/hyperlink" Target="https://www.linkedin.com/learning/paths/getting-started-with-microsoft-365" TargetMode="External"/><Relationship Id="rId25" Type="http://schemas.openxmlformats.org/officeDocument/2006/relationships/hyperlink" Target="https://www.linkedin.com/learning/power-bi-essential-training-25882735" TargetMode="External"/><Relationship Id="rId33" Type="http://schemas.openxmlformats.org/officeDocument/2006/relationships/hyperlink" Target="https://www.youtube.com/watch?v=DYGLufT3fVI" TargetMode="External"/><Relationship Id="rId38" Type="http://schemas.openxmlformats.org/officeDocument/2006/relationships/hyperlink" Target="https://www.youtube.com/watch?v=KxjRdgt8lyc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learning/onenote-essential-training-24581011" TargetMode="External"/><Relationship Id="rId20" Type="http://schemas.openxmlformats.org/officeDocument/2006/relationships/hyperlink" Target="https://www.linkedin.com/learning/topics/microsoft-teams" TargetMode="External"/><Relationship Id="rId29" Type="http://schemas.openxmlformats.org/officeDocument/2006/relationships/hyperlink" Target="https://www.youtube.com/watch?v=WtMSyp8yCnM" TargetMode="External"/><Relationship Id="rId1" Type="http://schemas.openxmlformats.org/officeDocument/2006/relationships/numbering" Target="numbering.xml"/><Relationship Id="rId6" Type="http://schemas.openxmlformats.org/officeDocument/2006/relationships/hyperlink" Target="onenote:" TargetMode="External"/><Relationship Id="rId11" Type="http://schemas.openxmlformats.org/officeDocument/2006/relationships/hyperlink" Target="https://www.linkedin.com/learning/learning-confluence-administration" TargetMode="External"/><Relationship Id="rId24" Type="http://schemas.openxmlformats.org/officeDocument/2006/relationships/hyperlink" Target="https://www.linkedin.com/learning/paths/getting-started-with-microsoft-365" TargetMode="External"/><Relationship Id="rId32" Type="http://schemas.openxmlformats.org/officeDocument/2006/relationships/hyperlink" Target="https://www.linkedin.com/learning/paths/getting-started-with-microsoft-365" TargetMode="External"/><Relationship Id="rId37" Type="http://schemas.openxmlformats.org/officeDocument/2006/relationships/hyperlink" Target="https://www.youtube.com/watch?v=Qn0aq6XjjA8" TargetMode="External"/><Relationship Id="rId40" Type="http://schemas.openxmlformats.org/officeDocument/2006/relationships/theme" Target="theme/theme1.xml"/><Relationship Id="rId5" Type="http://schemas.openxmlformats.org/officeDocument/2006/relationships/hyperlink" Target="onenote:" TargetMode="External"/><Relationship Id="rId15" Type="http://schemas.openxmlformats.org/officeDocument/2006/relationships/hyperlink" Target="https://www.linkedin.com/learning/microsoft-planner-essential-training-24451010" TargetMode="External"/><Relationship Id="rId23" Type="http://schemas.openxmlformats.org/officeDocument/2006/relationships/hyperlink" Target="https://www.linkedin.com/learning/learning-git-and-github-23011330" TargetMode="External"/><Relationship Id="rId28" Type="http://schemas.openxmlformats.org/officeDocument/2006/relationships/hyperlink" Target="https://www.youtube.com/watch?v=kM1B-jQUeVI" TargetMode="External"/><Relationship Id="rId36" Type="http://schemas.openxmlformats.org/officeDocument/2006/relationships/hyperlink" Target="https://www.linkedin.com/learning/learning-powershell-core" TargetMode="External"/><Relationship Id="rId10" Type="http://schemas.openxmlformats.org/officeDocument/2006/relationships/hyperlink" Target="https://www.linkedin.com/learning/topics/confluence" TargetMode="External"/><Relationship Id="rId19" Type="http://schemas.openxmlformats.org/officeDocument/2006/relationships/hyperlink" Target="https://www.linkedin.com/learning/outlook-essential-training-microsoft-365-25654391" TargetMode="External"/><Relationship Id="rId31" Type="http://schemas.openxmlformats.org/officeDocument/2006/relationships/hyperlink" Target="https://www.youtube.com/watch?v=0QDyRxeF8E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learning/jira-basic-administration-17503968" TargetMode="External"/><Relationship Id="rId14" Type="http://schemas.openxmlformats.org/officeDocument/2006/relationships/hyperlink" Target="https://www.linkedin.com/learning/trello-essential-training-22650139" TargetMode="External"/><Relationship Id="rId22" Type="http://schemas.openxmlformats.org/officeDocument/2006/relationships/hyperlink" Target="https://www.linkedin.com/learning/github-essential-training-1-the-basics" TargetMode="External"/><Relationship Id="rId27" Type="http://schemas.openxmlformats.org/officeDocument/2006/relationships/hyperlink" Target="https://www.linkedin.com/learning/paths/prepare-for-the-power-bi-data-analyst-associate-pl-300-certification" TargetMode="External"/><Relationship Id="rId30" Type="http://schemas.openxmlformats.org/officeDocument/2006/relationships/hyperlink" Target="https://www.linkedin.com/learning/microsoft-forms-essential-training/what-you-should-know" TargetMode="External"/><Relationship Id="rId35" Type="http://schemas.openxmlformats.org/officeDocument/2006/relationships/hyperlink" Target="https://www.linkedin.com/learning/powershell-7-essential-training" TargetMode="External"/><Relationship Id="rId8" Type="http://schemas.openxmlformats.org/officeDocument/2006/relationships/hyperlink" Target="https://www.linkedin.com/learning/learning-jira-software-14677108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1921</Words>
  <Characters>10951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Bibek Prasai</dc:creator>
  <cp:keywords/>
  <dc:description/>
  <cp:lastModifiedBy>Bibek Prasai</cp:lastModifiedBy>
  <cp:revision>4</cp:revision>
  <dcterms:created xsi:type="dcterms:W3CDTF">2026-08-31T08:06:00Z</dcterms:created>
  <dcterms:modified xsi:type="dcterms:W3CDTF">2026-08-31T09:21:00Z</dcterms:modified>
</cp:coreProperties>
</file>