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AE6" w:rsidRPr="00D51823" w:rsidRDefault="00EF7AE6" w:rsidP="00EF7AE6">
      <w:pPr>
        <w:jc w:val="center"/>
        <w:rPr>
          <w:rFonts w:ascii="Times New Roman" w:hAnsi="Times New Roman"/>
          <w:b/>
          <w:sz w:val="26"/>
          <w:szCs w:val="26"/>
        </w:rPr>
      </w:pPr>
      <w:r w:rsidRPr="00D51823">
        <w:rPr>
          <w:rFonts w:ascii="Times New Roman" w:hAnsi="Times New Roman"/>
          <w:b/>
          <w:sz w:val="26"/>
          <w:szCs w:val="26"/>
        </w:rPr>
        <w:t>CỘNG HOÀ XÃ HỘI CHỦ NGHĨA VIỆT NAM</w:t>
      </w:r>
    </w:p>
    <w:p w:rsidR="00EF7AE6" w:rsidRPr="00D51823" w:rsidRDefault="00EF7AE6" w:rsidP="00EF7AE6">
      <w:pPr>
        <w:jc w:val="center"/>
        <w:rPr>
          <w:rFonts w:ascii="Times New Roman" w:hAnsi="Times New Roman"/>
          <w:b/>
          <w:sz w:val="26"/>
          <w:szCs w:val="26"/>
        </w:rPr>
      </w:pPr>
      <w:r w:rsidRPr="00D51823">
        <w:rPr>
          <w:rFonts w:ascii="Times New Roman" w:hAnsi="Times New Roman"/>
          <w:b/>
          <w:sz w:val="26"/>
          <w:szCs w:val="26"/>
        </w:rPr>
        <w:t>Độc lập - Tự do - Hạnh phúc</w:t>
      </w:r>
    </w:p>
    <w:p w:rsidR="00EF7AE6" w:rsidRPr="00D51823" w:rsidRDefault="00EF7AE6" w:rsidP="00EF7AE6">
      <w:pPr>
        <w:spacing w:line="360" w:lineRule="auto"/>
        <w:jc w:val="center"/>
        <w:rPr>
          <w:rFonts w:ascii="Times New Roman" w:hAnsi="Times New Roman"/>
          <w:b/>
          <w:sz w:val="12"/>
          <w:szCs w:val="26"/>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1868805</wp:posOffset>
                </wp:positionH>
                <wp:positionV relativeFrom="paragraph">
                  <wp:posOffset>20319</wp:posOffset>
                </wp:positionV>
                <wp:extent cx="201358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0135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52A34D3"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47.15pt,1.6pt" to="305.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Mx5wEAALoDAAAOAAAAZHJzL2Uyb0RvYy54bWysU01vGyEQvVfqf0Dc67UdObJWXudgK71E&#10;rSW7P2DCsruowCCGeu1/3wF/JE1vVTkgYJjHvDeP1dPJWXHUkQz6Rs4mUym0V9ga3zfyx+H5y1IK&#10;SuBbsOh1I8+a5NP686fVGGo9xwFtq6NgEE/1GBo5pBTqqiI1aAc0waA9BzuMDhJvY1+1EUZGd7aa&#10;T6eP1YixDRGVJuLT7SUo1wW/67RK37uOdBK2kVxbKnMs82ueq/UK6j5CGIy6lgH/UIUD4/nRO9QW&#10;Eohf0fwF5YyKSNiliUJXYdcZpQsHZjObfmCzHyDowoXFoXCXif4frPp23EVh2kbOpfDguEX7FMH0&#10;QxIb9J4FxCjmWacxUM3XN34XM1N18vvwguonCY+bAXyvS72Hc2CQWc6o/kjJGwqX5FMXXQZhAcSp&#10;dON874Y+JaH4kAV5WCwXUqhbrIL6lhgipa8anciLRlrjs1BQw/GFUn4a6tuVfOzx2Vhbmm29GBv5&#10;+LBgOyhgy3UWEi9dYBHI91KA7dnLKsWCSGhNm7MzDp1pY6M4AtuJXdjieOBypbBAiQPMoYxCnm+/&#10;T83lbIGGS3IJXdznTOIvYI1r5PJ9tvX5RV1MfCX1JmFevWJ73sWbzmyQQvtq5uzA9/vSjbcvt/4N&#10;AAD//wMAUEsDBBQABgAIAAAAIQDuktcQ3AAAAAcBAAAPAAAAZHJzL2Rvd25yZXYueG1sTI7LTsMw&#10;EEX3SPyDNUjsqPOoSglxKlTUBbsSQOpyGk8eEI+j2GnD32PYlOXVvTr35JvZ9OJEo+ssK4gXEQji&#10;yuqOGwXvb7u7NQjnkTX2lknBNznYFNdXOWbanvmVTqVvRICwy1BB6/2QSemqlgy6hR2IQ1fb0aAP&#10;cWykHvEc4KaXSRStpMGOw0OLA21bqr7KySiY9ts66nbp/HlISzm93O8/nutGqdub+ekRhKfZX8bw&#10;qx/UoQhORzuxdqJXkDws0zBVkCYgQr+K4yWI41+WRS7/+xc/AAAA//8DAFBLAQItABQABgAIAAAA&#10;IQC2gziS/gAAAOEBAAATAAAAAAAAAAAAAAAAAAAAAABbQ29udGVudF9UeXBlc10ueG1sUEsBAi0A&#10;FAAGAAgAAAAhADj9If/WAAAAlAEAAAsAAAAAAAAAAAAAAAAALwEAAF9yZWxzLy5yZWxzUEsBAi0A&#10;FAAGAAgAAAAhABfp0zHnAQAAugMAAA4AAAAAAAAAAAAAAAAALgIAAGRycy9lMm9Eb2MueG1sUEsB&#10;Ai0AFAAGAAgAAAAhAO6S1xDcAAAABwEAAA8AAAAAAAAAAAAAAAAAQQQAAGRycy9kb3ducmV2Lnht&#10;bFBLBQYAAAAABAAEAPMAAABKBQAAAAA=&#10;" strokecolor="windowText" strokeweight=".5pt">
                <v:stroke joinstyle="miter"/>
              </v:line>
            </w:pict>
          </mc:Fallback>
        </mc:AlternateContent>
      </w:r>
    </w:p>
    <w:p w:rsidR="00EF7AE6" w:rsidRPr="00D51823" w:rsidRDefault="00EF7AE6" w:rsidP="00EF7AE6">
      <w:pPr>
        <w:spacing w:line="360" w:lineRule="auto"/>
        <w:jc w:val="center"/>
        <w:rPr>
          <w:rFonts w:ascii="Times New Roman" w:hAnsi="Times New Roman"/>
          <w:b/>
          <w:sz w:val="12"/>
          <w:szCs w:val="26"/>
        </w:rPr>
      </w:pPr>
    </w:p>
    <w:p w:rsidR="00EF7AE6" w:rsidRPr="00D51823" w:rsidRDefault="00EF7AE6" w:rsidP="00EF7AE6">
      <w:pPr>
        <w:spacing w:after="240" w:line="360" w:lineRule="auto"/>
        <w:jc w:val="center"/>
        <w:rPr>
          <w:rFonts w:ascii="Times New Roman" w:hAnsi="Times New Roman"/>
          <w:b/>
          <w:sz w:val="32"/>
        </w:rPr>
      </w:pPr>
      <w:r>
        <w:rPr>
          <w:rFonts w:ascii="Times New Roman" w:hAnsi="Times New Roman"/>
          <w:b/>
          <w:sz w:val="32"/>
        </w:rPr>
        <w:t>BIÊN BẢN</w:t>
      </w:r>
    </w:p>
    <w:p w:rsidR="00EF7AE6" w:rsidRDefault="00EF7AE6" w:rsidP="00EF7AE6">
      <w:pPr>
        <w:spacing w:line="283" w:lineRule="auto"/>
        <w:jc w:val="center"/>
        <w:rPr>
          <w:rFonts w:ascii="Times New Roman" w:hAnsi="Times New Roman"/>
          <w:b/>
          <w:bCs/>
          <w:sz w:val="26"/>
        </w:rPr>
      </w:pPr>
      <w:r w:rsidRPr="00EF7AE6">
        <w:rPr>
          <w:rFonts w:ascii="Times New Roman" w:hAnsi="Times New Roman"/>
          <w:b/>
          <w:bCs/>
          <w:sz w:val="26"/>
        </w:rPr>
        <w:t xml:space="preserve">V.v : Thống nhất việc viết hóa đơn của nhà thầu trong việc triển khai hợp đồng </w:t>
      </w:r>
    </w:p>
    <w:p w:rsidR="00EF7AE6" w:rsidRPr="00EF7AE6" w:rsidRDefault="00EF7AE6" w:rsidP="00EF7AE6">
      <w:pPr>
        <w:spacing w:line="283" w:lineRule="auto"/>
        <w:jc w:val="center"/>
        <w:rPr>
          <w:rFonts w:ascii="Times New Roman" w:hAnsi="Times New Roman"/>
          <w:b/>
          <w:bCs/>
          <w:sz w:val="26"/>
        </w:rPr>
      </w:pPr>
      <w:r w:rsidRPr="00EF7AE6">
        <w:rPr>
          <w:rFonts w:ascii="Times New Roman" w:hAnsi="Times New Roman"/>
          <w:b/>
          <w:bCs/>
          <w:sz w:val="26"/>
        </w:rPr>
        <w:t>Số: 466/HĐ-ĐHSPHN</w:t>
      </w:r>
      <w:r w:rsidRPr="00EF7AE6">
        <w:rPr>
          <w:rFonts w:ascii="Times New Roman" w:hAnsi="Times New Roman"/>
          <w:b/>
          <w:bCs/>
          <w:sz w:val="26"/>
        </w:rPr>
        <w:t xml:space="preserve"> ngày 28/09/2020</w:t>
      </w:r>
    </w:p>
    <w:p w:rsidR="00EF7AE6" w:rsidRPr="00D51823" w:rsidRDefault="00EF7AE6" w:rsidP="00EF7AE6">
      <w:pPr>
        <w:spacing w:line="283" w:lineRule="auto"/>
        <w:jc w:val="center"/>
        <w:rPr>
          <w:rFonts w:ascii="Times New Roman" w:hAnsi="Times New Roman"/>
          <w:b/>
          <w:bCs/>
        </w:rPr>
      </w:pPr>
    </w:p>
    <w:p w:rsidR="00EF7AE6" w:rsidRPr="00D51823" w:rsidRDefault="00EF7AE6" w:rsidP="00EF7AE6">
      <w:pPr>
        <w:spacing w:after="120" w:line="283" w:lineRule="auto"/>
        <w:jc w:val="center"/>
        <w:rPr>
          <w:rFonts w:ascii="Times New Roman" w:hAnsi="Times New Roman"/>
          <w:i/>
          <w:iCs/>
          <w:sz w:val="8"/>
          <w:szCs w:val="26"/>
        </w:rPr>
      </w:pPr>
    </w:p>
    <w:p w:rsidR="00EF7AE6" w:rsidRPr="00D51823" w:rsidRDefault="00EF7AE6" w:rsidP="00EF7AE6">
      <w:pPr>
        <w:spacing w:before="120" w:after="120" w:line="283" w:lineRule="auto"/>
        <w:ind w:firstLine="567"/>
        <w:jc w:val="both"/>
        <w:rPr>
          <w:rFonts w:ascii="Times New Roman" w:hAnsi="Times New Roman"/>
          <w:sz w:val="26"/>
          <w:szCs w:val="26"/>
          <w:lang w:val="nl-NL"/>
        </w:rPr>
      </w:pPr>
      <w:r w:rsidRPr="00D51823">
        <w:rPr>
          <w:rFonts w:ascii="Times New Roman" w:hAnsi="Times New Roman"/>
          <w:sz w:val="26"/>
          <w:szCs w:val="26"/>
          <w:lang w:val="nl-NL"/>
        </w:rPr>
        <w:t>Căn cứ Quyết định số 12319/QĐ-ĐHSPHN ngày 27/12/2019 của Hiệu trưởng Trường Đại học Sư phạm Hà Nội về việc phê duyệt Dự án Nâng cao năng lực về cơ sở vật chất và hạ tầng công nghệ thông tin trong khuôn khổ chương trình ETEP tại Trường Đại học Sư phạm Hà Nội;</w:t>
      </w:r>
    </w:p>
    <w:p w:rsidR="00EF7AE6" w:rsidRPr="00D51823" w:rsidRDefault="00EF7AE6" w:rsidP="00EF7AE6">
      <w:pPr>
        <w:spacing w:before="120" w:after="120" w:line="283" w:lineRule="auto"/>
        <w:ind w:firstLine="567"/>
        <w:jc w:val="both"/>
        <w:rPr>
          <w:rFonts w:ascii="Times New Roman" w:hAnsi="Times New Roman"/>
          <w:sz w:val="26"/>
          <w:szCs w:val="26"/>
          <w:lang w:val="nl-NL"/>
        </w:rPr>
      </w:pPr>
      <w:r w:rsidRPr="00D51823">
        <w:rPr>
          <w:rFonts w:ascii="Times New Roman" w:hAnsi="Times New Roman"/>
          <w:sz w:val="26"/>
          <w:szCs w:val="26"/>
          <w:lang w:val="nl-NL"/>
        </w:rPr>
        <w:t>Căn cứ Quyết định số 1054/QĐ-SPHN ngày 14/05/2020 của Trường Đại học Sư phạm Hà Nội về việc phê duyệt kế hoạch lựa chọn nhà thầu dự án: “Nâng cao năng lực về cơ sở vật chất và hạ tầng công nghệ thông tin trong khuôn khổ chương trình ETEP tại Trường Đại học Sư phạm Hà Nội”;</w:t>
      </w:r>
    </w:p>
    <w:p w:rsidR="00EF7AE6" w:rsidRPr="00D51823" w:rsidRDefault="00EF7AE6" w:rsidP="00EF7AE6">
      <w:pPr>
        <w:spacing w:before="120" w:after="120" w:line="283" w:lineRule="auto"/>
        <w:ind w:firstLine="567"/>
        <w:jc w:val="both"/>
        <w:rPr>
          <w:rFonts w:ascii="Times New Roman" w:hAnsi="Times New Roman"/>
          <w:iCs/>
          <w:sz w:val="26"/>
          <w:szCs w:val="26"/>
          <w:lang w:val="nl-NL"/>
        </w:rPr>
      </w:pPr>
      <w:r w:rsidRPr="00D51823">
        <w:rPr>
          <w:rFonts w:ascii="Times New Roman" w:hAnsi="Times New Roman"/>
          <w:iCs/>
          <w:sz w:val="26"/>
          <w:szCs w:val="26"/>
          <w:lang w:val="nl-NL"/>
        </w:rPr>
        <w:t xml:space="preserve">Căn cứ Thỏa thuận liên danh ngày </w:t>
      </w:r>
      <w:r w:rsidRPr="00D51823">
        <w:rPr>
          <w:rFonts w:ascii="Times New Roman" w:hAnsi="Times New Roman"/>
          <w:iCs/>
          <w:sz w:val="26"/>
          <w:szCs w:val="26"/>
          <w:lang w:val="vi-VN"/>
        </w:rPr>
        <w:t>08/09/2020</w:t>
      </w:r>
      <w:r w:rsidRPr="00D51823">
        <w:rPr>
          <w:rFonts w:ascii="Times New Roman" w:hAnsi="Times New Roman"/>
          <w:iCs/>
          <w:sz w:val="26"/>
          <w:szCs w:val="26"/>
          <w:lang w:val="nl-NL"/>
        </w:rPr>
        <w:t xml:space="preserve"> giữa Công</w:t>
      </w:r>
      <w:r w:rsidRPr="00D51823">
        <w:rPr>
          <w:rFonts w:ascii="Times New Roman" w:hAnsi="Times New Roman"/>
          <w:iCs/>
          <w:sz w:val="26"/>
          <w:szCs w:val="26"/>
          <w:lang w:val="vi-VN"/>
        </w:rPr>
        <w:t xml:space="preserve"> ty TNHH Máy tính Nét, Công ty Cổ phần Công nghệ Tinh Vân</w:t>
      </w:r>
      <w:r w:rsidRPr="00D51823">
        <w:rPr>
          <w:rFonts w:ascii="Times New Roman" w:hAnsi="Times New Roman"/>
          <w:iCs/>
          <w:sz w:val="26"/>
          <w:szCs w:val="26"/>
          <w:lang w:val="nl-NL"/>
        </w:rPr>
        <w:t xml:space="preserve"> và Công</w:t>
      </w:r>
      <w:r w:rsidRPr="00D51823">
        <w:rPr>
          <w:rFonts w:ascii="Times New Roman" w:hAnsi="Times New Roman"/>
          <w:iCs/>
          <w:sz w:val="26"/>
          <w:szCs w:val="26"/>
          <w:lang w:val="vi-VN"/>
        </w:rPr>
        <w:t xml:space="preserve"> ty Cổ phần Công nghệ Viking</w:t>
      </w:r>
      <w:r w:rsidRPr="00D51823">
        <w:rPr>
          <w:rFonts w:ascii="Times New Roman" w:hAnsi="Times New Roman"/>
          <w:sz w:val="26"/>
          <w:szCs w:val="26"/>
          <w:lang w:val="de-DE"/>
        </w:rPr>
        <w:t>;</w:t>
      </w:r>
    </w:p>
    <w:p w:rsidR="00EF7AE6" w:rsidRPr="00D51823" w:rsidRDefault="00EF7AE6" w:rsidP="00EF7AE6">
      <w:pPr>
        <w:spacing w:before="120" w:after="120" w:line="283" w:lineRule="auto"/>
        <w:ind w:right="45" w:firstLine="567"/>
        <w:jc w:val="both"/>
        <w:rPr>
          <w:rFonts w:ascii="Times New Roman" w:hAnsi="Times New Roman"/>
          <w:spacing w:val="-4"/>
          <w:sz w:val="26"/>
          <w:szCs w:val="26"/>
          <w:lang w:val="nl-NL"/>
        </w:rPr>
      </w:pPr>
      <w:r w:rsidRPr="00D51823">
        <w:rPr>
          <w:rFonts w:ascii="Times New Roman" w:hAnsi="Times New Roman"/>
          <w:spacing w:val="-4"/>
          <w:sz w:val="26"/>
          <w:szCs w:val="26"/>
          <w:lang w:val="nl-NL"/>
        </w:rPr>
        <w:t>Căn cứ Hồ sơ dự thầu của nhà thầu Nhà thầu liên danh NETCOM - TINH VÂN - VIKING cho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p>
    <w:p w:rsidR="00EF7AE6" w:rsidRPr="00D51823" w:rsidRDefault="00EF7AE6" w:rsidP="00EF7AE6">
      <w:pPr>
        <w:spacing w:before="120" w:after="120" w:line="283" w:lineRule="auto"/>
        <w:ind w:right="45" w:firstLine="567"/>
        <w:jc w:val="both"/>
        <w:rPr>
          <w:rFonts w:ascii="Times New Roman" w:hAnsi="Times New Roman"/>
          <w:sz w:val="26"/>
          <w:szCs w:val="26"/>
          <w:lang w:val="nl-NL"/>
        </w:rPr>
      </w:pPr>
      <w:r w:rsidRPr="00D51823">
        <w:rPr>
          <w:rFonts w:ascii="Times New Roman" w:hAnsi="Times New Roman"/>
          <w:sz w:val="26"/>
          <w:szCs w:val="26"/>
          <w:lang w:val="nl-NL"/>
        </w:rPr>
        <w:t>Căn cứ Quyết định số 4294/QĐ-ĐHSPHN ngày 24/9/2020 của Hiệu trưởng Trường Đại học Sư phạm Hà Nội về việc phê duyệt danh sách nhà thầu đáp ứng yêu cầu về kỹ thuật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p>
    <w:p w:rsidR="00EF7AE6" w:rsidRPr="00D51823" w:rsidRDefault="00EF7AE6" w:rsidP="00EF7AE6">
      <w:pPr>
        <w:spacing w:before="120" w:after="120" w:line="283" w:lineRule="auto"/>
        <w:ind w:right="45" w:firstLine="567"/>
        <w:jc w:val="both"/>
        <w:rPr>
          <w:rFonts w:ascii="Times New Roman" w:hAnsi="Times New Roman"/>
          <w:spacing w:val="-4"/>
          <w:sz w:val="26"/>
          <w:szCs w:val="26"/>
          <w:lang w:val="nl-NL"/>
        </w:rPr>
      </w:pPr>
      <w:r w:rsidRPr="00D51823">
        <w:rPr>
          <w:rFonts w:ascii="Times New Roman" w:hAnsi="Times New Roman"/>
          <w:spacing w:val="-4"/>
          <w:sz w:val="26"/>
          <w:szCs w:val="26"/>
          <w:lang w:val="nl-NL"/>
        </w:rPr>
        <w:t>Căn cứ Báo cáo kết quả đánh giá hồ sơ đề xuất về tài chính của Công ty Cổ phần Tư vấn, xây lắp Việt Nam về Hồ sơ dự thầu của nhà thầu Nhà thầu liên danh NETCOM - TINH VÂN - VIKING cho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p>
    <w:p w:rsidR="00EF7AE6" w:rsidRPr="00D51823" w:rsidRDefault="00EF7AE6" w:rsidP="00EF7AE6">
      <w:pPr>
        <w:spacing w:before="120" w:after="120" w:line="283" w:lineRule="auto"/>
        <w:ind w:right="45" w:firstLine="567"/>
        <w:jc w:val="both"/>
        <w:rPr>
          <w:rFonts w:ascii="Times New Roman" w:hAnsi="Times New Roman"/>
          <w:spacing w:val="-4"/>
          <w:sz w:val="26"/>
          <w:szCs w:val="26"/>
          <w:lang w:val="nl-NL"/>
        </w:rPr>
      </w:pPr>
      <w:r w:rsidRPr="00D51823">
        <w:rPr>
          <w:rFonts w:ascii="Times New Roman" w:hAnsi="Times New Roman"/>
          <w:spacing w:val="-4"/>
          <w:sz w:val="26"/>
          <w:szCs w:val="26"/>
          <w:lang w:val="nl-NL"/>
        </w:rPr>
        <w:t>Căn cứ Biên bản Thương thảo và hoàn thiện hợp đồng ngày 26/9/2020 giữa Trường Đại học Sư phạm và Nhà thầu liên danh NETCOM - TINH VÂN - VIKING;</w:t>
      </w:r>
    </w:p>
    <w:p w:rsidR="00EF7AE6" w:rsidRPr="00D51823" w:rsidRDefault="00EF7AE6" w:rsidP="00EF7AE6">
      <w:pPr>
        <w:spacing w:before="120" w:after="120" w:line="283" w:lineRule="auto"/>
        <w:ind w:right="45" w:firstLine="567"/>
        <w:jc w:val="both"/>
        <w:rPr>
          <w:rFonts w:ascii="Times New Roman" w:hAnsi="Times New Roman"/>
          <w:sz w:val="26"/>
          <w:szCs w:val="26"/>
          <w:lang w:val="nl-NL"/>
        </w:rPr>
      </w:pPr>
      <w:r w:rsidRPr="00D51823">
        <w:rPr>
          <w:rFonts w:ascii="Times New Roman" w:hAnsi="Times New Roman"/>
          <w:spacing w:val="-4"/>
          <w:sz w:val="26"/>
          <w:szCs w:val="26"/>
          <w:lang w:val="nl-NL"/>
        </w:rPr>
        <w:lastRenderedPageBreak/>
        <w:t xml:space="preserve">Căn cứ Quyết định số </w:t>
      </w:r>
      <w:r w:rsidRPr="00D51823">
        <w:rPr>
          <w:rFonts w:ascii="Times New Roman" w:hAnsi="Times New Roman"/>
          <w:sz w:val="26"/>
          <w:szCs w:val="26"/>
          <w:lang w:val="nl-NL"/>
        </w:rPr>
        <w:t>4322/QĐ-ĐHSPHN ngày 28/9/2020 của Hiệu trưởng Trường Đại học Sư phạm Hà Nội về việc phê duyệt kết quả đấu thầu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p>
    <w:p w:rsidR="00EF7AE6" w:rsidRDefault="00EF7AE6" w:rsidP="00EF7AE6">
      <w:pPr>
        <w:spacing w:before="120" w:after="120" w:line="283" w:lineRule="auto"/>
        <w:ind w:right="45" w:firstLine="567"/>
        <w:jc w:val="both"/>
        <w:rPr>
          <w:rFonts w:ascii="Times New Roman" w:hAnsi="Times New Roman"/>
          <w:sz w:val="26"/>
          <w:szCs w:val="26"/>
          <w:lang w:val="nl-NL"/>
        </w:rPr>
      </w:pPr>
      <w:r w:rsidRPr="00D51823">
        <w:rPr>
          <w:rFonts w:ascii="Times New Roman" w:hAnsi="Times New Roman"/>
          <w:sz w:val="26"/>
          <w:szCs w:val="26"/>
          <w:lang w:val="nl-NL"/>
        </w:rPr>
        <w:t xml:space="preserve">Căn cứ Công văn số   </w:t>
      </w:r>
      <w:r>
        <w:rPr>
          <w:rFonts w:ascii="Times New Roman" w:hAnsi="Times New Roman"/>
          <w:sz w:val="26"/>
          <w:szCs w:val="26"/>
          <w:lang w:val="nl-NL"/>
        </w:rPr>
        <w:t>2101</w:t>
      </w:r>
      <w:r w:rsidRPr="00D51823">
        <w:rPr>
          <w:rFonts w:ascii="Times New Roman" w:hAnsi="Times New Roman"/>
          <w:sz w:val="26"/>
          <w:szCs w:val="26"/>
          <w:lang w:val="nl-NL"/>
        </w:rPr>
        <w:t>/ĐHSPHN-KHCN, ngày 28/9/2020 của Trường Đại học Sư phạm Hà Nội về việc chấp thuận HSDT và trao hợp đồng gói thầu: “Mua sắm trang thiết bị, phần mềm và sửa chữa nhỏ công trình”.</w:t>
      </w:r>
    </w:p>
    <w:p w:rsidR="000E2FB0" w:rsidRPr="00D51823" w:rsidRDefault="000E2FB0" w:rsidP="00EF7AE6">
      <w:pPr>
        <w:spacing w:before="120" w:after="120" w:line="283" w:lineRule="auto"/>
        <w:ind w:right="45" w:firstLine="567"/>
        <w:jc w:val="both"/>
        <w:rPr>
          <w:rFonts w:ascii="Times New Roman" w:hAnsi="Times New Roman"/>
          <w:spacing w:val="-4"/>
          <w:sz w:val="26"/>
          <w:szCs w:val="26"/>
          <w:lang w:val="nl-NL"/>
        </w:rPr>
      </w:pPr>
      <w:r>
        <w:rPr>
          <w:rFonts w:ascii="Times New Roman" w:hAnsi="Times New Roman"/>
          <w:sz w:val="26"/>
          <w:szCs w:val="26"/>
          <w:lang w:val="nl-NL"/>
        </w:rPr>
        <w:t xml:space="preserve">Căn cứ vào việc triển khai hợp đồng số </w:t>
      </w:r>
      <w:r w:rsidRPr="000E2FB0">
        <w:rPr>
          <w:rFonts w:ascii="Times New Roman" w:hAnsi="Times New Roman"/>
          <w:sz w:val="26"/>
          <w:szCs w:val="26"/>
          <w:lang w:val="nl-NL"/>
        </w:rPr>
        <w:t>466/HĐ-ĐHSPHN ngày 28/09/2020</w:t>
      </w:r>
      <w:r>
        <w:rPr>
          <w:rFonts w:ascii="Times New Roman" w:hAnsi="Times New Roman"/>
          <w:sz w:val="26"/>
          <w:szCs w:val="26"/>
          <w:lang w:val="nl-NL"/>
        </w:rPr>
        <w:t>;</w:t>
      </w:r>
    </w:p>
    <w:p w:rsidR="00EF7AE6" w:rsidRDefault="00EF7AE6" w:rsidP="00EF7AE6">
      <w:pPr>
        <w:spacing w:before="120" w:after="120" w:line="283" w:lineRule="auto"/>
        <w:ind w:right="45" w:firstLine="567"/>
        <w:jc w:val="both"/>
        <w:rPr>
          <w:rFonts w:ascii="Times New Roman" w:hAnsi="Times New Roman"/>
          <w:i/>
          <w:sz w:val="26"/>
          <w:szCs w:val="26"/>
          <w:lang w:val="nl-NL"/>
        </w:rPr>
      </w:pPr>
      <w:r w:rsidRPr="00D51823">
        <w:rPr>
          <w:rFonts w:ascii="Times New Roman" w:hAnsi="Times New Roman"/>
          <w:i/>
          <w:sz w:val="26"/>
          <w:szCs w:val="26"/>
          <w:lang w:val="nl-NL"/>
        </w:rPr>
        <w:t xml:space="preserve">Hôm nay, ngày </w:t>
      </w:r>
      <w:r w:rsidR="008E5011">
        <w:rPr>
          <w:rFonts w:ascii="Times New Roman" w:hAnsi="Times New Roman"/>
          <w:i/>
          <w:sz w:val="26"/>
          <w:szCs w:val="26"/>
        </w:rPr>
        <w:t>02</w:t>
      </w:r>
      <w:r w:rsidRPr="00D51823">
        <w:rPr>
          <w:rFonts w:ascii="Times New Roman" w:hAnsi="Times New Roman"/>
          <w:i/>
          <w:sz w:val="26"/>
          <w:szCs w:val="26"/>
          <w:lang w:val="nl-NL"/>
        </w:rPr>
        <w:t xml:space="preserve"> tháng </w:t>
      </w:r>
      <w:r>
        <w:rPr>
          <w:rFonts w:ascii="Times New Roman" w:hAnsi="Times New Roman"/>
          <w:i/>
          <w:sz w:val="26"/>
          <w:szCs w:val="26"/>
        </w:rPr>
        <w:t>12</w:t>
      </w:r>
      <w:r>
        <w:rPr>
          <w:rFonts w:ascii="Times New Roman" w:hAnsi="Times New Roman"/>
          <w:i/>
          <w:sz w:val="26"/>
          <w:szCs w:val="26"/>
        </w:rPr>
        <w:t xml:space="preserve"> </w:t>
      </w:r>
      <w:r>
        <w:rPr>
          <w:rFonts w:ascii="Times New Roman" w:hAnsi="Times New Roman"/>
          <w:i/>
          <w:sz w:val="26"/>
          <w:szCs w:val="26"/>
          <w:lang w:val="nl-NL"/>
        </w:rPr>
        <w:t>năm 2020</w:t>
      </w:r>
      <w:r w:rsidRPr="00D51823">
        <w:rPr>
          <w:rFonts w:ascii="Times New Roman" w:hAnsi="Times New Roman"/>
          <w:i/>
          <w:sz w:val="26"/>
          <w:szCs w:val="26"/>
          <w:lang w:val="nl-NL"/>
        </w:rPr>
        <w:t>, chúng tôi gồm có:</w:t>
      </w:r>
    </w:p>
    <w:p w:rsidR="00EF7AE6" w:rsidRPr="00D51823" w:rsidRDefault="00EF7AE6" w:rsidP="00EF7AE6">
      <w:pPr>
        <w:spacing w:before="120" w:after="120" w:line="283" w:lineRule="auto"/>
        <w:jc w:val="both"/>
        <w:rPr>
          <w:rFonts w:ascii="Times New Roman" w:hAnsi="Times New Roman"/>
          <w:b/>
          <w:sz w:val="26"/>
          <w:szCs w:val="26"/>
          <w:lang w:val="nl-NL"/>
        </w:rPr>
      </w:pPr>
      <w:r>
        <w:rPr>
          <w:rFonts w:ascii="Times New Roman" w:hAnsi="Times New Roman"/>
          <w:b/>
          <w:sz w:val="26"/>
          <w:szCs w:val="26"/>
          <w:lang w:val="nl-NL"/>
        </w:rPr>
        <w:t xml:space="preserve">Thành viên thứ nhất : </w:t>
      </w:r>
      <w:r w:rsidRPr="00D51823">
        <w:rPr>
          <w:rFonts w:ascii="Times New Roman" w:hAnsi="Times New Roman"/>
          <w:b/>
          <w:sz w:val="26"/>
          <w:szCs w:val="26"/>
          <w:lang w:val="nl-NL"/>
        </w:rPr>
        <w:t>CÔNG</w:t>
      </w:r>
      <w:r w:rsidRPr="00D51823">
        <w:rPr>
          <w:rFonts w:ascii="Times New Roman" w:hAnsi="Times New Roman"/>
          <w:b/>
          <w:sz w:val="26"/>
          <w:szCs w:val="26"/>
          <w:lang w:val="vi-VN"/>
        </w:rPr>
        <w:t xml:space="preserve"> TY TNHH MÁY TÍNH NÉT</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Địa chỉ: Số 46A, ngõ 120 đường Trường Chinh, phường Phương Mai, quận Đống Đa, Tp. Hà Nội</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 xml:space="preserve">Điện thoại: 0243 5737747            </w:t>
      </w:r>
      <w:r w:rsidRPr="00D51823">
        <w:rPr>
          <w:rFonts w:ascii="Times New Roman" w:hAnsi="Times New Roman"/>
          <w:sz w:val="26"/>
          <w:szCs w:val="26"/>
          <w:lang w:val="nl-NL"/>
        </w:rPr>
        <w:tab/>
      </w:r>
      <w:r w:rsidRPr="00D51823">
        <w:rPr>
          <w:rFonts w:ascii="Times New Roman" w:hAnsi="Times New Roman"/>
          <w:sz w:val="26"/>
          <w:szCs w:val="26"/>
          <w:lang w:val="nl-NL"/>
        </w:rPr>
        <w:tab/>
        <w:t>Fax: 0243 5737748</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Mã số thuế: 0100945911</w:t>
      </w:r>
      <w:r w:rsidRPr="00D51823">
        <w:rPr>
          <w:rFonts w:ascii="Times New Roman" w:hAnsi="Times New Roman"/>
          <w:sz w:val="26"/>
          <w:szCs w:val="26"/>
          <w:lang w:val="nl-NL"/>
        </w:rPr>
        <w:tab/>
      </w:r>
      <w:r w:rsidRPr="00D51823">
        <w:rPr>
          <w:rFonts w:ascii="Times New Roman" w:hAnsi="Times New Roman"/>
          <w:sz w:val="26"/>
          <w:szCs w:val="26"/>
          <w:lang w:val="nl-NL"/>
        </w:rPr>
        <w:tab/>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Tài khoản: 0821100036006</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Mở tại: Ngân hàng TMCP Quân đội – Chi nhánh Hoàng Quốc Việt- Phòng Giao dịch Nghĩa Tân</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Mã ngân hàng: 01310009</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Đại diện: Ông Trịnh Lê Nam</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Chức vụ: Giám đốc</w:t>
      </w:r>
    </w:p>
    <w:p w:rsidR="00EF7AE6"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Số đăng ký kinh doanh: 0100945911 đăng ký thay đổi lần thứ 15 ngày 25/07/2018)</w:t>
      </w:r>
    </w:p>
    <w:p w:rsidR="00EF7AE6" w:rsidRPr="00D51823" w:rsidRDefault="00EF7AE6" w:rsidP="00EF7AE6">
      <w:pPr>
        <w:spacing w:before="120" w:after="120" w:line="283" w:lineRule="auto"/>
        <w:jc w:val="both"/>
        <w:rPr>
          <w:rFonts w:ascii="Times New Roman" w:hAnsi="Times New Roman"/>
          <w:b/>
          <w:sz w:val="26"/>
          <w:szCs w:val="26"/>
          <w:lang w:val="vi-VN"/>
        </w:rPr>
      </w:pPr>
      <w:r w:rsidRPr="00D51823">
        <w:rPr>
          <w:rFonts w:ascii="Times New Roman" w:hAnsi="Times New Roman"/>
          <w:b/>
          <w:sz w:val="26"/>
          <w:szCs w:val="26"/>
          <w:lang w:val="nl-NL"/>
        </w:rPr>
        <w:t xml:space="preserve">Thành viên thứ </w:t>
      </w:r>
      <w:r>
        <w:rPr>
          <w:rFonts w:ascii="Times New Roman" w:hAnsi="Times New Roman"/>
          <w:b/>
          <w:sz w:val="26"/>
          <w:szCs w:val="26"/>
          <w:lang w:val="nl-NL"/>
        </w:rPr>
        <w:t>hai</w:t>
      </w:r>
      <w:r w:rsidRPr="00D51823">
        <w:rPr>
          <w:rFonts w:ascii="Times New Roman" w:hAnsi="Times New Roman"/>
          <w:b/>
          <w:sz w:val="26"/>
          <w:szCs w:val="26"/>
          <w:lang w:val="nl-NL"/>
        </w:rPr>
        <w:t>: CÔNG</w:t>
      </w:r>
      <w:r w:rsidRPr="00D51823">
        <w:rPr>
          <w:rFonts w:ascii="Times New Roman" w:hAnsi="Times New Roman"/>
          <w:b/>
          <w:sz w:val="26"/>
          <w:szCs w:val="26"/>
          <w:lang w:val="vi-VN"/>
        </w:rPr>
        <w:t xml:space="preserve"> TY CỔ PHẦN CÔNG NGHỆ VIKING</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 xml:space="preserve">Địa chỉ: </w:t>
      </w:r>
      <w:r w:rsidR="000E2FB0">
        <w:rPr>
          <w:rFonts w:ascii="Times New Roman" w:hAnsi="Times New Roman"/>
          <w:sz w:val="26"/>
          <w:szCs w:val="26"/>
          <w:lang w:val="nl-NL"/>
        </w:rPr>
        <w:t>Tầng 12, tòa nhà Diamond Flower, Số 48 Lê Văn Lương, Khu độ thị mới N1</w:t>
      </w:r>
      <w:r w:rsidRPr="00D51823">
        <w:rPr>
          <w:rFonts w:ascii="Times New Roman" w:hAnsi="Times New Roman"/>
          <w:sz w:val="26"/>
          <w:szCs w:val="26"/>
          <w:lang w:val="nl-NL"/>
        </w:rPr>
        <w:t>, Phường Nhân Chính, Quận Thanh Xuân, Thành phố Hà Nội, Việt Nam</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 xml:space="preserve">Điện thoại: 024.85829280             </w:t>
      </w:r>
      <w:r w:rsidRPr="00D51823">
        <w:rPr>
          <w:rFonts w:ascii="Times New Roman" w:hAnsi="Times New Roman"/>
          <w:sz w:val="26"/>
          <w:szCs w:val="26"/>
          <w:lang w:val="nl-NL"/>
        </w:rPr>
        <w:tab/>
      </w:r>
      <w:r w:rsidRPr="00D51823">
        <w:rPr>
          <w:rFonts w:ascii="Times New Roman" w:hAnsi="Times New Roman"/>
          <w:sz w:val="26"/>
          <w:szCs w:val="26"/>
          <w:lang w:val="nl-NL"/>
        </w:rPr>
        <w:tab/>
        <w:t xml:space="preserve"> Fax: 024.85829281                                                                                                                                                                                                </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Mã số thuế: 0104877363</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 xml:space="preserve">Tài khoản: 36388550905 </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Mở tại: Ngân hàng TMCP Tiên Phong, chi nhánh Hà Nội</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 xml:space="preserve">Đại diện bởi: </w:t>
      </w:r>
      <w:r w:rsidRPr="00D51823">
        <w:rPr>
          <w:rFonts w:ascii="Times New Roman" w:hAnsi="Times New Roman"/>
          <w:sz w:val="26"/>
          <w:szCs w:val="26"/>
          <w:lang w:val="nl-NL"/>
        </w:rPr>
        <w:tab/>
        <w:t>Ông Nguyễn Tuấn Dũng</w:t>
      </w:r>
      <w:r w:rsidRPr="00D51823">
        <w:rPr>
          <w:rFonts w:ascii="Times New Roman" w:hAnsi="Times New Roman"/>
          <w:sz w:val="26"/>
          <w:szCs w:val="26"/>
          <w:lang w:val="nl-NL"/>
        </w:rPr>
        <w:tab/>
      </w:r>
      <w:r w:rsidRPr="00D51823">
        <w:rPr>
          <w:rFonts w:ascii="Times New Roman" w:hAnsi="Times New Roman"/>
          <w:sz w:val="26"/>
          <w:szCs w:val="26"/>
          <w:lang w:val="nl-NL"/>
        </w:rPr>
        <w:tab/>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Chức vụ: Giám đốc</w:t>
      </w:r>
    </w:p>
    <w:p w:rsidR="00EF7AE6" w:rsidRPr="00D51823" w:rsidRDefault="00EF7AE6" w:rsidP="00EF7AE6">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 xml:space="preserve">(Số đăng ký kinh doanh: 0104877363 đăng ký thay đổi lần thứ </w:t>
      </w:r>
      <w:r w:rsidR="000E2FB0">
        <w:rPr>
          <w:rFonts w:ascii="Times New Roman" w:hAnsi="Times New Roman"/>
          <w:sz w:val="26"/>
          <w:szCs w:val="26"/>
          <w:lang w:val="nl-NL"/>
        </w:rPr>
        <w:t>5</w:t>
      </w:r>
      <w:r w:rsidRPr="00D51823">
        <w:rPr>
          <w:rFonts w:ascii="Times New Roman" w:hAnsi="Times New Roman"/>
          <w:sz w:val="26"/>
          <w:szCs w:val="26"/>
          <w:lang w:val="nl-NL"/>
        </w:rPr>
        <w:t xml:space="preserve"> ngày </w:t>
      </w:r>
      <w:r w:rsidR="000E2FB0">
        <w:rPr>
          <w:rFonts w:ascii="Times New Roman" w:hAnsi="Times New Roman"/>
          <w:sz w:val="26"/>
          <w:szCs w:val="26"/>
          <w:lang w:val="nl-NL"/>
        </w:rPr>
        <w:t>03</w:t>
      </w:r>
      <w:r w:rsidRPr="00D51823">
        <w:rPr>
          <w:rFonts w:ascii="Times New Roman" w:hAnsi="Times New Roman"/>
          <w:sz w:val="26"/>
          <w:szCs w:val="26"/>
          <w:lang w:val="nl-NL"/>
        </w:rPr>
        <w:t>/</w:t>
      </w:r>
      <w:r w:rsidR="000E2FB0">
        <w:rPr>
          <w:rFonts w:ascii="Times New Roman" w:hAnsi="Times New Roman"/>
          <w:sz w:val="26"/>
          <w:szCs w:val="26"/>
          <w:lang w:val="nl-NL"/>
        </w:rPr>
        <w:t>12</w:t>
      </w:r>
      <w:r w:rsidRPr="00D51823">
        <w:rPr>
          <w:rFonts w:ascii="Times New Roman" w:hAnsi="Times New Roman"/>
          <w:sz w:val="26"/>
          <w:szCs w:val="26"/>
          <w:lang w:val="nl-NL"/>
        </w:rPr>
        <w:t>/20</w:t>
      </w:r>
      <w:r w:rsidR="000E2FB0">
        <w:rPr>
          <w:rFonts w:ascii="Times New Roman" w:hAnsi="Times New Roman"/>
          <w:sz w:val="26"/>
          <w:szCs w:val="26"/>
          <w:lang w:val="nl-NL"/>
        </w:rPr>
        <w:t>20</w:t>
      </w:r>
      <w:r w:rsidRPr="00D51823">
        <w:rPr>
          <w:rFonts w:ascii="Times New Roman" w:hAnsi="Times New Roman"/>
          <w:sz w:val="26"/>
          <w:szCs w:val="26"/>
          <w:lang w:val="nl-NL"/>
        </w:rPr>
        <w:t>)</w:t>
      </w:r>
    </w:p>
    <w:p w:rsidR="00EF7AE6" w:rsidRDefault="000E2FB0" w:rsidP="00EF7AE6">
      <w:pPr>
        <w:spacing w:before="120" w:after="120" w:line="283" w:lineRule="auto"/>
        <w:jc w:val="both"/>
        <w:outlineLvl w:val="0"/>
        <w:rPr>
          <w:rFonts w:ascii="Times New Roman" w:hAnsi="Times New Roman"/>
          <w:i/>
          <w:sz w:val="26"/>
          <w:szCs w:val="26"/>
          <w:lang w:val="nl-NL"/>
        </w:rPr>
      </w:pPr>
      <w:r w:rsidRPr="000E2FB0">
        <w:rPr>
          <w:rFonts w:ascii="Times New Roman" w:hAnsi="Times New Roman"/>
          <w:i/>
          <w:sz w:val="26"/>
          <w:szCs w:val="26"/>
          <w:lang w:val="nl-NL"/>
        </w:rPr>
        <w:lastRenderedPageBreak/>
        <w:t>Hai bên cùng nhau nhất trí ký biên bản với các nội dung sau :</w:t>
      </w:r>
    </w:p>
    <w:p w:rsidR="000E2FB0" w:rsidRDefault="000E2FB0" w:rsidP="000E2FB0">
      <w:pPr>
        <w:pStyle w:val="ListParagraph"/>
        <w:numPr>
          <w:ilvl w:val="0"/>
          <w:numId w:val="1"/>
        </w:numPr>
        <w:spacing w:before="120" w:after="120" w:line="283" w:lineRule="auto"/>
        <w:jc w:val="both"/>
        <w:outlineLvl w:val="0"/>
        <w:rPr>
          <w:rFonts w:ascii="Times New Roman" w:hAnsi="Times New Roman"/>
          <w:sz w:val="26"/>
          <w:szCs w:val="26"/>
          <w:lang w:val="nl-NL"/>
        </w:rPr>
      </w:pPr>
      <w:r>
        <w:rPr>
          <w:rFonts w:ascii="Times New Roman" w:hAnsi="Times New Roman"/>
          <w:sz w:val="26"/>
          <w:szCs w:val="26"/>
          <w:lang w:val="nl-NL"/>
        </w:rPr>
        <w:t xml:space="preserve">Thành viên thứ 2 : Công ty cổ phần công nghệ Viking trong thời gian thực hiện hợp đồng số </w:t>
      </w:r>
      <w:r w:rsidRPr="000E2FB0">
        <w:rPr>
          <w:rFonts w:ascii="Times New Roman" w:hAnsi="Times New Roman"/>
          <w:sz w:val="26"/>
          <w:szCs w:val="26"/>
          <w:lang w:val="nl-NL"/>
        </w:rPr>
        <w:t>466/HĐ-ĐHSPHN ngày 28/09/2020</w:t>
      </w:r>
      <w:r>
        <w:rPr>
          <w:rFonts w:ascii="Times New Roman" w:hAnsi="Times New Roman"/>
          <w:sz w:val="26"/>
          <w:szCs w:val="26"/>
          <w:lang w:val="nl-NL"/>
        </w:rPr>
        <w:t xml:space="preserve"> đã có thay đổi địa chỉ Đăng ký kinh doanh như sau:</w:t>
      </w:r>
    </w:p>
    <w:p w:rsidR="000E2FB0" w:rsidRDefault="000E2FB0" w:rsidP="000E2FB0">
      <w:pPr>
        <w:pStyle w:val="ListParagraph"/>
        <w:numPr>
          <w:ilvl w:val="0"/>
          <w:numId w:val="2"/>
        </w:numPr>
        <w:spacing w:before="120" w:after="120" w:line="283" w:lineRule="auto"/>
        <w:jc w:val="both"/>
        <w:outlineLvl w:val="0"/>
        <w:rPr>
          <w:rFonts w:ascii="Times New Roman" w:hAnsi="Times New Roman"/>
          <w:sz w:val="26"/>
          <w:szCs w:val="26"/>
          <w:lang w:val="nl-NL"/>
        </w:rPr>
      </w:pPr>
      <w:r>
        <w:rPr>
          <w:rFonts w:ascii="Times New Roman" w:hAnsi="Times New Roman"/>
          <w:sz w:val="26"/>
          <w:szCs w:val="26"/>
          <w:lang w:val="nl-NL"/>
        </w:rPr>
        <w:t xml:space="preserve">Địa chỉ cũ : </w:t>
      </w:r>
      <w:r w:rsidRPr="00D51823">
        <w:rPr>
          <w:rFonts w:ascii="Times New Roman" w:hAnsi="Times New Roman"/>
          <w:sz w:val="26"/>
          <w:szCs w:val="26"/>
          <w:lang w:val="nl-NL"/>
        </w:rPr>
        <w:t>Phòng 1002, tầng 10, tòa nhà Thăng Long, 98 Ngụy Như Kon Tum, Phường Nhân Chính, Quận Thanh Xuân, Thành phố Hà Nội, Việt Nam</w:t>
      </w:r>
      <w:r w:rsidR="006A5C6F">
        <w:rPr>
          <w:rFonts w:ascii="Times New Roman" w:hAnsi="Times New Roman"/>
          <w:sz w:val="26"/>
          <w:szCs w:val="26"/>
          <w:lang w:val="nl-NL"/>
        </w:rPr>
        <w:t>;</w:t>
      </w:r>
    </w:p>
    <w:p w:rsidR="000E2FB0" w:rsidRPr="000E2FB0" w:rsidRDefault="000E2FB0" w:rsidP="000E2FB0">
      <w:pPr>
        <w:pStyle w:val="ListParagraph"/>
        <w:numPr>
          <w:ilvl w:val="0"/>
          <w:numId w:val="2"/>
        </w:numPr>
        <w:spacing w:before="120" w:after="120" w:line="283" w:lineRule="auto"/>
        <w:jc w:val="both"/>
        <w:outlineLvl w:val="0"/>
        <w:rPr>
          <w:rFonts w:ascii="Times New Roman" w:hAnsi="Times New Roman"/>
          <w:sz w:val="26"/>
          <w:szCs w:val="26"/>
          <w:lang w:val="nl-NL"/>
        </w:rPr>
      </w:pPr>
      <w:r>
        <w:rPr>
          <w:rFonts w:ascii="Times New Roman" w:hAnsi="Times New Roman"/>
          <w:sz w:val="26"/>
          <w:szCs w:val="26"/>
          <w:lang w:val="nl-NL"/>
        </w:rPr>
        <w:t xml:space="preserve">Địa chỉ mới : </w:t>
      </w:r>
      <w:r>
        <w:rPr>
          <w:rFonts w:ascii="Times New Roman" w:hAnsi="Times New Roman"/>
          <w:sz w:val="26"/>
          <w:szCs w:val="26"/>
          <w:lang w:val="nl-NL"/>
        </w:rPr>
        <w:t>Tầng 12, tòa nhà Diamond Flower, Số 48 Lê Văn Lương, Khu độ thị mới N1</w:t>
      </w:r>
      <w:r w:rsidRPr="00D51823">
        <w:rPr>
          <w:rFonts w:ascii="Times New Roman" w:hAnsi="Times New Roman"/>
          <w:sz w:val="26"/>
          <w:szCs w:val="26"/>
          <w:lang w:val="nl-NL"/>
        </w:rPr>
        <w:t>, Phường Nhân Chính, Quận Thanh Xuân, Thành phố Hà Nội, Việt Nam</w:t>
      </w:r>
      <w:r w:rsidR="006A5C6F">
        <w:rPr>
          <w:rFonts w:ascii="Times New Roman" w:hAnsi="Times New Roman"/>
          <w:sz w:val="26"/>
          <w:szCs w:val="26"/>
          <w:lang w:val="nl-NL"/>
        </w:rPr>
        <w:t>;</w:t>
      </w:r>
    </w:p>
    <w:p w:rsidR="00EF7AE6" w:rsidRDefault="006A5C6F" w:rsidP="006A5C6F">
      <w:pPr>
        <w:pStyle w:val="ListParagraph"/>
        <w:numPr>
          <w:ilvl w:val="0"/>
          <w:numId w:val="1"/>
        </w:numPr>
        <w:spacing w:before="120" w:after="120" w:line="283" w:lineRule="auto"/>
        <w:ind w:right="45"/>
        <w:jc w:val="both"/>
        <w:rPr>
          <w:rFonts w:ascii="Times New Roman" w:hAnsi="Times New Roman"/>
          <w:sz w:val="26"/>
          <w:szCs w:val="26"/>
          <w:lang w:val="nl-NL"/>
        </w:rPr>
      </w:pPr>
      <w:r>
        <w:rPr>
          <w:rFonts w:ascii="Times New Roman" w:hAnsi="Times New Roman"/>
          <w:sz w:val="26"/>
          <w:szCs w:val="26"/>
          <w:lang w:val="nl-NL"/>
        </w:rPr>
        <w:t xml:space="preserve">Hai bên thống nhất với nhau về việc hóa đơn của hợp đồng số </w:t>
      </w:r>
      <w:r w:rsidRPr="000E2FB0">
        <w:rPr>
          <w:rFonts w:ascii="Times New Roman" w:hAnsi="Times New Roman"/>
          <w:sz w:val="26"/>
          <w:szCs w:val="26"/>
          <w:lang w:val="nl-NL"/>
        </w:rPr>
        <w:t>466/HĐ-ĐHSPHN ngày 28/09/2020</w:t>
      </w:r>
      <w:r>
        <w:rPr>
          <w:rFonts w:ascii="Times New Roman" w:hAnsi="Times New Roman"/>
          <w:sz w:val="26"/>
          <w:szCs w:val="26"/>
          <w:lang w:val="nl-NL"/>
        </w:rPr>
        <w:t xml:space="preserve"> của thành viên Công ty cổ phần công nghệ Viking được xuất sang thành viên thứ nhất – Công ty TNHH máy tính Net. Công ty TNHH Máy tính Nét có trách nhiệm xuất trả hóa đơn cho Trường Đại học Sư phạm Hà nội.</w:t>
      </w:r>
    </w:p>
    <w:p w:rsidR="006A5C6F" w:rsidRDefault="006A5C6F" w:rsidP="006A5C6F">
      <w:pPr>
        <w:pStyle w:val="ListParagraph"/>
        <w:numPr>
          <w:ilvl w:val="0"/>
          <w:numId w:val="1"/>
        </w:numPr>
        <w:spacing w:before="120" w:after="120" w:line="283" w:lineRule="auto"/>
        <w:ind w:right="45"/>
        <w:jc w:val="both"/>
        <w:rPr>
          <w:rFonts w:ascii="Times New Roman" w:hAnsi="Times New Roman"/>
          <w:sz w:val="26"/>
          <w:szCs w:val="26"/>
          <w:lang w:val="nl-NL"/>
        </w:rPr>
      </w:pPr>
      <w:r>
        <w:rPr>
          <w:rFonts w:ascii="Times New Roman" w:hAnsi="Times New Roman"/>
          <w:sz w:val="26"/>
          <w:szCs w:val="26"/>
          <w:lang w:val="nl-NL"/>
        </w:rPr>
        <w:t xml:space="preserve">Các khoản tiền thanh toán của Trường đại học sư phạm Hà nội cho phần công việc của Công ty cổ phần Công nghệ Viking đã hoàn thành, Công ty TNHH máy tính Nét có trách nhiệm </w:t>
      </w:r>
      <w:r w:rsidR="00C829DC">
        <w:rPr>
          <w:rFonts w:ascii="Times New Roman" w:hAnsi="Times New Roman"/>
          <w:sz w:val="26"/>
          <w:szCs w:val="26"/>
          <w:lang w:val="nl-NL"/>
        </w:rPr>
        <w:t>chuyển khoản trả</w:t>
      </w:r>
      <w:bookmarkStart w:id="0" w:name="_GoBack"/>
      <w:bookmarkEnd w:id="0"/>
      <w:r>
        <w:rPr>
          <w:rFonts w:ascii="Times New Roman" w:hAnsi="Times New Roman"/>
          <w:sz w:val="26"/>
          <w:szCs w:val="26"/>
          <w:lang w:val="nl-NL"/>
        </w:rPr>
        <w:t xml:space="preserve"> cho Công ty cổ phần Công nghệ Viking theo đúng các điều khoản đã ký trong hợp đồng số </w:t>
      </w:r>
      <w:r w:rsidRPr="000E2FB0">
        <w:rPr>
          <w:rFonts w:ascii="Times New Roman" w:hAnsi="Times New Roman"/>
          <w:sz w:val="26"/>
          <w:szCs w:val="26"/>
          <w:lang w:val="nl-NL"/>
        </w:rPr>
        <w:t>466/HĐ-ĐHSPHN ngày 28/09/2020</w:t>
      </w:r>
      <w:r>
        <w:rPr>
          <w:rFonts w:ascii="Times New Roman" w:hAnsi="Times New Roman"/>
          <w:sz w:val="26"/>
          <w:szCs w:val="26"/>
          <w:lang w:val="nl-NL"/>
        </w:rPr>
        <w:t xml:space="preserve"> và Biên bản thỏa thuận đã ký.</w:t>
      </w:r>
    </w:p>
    <w:p w:rsidR="008E5011" w:rsidRDefault="008E5011" w:rsidP="008E5011">
      <w:pPr>
        <w:spacing w:before="120" w:after="120" w:line="283" w:lineRule="auto"/>
        <w:ind w:left="360" w:right="45"/>
        <w:jc w:val="both"/>
        <w:rPr>
          <w:rFonts w:ascii="Times New Roman" w:hAnsi="Times New Roman"/>
          <w:sz w:val="26"/>
          <w:szCs w:val="26"/>
          <w:lang w:val="nl-NL"/>
        </w:rPr>
      </w:pPr>
      <w:r>
        <w:rPr>
          <w:rFonts w:ascii="Times New Roman" w:hAnsi="Times New Roman"/>
          <w:sz w:val="26"/>
          <w:szCs w:val="26"/>
          <w:lang w:val="nl-NL"/>
        </w:rPr>
        <w:t>Hai bên thống nhất các nội dung trên, biên bản được lập thành bốn (04) bản mỗi bên giữ hai (02) bản có giá trị pháp lý như nhau.</w:t>
      </w:r>
    </w:p>
    <w:p w:rsidR="008E5011" w:rsidRDefault="008E5011" w:rsidP="008E5011">
      <w:pPr>
        <w:spacing w:before="120" w:after="120" w:line="283" w:lineRule="auto"/>
        <w:ind w:left="360" w:right="45"/>
        <w:jc w:val="both"/>
        <w:rPr>
          <w:rFonts w:ascii="Times New Roman" w:hAnsi="Times New Roman"/>
          <w:sz w:val="26"/>
          <w:szCs w:val="26"/>
          <w:lang w:val="nl-N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5215"/>
      </w:tblGrid>
      <w:tr w:rsidR="008E5011" w:rsidTr="008E5011">
        <w:tc>
          <w:tcPr>
            <w:tcW w:w="4495" w:type="dxa"/>
          </w:tcPr>
          <w:p w:rsidR="008E5011" w:rsidRPr="008E5011" w:rsidRDefault="008E5011" w:rsidP="008E5011">
            <w:pPr>
              <w:spacing w:before="120" w:after="120" w:line="283" w:lineRule="auto"/>
              <w:ind w:right="45"/>
              <w:jc w:val="both"/>
              <w:rPr>
                <w:rFonts w:ascii="Times New Roman" w:hAnsi="Times New Roman"/>
                <w:b/>
                <w:sz w:val="24"/>
                <w:szCs w:val="24"/>
                <w:lang w:val="nl-NL"/>
              </w:rPr>
            </w:pPr>
            <w:r w:rsidRPr="008E5011">
              <w:rPr>
                <w:rFonts w:ascii="Times New Roman" w:hAnsi="Times New Roman"/>
                <w:b/>
                <w:sz w:val="24"/>
                <w:szCs w:val="24"/>
                <w:lang w:val="nl-NL"/>
              </w:rPr>
              <w:t>CÔNG TY TNHH MÁY TÍNH NÉT</w:t>
            </w:r>
          </w:p>
        </w:tc>
        <w:tc>
          <w:tcPr>
            <w:tcW w:w="5215" w:type="dxa"/>
          </w:tcPr>
          <w:p w:rsidR="008E5011" w:rsidRPr="008E5011" w:rsidRDefault="008E5011" w:rsidP="008E5011">
            <w:pPr>
              <w:spacing w:before="120" w:after="120" w:line="283" w:lineRule="auto"/>
              <w:ind w:right="45"/>
              <w:jc w:val="both"/>
              <w:rPr>
                <w:rFonts w:ascii="Times New Roman" w:hAnsi="Times New Roman"/>
                <w:b/>
                <w:sz w:val="24"/>
                <w:szCs w:val="24"/>
                <w:lang w:val="nl-NL"/>
              </w:rPr>
            </w:pPr>
            <w:r w:rsidRPr="008E5011">
              <w:rPr>
                <w:rFonts w:ascii="Times New Roman" w:hAnsi="Times New Roman"/>
                <w:b/>
                <w:sz w:val="24"/>
                <w:szCs w:val="24"/>
                <w:lang w:val="nl-NL"/>
              </w:rPr>
              <w:t>CÔNG TY CỔ PHẦN CÔNG NGHỆ VIKING</w:t>
            </w:r>
          </w:p>
        </w:tc>
      </w:tr>
    </w:tbl>
    <w:p w:rsidR="008E5011" w:rsidRDefault="008E5011" w:rsidP="008E5011">
      <w:pPr>
        <w:spacing w:before="120" w:after="120" w:line="283" w:lineRule="auto"/>
        <w:ind w:left="360" w:right="45"/>
        <w:jc w:val="both"/>
        <w:rPr>
          <w:rFonts w:ascii="Times New Roman" w:hAnsi="Times New Roman"/>
          <w:sz w:val="26"/>
          <w:szCs w:val="26"/>
          <w:lang w:val="nl-NL"/>
        </w:rPr>
      </w:pPr>
    </w:p>
    <w:p w:rsidR="008E5011" w:rsidRPr="008E5011" w:rsidRDefault="008E5011" w:rsidP="008E5011">
      <w:pPr>
        <w:spacing w:before="120" w:after="120" w:line="283" w:lineRule="auto"/>
        <w:ind w:left="360" w:right="45"/>
        <w:jc w:val="both"/>
        <w:rPr>
          <w:rFonts w:ascii="Times New Roman" w:hAnsi="Times New Roman"/>
          <w:sz w:val="26"/>
          <w:szCs w:val="26"/>
          <w:lang w:val="nl-NL"/>
        </w:rPr>
      </w:pPr>
    </w:p>
    <w:p w:rsidR="00F97A38" w:rsidRDefault="00C829DC"/>
    <w:sectPr w:rsidR="00F97A38" w:rsidSect="00EF7AE6">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1295D"/>
    <w:multiLevelType w:val="hybridMultilevel"/>
    <w:tmpl w:val="6FCC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2296E"/>
    <w:multiLevelType w:val="hybridMultilevel"/>
    <w:tmpl w:val="2F4A8274"/>
    <w:lvl w:ilvl="0" w:tplc="DA207FC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E6"/>
    <w:rsid w:val="000E2FB0"/>
    <w:rsid w:val="001E2949"/>
    <w:rsid w:val="006A5C6F"/>
    <w:rsid w:val="008E5011"/>
    <w:rsid w:val="00C829DC"/>
    <w:rsid w:val="00EF7AE6"/>
    <w:rsid w:val="00FE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B7D3"/>
  <w15:chartTrackingRefBased/>
  <w15:docId w15:val="{8B656BC4-ED38-47C7-941A-7D84E35E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AE6"/>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EF7AE6"/>
    <w:pPr>
      <w:spacing w:before="60"/>
      <w:jc w:val="both"/>
    </w:pPr>
    <w:rPr>
      <w:rFonts w:ascii=".VnArial" w:hAnsi=".VnArial"/>
      <w:i/>
      <w:sz w:val="24"/>
      <w:szCs w:val="20"/>
    </w:rPr>
  </w:style>
  <w:style w:type="character" w:customStyle="1" w:styleId="BodyText2Char">
    <w:name w:val="Body Text 2 Char"/>
    <w:basedOn w:val="DefaultParagraphFont"/>
    <w:link w:val="BodyText2"/>
    <w:rsid w:val="00EF7AE6"/>
    <w:rPr>
      <w:rFonts w:ascii=".VnArial" w:eastAsia="Times New Roman" w:hAnsi=".VnArial" w:cs="Times New Roman"/>
      <w:i/>
      <w:sz w:val="24"/>
      <w:szCs w:val="20"/>
    </w:rPr>
  </w:style>
  <w:style w:type="paragraph" w:styleId="ListParagraph">
    <w:name w:val="List Paragraph"/>
    <w:basedOn w:val="Normal"/>
    <w:uiPriority w:val="34"/>
    <w:qFormat/>
    <w:rsid w:val="000E2FB0"/>
    <w:pPr>
      <w:ind w:left="720"/>
      <w:contextualSpacing/>
    </w:pPr>
  </w:style>
  <w:style w:type="table" w:styleId="TableGrid">
    <w:name w:val="Table Grid"/>
    <w:basedOn w:val="TableNormal"/>
    <w:uiPriority w:val="39"/>
    <w:rsid w:val="008E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911CB-B80F-4508-892D-4C70E4CB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2021-01-11T02:39:00Z</dcterms:created>
  <dcterms:modified xsi:type="dcterms:W3CDTF">2021-01-11T07:08:00Z</dcterms:modified>
</cp:coreProperties>
</file>