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EF97B" w14:textId="77777777" w:rsidR="00F9320E" w:rsidRPr="00C73ECF" w:rsidRDefault="00F9320E">
      <w:pPr>
        <w:rPr>
          <w:sz w:val="26"/>
          <w:szCs w:val="26"/>
        </w:rPr>
      </w:pPr>
    </w:p>
    <w:p w14:paraId="0956C34C" w14:textId="77777777" w:rsidR="00C73ECF" w:rsidRPr="00C73ECF" w:rsidRDefault="00C73ECF" w:rsidP="00C73ECF">
      <w:pPr>
        <w:rPr>
          <w:sz w:val="26"/>
          <w:szCs w:val="26"/>
        </w:rPr>
      </w:pPr>
    </w:p>
    <w:p w14:paraId="645C6A2A" w14:textId="77777777" w:rsidR="00C73ECF" w:rsidRPr="00C73ECF" w:rsidRDefault="00C73ECF" w:rsidP="00C73ECF">
      <w:pPr>
        <w:rPr>
          <w:sz w:val="26"/>
          <w:szCs w:val="26"/>
        </w:rPr>
      </w:pPr>
    </w:p>
    <w:p w14:paraId="7068A4BF" w14:textId="77777777" w:rsidR="00C73ECF" w:rsidRPr="00C73ECF" w:rsidRDefault="00C73ECF" w:rsidP="00C73ECF">
      <w:pPr>
        <w:tabs>
          <w:tab w:val="left" w:pos="1147"/>
        </w:tabs>
        <w:rPr>
          <w:sz w:val="26"/>
          <w:szCs w:val="26"/>
        </w:rPr>
      </w:pPr>
      <w:r w:rsidRPr="00C73ECF">
        <w:rPr>
          <w:sz w:val="26"/>
          <w:szCs w:val="26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0"/>
        <w:gridCol w:w="2160"/>
        <w:gridCol w:w="2905"/>
        <w:gridCol w:w="2126"/>
      </w:tblGrid>
      <w:tr w:rsidR="00C73ECF" w:rsidRPr="00C73ECF" w14:paraId="138ED2E5" w14:textId="77777777" w:rsidTr="00C73ECF">
        <w:tc>
          <w:tcPr>
            <w:tcW w:w="2160" w:type="dxa"/>
          </w:tcPr>
          <w:p w14:paraId="7985231A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2160" w:type="dxa"/>
          </w:tcPr>
          <w:p w14:paraId="03A0960F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905" w:type="dxa"/>
          </w:tcPr>
          <w:p w14:paraId="42A9696F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Mối quan tâm</w:t>
            </w:r>
          </w:p>
        </w:tc>
        <w:tc>
          <w:tcPr>
            <w:tcW w:w="2126" w:type="dxa"/>
          </w:tcPr>
          <w:p w14:paraId="783E92B3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Mức độ ưu tiên</w:t>
            </w:r>
          </w:p>
        </w:tc>
      </w:tr>
      <w:tr w:rsidR="00C73ECF" w:rsidRPr="00C73ECF" w14:paraId="3BB3BEC7" w14:textId="77777777" w:rsidTr="00C73ECF">
        <w:tc>
          <w:tcPr>
            <w:tcW w:w="2160" w:type="dxa"/>
          </w:tcPr>
          <w:p w14:paraId="693D4406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160" w:type="dxa"/>
          </w:tcPr>
          <w:p w14:paraId="6E679A28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Tạo và theo dõi đơn hàng</w:t>
            </w:r>
          </w:p>
        </w:tc>
        <w:tc>
          <w:tcPr>
            <w:tcW w:w="2905" w:type="dxa"/>
          </w:tcPr>
          <w:p w14:paraId="1791D3AA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Giao đúng hẹn, hỗ trợ nhanh, phí hợp lý.</w:t>
            </w:r>
          </w:p>
        </w:tc>
        <w:tc>
          <w:tcPr>
            <w:tcW w:w="2126" w:type="dxa"/>
          </w:tcPr>
          <w:p w14:paraId="5071E039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</w:tr>
      <w:tr w:rsidR="00C73ECF" w:rsidRPr="00C73ECF" w14:paraId="03859AD2" w14:textId="77777777" w:rsidTr="00C73ECF">
        <w:tc>
          <w:tcPr>
            <w:tcW w:w="2160" w:type="dxa"/>
          </w:tcPr>
          <w:p w14:paraId="79AAAA7C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Tài xế</w:t>
            </w:r>
          </w:p>
        </w:tc>
        <w:tc>
          <w:tcPr>
            <w:tcW w:w="2160" w:type="dxa"/>
          </w:tcPr>
          <w:p w14:paraId="235B6137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Nhận và giao hàng</w:t>
            </w:r>
          </w:p>
        </w:tc>
        <w:tc>
          <w:tcPr>
            <w:tcW w:w="2905" w:type="dxa"/>
          </w:tcPr>
          <w:p w14:paraId="03AD52BA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Lộ trình tối ưu, thu nhập rõ ràng.</w:t>
            </w:r>
          </w:p>
        </w:tc>
        <w:tc>
          <w:tcPr>
            <w:tcW w:w="2126" w:type="dxa"/>
          </w:tcPr>
          <w:p w14:paraId="2B4B5195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Critical</w:t>
            </w:r>
          </w:p>
        </w:tc>
      </w:tr>
      <w:tr w:rsidR="00C73ECF" w:rsidRPr="00C73ECF" w14:paraId="799E06C8" w14:textId="77777777" w:rsidTr="00C73ECF">
        <w:tc>
          <w:tcPr>
            <w:tcW w:w="2160" w:type="dxa"/>
          </w:tcPr>
          <w:p w14:paraId="37912E06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Quản lý vận hành</w:t>
            </w:r>
          </w:p>
        </w:tc>
        <w:tc>
          <w:tcPr>
            <w:tcW w:w="2160" w:type="dxa"/>
          </w:tcPr>
          <w:p w14:paraId="579F7DCF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Điều phối hệ thống, xử lý sự cố</w:t>
            </w:r>
          </w:p>
        </w:tc>
        <w:tc>
          <w:tcPr>
            <w:tcW w:w="2905" w:type="dxa"/>
          </w:tcPr>
          <w:p w14:paraId="1CAA620A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Theo dõi KPI, hiệu suất giao hàng.</w:t>
            </w:r>
          </w:p>
        </w:tc>
        <w:tc>
          <w:tcPr>
            <w:tcW w:w="2126" w:type="dxa"/>
          </w:tcPr>
          <w:p w14:paraId="4F7FEC6E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C73ECF" w:rsidRPr="00C73ECF" w14:paraId="20B4A07D" w14:textId="77777777" w:rsidTr="00C73ECF">
        <w:tc>
          <w:tcPr>
            <w:tcW w:w="2160" w:type="dxa"/>
          </w:tcPr>
          <w:p w14:paraId="3E772A28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CSKH</w:t>
            </w:r>
          </w:p>
        </w:tc>
        <w:tc>
          <w:tcPr>
            <w:tcW w:w="2160" w:type="dxa"/>
          </w:tcPr>
          <w:p w14:paraId="7C9911FA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Giải quyết khiếu nại</w:t>
            </w:r>
          </w:p>
        </w:tc>
        <w:tc>
          <w:tcPr>
            <w:tcW w:w="2905" w:type="dxa"/>
          </w:tcPr>
          <w:p w14:paraId="17538EAC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Cần thông tin đơn hàng chính xác.</w:t>
            </w:r>
          </w:p>
        </w:tc>
        <w:tc>
          <w:tcPr>
            <w:tcW w:w="2126" w:type="dxa"/>
          </w:tcPr>
          <w:p w14:paraId="7B9510DB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C73ECF" w:rsidRPr="00C73ECF" w14:paraId="7F6227DB" w14:textId="77777777" w:rsidTr="00C73ECF">
        <w:tc>
          <w:tcPr>
            <w:tcW w:w="2160" w:type="dxa"/>
          </w:tcPr>
          <w:p w14:paraId="4C7DA9DC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Kỹ thuật (IT)</w:t>
            </w:r>
          </w:p>
        </w:tc>
        <w:tc>
          <w:tcPr>
            <w:tcW w:w="2160" w:type="dxa"/>
          </w:tcPr>
          <w:p w14:paraId="0BEA3D95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Phát triển và duy trì hệ thống</w:t>
            </w:r>
          </w:p>
        </w:tc>
        <w:tc>
          <w:tcPr>
            <w:tcW w:w="2905" w:type="dxa"/>
          </w:tcPr>
          <w:p w14:paraId="34493CBE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Bảo mật, hiệu năng, ổn định cao.</w:t>
            </w:r>
          </w:p>
        </w:tc>
        <w:tc>
          <w:tcPr>
            <w:tcW w:w="2126" w:type="dxa"/>
          </w:tcPr>
          <w:p w14:paraId="78AC2707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C73ECF" w:rsidRPr="00C73ECF" w14:paraId="528FFE20" w14:textId="77777777" w:rsidTr="00C73ECF">
        <w:tc>
          <w:tcPr>
            <w:tcW w:w="2160" w:type="dxa"/>
          </w:tcPr>
          <w:p w14:paraId="73A0078C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Đối tác thanh toán</w:t>
            </w:r>
          </w:p>
        </w:tc>
        <w:tc>
          <w:tcPr>
            <w:tcW w:w="2160" w:type="dxa"/>
          </w:tcPr>
          <w:p w14:paraId="5D4E83F6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Xử lý giao dịch</w:t>
            </w:r>
          </w:p>
        </w:tc>
        <w:tc>
          <w:tcPr>
            <w:tcW w:w="2905" w:type="dxa"/>
          </w:tcPr>
          <w:p w14:paraId="2829692F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Giao dịch an toàn, xác thực nhanh.</w:t>
            </w:r>
          </w:p>
        </w:tc>
        <w:tc>
          <w:tcPr>
            <w:tcW w:w="2126" w:type="dxa"/>
          </w:tcPr>
          <w:p w14:paraId="57B4EA5E" w14:textId="77777777" w:rsidR="00C73ECF" w:rsidRPr="00C73ECF" w:rsidRDefault="00C73ECF" w:rsidP="00C73E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ECF">
              <w:rPr>
                <w:rFonts w:ascii="Times New Roman" w:hAnsi="Times New Roman" w:cs="Times New Roman"/>
                <w:sz w:val="26"/>
                <w:szCs w:val="26"/>
              </w:rPr>
              <w:t>Minor</w:t>
            </w:r>
          </w:p>
        </w:tc>
      </w:tr>
    </w:tbl>
    <w:p w14:paraId="693C8EBF" w14:textId="6E73ED6F" w:rsidR="00C73ECF" w:rsidRPr="00C73ECF" w:rsidRDefault="00C73ECF" w:rsidP="00C73ECF">
      <w:pPr>
        <w:tabs>
          <w:tab w:val="left" w:pos="1147"/>
        </w:tabs>
        <w:rPr>
          <w:sz w:val="26"/>
          <w:szCs w:val="26"/>
        </w:rPr>
      </w:pPr>
    </w:p>
    <w:sectPr w:rsidR="00C73ECF" w:rsidRPr="00C7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CF"/>
    <w:rsid w:val="0046637E"/>
    <w:rsid w:val="00485667"/>
    <w:rsid w:val="0069110E"/>
    <w:rsid w:val="0074366F"/>
    <w:rsid w:val="00C73ECF"/>
    <w:rsid w:val="00F9320E"/>
    <w:rsid w:val="00F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F549F"/>
  <w15:chartTrackingRefBased/>
  <w15:docId w15:val="{CD1943ED-EE91-48CE-A64D-F3BB4915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C73ECF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Atmin</dc:creator>
  <cp:keywords/>
  <dc:description/>
  <cp:lastModifiedBy>Trần Atmin</cp:lastModifiedBy>
  <cp:revision>1</cp:revision>
  <dcterms:created xsi:type="dcterms:W3CDTF">2025-10-27T13:55:00Z</dcterms:created>
  <dcterms:modified xsi:type="dcterms:W3CDTF">2025-10-27T13:58:00Z</dcterms:modified>
</cp:coreProperties>
</file>