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E442" w14:textId="5AA10EB6" w:rsidR="005742A8" w:rsidRDefault="007406BC">
      <w:pPr>
        <w:pStyle w:val="BodyText"/>
        <w:spacing w:line="20" w:lineRule="exact"/>
        <w:ind w:left="-782"/>
        <w:rPr>
          <w:sz w:val="2"/>
        </w:rPr>
      </w:pPr>
      <w:r>
        <w:rPr>
          <w:noProof/>
          <w:sz w:val="2"/>
        </w:rPr>
        <mc:AlternateContent>
          <mc:Choice Requires="wpg">
            <w:drawing>
              <wp:inline distT="0" distB="0" distL="0" distR="0" wp14:anchorId="2BE1C923" wp14:editId="108F0AE1">
                <wp:extent cx="7052310" cy="10795"/>
                <wp:effectExtent l="13335" t="7620" r="11430" b="635"/>
                <wp:docPr id="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2310" cy="10795"/>
                          <a:chOff x="0" y="0"/>
                          <a:chExt cx="11106" cy="17"/>
                        </a:xfrm>
                      </wpg:grpSpPr>
                      <wps:wsp>
                        <wps:cNvPr id="4" name="Line 10"/>
                        <wps:cNvCnPr>
                          <a:cxnSpLocks noChangeShapeType="1"/>
                        </wps:cNvCnPr>
                        <wps:spPr bwMode="auto">
                          <a:xfrm>
                            <a:off x="0" y="9"/>
                            <a:ext cx="11106"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9F6F6" id="Group 9" o:spid="_x0000_s1026" style="width:555.3pt;height:.85pt;mso-position-horizontal-relative:char;mso-position-vertical-relative:line" coordsize="1110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">
                <v:line id="Line 10" o:spid="_x0000_s1027" style="position:absolute;visibility:visible;mso-wrap-style:square" from="0,9" to="1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" strokeweight=".85pt"/>
                <w10:anchorlock/>
              </v:group>
            </w:pict>
          </mc:Fallback>
        </mc:AlternateContent>
      </w:r>
    </w:p>
    <w:p w14:paraId="164D6503" w14:textId="77777777" w:rsidR="005742A8" w:rsidRDefault="005742A8">
      <w:pPr>
        <w:pStyle w:val="BodyText"/>
        <w:rPr>
          <w:sz w:val="20"/>
        </w:rPr>
      </w:pPr>
    </w:p>
    <w:p w14:paraId="3228DDF0" w14:textId="77777777" w:rsidR="005742A8" w:rsidRDefault="005742A8">
      <w:pPr>
        <w:pStyle w:val="BodyText"/>
        <w:rPr>
          <w:sz w:val="20"/>
        </w:rPr>
      </w:pPr>
    </w:p>
    <w:p w14:paraId="64D6FC5A" w14:textId="77777777" w:rsidR="005742A8" w:rsidRDefault="005742A8">
      <w:pPr>
        <w:pStyle w:val="BodyText"/>
        <w:spacing w:before="11"/>
        <w:rPr>
          <w:sz w:val="26"/>
        </w:rPr>
      </w:pPr>
    </w:p>
    <w:p w14:paraId="086F2572" w14:textId="58577BB2" w:rsidR="005742A8" w:rsidRPr="007406BC" w:rsidRDefault="007406BC" w:rsidP="007406BC">
      <w:pPr>
        <w:pStyle w:val="BodyText"/>
        <w:jc w:val="center"/>
        <w:rPr>
          <w:b/>
          <w:color w:val="FF0000"/>
          <w:sz w:val="40"/>
          <w:szCs w:val="40"/>
        </w:rPr>
      </w:pPr>
      <w:r w:rsidRPr="007406BC">
        <w:rPr>
          <w:b/>
          <w:color w:val="FF0000"/>
          <w:sz w:val="40"/>
          <w:szCs w:val="40"/>
        </w:rPr>
        <w:t xml:space="preserve">LÝ THUYẾT NWC203c </w:t>
      </w:r>
      <w:proofErr w:type="spellStart"/>
      <w:r w:rsidRPr="007406BC">
        <w:rPr>
          <w:b/>
          <w:color w:val="FF0000"/>
          <w:sz w:val="40"/>
          <w:szCs w:val="40"/>
        </w:rPr>
        <w:t>cơ</w:t>
      </w:r>
      <w:proofErr w:type="spellEnd"/>
      <w:r w:rsidRPr="007406BC">
        <w:rPr>
          <w:b/>
          <w:color w:val="FF0000"/>
          <w:sz w:val="40"/>
          <w:szCs w:val="40"/>
        </w:rPr>
        <w:t xml:space="preserve"> </w:t>
      </w:r>
      <w:proofErr w:type="spellStart"/>
      <w:r w:rsidRPr="007406BC">
        <w:rPr>
          <w:b/>
          <w:color w:val="FF0000"/>
          <w:sz w:val="40"/>
          <w:szCs w:val="40"/>
        </w:rPr>
        <w:t>bản</w:t>
      </w:r>
      <w:proofErr w:type="spellEnd"/>
      <w:r w:rsidRPr="007406BC">
        <w:rPr>
          <w:b/>
          <w:color w:val="FF0000"/>
          <w:sz w:val="40"/>
          <w:szCs w:val="40"/>
        </w:rPr>
        <w:t xml:space="preserve"> </w:t>
      </w:r>
      <w:proofErr w:type="spellStart"/>
      <w:r w:rsidRPr="007406BC">
        <w:rPr>
          <w:b/>
          <w:color w:val="FF0000"/>
          <w:sz w:val="40"/>
          <w:szCs w:val="40"/>
        </w:rPr>
        <w:t>cần</w:t>
      </w:r>
      <w:proofErr w:type="spellEnd"/>
      <w:r w:rsidRPr="007406BC">
        <w:rPr>
          <w:b/>
          <w:color w:val="FF0000"/>
          <w:sz w:val="40"/>
          <w:szCs w:val="40"/>
        </w:rPr>
        <w:t xml:space="preserve"> </w:t>
      </w:r>
      <w:proofErr w:type="spellStart"/>
      <w:r w:rsidRPr="007406BC">
        <w:rPr>
          <w:b/>
          <w:color w:val="FF0000"/>
          <w:sz w:val="40"/>
          <w:szCs w:val="40"/>
        </w:rPr>
        <w:t>nhơ</w:t>
      </w:r>
      <w:proofErr w:type="spellEnd"/>
      <w:r w:rsidRPr="007406BC">
        <w:rPr>
          <w:b/>
          <w:color w:val="FF0000"/>
          <w:sz w:val="40"/>
          <w:szCs w:val="40"/>
        </w:rPr>
        <w:t>́ – Part 1</w:t>
      </w:r>
    </w:p>
    <w:p w14:paraId="2AFC394B" w14:textId="77777777" w:rsidR="005742A8" w:rsidRDefault="005742A8">
      <w:pPr>
        <w:pStyle w:val="BodyText"/>
        <w:spacing w:before="2"/>
        <w:rPr>
          <w:b/>
        </w:rPr>
      </w:pPr>
    </w:p>
    <w:p w14:paraId="292EB289" w14:textId="77777777" w:rsidR="005742A8" w:rsidRPr="007406BC" w:rsidRDefault="007406BC">
      <w:pPr>
        <w:pStyle w:val="ListParagraph"/>
        <w:numPr>
          <w:ilvl w:val="0"/>
          <w:numId w:val="4"/>
        </w:numPr>
        <w:tabs>
          <w:tab w:val="left" w:pos="821"/>
          <w:tab w:val="left" w:pos="822"/>
        </w:tabs>
        <w:spacing w:before="88"/>
        <w:rPr>
          <w:color w:val="FF0000"/>
          <w:sz w:val="28"/>
        </w:rPr>
      </w:pPr>
      <w:r w:rsidRPr="007406BC">
        <w:rPr>
          <w:color w:val="FF0000"/>
          <w:sz w:val="28"/>
        </w:rPr>
        <w:t>List the functions of a reliable communication</w:t>
      </w:r>
      <w:r w:rsidRPr="007406BC">
        <w:rPr>
          <w:color w:val="FF0000"/>
          <w:spacing w:val="-5"/>
          <w:sz w:val="28"/>
        </w:rPr>
        <w:t xml:space="preserve"> </w:t>
      </w:r>
      <w:r w:rsidRPr="007406BC">
        <w:rPr>
          <w:color w:val="FF0000"/>
          <w:sz w:val="28"/>
        </w:rPr>
        <w:t>service.</w:t>
      </w:r>
    </w:p>
    <w:p w14:paraId="7F8405C3" w14:textId="77777777" w:rsidR="005742A8" w:rsidRPr="007406BC" w:rsidRDefault="005742A8">
      <w:pPr>
        <w:pStyle w:val="BodyText"/>
        <w:spacing w:before="4"/>
        <w:rPr>
          <w:color w:val="FF0000"/>
        </w:rPr>
      </w:pPr>
    </w:p>
    <w:p w14:paraId="06DDFB6F" w14:textId="77777777" w:rsidR="005742A8" w:rsidRDefault="007406BC">
      <w:pPr>
        <w:pStyle w:val="BodyText"/>
        <w:ind w:left="478" w:right="1385" w:firstLine="295"/>
      </w:pPr>
      <w:r>
        <w:t>The reliability of a communications network is its ability to transport data from node to node with the expectation of the data to arrive with minimal errors. The packets are guaranteed to remain intact. In this case, TCP is considered as reliable compared to UDP. For a system to be reliable, the protocol must include several functions and characteristics:</w:t>
      </w:r>
    </w:p>
    <w:p w14:paraId="0D0392E4" w14:textId="77777777" w:rsidR="005742A8" w:rsidRDefault="005742A8">
      <w:pPr>
        <w:pStyle w:val="BodyText"/>
        <w:spacing w:before="10"/>
        <w:rPr>
          <w:sz w:val="22"/>
        </w:rPr>
      </w:pPr>
    </w:p>
    <w:p w14:paraId="5D26E5D4" w14:textId="77777777" w:rsidR="005742A8" w:rsidRDefault="007406BC">
      <w:pPr>
        <w:pStyle w:val="ListParagraph"/>
        <w:numPr>
          <w:ilvl w:val="1"/>
          <w:numId w:val="4"/>
        </w:numPr>
        <w:tabs>
          <w:tab w:val="left" w:pos="1257"/>
          <w:tab w:val="left" w:pos="1258"/>
        </w:tabs>
        <w:ind w:right="1716"/>
        <w:rPr>
          <w:sz w:val="24"/>
        </w:rPr>
      </w:pPr>
      <w:r>
        <w:rPr>
          <w:sz w:val="24"/>
        </w:rPr>
        <w:t>Error detection - there must be a method to account for all packets in a message. If some packets are lost, the packet must be re-transmitted. The packets must be reassembled in the correct</w:t>
      </w:r>
      <w:r>
        <w:rPr>
          <w:spacing w:val="2"/>
          <w:sz w:val="24"/>
        </w:rPr>
        <w:t xml:space="preserve"> </w:t>
      </w:r>
      <w:r>
        <w:rPr>
          <w:spacing w:val="-3"/>
          <w:sz w:val="24"/>
        </w:rPr>
        <w:t>order.</w:t>
      </w:r>
    </w:p>
    <w:p w14:paraId="384BEE47" w14:textId="77777777" w:rsidR="005742A8" w:rsidRDefault="007406BC">
      <w:pPr>
        <w:pStyle w:val="ListParagraph"/>
        <w:numPr>
          <w:ilvl w:val="1"/>
          <w:numId w:val="4"/>
        </w:numPr>
        <w:tabs>
          <w:tab w:val="left" w:pos="1257"/>
          <w:tab w:val="left" w:pos="1258"/>
        </w:tabs>
        <w:spacing w:before="2" w:line="276" w:lineRule="exact"/>
        <w:ind w:right="2021"/>
        <w:rPr>
          <w:sz w:val="24"/>
        </w:rPr>
      </w:pPr>
      <w:r>
        <w:rPr>
          <w:sz w:val="24"/>
        </w:rPr>
        <w:t>Flow control – the flow of data is managed such that the devices can</w:t>
      </w:r>
      <w:r>
        <w:rPr>
          <w:spacing w:val="-28"/>
          <w:sz w:val="24"/>
        </w:rPr>
        <w:t xml:space="preserve"> </w:t>
      </w:r>
      <w:r>
        <w:rPr>
          <w:sz w:val="24"/>
        </w:rPr>
        <w:t>efficiently handle it. TCP uses a Sliding window protocol for flow</w:t>
      </w:r>
      <w:r>
        <w:rPr>
          <w:spacing w:val="-16"/>
          <w:sz w:val="24"/>
        </w:rPr>
        <w:t xml:space="preserve"> </w:t>
      </w:r>
      <w:r>
        <w:rPr>
          <w:sz w:val="24"/>
        </w:rPr>
        <w:t>control.</w:t>
      </w:r>
    </w:p>
    <w:p w14:paraId="5400E1B9" w14:textId="77777777" w:rsidR="005742A8" w:rsidRDefault="007406BC">
      <w:pPr>
        <w:pStyle w:val="ListParagraph"/>
        <w:numPr>
          <w:ilvl w:val="1"/>
          <w:numId w:val="4"/>
        </w:numPr>
        <w:tabs>
          <w:tab w:val="left" w:pos="1257"/>
          <w:tab w:val="left" w:pos="1258"/>
        </w:tabs>
        <w:spacing w:line="276" w:lineRule="exact"/>
        <w:ind w:right="2464"/>
        <w:rPr>
          <w:sz w:val="24"/>
        </w:rPr>
      </w:pPr>
      <w:r>
        <w:rPr>
          <w:sz w:val="24"/>
        </w:rPr>
        <w:t>Congestion control – TCP uses window flow controls (</w:t>
      </w:r>
      <w:proofErr w:type="spellStart"/>
      <w:r>
        <w:rPr>
          <w:sz w:val="24"/>
        </w:rPr>
        <w:t>rwnd</w:t>
      </w:r>
      <w:proofErr w:type="spellEnd"/>
      <w:r>
        <w:rPr>
          <w:sz w:val="24"/>
        </w:rPr>
        <w:t xml:space="preserve"> and </w:t>
      </w:r>
      <w:proofErr w:type="spellStart"/>
      <w:r>
        <w:rPr>
          <w:sz w:val="24"/>
        </w:rPr>
        <w:t>cwnd</w:t>
      </w:r>
      <w:proofErr w:type="spellEnd"/>
      <w:r>
        <w:rPr>
          <w:sz w:val="24"/>
        </w:rPr>
        <w:t>)</w:t>
      </w:r>
      <w:r>
        <w:rPr>
          <w:spacing w:val="-34"/>
          <w:sz w:val="24"/>
        </w:rPr>
        <w:t xml:space="preserve"> </w:t>
      </w:r>
      <w:r>
        <w:rPr>
          <w:sz w:val="24"/>
        </w:rPr>
        <w:t>for congestion controls.</w:t>
      </w:r>
    </w:p>
    <w:p w14:paraId="40E05E6F" w14:textId="77777777" w:rsidR="005742A8" w:rsidRDefault="007406BC">
      <w:pPr>
        <w:pStyle w:val="ListParagraph"/>
        <w:numPr>
          <w:ilvl w:val="1"/>
          <w:numId w:val="4"/>
        </w:numPr>
        <w:tabs>
          <w:tab w:val="left" w:pos="1257"/>
          <w:tab w:val="left" w:pos="1258"/>
        </w:tabs>
        <w:spacing w:line="276" w:lineRule="exact"/>
        <w:ind w:right="1552"/>
        <w:rPr>
          <w:sz w:val="24"/>
        </w:rPr>
      </w:pPr>
      <w:r>
        <w:rPr>
          <w:sz w:val="24"/>
        </w:rPr>
        <w:t>Larger</w:t>
      </w:r>
      <w:r>
        <w:rPr>
          <w:spacing w:val="-3"/>
          <w:sz w:val="24"/>
        </w:rPr>
        <w:t xml:space="preserve"> </w:t>
      </w:r>
      <w:r>
        <w:rPr>
          <w:sz w:val="24"/>
        </w:rPr>
        <w:t>header</w:t>
      </w:r>
      <w:r>
        <w:rPr>
          <w:spacing w:val="-3"/>
          <w:sz w:val="24"/>
        </w:rPr>
        <w:t xml:space="preserve"> </w:t>
      </w:r>
      <w:r>
        <w:rPr>
          <w:sz w:val="24"/>
        </w:rPr>
        <w:t>size</w:t>
      </w:r>
      <w:r>
        <w:rPr>
          <w:spacing w:val="-2"/>
          <w:sz w:val="24"/>
        </w:rPr>
        <w:t xml:space="preserve"> </w:t>
      </w:r>
      <w:r>
        <w:rPr>
          <w:sz w:val="24"/>
        </w:rPr>
        <w:t>–</w:t>
      </w:r>
      <w:r>
        <w:rPr>
          <w:spacing w:val="-3"/>
          <w:sz w:val="24"/>
        </w:rPr>
        <w:t xml:space="preserve"> </w:t>
      </w:r>
      <w:r>
        <w:rPr>
          <w:sz w:val="24"/>
        </w:rPr>
        <w:t>reliable</w:t>
      </w:r>
      <w:r>
        <w:rPr>
          <w:spacing w:val="-3"/>
          <w:sz w:val="24"/>
        </w:rPr>
        <w:t xml:space="preserve"> </w:t>
      </w:r>
      <w:r>
        <w:rPr>
          <w:sz w:val="24"/>
        </w:rPr>
        <w:t>protocols</w:t>
      </w:r>
      <w:r>
        <w:rPr>
          <w:spacing w:val="-3"/>
          <w:sz w:val="24"/>
        </w:rPr>
        <w:t xml:space="preserve"> </w:t>
      </w:r>
      <w:r>
        <w:rPr>
          <w:sz w:val="24"/>
        </w:rPr>
        <w:t>have</w:t>
      </w:r>
      <w:r>
        <w:rPr>
          <w:spacing w:val="-2"/>
          <w:sz w:val="24"/>
        </w:rPr>
        <w:t xml:space="preserve"> </w:t>
      </w:r>
      <w:r>
        <w:rPr>
          <w:sz w:val="24"/>
        </w:rPr>
        <w:t>larger</w:t>
      </w:r>
      <w:r>
        <w:rPr>
          <w:spacing w:val="-3"/>
          <w:sz w:val="24"/>
        </w:rPr>
        <w:t xml:space="preserve"> </w:t>
      </w:r>
      <w:r>
        <w:rPr>
          <w:sz w:val="24"/>
        </w:rPr>
        <w:t>headers.</w:t>
      </w:r>
      <w:r>
        <w:rPr>
          <w:spacing w:val="-2"/>
          <w:sz w:val="24"/>
        </w:rPr>
        <w:t xml:space="preserve"> </w:t>
      </w:r>
      <w:r>
        <w:rPr>
          <w:sz w:val="24"/>
        </w:rPr>
        <w:t>For</w:t>
      </w:r>
      <w:r>
        <w:rPr>
          <w:spacing w:val="-2"/>
          <w:sz w:val="24"/>
        </w:rPr>
        <w:t xml:space="preserve"> </w:t>
      </w:r>
      <w:r>
        <w:rPr>
          <w:sz w:val="24"/>
        </w:rPr>
        <w:t>example,</w:t>
      </w:r>
      <w:r>
        <w:rPr>
          <w:spacing w:val="-6"/>
          <w:sz w:val="24"/>
        </w:rPr>
        <w:t xml:space="preserve"> </w:t>
      </w:r>
      <w:r>
        <w:rPr>
          <w:sz w:val="24"/>
        </w:rPr>
        <w:t>TCP</w:t>
      </w:r>
      <w:r>
        <w:rPr>
          <w:spacing w:val="-12"/>
          <w:sz w:val="24"/>
        </w:rPr>
        <w:t xml:space="preserve"> </w:t>
      </w:r>
      <w:r>
        <w:rPr>
          <w:sz w:val="24"/>
        </w:rPr>
        <w:t>has</w:t>
      </w:r>
      <w:r>
        <w:rPr>
          <w:spacing w:val="-3"/>
          <w:sz w:val="24"/>
        </w:rPr>
        <w:t xml:space="preserve"> </w:t>
      </w:r>
      <w:r>
        <w:rPr>
          <w:sz w:val="24"/>
        </w:rPr>
        <w:t>at least 20 bytes compared to 8 bytes in</w:t>
      </w:r>
      <w:r>
        <w:rPr>
          <w:spacing w:val="2"/>
          <w:sz w:val="24"/>
        </w:rPr>
        <w:t xml:space="preserve"> </w:t>
      </w:r>
      <w:r>
        <w:rPr>
          <w:spacing w:val="-8"/>
          <w:sz w:val="24"/>
        </w:rPr>
        <w:t>UDP.</w:t>
      </w:r>
    </w:p>
    <w:p w14:paraId="7A939533" w14:textId="77777777" w:rsidR="005742A8" w:rsidRDefault="007406BC">
      <w:pPr>
        <w:pStyle w:val="ListParagraph"/>
        <w:numPr>
          <w:ilvl w:val="1"/>
          <w:numId w:val="4"/>
        </w:numPr>
        <w:tabs>
          <w:tab w:val="left" w:pos="1257"/>
          <w:tab w:val="left" w:pos="1258"/>
        </w:tabs>
        <w:spacing w:line="265" w:lineRule="exact"/>
        <w:rPr>
          <w:sz w:val="24"/>
        </w:rPr>
      </w:pPr>
      <w:r>
        <w:rPr>
          <w:sz w:val="24"/>
        </w:rPr>
        <w:t>Packet size – reliable protocols have larger</w:t>
      </w:r>
      <w:r>
        <w:rPr>
          <w:spacing w:val="1"/>
          <w:sz w:val="24"/>
        </w:rPr>
        <w:t xml:space="preserve"> </w:t>
      </w:r>
      <w:r>
        <w:rPr>
          <w:sz w:val="24"/>
        </w:rPr>
        <w:t>packets.</w:t>
      </w:r>
    </w:p>
    <w:p w14:paraId="0ACFAD4E" w14:textId="77777777" w:rsidR="005742A8" w:rsidRDefault="007406BC">
      <w:pPr>
        <w:pStyle w:val="ListParagraph"/>
        <w:numPr>
          <w:ilvl w:val="1"/>
          <w:numId w:val="4"/>
        </w:numPr>
        <w:tabs>
          <w:tab w:val="left" w:pos="1258"/>
        </w:tabs>
        <w:ind w:right="1999"/>
        <w:jc w:val="both"/>
        <w:rPr>
          <w:sz w:val="24"/>
        </w:rPr>
      </w:pPr>
      <w:r>
        <w:rPr>
          <w:sz w:val="24"/>
        </w:rPr>
        <w:t>Connection type – Reliable communication service utilizes</w:t>
      </w:r>
      <w:r>
        <w:rPr>
          <w:spacing w:val="-27"/>
          <w:sz w:val="24"/>
        </w:rPr>
        <w:t xml:space="preserve"> </w:t>
      </w:r>
      <w:r>
        <w:rPr>
          <w:sz w:val="24"/>
        </w:rPr>
        <w:t>connection-oriented protocol.</w:t>
      </w:r>
      <w:r>
        <w:rPr>
          <w:spacing w:val="-5"/>
          <w:sz w:val="24"/>
        </w:rPr>
        <w:t xml:space="preserve"> </w:t>
      </w:r>
      <w:r>
        <w:rPr>
          <w:sz w:val="24"/>
        </w:rPr>
        <w:t>TCP</w:t>
      </w:r>
      <w:r>
        <w:rPr>
          <w:spacing w:val="-12"/>
          <w:sz w:val="24"/>
        </w:rPr>
        <w:t xml:space="preserve"> </w:t>
      </w:r>
      <w:r>
        <w:rPr>
          <w:sz w:val="24"/>
        </w:rPr>
        <w:t>does</w:t>
      </w:r>
      <w:r>
        <w:rPr>
          <w:spacing w:val="-2"/>
          <w:sz w:val="24"/>
        </w:rPr>
        <w:t xml:space="preserve"> </w:t>
      </w:r>
      <w:r>
        <w:rPr>
          <w:sz w:val="24"/>
        </w:rPr>
        <w:t>a</w:t>
      </w:r>
      <w:r>
        <w:rPr>
          <w:spacing w:val="-3"/>
          <w:sz w:val="24"/>
        </w:rPr>
        <w:t xml:space="preserve"> </w:t>
      </w:r>
      <w:r>
        <w:rPr>
          <w:sz w:val="24"/>
        </w:rPr>
        <w:t>3-way</w:t>
      </w:r>
      <w:r>
        <w:rPr>
          <w:spacing w:val="-2"/>
          <w:sz w:val="24"/>
        </w:rPr>
        <w:t xml:space="preserve"> </w:t>
      </w:r>
      <w:r>
        <w:rPr>
          <w:sz w:val="24"/>
        </w:rPr>
        <w:t>hand</w:t>
      </w:r>
      <w:r>
        <w:rPr>
          <w:spacing w:val="-2"/>
          <w:sz w:val="24"/>
        </w:rPr>
        <w:t xml:space="preserve"> </w:t>
      </w:r>
      <w:r>
        <w:rPr>
          <w:sz w:val="24"/>
        </w:rPr>
        <w:t>shake</w:t>
      </w:r>
      <w:r>
        <w:rPr>
          <w:spacing w:val="-1"/>
          <w:sz w:val="24"/>
        </w:rPr>
        <w:t xml:space="preserve"> </w:t>
      </w:r>
      <w:r>
        <w:rPr>
          <w:sz w:val="24"/>
        </w:rPr>
        <w:t>(SYN,</w:t>
      </w:r>
      <w:r>
        <w:rPr>
          <w:spacing w:val="-2"/>
          <w:sz w:val="24"/>
        </w:rPr>
        <w:t xml:space="preserve"> </w:t>
      </w:r>
      <w:r>
        <w:rPr>
          <w:sz w:val="24"/>
        </w:rPr>
        <w:t>SYN-ACK,</w:t>
      </w:r>
      <w:r>
        <w:rPr>
          <w:spacing w:val="-13"/>
          <w:sz w:val="24"/>
        </w:rPr>
        <w:t xml:space="preserve"> </w:t>
      </w:r>
      <w:r>
        <w:rPr>
          <w:sz w:val="24"/>
        </w:rPr>
        <w:t>ACK)</w:t>
      </w:r>
      <w:r>
        <w:rPr>
          <w:spacing w:val="-2"/>
          <w:sz w:val="24"/>
        </w:rPr>
        <w:t xml:space="preserve"> </w:t>
      </w:r>
      <w:r>
        <w:rPr>
          <w:sz w:val="24"/>
        </w:rPr>
        <w:t>to</w:t>
      </w:r>
      <w:r>
        <w:rPr>
          <w:spacing w:val="-2"/>
          <w:sz w:val="24"/>
        </w:rPr>
        <w:t xml:space="preserve"> </w:t>
      </w:r>
      <w:r>
        <w:rPr>
          <w:sz w:val="24"/>
        </w:rPr>
        <w:t>establish</w:t>
      </w:r>
      <w:r>
        <w:rPr>
          <w:spacing w:val="-2"/>
          <w:sz w:val="24"/>
        </w:rPr>
        <w:t xml:space="preserve"> </w:t>
      </w:r>
      <w:r>
        <w:rPr>
          <w:sz w:val="24"/>
        </w:rPr>
        <w:t>a connection</w:t>
      </w:r>
      <w:r>
        <w:rPr>
          <w:spacing w:val="-1"/>
          <w:sz w:val="24"/>
        </w:rPr>
        <w:t xml:space="preserve"> </w:t>
      </w:r>
      <w:r>
        <w:rPr>
          <w:sz w:val="24"/>
          <w:vertAlign w:val="superscript"/>
        </w:rPr>
        <w:t>[2]</w:t>
      </w:r>
      <w:r>
        <w:rPr>
          <w:sz w:val="24"/>
        </w:rPr>
        <w:t>.</w:t>
      </w:r>
    </w:p>
    <w:p w14:paraId="5C3852D7" w14:textId="77777777" w:rsidR="005742A8" w:rsidRDefault="005742A8">
      <w:pPr>
        <w:pStyle w:val="BodyText"/>
        <w:spacing w:before="6"/>
        <w:rPr>
          <w:sz w:val="23"/>
        </w:rPr>
      </w:pPr>
    </w:p>
    <w:p w14:paraId="77CEE336" w14:textId="08BA42C3" w:rsidR="005742A8" w:rsidRPr="007406BC" w:rsidRDefault="007406BC">
      <w:pPr>
        <w:pStyle w:val="Heading1"/>
        <w:numPr>
          <w:ilvl w:val="0"/>
          <w:numId w:val="4"/>
        </w:numPr>
        <w:tabs>
          <w:tab w:val="left" w:pos="821"/>
          <w:tab w:val="left" w:pos="822"/>
        </w:tabs>
        <w:spacing w:before="1"/>
        <w:rPr>
          <w:color w:val="FF0000"/>
        </w:rPr>
      </w:pPr>
      <w:r w:rsidRPr="007406BC">
        <w:rPr>
          <w:color w:val="FF0000"/>
        </w:rPr>
        <w:t>List the functions of an unreliable communication</w:t>
      </w:r>
      <w:r w:rsidRPr="007406BC">
        <w:rPr>
          <w:color w:val="FF0000"/>
          <w:spacing w:val="-5"/>
        </w:rPr>
        <w:t xml:space="preserve"> </w:t>
      </w:r>
      <w:r w:rsidRPr="007406BC">
        <w:rPr>
          <w:color w:val="FF0000"/>
        </w:rPr>
        <w:t>service.</w:t>
      </w:r>
    </w:p>
    <w:p w14:paraId="56EF780A" w14:textId="77777777" w:rsidR="005742A8" w:rsidRDefault="005742A8">
      <w:pPr>
        <w:pStyle w:val="BodyText"/>
        <w:spacing w:before="3"/>
      </w:pPr>
    </w:p>
    <w:p w14:paraId="3BDD075A" w14:textId="77777777" w:rsidR="005742A8" w:rsidRDefault="007406BC">
      <w:pPr>
        <w:pStyle w:val="BodyText"/>
        <w:ind w:left="478" w:right="1451" w:firstLine="286"/>
      </w:pPr>
      <w:r>
        <w:t xml:space="preserve">An unreliable communication is determined in the lack of necessity of packets being received as error-free. </w:t>
      </w:r>
      <w:r>
        <w:rPr>
          <w:spacing w:val="-3"/>
        </w:rPr>
        <w:t xml:space="preserve">Tolerance </w:t>
      </w:r>
      <w:r>
        <w:t>of some errors is acceptable. There is no guarantee of</w:t>
      </w:r>
      <w:r>
        <w:rPr>
          <w:spacing w:val="-28"/>
        </w:rPr>
        <w:t xml:space="preserve"> </w:t>
      </w:r>
      <w:r>
        <w:t xml:space="preserve">packet </w:t>
      </w:r>
      <w:r>
        <w:rPr>
          <w:spacing w:val="-3"/>
        </w:rPr>
        <w:t xml:space="preserve">integrity. </w:t>
      </w:r>
      <w:r>
        <w:t xml:space="preserve">In this case, UDP is considered unreliable as compared to </w:t>
      </w:r>
      <w:r>
        <w:rPr>
          <w:spacing w:val="-8"/>
        </w:rPr>
        <w:t xml:space="preserve">TCP. </w:t>
      </w:r>
      <w:proofErr w:type="gramStart"/>
      <w:r>
        <w:t>Unreliable  functions</w:t>
      </w:r>
      <w:proofErr w:type="gramEnd"/>
      <w:r>
        <w:t xml:space="preserve"> and characteristics include:</w:t>
      </w:r>
    </w:p>
    <w:p w14:paraId="296FDADE" w14:textId="77777777" w:rsidR="005742A8" w:rsidRDefault="005742A8">
      <w:pPr>
        <w:pStyle w:val="BodyText"/>
        <w:spacing w:before="10"/>
        <w:rPr>
          <w:sz w:val="22"/>
        </w:rPr>
      </w:pPr>
    </w:p>
    <w:p w14:paraId="432C41F4" w14:textId="77777777" w:rsidR="005742A8" w:rsidRDefault="007406BC">
      <w:pPr>
        <w:pStyle w:val="ListParagraph"/>
        <w:numPr>
          <w:ilvl w:val="1"/>
          <w:numId w:val="4"/>
        </w:numPr>
        <w:tabs>
          <w:tab w:val="left" w:pos="1197"/>
          <w:tab w:val="left" w:pos="1198"/>
        </w:tabs>
        <w:ind w:left="1198" w:right="1834"/>
        <w:rPr>
          <w:sz w:val="24"/>
        </w:rPr>
      </w:pPr>
      <w:r>
        <w:rPr>
          <w:sz w:val="24"/>
        </w:rPr>
        <w:t>Speed – speed is one of the primary benefits of giving up reliability. UDP</w:t>
      </w:r>
      <w:r>
        <w:rPr>
          <w:spacing w:val="-46"/>
          <w:sz w:val="24"/>
        </w:rPr>
        <w:t xml:space="preserve"> </w:t>
      </w:r>
      <w:r>
        <w:rPr>
          <w:sz w:val="24"/>
        </w:rPr>
        <w:t>is faster than</w:t>
      </w:r>
      <w:r>
        <w:rPr>
          <w:spacing w:val="-5"/>
          <w:sz w:val="24"/>
        </w:rPr>
        <w:t xml:space="preserve"> </w:t>
      </w:r>
      <w:r>
        <w:rPr>
          <w:spacing w:val="-8"/>
          <w:sz w:val="24"/>
        </w:rPr>
        <w:t>TCP.</w:t>
      </w:r>
    </w:p>
    <w:p w14:paraId="13EAF62D" w14:textId="77777777" w:rsidR="005742A8" w:rsidRDefault="007406BC">
      <w:pPr>
        <w:pStyle w:val="ListParagraph"/>
        <w:numPr>
          <w:ilvl w:val="1"/>
          <w:numId w:val="4"/>
        </w:numPr>
        <w:tabs>
          <w:tab w:val="left" w:pos="1197"/>
          <w:tab w:val="left" w:pos="1198"/>
        </w:tabs>
        <w:spacing w:before="2" w:line="276" w:lineRule="exact"/>
        <w:ind w:left="1198" w:right="1637"/>
        <w:rPr>
          <w:sz w:val="24"/>
        </w:rPr>
      </w:pPr>
      <w:r>
        <w:rPr>
          <w:sz w:val="24"/>
        </w:rPr>
        <w:t>Smaller header size – Unreliable communication service have a smaller header</w:t>
      </w:r>
      <w:r>
        <w:rPr>
          <w:spacing w:val="-25"/>
          <w:sz w:val="24"/>
        </w:rPr>
        <w:t xml:space="preserve"> </w:t>
      </w:r>
      <w:r>
        <w:rPr>
          <w:sz w:val="24"/>
        </w:rPr>
        <w:t>size. For example, the UDP header is 8</w:t>
      </w:r>
      <w:r>
        <w:rPr>
          <w:spacing w:val="-9"/>
          <w:sz w:val="24"/>
        </w:rPr>
        <w:t xml:space="preserve"> </w:t>
      </w:r>
      <w:r>
        <w:rPr>
          <w:sz w:val="24"/>
        </w:rPr>
        <w:t>bytes.</w:t>
      </w:r>
    </w:p>
    <w:p w14:paraId="37F2C93B" w14:textId="77777777" w:rsidR="005742A8" w:rsidRDefault="007406BC">
      <w:pPr>
        <w:pStyle w:val="ListParagraph"/>
        <w:numPr>
          <w:ilvl w:val="1"/>
          <w:numId w:val="4"/>
        </w:numPr>
        <w:tabs>
          <w:tab w:val="left" w:pos="1197"/>
          <w:tab w:val="left" w:pos="1198"/>
        </w:tabs>
        <w:spacing w:line="276" w:lineRule="exact"/>
        <w:ind w:left="1198" w:right="2108"/>
        <w:rPr>
          <w:sz w:val="24"/>
        </w:rPr>
      </w:pPr>
      <w:r>
        <w:rPr>
          <w:sz w:val="24"/>
        </w:rPr>
        <w:t>Smaller packet size – UDP has smaller packet sizes since the overhead is</w:t>
      </w:r>
      <w:r>
        <w:rPr>
          <w:spacing w:val="-35"/>
          <w:sz w:val="24"/>
        </w:rPr>
        <w:t xml:space="preserve"> </w:t>
      </w:r>
      <w:r>
        <w:rPr>
          <w:sz w:val="24"/>
        </w:rPr>
        <w:t xml:space="preserve">much </w:t>
      </w:r>
      <w:r>
        <w:rPr>
          <w:spacing w:val="-3"/>
          <w:sz w:val="24"/>
        </w:rPr>
        <w:t>smaller.</w:t>
      </w:r>
    </w:p>
    <w:p w14:paraId="781EAEB4" w14:textId="77777777" w:rsidR="005742A8" w:rsidRDefault="007406BC">
      <w:pPr>
        <w:pStyle w:val="ListParagraph"/>
        <w:numPr>
          <w:ilvl w:val="1"/>
          <w:numId w:val="4"/>
        </w:numPr>
        <w:tabs>
          <w:tab w:val="left" w:pos="1197"/>
          <w:tab w:val="left" w:pos="1198"/>
        </w:tabs>
        <w:spacing w:line="276" w:lineRule="exact"/>
        <w:ind w:left="1198" w:right="1639"/>
        <w:rPr>
          <w:sz w:val="24"/>
        </w:rPr>
      </w:pPr>
      <w:r>
        <w:rPr>
          <w:sz w:val="24"/>
        </w:rPr>
        <w:t>Connection type – Unreliable communication service use a connectionless</w:t>
      </w:r>
      <w:r>
        <w:rPr>
          <w:spacing w:val="-26"/>
          <w:sz w:val="24"/>
        </w:rPr>
        <w:t xml:space="preserve"> </w:t>
      </w:r>
      <w:r>
        <w:rPr>
          <w:sz w:val="24"/>
        </w:rPr>
        <w:t xml:space="preserve">protocol. There is type of hand shake, such as the 3-way hand shake in </w:t>
      </w:r>
      <w:r>
        <w:rPr>
          <w:spacing w:val="-8"/>
          <w:sz w:val="24"/>
        </w:rPr>
        <w:t xml:space="preserve">TCP. </w:t>
      </w:r>
      <w:r>
        <w:rPr>
          <w:sz w:val="24"/>
        </w:rPr>
        <w:t>UDP is a connectionless protocol</w:t>
      </w:r>
      <w:r>
        <w:rPr>
          <w:spacing w:val="-1"/>
          <w:sz w:val="24"/>
        </w:rPr>
        <w:t xml:space="preserve"> </w:t>
      </w:r>
      <w:r>
        <w:rPr>
          <w:sz w:val="24"/>
          <w:vertAlign w:val="superscript"/>
        </w:rPr>
        <w:t>[2]</w:t>
      </w:r>
      <w:r>
        <w:rPr>
          <w:sz w:val="24"/>
        </w:rPr>
        <w:t>.</w:t>
      </w:r>
    </w:p>
    <w:p w14:paraId="4C211A2A" w14:textId="77777777" w:rsidR="005742A8" w:rsidRDefault="005742A8">
      <w:pPr>
        <w:pStyle w:val="BodyText"/>
        <w:spacing w:before="2"/>
      </w:pPr>
    </w:p>
    <w:p w14:paraId="2CF590F4" w14:textId="77777777" w:rsidR="005742A8" w:rsidRPr="007406BC" w:rsidRDefault="007406BC">
      <w:pPr>
        <w:pStyle w:val="Heading1"/>
        <w:numPr>
          <w:ilvl w:val="0"/>
          <w:numId w:val="4"/>
        </w:numPr>
        <w:tabs>
          <w:tab w:val="left" w:pos="821"/>
          <w:tab w:val="left" w:pos="822"/>
        </w:tabs>
        <w:ind w:left="478" w:right="1815" w:hanging="360"/>
        <w:rPr>
          <w:color w:val="FF0000"/>
        </w:rPr>
      </w:pPr>
      <w:r>
        <w:tab/>
      </w:r>
      <w:r w:rsidRPr="007406BC">
        <w:rPr>
          <w:color w:val="FF0000"/>
        </w:rPr>
        <w:t>For each of the following pairs of terms, define each term, making sure</w:t>
      </w:r>
      <w:r w:rsidRPr="007406BC">
        <w:rPr>
          <w:color w:val="FF0000"/>
          <w:spacing w:val="-21"/>
        </w:rPr>
        <w:t xml:space="preserve"> </w:t>
      </w:r>
      <w:r w:rsidRPr="007406BC">
        <w:rPr>
          <w:color w:val="FF0000"/>
        </w:rPr>
        <w:t>to clarify the key difference(s) between the two</w:t>
      </w:r>
      <w:r w:rsidRPr="007406BC">
        <w:rPr>
          <w:color w:val="FF0000"/>
          <w:spacing w:val="-5"/>
        </w:rPr>
        <w:t xml:space="preserve"> </w:t>
      </w:r>
      <w:r w:rsidRPr="007406BC">
        <w:rPr>
          <w:color w:val="FF0000"/>
        </w:rPr>
        <w:t>terms</w:t>
      </w:r>
    </w:p>
    <w:p w14:paraId="63C6B65B" w14:textId="77777777" w:rsidR="005742A8" w:rsidRDefault="005742A8">
      <w:pPr>
        <w:sectPr w:rsidR="005742A8">
          <w:footerReference w:type="default" r:id="rId7"/>
          <w:type w:val="continuous"/>
          <w:pgSz w:w="12240" w:h="15840"/>
          <w:pgMar w:top="560" w:right="0" w:bottom="820" w:left="1340" w:header="720" w:footer="622" w:gutter="0"/>
          <w:cols w:space="720"/>
        </w:sectPr>
      </w:pPr>
    </w:p>
    <w:p w14:paraId="594EB978" w14:textId="6C9FF8E5" w:rsidR="005742A8" w:rsidRPr="007406BC" w:rsidRDefault="007406BC">
      <w:pPr>
        <w:pStyle w:val="ListParagraph"/>
        <w:numPr>
          <w:ilvl w:val="0"/>
          <w:numId w:val="3"/>
        </w:numPr>
        <w:tabs>
          <w:tab w:val="left" w:pos="1541"/>
          <w:tab w:val="left" w:pos="1542"/>
        </w:tabs>
        <w:spacing w:before="60"/>
        <w:ind w:hanging="1051"/>
        <w:rPr>
          <w:color w:val="FF0000"/>
          <w:sz w:val="28"/>
        </w:rPr>
      </w:pPr>
      <w:r w:rsidRPr="007406BC">
        <w:rPr>
          <w:color w:val="FF0000"/>
          <w:sz w:val="28"/>
        </w:rPr>
        <w:lastRenderedPageBreak/>
        <w:t>“</w:t>
      </w:r>
      <w:proofErr w:type="gramStart"/>
      <w:r w:rsidRPr="007406BC">
        <w:rPr>
          <w:color w:val="FF0000"/>
          <w:sz w:val="28"/>
        </w:rPr>
        <w:t>flow</w:t>
      </w:r>
      <w:proofErr w:type="gramEnd"/>
      <w:r w:rsidRPr="007406BC">
        <w:rPr>
          <w:color w:val="FF0000"/>
          <w:sz w:val="28"/>
        </w:rPr>
        <w:t xml:space="preserve"> control” and “congestion</w:t>
      </w:r>
      <w:r w:rsidRPr="007406BC">
        <w:rPr>
          <w:color w:val="FF0000"/>
          <w:spacing w:val="-4"/>
          <w:sz w:val="28"/>
        </w:rPr>
        <w:t xml:space="preserve"> </w:t>
      </w:r>
      <w:r w:rsidRPr="007406BC">
        <w:rPr>
          <w:color w:val="FF0000"/>
          <w:sz w:val="28"/>
        </w:rPr>
        <w:t>control”</w:t>
      </w:r>
    </w:p>
    <w:p w14:paraId="3C2E0676" w14:textId="77777777" w:rsidR="005742A8" w:rsidRDefault="005742A8">
      <w:pPr>
        <w:pStyle w:val="BodyText"/>
        <w:spacing w:before="3"/>
      </w:pPr>
    </w:p>
    <w:p w14:paraId="4CBABCDA" w14:textId="77777777" w:rsidR="005742A8" w:rsidRDefault="007406BC">
      <w:pPr>
        <w:pStyle w:val="BodyText"/>
        <w:spacing w:before="1"/>
        <w:ind w:left="851" w:right="1571" w:firstLine="300"/>
      </w:pPr>
      <w:r w:rsidRPr="00E51896">
        <w:rPr>
          <w:color w:val="FF0000"/>
          <w:u w:val="single"/>
        </w:rPr>
        <w:t>Flow control</w:t>
      </w:r>
      <w:r w:rsidRPr="00E51896">
        <w:rPr>
          <w:color w:val="FF0000"/>
        </w:rPr>
        <w:t xml:space="preserve"> </w:t>
      </w:r>
      <w:r>
        <w:t xml:space="preserve">is a process in which the packets being sent will not exceed the limit in which the receiving node can receive. It is initiated by the sending node and controlled by the receiving node. Flow control is isolated to the congestion between the sender and receiver </w:t>
      </w:r>
      <w:r>
        <w:rPr>
          <w:vertAlign w:val="superscript"/>
        </w:rPr>
        <w:t>[3]</w:t>
      </w:r>
      <w:r>
        <w:t>.</w:t>
      </w:r>
    </w:p>
    <w:p w14:paraId="32EBC4D2" w14:textId="77777777" w:rsidR="005742A8" w:rsidRDefault="005742A8">
      <w:pPr>
        <w:pStyle w:val="BodyText"/>
        <w:spacing w:before="4"/>
      </w:pPr>
    </w:p>
    <w:p w14:paraId="19EA8D06" w14:textId="77777777" w:rsidR="005742A8" w:rsidRDefault="007406BC">
      <w:pPr>
        <w:pStyle w:val="BodyText"/>
        <w:ind w:left="851" w:right="1626" w:firstLine="300"/>
        <w:jc w:val="both"/>
      </w:pPr>
      <w:r w:rsidRPr="00E51896">
        <w:rPr>
          <w:color w:val="FF0000"/>
          <w:u w:val="single"/>
        </w:rPr>
        <w:t>Congestion contro</w:t>
      </w:r>
      <w:r>
        <w:rPr>
          <w:u w:val="single"/>
        </w:rPr>
        <w:t>l</w:t>
      </w:r>
      <w:r>
        <w:t xml:space="preserve"> is initiated from the sending node but is controlled by the </w:t>
      </w:r>
      <w:r>
        <w:rPr>
          <w:spacing w:val="-3"/>
        </w:rPr>
        <w:t xml:space="preserve">router. </w:t>
      </w:r>
      <w:r>
        <w:t>This control considers the entire network, not just the path from sender to receiver.</w:t>
      </w:r>
      <w:r>
        <w:rPr>
          <w:spacing w:val="-39"/>
        </w:rPr>
        <w:t xml:space="preserve"> </w:t>
      </w:r>
      <w:r>
        <w:t xml:space="preserve">This is to avoid a loss of packets from the router buffer overflow </w:t>
      </w:r>
      <w:r>
        <w:rPr>
          <w:vertAlign w:val="superscript"/>
        </w:rPr>
        <w:t>[4]</w:t>
      </w:r>
      <w:r>
        <w:t>.</w:t>
      </w:r>
    </w:p>
    <w:p w14:paraId="5630E5C3" w14:textId="77777777" w:rsidR="005742A8" w:rsidRDefault="005742A8">
      <w:pPr>
        <w:pStyle w:val="BodyText"/>
        <w:rPr>
          <w:sz w:val="26"/>
        </w:rPr>
      </w:pPr>
    </w:p>
    <w:p w14:paraId="2CEB47BA" w14:textId="77777777" w:rsidR="005742A8" w:rsidRDefault="005742A8">
      <w:pPr>
        <w:pStyle w:val="BodyText"/>
        <w:rPr>
          <w:sz w:val="26"/>
        </w:rPr>
      </w:pPr>
    </w:p>
    <w:p w14:paraId="592B74E6" w14:textId="77777777" w:rsidR="005742A8" w:rsidRDefault="005742A8">
      <w:pPr>
        <w:pStyle w:val="BodyText"/>
        <w:spacing w:before="8"/>
        <w:rPr>
          <w:sz w:val="20"/>
        </w:rPr>
      </w:pPr>
    </w:p>
    <w:p w14:paraId="73307C96" w14:textId="77777777" w:rsidR="005742A8" w:rsidRPr="007406BC" w:rsidRDefault="007406BC">
      <w:pPr>
        <w:pStyle w:val="Heading1"/>
        <w:numPr>
          <w:ilvl w:val="0"/>
          <w:numId w:val="3"/>
        </w:numPr>
        <w:tabs>
          <w:tab w:val="left" w:pos="1541"/>
          <w:tab w:val="left" w:pos="1542"/>
        </w:tabs>
        <w:spacing w:before="1"/>
        <w:ind w:hanging="1051"/>
        <w:rPr>
          <w:color w:val="FF0000"/>
        </w:rPr>
      </w:pPr>
      <w:r w:rsidRPr="007406BC">
        <w:rPr>
          <w:color w:val="FF0000"/>
        </w:rPr>
        <w:t>“</w:t>
      </w:r>
      <w:proofErr w:type="gramStart"/>
      <w:r w:rsidRPr="007406BC">
        <w:rPr>
          <w:color w:val="FF0000"/>
        </w:rPr>
        <w:t>stop</w:t>
      </w:r>
      <w:proofErr w:type="gramEnd"/>
      <w:r w:rsidRPr="007406BC">
        <w:rPr>
          <w:color w:val="FF0000"/>
        </w:rPr>
        <w:t xml:space="preserve"> and wait protocol” and “sliding window</w:t>
      </w:r>
      <w:r w:rsidRPr="007406BC">
        <w:rPr>
          <w:color w:val="FF0000"/>
          <w:spacing w:val="-4"/>
        </w:rPr>
        <w:t xml:space="preserve"> </w:t>
      </w:r>
      <w:r w:rsidRPr="007406BC">
        <w:rPr>
          <w:color w:val="FF0000"/>
        </w:rPr>
        <w:t>protocol”</w:t>
      </w:r>
    </w:p>
    <w:p w14:paraId="262868F3" w14:textId="77777777" w:rsidR="005742A8" w:rsidRDefault="005742A8">
      <w:pPr>
        <w:pStyle w:val="BodyText"/>
        <w:spacing w:before="3"/>
      </w:pPr>
    </w:p>
    <w:p w14:paraId="774EFFD3" w14:textId="77777777" w:rsidR="005742A8" w:rsidRDefault="007406BC">
      <w:pPr>
        <w:pStyle w:val="BodyText"/>
        <w:ind w:left="851" w:right="1385" w:firstLine="300"/>
      </w:pPr>
      <w:r>
        <w:t xml:space="preserve">In </w:t>
      </w:r>
      <w:r w:rsidRPr="00E51896">
        <w:rPr>
          <w:color w:val="FF0000"/>
          <w:u w:val="single"/>
        </w:rPr>
        <w:t>Stop and Wait</w:t>
      </w:r>
      <w:r w:rsidRPr="00E51896">
        <w:rPr>
          <w:color w:val="FF0000"/>
        </w:rPr>
        <w:t xml:space="preserve"> </w:t>
      </w:r>
      <w:r>
        <w:t xml:space="preserve">protocol, the sending node will send one packet and wait for an acknowledgement from the receiving node. Once it received that packet it will send another and wait again. It will continue this cycle until complete. The time it takes for the sender to send a packet to the time it receives an acknowledgement is the Round-Trip Time (RTT), which is twice the propagation delay. This is a very inefficient method of sending data </w:t>
      </w:r>
      <w:r>
        <w:rPr>
          <w:vertAlign w:val="superscript"/>
        </w:rPr>
        <w:t>[6]</w:t>
      </w:r>
      <w:r>
        <w:t>.</w:t>
      </w:r>
    </w:p>
    <w:p w14:paraId="2CB941C8" w14:textId="77777777" w:rsidR="005742A8" w:rsidRDefault="005742A8">
      <w:pPr>
        <w:pStyle w:val="BodyText"/>
        <w:spacing w:before="4"/>
      </w:pPr>
    </w:p>
    <w:p w14:paraId="5A1D6082" w14:textId="501C6306" w:rsidR="005742A8" w:rsidRDefault="007406BC">
      <w:pPr>
        <w:pStyle w:val="BodyText"/>
        <w:ind w:left="851" w:right="1419" w:firstLine="300"/>
      </w:pPr>
      <w:r>
        <w:t xml:space="preserve">In </w:t>
      </w:r>
      <w:r w:rsidRPr="00E51896">
        <w:rPr>
          <w:color w:val="FF0000"/>
          <w:u w:val="single"/>
        </w:rPr>
        <w:t>Sliding Window</w:t>
      </w:r>
      <w:r w:rsidRPr="00E51896">
        <w:rPr>
          <w:color w:val="FF0000"/>
        </w:rPr>
        <w:t xml:space="preserve"> </w:t>
      </w:r>
      <w:r>
        <w:t xml:space="preserve">protocol, a group of packets are sent. Once the receiving node gets the packets, an acknowledgement is sent. The sending node keeps the group of packets buffered until it receives the acknowledgment. Once the acknowledgment is received, the sending node will “slide’ to the next group of packets. This number of packets can increase to send a larger group. If the acknowledgement is not received, the sender will re-transmit. This method is much more efficient that </w:t>
      </w:r>
      <w:proofErr w:type="gramStart"/>
      <w:r>
        <w:t>Stop</w:t>
      </w:r>
      <w:proofErr w:type="gramEnd"/>
      <w:r>
        <w:t xml:space="preserve"> and Wait protocol </w:t>
      </w:r>
      <w:r>
        <w:rPr>
          <w:vertAlign w:val="superscript"/>
        </w:rPr>
        <w:t>[6]</w:t>
      </w:r>
      <w:r>
        <w:t>.</w:t>
      </w:r>
    </w:p>
    <w:p w14:paraId="340C46AD" w14:textId="77777777" w:rsidR="005742A8" w:rsidRDefault="005742A8">
      <w:pPr>
        <w:pStyle w:val="BodyText"/>
        <w:rPr>
          <w:sz w:val="26"/>
        </w:rPr>
      </w:pPr>
    </w:p>
    <w:p w14:paraId="56002074" w14:textId="77777777" w:rsidR="005742A8" w:rsidRDefault="005742A8">
      <w:pPr>
        <w:pStyle w:val="BodyText"/>
        <w:rPr>
          <w:sz w:val="26"/>
        </w:rPr>
      </w:pPr>
    </w:p>
    <w:p w14:paraId="5DE9F887" w14:textId="77777777" w:rsidR="005742A8" w:rsidRDefault="005742A8">
      <w:pPr>
        <w:pStyle w:val="BodyText"/>
        <w:rPr>
          <w:sz w:val="26"/>
        </w:rPr>
      </w:pPr>
    </w:p>
    <w:p w14:paraId="73F02C94" w14:textId="77777777" w:rsidR="005742A8" w:rsidRDefault="005742A8">
      <w:pPr>
        <w:pStyle w:val="BodyText"/>
        <w:rPr>
          <w:sz w:val="26"/>
        </w:rPr>
      </w:pPr>
    </w:p>
    <w:p w14:paraId="5FEB2C4A" w14:textId="77777777" w:rsidR="005742A8" w:rsidRDefault="005742A8">
      <w:pPr>
        <w:pStyle w:val="BodyText"/>
        <w:rPr>
          <w:sz w:val="26"/>
        </w:rPr>
      </w:pPr>
    </w:p>
    <w:p w14:paraId="5C0EFCE8" w14:textId="77777777" w:rsidR="005742A8" w:rsidRDefault="005742A8">
      <w:pPr>
        <w:pStyle w:val="BodyText"/>
        <w:rPr>
          <w:sz w:val="26"/>
        </w:rPr>
      </w:pPr>
    </w:p>
    <w:p w14:paraId="46092AF2" w14:textId="77777777" w:rsidR="005742A8" w:rsidRDefault="005742A8">
      <w:pPr>
        <w:pStyle w:val="BodyText"/>
        <w:rPr>
          <w:sz w:val="26"/>
        </w:rPr>
      </w:pPr>
    </w:p>
    <w:p w14:paraId="68C15782" w14:textId="77777777" w:rsidR="005742A8" w:rsidRDefault="005742A8">
      <w:pPr>
        <w:pStyle w:val="BodyText"/>
        <w:rPr>
          <w:sz w:val="26"/>
        </w:rPr>
      </w:pPr>
    </w:p>
    <w:p w14:paraId="5C470F02" w14:textId="77777777" w:rsidR="005742A8" w:rsidRDefault="005742A8">
      <w:pPr>
        <w:pStyle w:val="BodyText"/>
        <w:rPr>
          <w:sz w:val="26"/>
        </w:rPr>
      </w:pPr>
    </w:p>
    <w:p w14:paraId="2D17B870" w14:textId="77777777" w:rsidR="005742A8" w:rsidRDefault="005742A8">
      <w:pPr>
        <w:pStyle w:val="BodyText"/>
        <w:spacing w:before="2"/>
        <w:rPr>
          <w:sz w:val="32"/>
        </w:rPr>
      </w:pPr>
    </w:p>
    <w:p w14:paraId="020B6C12" w14:textId="5064852F" w:rsidR="005742A8" w:rsidRDefault="007406BC">
      <w:pPr>
        <w:pStyle w:val="Heading1"/>
        <w:numPr>
          <w:ilvl w:val="0"/>
          <w:numId w:val="4"/>
        </w:numPr>
        <w:tabs>
          <w:tab w:val="left" w:pos="821"/>
          <w:tab w:val="left" w:pos="822"/>
        </w:tabs>
        <w:ind w:left="478" w:right="1448" w:hanging="360"/>
        <w:rPr>
          <w:color w:val="FF0000"/>
        </w:rPr>
      </w:pPr>
      <w:r>
        <w:tab/>
      </w:r>
      <w:r w:rsidRPr="007406BC">
        <w:rPr>
          <w:color w:val="FF0000"/>
        </w:rPr>
        <w:t>There is a choice of transport-layer protocol available in the Internet protocol stack. One choice is the Transmission Control Protocol (TCP).</w:t>
      </w:r>
      <w:r w:rsidRPr="007406BC">
        <w:rPr>
          <w:color w:val="FF0000"/>
          <w:spacing w:val="-53"/>
        </w:rPr>
        <w:t xml:space="preserve"> </w:t>
      </w:r>
      <w:r w:rsidRPr="007406BC">
        <w:rPr>
          <w:color w:val="FF0000"/>
        </w:rPr>
        <w:t>Another choice is the User Datagram Protocol</w:t>
      </w:r>
      <w:r w:rsidRPr="007406BC">
        <w:rPr>
          <w:color w:val="FF0000"/>
          <w:spacing w:val="-3"/>
        </w:rPr>
        <w:t xml:space="preserve"> </w:t>
      </w:r>
      <w:r w:rsidRPr="007406BC">
        <w:rPr>
          <w:color w:val="FF0000"/>
        </w:rPr>
        <w:t>(UDP).</w:t>
      </w:r>
    </w:p>
    <w:p w14:paraId="3B563251" w14:textId="77777777" w:rsidR="007406BC" w:rsidRPr="007406BC" w:rsidRDefault="007406BC" w:rsidP="007406BC">
      <w:pPr>
        <w:pStyle w:val="Heading1"/>
        <w:tabs>
          <w:tab w:val="left" w:pos="821"/>
          <w:tab w:val="left" w:pos="822"/>
        </w:tabs>
        <w:ind w:right="1448" w:firstLine="0"/>
        <w:rPr>
          <w:color w:val="FF0000"/>
        </w:rPr>
      </w:pPr>
    </w:p>
    <w:p w14:paraId="0B3D97AE" w14:textId="77777777" w:rsidR="005742A8" w:rsidRPr="007406BC" w:rsidRDefault="007406BC">
      <w:pPr>
        <w:pStyle w:val="ListParagraph"/>
        <w:numPr>
          <w:ilvl w:val="0"/>
          <w:numId w:val="2"/>
        </w:numPr>
        <w:tabs>
          <w:tab w:val="left" w:pos="1541"/>
          <w:tab w:val="left" w:pos="1542"/>
        </w:tabs>
        <w:ind w:hanging="1051"/>
        <w:rPr>
          <w:color w:val="FF0000"/>
          <w:sz w:val="28"/>
        </w:rPr>
      </w:pPr>
      <w:r w:rsidRPr="007406BC">
        <w:rPr>
          <w:color w:val="FF0000"/>
          <w:sz w:val="28"/>
        </w:rPr>
        <w:t xml:space="preserve">What are the header similarities, if </w:t>
      </w:r>
      <w:r w:rsidRPr="007406BC">
        <w:rPr>
          <w:color w:val="FF0000"/>
          <w:spacing w:val="-6"/>
          <w:sz w:val="28"/>
        </w:rPr>
        <w:t xml:space="preserve">any, </w:t>
      </w:r>
      <w:r w:rsidRPr="007406BC">
        <w:rPr>
          <w:color w:val="FF0000"/>
          <w:sz w:val="28"/>
        </w:rPr>
        <w:t>between these two</w:t>
      </w:r>
      <w:r w:rsidRPr="007406BC">
        <w:rPr>
          <w:color w:val="FF0000"/>
          <w:spacing w:val="4"/>
          <w:sz w:val="28"/>
        </w:rPr>
        <w:t xml:space="preserve"> </w:t>
      </w:r>
      <w:r w:rsidRPr="007406BC">
        <w:rPr>
          <w:color w:val="FF0000"/>
          <w:sz w:val="28"/>
        </w:rPr>
        <w:t>protocols?</w:t>
      </w:r>
    </w:p>
    <w:p w14:paraId="54F096F9" w14:textId="77777777" w:rsidR="005742A8" w:rsidRDefault="005742A8">
      <w:pPr>
        <w:pStyle w:val="BodyText"/>
        <w:spacing w:before="4"/>
      </w:pPr>
    </w:p>
    <w:p w14:paraId="2CDCB819" w14:textId="77777777" w:rsidR="005742A8" w:rsidRDefault="007406BC">
      <w:pPr>
        <w:pStyle w:val="BodyText"/>
        <w:ind w:left="851" w:right="1764" w:firstLine="300"/>
      </w:pPr>
      <w:r>
        <w:t xml:space="preserve">Both have a 2-byte source and a 2-byte destination port number and are used in the same way. Both have a 2-byte checksum to detect corrupted bits </w:t>
      </w:r>
      <w:r>
        <w:rPr>
          <w:vertAlign w:val="superscript"/>
        </w:rPr>
        <w:t>[5]</w:t>
      </w:r>
      <w:r>
        <w:t>.</w:t>
      </w:r>
    </w:p>
    <w:p w14:paraId="2A8F65FC" w14:textId="77777777" w:rsidR="005742A8" w:rsidRDefault="005742A8">
      <w:pPr>
        <w:sectPr w:rsidR="005742A8">
          <w:pgSz w:w="12240" w:h="15840"/>
          <w:pgMar w:top="1380" w:right="0" w:bottom="820" w:left="1340" w:header="0" w:footer="622" w:gutter="0"/>
          <w:cols w:space="720"/>
        </w:sectPr>
      </w:pPr>
    </w:p>
    <w:p w14:paraId="5A483249" w14:textId="6C0FC481" w:rsidR="005742A8" w:rsidRPr="007406BC" w:rsidRDefault="007406BC">
      <w:pPr>
        <w:pStyle w:val="Heading1"/>
        <w:numPr>
          <w:ilvl w:val="0"/>
          <w:numId w:val="2"/>
        </w:numPr>
        <w:tabs>
          <w:tab w:val="left" w:pos="1541"/>
          <w:tab w:val="left" w:pos="1542"/>
        </w:tabs>
        <w:spacing w:before="60"/>
        <w:ind w:left="851" w:right="2438" w:hanging="360"/>
        <w:rPr>
          <w:color w:val="FF0000"/>
        </w:rPr>
      </w:pPr>
      <w:r>
        <w:lastRenderedPageBreak/>
        <w:tab/>
      </w:r>
      <w:r w:rsidRPr="007406BC">
        <w:rPr>
          <w:color w:val="FF0000"/>
        </w:rPr>
        <w:t xml:space="preserve">What are the functional differences, if </w:t>
      </w:r>
      <w:r w:rsidRPr="007406BC">
        <w:rPr>
          <w:color w:val="FF0000"/>
          <w:spacing w:val="-6"/>
        </w:rPr>
        <w:t xml:space="preserve">any, </w:t>
      </w:r>
      <w:r w:rsidRPr="007406BC">
        <w:rPr>
          <w:color w:val="FF0000"/>
        </w:rPr>
        <w:t>between these two protocols?</w:t>
      </w:r>
    </w:p>
    <w:p w14:paraId="1EBE0E23" w14:textId="77777777" w:rsidR="005742A8" w:rsidRPr="007406BC" w:rsidRDefault="005742A8">
      <w:pPr>
        <w:pStyle w:val="BodyText"/>
        <w:spacing w:before="4"/>
        <w:rPr>
          <w:color w:val="FF0000"/>
        </w:rPr>
      </w:pPr>
    </w:p>
    <w:p w14:paraId="7C31129A" w14:textId="77777777" w:rsidR="005742A8" w:rsidRDefault="007406BC">
      <w:pPr>
        <w:pStyle w:val="BodyText"/>
        <w:spacing w:line="259" w:lineRule="auto"/>
        <w:ind w:left="821" w:right="1385" w:firstLine="295"/>
      </w:pPr>
      <w:r>
        <w:t>TCP</w:t>
      </w:r>
      <w:r>
        <w:rPr>
          <w:spacing w:val="-11"/>
        </w:rPr>
        <w:t xml:space="preserve"> </w:t>
      </w:r>
      <w:r>
        <w:t>is</w:t>
      </w:r>
      <w:r>
        <w:rPr>
          <w:spacing w:val="-3"/>
        </w:rPr>
        <w:t xml:space="preserve"> </w:t>
      </w:r>
      <w:r>
        <w:t>connection-based,</w:t>
      </w:r>
      <w:r>
        <w:rPr>
          <w:spacing w:val="-4"/>
        </w:rPr>
        <w:t xml:space="preserve"> </w:t>
      </w:r>
      <w:r>
        <w:t>slower,</w:t>
      </w:r>
      <w:r>
        <w:rPr>
          <w:spacing w:val="-3"/>
        </w:rPr>
        <w:t xml:space="preserve"> </w:t>
      </w:r>
      <w:r>
        <w:t>and</w:t>
      </w:r>
      <w:r>
        <w:rPr>
          <w:spacing w:val="-2"/>
        </w:rPr>
        <w:t xml:space="preserve"> </w:t>
      </w:r>
      <w:r>
        <w:t>reliable.</w:t>
      </w:r>
      <w:r>
        <w:rPr>
          <w:spacing w:val="-8"/>
        </w:rPr>
        <w:t xml:space="preserve"> </w:t>
      </w:r>
      <w:r>
        <w:t>TCP</w:t>
      </w:r>
      <w:r>
        <w:rPr>
          <w:spacing w:val="-11"/>
        </w:rPr>
        <w:t xml:space="preserve"> </w:t>
      </w:r>
      <w:r>
        <w:t>has</w:t>
      </w:r>
      <w:r>
        <w:rPr>
          <w:spacing w:val="-3"/>
        </w:rPr>
        <w:t xml:space="preserve"> </w:t>
      </w:r>
      <w:r>
        <w:t>a</w:t>
      </w:r>
      <w:r>
        <w:rPr>
          <w:spacing w:val="-4"/>
        </w:rPr>
        <w:t xml:space="preserve"> </w:t>
      </w:r>
      <w:r>
        <w:t>larger</w:t>
      </w:r>
      <w:r>
        <w:rPr>
          <w:spacing w:val="-2"/>
        </w:rPr>
        <w:t xml:space="preserve"> </w:t>
      </w:r>
      <w:r>
        <w:t>and</w:t>
      </w:r>
      <w:r>
        <w:rPr>
          <w:spacing w:val="-4"/>
        </w:rPr>
        <w:t xml:space="preserve"> </w:t>
      </w:r>
      <w:r>
        <w:t>a</w:t>
      </w:r>
      <w:r>
        <w:rPr>
          <w:spacing w:val="-4"/>
        </w:rPr>
        <w:t xml:space="preserve"> </w:t>
      </w:r>
      <w:r>
        <w:t>more</w:t>
      </w:r>
      <w:r>
        <w:rPr>
          <w:spacing w:val="-2"/>
        </w:rPr>
        <w:t xml:space="preserve"> </w:t>
      </w:r>
      <w:r>
        <w:t>complex packet</w:t>
      </w:r>
      <w:r>
        <w:rPr>
          <w:spacing w:val="-1"/>
        </w:rPr>
        <w:t xml:space="preserve"> </w:t>
      </w:r>
      <w:r>
        <w:rPr>
          <w:spacing w:val="-3"/>
        </w:rPr>
        <w:t>header.</w:t>
      </w:r>
    </w:p>
    <w:p w14:paraId="01A39F80" w14:textId="77777777" w:rsidR="005742A8" w:rsidRDefault="005742A8">
      <w:pPr>
        <w:pStyle w:val="BodyText"/>
        <w:spacing w:before="10"/>
        <w:rPr>
          <w:sz w:val="25"/>
        </w:rPr>
      </w:pPr>
    </w:p>
    <w:p w14:paraId="7D2AA738" w14:textId="77777777" w:rsidR="005742A8" w:rsidRDefault="007406BC">
      <w:pPr>
        <w:pStyle w:val="BodyText"/>
        <w:spacing w:line="259" w:lineRule="auto"/>
        <w:ind w:left="821" w:right="1571" w:firstLine="300"/>
      </w:pPr>
      <w:r>
        <w:t>UDP</w:t>
      </w:r>
      <w:r>
        <w:rPr>
          <w:spacing w:val="-13"/>
        </w:rPr>
        <w:t xml:space="preserve"> </w:t>
      </w:r>
      <w:r>
        <w:t>is</w:t>
      </w:r>
      <w:r>
        <w:rPr>
          <w:spacing w:val="-3"/>
        </w:rPr>
        <w:t xml:space="preserve"> </w:t>
      </w:r>
      <w:r>
        <w:t>connectionless,</w:t>
      </w:r>
      <w:r>
        <w:rPr>
          <w:spacing w:val="-2"/>
        </w:rPr>
        <w:t xml:space="preserve"> </w:t>
      </w:r>
      <w:r>
        <w:t>faster,</w:t>
      </w:r>
      <w:r>
        <w:rPr>
          <w:spacing w:val="-2"/>
        </w:rPr>
        <w:t xml:space="preserve"> </w:t>
      </w:r>
      <w:r>
        <w:t>and</w:t>
      </w:r>
      <w:r>
        <w:rPr>
          <w:spacing w:val="-3"/>
        </w:rPr>
        <w:t xml:space="preserve"> </w:t>
      </w:r>
      <w:r>
        <w:t>less</w:t>
      </w:r>
      <w:r>
        <w:rPr>
          <w:spacing w:val="-3"/>
        </w:rPr>
        <w:t xml:space="preserve"> </w:t>
      </w:r>
      <w:r>
        <w:t>reliable.</w:t>
      </w:r>
      <w:r>
        <w:rPr>
          <w:spacing w:val="-2"/>
        </w:rPr>
        <w:t xml:space="preserve"> </w:t>
      </w:r>
      <w:r>
        <w:t>UDP</w:t>
      </w:r>
      <w:r>
        <w:rPr>
          <w:spacing w:val="-12"/>
        </w:rPr>
        <w:t xml:space="preserve"> </w:t>
      </w:r>
      <w:r>
        <w:t>has</w:t>
      </w:r>
      <w:r>
        <w:rPr>
          <w:spacing w:val="-3"/>
        </w:rPr>
        <w:t xml:space="preserve"> </w:t>
      </w:r>
      <w:r>
        <w:t>a</w:t>
      </w:r>
      <w:r>
        <w:rPr>
          <w:spacing w:val="-2"/>
        </w:rPr>
        <w:t xml:space="preserve"> </w:t>
      </w:r>
      <w:r>
        <w:t>simpler</w:t>
      </w:r>
      <w:r>
        <w:rPr>
          <w:spacing w:val="-3"/>
        </w:rPr>
        <w:t xml:space="preserve"> </w:t>
      </w:r>
      <w:r>
        <w:t>and</w:t>
      </w:r>
      <w:r>
        <w:rPr>
          <w:spacing w:val="-1"/>
        </w:rPr>
        <w:t xml:space="preserve"> </w:t>
      </w:r>
      <w:r>
        <w:t>a</w:t>
      </w:r>
      <w:r>
        <w:rPr>
          <w:spacing w:val="-4"/>
        </w:rPr>
        <w:t xml:space="preserve"> </w:t>
      </w:r>
      <w:r>
        <w:t>smaller packet</w:t>
      </w:r>
      <w:r>
        <w:rPr>
          <w:spacing w:val="-1"/>
        </w:rPr>
        <w:t xml:space="preserve"> </w:t>
      </w:r>
      <w:r>
        <w:rPr>
          <w:spacing w:val="-3"/>
        </w:rPr>
        <w:t>header.</w:t>
      </w:r>
    </w:p>
    <w:p w14:paraId="685E189D" w14:textId="77777777" w:rsidR="005742A8" w:rsidRDefault="005742A8">
      <w:pPr>
        <w:pStyle w:val="BodyText"/>
        <w:spacing w:before="5"/>
      </w:pPr>
    </w:p>
    <w:p w14:paraId="7CE31B6B" w14:textId="77777777" w:rsidR="005742A8" w:rsidRPr="007406BC" w:rsidRDefault="007406BC">
      <w:pPr>
        <w:pStyle w:val="Heading1"/>
        <w:numPr>
          <w:ilvl w:val="0"/>
          <w:numId w:val="2"/>
        </w:numPr>
        <w:tabs>
          <w:tab w:val="left" w:pos="1541"/>
          <w:tab w:val="left" w:pos="1542"/>
        </w:tabs>
        <w:ind w:left="851" w:right="1874" w:hanging="360"/>
        <w:rPr>
          <w:color w:val="FF0000"/>
        </w:rPr>
      </w:pPr>
      <w:r>
        <w:tab/>
      </w:r>
      <w:r w:rsidRPr="007406BC">
        <w:rPr>
          <w:color w:val="FF0000"/>
        </w:rPr>
        <w:t xml:space="preserve">Give two examples of Internet applications that use </w:t>
      </w:r>
      <w:r w:rsidRPr="007406BC">
        <w:rPr>
          <w:color w:val="FF0000"/>
          <w:spacing w:val="-9"/>
        </w:rPr>
        <w:t xml:space="preserve">TCP. </w:t>
      </w:r>
      <w:r w:rsidRPr="007406BC">
        <w:rPr>
          <w:color w:val="FF0000"/>
        </w:rPr>
        <w:t>Give two examples of Internet applications that use</w:t>
      </w:r>
      <w:r w:rsidRPr="007406BC">
        <w:rPr>
          <w:color w:val="FF0000"/>
          <w:spacing w:val="-4"/>
        </w:rPr>
        <w:t xml:space="preserve"> </w:t>
      </w:r>
      <w:r w:rsidRPr="007406BC">
        <w:rPr>
          <w:color w:val="FF0000"/>
          <w:spacing w:val="-9"/>
        </w:rPr>
        <w:t>UDP.</w:t>
      </w:r>
    </w:p>
    <w:p w14:paraId="2F9FD6A7" w14:textId="77777777" w:rsidR="005742A8" w:rsidRDefault="005742A8">
      <w:pPr>
        <w:pStyle w:val="BodyText"/>
        <w:spacing w:before="3"/>
      </w:pPr>
    </w:p>
    <w:p w14:paraId="21FA8509" w14:textId="6658CD32" w:rsidR="005742A8" w:rsidRDefault="007406BC">
      <w:pPr>
        <w:pStyle w:val="BodyText"/>
        <w:spacing w:line="518" w:lineRule="auto"/>
        <w:ind w:left="1117" w:right="1385"/>
      </w:pPr>
      <w:r>
        <w:t xml:space="preserve">Two examples of applications that use TCP are websites (HTTP) and email (SMTP). Two examples of applications that use UDP are online </w:t>
      </w:r>
      <w:proofErr w:type="spellStart"/>
      <w:r>
        <w:t>ga</w:t>
      </w:r>
      <w:r w:rsidR="008F15F6">
        <w:t>W</w:t>
      </w:r>
      <w:r>
        <w:t>ming</w:t>
      </w:r>
      <w:proofErr w:type="spellEnd"/>
      <w:r>
        <w:t xml:space="preserve"> and streaming music.</w:t>
      </w:r>
    </w:p>
    <w:p w14:paraId="22CE5EDF" w14:textId="77777777" w:rsidR="005742A8" w:rsidRPr="007406BC" w:rsidRDefault="007406BC">
      <w:pPr>
        <w:pStyle w:val="Heading1"/>
        <w:numPr>
          <w:ilvl w:val="0"/>
          <w:numId w:val="4"/>
        </w:numPr>
        <w:tabs>
          <w:tab w:val="left" w:pos="821"/>
          <w:tab w:val="left" w:pos="822"/>
        </w:tabs>
        <w:spacing w:line="304" w:lineRule="exact"/>
        <w:rPr>
          <w:color w:val="FF0000"/>
        </w:rPr>
      </w:pPr>
      <w:r w:rsidRPr="007406BC">
        <w:rPr>
          <w:color w:val="FF0000"/>
        </w:rPr>
        <w:t>What are some of the network elements that you must consider</w:t>
      </w:r>
      <w:r w:rsidRPr="007406BC">
        <w:rPr>
          <w:color w:val="FF0000"/>
          <w:spacing w:val="-4"/>
        </w:rPr>
        <w:t xml:space="preserve"> </w:t>
      </w:r>
      <w:proofErr w:type="gramStart"/>
      <w:r w:rsidRPr="007406BC">
        <w:rPr>
          <w:color w:val="FF0000"/>
        </w:rPr>
        <w:t>when</w:t>
      </w:r>
      <w:proofErr w:type="gramEnd"/>
    </w:p>
    <w:p w14:paraId="621A581E" w14:textId="77777777" w:rsidR="005742A8" w:rsidRPr="007406BC" w:rsidRDefault="007406BC">
      <w:pPr>
        <w:ind w:left="478"/>
        <w:rPr>
          <w:color w:val="FF0000"/>
          <w:sz w:val="28"/>
        </w:rPr>
      </w:pPr>
      <w:r w:rsidRPr="007406BC">
        <w:rPr>
          <w:color w:val="FF0000"/>
          <w:sz w:val="28"/>
        </w:rPr>
        <w:t>transitioning to IPv6?</w:t>
      </w:r>
    </w:p>
    <w:p w14:paraId="27B35F33" w14:textId="77777777" w:rsidR="005742A8" w:rsidRDefault="005742A8">
      <w:pPr>
        <w:pStyle w:val="BodyText"/>
        <w:spacing w:before="3"/>
      </w:pPr>
    </w:p>
    <w:p w14:paraId="2757FB60" w14:textId="77777777" w:rsidR="005742A8" w:rsidRDefault="007406BC">
      <w:pPr>
        <w:pStyle w:val="BodyText"/>
        <w:spacing w:before="1"/>
        <w:ind w:left="821" w:right="1585" w:firstLine="295"/>
      </w:pPr>
      <w:r>
        <w:t>When assessing the transition from IPv4 to IPv6, all elements on the network need to be considered, from end-to-end.</w:t>
      </w:r>
    </w:p>
    <w:p w14:paraId="75534F2A" w14:textId="77777777" w:rsidR="005742A8" w:rsidRDefault="005742A8">
      <w:pPr>
        <w:pStyle w:val="BodyText"/>
        <w:spacing w:before="9"/>
        <w:rPr>
          <w:sz w:val="22"/>
        </w:rPr>
      </w:pPr>
    </w:p>
    <w:p w14:paraId="1810EE6E" w14:textId="33F27536" w:rsidR="005742A8" w:rsidRDefault="007406BC">
      <w:pPr>
        <w:pStyle w:val="ListParagraph"/>
        <w:numPr>
          <w:ilvl w:val="1"/>
          <w:numId w:val="4"/>
        </w:numPr>
        <w:tabs>
          <w:tab w:val="left" w:pos="1198"/>
        </w:tabs>
        <w:ind w:left="1198" w:right="2204"/>
        <w:jc w:val="both"/>
        <w:rPr>
          <w:sz w:val="24"/>
        </w:rPr>
      </w:pPr>
      <w:r>
        <w:rPr>
          <w:sz w:val="24"/>
        </w:rPr>
        <w:t>Router – the router needs to be considered when transitioning since it will the gateway for your network. Since there is still a multitude of IPv4 devices still connected, the router should facilitate IPv6 and IPv4 (Dual</w:t>
      </w:r>
      <w:r>
        <w:rPr>
          <w:spacing w:val="-3"/>
          <w:sz w:val="24"/>
        </w:rPr>
        <w:t xml:space="preserve"> </w:t>
      </w:r>
      <w:r>
        <w:rPr>
          <w:sz w:val="24"/>
        </w:rPr>
        <w:t>Stack).</w:t>
      </w:r>
    </w:p>
    <w:p w14:paraId="5C97A24A" w14:textId="77777777" w:rsidR="005742A8" w:rsidRDefault="005742A8">
      <w:pPr>
        <w:pStyle w:val="BodyText"/>
        <w:rPr>
          <w:sz w:val="26"/>
        </w:rPr>
      </w:pPr>
    </w:p>
    <w:p w14:paraId="4039D0CB" w14:textId="410D8038" w:rsidR="005742A8" w:rsidRDefault="00847E58">
      <w:pPr>
        <w:pStyle w:val="BodyText"/>
        <w:rPr>
          <w:sz w:val="26"/>
        </w:rPr>
      </w:pPr>
      <w:r>
        <w:rPr>
          <w:sz w:val="26"/>
        </w:rPr>
        <w:t>d</w:t>
      </w:r>
    </w:p>
    <w:p w14:paraId="050BC268" w14:textId="77777777" w:rsidR="005742A8" w:rsidRDefault="007406BC">
      <w:pPr>
        <w:pStyle w:val="ListParagraph"/>
        <w:numPr>
          <w:ilvl w:val="1"/>
          <w:numId w:val="4"/>
        </w:numPr>
        <w:tabs>
          <w:tab w:val="left" w:pos="1197"/>
          <w:tab w:val="left" w:pos="1198"/>
        </w:tabs>
        <w:spacing w:before="220"/>
        <w:ind w:left="1198" w:right="1436"/>
        <w:rPr>
          <w:sz w:val="24"/>
        </w:rPr>
      </w:pPr>
      <w:r>
        <w:rPr>
          <w:sz w:val="24"/>
        </w:rPr>
        <w:t>Hosts – all hosts on the network need to IPv6 compatible. Most newer computers and laptops devices are already IPv6 capable.</w:t>
      </w:r>
    </w:p>
    <w:p w14:paraId="2F2DCE46" w14:textId="77777777" w:rsidR="005742A8" w:rsidRDefault="005742A8">
      <w:pPr>
        <w:pStyle w:val="BodyText"/>
        <w:rPr>
          <w:sz w:val="26"/>
        </w:rPr>
      </w:pPr>
    </w:p>
    <w:p w14:paraId="0B4F19A4" w14:textId="77777777" w:rsidR="005742A8" w:rsidRDefault="005742A8">
      <w:pPr>
        <w:pStyle w:val="BodyText"/>
        <w:rPr>
          <w:sz w:val="26"/>
        </w:rPr>
      </w:pPr>
    </w:p>
    <w:p w14:paraId="7497639E" w14:textId="77777777" w:rsidR="005742A8" w:rsidRDefault="005742A8">
      <w:pPr>
        <w:pStyle w:val="BodyText"/>
        <w:spacing w:before="1"/>
        <w:rPr>
          <w:sz w:val="21"/>
        </w:rPr>
      </w:pPr>
    </w:p>
    <w:p w14:paraId="6ED5A9B1" w14:textId="77777777" w:rsidR="005742A8" w:rsidRDefault="007406BC">
      <w:pPr>
        <w:pStyle w:val="ListParagraph"/>
        <w:numPr>
          <w:ilvl w:val="1"/>
          <w:numId w:val="4"/>
        </w:numPr>
        <w:tabs>
          <w:tab w:val="left" w:pos="1197"/>
          <w:tab w:val="left" w:pos="1198"/>
        </w:tabs>
        <w:ind w:left="1198" w:right="1857"/>
        <w:rPr>
          <w:sz w:val="24"/>
        </w:rPr>
      </w:pPr>
      <w:r>
        <w:rPr>
          <w:sz w:val="24"/>
        </w:rPr>
        <w:t>DNS</w:t>
      </w:r>
      <w:r>
        <w:rPr>
          <w:spacing w:val="-2"/>
          <w:sz w:val="24"/>
        </w:rPr>
        <w:t xml:space="preserve"> </w:t>
      </w:r>
      <w:r>
        <w:rPr>
          <w:sz w:val="24"/>
        </w:rPr>
        <w:t>Servers</w:t>
      </w:r>
      <w:r>
        <w:rPr>
          <w:spacing w:val="-2"/>
          <w:sz w:val="24"/>
        </w:rPr>
        <w:t xml:space="preserve"> </w:t>
      </w:r>
      <w:r>
        <w:rPr>
          <w:sz w:val="24"/>
        </w:rPr>
        <w:t>–</w:t>
      </w:r>
      <w:r>
        <w:rPr>
          <w:spacing w:val="-1"/>
          <w:sz w:val="24"/>
        </w:rPr>
        <w:t xml:space="preserve"> </w:t>
      </w:r>
      <w:r>
        <w:rPr>
          <w:sz w:val="24"/>
        </w:rPr>
        <w:t>quad-A</w:t>
      </w:r>
      <w:r>
        <w:rPr>
          <w:spacing w:val="-16"/>
          <w:sz w:val="24"/>
        </w:rPr>
        <w:t xml:space="preserve"> </w:t>
      </w:r>
      <w:r>
        <w:rPr>
          <w:sz w:val="24"/>
        </w:rPr>
        <w:t>(AAAA)</w:t>
      </w:r>
      <w:r>
        <w:rPr>
          <w:spacing w:val="-1"/>
          <w:sz w:val="24"/>
        </w:rPr>
        <w:t xml:space="preserve"> </w:t>
      </w:r>
      <w:r>
        <w:rPr>
          <w:sz w:val="24"/>
        </w:rPr>
        <w:t>records</w:t>
      </w:r>
      <w:r>
        <w:rPr>
          <w:spacing w:val="-2"/>
          <w:sz w:val="24"/>
        </w:rPr>
        <w:t xml:space="preserve"> </w:t>
      </w:r>
      <w:r>
        <w:rPr>
          <w:sz w:val="24"/>
        </w:rPr>
        <w:t>need</w:t>
      </w:r>
      <w:r>
        <w:rPr>
          <w:spacing w:val="-1"/>
          <w:sz w:val="24"/>
        </w:rPr>
        <w:t xml:space="preserve"> </w:t>
      </w:r>
      <w:r>
        <w:rPr>
          <w:sz w:val="24"/>
        </w:rPr>
        <w:t>to</w:t>
      </w:r>
      <w:r>
        <w:rPr>
          <w:spacing w:val="-1"/>
          <w:sz w:val="24"/>
        </w:rPr>
        <w:t xml:space="preserve"> </w:t>
      </w:r>
      <w:r>
        <w:rPr>
          <w:sz w:val="24"/>
        </w:rPr>
        <w:t>be</w:t>
      </w:r>
      <w:r>
        <w:rPr>
          <w:spacing w:val="-3"/>
          <w:sz w:val="24"/>
        </w:rPr>
        <w:t xml:space="preserve"> </w:t>
      </w:r>
      <w:r>
        <w:rPr>
          <w:sz w:val="24"/>
        </w:rPr>
        <w:t>issued</w:t>
      </w:r>
      <w:r>
        <w:rPr>
          <w:spacing w:val="-1"/>
          <w:sz w:val="24"/>
        </w:rPr>
        <w:t xml:space="preserve"> </w:t>
      </w:r>
      <w:r>
        <w:rPr>
          <w:sz w:val="24"/>
        </w:rPr>
        <w:t>instead</w:t>
      </w:r>
      <w:r>
        <w:rPr>
          <w:spacing w:val="-1"/>
          <w:sz w:val="24"/>
        </w:rPr>
        <w:t xml:space="preserve"> </w:t>
      </w:r>
      <w:r>
        <w:rPr>
          <w:sz w:val="24"/>
        </w:rPr>
        <w:t>of</w:t>
      </w:r>
      <w:r>
        <w:rPr>
          <w:spacing w:val="-15"/>
          <w:sz w:val="24"/>
        </w:rPr>
        <w:t xml:space="preserve"> </w:t>
      </w:r>
      <w:r>
        <w:rPr>
          <w:sz w:val="24"/>
        </w:rPr>
        <w:t>A-records</w:t>
      </w:r>
      <w:r>
        <w:rPr>
          <w:spacing w:val="-2"/>
          <w:sz w:val="24"/>
        </w:rPr>
        <w:t xml:space="preserve"> </w:t>
      </w:r>
      <w:r>
        <w:rPr>
          <w:sz w:val="24"/>
        </w:rPr>
        <w:t>to map host names to IPv6</w:t>
      </w:r>
      <w:r>
        <w:rPr>
          <w:spacing w:val="-2"/>
          <w:sz w:val="24"/>
        </w:rPr>
        <w:t xml:space="preserve"> </w:t>
      </w:r>
      <w:r>
        <w:rPr>
          <w:sz w:val="24"/>
        </w:rPr>
        <w:t>address.</w:t>
      </w:r>
    </w:p>
    <w:p w14:paraId="15DBF0E7" w14:textId="77777777" w:rsidR="005742A8" w:rsidRDefault="005742A8">
      <w:pPr>
        <w:pStyle w:val="BodyText"/>
        <w:rPr>
          <w:sz w:val="26"/>
        </w:rPr>
      </w:pPr>
    </w:p>
    <w:p w14:paraId="31B57C4D" w14:textId="77777777" w:rsidR="005742A8" w:rsidRDefault="005742A8">
      <w:pPr>
        <w:pStyle w:val="BodyText"/>
        <w:rPr>
          <w:sz w:val="26"/>
        </w:rPr>
      </w:pPr>
    </w:p>
    <w:p w14:paraId="1A6E5A29" w14:textId="77777777" w:rsidR="005742A8" w:rsidRDefault="005742A8">
      <w:pPr>
        <w:pStyle w:val="BodyText"/>
        <w:rPr>
          <w:sz w:val="21"/>
        </w:rPr>
      </w:pPr>
    </w:p>
    <w:p w14:paraId="1685959D" w14:textId="77777777" w:rsidR="005742A8" w:rsidRDefault="007406BC">
      <w:pPr>
        <w:pStyle w:val="ListParagraph"/>
        <w:numPr>
          <w:ilvl w:val="1"/>
          <w:numId w:val="4"/>
        </w:numPr>
        <w:tabs>
          <w:tab w:val="left" w:pos="1197"/>
          <w:tab w:val="left" w:pos="1198"/>
        </w:tabs>
        <w:spacing w:before="1"/>
        <w:ind w:left="1198" w:right="1509"/>
        <w:rPr>
          <w:sz w:val="24"/>
        </w:rPr>
      </w:pPr>
      <w:r>
        <w:rPr>
          <w:sz w:val="24"/>
        </w:rPr>
        <w:t>Switches – some functions operating on layer 3 or higher need to be considered,</w:t>
      </w:r>
      <w:r>
        <w:rPr>
          <w:spacing w:val="-20"/>
          <w:sz w:val="24"/>
        </w:rPr>
        <w:t xml:space="preserve"> </w:t>
      </w:r>
      <w:r>
        <w:rPr>
          <w:sz w:val="24"/>
        </w:rPr>
        <w:t xml:space="preserve">such as Multicast Listener Discovery (MLD), VLANS, and Dynamic ARP Inspection (DAI) </w:t>
      </w:r>
      <w:r>
        <w:rPr>
          <w:sz w:val="24"/>
          <w:vertAlign w:val="superscript"/>
        </w:rPr>
        <w:t>[7]</w:t>
      </w:r>
      <w:r>
        <w:rPr>
          <w:sz w:val="24"/>
        </w:rPr>
        <w:t>.</w:t>
      </w:r>
    </w:p>
    <w:p w14:paraId="1DC95CC9" w14:textId="77777777" w:rsidR="005742A8" w:rsidRDefault="005742A8">
      <w:pPr>
        <w:pStyle w:val="BodyText"/>
        <w:rPr>
          <w:sz w:val="26"/>
        </w:rPr>
      </w:pPr>
    </w:p>
    <w:p w14:paraId="50F96010" w14:textId="77777777" w:rsidR="005742A8" w:rsidRDefault="005742A8">
      <w:pPr>
        <w:pStyle w:val="BodyText"/>
        <w:rPr>
          <w:sz w:val="26"/>
        </w:rPr>
      </w:pPr>
    </w:p>
    <w:p w14:paraId="09E725E0" w14:textId="77777777" w:rsidR="005742A8" w:rsidRDefault="005742A8">
      <w:pPr>
        <w:pStyle w:val="BodyText"/>
        <w:spacing w:before="7"/>
        <w:rPr>
          <w:sz w:val="20"/>
        </w:rPr>
      </w:pPr>
    </w:p>
    <w:p w14:paraId="052C5081" w14:textId="204F9DD2" w:rsidR="005742A8" w:rsidRPr="007406BC" w:rsidRDefault="005742A8" w:rsidP="007406BC">
      <w:pPr>
        <w:tabs>
          <w:tab w:val="left" w:pos="822"/>
        </w:tabs>
        <w:spacing w:before="90" w:line="259" w:lineRule="auto"/>
        <w:ind w:right="2152"/>
        <w:rPr>
          <w:rFonts w:ascii="Arial" w:hAnsi="Arial"/>
          <w:sz w:val="20"/>
        </w:rPr>
      </w:pPr>
    </w:p>
    <w:sectPr w:rsidR="005742A8" w:rsidRPr="007406BC">
      <w:pgSz w:w="12240" w:h="15840"/>
      <w:pgMar w:top="1500" w:right="0" w:bottom="820" w:left="1340" w:header="0" w:footer="6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E12DC" w14:textId="77777777" w:rsidR="00644D60" w:rsidRDefault="007406BC">
      <w:r>
        <w:separator/>
      </w:r>
    </w:p>
  </w:endnote>
  <w:endnote w:type="continuationSeparator" w:id="0">
    <w:p w14:paraId="05345CC4" w14:textId="77777777" w:rsidR="00644D60" w:rsidRDefault="0074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74F9" w14:textId="68B693F6" w:rsidR="005742A8" w:rsidRDefault="007406BC">
    <w:pPr>
      <w:pStyle w:val="BodyText"/>
      <w:spacing w:line="14" w:lineRule="auto"/>
      <w:rPr>
        <w:sz w:val="20"/>
      </w:rPr>
    </w:pPr>
    <w:r>
      <w:rPr>
        <w:noProof/>
      </w:rPr>
      <mc:AlternateContent>
        <mc:Choice Requires="wps">
          <w:drawing>
            <wp:anchor distT="0" distB="0" distL="114300" distR="114300" simplePos="0" relativeHeight="251459584" behindDoc="1" locked="0" layoutInCell="1" allowOverlap="1" wp14:anchorId="7FF91DF8" wp14:editId="4B431CD9">
              <wp:simplePos x="0" y="0"/>
              <wp:positionH relativeFrom="page">
                <wp:posOffset>383540</wp:posOffset>
              </wp:positionH>
              <wp:positionV relativeFrom="page">
                <wp:posOffset>9523730</wp:posOffset>
              </wp:positionV>
              <wp:extent cx="4856480" cy="1384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F3B30" w14:textId="621BECED" w:rsidR="005742A8" w:rsidRDefault="005742A8" w:rsidP="007406BC">
                          <w:pPr>
                            <w:spacing w:before="13"/>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91DF8" id="_x0000_t202" coordsize="21600,21600" o:spt="202" path="m,l,21600r21600,l21600,xe">
              <v:stroke joinstyle="miter"/>
              <v:path gradientshapeok="t" o:connecttype="rect"/>
            </v:shapetype>
            <v:shape id="Text Box 2" o:spid="_x0000_s1026" type="#_x0000_t202" style="position:absolute;margin-left:30.2pt;margin-top:749.9pt;width:382.4pt;height:10.9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" filled="f" stroked="f">
              <v:textbox inset="0,0,0,0">
                <w:txbxContent>
                  <w:p w14:paraId="73DF3B30" w14:textId="621BECED" w:rsidR="005742A8" w:rsidRDefault="005742A8" w:rsidP="007406BC">
                    <w:pPr>
                      <w:spacing w:before="13"/>
                      <w:rPr>
                        <w:sz w:val="16"/>
                      </w:rPr>
                    </w:pPr>
                  </w:p>
                </w:txbxContent>
              </v:textbox>
              <w10:wrap anchorx="page" anchory="page"/>
            </v:shape>
          </w:pict>
        </mc:Fallback>
      </mc:AlternateContent>
    </w:r>
    <w:r>
      <w:rPr>
        <w:noProof/>
      </w:rPr>
      <mc:AlternateContent>
        <mc:Choice Requires="wps">
          <w:drawing>
            <wp:anchor distT="0" distB="0" distL="114300" distR="114300" simplePos="0" relativeHeight="251460608" behindDoc="1" locked="0" layoutInCell="1" allowOverlap="1" wp14:anchorId="12FFA164" wp14:editId="4AAF9F45">
              <wp:simplePos x="0" y="0"/>
              <wp:positionH relativeFrom="page">
                <wp:posOffset>383540</wp:posOffset>
              </wp:positionH>
              <wp:positionV relativeFrom="page">
                <wp:posOffset>9883775</wp:posOffset>
              </wp:positionV>
              <wp:extent cx="3338195" cy="1384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3BC6" w14:textId="645D3595" w:rsidR="005742A8" w:rsidRDefault="005742A8" w:rsidP="007406BC">
                          <w:pPr>
                            <w:spacing w:before="13"/>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FA164" id="Text Box 1" o:spid="_x0000_s1027" type="#_x0000_t202" style="position:absolute;margin-left:30.2pt;margin-top:778.25pt;width:262.85pt;height:10.9pt;z-index:-2518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" filled="f" stroked="f">
              <v:textbox inset="0,0,0,0">
                <w:txbxContent>
                  <w:p w14:paraId="3CA43BC6" w14:textId="645D3595" w:rsidR="005742A8" w:rsidRDefault="005742A8" w:rsidP="007406BC">
                    <w:pPr>
                      <w:spacing w:before="13"/>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0D93A" w14:textId="77777777" w:rsidR="00644D60" w:rsidRDefault="007406BC">
      <w:r>
        <w:separator/>
      </w:r>
    </w:p>
  </w:footnote>
  <w:footnote w:type="continuationSeparator" w:id="0">
    <w:p w14:paraId="473BF288" w14:textId="77777777" w:rsidR="00644D60" w:rsidRDefault="00740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2BD"/>
    <w:multiLevelType w:val="hybridMultilevel"/>
    <w:tmpl w:val="507E8386"/>
    <w:lvl w:ilvl="0" w:tplc="23D8833C">
      <w:start w:val="1"/>
      <w:numFmt w:val="lowerLetter"/>
      <w:lvlText w:val="%1."/>
      <w:lvlJc w:val="left"/>
      <w:pPr>
        <w:ind w:left="1542" w:hanging="1050"/>
      </w:pPr>
      <w:rPr>
        <w:rFonts w:ascii="Times New Roman" w:eastAsia="Times New Roman" w:hAnsi="Times New Roman" w:cs="Times New Roman" w:hint="default"/>
        <w:spacing w:val="-19"/>
        <w:w w:val="100"/>
        <w:sz w:val="28"/>
        <w:szCs w:val="28"/>
        <w:lang w:val="en-US" w:eastAsia="en-US" w:bidi="en-US"/>
      </w:rPr>
    </w:lvl>
    <w:lvl w:ilvl="1" w:tplc="286E76D4">
      <w:numFmt w:val="bullet"/>
      <w:lvlText w:val="•"/>
      <w:lvlJc w:val="left"/>
      <w:pPr>
        <w:ind w:left="2476" w:hanging="1050"/>
      </w:pPr>
      <w:rPr>
        <w:rFonts w:hint="default"/>
        <w:lang w:val="en-US" w:eastAsia="en-US" w:bidi="en-US"/>
      </w:rPr>
    </w:lvl>
    <w:lvl w:ilvl="2" w:tplc="3964068A">
      <w:numFmt w:val="bullet"/>
      <w:lvlText w:val="•"/>
      <w:lvlJc w:val="left"/>
      <w:pPr>
        <w:ind w:left="3412" w:hanging="1050"/>
      </w:pPr>
      <w:rPr>
        <w:rFonts w:hint="default"/>
        <w:lang w:val="en-US" w:eastAsia="en-US" w:bidi="en-US"/>
      </w:rPr>
    </w:lvl>
    <w:lvl w:ilvl="3" w:tplc="5344C64E">
      <w:numFmt w:val="bullet"/>
      <w:lvlText w:val="•"/>
      <w:lvlJc w:val="left"/>
      <w:pPr>
        <w:ind w:left="4348" w:hanging="1050"/>
      </w:pPr>
      <w:rPr>
        <w:rFonts w:hint="default"/>
        <w:lang w:val="en-US" w:eastAsia="en-US" w:bidi="en-US"/>
      </w:rPr>
    </w:lvl>
    <w:lvl w:ilvl="4" w:tplc="36C69A4C">
      <w:numFmt w:val="bullet"/>
      <w:lvlText w:val="•"/>
      <w:lvlJc w:val="left"/>
      <w:pPr>
        <w:ind w:left="5284" w:hanging="1050"/>
      </w:pPr>
      <w:rPr>
        <w:rFonts w:hint="default"/>
        <w:lang w:val="en-US" w:eastAsia="en-US" w:bidi="en-US"/>
      </w:rPr>
    </w:lvl>
    <w:lvl w:ilvl="5" w:tplc="F88E083A">
      <w:numFmt w:val="bullet"/>
      <w:lvlText w:val="•"/>
      <w:lvlJc w:val="left"/>
      <w:pPr>
        <w:ind w:left="6220" w:hanging="1050"/>
      </w:pPr>
      <w:rPr>
        <w:rFonts w:hint="default"/>
        <w:lang w:val="en-US" w:eastAsia="en-US" w:bidi="en-US"/>
      </w:rPr>
    </w:lvl>
    <w:lvl w:ilvl="6" w:tplc="065E9B26">
      <w:numFmt w:val="bullet"/>
      <w:lvlText w:val="•"/>
      <w:lvlJc w:val="left"/>
      <w:pPr>
        <w:ind w:left="7156" w:hanging="1050"/>
      </w:pPr>
      <w:rPr>
        <w:rFonts w:hint="default"/>
        <w:lang w:val="en-US" w:eastAsia="en-US" w:bidi="en-US"/>
      </w:rPr>
    </w:lvl>
    <w:lvl w:ilvl="7" w:tplc="6DD2878A">
      <w:numFmt w:val="bullet"/>
      <w:lvlText w:val="•"/>
      <w:lvlJc w:val="left"/>
      <w:pPr>
        <w:ind w:left="8092" w:hanging="1050"/>
      </w:pPr>
      <w:rPr>
        <w:rFonts w:hint="default"/>
        <w:lang w:val="en-US" w:eastAsia="en-US" w:bidi="en-US"/>
      </w:rPr>
    </w:lvl>
    <w:lvl w:ilvl="8" w:tplc="3B1291E4">
      <w:numFmt w:val="bullet"/>
      <w:lvlText w:val="•"/>
      <w:lvlJc w:val="left"/>
      <w:pPr>
        <w:ind w:left="9028" w:hanging="1050"/>
      </w:pPr>
      <w:rPr>
        <w:rFonts w:hint="default"/>
        <w:lang w:val="en-US" w:eastAsia="en-US" w:bidi="en-US"/>
      </w:rPr>
    </w:lvl>
  </w:abstractNum>
  <w:abstractNum w:abstractNumId="1" w15:restartNumberingAfterBreak="0">
    <w:nsid w:val="1E717C34"/>
    <w:multiLevelType w:val="hybridMultilevel"/>
    <w:tmpl w:val="500C4F88"/>
    <w:lvl w:ilvl="0" w:tplc="A73E724E">
      <w:start w:val="1"/>
      <w:numFmt w:val="decimal"/>
      <w:lvlText w:val="%1."/>
      <w:lvlJc w:val="left"/>
      <w:pPr>
        <w:ind w:left="822" w:hanging="704"/>
      </w:pPr>
      <w:rPr>
        <w:rFonts w:ascii="Times New Roman" w:eastAsia="Times New Roman" w:hAnsi="Times New Roman" w:cs="Times New Roman" w:hint="default"/>
        <w:spacing w:val="-1"/>
        <w:w w:val="100"/>
        <w:sz w:val="28"/>
        <w:szCs w:val="28"/>
        <w:lang w:val="en-US" w:eastAsia="en-US" w:bidi="en-US"/>
      </w:rPr>
    </w:lvl>
    <w:lvl w:ilvl="1" w:tplc="7D3258D2">
      <w:numFmt w:val="bullet"/>
      <w:lvlText w:val=""/>
      <w:lvlJc w:val="left"/>
      <w:pPr>
        <w:ind w:left="1258" w:hanging="360"/>
      </w:pPr>
      <w:rPr>
        <w:rFonts w:ascii="Symbol" w:eastAsia="Symbol" w:hAnsi="Symbol" w:cs="Symbol" w:hint="default"/>
        <w:w w:val="89"/>
        <w:sz w:val="24"/>
        <w:szCs w:val="24"/>
        <w:lang w:val="en-US" w:eastAsia="en-US" w:bidi="en-US"/>
      </w:rPr>
    </w:lvl>
    <w:lvl w:ilvl="2" w:tplc="ED080922">
      <w:numFmt w:val="bullet"/>
      <w:lvlText w:val="•"/>
      <w:lvlJc w:val="left"/>
      <w:pPr>
        <w:ind w:left="1260" w:hanging="360"/>
      </w:pPr>
      <w:rPr>
        <w:rFonts w:hint="default"/>
        <w:lang w:val="en-US" w:eastAsia="en-US" w:bidi="en-US"/>
      </w:rPr>
    </w:lvl>
    <w:lvl w:ilvl="3" w:tplc="CCDEF724">
      <w:numFmt w:val="bullet"/>
      <w:lvlText w:val="•"/>
      <w:lvlJc w:val="left"/>
      <w:pPr>
        <w:ind w:left="2465" w:hanging="360"/>
      </w:pPr>
      <w:rPr>
        <w:rFonts w:hint="default"/>
        <w:lang w:val="en-US" w:eastAsia="en-US" w:bidi="en-US"/>
      </w:rPr>
    </w:lvl>
    <w:lvl w:ilvl="4" w:tplc="BE1EF9DC">
      <w:numFmt w:val="bullet"/>
      <w:lvlText w:val="•"/>
      <w:lvlJc w:val="left"/>
      <w:pPr>
        <w:ind w:left="3670" w:hanging="360"/>
      </w:pPr>
      <w:rPr>
        <w:rFonts w:hint="default"/>
        <w:lang w:val="en-US" w:eastAsia="en-US" w:bidi="en-US"/>
      </w:rPr>
    </w:lvl>
    <w:lvl w:ilvl="5" w:tplc="1A7EDBBA">
      <w:numFmt w:val="bullet"/>
      <w:lvlText w:val="•"/>
      <w:lvlJc w:val="left"/>
      <w:pPr>
        <w:ind w:left="4875" w:hanging="360"/>
      </w:pPr>
      <w:rPr>
        <w:rFonts w:hint="default"/>
        <w:lang w:val="en-US" w:eastAsia="en-US" w:bidi="en-US"/>
      </w:rPr>
    </w:lvl>
    <w:lvl w:ilvl="6" w:tplc="EF9850C6">
      <w:numFmt w:val="bullet"/>
      <w:lvlText w:val="•"/>
      <w:lvlJc w:val="left"/>
      <w:pPr>
        <w:ind w:left="6080" w:hanging="360"/>
      </w:pPr>
      <w:rPr>
        <w:rFonts w:hint="default"/>
        <w:lang w:val="en-US" w:eastAsia="en-US" w:bidi="en-US"/>
      </w:rPr>
    </w:lvl>
    <w:lvl w:ilvl="7" w:tplc="42DE998C">
      <w:numFmt w:val="bullet"/>
      <w:lvlText w:val="•"/>
      <w:lvlJc w:val="left"/>
      <w:pPr>
        <w:ind w:left="7285" w:hanging="360"/>
      </w:pPr>
      <w:rPr>
        <w:rFonts w:hint="default"/>
        <w:lang w:val="en-US" w:eastAsia="en-US" w:bidi="en-US"/>
      </w:rPr>
    </w:lvl>
    <w:lvl w:ilvl="8" w:tplc="0BE47154">
      <w:numFmt w:val="bullet"/>
      <w:lvlText w:val="•"/>
      <w:lvlJc w:val="left"/>
      <w:pPr>
        <w:ind w:left="8490" w:hanging="360"/>
      </w:pPr>
      <w:rPr>
        <w:rFonts w:hint="default"/>
        <w:lang w:val="en-US" w:eastAsia="en-US" w:bidi="en-US"/>
      </w:rPr>
    </w:lvl>
  </w:abstractNum>
  <w:abstractNum w:abstractNumId="2" w15:restartNumberingAfterBreak="0">
    <w:nsid w:val="2177195F"/>
    <w:multiLevelType w:val="hybridMultilevel"/>
    <w:tmpl w:val="1A7C56BA"/>
    <w:lvl w:ilvl="0" w:tplc="78EC8176">
      <w:start w:val="1"/>
      <w:numFmt w:val="lowerLetter"/>
      <w:lvlText w:val="%1."/>
      <w:lvlJc w:val="left"/>
      <w:pPr>
        <w:ind w:left="1542" w:hanging="1050"/>
      </w:pPr>
      <w:rPr>
        <w:rFonts w:ascii="Times New Roman" w:eastAsia="Times New Roman" w:hAnsi="Times New Roman" w:cs="Times New Roman" w:hint="default"/>
        <w:spacing w:val="-2"/>
        <w:w w:val="100"/>
        <w:sz w:val="28"/>
        <w:szCs w:val="28"/>
        <w:lang w:val="en-US" w:eastAsia="en-US" w:bidi="en-US"/>
      </w:rPr>
    </w:lvl>
    <w:lvl w:ilvl="1" w:tplc="0FE8B654">
      <w:numFmt w:val="bullet"/>
      <w:lvlText w:val="•"/>
      <w:lvlJc w:val="left"/>
      <w:pPr>
        <w:ind w:left="2476" w:hanging="1050"/>
      </w:pPr>
      <w:rPr>
        <w:rFonts w:hint="default"/>
        <w:lang w:val="en-US" w:eastAsia="en-US" w:bidi="en-US"/>
      </w:rPr>
    </w:lvl>
    <w:lvl w:ilvl="2" w:tplc="3C840F44">
      <w:numFmt w:val="bullet"/>
      <w:lvlText w:val="•"/>
      <w:lvlJc w:val="left"/>
      <w:pPr>
        <w:ind w:left="3412" w:hanging="1050"/>
      </w:pPr>
      <w:rPr>
        <w:rFonts w:hint="default"/>
        <w:lang w:val="en-US" w:eastAsia="en-US" w:bidi="en-US"/>
      </w:rPr>
    </w:lvl>
    <w:lvl w:ilvl="3" w:tplc="18DE3A8E">
      <w:numFmt w:val="bullet"/>
      <w:lvlText w:val="•"/>
      <w:lvlJc w:val="left"/>
      <w:pPr>
        <w:ind w:left="4348" w:hanging="1050"/>
      </w:pPr>
      <w:rPr>
        <w:rFonts w:hint="default"/>
        <w:lang w:val="en-US" w:eastAsia="en-US" w:bidi="en-US"/>
      </w:rPr>
    </w:lvl>
    <w:lvl w:ilvl="4" w:tplc="A8DA381E">
      <w:numFmt w:val="bullet"/>
      <w:lvlText w:val="•"/>
      <w:lvlJc w:val="left"/>
      <w:pPr>
        <w:ind w:left="5284" w:hanging="1050"/>
      </w:pPr>
      <w:rPr>
        <w:rFonts w:hint="default"/>
        <w:lang w:val="en-US" w:eastAsia="en-US" w:bidi="en-US"/>
      </w:rPr>
    </w:lvl>
    <w:lvl w:ilvl="5" w:tplc="22C666B4">
      <w:numFmt w:val="bullet"/>
      <w:lvlText w:val="•"/>
      <w:lvlJc w:val="left"/>
      <w:pPr>
        <w:ind w:left="6220" w:hanging="1050"/>
      </w:pPr>
      <w:rPr>
        <w:rFonts w:hint="default"/>
        <w:lang w:val="en-US" w:eastAsia="en-US" w:bidi="en-US"/>
      </w:rPr>
    </w:lvl>
    <w:lvl w:ilvl="6" w:tplc="84C05936">
      <w:numFmt w:val="bullet"/>
      <w:lvlText w:val="•"/>
      <w:lvlJc w:val="left"/>
      <w:pPr>
        <w:ind w:left="7156" w:hanging="1050"/>
      </w:pPr>
      <w:rPr>
        <w:rFonts w:hint="default"/>
        <w:lang w:val="en-US" w:eastAsia="en-US" w:bidi="en-US"/>
      </w:rPr>
    </w:lvl>
    <w:lvl w:ilvl="7" w:tplc="E132B8F4">
      <w:numFmt w:val="bullet"/>
      <w:lvlText w:val="•"/>
      <w:lvlJc w:val="left"/>
      <w:pPr>
        <w:ind w:left="8092" w:hanging="1050"/>
      </w:pPr>
      <w:rPr>
        <w:rFonts w:hint="default"/>
        <w:lang w:val="en-US" w:eastAsia="en-US" w:bidi="en-US"/>
      </w:rPr>
    </w:lvl>
    <w:lvl w:ilvl="8" w:tplc="0596C03C">
      <w:numFmt w:val="bullet"/>
      <w:lvlText w:val="•"/>
      <w:lvlJc w:val="left"/>
      <w:pPr>
        <w:ind w:left="9028" w:hanging="1050"/>
      </w:pPr>
      <w:rPr>
        <w:rFonts w:hint="default"/>
        <w:lang w:val="en-US" w:eastAsia="en-US" w:bidi="en-US"/>
      </w:rPr>
    </w:lvl>
  </w:abstractNum>
  <w:abstractNum w:abstractNumId="3" w15:restartNumberingAfterBreak="0">
    <w:nsid w:val="59695754"/>
    <w:multiLevelType w:val="hybridMultilevel"/>
    <w:tmpl w:val="13C8357A"/>
    <w:lvl w:ilvl="0" w:tplc="15A261A6">
      <w:start w:val="1"/>
      <w:numFmt w:val="decimal"/>
      <w:lvlText w:val="%1."/>
      <w:lvlJc w:val="left"/>
      <w:pPr>
        <w:ind w:left="822" w:hanging="360"/>
      </w:pPr>
      <w:rPr>
        <w:rFonts w:hint="default"/>
        <w:spacing w:val="-9"/>
        <w:w w:val="100"/>
        <w:lang w:val="en-US" w:eastAsia="en-US" w:bidi="en-US"/>
      </w:rPr>
    </w:lvl>
    <w:lvl w:ilvl="1" w:tplc="A84C113C">
      <w:numFmt w:val="bullet"/>
      <w:lvlText w:val="•"/>
      <w:lvlJc w:val="left"/>
      <w:pPr>
        <w:ind w:left="1828" w:hanging="360"/>
      </w:pPr>
      <w:rPr>
        <w:rFonts w:hint="default"/>
        <w:lang w:val="en-US" w:eastAsia="en-US" w:bidi="en-US"/>
      </w:rPr>
    </w:lvl>
    <w:lvl w:ilvl="2" w:tplc="8C2874DC">
      <w:numFmt w:val="bullet"/>
      <w:lvlText w:val="•"/>
      <w:lvlJc w:val="left"/>
      <w:pPr>
        <w:ind w:left="2836" w:hanging="360"/>
      </w:pPr>
      <w:rPr>
        <w:rFonts w:hint="default"/>
        <w:lang w:val="en-US" w:eastAsia="en-US" w:bidi="en-US"/>
      </w:rPr>
    </w:lvl>
    <w:lvl w:ilvl="3" w:tplc="BD32C946">
      <w:numFmt w:val="bullet"/>
      <w:lvlText w:val="•"/>
      <w:lvlJc w:val="left"/>
      <w:pPr>
        <w:ind w:left="3844" w:hanging="360"/>
      </w:pPr>
      <w:rPr>
        <w:rFonts w:hint="default"/>
        <w:lang w:val="en-US" w:eastAsia="en-US" w:bidi="en-US"/>
      </w:rPr>
    </w:lvl>
    <w:lvl w:ilvl="4" w:tplc="339C5428">
      <w:numFmt w:val="bullet"/>
      <w:lvlText w:val="•"/>
      <w:lvlJc w:val="left"/>
      <w:pPr>
        <w:ind w:left="4852" w:hanging="360"/>
      </w:pPr>
      <w:rPr>
        <w:rFonts w:hint="default"/>
        <w:lang w:val="en-US" w:eastAsia="en-US" w:bidi="en-US"/>
      </w:rPr>
    </w:lvl>
    <w:lvl w:ilvl="5" w:tplc="D9F0857C">
      <w:numFmt w:val="bullet"/>
      <w:lvlText w:val="•"/>
      <w:lvlJc w:val="left"/>
      <w:pPr>
        <w:ind w:left="5860" w:hanging="360"/>
      </w:pPr>
      <w:rPr>
        <w:rFonts w:hint="default"/>
        <w:lang w:val="en-US" w:eastAsia="en-US" w:bidi="en-US"/>
      </w:rPr>
    </w:lvl>
    <w:lvl w:ilvl="6" w:tplc="5EC63FA6">
      <w:numFmt w:val="bullet"/>
      <w:lvlText w:val="•"/>
      <w:lvlJc w:val="left"/>
      <w:pPr>
        <w:ind w:left="6868" w:hanging="360"/>
      </w:pPr>
      <w:rPr>
        <w:rFonts w:hint="default"/>
        <w:lang w:val="en-US" w:eastAsia="en-US" w:bidi="en-US"/>
      </w:rPr>
    </w:lvl>
    <w:lvl w:ilvl="7" w:tplc="3896651A">
      <w:numFmt w:val="bullet"/>
      <w:lvlText w:val="•"/>
      <w:lvlJc w:val="left"/>
      <w:pPr>
        <w:ind w:left="7876" w:hanging="360"/>
      </w:pPr>
      <w:rPr>
        <w:rFonts w:hint="default"/>
        <w:lang w:val="en-US" w:eastAsia="en-US" w:bidi="en-US"/>
      </w:rPr>
    </w:lvl>
    <w:lvl w:ilvl="8" w:tplc="122ED782">
      <w:numFmt w:val="bullet"/>
      <w:lvlText w:val="•"/>
      <w:lvlJc w:val="left"/>
      <w:pPr>
        <w:ind w:left="8884" w:hanging="360"/>
      </w:pPr>
      <w:rPr>
        <w:rFonts w:hint="default"/>
        <w:lang w:val="en-US" w:eastAsia="en-US" w:bidi="en-U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A8"/>
    <w:rsid w:val="005742A8"/>
    <w:rsid w:val="00644D60"/>
    <w:rsid w:val="007406BC"/>
    <w:rsid w:val="00847E58"/>
    <w:rsid w:val="008F15F6"/>
    <w:rsid w:val="00E5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DD94C2"/>
  <w15:docId w15:val="{621204F6-ACEC-4CCC-A731-76CE822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78" w:hanging="36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6BC"/>
    <w:pPr>
      <w:tabs>
        <w:tab w:val="center" w:pos="4680"/>
        <w:tab w:val="right" w:pos="9360"/>
      </w:tabs>
    </w:pPr>
  </w:style>
  <w:style w:type="character" w:customStyle="1" w:styleId="HeaderChar">
    <w:name w:val="Header Char"/>
    <w:basedOn w:val="DefaultParagraphFont"/>
    <w:link w:val="Header"/>
    <w:uiPriority w:val="99"/>
    <w:rsid w:val="007406BC"/>
    <w:rPr>
      <w:rFonts w:ascii="Times New Roman" w:eastAsia="Times New Roman" w:hAnsi="Times New Roman" w:cs="Times New Roman"/>
      <w:lang w:bidi="en-US"/>
    </w:rPr>
  </w:style>
  <w:style w:type="paragraph" w:styleId="Footer">
    <w:name w:val="footer"/>
    <w:basedOn w:val="Normal"/>
    <w:link w:val="FooterChar"/>
    <w:uiPriority w:val="99"/>
    <w:unhideWhenUsed/>
    <w:rsid w:val="007406BC"/>
    <w:pPr>
      <w:tabs>
        <w:tab w:val="center" w:pos="4680"/>
        <w:tab w:val="right" w:pos="9360"/>
      </w:tabs>
    </w:pPr>
  </w:style>
  <w:style w:type="character" w:customStyle="1" w:styleId="FooterChar">
    <w:name w:val="Footer Char"/>
    <w:basedOn w:val="DefaultParagraphFont"/>
    <w:link w:val="Footer"/>
    <w:uiPriority w:val="99"/>
    <w:rsid w:val="007406BC"/>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 Tinh Nguyen</dc:creator>
  <cp:keywords>Downloader: 100000828019303,Uploader: 100000790879666,CHDL-UGC-Meta</cp:keywords>
  <cp:lastModifiedBy>Ba Tinh Nguyen</cp:lastModifiedBy>
  <cp:revision>5</cp:revision>
  <dcterms:created xsi:type="dcterms:W3CDTF">2021-06-26T08:53:00Z</dcterms:created>
  <dcterms:modified xsi:type="dcterms:W3CDTF">2021-06-26T09:33:00Z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2021-06-26T00:00:00Z</vt:filetime>
  </property>
  <property fmtid="{D5CDD505-2E9C-101B-9397-08002B2CF9AE}" pid="3" name="LastSaved">
    <vt:filetime>2021-06-26T00:00:00Z</vt:filetime>
  </property>
</Properties>
</file>