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F8950" w14:textId="77777777" w:rsidR="00864DD4" w:rsidRPr="00864DD4" w:rsidRDefault="00864DD4" w:rsidP="00864DD4">
      <w:pPr>
        <w:jc w:val="left"/>
        <w:rPr>
          <w:rFonts w:ascii="Samsung Sharp Sans" w:eastAsia="KoPub돋움체 Bold" w:hAnsi="Samsung Sharp Sans" w:cs="Times New Roman"/>
          <w:spacing w:val="-12"/>
          <w:sz w:val="40"/>
          <w:szCs w:val="40"/>
        </w:rPr>
      </w:pPr>
      <w:bookmarkStart w:id="0" w:name="_Hlk21614533"/>
    </w:p>
    <w:p w14:paraId="57FF8951"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57FF8952" w14:textId="77777777" w:rsidR="00864DD4" w:rsidRPr="00864DD4" w:rsidRDefault="00864DD4" w:rsidP="00864DD4">
      <w:pPr>
        <w:jc w:val="left"/>
        <w:rPr>
          <w:rFonts w:ascii="SamsungOne 700" w:eastAsia="KoPub돋움체 Bold" w:hAnsi="SamsungOne 700" w:cs="Times New Roman"/>
          <w:spacing w:val="-12"/>
          <w:sz w:val="40"/>
          <w:szCs w:val="40"/>
        </w:rPr>
      </w:pPr>
    </w:p>
    <w:p w14:paraId="57FF8953" w14:textId="77777777" w:rsidR="00864DD4" w:rsidRPr="00864DD4" w:rsidRDefault="00945D5F" w:rsidP="00864DD4">
      <w:pPr>
        <w:jc w:val="left"/>
        <w:rPr>
          <w:rFonts w:ascii="SamsungOne 700" w:eastAsia="KoPub돋움체 Bold" w:hAnsi="SamsungOne 700" w:cs="Times New Roman"/>
          <w:color w:val="000000" w:themeColor="text1" w:themeShade="BF"/>
          <w:spacing w:val="-12"/>
          <w:sz w:val="40"/>
          <w:szCs w:val="40"/>
        </w:rPr>
      </w:pPr>
      <w:r>
        <w:rPr>
          <w:rFonts w:ascii="SamsungOne 700" w:eastAsia="KoPub돋움체 Bold" w:hAnsi="SamsungOne 700" w:cs="Times New Roman"/>
          <w:color w:val="000000" w:themeColor="text1" w:themeShade="BF"/>
          <w:spacing w:val="-12"/>
          <w:sz w:val="40"/>
          <w:szCs w:val="40"/>
        </w:rPr>
        <w:t>AI</w:t>
      </w:r>
      <w:r w:rsidR="00864DD4" w:rsidRPr="00864DD4">
        <w:rPr>
          <w:rFonts w:ascii="SamsungOne 700" w:eastAsia="KoPub돋움체 Bold" w:hAnsi="SamsungOne 700" w:cs="Times New Roman"/>
          <w:color w:val="000000" w:themeColor="text1" w:themeShade="BF"/>
          <w:spacing w:val="-12"/>
          <w:sz w:val="40"/>
          <w:szCs w:val="40"/>
        </w:rPr>
        <w:t xml:space="preserve"> Course</w:t>
      </w:r>
    </w:p>
    <w:p w14:paraId="57FF8954" w14:textId="5459DC48" w:rsidR="00864DD4" w:rsidRPr="00864DD4" w:rsidRDefault="0036417F" w:rsidP="00864DD4">
      <w:pPr>
        <w:jc w:val="left"/>
        <w:rPr>
          <w:rFonts w:ascii="Samsung Sharp Sans" w:eastAsia="KoPub돋움체 Bold" w:hAnsi="Samsung Sharp Sans" w:cs="Times New Roman"/>
          <w:color w:val="193DB0"/>
          <w:spacing w:val="-12"/>
          <w:sz w:val="72"/>
          <w:szCs w:val="40"/>
        </w:rPr>
      </w:pPr>
      <w:proofErr w:type="spellStart"/>
      <w:r>
        <w:rPr>
          <w:rFonts w:ascii="Cambria" w:eastAsia="KoPub돋움체 Bold" w:hAnsi="Cambria" w:cs="Times New Roman"/>
          <w:color w:val="193DB0"/>
          <w:spacing w:val="-12"/>
          <w:sz w:val="72"/>
          <w:szCs w:val="40"/>
        </w:rPr>
        <w:t>Kế</w:t>
      </w:r>
      <w:proofErr w:type="spellEnd"/>
      <w:r>
        <w:rPr>
          <w:rFonts w:ascii="Cambria" w:eastAsia="KoPub돋움체 Bold" w:hAnsi="Cambria" w:cs="Times New Roman"/>
          <w:color w:val="193DB0"/>
          <w:spacing w:val="-12"/>
          <w:sz w:val="72"/>
          <w:szCs w:val="40"/>
        </w:rPr>
        <w:t xml:space="preserve"> </w:t>
      </w:r>
      <w:proofErr w:type="spellStart"/>
      <w:r>
        <w:rPr>
          <w:rFonts w:ascii="Cambria" w:eastAsia="KoPub돋움체 Bold" w:hAnsi="Cambria" w:cs="Times New Roman"/>
          <w:color w:val="193DB0"/>
          <w:spacing w:val="-12"/>
          <w:sz w:val="72"/>
          <w:szCs w:val="40"/>
        </w:rPr>
        <w:t>hoạch</w:t>
      </w:r>
      <w:proofErr w:type="spellEnd"/>
      <w:r>
        <w:rPr>
          <w:rFonts w:ascii="Cambria" w:eastAsia="KoPub돋움체 Bold" w:hAnsi="Cambria" w:cs="Times New Roman"/>
          <w:color w:val="193DB0"/>
          <w:spacing w:val="-12"/>
          <w:sz w:val="72"/>
          <w:szCs w:val="40"/>
        </w:rPr>
        <w:t xml:space="preserve"> </w:t>
      </w:r>
      <w:proofErr w:type="spellStart"/>
      <w:r>
        <w:rPr>
          <w:rFonts w:ascii="Cambria" w:eastAsia="KoPub돋움체 Bold" w:hAnsi="Cambria" w:cs="Times New Roman"/>
          <w:color w:val="193DB0"/>
          <w:spacing w:val="-12"/>
          <w:sz w:val="72"/>
          <w:szCs w:val="40"/>
        </w:rPr>
        <w:t>dự</w:t>
      </w:r>
      <w:proofErr w:type="spellEnd"/>
      <w:r w:rsidR="00A73AEB">
        <w:rPr>
          <w:rFonts w:ascii="Cambria" w:eastAsia="KoPub돋움체 Bold" w:hAnsi="Cambria" w:cs="Times New Roman"/>
          <w:color w:val="193DB0"/>
          <w:spacing w:val="-12"/>
          <w:sz w:val="72"/>
          <w:szCs w:val="40"/>
        </w:rPr>
        <w:t xml:space="preserve"> </w:t>
      </w:r>
      <w:proofErr w:type="spellStart"/>
      <w:r w:rsidR="00A73AEB">
        <w:rPr>
          <w:rFonts w:ascii="Cambria" w:eastAsia="KoPub돋움체 Bold" w:hAnsi="Cambria" w:cs="Times New Roman"/>
          <w:color w:val="193DB0"/>
          <w:spacing w:val="-12"/>
          <w:sz w:val="72"/>
          <w:szCs w:val="40"/>
        </w:rPr>
        <w:t>án</w:t>
      </w:r>
      <w:proofErr w:type="spellEnd"/>
      <w:r>
        <w:rPr>
          <w:rFonts w:ascii="Cambria" w:eastAsia="KoPub돋움체 Bold" w:hAnsi="Cambria" w:cs="Times New Roman"/>
          <w:color w:val="193DB0"/>
          <w:spacing w:val="-12"/>
          <w:sz w:val="72"/>
          <w:szCs w:val="40"/>
        </w:rPr>
        <w:t xml:space="preserve"> </w:t>
      </w:r>
    </w:p>
    <w:p w14:paraId="57FF8955" w14:textId="77777777" w:rsidR="00864DD4" w:rsidRPr="00864DD4" w:rsidRDefault="00864DD4" w:rsidP="00864DD4">
      <w:pPr>
        <w:jc w:val="left"/>
        <w:rPr>
          <w:rFonts w:ascii="SamsungOne 700" w:eastAsia="KoPub돋움체 Bold" w:hAnsi="SamsungOne 700" w:cs="Times New Roman"/>
          <w:spacing w:val="-12"/>
          <w:sz w:val="40"/>
          <w:szCs w:val="40"/>
        </w:rPr>
      </w:pPr>
    </w:p>
    <w:p w14:paraId="57FF8957"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57FF8958"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57FF8959"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57FF895A"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57FF895B"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57FF895C" w14:textId="77777777" w:rsidR="00F72724" w:rsidRPr="00FF757D" w:rsidRDefault="00F72724" w:rsidP="00F72724">
      <w:pPr>
        <w:jc w:val="left"/>
        <w:rPr>
          <w:rFonts w:ascii="Malgun Gothic" w:eastAsia="Malgun Gothic" w:hAnsi="Malgun Gothic" w:cs="Malgun Gothic"/>
          <w:spacing w:val="-12"/>
          <w:sz w:val="14"/>
          <w:szCs w:val="40"/>
        </w:rPr>
      </w:pPr>
    </w:p>
    <w:p w14:paraId="57FF895D" w14:textId="77777777" w:rsidR="00F72724" w:rsidRPr="00864DD4" w:rsidRDefault="00F72724" w:rsidP="00F72724">
      <w:pPr>
        <w:jc w:val="left"/>
        <w:rPr>
          <w:rFonts w:ascii="Malgun Gothic" w:eastAsia="Malgun Gothic" w:hAnsi="Malgun Gothic" w:cs="Malgun Gothic"/>
          <w:spacing w:val="-12"/>
          <w:sz w:val="14"/>
          <w:szCs w:val="40"/>
        </w:rPr>
      </w:pPr>
    </w:p>
    <w:p w14:paraId="57FF895E" w14:textId="77777777" w:rsidR="00F72724" w:rsidRDefault="00F72724" w:rsidP="00F72724">
      <w:pPr>
        <w:jc w:val="left"/>
        <w:rPr>
          <w:rFonts w:ascii="Malgun Gothic" w:eastAsia="Malgun Gothic" w:hAnsi="Malgun Gothic" w:cs="Malgun Gothic"/>
          <w:spacing w:val="-12"/>
          <w:sz w:val="14"/>
          <w:szCs w:val="40"/>
        </w:rPr>
      </w:pPr>
    </w:p>
    <w:p w14:paraId="57FF8963" w14:textId="77777777" w:rsidR="00913360" w:rsidRDefault="00913360">
      <w:pPr>
        <w:widowControl/>
        <w:wordWrap/>
        <w:autoSpaceDE/>
        <w:autoSpaceDN/>
        <w:rPr>
          <w:rFonts w:ascii="SamsungOne 400" w:eastAsia="KoPub돋움체 Bold" w:hAnsi="SamsungOne 400" w:cs="Times New Roman"/>
          <w:spacing w:val="-12"/>
          <w:sz w:val="14"/>
          <w:szCs w:val="40"/>
        </w:rPr>
      </w:pPr>
      <w:r>
        <w:rPr>
          <w:rFonts w:ascii="SamsungOne 400" w:eastAsia="KoPub돋움체 Bold" w:hAnsi="SamsungOne 400" w:cs="Times New Roman"/>
          <w:spacing w:val="-12"/>
          <w:sz w:val="14"/>
          <w:szCs w:val="40"/>
        </w:rPr>
        <w:br w:type="page"/>
      </w:r>
    </w:p>
    <w:tbl>
      <w:tblPr>
        <w:tblStyle w:val="TableGrid"/>
        <w:tblW w:w="0" w:type="auto"/>
        <w:tblCellMar>
          <w:left w:w="0" w:type="dxa"/>
          <w:right w:w="0" w:type="dxa"/>
        </w:tblCellMar>
        <w:tblLook w:val="04A0" w:firstRow="1" w:lastRow="0" w:firstColumn="1" w:lastColumn="0" w:noHBand="0" w:noVBand="1"/>
      </w:tblPr>
      <w:tblGrid>
        <w:gridCol w:w="2689"/>
        <w:gridCol w:w="6327"/>
      </w:tblGrid>
      <w:tr w:rsidR="000C31B2" w:rsidRPr="00954A72" w14:paraId="57FF8966" w14:textId="77777777" w:rsidTr="000C31B2">
        <w:trPr>
          <w:trHeight w:val="602"/>
        </w:trPr>
        <w:tc>
          <w:tcPr>
            <w:tcW w:w="2689" w:type="dxa"/>
            <w:vAlign w:val="center"/>
          </w:tcPr>
          <w:p w14:paraId="57FF8964" w14:textId="28C9BE83" w:rsidR="000C31B2" w:rsidRPr="00F11C7D" w:rsidRDefault="000C31B2" w:rsidP="00F11C7D">
            <w:pPr>
              <w:ind w:left="227"/>
              <w:jc w:val="left"/>
              <w:rPr>
                <w:rFonts w:ascii="Times New Roman" w:hAnsi="Times New Roman" w:cs="Times New Roman"/>
                <w:color w:val="193DB0"/>
                <w:spacing w:val="-12"/>
                <w:sz w:val="32"/>
                <w:szCs w:val="32"/>
              </w:rPr>
            </w:pPr>
            <w:r w:rsidRPr="00F11C7D">
              <w:rPr>
                <w:rFonts w:ascii="SamsungOne 400" w:eastAsia="KoPub돋움체 Bold" w:hAnsi="SamsungOne 400" w:cs="Times New Roman"/>
                <w:color w:val="193DB0"/>
                <w:spacing w:val="-12"/>
                <w:sz w:val="32"/>
                <w:szCs w:val="32"/>
              </w:rPr>
              <w:lastRenderedPageBreak/>
              <w:br w:type="page"/>
            </w:r>
            <w:r w:rsidR="00AC1FFC">
              <w:rPr>
                <w:rFonts w:ascii="SamsungOne 400" w:eastAsia="KoPub돋움체 Bold" w:hAnsi="SamsungOne 400" w:cs="Times New Roman"/>
                <w:color w:val="193DB0"/>
                <w:spacing w:val="-12"/>
                <w:sz w:val="32"/>
                <w:szCs w:val="32"/>
              </w:rPr>
              <w:t xml:space="preserve">Môn </w:t>
            </w:r>
            <w:proofErr w:type="spellStart"/>
            <w:r w:rsidR="00AC1FFC">
              <w:rPr>
                <w:rFonts w:ascii="SamsungOne 400" w:eastAsia="KoPub돋움체 Bold" w:hAnsi="SamsungOne 400" w:cs="Times New Roman"/>
                <w:color w:val="193DB0"/>
                <w:spacing w:val="-12"/>
                <w:sz w:val="32"/>
                <w:szCs w:val="32"/>
              </w:rPr>
              <w:t>học</w:t>
            </w:r>
            <w:proofErr w:type="spellEnd"/>
          </w:p>
        </w:tc>
        <w:tc>
          <w:tcPr>
            <w:tcW w:w="6327" w:type="dxa"/>
            <w:vAlign w:val="center"/>
          </w:tcPr>
          <w:p w14:paraId="57FF8965" w14:textId="58331F42" w:rsidR="000C31B2" w:rsidRPr="002165C8" w:rsidRDefault="00AC1FFC" w:rsidP="00372B28">
            <w:pPr>
              <w:jc w:val="center"/>
              <w:rPr>
                <w:rFonts w:ascii="SamsungOne 700" w:hAnsi="SamsungOne 700" w:cs="Times New Roman"/>
                <w:spacing w:val="-12"/>
                <w:sz w:val="32"/>
                <w:szCs w:val="32"/>
              </w:rPr>
            </w:pPr>
            <w:proofErr w:type="spellStart"/>
            <w:r>
              <w:rPr>
                <w:rFonts w:ascii="SamsungOne 700" w:hAnsi="SamsungOne 700" w:cs="Times New Roman"/>
                <w:spacing w:val="-12"/>
                <w:sz w:val="32"/>
                <w:szCs w:val="32"/>
              </w:rPr>
              <w:t>Phát</w:t>
            </w:r>
            <w:proofErr w:type="spellEnd"/>
            <w:r>
              <w:rPr>
                <w:rFonts w:ascii="SamsungOne 700" w:hAnsi="SamsungOne 700" w:cs="Times New Roman"/>
                <w:spacing w:val="-12"/>
                <w:sz w:val="32"/>
                <w:szCs w:val="32"/>
              </w:rPr>
              <w:t xml:space="preserve"> </w:t>
            </w:r>
            <w:proofErr w:type="spellStart"/>
            <w:r>
              <w:rPr>
                <w:rFonts w:ascii="SamsungOne 700" w:hAnsi="SamsungOne 700" w:cs="Times New Roman"/>
                <w:spacing w:val="-12"/>
                <w:sz w:val="32"/>
                <w:szCs w:val="32"/>
              </w:rPr>
              <w:t>triển</w:t>
            </w:r>
            <w:proofErr w:type="spellEnd"/>
            <w:r>
              <w:rPr>
                <w:rFonts w:ascii="SamsungOne 700" w:hAnsi="SamsungOne 700" w:cs="Times New Roman"/>
                <w:spacing w:val="-12"/>
                <w:sz w:val="32"/>
                <w:szCs w:val="32"/>
              </w:rPr>
              <w:t xml:space="preserve"> </w:t>
            </w:r>
            <w:proofErr w:type="spellStart"/>
            <w:r>
              <w:rPr>
                <w:rFonts w:ascii="SamsungOne 700" w:hAnsi="SamsungOne 700" w:cs="Times New Roman"/>
                <w:spacing w:val="-12"/>
                <w:sz w:val="32"/>
                <w:szCs w:val="32"/>
              </w:rPr>
              <w:t>hệ</w:t>
            </w:r>
            <w:proofErr w:type="spellEnd"/>
            <w:r>
              <w:rPr>
                <w:rFonts w:ascii="SamsungOne 700" w:hAnsi="SamsungOne 700" w:cs="Times New Roman"/>
                <w:spacing w:val="-12"/>
                <w:sz w:val="32"/>
                <w:szCs w:val="32"/>
              </w:rPr>
              <w:t xml:space="preserve"> </w:t>
            </w:r>
            <w:proofErr w:type="spellStart"/>
            <w:r>
              <w:rPr>
                <w:rFonts w:ascii="SamsungOne 700" w:hAnsi="SamsungOne 700" w:cs="Times New Roman"/>
                <w:spacing w:val="-12"/>
                <w:sz w:val="32"/>
                <w:szCs w:val="32"/>
              </w:rPr>
              <w:t>thống</w:t>
            </w:r>
            <w:proofErr w:type="spellEnd"/>
            <w:r>
              <w:rPr>
                <w:rFonts w:ascii="SamsungOne 700" w:hAnsi="SamsungOne 700" w:cs="Times New Roman"/>
                <w:spacing w:val="-12"/>
                <w:sz w:val="32"/>
                <w:szCs w:val="32"/>
              </w:rPr>
              <w:t xml:space="preserve"> </w:t>
            </w:r>
            <w:proofErr w:type="spellStart"/>
            <w:r>
              <w:rPr>
                <w:rFonts w:ascii="SamsungOne 700" w:hAnsi="SamsungOne 700" w:cs="Times New Roman"/>
                <w:spacing w:val="-12"/>
                <w:sz w:val="32"/>
                <w:szCs w:val="32"/>
              </w:rPr>
              <w:t>thông</w:t>
            </w:r>
            <w:proofErr w:type="spellEnd"/>
            <w:r>
              <w:rPr>
                <w:rFonts w:ascii="SamsungOne 700" w:hAnsi="SamsungOne 700" w:cs="Times New Roman"/>
                <w:spacing w:val="-12"/>
                <w:sz w:val="32"/>
                <w:szCs w:val="32"/>
              </w:rPr>
              <w:t xml:space="preserve"> </w:t>
            </w:r>
            <w:proofErr w:type="spellStart"/>
            <w:r>
              <w:rPr>
                <w:rFonts w:ascii="SamsungOne 700" w:hAnsi="SamsungOne 700" w:cs="Times New Roman"/>
                <w:spacing w:val="-12"/>
                <w:sz w:val="32"/>
                <w:szCs w:val="32"/>
              </w:rPr>
              <w:t>minh</w:t>
            </w:r>
            <w:proofErr w:type="spellEnd"/>
          </w:p>
        </w:tc>
      </w:tr>
      <w:tr w:rsidR="000C31B2" w:rsidRPr="00954A72" w14:paraId="57FF8969" w14:textId="77777777" w:rsidTr="000C31B2">
        <w:trPr>
          <w:trHeight w:val="708"/>
        </w:trPr>
        <w:tc>
          <w:tcPr>
            <w:tcW w:w="2689" w:type="dxa"/>
            <w:vAlign w:val="center"/>
          </w:tcPr>
          <w:p w14:paraId="57FF8967" w14:textId="7029F2F9" w:rsidR="000C31B2" w:rsidRPr="00F11C7D" w:rsidRDefault="000C31B2" w:rsidP="00F11C7D">
            <w:pPr>
              <w:ind w:left="227"/>
              <w:jc w:val="left"/>
              <w:rPr>
                <w:rFonts w:ascii="Times New Roman" w:hAnsi="Times New Roman" w:cs="Times New Roman"/>
                <w:color w:val="193DB0"/>
                <w:spacing w:val="-12"/>
                <w:sz w:val="32"/>
                <w:szCs w:val="32"/>
              </w:rPr>
            </w:pPr>
            <w:proofErr w:type="spellStart"/>
            <w:r w:rsidRPr="00F11C7D">
              <w:rPr>
                <w:rFonts w:ascii="SamsungOne 700" w:hAnsi="SamsungOne 700" w:cs="Times New Roman" w:hint="eastAsia"/>
                <w:color w:val="193DB0"/>
                <w:spacing w:val="-12"/>
                <w:sz w:val="32"/>
                <w:szCs w:val="32"/>
              </w:rPr>
              <w:t>T</w:t>
            </w:r>
            <w:r w:rsidR="00AC1FFC">
              <w:rPr>
                <w:rFonts w:ascii="SamsungOne 700" w:hAnsi="SamsungOne 700" w:cs="Times New Roman"/>
                <w:color w:val="193DB0"/>
                <w:spacing w:val="-12"/>
                <w:sz w:val="32"/>
                <w:szCs w:val="32"/>
              </w:rPr>
              <w:t>ên</w:t>
            </w:r>
            <w:proofErr w:type="spellEnd"/>
            <w:r w:rsidR="00AC1FFC">
              <w:rPr>
                <w:rFonts w:ascii="SamsungOne 700" w:hAnsi="SamsungOne 700" w:cs="Times New Roman"/>
                <w:color w:val="193DB0"/>
                <w:spacing w:val="-12"/>
                <w:sz w:val="32"/>
                <w:szCs w:val="32"/>
              </w:rPr>
              <w:t xml:space="preserve"> </w:t>
            </w:r>
            <w:proofErr w:type="spellStart"/>
            <w:r w:rsidR="00AC1FFC">
              <w:rPr>
                <w:rFonts w:ascii="SamsungOne 700" w:hAnsi="SamsungOne 700" w:cs="Times New Roman"/>
                <w:color w:val="193DB0"/>
                <w:spacing w:val="-12"/>
                <w:sz w:val="32"/>
                <w:szCs w:val="32"/>
              </w:rPr>
              <w:t>nhóm</w:t>
            </w:r>
            <w:proofErr w:type="spellEnd"/>
          </w:p>
        </w:tc>
        <w:tc>
          <w:tcPr>
            <w:tcW w:w="6327" w:type="dxa"/>
            <w:vAlign w:val="center"/>
          </w:tcPr>
          <w:p w14:paraId="57FF8968" w14:textId="77777777" w:rsidR="000C31B2" w:rsidRPr="00913360" w:rsidRDefault="000C31B2" w:rsidP="00F11C7D">
            <w:pPr>
              <w:ind w:firstLineChars="50" w:firstLine="128"/>
              <w:jc w:val="left"/>
              <w:rPr>
                <w:rFonts w:ascii="Times New Roman" w:hAnsi="Times New Roman" w:cs="Times New Roman"/>
                <w:spacing w:val="-12"/>
                <w:sz w:val="28"/>
                <w:szCs w:val="28"/>
              </w:rPr>
            </w:pPr>
            <w:r>
              <w:rPr>
                <w:rFonts w:ascii="Times New Roman" w:hAnsi="Times New Roman" w:eastAsia="Times New Roman" w:cs="Times New Roman"/>
                <w:sz w:val="28"/>
              </w:rPr>
              <w:t>Nhóm 11</w:t>
            </w:r>
          </w:p>
        </w:tc>
      </w:tr>
      <w:tr w:rsidR="000C31B2" w:rsidRPr="00954A72" w14:paraId="57FF896E" w14:textId="77777777" w:rsidTr="000C31B2">
        <w:trPr>
          <w:trHeight w:val="759"/>
        </w:trPr>
        <w:tc>
          <w:tcPr>
            <w:tcW w:w="2689" w:type="dxa"/>
            <w:vAlign w:val="center"/>
          </w:tcPr>
          <w:p w14:paraId="57FF896A" w14:textId="1B24D342" w:rsidR="000C31B2" w:rsidRPr="00F11C7D" w:rsidRDefault="000C31B2" w:rsidP="00F11C7D">
            <w:pPr>
              <w:ind w:left="227"/>
              <w:jc w:val="left"/>
              <w:rPr>
                <w:rFonts w:ascii="SamsungOne 700" w:hAnsi="SamsungOne 700" w:cs="Times New Roman"/>
                <w:color w:val="193DB0"/>
                <w:spacing w:val="-12"/>
                <w:sz w:val="32"/>
                <w:szCs w:val="32"/>
              </w:rPr>
            </w:pPr>
            <w:proofErr w:type="spellStart"/>
            <w:r w:rsidRPr="00F11C7D">
              <w:rPr>
                <w:rFonts w:ascii="SamsungOne 700" w:hAnsi="SamsungOne 700" w:cs="Times New Roman"/>
                <w:color w:val="193DB0"/>
                <w:spacing w:val="-12"/>
                <w:sz w:val="32"/>
                <w:szCs w:val="32"/>
              </w:rPr>
              <w:t>T</w:t>
            </w:r>
            <w:r w:rsidR="00AC1FFC">
              <w:rPr>
                <w:rFonts w:ascii="SamsungOne 700" w:hAnsi="SamsungOne 700" w:cs="Times New Roman"/>
                <w:color w:val="193DB0"/>
                <w:spacing w:val="-12"/>
                <w:sz w:val="32"/>
                <w:szCs w:val="32"/>
              </w:rPr>
              <w:t>rưởng</w:t>
            </w:r>
            <w:proofErr w:type="spellEnd"/>
            <w:r w:rsidR="00AC1FFC">
              <w:rPr>
                <w:rFonts w:ascii="SamsungOne 700" w:hAnsi="SamsungOne 700" w:cs="Times New Roman"/>
                <w:color w:val="193DB0"/>
                <w:spacing w:val="-12"/>
                <w:sz w:val="32"/>
                <w:szCs w:val="32"/>
              </w:rPr>
              <w:t xml:space="preserve"> </w:t>
            </w:r>
            <w:proofErr w:type="spellStart"/>
            <w:r w:rsidR="00AC1FFC">
              <w:rPr>
                <w:rFonts w:ascii="SamsungOne 700" w:hAnsi="SamsungOne 700" w:cs="Times New Roman"/>
                <w:color w:val="193DB0"/>
                <w:spacing w:val="-12"/>
                <w:sz w:val="32"/>
                <w:szCs w:val="32"/>
              </w:rPr>
              <w:t>nhóm</w:t>
            </w:r>
            <w:proofErr w:type="spellEnd"/>
            <w:r w:rsidRPr="00F11C7D">
              <w:rPr>
                <w:rFonts w:ascii="SamsungOne 700" w:hAnsi="SamsungOne 700" w:cs="Times New Roman"/>
                <w:color w:val="193DB0"/>
                <w:spacing w:val="-12"/>
                <w:sz w:val="32"/>
                <w:szCs w:val="32"/>
              </w:rPr>
              <w:t>/</w:t>
            </w:r>
          </w:p>
          <w:p w14:paraId="57FF896B" w14:textId="5C13BCAC" w:rsidR="000C31B2" w:rsidRPr="00F11C7D" w:rsidRDefault="00AC1FFC" w:rsidP="00F11C7D">
            <w:pPr>
              <w:ind w:left="227"/>
              <w:jc w:val="left"/>
              <w:rPr>
                <w:rFonts w:ascii="SamsungOne 700" w:hAnsi="SamsungOne 700" w:cs="Times New Roman"/>
                <w:color w:val="193DB0"/>
                <w:spacing w:val="-12"/>
                <w:sz w:val="32"/>
                <w:szCs w:val="32"/>
              </w:rPr>
            </w:pPr>
            <w:r>
              <w:rPr>
                <w:rFonts w:ascii="SamsungOne 700" w:hAnsi="SamsungOne 700" w:cs="Times New Roman"/>
                <w:color w:val="193DB0"/>
                <w:spacing w:val="-12"/>
                <w:sz w:val="32"/>
                <w:szCs w:val="32"/>
              </w:rPr>
              <w:t xml:space="preserve">Các </w:t>
            </w:r>
            <w:proofErr w:type="spellStart"/>
            <w:r>
              <w:rPr>
                <w:rFonts w:ascii="SamsungOne 700" w:hAnsi="SamsungOne 700" w:cs="Times New Roman"/>
                <w:color w:val="193DB0"/>
                <w:spacing w:val="-12"/>
                <w:sz w:val="32"/>
                <w:szCs w:val="32"/>
              </w:rPr>
              <w:t>thành</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viên</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nhóm</w:t>
            </w:r>
            <w:proofErr w:type="spellEnd"/>
          </w:p>
        </w:tc>
        <w:tc>
          <w:tcPr>
            <w:tcW w:w="6327" w:type="dxa"/>
            <w:vAlign w:val="center"/>
          </w:tcPr>
          <w:p w14:paraId="57FF896C" w14:textId="77777777" w:rsidR="000C31B2" w:rsidRPr="00913360" w:rsidRDefault="000C31B2" w:rsidP="00F11C7D">
            <w:pPr>
              <w:ind w:firstLineChars="50" w:firstLine="128"/>
              <w:jc w:val="left"/>
              <w:rPr>
                <w:rFonts w:ascii="SamsungOne 400" w:hAnsi="SamsungOne 400" w:cs="Times New Roman"/>
                <w:spacing w:val="-12"/>
                <w:sz w:val="28"/>
                <w:szCs w:val="28"/>
              </w:rPr>
            </w:pPr>
            <w:r>
              <w:rPr>
                <w:rFonts w:ascii="Times New Roman" w:hAnsi="Times New Roman" w:eastAsia="Times New Roman" w:cs="Times New Roman"/>
                <w:sz w:val="28"/>
              </w:rPr>
              <w:t>Dương Tuấn Anh /</w:t>
            </w:r>
          </w:p>
          <w:p w14:paraId="57FF896C" w14:textId="77777777" w:rsidR="000C31B2" w:rsidRPr="00913360" w:rsidRDefault="000C31B2" w:rsidP="00F11C7D">
            <w:pPr>
              <w:ind w:firstLineChars="50" w:firstLine="128"/>
              <w:jc w:val="left"/>
              <w:rPr>
                <w:rFonts w:ascii="SamsungOne 400" w:hAnsi="SamsungOne 400" w:cs="Times New Roman"/>
                <w:spacing w:val="-12"/>
                <w:sz w:val="28"/>
                <w:szCs w:val="28"/>
              </w:rPr>
            </w:pPr>
            <w:r>
              <w:rPr>
                <w:rFonts w:ascii="Times New Roman" w:hAnsi="Times New Roman" w:eastAsia="Times New Roman" w:cs="Times New Roman"/>
                <w:sz w:val="28"/>
              </w:rPr>
              <w:t>Trần Lâm Phong, Bùi Như Quỳnh</w:t>
            </w:r>
          </w:p>
        </w:tc>
      </w:tr>
      <w:tr w:rsidR="000C31B2" w:rsidRPr="00954A72" w14:paraId="57FF8971" w14:textId="77777777" w:rsidTr="000C31B2">
        <w:trPr>
          <w:trHeight w:val="759"/>
        </w:trPr>
        <w:tc>
          <w:tcPr>
            <w:tcW w:w="2689" w:type="dxa"/>
            <w:vAlign w:val="center"/>
          </w:tcPr>
          <w:p w14:paraId="57FF896F" w14:textId="550BBD6E" w:rsidR="000C31B2" w:rsidRPr="00F11C7D" w:rsidRDefault="00AC1FFC" w:rsidP="00F11C7D">
            <w:pPr>
              <w:ind w:left="227"/>
              <w:jc w:val="left"/>
              <w:rPr>
                <w:rFonts w:ascii="Times New Roman" w:hAnsi="Times New Roman" w:cs="Times New Roman"/>
                <w:color w:val="193DB0"/>
                <w:spacing w:val="-12"/>
                <w:sz w:val="32"/>
                <w:szCs w:val="32"/>
              </w:rPr>
            </w:pPr>
            <w:proofErr w:type="spellStart"/>
            <w:r>
              <w:rPr>
                <w:rFonts w:ascii="SamsungOne 700" w:hAnsi="SamsungOne 700" w:cs="Times New Roman"/>
                <w:color w:val="193DB0"/>
                <w:spacing w:val="-12"/>
                <w:sz w:val="32"/>
                <w:szCs w:val="32"/>
              </w:rPr>
              <w:t>Tên</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đề</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tài</w:t>
            </w:r>
            <w:proofErr w:type="spellEnd"/>
          </w:p>
        </w:tc>
        <w:tc>
          <w:tcPr>
            <w:tcW w:w="6327" w:type="dxa"/>
            <w:vAlign w:val="center"/>
          </w:tcPr>
          <w:p w14:paraId="57FF8970" w14:textId="77777777" w:rsidR="000C31B2" w:rsidRPr="00913360" w:rsidRDefault="000C31B2" w:rsidP="00F11C7D">
            <w:pPr>
              <w:ind w:firstLineChars="50" w:firstLine="128"/>
              <w:jc w:val="left"/>
              <w:rPr>
                <w:rFonts w:ascii="Times New Roman" w:hAnsi="Times New Roman" w:cs="Times New Roman"/>
                <w:spacing w:val="-12"/>
                <w:sz w:val="28"/>
                <w:szCs w:val="28"/>
              </w:rPr>
            </w:pPr>
            <w:r>
              <w:rPr>
                <w:rFonts w:ascii="Times New Roman" w:hAnsi="Times New Roman" w:eastAsia="Times New Roman" w:cs="Times New Roman"/>
                <w:sz w:val="28"/>
              </w:rPr>
              <w:t>Hệ thống chấm công thông minh bằng nhận diện khuôn mặt</w:t>
            </w:r>
          </w:p>
        </w:tc>
      </w:tr>
      <w:tr w:rsidR="000C31B2" w:rsidRPr="00954A72" w14:paraId="57FF8974" w14:textId="77777777" w:rsidTr="000C31B2">
        <w:trPr>
          <w:trHeight w:val="372"/>
        </w:trPr>
        <w:tc>
          <w:tcPr>
            <w:tcW w:w="2689" w:type="dxa"/>
            <w:tcBorders>
              <w:top w:val="single" w:sz="4" w:space="0" w:color="auto"/>
              <w:left w:val="single" w:sz="4" w:space="0" w:color="auto"/>
              <w:bottom w:val="single" w:sz="4" w:space="0" w:color="auto"/>
              <w:right w:val="single" w:sz="4" w:space="0" w:color="auto"/>
            </w:tcBorders>
            <w:vAlign w:val="center"/>
          </w:tcPr>
          <w:p w14:paraId="57FF8972" w14:textId="561241B9" w:rsidR="000C31B2" w:rsidRPr="00F11C7D" w:rsidRDefault="00AC1FFC" w:rsidP="00F11C7D">
            <w:pPr>
              <w:ind w:left="227"/>
              <w:jc w:val="left"/>
              <w:rPr>
                <w:rFonts w:ascii="Times New Roman" w:hAnsi="Times New Roman" w:cs="Times New Roman"/>
                <w:color w:val="193DB0"/>
                <w:spacing w:val="-12"/>
                <w:sz w:val="32"/>
                <w:szCs w:val="32"/>
              </w:rPr>
            </w:pPr>
            <w:proofErr w:type="spellStart"/>
            <w:r>
              <w:rPr>
                <w:rFonts w:ascii="SamsungOne 700" w:hAnsi="SamsungOne 700" w:cs="Times New Roman"/>
                <w:color w:val="193DB0"/>
                <w:spacing w:val="-12"/>
                <w:sz w:val="32"/>
                <w:szCs w:val="32"/>
              </w:rPr>
              <w:t>Mục</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tiêu</w:t>
            </w:r>
            <w:proofErr w:type="spellEnd"/>
          </w:p>
        </w:tc>
        <w:tc>
          <w:tcPr>
            <w:tcW w:w="6327" w:type="dxa"/>
            <w:tcBorders>
              <w:left w:val="single" w:sz="4" w:space="0" w:color="auto"/>
              <w:bottom w:val="single" w:sz="4" w:space="0" w:color="FFFFFF" w:themeColor="background1"/>
            </w:tcBorders>
            <w:vAlign w:val="center"/>
          </w:tcPr>
          <w:p w14:paraId="57FF8973" w14:textId="77777777" w:rsidR="000C31B2" w:rsidRPr="00913360" w:rsidRDefault="000C31B2" w:rsidP="00F11C7D">
            <w:pPr>
              <w:rPr>
                <w:rFonts w:ascii="Times New Roman" w:hAnsi="Times New Roman" w:cs="Times New Roman"/>
                <w:spacing w:val="-12"/>
                <w:sz w:val="28"/>
                <w:szCs w:val="28"/>
              </w:rPr>
            </w:pPr>
          </w:p>
        </w:tc>
      </w:tr>
      <w:tr w:rsidR="000C31B2" w:rsidRPr="00954A72" w14:paraId="57FF8976" w14:textId="77777777" w:rsidTr="000814F3">
        <w:trPr>
          <w:trHeight w:val="2267" w:hRule="atLeast"/>
        </w:trPr>
        <w:tc>
          <w:tcPr>
            <w:tcW w:w="9016" w:type="dxa"/>
            <w:gridSpan w:val="2"/>
            <w:tcBorders>
              <w:top w:val="single" w:sz="4" w:space="0" w:color="FFFFFF" w:themeColor="background1"/>
              <w:bottom w:val="single" w:sz="4" w:space="0" w:color="auto"/>
            </w:tcBorders>
            <w:vAlign w:val="center"/>
          </w:tcPr>
          <w:p>
            <w:pPr>
              <w:numPr>
                <w:ilvl w:val="0"/>
                <w:numId w:val="90"/>
              </w:numPr>
              <w:spacing w:before="0" w:after="80" w:line="276" w:lineRule="auto"/>
              <w:jc w:val="both"/>
            </w:pPr>
            <w:r>
              <w:rPr>
                <w:rFonts w:ascii="Times New Roman" w:hAnsi="Times New Roman" w:eastAsia="Times New Roman" w:cs="Times New Roman"/>
                <w:sz w:val="24"/>
              </w:rPr>
              <w:t>Xây dựng hệ thống chấm công tự động: nhân viên chỉ cần đứng trước camera, hệ thống nhận diện khuôn mặt và ghi giờ vào/ra, không cần thẻ từ hay ký sổ.</w:t>
            </w:r>
          </w:p>
          <w:p>
            <w:pPr>
              <w:numPr>
                <w:ilvl w:val="0"/>
                <w:numId w:val="90"/>
              </w:numPr>
              <w:spacing w:before="0" w:after="80" w:line="276" w:lineRule="auto"/>
              <w:jc w:val="both"/>
            </w:pPr>
            <w:r>
              <w:rPr>
                <w:rFonts w:ascii="Times New Roman" w:hAnsi="Times New Roman" w:eastAsia="Times New Roman" w:cs="Times New Roman"/>
                <w:sz w:val="24"/>
              </w:rPr>
              <w:t>Áp dụng thị giác máy tính (phát hiện, nhận dạng khuôn mặt bằng CNN) vào một bài toán quản lý có thật trong doanh nghiệp và trường học.</w:t>
            </w:r>
          </w:p>
          <w:p>
            <w:pPr>
              <w:numPr>
                <w:ilvl w:val="0"/>
                <w:numId w:val="90"/>
              </w:numPr>
              <w:spacing w:before="0" w:after="80" w:line="276" w:lineRule="auto"/>
              <w:jc w:val="both"/>
            </w:pPr>
            <w:r>
              <w:rPr>
                <w:rFonts w:ascii="Times New Roman" w:hAnsi="Times New Roman" w:eastAsia="Times New Roman" w:cs="Times New Roman"/>
                <w:sz w:val="24"/>
              </w:rPr>
              <w:t>Tỷ lệ nhận diện đúng người đã đăng ký (rank-1) từ 95% trở lên trên tập test của nhóm, tại ngưỡng mà tỷ lệ nhận nhầm người lạ (FAR) không quá 1%; thời gian xử lý mỗi lượt chấm công dưới 1 giây.</w:t>
            </w:r>
          </w:p>
          <w:p>
            <w:pPr>
              <w:numPr>
                <w:ilvl w:val="0"/>
                <w:numId w:val="90"/>
              </w:numPr>
              <w:spacing w:before="0" w:after="80" w:line="276" w:lineRule="auto"/>
              <w:jc w:val="both"/>
            </w:pPr>
            <w:r>
              <w:rPr>
                <w:rFonts w:ascii="Times New Roman" w:hAnsi="Times New Roman" w:eastAsia="Times New Roman" w:cs="Times New Roman"/>
                <w:sz w:val="24"/>
              </w:rPr>
              <w:t>Chống gian lận cơ bản: phát hiện việc dùng ảnh in hoặc ảnh trên điện thoại để chấm công hộ (liveness detection), chặn được từ 90% trở lên các lần tấn công trên tập test.</w:t>
            </w:r>
          </w:p>
          <w:p>
            <w:pPr>
              <w:numPr>
                <w:ilvl w:val="0"/>
                <w:numId w:val="90"/>
              </w:numPr>
              <w:spacing w:before="0" w:after="80" w:line="276" w:lineRule="auto"/>
              <w:jc w:val="both"/>
            </w:pPr>
            <w:r>
              <w:rPr>
                <w:rFonts w:ascii="Times New Roman" w:hAnsi="Times New Roman" w:eastAsia="Times New Roman" w:cs="Times New Roman"/>
                <w:sz w:val="24"/>
              </w:rPr>
              <w:t>Tự huấn luyện hai thành phần: fine-tune mô hình chống giả mạo trên dữ liệu của nhóm, và huấn luyện bộ phân loại trên embedding để so sánh với so khớp cosine.</w:t>
            </w:r>
          </w:p>
          <w:p>
            <w:pPr>
              <w:numPr>
                <w:ilvl w:val="0"/>
                <w:numId w:val="90"/>
              </w:numPr>
              <w:spacing w:before="0" w:after="80" w:line="276" w:lineRule="auto"/>
              <w:jc w:val="both"/>
            </w:pPr>
            <w:r>
              <w:rPr>
                <w:rFonts w:ascii="Times New Roman" w:hAnsi="Times New Roman" w:eastAsia="Times New Roman" w:cs="Times New Roman"/>
                <w:sz w:val="24"/>
              </w:rPr>
              <w:t>Có giao diện quản trị để đăng ký nhân viên, xem lịch sử chấm công và xuất báo cáo.</w:t>
            </w:r>
          </w:p>
          <w:p>
            <w:pPr>
              <w:numPr>
                <w:ilvl w:val="0"/>
                <w:numId w:val="90"/>
              </w:numPr>
              <w:spacing w:before="0" w:after="80" w:line="276" w:lineRule="auto"/>
              <w:jc w:val="both"/>
            </w:pPr>
            <w:r>
              <w:rPr>
                <w:rFonts w:ascii="Times New Roman" w:hAnsi="Times New Roman" w:eastAsia="Times New Roman" w:cs="Times New Roman"/>
                <w:sz w:val="24"/>
              </w:rPr>
              <w:t>Đi đủ quy trình 10 bước xây dựng hệ thống thông minh và tuân thủ các nguyên tắc đạo đức AI, nhất là quyền riêng tư và công bằng.</w:t>
            </w:r>
          </w:p>
        </w:tc>
      </w:tr>
      <w:tr w:rsidR="000C31B2" w:rsidRPr="00954A72" w14:paraId="57FF8979" w14:textId="77777777" w:rsidTr="000C31B2">
        <w:trPr>
          <w:trHeight w:val="356"/>
        </w:trPr>
        <w:tc>
          <w:tcPr>
            <w:tcW w:w="2689" w:type="dxa"/>
            <w:tcBorders>
              <w:bottom w:val="single" w:sz="4" w:space="0" w:color="auto"/>
            </w:tcBorders>
            <w:vAlign w:val="center"/>
          </w:tcPr>
          <w:p w14:paraId="57FF8977" w14:textId="73A6F8B6" w:rsidR="000C31B2" w:rsidRPr="000C31B2" w:rsidRDefault="00AC1FFC" w:rsidP="00F11C7D">
            <w:pPr>
              <w:ind w:left="227"/>
              <w:jc w:val="left"/>
              <w:rPr>
                <w:rFonts w:ascii="Times New Roman" w:hAnsi="Times New Roman" w:cs="Times New Roman"/>
                <w:spacing w:val="-12"/>
                <w:sz w:val="32"/>
                <w:szCs w:val="32"/>
              </w:rPr>
            </w:pPr>
            <w:proofErr w:type="spellStart"/>
            <w:r>
              <w:rPr>
                <w:rFonts w:ascii="SamsungOne 700" w:hAnsi="SamsungOne 700" w:cs="Times New Roman"/>
                <w:color w:val="193DB0"/>
                <w:spacing w:val="-12"/>
                <w:sz w:val="32"/>
                <w:szCs w:val="32"/>
              </w:rPr>
              <w:t>Tóm</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tắt</w:t>
            </w:r>
            <w:proofErr w:type="spellEnd"/>
          </w:p>
        </w:tc>
        <w:tc>
          <w:tcPr>
            <w:tcW w:w="6327" w:type="dxa"/>
            <w:tcBorders>
              <w:bottom w:val="single" w:sz="4" w:space="0" w:color="FFFFFF" w:themeColor="background1"/>
            </w:tcBorders>
            <w:vAlign w:val="center"/>
          </w:tcPr>
          <w:p w14:paraId="57FF8978" w14:textId="77777777" w:rsidR="000C31B2" w:rsidRPr="00913360" w:rsidRDefault="000C31B2" w:rsidP="00F11C7D">
            <w:pPr>
              <w:rPr>
                <w:rFonts w:ascii="Times New Roman" w:hAnsi="Times New Roman" w:cs="Times New Roman"/>
                <w:spacing w:val="-12"/>
                <w:sz w:val="28"/>
                <w:szCs w:val="28"/>
              </w:rPr>
            </w:pPr>
          </w:p>
        </w:tc>
      </w:tr>
      <w:tr w:rsidR="000C31B2" w:rsidRPr="00954A72" w14:paraId="57FF897B" w14:textId="77777777" w:rsidTr="000814F3">
        <w:trPr>
          <w:trHeight w:val="2531" w:hRule="atLeast"/>
        </w:trPr>
        <w:tc>
          <w:tcPr>
            <w:tcW w:w="9016" w:type="dxa"/>
            <w:gridSpan w:val="2"/>
            <w:tcBorders>
              <w:top w:val="nil"/>
              <w:bottom w:val="single" w:sz="4" w:space="0" w:color="auto"/>
            </w:tcBorders>
            <w:vAlign w:val="center"/>
          </w:tcPr>
          <w:p>
            <w:pPr>
              <w:spacing w:before="0" w:after="80" w:line="276" w:lineRule="auto"/>
              <w:jc w:val="both"/>
            </w:pPr>
            <w:r>
              <w:rPr>
                <w:rFonts w:ascii="Times New Roman" w:hAnsi="Times New Roman" w:eastAsia="Times New Roman" w:cs="Times New Roman"/>
                <w:sz w:val="24"/>
              </w:rPr>
              <w:t>Chấm công bằng thẻ hoặc vân tay vẫn có thể bị quẹt thẻ hộ, và máy vân tay dùng chung thì phải tiếp xúc. Nhóm xây dựng một hệ thống chấm công dùng camera: hệ thống phát hiện khuôn mặt trong khung hình, căn chỉnh khuôn mặt, trích xuất vector đặc trưng (embedding) bằng mạng CNN đã huấn luyện sẵn, rồi so khớp với cơ sở dữ liệu nhân viên đã đăng ký để xác định danh tính và ghi nhận giờ vào/ra. Một mô hình chống giả mạo do nhóm fine-tune sẽ chặn các lần dùng ảnh in hoặc ảnh trên màn hình. Mỗi nhân viên chỉ cần đăng ký 5–10 ảnh, hệ thống không phải huấn luyện lại khi thêm người mới. Kết quả được hiển thị trên giao diện web cho quản lý theo dõi và xuất báo cáo chấm công. Cách làm này giống bài toán eKYC (khớp khuôn mặt kết hợp chống giả mạo) trong ngân hàng số ở chương 4.</w:t>
            </w:r>
          </w:p>
        </w:tc>
      </w:tr>
      <w:tr w:rsidR="000C31B2" w:rsidRPr="00954A72" w14:paraId="57FF897E" w14:textId="77777777" w:rsidTr="000C31B2">
        <w:trPr>
          <w:trHeight w:val="265"/>
        </w:trPr>
        <w:tc>
          <w:tcPr>
            <w:tcW w:w="2689" w:type="dxa"/>
            <w:tcBorders>
              <w:top w:val="nil"/>
              <w:bottom w:val="single" w:sz="4" w:space="0" w:color="auto"/>
            </w:tcBorders>
            <w:vAlign w:val="center"/>
          </w:tcPr>
          <w:p w14:paraId="57FF897C" w14:textId="2304860F" w:rsidR="000C31B2" w:rsidRPr="000C31B2" w:rsidRDefault="00AC1FFC" w:rsidP="00F11C7D">
            <w:pPr>
              <w:ind w:left="227"/>
              <w:jc w:val="left"/>
              <w:rPr>
                <w:rFonts w:ascii="Times New Roman" w:hAnsi="Times New Roman" w:cs="Times New Roman"/>
                <w:spacing w:val="-12"/>
                <w:sz w:val="32"/>
                <w:szCs w:val="32"/>
              </w:rPr>
            </w:pPr>
            <w:r>
              <w:rPr>
                <w:rFonts w:ascii="SamsungOne 700" w:hAnsi="SamsungOne 700" w:cs="Times New Roman"/>
                <w:color w:val="193DB0"/>
                <w:spacing w:val="-12"/>
                <w:sz w:val="32"/>
                <w:szCs w:val="32"/>
              </w:rPr>
              <w:t xml:space="preserve">Phương </w:t>
            </w:r>
            <w:proofErr w:type="spellStart"/>
            <w:r>
              <w:rPr>
                <w:rFonts w:ascii="SamsungOne 700" w:hAnsi="SamsungOne 700" w:cs="Times New Roman"/>
                <w:color w:val="193DB0"/>
                <w:spacing w:val="-12"/>
                <w:sz w:val="32"/>
                <w:szCs w:val="32"/>
              </w:rPr>
              <w:t>pháp</w:t>
            </w:r>
            <w:proofErr w:type="spellEnd"/>
          </w:p>
        </w:tc>
        <w:tc>
          <w:tcPr>
            <w:tcW w:w="6327" w:type="dxa"/>
            <w:tcBorders>
              <w:top w:val="nil"/>
              <w:bottom w:val="single" w:sz="4" w:space="0" w:color="FFFFFF" w:themeColor="background1"/>
            </w:tcBorders>
            <w:vAlign w:val="center"/>
          </w:tcPr>
          <w:p w14:paraId="57FF897D" w14:textId="77777777" w:rsidR="000C31B2" w:rsidRPr="00913360" w:rsidRDefault="000C31B2" w:rsidP="00F11C7D">
            <w:pPr>
              <w:rPr>
                <w:rFonts w:ascii="Times New Roman" w:hAnsi="Times New Roman" w:cs="Times New Roman"/>
                <w:spacing w:val="-12"/>
                <w:sz w:val="28"/>
                <w:szCs w:val="28"/>
              </w:rPr>
            </w:pPr>
          </w:p>
        </w:tc>
      </w:tr>
      <w:tr w:rsidR="000C31B2" w:rsidRPr="00954A72" w14:paraId="57FF8980" w14:textId="77777777" w:rsidTr="000814F3">
        <w:trPr>
          <w:trHeight w:val="3492" w:hRule="atLeast"/>
        </w:trPr>
        <w:tc>
          <w:tcPr>
            <w:tcW w:w="9016" w:type="dxa"/>
            <w:gridSpan w:val="2"/>
            <w:tcBorders>
              <w:top w:val="nil"/>
              <w:bottom w:val="single" w:sz="4" w:space="0" w:color="auto"/>
            </w:tcBorders>
            <w:vAlign w:val="center"/>
          </w:tcPr>
          <w:p>
            <w:pPr>
              <w:spacing w:before="0" w:after="80" w:line="276" w:lineRule="auto"/>
              <w:jc w:val="both"/>
            </w:pPr>
            <w:r>
              <w:rPr>
                <w:rFonts w:ascii="Times New Roman" w:hAnsi="Times New Roman" w:eastAsia="Times New Roman" w:cs="Times New Roman"/>
                <w:sz w:val="24"/>
              </w:rPr>
              <w:t>Nhóm làm theo quy trình 10 bước xây dựng và triển khai hệ thống thông minh. Quy trình có tính lặp: nếu kết quả đánh giá hoặc phản hồi chưa đạt thì quay lại bước Modeling hoặc bổ sung dữ liệu; lịch trình có dành một ngày dự phòng cho vòng lặp này.</w:t>
            </w:r>
          </w:p>
          <w:tbl>
            <w:tblPr>
              <w:tblStyle w:val="TableGrid"/>
              <w:tblW w:type="dxa" w:w="8600"/>
              <w:tblLayout w:type="fixed"/>
              <w:tblCellMar>
                <w:top w:w="40" w:type="dxa"/>
                <w:left w:w="90" w:type="dxa"/>
                <w:bottom w:w="40" w:type="dxa"/>
                <w:right w:w="90" w:type="dxa"/>
              </w:tblCellMar>
              <w:tblLook w:firstColumn="1" w:firstRow="1" w:lastColumn="0" w:lastRow="0" w:noHBand="0" w:noVBand="1" w:val="04A0"/>
            </w:tblPr>
            <w:tblGrid>
              <w:gridCol w:w="2150"/>
              <w:gridCol w:w="6450"/>
            </w:tblGrid>
            <w:tr>
              <w:trPr>
                <w:tblHeader/>
              </w:trPr>
              <w:tc>
                <w:tcPr>
                  <w:tcW w:type="dxa" w:w="2150"/>
                  <w:shd w:val="clear" w:color="auto" w:fill="DCE5FA"/>
                </w:tcPr>
                <w:p>
                  <w:pPr>
                    <w:spacing w:before="0" w:after="0" w:line="276" w:lineRule="auto"/>
                    <w:jc w:val="left"/>
                  </w:pPr>
                  <w:r>
                    <w:rPr>
                      <w:rFonts w:ascii="Times New Roman" w:hAnsi="Times New Roman" w:eastAsia="Times New Roman" w:cs="Times New Roman"/>
                      <w:b/>
                      <w:sz w:val="21"/>
                    </w:rPr>
                    <w:t>Bước</w:t>
                  </w:r>
                </w:p>
              </w:tc>
              <w:tc>
                <w:tcPr>
                  <w:tcW w:type="dxa" w:w="6450"/>
                  <w:shd w:val="clear" w:color="auto" w:fill="DCE5FA"/>
                </w:tcPr>
                <w:p>
                  <w:pPr>
                    <w:spacing w:before="0" w:after="0" w:line="276" w:lineRule="auto"/>
                    <w:jc w:val="left"/>
                  </w:pPr>
                  <w:r>
                    <w:rPr>
                      <w:rFonts w:ascii="Times New Roman" w:hAnsi="Times New Roman" w:eastAsia="Times New Roman" w:cs="Times New Roman"/>
                      <w:b/>
                      <w:sz w:val="21"/>
                    </w:rPr>
                    <w:t>Áp dụng vào đề tài</w:t>
                  </w:r>
                </w:p>
              </w:tc>
            </w:tr>
            <w:tr>
              <w:tc>
                <w:tcPr>
                  <w:tcW w:type="dxa" w:w="2150"/>
                </w:tcPr>
                <w:p>
                  <w:pPr>
                    <w:spacing w:before="0" w:after="0" w:line="276" w:lineRule="auto"/>
                    <w:jc w:val="left"/>
                  </w:pPr>
                  <w:r>
                    <w:rPr>
                      <w:rFonts w:ascii="Times New Roman" w:hAnsi="Times New Roman" w:eastAsia="Times New Roman" w:cs="Times New Roman"/>
                      <w:sz w:val="21"/>
                    </w:rPr>
                    <w:t>1. Business understanding</w:t>
                  </w:r>
                </w:p>
              </w:tc>
              <w:tc>
                <w:tcPr>
                  <w:tcW w:type="dxa" w:w="6450"/>
                </w:tcPr>
                <w:p>
                  <w:pPr>
                    <w:spacing w:before="0" w:after="0" w:line="276" w:lineRule="auto"/>
                    <w:jc w:val="left"/>
                  </w:pPr>
                  <w:r>
                    <w:rPr>
                      <w:rFonts w:ascii="Times New Roman" w:hAnsi="Times New Roman" w:eastAsia="Times New Roman" w:cs="Times New Roman"/>
                      <w:sz w:val="21"/>
                    </w:rPr>
                    <w:t>Khảo sát quy trình chấm công hiện tại (giờ vào/ra, đi muộn, về sớm, báo cáo tháng), xác định người dùng: nhân viên và quản lý/nhân sự.</w:t>
                  </w:r>
                </w:p>
              </w:tc>
            </w:tr>
            <w:tr>
              <w:tc>
                <w:tcPr>
                  <w:tcW w:type="dxa" w:w="2150"/>
                </w:tcPr>
                <w:p>
                  <w:pPr>
                    <w:spacing w:before="0" w:after="0" w:line="276" w:lineRule="auto"/>
                    <w:jc w:val="left"/>
                  </w:pPr>
                  <w:r>
                    <w:rPr>
                      <w:rFonts w:ascii="Times New Roman" w:hAnsi="Times New Roman" w:eastAsia="Times New Roman" w:cs="Times New Roman"/>
                      <w:sz w:val="21"/>
                    </w:rPr>
                    <w:t>2. Analytic approach</w:t>
                  </w:r>
                </w:p>
              </w:tc>
              <w:tc>
                <w:tcPr>
                  <w:tcW w:type="dxa" w:w="6450"/>
                </w:tcPr>
                <w:p>
                  <w:pPr>
                    <w:spacing w:before="0" w:after="0" w:line="276" w:lineRule="auto"/>
                    <w:jc w:val="left"/>
                  </w:pPr>
                  <w:r>
                    <w:rPr>
                      <w:rFonts w:ascii="Times New Roman" w:hAnsi="Times New Roman" w:eastAsia="Times New Roman" w:cs="Times New Roman"/>
                      <w:sz w:val="21"/>
                    </w:rPr>
                    <w:t xml:space="preserve">Phát biểu thành bài toán </w:t>
                  </w:r>
                  <w:r>
                    <w:rPr>
                      <w:rFonts w:ascii="Times New Roman" w:hAnsi="Times New Roman" w:eastAsia="Times New Roman" w:cs="Times New Roman"/>
                      <w:b/>
                      <w:sz w:val="21"/>
                    </w:rPr>
                    <w:t>định danh khuôn mặt tập mở</w:t>
                  </w:r>
                  <w:r>
                    <w:rPr>
                      <w:rFonts w:ascii="Times New Roman" w:hAnsi="Times New Roman" w:eastAsia="Times New Roman" w:cs="Times New Roman"/>
                      <w:sz w:val="21"/>
                    </w:rPr>
                    <w:t xml:space="preserve"> (open-set identification) theo hướng </w:t>
                  </w:r>
                  <w:r>
                    <w:rPr>
                      <w:rFonts w:ascii="Times New Roman" w:hAnsi="Times New Roman" w:eastAsia="Times New Roman" w:cs="Times New Roman"/>
                      <w:b/>
                      <w:sz w:val="21"/>
                    </w:rPr>
                    <w:t>metric learning</w:t>
                  </w:r>
                  <w:r>
                    <w:rPr>
                      <w:rFonts w:ascii="Times New Roman" w:hAnsi="Times New Roman" w:eastAsia="Times New Roman" w:cs="Times New Roman"/>
                      <w:sz w:val="21"/>
                    </w:rPr>
                    <w:t xml:space="preserve">: so khớp embedding, người không có trong danh sách phải bị trả về "Không xác định". Không huấn luyện bộ phân loại theo từng người cho hệ thống chính, nhờ vậy thêm nhân viên mới không phải huấn luyện lại. Chống giả mạo là bài toán </w:t>
                  </w:r>
                  <w:r>
                    <w:rPr>
                      <w:rFonts w:ascii="Times New Roman" w:hAnsi="Times New Roman" w:eastAsia="Times New Roman" w:cs="Times New Roman"/>
                      <w:b/>
                      <w:sz w:val="21"/>
                    </w:rPr>
                    <w:t>phân loại nhị phân</w:t>
                  </w:r>
                  <w:r>
                    <w:rPr>
                      <w:rFonts w:ascii="Times New Roman" w:hAnsi="Times New Roman" w:eastAsia="Times New Roman" w:cs="Times New Roman"/>
                      <w:sz w:val="21"/>
                    </w:rPr>
                    <w:t xml:space="preserve"> thật/giả.</w:t>
                  </w:r>
                </w:p>
              </w:tc>
            </w:tr>
            <w:tr>
              <w:tc>
                <w:tcPr>
                  <w:tcW w:type="dxa" w:w="2150"/>
                </w:tcPr>
                <w:p>
                  <w:pPr>
                    <w:spacing w:before="0" w:after="0" w:line="276" w:lineRule="auto"/>
                    <w:jc w:val="left"/>
                  </w:pPr>
                  <w:r>
                    <w:rPr>
                      <w:rFonts w:ascii="Times New Roman" w:hAnsi="Times New Roman" w:eastAsia="Times New Roman" w:cs="Times New Roman"/>
                      <w:sz w:val="21"/>
                    </w:rPr>
                    <w:t>3. Data requirements</w:t>
                  </w:r>
                </w:p>
              </w:tc>
              <w:tc>
                <w:tcPr>
                  <w:tcW w:type="dxa" w:w="6450"/>
                </w:tcPr>
                <w:p>
                  <w:pPr>
                    <w:spacing w:before="0" w:after="0" w:line="276" w:lineRule="auto"/>
                    <w:jc w:val="left"/>
                  </w:pPr>
                  <w:r>
                    <w:rPr>
                      <w:rFonts w:ascii="Times New Roman" w:hAnsi="Times New Roman" w:eastAsia="Times New Roman" w:cs="Times New Roman"/>
                      <w:sz w:val="21"/>
                    </w:rPr>
                    <w:t>Ảnh khuôn mặt có nhãn danh tính; mỗi người cần đủ góc nghiêng, điều kiện ánh sáng, có/không đeo kính, khẩu trang. Thu ít nhất hai buổi ở hai ngày khác nhau để có tập test độc lập. Thêm ảnh tấn công giả mạo (ảnh in, ảnh trên màn hình) có nhãn thật/giả.</w:t>
                  </w:r>
                </w:p>
              </w:tc>
            </w:tr>
            <w:tr>
              <w:tc>
                <w:tcPr>
                  <w:tcW w:type="dxa" w:w="2150"/>
                </w:tcPr>
                <w:p>
                  <w:pPr>
                    <w:spacing w:before="0" w:after="0" w:line="276" w:lineRule="auto"/>
                    <w:jc w:val="left"/>
                  </w:pPr>
                  <w:r>
                    <w:rPr>
                      <w:rFonts w:ascii="Times New Roman" w:hAnsi="Times New Roman" w:eastAsia="Times New Roman" w:cs="Times New Roman"/>
                      <w:sz w:val="21"/>
                    </w:rPr>
                    <w:t>4. Data collection</w:t>
                  </w:r>
                </w:p>
              </w:tc>
              <w:tc>
                <w:tcPr>
                  <w:tcW w:type="dxa" w:w="6450"/>
                </w:tcPr>
                <w:p>
                  <w:pPr>
                    <w:spacing w:before="0" w:after="0" w:line="276" w:lineRule="auto"/>
                    <w:jc w:val="left"/>
                  </w:pPr>
                  <w:r>
                    <w:rPr>
                      <w:rFonts w:ascii="Times New Roman" w:hAnsi="Times New Roman" w:eastAsia="Times New Roman" w:cs="Times New Roman"/>
                      <w:sz w:val="21"/>
                    </w:rPr>
                    <w:t>Dùng bộ dữ liệu công khai và tự thu thập bằng công cụ chụp ảnh từ webcam do nhóm viết (xem mục Dữ liệu).</w:t>
                  </w:r>
                </w:p>
              </w:tc>
            </w:tr>
            <w:tr>
              <w:tc>
                <w:tcPr>
                  <w:tcW w:type="dxa" w:w="2150"/>
                </w:tcPr>
                <w:p>
                  <w:pPr>
                    <w:spacing w:before="0" w:after="0" w:line="276" w:lineRule="auto"/>
                    <w:jc w:val="left"/>
                  </w:pPr>
                  <w:r>
                    <w:rPr>
                      <w:rFonts w:ascii="Times New Roman" w:hAnsi="Times New Roman" w:eastAsia="Times New Roman" w:cs="Times New Roman"/>
                      <w:sz w:val="21"/>
                    </w:rPr>
                    <w:t>5. Data understanding</w:t>
                  </w:r>
                </w:p>
              </w:tc>
              <w:tc>
                <w:tcPr>
                  <w:tcW w:type="dxa" w:w="6450"/>
                </w:tcPr>
                <w:p>
                  <w:pPr>
                    <w:spacing w:before="0" w:after="0" w:line="276" w:lineRule="auto"/>
                    <w:jc w:val="left"/>
                  </w:pPr>
                  <w:r>
                    <w:rPr>
                      <w:rFonts w:ascii="Times New Roman" w:hAnsi="Times New Roman" w:eastAsia="Times New Roman" w:cs="Times New Roman"/>
                      <w:sz w:val="21"/>
                    </w:rPr>
                    <w:t>Thống kê số ảnh mỗi người, phân bố góc mặt, độ sáng, kích thước khuôn mặt; trực quan hóa embedding (từ ArcFace huấn luyện sẵn) bằng t-SNE để xem các cụm danh tính có tách nhau không.</w:t>
                  </w:r>
                </w:p>
              </w:tc>
            </w:tr>
            <w:tr>
              <w:tc>
                <w:tcPr>
                  <w:tcW w:type="dxa" w:w="2150"/>
                </w:tcPr>
                <w:p>
                  <w:pPr>
                    <w:spacing w:before="0" w:after="0" w:line="276" w:lineRule="auto"/>
                    <w:jc w:val="left"/>
                  </w:pPr>
                  <w:r>
                    <w:rPr>
                      <w:rFonts w:ascii="Times New Roman" w:hAnsi="Times New Roman" w:eastAsia="Times New Roman" w:cs="Times New Roman"/>
                      <w:sz w:val="21"/>
                    </w:rPr>
                    <w:t>6. Data preparation</w:t>
                  </w:r>
                </w:p>
              </w:tc>
              <w:tc>
                <w:tcPr>
                  <w:tcW w:type="dxa" w:w="6450"/>
                </w:tcPr>
                <w:p>
                  <w:pPr>
                    <w:spacing w:before="0" w:after="0" w:line="276" w:lineRule="auto"/>
                    <w:jc w:val="left"/>
                  </w:pPr>
                  <w:r>
                    <w:rPr>
                      <w:rFonts w:ascii="Times New Roman" w:hAnsi="Times New Roman" w:eastAsia="Times New Roman" w:cs="Times New Roman"/>
                      <w:sz w:val="21"/>
                    </w:rPr>
                    <w:t>Phát hiện khuôn mặt, căn chỉnh theo 5 điểm mốc (mắt, mũi, khóe miệng), cắt về 112×112, chuẩn hóa pixel; loại ảnh mờ, ảnh quá tối, ảnh không thấy rõ mặt và các khung hình gần trùng nhau cắt từ cùng một video (lọc nhiễu, ngoại lai).</w:t>
                  </w:r>
                </w:p>
              </w:tc>
            </w:tr>
            <w:tr>
              <w:tc>
                <w:tcPr>
                  <w:tcW w:type="dxa" w:w="2150"/>
                </w:tcPr>
                <w:p>
                  <w:pPr>
                    <w:spacing w:before="0" w:after="0" w:line="276" w:lineRule="auto"/>
                    <w:jc w:val="left"/>
                  </w:pPr>
                  <w:r>
                    <w:rPr>
                      <w:rFonts w:ascii="Times New Roman" w:hAnsi="Times New Roman" w:eastAsia="Times New Roman" w:cs="Times New Roman"/>
                      <w:sz w:val="21"/>
                    </w:rPr>
                    <w:t>7. Modeling</w:t>
                  </w:r>
                </w:p>
              </w:tc>
              <w:tc>
                <w:tcPr>
                  <w:tcW w:type="dxa" w:w="6450"/>
                </w:tcPr>
                <w:p>
                  <w:pPr>
                    <w:spacing w:before="0" w:after="0" w:line="276" w:lineRule="auto"/>
                    <w:jc w:val="left"/>
                  </w:pPr>
                  <w:r>
                    <w:rPr>
                      <w:rFonts w:ascii="Times New Roman" w:hAnsi="Times New Roman" w:eastAsia="Times New Roman" w:cs="Times New Roman"/>
                      <w:sz w:val="21"/>
                    </w:rPr>
                    <w:t>Pipeline gồm 4 khối, chi tiết ở bảng dưới; hai phần nhóm tự huấn luyện mô tả ở mục "Phần huấn luyện".</w:t>
                  </w:r>
                </w:p>
              </w:tc>
            </w:tr>
            <w:tr>
              <w:tc>
                <w:tcPr>
                  <w:tcW w:type="dxa" w:w="2150"/>
                </w:tcPr>
                <w:p>
                  <w:pPr>
                    <w:spacing w:before="0" w:after="0" w:line="276" w:lineRule="auto"/>
                    <w:jc w:val="left"/>
                  </w:pPr>
                  <w:r>
                    <w:rPr>
                      <w:rFonts w:ascii="Times New Roman" w:hAnsi="Times New Roman" w:eastAsia="Times New Roman" w:cs="Times New Roman"/>
                      <w:sz w:val="21"/>
                    </w:rPr>
                    <w:t>8. Evaluation</w:t>
                  </w:r>
                </w:p>
              </w:tc>
              <w:tc>
                <w:tcPr>
                  <w:tcW w:type="dxa" w:w="6450"/>
                </w:tcPr>
                <w:p>
                  <w:pPr>
                    <w:spacing w:before="0" w:after="0" w:line="276" w:lineRule="auto"/>
                    <w:jc w:val="left"/>
                  </w:pPr>
                  <w:r>
                    <w:rPr>
                      <w:rFonts w:ascii="Times New Roman" w:hAnsi="Times New Roman" w:eastAsia="Times New Roman" w:cs="Times New Roman"/>
                      <w:sz w:val="21"/>
                    </w:rPr>
                    <w:t>Đo tỷ lệ nhận diện đúng (rank-1), FAR (nhận nhầm người lạ), FRR (từ chối nhầm người đúng), TAR@FAR; với chống giả mạo đo APCER (tỷ lệ ảnh giả lọt qua) và BPCER (tỷ lệ người thật bị chặn nhầm); đo độ trễ (ms/khung hình). Chọn ngưỡng và siêu tham số trên validation, chỉ chạy tập test một lần ở cuối để tránh overfitting.</w:t>
                  </w:r>
                </w:p>
              </w:tc>
            </w:tr>
            <w:tr>
              <w:tc>
                <w:tcPr>
                  <w:tcW w:type="dxa" w:w="2150"/>
                </w:tcPr>
                <w:p>
                  <w:pPr>
                    <w:spacing w:before="0" w:after="0" w:line="276" w:lineRule="auto"/>
                    <w:jc w:val="left"/>
                  </w:pPr>
                  <w:r>
                    <w:rPr>
                      <w:rFonts w:ascii="Times New Roman" w:hAnsi="Times New Roman" w:eastAsia="Times New Roman" w:cs="Times New Roman"/>
                      <w:sz w:val="21"/>
                    </w:rPr>
                    <w:t>9. Deployment</w:t>
                  </w:r>
                </w:p>
              </w:tc>
              <w:tc>
                <w:tcPr>
                  <w:tcW w:type="dxa" w:w="6450"/>
                </w:tcPr>
                <w:p>
                  <w:pPr>
                    <w:spacing w:before="0" w:after="0" w:line="276" w:lineRule="auto"/>
                    <w:jc w:val="left"/>
                  </w:pPr>
                  <w:r>
                    <w:rPr>
                      <w:rFonts w:ascii="Times New Roman" w:hAnsi="Times New Roman" w:eastAsia="Times New Roman" w:cs="Times New Roman"/>
                      <w:sz w:val="21"/>
                    </w:rPr>
                    <w:t>Đóng gói thành một ứng dụng web Streamlit chạy với webcam: giao diện gọi trực tiếp các module Python (nhận diện, chống giả mạo, chấm công) và cơ sở dữ liệu SQLite, không tách backend API riêng để vừa sức nhóm 3 người. Gồm màn hình chấm công và trang quản trị.</w:t>
                  </w:r>
                </w:p>
              </w:tc>
            </w:tr>
            <w:tr>
              <w:tc>
                <w:tcPr>
                  <w:tcW w:type="dxa" w:w="2150"/>
                </w:tcPr>
                <w:p>
                  <w:pPr>
                    <w:spacing w:before="0" w:after="0" w:line="276" w:lineRule="auto"/>
                    <w:jc w:val="left"/>
                  </w:pPr>
                  <w:r>
                    <w:rPr>
                      <w:rFonts w:ascii="Times New Roman" w:hAnsi="Times New Roman" w:eastAsia="Times New Roman" w:cs="Times New Roman"/>
                      <w:sz w:val="21"/>
                    </w:rPr>
                    <w:t>10. Feedback</w:t>
                  </w:r>
                </w:p>
              </w:tc>
              <w:tc>
                <w:tcPr>
                  <w:tcW w:type="dxa" w:w="6450"/>
                </w:tcPr>
                <w:p>
                  <w:pPr>
                    <w:spacing w:before="0" w:after="0" w:line="276" w:lineRule="auto"/>
                    <w:jc w:val="left"/>
                  </w:pPr>
                  <w:r>
                    <w:rPr>
                      <w:rFonts w:ascii="Times New Roman" w:hAnsi="Times New Roman" w:eastAsia="Times New Roman" w:cs="Times New Roman"/>
                      <w:sz w:val="21"/>
                    </w:rPr>
                    <w:t>Cho các thành viên và một nhóm người dùng dùng thử 4 ngày (09–12/11), ghi lại các lần nhận sai, nhận chậm, chặn nhầm để điều chỉnh ngưỡng và bổ sung dữ liệu. Nếu đổi ngưỡng thì đo lại trên tập test.</w:t>
                  </w:r>
                </w:p>
              </w:tc>
            </w:tr>
          </w:tbl>
          <w:p>
            <w:pPr>
              <w:spacing w:after="0"/>
            </w:pPr>
            <w:r>
              <w:rPr>
                <w:rFonts w:ascii="Times New Roman" w:hAnsi="Times New Roman" w:eastAsia="Times New Roman" w:cs="Times New Roman"/>
                <w:sz w:val="8"/>
              </w:rPr>
            </w:r>
          </w:p>
          <w:p>
            <w:pPr>
              <w:spacing w:before="0" w:after="80" w:line="276" w:lineRule="auto"/>
              <w:jc w:val="both"/>
            </w:pPr>
            <w:r>
              <w:rPr>
                <w:rFonts w:ascii="Times New Roman" w:hAnsi="Times New Roman" w:eastAsia="Times New Roman" w:cs="Times New Roman"/>
                <w:b/>
                <w:sz w:val="24"/>
              </w:rPr>
              <w:t>Pipeline mô hình (bước 7):</w:t>
            </w:r>
          </w:p>
          <w:tbl>
            <w:tblPr>
              <w:tblStyle w:val="TableGrid"/>
              <w:tblW w:type="dxa" w:w="8600"/>
              <w:tblLayout w:type="fixed"/>
              <w:tblCellMar>
                <w:top w:w="40" w:type="dxa"/>
                <w:left w:w="90" w:type="dxa"/>
                <w:bottom w:w="40" w:type="dxa"/>
                <w:right w:w="90" w:type="dxa"/>
              </w:tblCellMar>
              <w:tblLook w:firstColumn="1" w:firstRow="1" w:lastColumn="0" w:lastRow="0" w:noHBand="0" w:noVBand="1" w:val="04A0"/>
            </w:tblPr>
            <w:tblGrid>
              <w:gridCol w:w="1720"/>
              <w:gridCol w:w="3612"/>
              <w:gridCol w:w="3268"/>
            </w:tblGrid>
            <w:tr>
              <w:trPr>
                <w:tblHeader/>
              </w:trPr>
              <w:tc>
                <w:tcPr>
                  <w:tcW w:type="dxa" w:w="1720"/>
                  <w:shd w:val="clear" w:color="auto" w:fill="DCE5FA"/>
                </w:tcPr>
                <w:p>
                  <w:pPr>
                    <w:spacing w:before="0" w:after="0" w:line="276" w:lineRule="auto"/>
                    <w:jc w:val="left"/>
                  </w:pPr>
                  <w:r>
                    <w:rPr>
                      <w:rFonts w:ascii="Times New Roman" w:hAnsi="Times New Roman" w:eastAsia="Times New Roman" w:cs="Times New Roman"/>
                      <w:b/>
                      <w:sz w:val="21"/>
                    </w:rPr>
                    <w:t>Khối</w:t>
                  </w:r>
                </w:p>
              </w:tc>
              <w:tc>
                <w:tcPr>
                  <w:tcW w:type="dxa" w:w="3612"/>
                  <w:shd w:val="clear" w:color="auto" w:fill="DCE5FA"/>
                </w:tcPr>
                <w:p>
                  <w:pPr>
                    <w:spacing w:before="0" w:after="0" w:line="276" w:lineRule="auto"/>
                    <w:jc w:val="left"/>
                  </w:pPr>
                  <w:r>
                    <w:rPr>
                      <w:rFonts w:ascii="Times New Roman" w:hAnsi="Times New Roman" w:eastAsia="Times New Roman" w:cs="Times New Roman"/>
                      <w:b/>
                      <w:sz w:val="21"/>
                    </w:rPr>
                    <w:t>Phương án chính</w:t>
                  </w:r>
                </w:p>
              </w:tc>
              <w:tc>
                <w:tcPr>
                  <w:tcW w:type="dxa" w:w="3268"/>
                  <w:shd w:val="clear" w:color="auto" w:fill="DCE5FA"/>
                </w:tcPr>
                <w:p>
                  <w:pPr>
                    <w:spacing w:before="0" w:after="0" w:line="276" w:lineRule="auto"/>
                    <w:jc w:val="left"/>
                  </w:pPr>
                  <w:r>
                    <w:rPr>
                      <w:rFonts w:ascii="Times New Roman" w:hAnsi="Times New Roman" w:eastAsia="Times New Roman" w:cs="Times New Roman"/>
                      <w:b/>
                      <w:sz w:val="21"/>
                    </w:rPr>
                    <w:t>Phương án so sánh</w:t>
                  </w:r>
                </w:p>
              </w:tc>
            </w:tr>
            <w:tr>
              <w:tc>
                <w:tcPr>
                  <w:tcW w:type="dxa" w:w="1720"/>
                </w:tcPr>
                <w:p>
                  <w:pPr>
                    <w:spacing w:before="0" w:after="0" w:line="276" w:lineRule="auto"/>
                    <w:jc w:val="left"/>
                  </w:pPr>
                  <w:r>
                    <w:rPr>
                      <w:rFonts w:ascii="Times New Roman" w:hAnsi="Times New Roman" w:eastAsia="Times New Roman" w:cs="Times New Roman"/>
                      <w:sz w:val="21"/>
                    </w:rPr>
                    <w:t>Phát hiện khuôn mặt</w:t>
                  </w:r>
                </w:p>
              </w:tc>
              <w:tc>
                <w:tcPr>
                  <w:tcW w:type="dxa" w:w="3612"/>
                </w:tcPr>
                <w:p>
                  <w:pPr>
                    <w:spacing w:before="0" w:after="0" w:line="276" w:lineRule="auto"/>
                    <w:jc w:val="left"/>
                  </w:pPr>
                  <w:r>
                    <w:rPr>
                      <w:rFonts w:ascii="Times New Roman" w:hAnsi="Times New Roman" w:eastAsia="Times New Roman" w:cs="Times New Roman"/>
                      <w:sz w:val="21"/>
                    </w:rPr>
                    <w:t>SCRFD (InsightFace), huấn luyện sẵn</w:t>
                  </w:r>
                </w:p>
              </w:tc>
              <w:tc>
                <w:tcPr>
                  <w:tcW w:type="dxa" w:w="3268"/>
                </w:tcPr>
                <w:p>
                  <w:pPr>
                    <w:spacing w:before="0" w:after="0" w:line="276" w:lineRule="auto"/>
                    <w:jc w:val="left"/>
                  </w:pPr>
                  <w:r>
                    <w:rPr>
                      <w:rFonts w:ascii="Times New Roman" w:hAnsi="Times New Roman" w:eastAsia="Times New Roman" w:cs="Times New Roman"/>
                      <w:sz w:val="21"/>
                    </w:rPr>
                    <w:t>Haar Cascade (OpenCV) làm baseline</w:t>
                  </w:r>
                </w:p>
              </w:tc>
            </w:tr>
            <w:tr>
              <w:tc>
                <w:tcPr>
                  <w:tcW w:type="dxa" w:w="1720"/>
                </w:tcPr>
                <w:p>
                  <w:pPr>
                    <w:spacing w:before="0" w:after="0" w:line="276" w:lineRule="auto"/>
                    <w:jc w:val="left"/>
                  </w:pPr>
                  <w:r>
                    <w:rPr>
                      <w:rFonts w:ascii="Times New Roman" w:hAnsi="Times New Roman" w:eastAsia="Times New Roman" w:cs="Times New Roman"/>
                      <w:sz w:val="21"/>
                    </w:rPr>
                    <w:t>Trích xuất đặc trưng</w:t>
                  </w:r>
                </w:p>
              </w:tc>
              <w:tc>
                <w:tcPr>
                  <w:tcW w:type="dxa" w:w="3612"/>
                </w:tcPr>
                <w:p>
                  <w:pPr>
                    <w:spacing w:before="0" w:after="0" w:line="276" w:lineRule="auto"/>
                    <w:jc w:val="left"/>
                  </w:pPr>
                  <w:r>
                    <w:rPr>
                      <w:rFonts w:ascii="Times New Roman" w:hAnsi="Times New Roman" w:eastAsia="Times New Roman" w:cs="Times New Roman"/>
                      <w:sz w:val="21"/>
                    </w:rPr>
                    <w:t>ArcFace (ResNet, huấn luyện sẵn trên MS1M) → vector 512 chiều</w:t>
                  </w:r>
                </w:p>
              </w:tc>
              <w:tc>
                <w:tcPr>
                  <w:tcW w:type="dxa" w:w="3268"/>
                </w:tcPr>
                <w:p>
                  <w:pPr>
                    <w:spacing w:before="0" w:after="0" w:line="276" w:lineRule="auto"/>
                    <w:jc w:val="left"/>
                  </w:pPr>
                  <w:r>
                    <w:rPr>
                      <w:rFonts w:ascii="Times New Roman" w:hAnsi="Times New Roman" w:eastAsia="Times New Roman" w:cs="Times New Roman"/>
                      <w:sz w:val="21"/>
                    </w:rPr>
                    <w:t>FaceNet (Inception-ResNet)</w:t>
                  </w:r>
                </w:p>
              </w:tc>
            </w:tr>
            <w:tr>
              <w:tc>
                <w:tcPr>
                  <w:tcW w:type="dxa" w:w="1720"/>
                </w:tcPr>
                <w:p>
                  <w:pPr>
                    <w:spacing w:before="0" w:after="0" w:line="276" w:lineRule="auto"/>
                    <w:jc w:val="left"/>
                  </w:pPr>
                  <w:r>
                    <w:rPr>
                      <w:rFonts w:ascii="Times New Roman" w:hAnsi="Times New Roman" w:eastAsia="Times New Roman" w:cs="Times New Roman"/>
                      <w:sz w:val="21"/>
                    </w:rPr>
                    <w:t>So khớp</w:t>
                  </w:r>
                </w:p>
              </w:tc>
              <w:tc>
                <w:tcPr>
                  <w:tcW w:type="dxa" w:w="3612"/>
                </w:tcPr>
                <w:p>
                  <w:pPr>
                    <w:spacing w:before="0" w:after="0" w:line="276" w:lineRule="auto"/>
                    <w:jc w:val="left"/>
                  </w:pPr>
                  <w:r>
                    <w:rPr>
                      <w:rFonts w:ascii="Times New Roman" w:hAnsi="Times New Roman" w:eastAsia="Times New Roman" w:cs="Times New Roman"/>
                      <w:sz w:val="21"/>
                    </w:rPr>
                    <w:t>Độ tương đồng cosine, ngưỡng chọn trên validation; dưới ngưỡng thì trả về "Không xác định"</w:t>
                  </w:r>
                </w:p>
              </w:tc>
              <w:tc>
                <w:tcPr>
                  <w:tcW w:type="dxa" w:w="3268"/>
                </w:tcPr>
                <w:p>
                  <w:pPr>
                    <w:spacing w:before="0" w:after="0" w:line="276" w:lineRule="auto"/>
                    <w:jc w:val="left"/>
                  </w:pPr>
                  <w:r>
                    <w:rPr>
                      <w:rFonts w:ascii="Times New Roman" w:hAnsi="Times New Roman" w:eastAsia="Times New Roman" w:cs="Times New Roman"/>
                      <w:sz w:val="21"/>
                    </w:rPr>
                    <w:t>k-NN, SVM do nhóm huấn luyện trên embedding</w:t>
                  </w:r>
                </w:p>
              </w:tc>
            </w:tr>
            <w:tr>
              <w:tc>
                <w:tcPr>
                  <w:tcW w:type="dxa" w:w="1720"/>
                </w:tcPr>
                <w:p>
                  <w:pPr>
                    <w:spacing w:before="0" w:after="0" w:line="276" w:lineRule="auto"/>
                    <w:jc w:val="left"/>
                  </w:pPr>
                  <w:r>
                    <w:rPr>
                      <w:rFonts w:ascii="Times New Roman" w:hAnsi="Times New Roman" w:eastAsia="Times New Roman" w:cs="Times New Roman"/>
                      <w:sz w:val="21"/>
                    </w:rPr>
                    <w:t>Chống giả mạo</w:t>
                  </w:r>
                </w:p>
              </w:tc>
              <w:tc>
                <w:tcPr>
                  <w:tcW w:type="dxa" w:w="3612"/>
                </w:tcPr>
                <w:p>
                  <w:pPr>
                    <w:spacing w:before="0" w:after="0" w:line="276" w:lineRule="auto"/>
                    <w:jc w:val="left"/>
                  </w:pPr>
                  <w:r>
                    <w:rPr>
                      <w:rFonts w:ascii="Times New Roman" w:hAnsi="Times New Roman" w:eastAsia="Times New Roman" w:cs="Times New Roman"/>
                      <w:sz w:val="21"/>
                    </w:rPr>
                    <w:t>MiniFASNet (CNN nhẹ) fine-tune trên dữ liệu của nhóm</w:t>
                  </w:r>
                </w:p>
              </w:tc>
              <w:tc>
                <w:tcPr>
                  <w:tcW w:type="dxa" w:w="3268"/>
                </w:tcPr>
                <w:p>
                  <w:pPr>
                    <w:spacing w:before="0" w:after="0" w:line="276" w:lineRule="auto"/>
                    <w:jc w:val="left"/>
                  </w:pPr>
                  <w:r>
                    <w:rPr>
                      <w:rFonts w:ascii="Times New Roman" w:hAnsi="Times New Roman" w:eastAsia="Times New Roman" w:cs="Times New Roman"/>
                      <w:sz w:val="21"/>
                    </w:rPr>
                    <w:t>Kiểm tra chớp mắt (phương án dự phòng nếu fine-tune không đạt)</w:t>
                  </w:r>
                </w:p>
              </w:tc>
            </w:tr>
          </w:tbl>
          <w:p>
            <w:pPr>
              <w:spacing w:after="0"/>
            </w:pPr>
            <w:r>
              <w:rPr>
                <w:rFonts w:ascii="Times New Roman" w:hAnsi="Times New Roman" w:eastAsia="Times New Roman" w:cs="Times New Roman"/>
                <w:sz w:val="8"/>
              </w:rPr>
            </w:r>
          </w:p>
          <w:p>
            <w:pPr>
              <w:spacing w:before="0" w:after="80" w:line="276" w:lineRule="auto"/>
              <w:jc w:val="both"/>
            </w:pPr>
            <w:r>
              <w:rPr>
                <w:rFonts w:ascii="Times New Roman" w:hAnsi="Times New Roman" w:eastAsia="Times New Roman" w:cs="Times New Roman"/>
                <w:b/>
                <w:sz w:val="24"/>
              </w:rPr>
              <w:t>Phần huấn luyện:</w:t>
            </w:r>
          </w:p>
          <w:p>
            <w:pPr>
              <w:numPr>
                <w:ilvl w:val="0"/>
                <w:numId w:val="90"/>
              </w:numPr>
              <w:spacing w:before="0" w:after="80" w:line="276" w:lineRule="auto"/>
              <w:jc w:val="both"/>
            </w:pPr>
            <w:r>
              <w:rPr>
                <w:rFonts w:ascii="Times New Roman" w:hAnsi="Times New Roman" w:eastAsia="Times New Roman" w:cs="Times New Roman"/>
                <w:i/>
                <w:sz w:val="24"/>
              </w:rPr>
              <w:t>Chống giả mạo:</w:t>
            </w:r>
            <w:r>
              <w:rPr>
                <w:rFonts w:ascii="Times New Roman" w:hAnsi="Times New Roman" w:eastAsia="Times New Roman" w:cs="Times New Roman"/>
                <w:sz w:val="24"/>
              </w:rPr>
              <w:t xml:space="preserve"> lấy MiniFASNet đã huấn luyện sẵn, fine-tune trên ảnh thật/giả của nhóm cộng với một tập con CelebA-Spoof. Ghi lại training loss và validation loss theo từng epoch, dừng sớm (early stopping) khi validation loss tăng trở lại, để minh họa và tránh overfitting như ở chương 3.</w:t>
            </w:r>
          </w:p>
          <w:p>
            <w:pPr>
              <w:numPr>
                <w:ilvl w:val="0"/>
                <w:numId w:val="90"/>
              </w:numPr>
              <w:spacing w:before="0" w:after="80" w:line="276" w:lineRule="auto"/>
              <w:jc w:val="both"/>
            </w:pPr>
            <w:r>
              <w:rPr>
                <w:rFonts w:ascii="Times New Roman" w:hAnsi="Times New Roman" w:eastAsia="Times New Roman" w:cs="Times New Roman"/>
                <w:i/>
                <w:sz w:val="24"/>
              </w:rPr>
              <w:t>Bộ phân loại trên embedding:</w:t>
            </w:r>
            <w:r>
              <w:rPr>
                <w:rFonts w:ascii="Times New Roman" w:hAnsi="Times New Roman" w:eastAsia="Times New Roman" w:cs="Times New Roman"/>
                <w:sz w:val="24"/>
              </w:rPr>
              <w:t xml:space="preserve"> huấn luyện k-NN và SVM trên embedding của tập đăng ký, chọn siêu tham số trên validation, so sánh với so khớp cosine về độ chính xác, FAR và việc phải huấn luyện lại khi thêm người mới.</w:t>
            </w:r>
          </w:p>
          <w:p>
            <w:pPr>
              <w:numPr>
                <w:ilvl w:val="0"/>
                <w:numId w:val="90"/>
              </w:numPr>
              <w:spacing w:before="0" w:after="80" w:line="276" w:lineRule="auto"/>
              <w:jc w:val="both"/>
            </w:pPr>
            <w:r>
              <w:rPr>
                <w:rFonts w:ascii="Times New Roman" w:hAnsi="Times New Roman" w:eastAsia="Times New Roman" w:cs="Times New Roman"/>
                <w:sz w:val="24"/>
              </w:rPr>
              <w:t>Nhóm không huấn luyện lại mô hình phát hiện và trích xuất đặc trưng, vì cần hàng triệu ảnh và GPU lớn; hai mô hình này dùng trọng số công khai.</w:t>
            </w:r>
          </w:p>
          <w:p>
            <w:pPr>
              <w:spacing w:before="0" w:after="80" w:line="276" w:lineRule="auto"/>
              <w:jc w:val="both"/>
            </w:pPr>
            <w:r>
              <w:rPr>
                <w:rFonts w:ascii="Times New Roman" w:hAnsi="Times New Roman" w:eastAsia="Times New Roman" w:cs="Times New Roman"/>
                <w:sz w:val="24"/>
              </w:rPr>
              <w:t>Phần chấm công: một người chỉ được ghi nhận khi được nhận diện đúng và qua kiểm tra chống giả mạo trong nhiều khung hình liên tiếp; mỗi người chỉ có một bản ghi trong khoảng thời gian cấu hình (chống ghi trùng); hệ thống tự tính đi muộn/về sớm theo ca làm.</w:t>
            </w:r>
          </w:p>
          <w:p>
            <w:pPr>
              <w:spacing w:before="0" w:after="80" w:line="276" w:lineRule="auto"/>
              <w:jc w:val="both"/>
            </w:pPr>
            <w:r>
              <w:rPr>
                <w:rFonts w:ascii="Times New Roman" w:hAnsi="Times New Roman" w:eastAsia="Times New Roman" w:cs="Times New Roman"/>
                <w:b/>
                <w:sz w:val="24"/>
              </w:rPr>
              <w:t>Công nghệ dự kiến:</w:t>
            </w:r>
            <w:r>
              <w:rPr>
                <w:rFonts w:ascii="Times New Roman" w:hAnsi="Times New Roman" w:eastAsia="Times New Roman" w:cs="Times New Roman"/>
                <w:sz w:val="24"/>
              </w:rPr>
              <w:t xml:space="preserve"> Python, OpenCV, InsightFace, PyTorch (fine-tune MiniFASNet), scikit-learn (k-NN, SVM), SQLite, giao diện web bằng Streamlit (một ứng dụng, không tách frontend/backend).</w:t>
            </w:r>
          </w:p>
          <w:p>
            <w:pPr>
              <w:spacing w:before="0" w:after="80" w:line="276" w:lineRule="auto"/>
              <w:jc w:val="both"/>
            </w:pPr>
            <w:r>
              <w:rPr>
                <w:rFonts w:ascii="Times New Roman" w:hAnsi="Times New Roman" w:eastAsia="Times New Roman" w:cs="Times New Roman"/>
                <w:b/>
                <w:sz w:val="24"/>
              </w:rPr>
              <w:t>Đạo đức AI:</w:t>
            </w:r>
          </w:p>
          <w:p>
            <w:pPr>
              <w:numPr>
                <w:ilvl w:val="0"/>
                <w:numId w:val="90"/>
              </w:numPr>
              <w:spacing w:before="0" w:after="80" w:line="276" w:lineRule="auto"/>
              <w:jc w:val="both"/>
            </w:pPr>
            <w:r>
              <w:rPr>
                <w:rFonts w:ascii="Times New Roman" w:hAnsi="Times New Roman" w:eastAsia="Times New Roman" w:cs="Times New Roman"/>
                <w:i/>
                <w:sz w:val="24"/>
              </w:rPr>
              <w:t>Quyền riêng tư:</w:t>
            </w:r>
            <w:r>
              <w:rPr>
                <w:rFonts w:ascii="Times New Roman" w:hAnsi="Times New Roman" w:eastAsia="Times New Roman" w:cs="Times New Roman"/>
                <w:sz w:val="24"/>
              </w:rPr>
              <w:t xml:space="preserve"> ảnh khuôn mặt và embedding đều là dữ liệu sinh trắc học, thuộc nhóm dữ liệu cá nhân nhạy cảm theo quy định bảo vệ dữ liệu cá nhân của Việt Nam. Nhóm chỉ thu thập khi có sự đồng ý bằng văn bản, hệ thống lưu embedding thay cho ảnh gốc, dữ liệu chỉ lưu trên ổ của nhóm.</w:t>
            </w:r>
          </w:p>
          <w:p>
            <w:pPr>
              <w:numPr>
                <w:ilvl w:val="0"/>
                <w:numId w:val="90"/>
              </w:numPr>
              <w:spacing w:before="0" w:after="80" w:line="276" w:lineRule="auto"/>
              <w:jc w:val="both"/>
            </w:pPr>
            <w:r>
              <w:rPr>
                <w:rFonts w:ascii="Times New Roman" w:hAnsi="Times New Roman" w:eastAsia="Times New Roman" w:cs="Times New Roman"/>
                <w:i/>
                <w:sz w:val="24"/>
              </w:rPr>
              <w:t>Tự do / tự chủ:</w:t>
            </w:r>
            <w:r>
              <w:rPr>
                <w:rFonts w:ascii="Times New Roman" w:hAnsi="Times New Roman" w:eastAsia="Times New Roman" w:cs="Times New Roman"/>
                <w:sz w:val="24"/>
              </w:rPr>
              <w:t xml:space="preserve"> người tham gia có thể rút lại sự đồng ý bất cứ lúc nào; khi đó toàn bộ ảnh và embedding của họ bị xóa.</w:t>
            </w:r>
          </w:p>
          <w:p>
            <w:pPr>
              <w:numPr>
                <w:ilvl w:val="0"/>
                <w:numId w:val="90"/>
              </w:numPr>
              <w:spacing w:before="0" w:after="80" w:line="276" w:lineRule="auto"/>
              <w:jc w:val="both"/>
            </w:pPr>
            <w:r>
              <w:rPr>
                <w:rFonts w:ascii="Times New Roman" w:hAnsi="Times New Roman" w:eastAsia="Times New Roman" w:cs="Times New Roman"/>
                <w:i/>
                <w:sz w:val="24"/>
              </w:rPr>
              <w:t>Công bằng:</w:t>
            </w:r>
            <w:r>
              <w:rPr>
                <w:rFonts w:ascii="Times New Roman" w:hAnsi="Times New Roman" w:eastAsia="Times New Roman" w:cs="Times New Roman"/>
                <w:sz w:val="24"/>
              </w:rPr>
              <w:t xml:space="preserve"> kiểm tra độ chính xác theo từng nhóm (giới tính, đeo kính, khẩu trang, ánh sáng) để phát hiện thiên lệch. Người tham gia chỉ có 6 sinh viên Việt Nam nên nhóm không đánh giá được thiên lệch theo màu da, và so sánh theo giới tính chỉ mang tính tham khảo; điều này được ghi là một hạn chế trong báo cáo.</w:t>
            </w:r>
          </w:p>
          <w:p>
            <w:pPr>
              <w:numPr>
                <w:ilvl w:val="0"/>
                <w:numId w:val="90"/>
              </w:numPr>
              <w:spacing w:before="0" w:after="80" w:line="276" w:lineRule="auto"/>
              <w:jc w:val="both"/>
            </w:pPr>
            <w:r>
              <w:rPr>
                <w:rFonts w:ascii="Times New Roman" w:hAnsi="Times New Roman" w:eastAsia="Times New Roman" w:cs="Times New Roman"/>
                <w:i/>
                <w:sz w:val="24"/>
              </w:rPr>
              <w:t>Minh bạch và trách nhiệm:</w:t>
            </w:r>
            <w:r>
              <w:rPr>
                <w:rFonts w:ascii="Times New Roman" w:hAnsi="Times New Roman" w:eastAsia="Times New Roman" w:cs="Times New Roman"/>
                <w:sz w:val="24"/>
              </w:rPr>
              <w:t xml:space="preserve"> hiển thị độ tương đồng và kết quả kiểm tra giả mạo của mỗi lần nhận diện; quản lý có thể sửa bản ghi chấm công sai, mọi chỉnh sửa đều được ghi log.</w:t>
            </w:r>
          </w:p>
          <w:p>
            <w:pPr>
              <w:numPr>
                <w:ilvl w:val="0"/>
                <w:numId w:val="90"/>
              </w:numPr>
              <w:spacing w:before="0" w:after="80" w:line="276" w:lineRule="auto"/>
              <w:jc w:val="both"/>
            </w:pPr>
            <w:r>
              <w:rPr>
                <w:rFonts w:ascii="Times New Roman" w:hAnsi="Times New Roman" w:eastAsia="Times New Roman" w:cs="Times New Roman"/>
                <w:i/>
                <w:sz w:val="24"/>
              </w:rPr>
              <w:t>Nhân phẩm:</w:t>
            </w:r>
            <w:r>
              <w:rPr>
                <w:rFonts w:ascii="Times New Roman" w:hAnsi="Times New Roman" w:eastAsia="Times New Roman" w:cs="Times New Roman"/>
                <w:sz w:val="24"/>
              </w:rPr>
              <w:t xml:space="preserve"> hệ thống chỉ dùng để chấm công, không ghi hình liên tục, không dùng để theo dõi hành vi hay đánh giá nhân viên ngoài giờ vào/ra.</w:t>
            </w:r>
          </w:p>
        </w:tc>
      </w:tr>
    </w:tbl>
    <w:p w14:paraId="57FF8981" w14:textId="77777777" w:rsidR="000814F3" w:rsidRDefault="000814F3">
      <w:r>
        <w:br w:type="page"/>
      </w:r>
    </w:p>
    <w:tbl>
      <w:tblPr>
        <w:tblStyle w:val="TableGrid"/>
        <w:tblW w:w="0" w:type="auto"/>
        <w:tblCellMar>
          <w:left w:w="0" w:type="dxa"/>
          <w:right w:w="0" w:type="dxa"/>
        </w:tblCellMar>
        <w:tblLook w:val="04A0" w:firstRow="1" w:lastRow="0" w:firstColumn="1" w:lastColumn="0" w:noHBand="0" w:noVBand="1"/>
      </w:tblPr>
      <w:tblGrid>
        <w:gridCol w:w="2689"/>
        <w:gridCol w:w="6327"/>
      </w:tblGrid>
      <w:tr w:rsidR="000C31B2" w:rsidRPr="00954A72" w14:paraId="57FF8984" w14:textId="77777777" w:rsidTr="000C31B2">
        <w:trPr>
          <w:trHeight w:val="372"/>
        </w:trPr>
        <w:tc>
          <w:tcPr>
            <w:tcW w:w="2689" w:type="dxa"/>
            <w:tcBorders>
              <w:bottom w:val="single" w:sz="4" w:space="0" w:color="auto"/>
            </w:tcBorders>
            <w:vAlign w:val="center"/>
          </w:tcPr>
          <w:p w14:paraId="57FF8982" w14:textId="22D75EE4" w:rsidR="000C31B2" w:rsidRPr="000C31B2" w:rsidRDefault="000C31B2" w:rsidP="00F11C7D">
            <w:pPr>
              <w:ind w:left="227"/>
              <w:jc w:val="left"/>
              <w:rPr>
                <w:rFonts w:ascii="Times New Roman" w:hAnsi="Times New Roman" w:cs="Times New Roman"/>
                <w:spacing w:val="-12"/>
                <w:sz w:val="32"/>
                <w:szCs w:val="32"/>
              </w:rPr>
            </w:pPr>
            <w:proofErr w:type="spellStart"/>
            <w:r w:rsidRPr="00F11C7D">
              <w:rPr>
                <w:rFonts w:ascii="SamsungOne 700" w:hAnsi="SamsungOne 700" w:cs="Times New Roman" w:hint="eastAsia"/>
                <w:color w:val="193DB0"/>
                <w:spacing w:val="-12"/>
                <w:sz w:val="32"/>
                <w:szCs w:val="32"/>
              </w:rPr>
              <w:lastRenderedPageBreak/>
              <w:t>D</w:t>
            </w:r>
            <w:r w:rsidR="00AC1FFC">
              <w:rPr>
                <w:rFonts w:ascii="SamsungOne 700" w:hAnsi="SamsungOne 700" w:cs="Times New Roman"/>
                <w:color w:val="193DB0"/>
                <w:spacing w:val="-12"/>
                <w:sz w:val="32"/>
                <w:szCs w:val="32"/>
              </w:rPr>
              <w:t>ữ</w:t>
            </w:r>
            <w:proofErr w:type="spellEnd"/>
            <w:r w:rsidR="00AC1FFC">
              <w:rPr>
                <w:rFonts w:ascii="SamsungOne 700" w:hAnsi="SamsungOne 700" w:cs="Times New Roman"/>
                <w:color w:val="193DB0"/>
                <w:spacing w:val="-12"/>
                <w:sz w:val="32"/>
                <w:szCs w:val="32"/>
              </w:rPr>
              <w:t xml:space="preserve"> </w:t>
            </w:r>
            <w:proofErr w:type="spellStart"/>
            <w:r w:rsidR="00AC1FFC">
              <w:rPr>
                <w:rFonts w:ascii="SamsungOne 700" w:hAnsi="SamsungOne 700" w:cs="Times New Roman"/>
                <w:color w:val="193DB0"/>
                <w:spacing w:val="-12"/>
                <w:sz w:val="32"/>
                <w:szCs w:val="32"/>
              </w:rPr>
              <w:t>liệu</w:t>
            </w:r>
            <w:proofErr w:type="spellEnd"/>
          </w:p>
        </w:tc>
        <w:tc>
          <w:tcPr>
            <w:tcW w:w="6327" w:type="dxa"/>
            <w:tcBorders>
              <w:bottom w:val="single" w:sz="4" w:space="0" w:color="FFFFFF" w:themeColor="background1"/>
            </w:tcBorders>
            <w:vAlign w:val="center"/>
          </w:tcPr>
          <w:p w14:paraId="57FF8983" w14:textId="77777777" w:rsidR="000C31B2" w:rsidRPr="00913360" w:rsidRDefault="000C31B2" w:rsidP="00F11C7D">
            <w:pPr>
              <w:rPr>
                <w:rFonts w:ascii="SamsungOne 400" w:hAnsi="SamsungOne 400" w:cs="Times New Roman"/>
                <w:spacing w:val="-12"/>
                <w:sz w:val="28"/>
                <w:szCs w:val="28"/>
              </w:rPr>
            </w:pPr>
          </w:p>
        </w:tc>
      </w:tr>
      <w:tr w:rsidR="000C31B2" w:rsidRPr="00954A72" w14:paraId="57FF8986" w14:textId="77777777" w:rsidTr="000814F3">
        <w:trPr>
          <w:trHeight w:val="3375" w:hRule="atLeast"/>
        </w:trPr>
        <w:tc>
          <w:tcPr>
            <w:tcW w:w="9016" w:type="dxa"/>
            <w:gridSpan w:val="2"/>
            <w:tcBorders>
              <w:top w:val="single" w:sz="4" w:space="0" w:color="FFFFFF" w:themeColor="background1"/>
              <w:bottom w:val="single" w:sz="4" w:space="0" w:color="auto"/>
            </w:tcBorders>
            <w:vAlign w:val="center"/>
          </w:tcPr>
          <w:tbl>
            <w:tblPr>
              <w:tblStyle w:val="TableGrid"/>
              <w:tblW w:type="dxa" w:w="8600"/>
              <w:tblLayout w:type="fixed"/>
              <w:tblCellMar>
                <w:top w:w="40" w:type="dxa"/>
                <w:left w:w="90" w:type="dxa"/>
                <w:bottom w:w="40" w:type="dxa"/>
                <w:right w:w="90" w:type="dxa"/>
              </w:tblCellMar>
              <w:tblLook w:firstColumn="1" w:firstRow="1" w:lastColumn="0" w:lastRow="0" w:noHBand="0" w:noVBand="1" w:val="04A0"/>
            </w:tblPr>
            <w:tblGrid>
              <w:gridCol w:w="2064"/>
              <w:gridCol w:w="3956"/>
              <w:gridCol w:w="2580"/>
            </w:tblGrid>
            <w:tr>
              <w:trPr>
                <w:tblHeader/>
              </w:trPr>
              <w:tc>
                <w:tcPr>
                  <w:tcW w:type="dxa" w:w="2064"/>
                  <w:shd w:val="clear" w:color="auto" w:fill="DCE5FA"/>
                </w:tcPr>
                <w:p>
                  <w:pPr>
                    <w:spacing w:before="0" w:after="0" w:line="276" w:lineRule="auto"/>
                    <w:jc w:val="left"/>
                  </w:pPr>
                  <w:r>
                    <w:rPr>
                      <w:rFonts w:ascii="Times New Roman" w:hAnsi="Times New Roman" w:eastAsia="Times New Roman" w:cs="Times New Roman"/>
                      <w:b/>
                      <w:sz w:val="21"/>
                    </w:rPr>
                    <w:t>Nguồn</w:t>
                  </w:r>
                </w:p>
              </w:tc>
              <w:tc>
                <w:tcPr>
                  <w:tcW w:type="dxa" w:w="3956"/>
                  <w:shd w:val="clear" w:color="auto" w:fill="DCE5FA"/>
                </w:tcPr>
                <w:p>
                  <w:pPr>
                    <w:spacing w:before="0" w:after="0" w:line="276" w:lineRule="auto"/>
                    <w:jc w:val="left"/>
                  </w:pPr>
                  <w:r>
                    <w:rPr>
                      <w:rFonts w:ascii="Times New Roman" w:hAnsi="Times New Roman" w:eastAsia="Times New Roman" w:cs="Times New Roman"/>
                      <w:b/>
                      <w:sz w:val="21"/>
                    </w:rPr>
                    <w:t>Cách lấy</w:t>
                  </w:r>
                </w:p>
              </w:tc>
              <w:tc>
                <w:tcPr>
                  <w:tcW w:type="dxa" w:w="2580"/>
                  <w:shd w:val="clear" w:color="auto" w:fill="DCE5FA"/>
                </w:tcPr>
                <w:p>
                  <w:pPr>
                    <w:spacing w:before="0" w:after="0" w:line="276" w:lineRule="auto"/>
                    <w:jc w:val="left"/>
                  </w:pPr>
                  <w:r>
                    <w:rPr>
                      <w:rFonts w:ascii="Times New Roman" w:hAnsi="Times New Roman" w:eastAsia="Times New Roman" w:cs="Times New Roman"/>
                      <w:b/>
                      <w:sz w:val="21"/>
                    </w:rPr>
                    <w:t>Mục đích sử dụng</w:t>
                  </w:r>
                </w:p>
              </w:tc>
            </w:tr>
            <w:tr>
              <w:tc>
                <w:tcPr>
                  <w:tcW w:type="dxa" w:w="2064"/>
                </w:tcPr>
                <w:p>
                  <w:pPr>
                    <w:spacing w:before="0" w:after="0" w:line="276" w:lineRule="auto"/>
                    <w:jc w:val="left"/>
                  </w:pPr>
                  <w:r>
                    <w:rPr>
                      <w:rFonts w:ascii="Times New Roman" w:hAnsi="Times New Roman" w:eastAsia="Times New Roman" w:cs="Times New Roman"/>
                      <w:sz w:val="21"/>
                    </w:rPr>
                    <w:t>Mô hình huấn luyện sẵn (SCRFD, ArcFace trên MS1M qua InsightFace; MiniFASNet)</w:t>
                  </w:r>
                </w:p>
              </w:tc>
              <w:tc>
                <w:tcPr>
                  <w:tcW w:type="dxa" w:w="3956"/>
                </w:tcPr>
                <w:p>
                  <w:pPr>
                    <w:spacing w:before="0" w:after="0" w:line="276" w:lineRule="auto"/>
                    <w:jc w:val="left"/>
                  </w:pPr>
                  <w:r>
                    <w:rPr>
                      <w:rFonts w:ascii="Times New Roman" w:hAnsi="Times New Roman" w:eastAsia="Times New Roman" w:cs="Times New Roman"/>
                      <w:sz w:val="21"/>
                    </w:rPr>
                    <w:t>Tải từ thư viện mã nguồn mở</w:t>
                  </w:r>
                </w:p>
              </w:tc>
              <w:tc>
                <w:tcPr>
                  <w:tcW w:type="dxa" w:w="2580"/>
                </w:tcPr>
                <w:p>
                  <w:pPr>
                    <w:spacing w:before="0" w:after="0" w:line="276" w:lineRule="auto"/>
                    <w:jc w:val="left"/>
                  </w:pPr>
                  <w:r>
                    <w:rPr>
                      <w:rFonts w:ascii="Times New Roman" w:hAnsi="Times New Roman" w:eastAsia="Times New Roman" w:cs="Times New Roman"/>
                      <w:sz w:val="21"/>
                    </w:rPr>
                    <w:t>Phát hiện khuôn mặt, trích xuất embedding, điểm xuất phát để fine-tune chống giả mạo</w:t>
                  </w:r>
                </w:p>
              </w:tc>
            </w:tr>
            <w:tr>
              <w:tc>
                <w:tcPr>
                  <w:tcW w:type="dxa" w:w="2064"/>
                </w:tcPr>
                <w:p>
                  <w:pPr>
                    <w:spacing w:before="0" w:after="0" w:line="276" w:lineRule="auto"/>
                    <w:jc w:val="left"/>
                  </w:pPr>
                  <w:r>
                    <w:rPr>
                      <w:rFonts w:ascii="Times New Roman" w:hAnsi="Times New Roman" w:eastAsia="Times New Roman" w:cs="Times New Roman"/>
                      <w:sz w:val="21"/>
                    </w:rPr>
                    <w:t>LFW (Labeled Faces in the Wild)</w:t>
                  </w:r>
                </w:p>
              </w:tc>
              <w:tc>
                <w:tcPr>
                  <w:tcW w:type="dxa" w:w="3956"/>
                </w:tcPr>
                <w:p>
                  <w:pPr>
                    <w:spacing w:before="0" w:after="0" w:line="276" w:lineRule="auto"/>
                    <w:jc w:val="left"/>
                  </w:pPr>
                  <w:r>
                    <w:rPr>
                      <w:rFonts w:ascii="Times New Roman" w:hAnsi="Times New Roman" w:eastAsia="Times New Roman" w:cs="Times New Roman"/>
                      <w:sz w:val="21"/>
                    </w:rPr>
                    <w:t>Tải công khai</w:t>
                  </w:r>
                </w:p>
              </w:tc>
              <w:tc>
                <w:tcPr>
                  <w:tcW w:type="dxa" w:w="2580"/>
                </w:tcPr>
                <w:p>
                  <w:pPr>
                    <w:spacing w:before="0" w:after="0" w:line="276" w:lineRule="auto"/>
                    <w:jc w:val="left"/>
                  </w:pPr>
                  <w:r>
                    <w:rPr>
                      <w:rFonts w:ascii="Times New Roman" w:hAnsi="Times New Roman" w:eastAsia="Times New Roman" w:cs="Times New Roman"/>
                      <w:sz w:val="21"/>
                    </w:rPr>
                    <w:t>Đánh giá chuẩn bài toán xác minh khuôn mặt, so sánh ArcFace với FaceNet</w:t>
                  </w:r>
                </w:p>
              </w:tc>
            </w:tr>
            <w:tr>
              <w:tc>
                <w:tcPr>
                  <w:tcW w:type="dxa" w:w="2064"/>
                </w:tcPr>
                <w:p>
                  <w:pPr>
                    <w:spacing w:before="0" w:after="0" w:line="276" w:lineRule="auto"/>
                    <w:jc w:val="left"/>
                  </w:pPr>
                  <w:r>
                    <w:rPr>
                      <w:rFonts w:ascii="Times New Roman" w:hAnsi="Times New Roman" w:eastAsia="Times New Roman" w:cs="Times New Roman"/>
                      <w:sz w:val="21"/>
                    </w:rPr>
                    <w:t>Bộ dữ liệu tự thu thập</w:t>
                  </w:r>
                </w:p>
              </w:tc>
              <w:tc>
                <w:tcPr>
                  <w:tcW w:type="dxa" w:w="3956"/>
                </w:tcPr>
                <w:p>
                  <w:pPr>
                    <w:spacing w:before="0" w:after="0" w:line="276" w:lineRule="auto"/>
                    <w:jc w:val="left"/>
                  </w:pPr>
                  <w:r>
                    <w:rPr>
                      <w:rFonts w:ascii="Times New Roman" w:hAnsi="Times New Roman" w:eastAsia="Times New Roman" w:cs="Times New Roman"/>
                      <w:sz w:val="21"/>
                    </w:rPr>
                    <w:t>6 người (3 thành viên và 3 tình nguyện viên, có ký đồng ý), mỗi người chụp 20–30 ảnh mỗi buổi qua công cụ chụp webcam của nhóm: nhìn thẳng, nghiêng trái/phải, ngẩng/cúi, đeo/không đeo kính, khẩu trang, ánh sáng trong nhà và gần cửa sổ. Thu hai buổi ở hai ngày và vị trí khác nhau</w:t>
                  </w:r>
                </w:p>
              </w:tc>
              <w:tc>
                <w:tcPr>
                  <w:tcW w:type="dxa" w:w="2580"/>
                </w:tcPr>
                <w:p>
                  <w:pPr>
                    <w:spacing w:before="0" w:after="0" w:line="276" w:lineRule="auto"/>
                    <w:jc w:val="left"/>
                  </w:pPr>
                  <w:r>
                    <w:rPr>
                      <w:rFonts w:ascii="Times New Roman" w:hAnsi="Times New Roman" w:eastAsia="Times New Roman" w:cs="Times New Roman"/>
                      <w:sz w:val="21"/>
                    </w:rPr>
                    <w:t>Đăng ký (enroll), chọn ngưỡng và kiểm thử trong điều kiện thực tế</w:t>
                  </w:r>
                </w:p>
              </w:tc>
            </w:tr>
            <w:tr>
              <w:tc>
                <w:tcPr>
                  <w:tcW w:type="dxa" w:w="2064"/>
                </w:tcPr>
                <w:p>
                  <w:pPr>
                    <w:spacing w:before="0" w:after="0" w:line="276" w:lineRule="auto"/>
                    <w:jc w:val="left"/>
                  </w:pPr>
                  <w:r>
                    <w:rPr>
                      <w:rFonts w:ascii="Times New Roman" w:hAnsi="Times New Roman" w:eastAsia="Times New Roman" w:cs="Times New Roman"/>
                      <w:sz w:val="21"/>
                    </w:rPr>
                    <w:t>Ảnh tấn công giả mạo</w:t>
                  </w:r>
                </w:p>
              </w:tc>
              <w:tc>
                <w:tcPr>
                  <w:tcW w:type="dxa" w:w="3956"/>
                </w:tcPr>
                <w:p>
                  <w:pPr>
                    <w:spacing w:before="0" w:after="0" w:line="276" w:lineRule="auto"/>
                    <w:jc w:val="left"/>
                  </w:pPr>
                  <w:r>
                    <w:rPr>
                      <w:rFonts w:ascii="Times New Roman" w:hAnsi="Times New Roman" w:eastAsia="Times New Roman" w:cs="Times New Roman"/>
                      <w:sz w:val="21"/>
                    </w:rPr>
                    <w:t>Chụp lại ảnh in và ảnh hiển thị trên điện thoại/laptop của chính những người tham gia</w:t>
                  </w:r>
                </w:p>
              </w:tc>
              <w:tc>
                <w:tcPr>
                  <w:tcW w:type="dxa" w:w="2580"/>
                </w:tcPr>
                <w:p>
                  <w:pPr>
                    <w:spacing w:before="0" w:after="0" w:line="276" w:lineRule="auto"/>
                    <w:jc w:val="left"/>
                  </w:pPr>
                  <w:r>
                    <w:rPr>
                      <w:rFonts w:ascii="Times New Roman" w:hAnsi="Times New Roman" w:eastAsia="Times New Roman" w:cs="Times New Roman"/>
                      <w:sz w:val="21"/>
                    </w:rPr>
                    <w:t>Fine-tune và đánh giá khối chống giả mạo</w:t>
                  </w:r>
                </w:p>
              </w:tc>
            </w:tr>
            <w:tr>
              <w:tc>
                <w:tcPr>
                  <w:tcW w:type="dxa" w:w="2064"/>
                </w:tcPr>
                <w:p>
                  <w:pPr>
                    <w:spacing w:before="0" w:after="0" w:line="276" w:lineRule="auto"/>
                    <w:jc w:val="left"/>
                  </w:pPr>
                  <w:r>
                    <w:rPr>
                      <w:rFonts w:ascii="Times New Roman" w:hAnsi="Times New Roman" w:eastAsia="Times New Roman" w:cs="Times New Roman"/>
                      <w:sz w:val="21"/>
                    </w:rPr>
                    <w:t>CelebA-Spoof (tập con)</w:t>
                  </w:r>
                </w:p>
              </w:tc>
              <w:tc>
                <w:tcPr>
                  <w:tcW w:type="dxa" w:w="3956"/>
                </w:tcPr>
                <w:p>
                  <w:pPr>
                    <w:spacing w:before="0" w:after="0" w:line="276" w:lineRule="auto"/>
                    <w:jc w:val="left"/>
                  </w:pPr>
                  <w:r>
                    <w:rPr>
                      <w:rFonts w:ascii="Times New Roman" w:hAnsi="Times New Roman" w:eastAsia="Times New Roman" w:cs="Times New Roman"/>
                      <w:sz w:val="21"/>
                    </w:rPr>
                    <w:t>Tải bộ dữ liệu công khai cho nghiên cứu</w:t>
                  </w:r>
                </w:p>
              </w:tc>
              <w:tc>
                <w:tcPr>
                  <w:tcW w:type="dxa" w:w="2580"/>
                </w:tcPr>
                <w:p>
                  <w:pPr>
                    <w:spacing w:before="0" w:after="0" w:line="276" w:lineRule="auto"/>
                    <w:jc w:val="left"/>
                  </w:pPr>
                  <w:r>
                    <w:rPr>
                      <w:rFonts w:ascii="Times New Roman" w:hAnsi="Times New Roman" w:eastAsia="Times New Roman" w:cs="Times New Roman"/>
                      <w:sz w:val="21"/>
                    </w:rPr>
                    <w:t>Bổ sung dữ liệu thật/giả khi fine-tune, vì dữ liệu tự thu của 6 người là quá ít</w:t>
                  </w:r>
                </w:p>
              </w:tc>
            </w:tr>
            <w:tr>
              <w:tc>
                <w:tcPr>
                  <w:tcW w:type="dxa" w:w="2064"/>
                </w:tcPr>
                <w:p>
                  <w:pPr>
                    <w:spacing w:before="0" w:after="0" w:line="276" w:lineRule="auto"/>
                    <w:jc w:val="left"/>
                  </w:pPr>
                  <w:r>
                    <w:rPr>
                      <w:rFonts w:ascii="Times New Roman" w:hAnsi="Times New Roman" w:eastAsia="Times New Roman" w:cs="Times New Roman"/>
                      <w:sz w:val="21"/>
                    </w:rPr>
                    <w:t>Ảnh người lạ</w:t>
                  </w:r>
                </w:p>
              </w:tc>
              <w:tc>
                <w:tcPr>
                  <w:tcW w:type="dxa" w:w="3956"/>
                </w:tcPr>
                <w:p>
                  <w:pPr>
                    <w:spacing w:before="0" w:after="0" w:line="276" w:lineRule="auto"/>
                    <w:jc w:val="left"/>
                  </w:pPr>
                  <w:r>
                    <w:rPr>
                      <w:rFonts w:ascii="Times New Roman" w:hAnsi="Times New Roman" w:eastAsia="Times New Roman" w:cs="Times New Roman"/>
                      <w:sz w:val="21"/>
                    </w:rPr>
                    <w:t>Lấy một phần từ LFW hoặc người không đăng ký</w:t>
                  </w:r>
                </w:p>
              </w:tc>
              <w:tc>
                <w:tcPr>
                  <w:tcW w:type="dxa" w:w="2580"/>
                </w:tcPr>
                <w:p>
                  <w:pPr>
                    <w:spacing w:before="0" w:after="0" w:line="276" w:lineRule="auto"/>
                    <w:jc w:val="left"/>
                  </w:pPr>
                  <w:r>
                    <w:rPr>
                      <w:rFonts w:ascii="Times New Roman" w:hAnsi="Times New Roman" w:eastAsia="Times New Roman" w:cs="Times New Roman"/>
                      <w:sz w:val="21"/>
                    </w:rPr>
                    <w:t>Đo FAR: hệ thống phải trả về "Không xác định"</w:t>
                  </w:r>
                </w:p>
              </w:tc>
            </w:tr>
          </w:tbl>
          <w:p>
            <w:pPr>
              <w:spacing w:after="0"/>
            </w:pPr>
            <w:r>
              <w:rPr>
                <w:rFonts w:ascii="Times New Roman" w:hAnsi="Times New Roman" w:eastAsia="Times New Roman" w:cs="Times New Roman"/>
                <w:sz w:val="8"/>
              </w:rPr>
            </w:r>
          </w:p>
          <w:p>
            <w:pPr>
              <w:spacing w:before="0" w:after="80" w:line="276" w:lineRule="auto"/>
              <w:jc w:val="both"/>
            </w:pPr>
            <w:r>
              <w:rPr>
                <w:rFonts w:ascii="Times New Roman" w:hAnsi="Times New Roman" w:eastAsia="Times New Roman" w:cs="Times New Roman"/>
                <w:b/>
                <w:sz w:val="24"/>
              </w:rPr>
              <w:t>Cách dùng dữ liệu tự thu thập:</w:t>
            </w:r>
            <w:r>
              <w:rPr>
                <w:rFonts w:ascii="Times New Roman" w:hAnsi="Times New Roman" w:eastAsia="Times New Roman" w:cs="Times New Roman"/>
                <w:sz w:val="24"/>
              </w:rPr>
              <w:t xml:space="preserve"> chia theo buổi thu, không chia ngẫu nhiên theo ảnh, vì các ảnh trong cùng một buổi gần giống nhau và sẽ làm kết quả cao hơn thực tế. Buổi A: mỗi người lấy 5–10 ảnh làm tập đăng ký, phần còn lại làm validation (chọn ngưỡng, siêu tham số). Buổi B: toàn bộ làm tập test để báo cáo kết quả cuối. Ảnh giả mạo cũng chia theo người: ảnh của 4 người dùng để fine-tune, ảnh của 2 người còn lại chỉ dùng để đánh giá. Vì chỉ có 6 danh tính, nhóm thêm embedding của khoảng 100 người trong LFW vào tập đăng ký làm danh tính gây nhiễu để bài toán định danh không quá dễ. Tập test dự kiến chỉ khoảng 120–180 ảnh (6 người × 20–30 ảnh) nên kết quả có sai số cỡ ±4%; báo cáo sẽ ghi rõ cỡ mẫu. Làm sạch theo chương 3: bỏ ảnh mờ, ảnh trùng lặp, ảnh không phát hiện được khuôn mặt; đặt tên file và nhãn theo một quy ước thống nhất. Dữ liệu không công khai và được xóa sau khi kết thúc môn học.</w:t>
            </w:r>
          </w:p>
        </w:tc>
      </w:tr>
      <w:tr w:rsidR="000C31B2" w:rsidRPr="00954A72" w14:paraId="57FF8989" w14:textId="77777777" w:rsidTr="000C31B2">
        <w:trPr>
          <w:trHeight w:val="356"/>
        </w:trPr>
        <w:tc>
          <w:tcPr>
            <w:tcW w:w="2689" w:type="dxa"/>
            <w:tcBorders>
              <w:bottom w:val="single" w:sz="4" w:space="0" w:color="auto"/>
            </w:tcBorders>
            <w:vAlign w:val="center"/>
          </w:tcPr>
          <w:p w14:paraId="57FF8987" w14:textId="3E91DB5B" w:rsidR="000C31B2" w:rsidRPr="000C31B2" w:rsidRDefault="00AC1FFC" w:rsidP="00F11C7D">
            <w:pPr>
              <w:ind w:left="227"/>
              <w:jc w:val="left"/>
              <w:rPr>
                <w:rFonts w:ascii="Times New Roman" w:hAnsi="Times New Roman" w:cs="Times New Roman"/>
                <w:spacing w:val="-12"/>
                <w:sz w:val="32"/>
                <w:szCs w:val="32"/>
              </w:rPr>
            </w:pPr>
            <w:proofErr w:type="spellStart"/>
            <w:r>
              <w:rPr>
                <w:rFonts w:ascii="SamsungOne 700" w:hAnsi="SamsungOne 700" w:cs="Times New Roman"/>
                <w:color w:val="193DB0"/>
                <w:spacing w:val="-12"/>
                <w:sz w:val="32"/>
                <w:szCs w:val="32"/>
              </w:rPr>
              <w:t>Đầu</w:t>
            </w:r>
            <w:proofErr w:type="spellEnd"/>
            <w:r>
              <w:rPr>
                <w:rFonts w:ascii="SamsungOne 700" w:hAnsi="SamsungOne 700" w:cs="Times New Roman"/>
                <w:color w:val="193DB0"/>
                <w:spacing w:val="-12"/>
                <w:sz w:val="32"/>
                <w:szCs w:val="32"/>
              </w:rPr>
              <w:t xml:space="preserve"> </w:t>
            </w:r>
            <w:proofErr w:type="spellStart"/>
            <w:r w:rsidR="000864BA">
              <w:rPr>
                <w:rFonts w:ascii="SamsungOne 700" w:hAnsi="SamsungOne 700" w:cs="Times New Roman"/>
                <w:color w:val="193DB0"/>
                <w:spacing w:val="-12"/>
                <w:sz w:val="32"/>
                <w:szCs w:val="32"/>
              </w:rPr>
              <w:t>ra</w:t>
            </w:r>
            <w:proofErr w:type="spellEnd"/>
            <w:r w:rsidR="000864BA">
              <w:rPr>
                <w:rFonts w:ascii="SamsungOne 700" w:hAnsi="SamsungOne 700" w:cs="Times New Roman"/>
                <w:color w:val="193DB0"/>
                <w:spacing w:val="-12"/>
                <w:sz w:val="32"/>
                <w:szCs w:val="32"/>
              </w:rPr>
              <w:t xml:space="preserve"> </w:t>
            </w:r>
            <w:proofErr w:type="spellStart"/>
            <w:r w:rsidR="000864BA">
              <w:rPr>
                <w:rFonts w:ascii="SamsungOne 700" w:hAnsi="SamsungOne 700" w:cs="Times New Roman"/>
                <w:color w:val="193DB0"/>
                <w:spacing w:val="-12"/>
                <w:sz w:val="32"/>
                <w:szCs w:val="32"/>
              </w:rPr>
              <w:t>mong</w:t>
            </w:r>
            <w:proofErr w:type="spellEnd"/>
            <w:r w:rsidR="000864BA">
              <w:rPr>
                <w:rFonts w:ascii="SamsungOne 700" w:hAnsi="SamsungOne 700" w:cs="Times New Roman"/>
                <w:color w:val="193DB0"/>
                <w:spacing w:val="-12"/>
                <w:sz w:val="32"/>
                <w:szCs w:val="32"/>
              </w:rPr>
              <w:t xml:space="preserve"> </w:t>
            </w:r>
            <w:proofErr w:type="spellStart"/>
            <w:r w:rsidR="000864BA">
              <w:rPr>
                <w:rFonts w:ascii="SamsungOne 700" w:hAnsi="SamsungOne 700" w:cs="Times New Roman"/>
                <w:color w:val="193DB0"/>
                <w:spacing w:val="-12"/>
                <w:sz w:val="32"/>
                <w:szCs w:val="32"/>
              </w:rPr>
              <w:t>muốn</w:t>
            </w:r>
            <w:proofErr w:type="spellEnd"/>
            <w:r w:rsidR="000864BA">
              <w:rPr>
                <w:rFonts w:ascii="SamsungOne 700" w:hAnsi="SamsungOne 700" w:cs="Times New Roman"/>
                <w:color w:val="193DB0"/>
                <w:spacing w:val="-12"/>
                <w:sz w:val="32"/>
                <w:szCs w:val="32"/>
              </w:rPr>
              <w:t xml:space="preserve"> </w:t>
            </w:r>
            <w:proofErr w:type="spellStart"/>
            <w:r w:rsidR="000864BA">
              <w:rPr>
                <w:rFonts w:ascii="SamsungOne 700" w:hAnsi="SamsungOne 700" w:cs="Times New Roman"/>
                <w:color w:val="193DB0"/>
                <w:spacing w:val="-12"/>
                <w:sz w:val="32"/>
                <w:szCs w:val="32"/>
              </w:rPr>
              <w:t>đạt</w:t>
            </w:r>
            <w:proofErr w:type="spellEnd"/>
            <w:r w:rsidR="000864BA">
              <w:rPr>
                <w:rFonts w:ascii="SamsungOne 700" w:hAnsi="SamsungOne 700" w:cs="Times New Roman"/>
                <w:color w:val="193DB0"/>
                <w:spacing w:val="-12"/>
                <w:sz w:val="32"/>
                <w:szCs w:val="32"/>
              </w:rPr>
              <w:t xml:space="preserve"> </w:t>
            </w:r>
            <w:proofErr w:type="spellStart"/>
            <w:r w:rsidR="000864BA">
              <w:rPr>
                <w:rFonts w:ascii="SamsungOne 700" w:hAnsi="SamsungOne 700" w:cs="Times New Roman"/>
                <w:color w:val="193DB0"/>
                <w:spacing w:val="-12"/>
                <w:sz w:val="32"/>
                <w:szCs w:val="32"/>
              </w:rPr>
              <w:t>được</w:t>
            </w:r>
            <w:proofErr w:type="spellEnd"/>
          </w:p>
        </w:tc>
        <w:tc>
          <w:tcPr>
            <w:tcW w:w="6327" w:type="dxa"/>
            <w:tcBorders>
              <w:bottom w:val="single" w:sz="4" w:space="0" w:color="FFFFFF" w:themeColor="background1"/>
            </w:tcBorders>
            <w:vAlign w:val="center"/>
          </w:tcPr>
          <w:p w14:paraId="57FF8988" w14:textId="77777777" w:rsidR="000C31B2" w:rsidRPr="00913360" w:rsidRDefault="000C31B2" w:rsidP="00F11C7D">
            <w:pPr>
              <w:rPr>
                <w:rFonts w:ascii="Times New Roman" w:hAnsi="Times New Roman" w:cs="Times New Roman"/>
                <w:spacing w:val="-12"/>
                <w:sz w:val="28"/>
                <w:szCs w:val="28"/>
              </w:rPr>
            </w:pPr>
          </w:p>
        </w:tc>
      </w:tr>
      <w:tr w:rsidR="000C31B2" w:rsidRPr="00954A72" w14:paraId="57FF898C" w14:textId="77777777" w:rsidTr="000814F3">
        <w:trPr>
          <w:trHeight w:val="3824" w:hRule="atLeast"/>
        </w:trPr>
        <w:tc>
          <w:tcPr>
            <w:tcW w:w="9016" w:type="dxa"/>
            <w:gridSpan w:val="2"/>
            <w:tcBorders>
              <w:top w:val="single" w:sz="4" w:space="0" w:color="FFFFFF" w:themeColor="background1"/>
              <w:bottom w:val="single" w:sz="4" w:space="0" w:color="auto"/>
            </w:tcBorders>
            <w:vAlign w:val="center"/>
          </w:tcPr>
          <w:p>
            <w:pPr>
              <w:spacing w:before="0" w:after="80" w:line="276" w:lineRule="auto"/>
              <w:jc w:val="both"/>
            </w:pPr>
            <w:r>
              <w:rPr>
                <w:rFonts w:ascii="Times New Roman" w:hAnsi="Times New Roman" w:eastAsia="Times New Roman" w:cs="Times New Roman"/>
                <w:sz w:val="24"/>
              </w:rPr>
              <w:t>Một hệ thống chấm công chạy được với webcam: nhận diện nhân viên đã đăng ký trong dưới 1 giây, tỷ lệ nhận diện đúng từ 95% trở lên trên tập test (buổi B) với FAR không quá 1%, từ chối được người lạ và chặn từ 90% trở lên các lần dùng ảnh in hoặc ảnh trên màn hình. Đi kèm là trang quản trị (đăng ký nhân viên, lịch sử chấm công, thống kê đi muộn/về sớm, xuất Excel), mô hình chống giả mạo đã fine-tune kèm đường cong huấn luyện, báo cáo đánh giá so sánh các mô hình, và bài thuyết trình demo trực tiếp.</w:t>
            </w:r>
          </w:p>
          <w:p>
            <w:pPr>
              <w:spacing w:before="0" w:after="80" w:line="276" w:lineRule="auto"/>
              <w:jc w:val="both"/>
            </w:pPr>
            <w:r>
              <w:rPr>
                <w:rFonts w:ascii="Times New Roman" w:hAnsi="Times New Roman" w:eastAsia="Times New Roman" w:cs="Times New Roman"/>
                <w:sz w:val="24"/>
              </w:rPr>
              <w:t>Nếu đạt được, hệ thống giúp doanh nghiệp hoặc nhà trường bỏ việc chấm công thủ công và hạn chế chấm công hộ, không cần tiếp xúc như máy vân tay, chi phí phần cứng thấp vì chỉ cần camera và máy tính. Dữ liệu chấm công số hóa giúp bộ phận nhân sự tính công nhanh hơn, đúng với hướng chuyển đổi số ở chương 1. Theo các lĩnh vực ở chương 4, hệ thống có thể mở rộng sang giáo dục (điểm danh sinh viên, công cụ quản lý lớp học, an ninh khuôn viên trường) và tài chính (xác thực khuôn mặt trong eKYC).</w:t>
            </w:r>
          </w:p>
        </w:tc>
      </w:tr>
      <w:tr w:rsidR="000C31B2" w:rsidRPr="00954A72" w14:paraId="57FF898F" w14:textId="77777777" w:rsidTr="000C31B2">
        <w:trPr>
          <w:trHeight w:val="356"/>
        </w:trPr>
        <w:tc>
          <w:tcPr>
            <w:tcW w:w="2689" w:type="dxa"/>
            <w:tcBorders>
              <w:bottom w:val="single" w:sz="4" w:space="0" w:color="auto"/>
            </w:tcBorders>
            <w:vAlign w:val="center"/>
          </w:tcPr>
          <w:p w14:paraId="57FF898D" w14:textId="20D3B3FA" w:rsidR="000C31B2" w:rsidRPr="000C31B2" w:rsidRDefault="000864BA" w:rsidP="00F11C7D">
            <w:pPr>
              <w:ind w:left="227"/>
              <w:jc w:val="left"/>
              <w:rPr>
                <w:rFonts w:ascii="Times New Roman" w:hAnsi="Times New Roman" w:cs="Times New Roman"/>
                <w:spacing w:val="-12"/>
                <w:sz w:val="32"/>
                <w:szCs w:val="32"/>
              </w:rPr>
            </w:pPr>
            <w:r>
              <w:rPr>
                <w:rFonts w:ascii="SamsungOne 700" w:hAnsi="SamsungOne 700" w:cs="Times New Roman"/>
                <w:color w:val="193DB0"/>
                <w:spacing w:val="-12"/>
                <w:sz w:val="32"/>
                <w:szCs w:val="32"/>
              </w:rPr>
              <w:t xml:space="preserve">Vai </w:t>
            </w:r>
            <w:proofErr w:type="spellStart"/>
            <w:r>
              <w:rPr>
                <w:rFonts w:ascii="SamsungOne 700" w:hAnsi="SamsungOne 700" w:cs="Times New Roman"/>
                <w:color w:val="193DB0"/>
                <w:spacing w:val="-12"/>
                <w:sz w:val="32"/>
                <w:szCs w:val="32"/>
              </w:rPr>
              <w:t>trò</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của</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từng</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thành</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viên</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trong</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nhóm</w:t>
            </w:r>
            <w:proofErr w:type="spellEnd"/>
          </w:p>
        </w:tc>
        <w:tc>
          <w:tcPr>
            <w:tcW w:w="6327" w:type="dxa"/>
            <w:tcBorders>
              <w:bottom w:val="single" w:sz="4" w:space="0" w:color="FFFFFF" w:themeColor="background1"/>
            </w:tcBorders>
            <w:vAlign w:val="center"/>
          </w:tcPr>
          <w:p w14:paraId="57FF898E" w14:textId="77777777" w:rsidR="000C31B2" w:rsidRPr="00913360" w:rsidRDefault="000C31B2" w:rsidP="00F11C7D">
            <w:pPr>
              <w:rPr>
                <w:rFonts w:ascii="Times New Roman" w:hAnsi="Times New Roman" w:cs="Times New Roman"/>
                <w:spacing w:val="-12"/>
                <w:sz w:val="28"/>
                <w:szCs w:val="28"/>
              </w:rPr>
            </w:pPr>
          </w:p>
        </w:tc>
      </w:tr>
      <w:tr w:rsidR="000C31B2" w:rsidRPr="00954A72" w14:paraId="57FF8991" w14:textId="77777777" w:rsidTr="000814F3">
        <w:trPr>
          <w:trHeight w:val="3672" w:hRule="atLeast"/>
        </w:trPr>
        <w:tc>
          <w:tcPr>
            <w:tcW w:w="9016" w:type="dxa"/>
            <w:gridSpan w:val="2"/>
            <w:tcBorders>
              <w:top w:val="single" w:sz="4" w:space="0" w:color="FFFFFF" w:themeColor="background1"/>
            </w:tcBorders>
            <w:vAlign w:val="center"/>
          </w:tcPr>
          <w:tbl>
            <w:tblPr>
              <w:tblStyle w:val="TableGrid"/>
              <w:tblW w:type="dxa" w:w="8600"/>
              <w:tblLayout w:type="fixed"/>
              <w:tblCellMar>
                <w:top w:w="40" w:type="dxa"/>
                <w:left w:w="90" w:type="dxa"/>
                <w:bottom w:w="40" w:type="dxa"/>
                <w:right w:w="90" w:type="dxa"/>
              </w:tblCellMar>
              <w:tblLook w:firstColumn="1" w:firstRow="1" w:lastColumn="0" w:lastRow="0" w:noHBand="0" w:noVBand="1" w:val="04A0"/>
            </w:tblPr>
            <w:tblGrid>
              <w:gridCol w:w="1462"/>
              <w:gridCol w:w="1892"/>
              <w:gridCol w:w="5246"/>
            </w:tblGrid>
            <w:tr>
              <w:trPr>
                <w:tblHeader/>
              </w:trPr>
              <w:tc>
                <w:tcPr>
                  <w:tcW w:type="dxa" w:w="1462"/>
                  <w:shd w:val="clear" w:color="auto" w:fill="DCE5FA"/>
                </w:tcPr>
                <w:p>
                  <w:pPr>
                    <w:spacing w:before="0" w:after="0" w:line="276" w:lineRule="auto"/>
                    <w:jc w:val="left"/>
                  </w:pPr>
                  <w:r>
                    <w:rPr>
                      <w:rFonts w:ascii="Times New Roman" w:hAnsi="Times New Roman" w:eastAsia="Times New Roman" w:cs="Times New Roman"/>
                      <w:b/>
                      <w:sz w:val="21"/>
                    </w:rPr>
                    <w:t>Thành viên</w:t>
                  </w:r>
                </w:p>
              </w:tc>
              <w:tc>
                <w:tcPr>
                  <w:tcW w:type="dxa" w:w="1892"/>
                  <w:shd w:val="clear" w:color="auto" w:fill="DCE5FA"/>
                </w:tcPr>
                <w:p>
                  <w:pPr>
                    <w:spacing w:before="0" w:after="0" w:line="276" w:lineRule="auto"/>
                    <w:jc w:val="left"/>
                  </w:pPr>
                  <w:r>
                    <w:rPr>
                      <w:rFonts w:ascii="Times New Roman" w:hAnsi="Times New Roman" w:eastAsia="Times New Roman" w:cs="Times New Roman"/>
                      <w:b/>
                      <w:sz w:val="21"/>
                    </w:rPr>
                    <w:t>Vai trò</w:t>
                  </w:r>
                </w:p>
              </w:tc>
              <w:tc>
                <w:tcPr>
                  <w:tcW w:type="dxa" w:w="5246"/>
                  <w:shd w:val="clear" w:color="auto" w:fill="DCE5FA"/>
                </w:tcPr>
                <w:p>
                  <w:pPr>
                    <w:spacing w:before="0" w:after="0" w:line="276" w:lineRule="auto"/>
                    <w:jc w:val="left"/>
                  </w:pPr>
                  <w:r>
                    <w:rPr>
                      <w:rFonts w:ascii="Times New Roman" w:hAnsi="Times New Roman" w:eastAsia="Times New Roman" w:cs="Times New Roman"/>
                      <w:b/>
                      <w:sz w:val="21"/>
                    </w:rPr>
                    <w:t>Công việc chính</w:t>
                  </w:r>
                </w:p>
              </w:tc>
            </w:tr>
            <w:tr>
              <w:tc>
                <w:tcPr>
                  <w:tcW w:type="dxa" w:w="1462"/>
                </w:tcPr>
                <w:p>
                  <w:pPr>
                    <w:spacing w:before="0" w:after="0" w:line="276" w:lineRule="auto"/>
                    <w:jc w:val="left"/>
                  </w:pPr>
                  <w:r>
                    <w:rPr>
                      <w:rFonts w:ascii="Times New Roman" w:hAnsi="Times New Roman" w:eastAsia="Times New Roman" w:cs="Times New Roman"/>
                      <w:sz w:val="21"/>
                    </w:rPr>
                    <w:t>Dương Tuấn Anh</w:t>
                  </w:r>
                </w:p>
              </w:tc>
              <w:tc>
                <w:tcPr>
                  <w:tcW w:type="dxa" w:w="1892"/>
                </w:tcPr>
                <w:p>
                  <w:pPr>
                    <w:spacing w:before="0" w:after="0" w:line="276" w:lineRule="auto"/>
                    <w:jc w:val="left"/>
                  </w:pPr>
                  <w:r>
                    <w:rPr>
                      <w:rFonts w:ascii="Times New Roman" w:hAnsi="Times New Roman" w:eastAsia="Times New Roman" w:cs="Times New Roman"/>
                      <w:sz w:val="21"/>
                    </w:rPr>
                    <w:t>Trưởng nhóm, kiến trúc và ứng dụng</w:t>
                  </w:r>
                </w:p>
              </w:tc>
              <w:tc>
                <w:tcPr>
                  <w:tcW w:type="dxa" w:w="5246"/>
                </w:tcPr>
                <w:p>
                  <w:pPr>
                    <w:spacing w:before="0" w:after="0" w:line="276" w:lineRule="auto"/>
                    <w:jc w:val="left"/>
                  </w:pPr>
                  <w:r>
                    <w:rPr>
                      <w:rFonts w:ascii="Times New Roman" w:hAnsi="Times New Roman" w:eastAsia="Times New Roman" w:cs="Times New Roman"/>
                      <w:sz w:val="21"/>
                    </w:rPr>
                    <w:t>Lập kế hoạch và theo dõi WBS, khảo sát nghiệp vụ, thiết kế kiến trúc tổng thể; cơ sở dữ liệu, module webcam, module đăng ký/nhận diện, logic ca làm/chống ghi trùng; tích hợp toàn hệ thống; tổng hợp báo cáo cuối kỳ</w:t>
                  </w:r>
                </w:p>
              </w:tc>
            </w:tr>
            <w:tr>
              <w:tc>
                <w:tcPr>
                  <w:tcW w:type="dxa" w:w="1462"/>
                </w:tcPr>
                <w:p>
                  <w:pPr>
                    <w:spacing w:before="0" w:after="0" w:line="276" w:lineRule="auto"/>
                    <w:jc w:val="left"/>
                  </w:pPr>
                  <w:r>
                    <w:rPr>
                      <w:rFonts w:ascii="Times New Roman" w:hAnsi="Times New Roman" w:eastAsia="Times New Roman" w:cs="Times New Roman"/>
                      <w:sz w:val="21"/>
                    </w:rPr>
                    <w:t>Trần Lâm Phong</w:t>
                  </w:r>
                </w:p>
              </w:tc>
              <w:tc>
                <w:tcPr>
                  <w:tcW w:type="dxa" w:w="1892"/>
                </w:tcPr>
                <w:p>
                  <w:pPr>
                    <w:spacing w:before="0" w:after="0" w:line="276" w:lineRule="auto"/>
                    <w:jc w:val="left"/>
                  </w:pPr>
                  <w:r>
                    <w:rPr>
                      <w:rFonts w:ascii="Times New Roman" w:hAnsi="Times New Roman" w:eastAsia="Times New Roman" w:cs="Times New Roman"/>
                      <w:sz w:val="21"/>
                    </w:rPr>
                    <w:t>Dữ liệu, giao diện và đánh giá</w:t>
                  </w:r>
                </w:p>
              </w:tc>
              <w:tc>
                <w:tcPr>
                  <w:tcW w:type="dxa" w:w="5246"/>
                </w:tcPr>
                <w:p>
                  <w:pPr>
                    <w:spacing w:before="0" w:after="0" w:line="276" w:lineRule="auto"/>
                    <w:jc w:val="left"/>
                  </w:pPr>
                  <w:r>
                    <w:rPr>
                      <w:rFonts w:ascii="Times New Roman" w:hAnsi="Times New Roman" w:eastAsia="Times New Roman" w:cs="Times New Roman"/>
                      <w:sz w:val="21"/>
                    </w:rPr>
                    <w:t>Phiếu đồng ý, thu thập, làm sạch, gán nhãn, EDA; so sánh với các mô hình baseline; wireframe, màn hình chấm công và trang quản trị (Streamlit); kịch bản kiểm thử, đo kết quả trên tập test, kiểm tra công bằng</w:t>
                  </w:r>
                </w:p>
              </w:tc>
            </w:tr>
            <w:tr>
              <w:tc>
                <w:tcPr>
                  <w:tcW w:type="dxa" w:w="1462"/>
                </w:tcPr>
                <w:p>
                  <w:pPr>
                    <w:spacing w:before="0" w:after="0" w:line="276" w:lineRule="auto"/>
                    <w:jc w:val="left"/>
                  </w:pPr>
                  <w:r>
                    <w:rPr>
                      <w:rFonts w:ascii="Times New Roman" w:hAnsi="Times New Roman" w:eastAsia="Times New Roman" w:cs="Times New Roman"/>
                      <w:sz w:val="21"/>
                    </w:rPr>
                    <w:t>Bùi Như Quỳnh</w:t>
                  </w:r>
                </w:p>
              </w:tc>
              <w:tc>
                <w:tcPr>
                  <w:tcW w:type="dxa" w:w="1892"/>
                </w:tcPr>
                <w:p>
                  <w:pPr>
                    <w:spacing w:before="0" w:after="0" w:line="276" w:lineRule="auto"/>
                    <w:jc w:val="left"/>
                  </w:pPr>
                  <w:r>
                    <w:rPr>
                      <w:rFonts w:ascii="Times New Roman" w:hAnsi="Times New Roman" w:eastAsia="Times New Roman" w:cs="Times New Roman"/>
                      <w:sz w:val="21"/>
                    </w:rPr>
                    <w:t>Mô hình AI</w:t>
                  </w:r>
                </w:p>
              </w:tc>
              <w:tc>
                <w:tcPr>
                  <w:tcW w:type="dxa" w:w="5246"/>
                </w:tcPr>
                <w:p>
                  <w:pPr>
                    <w:spacing w:before="0" w:after="0" w:line="276" w:lineRule="auto"/>
                    <w:jc w:val="left"/>
                  </w:pPr>
                  <w:r>
                    <w:rPr>
                      <w:rFonts w:ascii="Times New Roman" w:hAnsi="Times New Roman" w:eastAsia="Times New Roman" w:cs="Times New Roman"/>
                      <w:sz w:val="21"/>
                    </w:rPr>
                    <w:t>Công cụ chụp ảnh thu dữ liệu; pipeline phát hiện, căn chỉnh, trích xuất đặc trưng; chọn ngưỡng; huấn luyện k-NN/SVM trên embedding; fine-tune và đánh giá MiniFASNet; tối ưu độ trễ; slide và video demo</w:t>
                  </w:r>
                </w:p>
              </w:tc>
            </w:tr>
          </w:tbl>
          <w:p>
            <w:pPr>
              <w:spacing w:after="0"/>
            </w:pPr>
            <w:r>
              <w:rPr>
                <w:rFonts w:ascii="Times New Roman" w:hAnsi="Times New Roman" w:eastAsia="Times New Roman" w:cs="Times New Roman"/>
                <w:sz w:val="8"/>
              </w:rPr>
            </w:r>
          </w:p>
          <w:p>
            <w:pPr>
              <w:spacing w:before="0" w:after="80" w:line="276" w:lineRule="auto"/>
              <w:jc w:val="both"/>
            </w:pPr>
            <w:r>
              <w:rPr>
                <w:rFonts w:ascii="Times New Roman" w:hAnsi="Times New Roman" w:eastAsia="Times New Roman" w:cs="Times New Roman"/>
                <w:sz w:val="24"/>
              </w:rPr>
              <w:t>Mọi thành viên cùng tham gia đóng góp dữ liệu khuôn mặt, kiểm thử chéo, dùng thử hệ thống và viết phần báo cáo của mình.</w:t>
            </w:r>
          </w:p>
        </w:tc>
      </w:tr>
    </w:tbl>
    <w:p w14:paraId="57FF8992" w14:textId="77777777" w:rsidR="000814F3" w:rsidRDefault="000814F3">
      <w:r>
        <w:lastRenderedPageBreak/>
        <w:br w:type="page"/>
      </w:r>
    </w:p>
    <w:tbl>
      <w:tblPr>
        <w:tblStyle w:val="TableGrid"/>
        <w:tblW w:w="0" w:type="auto"/>
        <w:tblCellMar>
          <w:left w:w="0" w:type="dxa"/>
          <w:right w:w="0" w:type="dxa"/>
        </w:tblCellMar>
        <w:tblLook w:val="04A0" w:firstRow="1" w:lastRow="0" w:firstColumn="1" w:lastColumn="0" w:noHBand="0" w:noVBand="1"/>
      </w:tblPr>
      <w:tblGrid>
        <w:gridCol w:w="2689"/>
        <w:gridCol w:w="6327"/>
      </w:tblGrid>
      <w:tr w:rsidR="000C31B2" w:rsidRPr="00954A72" w14:paraId="57FF8995" w14:textId="77777777" w:rsidTr="000C31B2">
        <w:trPr>
          <w:trHeight w:val="356"/>
        </w:trPr>
        <w:tc>
          <w:tcPr>
            <w:tcW w:w="2689" w:type="dxa"/>
            <w:tcBorders>
              <w:bottom w:val="single" w:sz="4" w:space="0" w:color="auto"/>
            </w:tcBorders>
            <w:vAlign w:val="center"/>
          </w:tcPr>
          <w:p w14:paraId="57FF8993" w14:textId="3A2423C8" w:rsidR="000C31B2" w:rsidRPr="000C31B2" w:rsidRDefault="000864BA" w:rsidP="00F11C7D">
            <w:pPr>
              <w:ind w:left="227"/>
              <w:jc w:val="left"/>
              <w:rPr>
                <w:rFonts w:ascii="Times New Roman" w:hAnsi="Times New Roman" w:cs="Times New Roman"/>
                <w:spacing w:val="-12"/>
                <w:sz w:val="32"/>
                <w:szCs w:val="32"/>
              </w:rPr>
            </w:pPr>
            <w:proofErr w:type="spellStart"/>
            <w:r>
              <w:rPr>
                <w:rFonts w:ascii="SamsungOne 700" w:hAnsi="SamsungOne 700" w:cs="Times New Roman"/>
                <w:color w:val="193DB0"/>
                <w:spacing w:val="-12"/>
                <w:sz w:val="32"/>
                <w:szCs w:val="32"/>
              </w:rPr>
              <w:lastRenderedPageBreak/>
              <w:t>Tóm</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tắt</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lịch</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trình</w:t>
            </w:r>
            <w:proofErr w:type="spellEnd"/>
          </w:p>
        </w:tc>
        <w:tc>
          <w:tcPr>
            <w:tcW w:w="6327" w:type="dxa"/>
            <w:tcBorders>
              <w:bottom w:val="single" w:sz="4" w:space="0" w:color="FFFFFF" w:themeColor="background1"/>
            </w:tcBorders>
            <w:vAlign w:val="center"/>
          </w:tcPr>
          <w:p w14:paraId="57FF8994" w14:textId="77777777" w:rsidR="000C31B2" w:rsidRPr="00913360" w:rsidRDefault="000C31B2" w:rsidP="00F11C7D">
            <w:pPr>
              <w:rPr>
                <w:rFonts w:ascii="Times New Roman" w:hAnsi="Times New Roman" w:cs="Times New Roman"/>
                <w:spacing w:val="-12"/>
                <w:sz w:val="28"/>
                <w:szCs w:val="28"/>
              </w:rPr>
            </w:pPr>
          </w:p>
        </w:tc>
      </w:tr>
      <w:tr w:rsidR="000C31B2" w:rsidRPr="00954A72" w14:paraId="57FF8998" w14:textId="77777777" w:rsidTr="00F11C7D">
        <w:trPr>
          <w:trHeight w:val="4014" w:hRule="atLeast"/>
        </w:trPr>
        <w:tc>
          <w:tcPr>
            <w:tcW w:w="9016" w:type="dxa"/>
            <w:gridSpan w:val="2"/>
            <w:tcBorders>
              <w:top w:val="single" w:sz="4" w:space="0" w:color="FFFFFF" w:themeColor="background1"/>
            </w:tcBorders>
            <w:vAlign w:val="center"/>
          </w:tcPr>
          <w:p>
            <w:pPr>
              <w:spacing w:before="0" w:after="80" w:line="276" w:lineRule="auto"/>
              <w:jc w:val="both"/>
            </w:pPr>
            <w:r>
              <w:rPr>
                <w:rFonts w:ascii="Times New Roman" w:hAnsi="Times New Roman" w:eastAsia="Times New Roman" w:cs="Times New Roman"/>
                <w:sz w:val="24"/>
              </w:rPr>
              <w:t>Dự kiến 4 tuần, mỗi tuần 5 ngày làm việc, bắt đầu 19/10/2026 (ngày cụ thể sẽ chỉnh theo lịch của lớp).</w:t>
            </w:r>
          </w:p>
          <w:tbl>
            <w:tblPr>
              <w:tblStyle w:val="TableGrid"/>
              <w:tblW w:type="dxa" w:w="8600"/>
              <w:tblLayout w:type="fixed"/>
              <w:tblCellMar>
                <w:top w:w="40" w:type="dxa"/>
                <w:left w:w="90" w:type="dxa"/>
                <w:bottom w:w="40" w:type="dxa"/>
                <w:right w:w="90" w:type="dxa"/>
              </w:tblCellMar>
              <w:tblLook w:firstColumn="1" w:firstRow="1" w:lastColumn="0" w:lastRow="0" w:noHBand="0" w:noVBand="1" w:val="04A0"/>
            </w:tblPr>
            <w:tblGrid>
              <w:gridCol w:w="602"/>
              <w:gridCol w:w="1462"/>
              <w:gridCol w:w="4128"/>
              <w:gridCol w:w="2408"/>
            </w:tblGrid>
            <w:tr>
              <w:trPr>
                <w:tblHeader/>
              </w:trPr>
              <w:tc>
                <w:tcPr>
                  <w:tcW w:type="dxa" w:w="602"/>
                  <w:shd w:val="clear" w:color="auto" w:fill="DCE5FA"/>
                </w:tcPr>
                <w:p>
                  <w:pPr>
                    <w:spacing w:before="0" w:after="0" w:line="276" w:lineRule="auto"/>
                    <w:jc w:val="left"/>
                  </w:pPr>
                  <w:r>
                    <w:rPr>
                      <w:rFonts w:ascii="Times New Roman" w:hAnsi="Times New Roman" w:eastAsia="Times New Roman" w:cs="Times New Roman"/>
                      <w:b/>
                      <w:sz w:val="21"/>
                    </w:rPr>
                    <w:t>Tuần</w:t>
                  </w:r>
                </w:p>
              </w:tc>
              <w:tc>
                <w:tcPr>
                  <w:tcW w:type="dxa" w:w="1462"/>
                  <w:shd w:val="clear" w:color="auto" w:fill="DCE5FA"/>
                </w:tcPr>
                <w:p>
                  <w:pPr>
                    <w:spacing w:before="0" w:after="0" w:line="276" w:lineRule="auto"/>
                    <w:jc w:val="left"/>
                  </w:pPr>
                  <w:r>
                    <w:rPr>
                      <w:rFonts w:ascii="Times New Roman" w:hAnsi="Times New Roman" w:eastAsia="Times New Roman" w:cs="Times New Roman"/>
                      <w:b/>
                      <w:sz w:val="21"/>
                    </w:rPr>
                    <w:t>Thời gian</w:t>
                  </w:r>
                </w:p>
              </w:tc>
              <w:tc>
                <w:tcPr>
                  <w:tcW w:type="dxa" w:w="4128"/>
                  <w:shd w:val="clear" w:color="auto" w:fill="DCE5FA"/>
                </w:tcPr>
                <w:p>
                  <w:pPr>
                    <w:spacing w:before="0" w:after="0" w:line="276" w:lineRule="auto"/>
                    <w:jc w:val="left"/>
                  </w:pPr>
                  <w:r>
                    <w:rPr>
                      <w:rFonts w:ascii="Times New Roman" w:hAnsi="Times New Roman" w:eastAsia="Times New Roman" w:cs="Times New Roman"/>
                      <w:b/>
                      <w:sz w:val="21"/>
                    </w:rPr>
                    <w:t>Công việc</w:t>
                  </w:r>
                </w:p>
              </w:tc>
              <w:tc>
                <w:tcPr>
                  <w:tcW w:type="dxa" w:w="2408"/>
                  <w:shd w:val="clear" w:color="auto" w:fill="DCE5FA"/>
                </w:tcPr>
                <w:p>
                  <w:pPr>
                    <w:spacing w:before="0" w:after="0" w:line="276" w:lineRule="auto"/>
                    <w:jc w:val="left"/>
                  </w:pPr>
                  <w:r>
                    <w:rPr>
                      <w:rFonts w:ascii="Times New Roman" w:hAnsi="Times New Roman" w:eastAsia="Times New Roman" w:cs="Times New Roman"/>
                      <w:b/>
                      <w:sz w:val="21"/>
                    </w:rPr>
                    <w:t>Mốc / sản phẩm</w:t>
                  </w:r>
                </w:p>
              </w:tc>
            </w:tr>
            <w:tr>
              <w:tc>
                <w:tcPr>
                  <w:tcW w:type="dxa" w:w="602"/>
                </w:tcPr>
                <w:p>
                  <w:pPr>
                    <w:spacing w:before="0" w:after="0" w:line="276" w:lineRule="auto"/>
                    <w:jc w:val="left"/>
                  </w:pPr>
                  <w:r>
                    <w:rPr>
                      <w:rFonts w:ascii="Times New Roman" w:hAnsi="Times New Roman" w:eastAsia="Times New Roman" w:cs="Times New Roman"/>
                      <w:sz w:val="21"/>
                    </w:rPr>
                    <w:t>1</w:t>
                  </w:r>
                </w:p>
              </w:tc>
              <w:tc>
                <w:tcPr>
                  <w:tcW w:type="dxa" w:w="1462"/>
                </w:tcPr>
                <w:p>
                  <w:pPr>
                    <w:spacing w:before="0" w:after="0" w:line="276" w:lineRule="auto"/>
                    <w:jc w:val="left"/>
                  </w:pPr>
                  <w:r>
                    <w:rPr>
                      <w:rFonts w:ascii="Times New Roman" w:hAnsi="Times New Roman" w:eastAsia="Times New Roman" w:cs="Times New Roman"/>
                      <w:sz w:val="21"/>
                    </w:rPr>
                    <w:t>19/10 – 23/10/2026</w:t>
                  </w:r>
                </w:p>
              </w:tc>
              <w:tc>
                <w:tcPr>
                  <w:tcW w:type="dxa" w:w="4128"/>
                </w:tcPr>
                <w:p>
                  <w:pPr>
                    <w:spacing w:before="0" w:after="0" w:line="276" w:lineRule="auto"/>
                    <w:jc w:val="left"/>
                  </w:pPr>
                  <w:r>
                    <w:rPr>
                      <w:rFonts w:ascii="Times New Roman" w:hAnsi="Times New Roman" w:eastAsia="Times New Roman" w:cs="Times New Roman"/>
                      <w:sz w:val="21"/>
                    </w:rPr>
                    <w:t>Khảo sát nghiệp vụ, phát biểu bài toán, chốt công nghệ; soạn phiếu đồng ý, viết công cụ chụp ảnh; thu dữ liệu buổi A, ảnh giả mạo, buổi B; thiết kế kiến trúc; làm sạch dữ liệu</w:t>
                  </w:r>
                </w:p>
              </w:tc>
              <w:tc>
                <w:tcPr>
                  <w:tcW w:type="dxa" w:w="2408"/>
                </w:tcPr>
                <w:p>
                  <w:pPr>
                    <w:spacing w:before="0" w:after="0" w:line="276" w:lineRule="auto"/>
                    <w:jc w:val="left"/>
                  </w:pPr>
                  <w:r>
                    <w:rPr>
                      <w:rFonts w:ascii="Times New Roman" w:hAnsi="Times New Roman" w:eastAsia="Times New Roman" w:cs="Times New Roman"/>
                      <w:sz w:val="21"/>
                    </w:rPr>
                    <w:t>Mô tả nghiệp vụ, sơ đồ hệ thống, bộ dữ liệu thô hai buổi</w:t>
                  </w:r>
                </w:p>
              </w:tc>
            </w:tr>
            <w:tr>
              <w:tc>
                <w:tcPr>
                  <w:tcW w:type="dxa" w:w="602"/>
                </w:tcPr>
                <w:p>
                  <w:pPr>
                    <w:spacing w:before="0" w:after="0" w:line="276" w:lineRule="auto"/>
                    <w:jc w:val="left"/>
                  </w:pPr>
                  <w:r>
                    <w:rPr>
                      <w:rFonts w:ascii="Times New Roman" w:hAnsi="Times New Roman" w:eastAsia="Times New Roman" w:cs="Times New Roman"/>
                      <w:sz w:val="21"/>
                    </w:rPr>
                    <w:t>2</w:t>
                  </w:r>
                </w:p>
              </w:tc>
              <w:tc>
                <w:tcPr>
                  <w:tcW w:type="dxa" w:w="1462"/>
                </w:tcPr>
                <w:p>
                  <w:pPr>
                    <w:spacing w:before="0" w:after="0" w:line="276" w:lineRule="auto"/>
                    <w:jc w:val="left"/>
                  </w:pPr>
                  <w:r>
                    <w:rPr>
                      <w:rFonts w:ascii="Times New Roman" w:hAnsi="Times New Roman" w:eastAsia="Times New Roman" w:cs="Times New Roman"/>
                      <w:sz w:val="21"/>
                    </w:rPr>
                    <w:t>26/10 – 30/10/2026</w:t>
                  </w:r>
                </w:p>
              </w:tc>
              <w:tc>
                <w:tcPr>
                  <w:tcW w:type="dxa" w:w="4128"/>
                </w:tcPr>
                <w:p>
                  <w:pPr>
                    <w:spacing w:before="0" w:after="0" w:line="276" w:lineRule="auto"/>
                    <w:jc w:val="left"/>
                  </w:pPr>
                  <w:r>
                    <w:rPr>
                      <w:rFonts w:ascii="Times New Roman" w:hAnsi="Times New Roman" w:eastAsia="Times New Roman" w:cs="Times New Roman"/>
                      <w:sz w:val="21"/>
                    </w:rPr>
                    <w:t>Chia tập theo buổi, EDA; pipeline phát hiện, căn chỉnh, trích xuất embedding; chọn ngưỡng; huấn luyện k-NN/SVM; so sánh baseline; song song thiết kế CSDL, module webcam và đăng ký/nhận diện, wireframe, kịch bản kiểm thử</w:t>
                  </w:r>
                </w:p>
              </w:tc>
              <w:tc>
                <w:tcPr>
                  <w:tcW w:type="dxa" w:w="2408"/>
                </w:tcPr>
                <w:p>
                  <w:pPr>
                    <w:spacing w:before="0" w:after="0" w:line="276" w:lineRule="auto"/>
                    <w:jc w:val="left"/>
                  </w:pPr>
                  <w:r>
                    <w:rPr>
                      <w:rFonts w:ascii="Times New Roman" w:hAnsi="Times New Roman" w:eastAsia="Times New Roman" w:cs="Times New Roman"/>
                      <w:sz w:val="21"/>
                    </w:rPr>
                    <w:t>Mô hình nhận diện đạt mục tiêu trên validation, bảng so sánh mô hình</w:t>
                  </w:r>
                </w:p>
              </w:tc>
            </w:tr>
            <w:tr>
              <w:tc>
                <w:tcPr>
                  <w:tcW w:type="dxa" w:w="602"/>
                </w:tcPr>
                <w:p>
                  <w:pPr>
                    <w:spacing w:before="0" w:after="0" w:line="276" w:lineRule="auto"/>
                    <w:jc w:val="left"/>
                  </w:pPr>
                  <w:r>
                    <w:rPr>
                      <w:rFonts w:ascii="Times New Roman" w:hAnsi="Times New Roman" w:eastAsia="Times New Roman" w:cs="Times New Roman"/>
                      <w:sz w:val="21"/>
                    </w:rPr>
                    <w:t>3</w:t>
                  </w:r>
                </w:p>
              </w:tc>
              <w:tc>
                <w:tcPr>
                  <w:tcW w:type="dxa" w:w="1462"/>
                </w:tcPr>
                <w:p>
                  <w:pPr>
                    <w:spacing w:before="0" w:after="0" w:line="276" w:lineRule="auto"/>
                    <w:jc w:val="left"/>
                  </w:pPr>
                  <w:r>
                    <w:rPr>
                      <w:rFonts w:ascii="Times New Roman" w:hAnsi="Times New Roman" w:eastAsia="Times New Roman" w:cs="Times New Roman"/>
                      <w:sz w:val="21"/>
                    </w:rPr>
                    <w:t>02/11 – 06/11/2026</w:t>
                  </w:r>
                </w:p>
              </w:tc>
              <w:tc>
                <w:tcPr>
                  <w:tcW w:type="dxa" w:w="4128"/>
                </w:tcPr>
                <w:p>
                  <w:pPr>
                    <w:spacing w:before="0" w:after="0" w:line="276" w:lineRule="auto"/>
                    <w:jc w:val="left"/>
                  </w:pPr>
                  <w:r>
                    <w:rPr>
                      <w:rFonts w:ascii="Times New Roman" w:hAnsi="Times New Roman" w:eastAsia="Times New Roman" w:cs="Times New Roman"/>
                      <w:sz w:val="21"/>
                    </w:rPr>
                    <w:t>Fine-tune và đánh giá chống giả mạo; logic chấm công; màn hình chấm công và trang quản trị; tích hợp toàn hệ thống và tối ưu độ trễ</w:t>
                  </w:r>
                </w:p>
              </w:tc>
              <w:tc>
                <w:tcPr>
                  <w:tcW w:type="dxa" w:w="2408"/>
                </w:tcPr>
                <w:p>
                  <w:pPr>
                    <w:spacing w:before="0" w:after="0" w:line="276" w:lineRule="auto"/>
                    <w:jc w:val="left"/>
                  </w:pPr>
                  <w:r>
                    <w:rPr>
                      <w:rFonts w:ascii="Times New Roman" w:hAnsi="Times New Roman" w:eastAsia="Times New Roman" w:cs="Times New Roman"/>
                      <w:sz w:val="21"/>
                    </w:rPr>
                    <w:t>Bản demo chạy được từ đầu đến cuối</w:t>
                  </w:r>
                </w:p>
              </w:tc>
            </w:tr>
            <w:tr>
              <w:tc>
                <w:tcPr>
                  <w:tcW w:type="dxa" w:w="602"/>
                </w:tcPr>
                <w:p>
                  <w:pPr>
                    <w:spacing w:before="0" w:after="0" w:line="276" w:lineRule="auto"/>
                    <w:jc w:val="left"/>
                  </w:pPr>
                  <w:r>
                    <w:rPr>
                      <w:rFonts w:ascii="Times New Roman" w:hAnsi="Times New Roman" w:eastAsia="Times New Roman" w:cs="Times New Roman"/>
                      <w:sz w:val="21"/>
                    </w:rPr>
                    <w:t>4</w:t>
                  </w:r>
                </w:p>
              </w:tc>
              <w:tc>
                <w:tcPr>
                  <w:tcW w:type="dxa" w:w="1462"/>
                </w:tcPr>
                <w:p>
                  <w:pPr>
                    <w:spacing w:before="0" w:after="0" w:line="276" w:lineRule="auto"/>
                    <w:jc w:val="left"/>
                  </w:pPr>
                  <w:r>
                    <w:rPr>
                      <w:rFonts w:ascii="Times New Roman" w:hAnsi="Times New Roman" w:eastAsia="Times New Roman" w:cs="Times New Roman"/>
                      <w:sz w:val="21"/>
                    </w:rPr>
                    <w:t>09/11 – 13/11/2026</w:t>
                  </w:r>
                </w:p>
              </w:tc>
              <w:tc>
                <w:tcPr>
                  <w:tcW w:type="dxa" w:w="4128"/>
                </w:tcPr>
                <w:p>
                  <w:pPr>
                    <w:spacing w:before="0" w:after="0" w:line="276" w:lineRule="auto"/>
                    <w:jc w:val="left"/>
                  </w:pPr>
                  <w:r>
                    <w:rPr>
                      <w:rFonts w:ascii="Times New Roman" w:hAnsi="Times New Roman" w:eastAsia="Times New Roman" w:cs="Times New Roman"/>
                      <w:sz w:val="21"/>
                    </w:rPr>
                    <w:t>Ngày dự phòng cho vòng lặp sửa lỗi/quay lại Modeling; dùng thử thực tế 4 ngày; kiểm thử trên tập test, kiểm tra công bằng; viết báo cáo, làm slide, tập demo</w:t>
                  </w:r>
                </w:p>
              </w:tc>
              <w:tc>
                <w:tcPr>
                  <w:tcW w:type="dxa" w:w="2408"/>
                </w:tcPr>
                <w:p>
                  <w:pPr>
                    <w:spacing w:before="0" w:after="0" w:line="276" w:lineRule="auto"/>
                    <w:jc w:val="left"/>
                  </w:pPr>
                  <w:r>
                    <w:rPr>
                      <w:rFonts w:ascii="Times New Roman" w:hAnsi="Times New Roman" w:eastAsia="Times New Roman" w:cs="Times New Roman"/>
                      <w:sz w:val="21"/>
                    </w:rPr>
                    <w:t>Bảng kết quả kiểm thử, báo cáo cuối kỳ, slide, video demo</w:t>
                  </w:r>
                </w:p>
              </w:tc>
            </w:tr>
          </w:tbl>
          <w:p>
            <w:pPr>
              <w:spacing w:after="0"/>
            </w:pPr>
            <w:r>
              <w:rPr>
                <w:rFonts w:ascii="Times New Roman" w:hAnsi="Times New Roman" w:eastAsia="Times New Roman" w:cs="Times New Roman"/>
                <w:sz w:val="8"/>
              </w:rPr>
            </w:r>
          </w:p>
          <w:p>
            <w:pPr>
              <w:spacing w:before="0" w:after="80" w:line="276" w:lineRule="auto"/>
              <w:jc w:val="both"/>
            </w:pPr>
            <w:r>
              <w:rPr>
                <w:rFonts w:ascii="Times New Roman" w:hAnsi="Times New Roman" w:eastAsia="Times New Roman" w:cs="Times New Roman"/>
                <w:sz w:val="24"/>
              </w:rPr>
              <w:t xml:space="preserve">Kế hoạch chi tiết theo từng task xem </w:t>
            </w:r>
            <w:r>
              <w:rPr>
                <w:rFonts w:ascii="Times New Roman" w:hAnsi="Times New Roman" w:eastAsia="Times New Roman" w:cs="Times New Roman"/>
                <w:sz w:val="24"/>
              </w:rPr>
              <w:t>project-work-breakdown-structure.xlsx</w:t>
            </w:r>
            <w:r>
              <w:rPr>
                <w:rFonts w:ascii="Times New Roman" w:hAnsi="Times New Roman" w:eastAsia="Times New Roman" w:cs="Times New Roman"/>
                <w:sz w:val="24"/>
              </w:rPr>
              <w:t>.</w:t>
            </w:r>
          </w:p>
        </w:tc>
      </w:tr>
      <w:tr w:rsidR="000C31B2" w:rsidRPr="00954A72" w14:paraId="57FF899B" w14:textId="77777777" w:rsidTr="000C31B2">
        <w:trPr>
          <w:trHeight w:val="356"/>
        </w:trPr>
        <w:tc>
          <w:tcPr>
            <w:tcW w:w="2689" w:type="dxa"/>
            <w:tcBorders>
              <w:bottom w:val="single" w:sz="4" w:space="0" w:color="auto"/>
            </w:tcBorders>
            <w:vAlign w:val="center"/>
          </w:tcPr>
          <w:p w14:paraId="57FF8999" w14:textId="338EB56E" w:rsidR="000C31B2" w:rsidRPr="000C31B2" w:rsidRDefault="000864BA" w:rsidP="00F11C7D">
            <w:pPr>
              <w:ind w:left="227"/>
              <w:jc w:val="left"/>
              <w:rPr>
                <w:rFonts w:ascii="Times New Roman" w:hAnsi="Times New Roman" w:cs="Times New Roman"/>
                <w:spacing w:val="-12"/>
                <w:sz w:val="32"/>
                <w:szCs w:val="32"/>
              </w:rPr>
            </w:pPr>
            <w:proofErr w:type="spellStart"/>
            <w:r>
              <w:rPr>
                <w:rFonts w:ascii="SamsungOne 700" w:hAnsi="SamsungOne 700" w:cs="Times New Roman"/>
                <w:color w:val="193DB0"/>
                <w:spacing w:val="-12"/>
                <w:sz w:val="32"/>
                <w:szCs w:val="32"/>
              </w:rPr>
              <w:t>Nhận</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xét</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của</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giáo</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viên</w:t>
            </w:r>
            <w:proofErr w:type="spellEnd"/>
          </w:p>
        </w:tc>
        <w:tc>
          <w:tcPr>
            <w:tcW w:w="6327" w:type="dxa"/>
            <w:tcBorders>
              <w:bottom w:val="single" w:sz="4" w:space="0" w:color="FFFFFF" w:themeColor="background1"/>
            </w:tcBorders>
            <w:vAlign w:val="center"/>
          </w:tcPr>
          <w:p w14:paraId="57FF899A" w14:textId="77777777" w:rsidR="000C31B2" w:rsidRPr="00913360" w:rsidRDefault="000C31B2" w:rsidP="00F11C7D">
            <w:pPr>
              <w:rPr>
                <w:rFonts w:ascii="Times New Roman" w:hAnsi="Times New Roman" w:cs="Times New Roman"/>
                <w:spacing w:val="-12"/>
                <w:sz w:val="28"/>
                <w:szCs w:val="28"/>
              </w:rPr>
            </w:pPr>
          </w:p>
        </w:tc>
      </w:tr>
      <w:tr w:rsidR="000C31B2" w:rsidRPr="00954A72" w14:paraId="57FF899D" w14:textId="77777777" w:rsidTr="000814F3">
        <w:trPr>
          <w:trHeight w:val="3464"/>
        </w:trPr>
        <w:tc>
          <w:tcPr>
            <w:tcW w:w="9016" w:type="dxa"/>
            <w:gridSpan w:val="2"/>
            <w:tcBorders>
              <w:top w:val="single" w:sz="4" w:space="0" w:color="FFFFFF" w:themeColor="background1"/>
              <w:bottom w:val="single" w:sz="4" w:space="0" w:color="auto"/>
            </w:tcBorders>
            <w:vAlign w:val="center"/>
          </w:tcPr>
          <w:p w14:paraId="57FF899C" w14:textId="77777777" w:rsidR="000C31B2" w:rsidRPr="00913360" w:rsidRDefault="000C31B2" w:rsidP="00FF757D">
            <w:pPr>
              <w:ind w:leftChars="138" w:left="279" w:hangingChars="1" w:hanging="3"/>
              <w:rPr>
                <w:rFonts w:ascii="SamsungOne 400" w:hAnsi="SamsungOne 400" w:cs="Times New Roman"/>
                <w:color w:val="A6A6A6" w:themeColor="background1" w:themeShade="A6"/>
                <w:spacing w:val="-12"/>
                <w:sz w:val="28"/>
                <w:szCs w:val="28"/>
              </w:rPr>
            </w:pPr>
            <w:r w:rsidRPr="00913360">
              <w:rPr>
                <w:rFonts w:ascii="SamsungOne 400" w:hAnsi="SamsungOne 400" w:cs="Times New Roman"/>
                <w:color w:val="A6A6A6" w:themeColor="background1" w:themeShade="A6"/>
                <w:spacing w:val="-12"/>
                <w:sz w:val="28"/>
                <w:szCs w:val="28"/>
              </w:rPr>
              <w:t xml:space="preserve">&lt;Comment and assessment </w:t>
            </w:r>
            <w:r w:rsidRPr="00913360">
              <w:rPr>
                <w:rFonts w:ascii="SamsungOne 400" w:hAnsi="SamsungOne 400" w:cs="Times New Roman"/>
                <w:b/>
                <w:bCs/>
                <w:color w:val="A6A6A6" w:themeColor="background1" w:themeShade="A6"/>
                <w:spacing w:val="-12"/>
                <w:sz w:val="28"/>
                <w:szCs w:val="28"/>
              </w:rPr>
              <w:t>by the instructor.</w:t>
            </w:r>
            <w:r w:rsidRPr="00913360">
              <w:rPr>
                <w:rFonts w:ascii="SamsungOne 400" w:hAnsi="SamsungOne 400" w:cs="Times New Roman"/>
                <w:color w:val="A6A6A6" w:themeColor="background1" w:themeShade="A6"/>
                <w:spacing w:val="-12"/>
                <w:sz w:val="28"/>
                <w:szCs w:val="28"/>
              </w:rPr>
              <w:t>&gt;</w:t>
            </w:r>
          </w:p>
        </w:tc>
      </w:tr>
      <w:bookmarkEnd w:id="0"/>
    </w:tbl>
    <w:p w14:paraId="57FF899E" w14:textId="77777777" w:rsidR="00EB2C13" w:rsidRDefault="00EB2C13" w:rsidP="00913360">
      <w:pPr>
        <w:widowControl/>
        <w:wordWrap/>
        <w:autoSpaceDE/>
        <w:autoSpaceDN/>
        <w:rPr>
          <w:rFonts w:ascii="SamsungOne 400" w:eastAsia="KoPub돋움체 Bold" w:hAnsi="SamsungOne 400" w:cs="Times New Roman"/>
          <w:spacing w:val="-12"/>
          <w:sz w:val="14"/>
          <w:szCs w:val="40"/>
        </w:rPr>
      </w:pPr>
    </w:p>
    <w:sectPr w:rsidR="00EB2C13" w:rsidSect="00153088">
      <w:headerReference w:type="default" r:id="rId9"/>
      <w:footerReference w:type="default" r:id="rId10"/>
      <w:pgSz w:w="11906" w:h="16838"/>
      <w:pgMar w:top="1701" w:right="1440" w:bottom="1440" w:left="1440" w:header="851"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94B44" w14:textId="77777777" w:rsidR="005F12DD" w:rsidRDefault="005F12DD" w:rsidP="007E2443">
      <w:pPr>
        <w:spacing w:after="0" w:line="240" w:lineRule="auto"/>
      </w:pPr>
      <w:r>
        <w:separator/>
      </w:r>
    </w:p>
  </w:endnote>
  <w:endnote w:type="continuationSeparator" w:id="0">
    <w:p w14:paraId="4DA621DB" w14:textId="77777777" w:rsidR="005F12DD" w:rsidRDefault="005F12DD" w:rsidP="007E24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amsung Sharp Sans">
    <w:altName w:val="Times New Roman"/>
    <w:charset w:val="00"/>
    <w:family w:val="auto"/>
    <w:pitch w:val="variable"/>
    <w:sig w:usb0="A10002FF" w:usb1="D00160FB" w:usb2="00000010" w:usb3="00000000" w:csb0="00000197" w:csb1="00000000"/>
  </w:font>
  <w:font w:name="KoPub돋움체 Bold">
    <w:altName w:val="Batang"/>
    <w:charset w:val="81"/>
    <w:family w:val="roman"/>
    <w:pitch w:val="variable"/>
    <w:sig w:usb0="800002A7" w:usb1="29D77CFB" w:usb2="00000010" w:usb3="00000000" w:csb0="00080000" w:csb1="00000000"/>
  </w:font>
  <w:font w:name="SamsungOne 700">
    <w:altName w:val="Cambria Math"/>
    <w:charset w:val="00"/>
    <w:family w:val="swiss"/>
    <w:pitch w:val="variable"/>
    <w:sig w:usb0="E00002FF" w:usb1="5200217F" w:usb2="00000021" w:usb3="00000000" w:csb0="0000019F" w:csb1="00000000"/>
    <w:embedRegular r:id="rId1" w:fontKey="{48898EBB-F1F2-412A-9583-CE2D45E7A57C}"/>
  </w:font>
  <w:font w:name="Cambria">
    <w:panose1 w:val="02040503050406030204"/>
    <w:charset w:val="00"/>
    <w:family w:val="roman"/>
    <w:pitch w:val="variable"/>
    <w:sig w:usb0="E00006FF" w:usb1="420024FF" w:usb2="02000000" w:usb3="00000000" w:csb0="0000019F" w:csb1="00000000"/>
    <w:embedRegular r:id="rId2" w:subsetted="1" w:fontKey="{BD34FBE0-1C25-42F2-9E0B-9192592AC8CC}"/>
  </w:font>
  <w:font w:name="SamsungOne 400">
    <w:altName w:val="Calibri"/>
    <w:charset w:val="00"/>
    <w:family w:val="swiss"/>
    <w:pitch w:val="variable"/>
    <w:sig w:usb0="E00002FF" w:usb1="5200217F" w:usb2="00000021" w:usb3="00000000" w:csb0="0000019F" w:csb1="00000000"/>
    <w:embedRegular r:id="rId3" w:subsetted="1" w:fontKey="{5B7504EB-6339-462C-9A79-D4BB318598AB}"/>
    <w:embedBold r:id="rId4" w:subsetted="1" w:fontKey="{2F9FE59D-0154-494C-AE71-BA8BA5CA830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F89A4" w14:textId="33C8F69E" w:rsidR="00153088" w:rsidRPr="000C31B2" w:rsidRDefault="00153088" w:rsidP="000C31B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36302" w14:textId="77777777" w:rsidR="005F12DD" w:rsidRDefault="005F12DD" w:rsidP="007E2443">
      <w:pPr>
        <w:spacing w:after="0" w:line="240" w:lineRule="auto"/>
      </w:pPr>
      <w:r>
        <w:separator/>
      </w:r>
    </w:p>
  </w:footnote>
  <w:footnote w:type="continuationSeparator" w:id="0">
    <w:p w14:paraId="34109D1C" w14:textId="77777777" w:rsidR="005F12DD" w:rsidRDefault="005F12DD" w:rsidP="007E24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F89A3" w14:textId="760438DB" w:rsidR="00957335" w:rsidRPr="00957335" w:rsidRDefault="00957335" w:rsidP="000C31B2">
    <w:pPr>
      <w:pStyle w:val="Header"/>
      <w:jc w:val="left"/>
    </w:pPr>
  </w:p>
</w:hdr>
</file>

<file path=word/numbering.xml><?xml version="1.0" encoding="utf-8"?>
<w:numbering xmlns:w="http://schemas.openxmlformats.org/wordprocessingml/2006/main">
  <w:abstractNum w:abstractNumId="90">
    <w:lvl w:ilvl="0">
      <w:start w:val="1"/>
      <w:numFmt w:val="bullet"/>
      <w:lvlText w:val="•"/>
      <w:lvlJc w:val="left"/>
      <w:pPr>
        <w:ind w:left="567" w:hanging="283"/>
      </w:pPr>
      <w:rPr>
        <w:rFonts w:ascii="Times New Roman" w:hAnsi="Times New Roman" w:cs="Times New Roman"/>
      </w:rPr>
    </w:lvl>
  </w:abstract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47D"/>
    <w:rsid w:val="00012CDA"/>
    <w:rsid w:val="00077E5F"/>
    <w:rsid w:val="000814F3"/>
    <w:rsid w:val="0008272A"/>
    <w:rsid w:val="000864BA"/>
    <w:rsid w:val="0009054B"/>
    <w:rsid w:val="000C31B2"/>
    <w:rsid w:val="00142C33"/>
    <w:rsid w:val="00150161"/>
    <w:rsid w:val="00153088"/>
    <w:rsid w:val="00166C0D"/>
    <w:rsid w:val="00170958"/>
    <w:rsid w:val="001842B2"/>
    <w:rsid w:val="00197612"/>
    <w:rsid w:val="001B65A5"/>
    <w:rsid w:val="001D5246"/>
    <w:rsid w:val="001E0B12"/>
    <w:rsid w:val="0026315B"/>
    <w:rsid w:val="00277332"/>
    <w:rsid w:val="00280646"/>
    <w:rsid w:val="002905DD"/>
    <w:rsid w:val="002D2FBF"/>
    <w:rsid w:val="002F30D7"/>
    <w:rsid w:val="002F55C8"/>
    <w:rsid w:val="00300BCD"/>
    <w:rsid w:val="00353D44"/>
    <w:rsid w:val="0036417F"/>
    <w:rsid w:val="00367255"/>
    <w:rsid w:val="003709AE"/>
    <w:rsid w:val="00382149"/>
    <w:rsid w:val="00383C00"/>
    <w:rsid w:val="003918D9"/>
    <w:rsid w:val="003A5302"/>
    <w:rsid w:val="003B21EC"/>
    <w:rsid w:val="003B62EA"/>
    <w:rsid w:val="00421EEC"/>
    <w:rsid w:val="00421FE4"/>
    <w:rsid w:val="00444C9A"/>
    <w:rsid w:val="004452B1"/>
    <w:rsid w:val="00452936"/>
    <w:rsid w:val="00490528"/>
    <w:rsid w:val="004E360A"/>
    <w:rsid w:val="00501677"/>
    <w:rsid w:val="00504E81"/>
    <w:rsid w:val="00513D82"/>
    <w:rsid w:val="005327BE"/>
    <w:rsid w:val="00535BCE"/>
    <w:rsid w:val="00553338"/>
    <w:rsid w:val="00556FEB"/>
    <w:rsid w:val="00563600"/>
    <w:rsid w:val="005764FE"/>
    <w:rsid w:val="00587D54"/>
    <w:rsid w:val="005F12DD"/>
    <w:rsid w:val="0062371A"/>
    <w:rsid w:val="00693F9E"/>
    <w:rsid w:val="006B07D9"/>
    <w:rsid w:val="006C3FC9"/>
    <w:rsid w:val="006D601C"/>
    <w:rsid w:val="006E2BD1"/>
    <w:rsid w:val="00711EAF"/>
    <w:rsid w:val="00711F29"/>
    <w:rsid w:val="007166AA"/>
    <w:rsid w:val="00752906"/>
    <w:rsid w:val="00760E0E"/>
    <w:rsid w:val="007E2443"/>
    <w:rsid w:val="008639B4"/>
    <w:rsid w:val="00864DD4"/>
    <w:rsid w:val="008936BE"/>
    <w:rsid w:val="008B6F67"/>
    <w:rsid w:val="008D15EA"/>
    <w:rsid w:val="008D1E6E"/>
    <w:rsid w:val="008F4D2E"/>
    <w:rsid w:val="008F7823"/>
    <w:rsid w:val="00905FDE"/>
    <w:rsid w:val="009065FF"/>
    <w:rsid w:val="00913360"/>
    <w:rsid w:val="00926696"/>
    <w:rsid w:val="00941EA9"/>
    <w:rsid w:val="009430F0"/>
    <w:rsid w:val="00945D5F"/>
    <w:rsid w:val="009471EB"/>
    <w:rsid w:val="00954A72"/>
    <w:rsid w:val="00957335"/>
    <w:rsid w:val="00995157"/>
    <w:rsid w:val="00A52216"/>
    <w:rsid w:val="00A7140F"/>
    <w:rsid w:val="00A73AEB"/>
    <w:rsid w:val="00A8527B"/>
    <w:rsid w:val="00A932F4"/>
    <w:rsid w:val="00AC1FFC"/>
    <w:rsid w:val="00AF6B51"/>
    <w:rsid w:val="00B077DB"/>
    <w:rsid w:val="00B41DC7"/>
    <w:rsid w:val="00B56B7C"/>
    <w:rsid w:val="00BE2830"/>
    <w:rsid w:val="00C171C7"/>
    <w:rsid w:val="00C243F1"/>
    <w:rsid w:val="00C5447D"/>
    <w:rsid w:val="00C75F86"/>
    <w:rsid w:val="00C91E82"/>
    <w:rsid w:val="00CB7667"/>
    <w:rsid w:val="00CF27B7"/>
    <w:rsid w:val="00D12737"/>
    <w:rsid w:val="00D3081C"/>
    <w:rsid w:val="00D34695"/>
    <w:rsid w:val="00DB13CC"/>
    <w:rsid w:val="00DB28A0"/>
    <w:rsid w:val="00DC7D73"/>
    <w:rsid w:val="00DE27DF"/>
    <w:rsid w:val="00DE2C53"/>
    <w:rsid w:val="00E179CB"/>
    <w:rsid w:val="00E30583"/>
    <w:rsid w:val="00E44CB6"/>
    <w:rsid w:val="00EB2C13"/>
    <w:rsid w:val="00EC4339"/>
    <w:rsid w:val="00ED7A80"/>
    <w:rsid w:val="00EF41BE"/>
    <w:rsid w:val="00F11C7D"/>
    <w:rsid w:val="00F72724"/>
    <w:rsid w:val="00FB13AF"/>
    <w:rsid w:val="00FB4868"/>
    <w:rsid w:val="00FE1347"/>
    <w:rsid w:val="00FF75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FF8950"/>
  <w15:docId w15:val="{B26E93D0-3398-40D2-A6D2-798E471C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544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E2443"/>
    <w:pPr>
      <w:tabs>
        <w:tab w:val="center" w:pos="4513"/>
        <w:tab w:val="right" w:pos="9026"/>
      </w:tabs>
      <w:snapToGrid w:val="0"/>
    </w:pPr>
  </w:style>
  <w:style w:type="character" w:customStyle="1" w:styleId="HeaderChar">
    <w:name w:val="Header Char"/>
    <w:basedOn w:val="DefaultParagraphFont"/>
    <w:link w:val="Header"/>
    <w:uiPriority w:val="99"/>
    <w:rsid w:val="007E2443"/>
  </w:style>
  <w:style w:type="paragraph" w:styleId="Footer">
    <w:name w:val="footer"/>
    <w:basedOn w:val="Normal"/>
    <w:link w:val="FooterChar"/>
    <w:uiPriority w:val="99"/>
    <w:unhideWhenUsed/>
    <w:rsid w:val="007E2443"/>
    <w:pPr>
      <w:tabs>
        <w:tab w:val="center" w:pos="4513"/>
        <w:tab w:val="right" w:pos="9026"/>
      </w:tabs>
      <w:snapToGrid w:val="0"/>
    </w:pPr>
  </w:style>
  <w:style w:type="character" w:customStyle="1" w:styleId="FooterChar">
    <w:name w:val="Footer Char"/>
    <w:basedOn w:val="DefaultParagraphFont"/>
    <w:link w:val="Footer"/>
    <w:uiPriority w:val="99"/>
    <w:rsid w:val="007E2443"/>
  </w:style>
  <w:style w:type="paragraph" w:styleId="BalloonText">
    <w:name w:val="Balloon Text"/>
    <w:basedOn w:val="Normal"/>
    <w:link w:val="BalloonTextChar"/>
    <w:uiPriority w:val="99"/>
    <w:semiHidden/>
    <w:unhideWhenUsed/>
    <w:rsid w:val="00CF27B7"/>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CF27B7"/>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723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25df02f-3aee-47af-b2f3-c2ea8bcae9a6" xsi:nil="true"/>
    <lcf76f155ced4ddcb4097134ff3c332f xmlns="5192ee0d-e524-4888-b581-1910cadcd210">
      <Terms xmlns="http://schemas.microsoft.com/office/infopath/2007/PartnerControls"/>
    </lcf76f155ced4ddcb4097134ff3c332f>
    <comment xmlns="5192ee0d-e524-4888-b581-1910cadcd21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B971F96850C604FA9DD4A6FAA1D7E94" ma:contentTypeVersion="13" ma:contentTypeDescription="Create a new document." ma:contentTypeScope="" ma:versionID="94bb0226509be2894c83196f814f5ace">
  <xsd:schema xmlns:xsd="http://www.w3.org/2001/XMLSchema" xmlns:xs="http://www.w3.org/2001/XMLSchema" xmlns:p="http://schemas.microsoft.com/office/2006/metadata/properties" xmlns:ns2="5192ee0d-e524-4888-b581-1910cadcd210" xmlns:ns3="525df02f-3aee-47af-b2f3-c2ea8bcae9a6" targetNamespace="http://schemas.microsoft.com/office/2006/metadata/properties" ma:root="true" ma:fieldsID="eb19b1b986ba2b37eb36a9dd005ffe1c" ns2:_="" ns3:_="">
    <xsd:import namespace="5192ee0d-e524-4888-b581-1910cadcd210"/>
    <xsd:import namespace="525df02f-3aee-47af-b2f3-c2ea8bcae9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BillingMetadata" minOccurs="0"/>
                <xsd:element ref="ns2:MediaServiceOCR"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2ee0d-e524-4888-b581-1910cadcd2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BillingMetadata" ma:index="18" nillable="true" ma:displayName="MediaServiceBillingMetadata" ma:hidden="true" ma:internalName="MediaServiceBillingMetadata"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comment" ma:index="20"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25df02f-3aee-47af-b2f3-c2ea8bcae9a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f2df0d5-6bdf-4400-9605-4c2d2eede7e4}" ma:internalName="TaxCatchAll" ma:showField="CatchAllData" ma:web="525df02f-3aee-47af-b2f3-c2ea8bcae9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B5041B-9D0F-4AB3-BD35-474CA03D1635}">
  <ds:schemaRefs>
    <ds:schemaRef ds:uri="http://schemas.microsoft.com/office/2006/metadata/properties"/>
    <ds:schemaRef ds:uri="http://schemas.microsoft.com/office/infopath/2007/PartnerControls"/>
    <ds:schemaRef ds:uri="525df02f-3aee-47af-b2f3-c2ea8bcae9a6"/>
    <ds:schemaRef ds:uri="5192ee0d-e524-4888-b581-1910cadcd210"/>
  </ds:schemaRefs>
</ds:datastoreItem>
</file>

<file path=customXml/itemProps2.xml><?xml version="1.0" encoding="utf-8"?>
<ds:datastoreItem xmlns:ds="http://schemas.openxmlformats.org/officeDocument/2006/customXml" ds:itemID="{E326CADF-27B6-4BC2-A0DB-10E1CF2B89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2ee0d-e524-4888-b581-1910cadcd210"/>
    <ds:schemaRef ds:uri="525df02f-3aee-47af-b2f3-c2ea8bcae9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85FB2C-D3FC-48AE-A54A-A9D9A0C355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154</Words>
  <Characters>878</Characters>
  <Application>Microsoft Office Word</Application>
  <DocSecurity>0</DocSecurity>
  <Lines>7</Lines>
  <Paragraphs>2</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dự án - Hệ thống chấm công thông minh bằng nhận diện khuôn mặt</dc:title>
  <dc:creator>Dương Tuấn Anh</dc:creator>
  <cp:lastModifiedBy>Ha Thanh</cp:lastModifiedBy>
  <cp:revision>5</cp:revision>
  <dcterms:created xsi:type="dcterms:W3CDTF">2026-08-17T08:34:00Z</dcterms:created>
  <dcterms:modified xsi:type="dcterms:W3CDTF">2026-08-17T12:52:00Z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\\26.2.118.83\Share\08.정부지원\☆ 4차산업혁명선도인력양성사업\＃4차 운영\[] 4기\99. 과정4 - 클라우드\10. 실무 프로젝트\안내\1. 프로젝트 수행계획서.docx</vt:lpwstr>
  </property>
  <property fmtid="{D5CDD505-2E9C-101B-9397-08002B2CF9AE}" pid="4" name="ContentTypeId">
    <vt:lpwstr>0x010100EB971F96850C604FA9DD4A6FAA1D7E94</vt:lpwstr>
  </property>
</Properties>
</file>