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5B7" w:rsidRDefault="008C35B7" w:rsidP="008C3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1.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9"/>
        <w:gridCol w:w="1272"/>
        <w:gridCol w:w="992"/>
        <w:gridCol w:w="1276"/>
        <w:gridCol w:w="1134"/>
        <w:gridCol w:w="1580"/>
        <w:gridCol w:w="1156"/>
        <w:gridCol w:w="1156"/>
      </w:tblGrid>
      <w:tr w:rsidR="008C35B7" w:rsidTr="0097613E">
        <w:tc>
          <w:tcPr>
            <w:tcW w:w="4219" w:type="dxa"/>
            <w:gridSpan w:val="4"/>
            <w:tcBorders>
              <w:right w:val="nil"/>
            </w:tcBorders>
          </w:tcPr>
          <w:p w:rsidR="008C35B7" w:rsidRDefault="008C35B7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BÊNH VIỆN ĐA KHOA </w:t>
            </w:r>
          </w:p>
          <w:p w:rsidR="008C35B7" w:rsidRDefault="008C35B7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Khoa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:……..</w:t>
            </w:r>
            <w:proofErr w:type="gramEnd"/>
          </w:p>
        </w:tc>
        <w:tc>
          <w:tcPr>
            <w:tcW w:w="5026" w:type="dxa"/>
            <w:gridSpan w:val="4"/>
            <w:tcBorders>
              <w:left w:val="nil"/>
            </w:tcBorders>
          </w:tcPr>
          <w:p w:rsidR="008C35B7" w:rsidRPr="008C35B7" w:rsidRDefault="008C35B7" w:rsidP="008C35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DANH SÁCH CÁC BỆNH NHÂN</w:t>
            </w:r>
          </w:p>
        </w:tc>
      </w:tr>
      <w:tr w:rsidR="008C35B7" w:rsidTr="0097613E">
        <w:tc>
          <w:tcPr>
            <w:tcW w:w="679" w:type="dxa"/>
          </w:tcPr>
          <w:p w:rsidR="008C35B7" w:rsidRDefault="008C35B7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272" w:type="dxa"/>
          </w:tcPr>
          <w:p w:rsidR="008C35B7" w:rsidRDefault="008C35B7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92" w:type="dxa"/>
          </w:tcPr>
          <w:p w:rsidR="008C35B7" w:rsidRDefault="008C35B7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276" w:type="dxa"/>
          </w:tcPr>
          <w:p w:rsidR="008C35B7" w:rsidRDefault="008C35B7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Đia</w:t>
            </w:r>
            <w:proofErr w:type="spellEnd"/>
            <w:r w:rsidR="009761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613E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1134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580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156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</w:p>
        </w:tc>
        <w:tc>
          <w:tcPr>
            <w:tcW w:w="1156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</w:tr>
      <w:tr w:rsidR="008C35B7" w:rsidTr="0097613E">
        <w:tc>
          <w:tcPr>
            <w:tcW w:w="679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272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…..</w:t>
            </w:r>
          </w:p>
        </w:tc>
        <w:tc>
          <w:tcPr>
            <w:tcW w:w="992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</w:t>
            </w:r>
          </w:p>
        </w:tc>
        <w:tc>
          <w:tcPr>
            <w:tcW w:w="1276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……….</w:t>
            </w:r>
          </w:p>
        </w:tc>
        <w:tc>
          <w:tcPr>
            <w:tcW w:w="1134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</w:tc>
        <w:tc>
          <w:tcPr>
            <w:tcW w:w="1580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…………..</w:t>
            </w:r>
          </w:p>
        </w:tc>
        <w:tc>
          <w:tcPr>
            <w:tcW w:w="1156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……….</w:t>
            </w:r>
          </w:p>
        </w:tc>
        <w:tc>
          <w:tcPr>
            <w:tcW w:w="1156" w:type="dxa"/>
          </w:tcPr>
          <w:p w:rsidR="008C35B7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………</w:t>
            </w:r>
          </w:p>
        </w:tc>
      </w:tr>
      <w:tr w:rsidR="0097613E" w:rsidTr="0097613E">
        <w:tc>
          <w:tcPr>
            <w:tcW w:w="679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2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6" w:type="dxa"/>
          </w:tcPr>
          <w:p w:rsidR="0097613E" w:rsidRDefault="0097613E" w:rsidP="008C35B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C35B7" w:rsidRDefault="0097613E" w:rsidP="008C3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DTD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87839" w:rsidRDefault="00C87839" w:rsidP="008C3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schema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7613E" w:rsidRDefault="00C87839" w:rsidP="008C3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9761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C0D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0D80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9761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13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E11556">
        <w:rPr>
          <w:rFonts w:ascii="Times New Roman" w:hAnsi="Times New Roman" w:cs="Times New Roman"/>
          <w:sz w:val="26"/>
          <w:szCs w:val="26"/>
        </w:rPr>
        <w:t>.</w:t>
      </w:r>
    </w:p>
    <w:p w:rsidR="00F629E8" w:rsidRDefault="00F629E8" w:rsidP="008C35B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051AF5" w:rsidRDefault="00051AF5" w:rsidP="00D03BA8">
      <w:pPr>
        <w:spacing w:after="0" w:line="360" w:lineRule="auto"/>
        <w:ind w:right="-185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132E5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132E5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629E8">
        <w:rPr>
          <w:rFonts w:ascii="Times New Roman" w:hAnsi="Times New Roman" w:cs="Times New Roman"/>
          <w:b/>
          <w:sz w:val="26"/>
          <w:szCs w:val="26"/>
        </w:rPr>
        <w:t>2</w:t>
      </w:r>
      <w:r w:rsidRPr="00132E50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132E50" w:rsidTr="00132E50">
        <w:tc>
          <w:tcPr>
            <w:tcW w:w="9245" w:type="dxa"/>
          </w:tcPr>
          <w:p w:rsidR="00132E50" w:rsidRDefault="00132E50" w:rsidP="00132E50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HÓA ĐƠN DỊCH VỤ VIỄN THÔNG</w:t>
            </w:r>
          </w:p>
          <w:p w:rsidR="00132E50" w:rsidRDefault="00132E50" w:rsidP="00132E50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</w:t>
            </w:r>
          </w:p>
          <w:p w:rsidR="00132E50" w:rsidRDefault="00132E50" w:rsidP="00132E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:………………………</w:t>
            </w:r>
            <w:proofErr w:type="gramEnd"/>
          </w:p>
          <w:p w:rsidR="00132E50" w:rsidRDefault="00132E50" w:rsidP="00132E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:………………….</w:t>
            </w:r>
            <w:proofErr w:type="gramEnd"/>
          </w:p>
          <w:p w:rsidR="00132E50" w:rsidRDefault="00132E50" w:rsidP="00132E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:…………………………..</w:t>
            </w:r>
            <w:proofErr w:type="gramEnd"/>
          </w:p>
          <w:p w:rsidR="00132E50" w:rsidRDefault="00132E50" w:rsidP="00132E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:…………………….</w:t>
            </w:r>
            <w:proofErr w:type="gramEnd"/>
          </w:p>
          <w:p w:rsidR="001C418E" w:rsidRDefault="00132E50" w:rsidP="00132E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r w:rsidR="006334EA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proofErr w:type="spellEnd"/>
            <w:r w:rsidR="00633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34EA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633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6334E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9"/>
              <w:gridCol w:w="2470"/>
              <w:gridCol w:w="3005"/>
            </w:tblGrid>
            <w:tr w:rsidR="001C418E" w:rsidTr="00584811">
              <w:tc>
                <w:tcPr>
                  <w:tcW w:w="3539" w:type="dxa"/>
                </w:tcPr>
                <w:p w:rsidR="001C418E" w:rsidRDefault="001C418E" w:rsidP="001C41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Dịch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vụ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dụng</w:t>
                  </w:r>
                  <w:proofErr w:type="spellEnd"/>
                </w:p>
              </w:tc>
              <w:tc>
                <w:tcPr>
                  <w:tcW w:w="2470" w:type="dxa"/>
                </w:tcPr>
                <w:p w:rsidR="001C418E" w:rsidRDefault="001C418E" w:rsidP="001C41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tiền</w:t>
                  </w:r>
                  <w:proofErr w:type="spellEnd"/>
                </w:p>
              </w:tc>
              <w:tc>
                <w:tcPr>
                  <w:tcW w:w="3005" w:type="dxa"/>
                </w:tcPr>
                <w:p w:rsidR="001C418E" w:rsidRDefault="001C418E" w:rsidP="001C41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Ghi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chú</w:t>
                  </w:r>
                  <w:proofErr w:type="spellEnd"/>
                </w:p>
              </w:tc>
            </w:tr>
            <w:tr w:rsidR="001C418E" w:rsidTr="00584811">
              <w:tc>
                <w:tcPr>
                  <w:tcW w:w="3539" w:type="dxa"/>
                </w:tcPr>
                <w:p w:rsidR="001C418E" w:rsidRDefault="001C418E" w:rsidP="001C418E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1.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Cước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thuê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bao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định</w:t>
                  </w:r>
                  <w:proofErr w:type="spellEnd"/>
                </w:p>
                <w:p w:rsidR="001C418E" w:rsidRDefault="001C418E" w:rsidP="001C418E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2. </w:t>
                  </w:r>
                  <w:proofErr w:type="spellStart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Cước</w:t>
                  </w:r>
                  <w:proofErr w:type="spellEnd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điện</w:t>
                  </w:r>
                  <w:proofErr w:type="spellEnd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thoại</w:t>
                  </w:r>
                  <w:proofErr w:type="spellEnd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liê</w:t>
                  </w:r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</w:t>
                  </w:r>
                  <w:proofErr w:type="spellEnd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58481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tỉnh</w:t>
                  </w:r>
                  <w:proofErr w:type="spellEnd"/>
                </w:p>
                <w:p w:rsidR="001C418E" w:rsidRDefault="00584811" w:rsidP="00073EDF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3. </w:t>
                  </w:r>
                  <w:proofErr w:type="spellStart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>Cước</w:t>
                  </w:r>
                  <w:proofErr w:type="spellEnd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điện</w:t>
                  </w:r>
                  <w:proofErr w:type="spellEnd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thoại</w:t>
                  </w:r>
                  <w:proofErr w:type="spellEnd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73EDF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hạt</w:t>
                  </w:r>
                  <w:proofErr w:type="spellEnd"/>
                </w:p>
              </w:tc>
              <w:tc>
                <w:tcPr>
                  <w:tcW w:w="2470" w:type="dxa"/>
                </w:tcPr>
                <w:p w:rsidR="001C418E" w:rsidRDefault="00584811" w:rsidP="001C41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  <w:p w:rsidR="00584811" w:rsidRDefault="00584811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  <w:p w:rsidR="00584811" w:rsidRDefault="00584811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  <w:tc>
                <w:tcPr>
                  <w:tcW w:w="3005" w:type="dxa"/>
                </w:tcPr>
                <w:p w:rsidR="00584811" w:rsidRDefault="00584811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  <w:p w:rsidR="00584811" w:rsidRDefault="00584811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  <w:p w:rsidR="001C418E" w:rsidRDefault="00584811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</w:tr>
            <w:tr w:rsidR="00073EDF" w:rsidTr="00584811">
              <w:tc>
                <w:tcPr>
                  <w:tcW w:w="3539" w:type="dxa"/>
                </w:tcPr>
                <w:p w:rsidR="00073EDF" w:rsidRDefault="00073EDF" w:rsidP="001C418E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dịch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vụ</w:t>
                  </w:r>
                  <w:proofErr w:type="spellEnd"/>
                </w:p>
              </w:tc>
              <w:tc>
                <w:tcPr>
                  <w:tcW w:w="2470" w:type="dxa"/>
                </w:tcPr>
                <w:p w:rsidR="00073EDF" w:rsidRDefault="00073EDF" w:rsidP="001C41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  <w:tc>
                <w:tcPr>
                  <w:tcW w:w="3005" w:type="dxa"/>
                </w:tcPr>
                <w:p w:rsidR="00073EDF" w:rsidRDefault="00073EDF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</w:tr>
            <w:tr w:rsidR="00073EDF" w:rsidTr="00584811">
              <w:tc>
                <w:tcPr>
                  <w:tcW w:w="3539" w:type="dxa"/>
                </w:tcPr>
                <w:p w:rsidR="00073EDF" w:rsidRDefault="00073EDF" w:rsidP="001C418E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Thuế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GTGT</w:t>
                  </w:r>
                </w:p>
              </w:tc>
              <w:tc>
                <w:tcPr>
                  <w:tcW w:w="2470" w:type="dxa"/>
                </w:tcPr>
                <w:p w:rsidR="00073EDF" w:rsidRDefault="00073EDF" w:rsidP="001C41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  <w:tc>
                <w:tcPr>
                  <w:tcW w:w="3005" w:type="dxa"/>
                </w:tcPr>
                <w:p w:rsidR="00073EDF" w:rsidRDefault="00073EDF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</w:tr>
            <w:tr w:rsidR="00073EDF" w:rsidTr="00584811">
              <w:tc>
                <w:tcPr>
                  <w:tcW w:w="3539" w:type="dxa"/>
                </w:tcPr>
                <w:p w:rsidR="00073EDF" w:rsidRDefault="00073EDF" w:rsidP="001C418E">
                  <w:pPr>
                    <w:spacing w:line="36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Tổng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tiền</w:t>
                  </w:r>
                  <w:proofErr w:type="spellEnd"/>
                </w:p>
              </w:tc>
              <w:tc>
                <w:tcPr>
                  <w:tcW w:w="2470" w:type="dxa"/>
                </w:tcPr>
                <w:p w:rsidR="00073EDF" w:rsidRDefault="00073EDF" w:rsidP="001C418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  <w:tc>
                <w:tcPr>
                  <w:tcW w:w="3005" w:type="dxa"/>
                </w:tcPr>
                <w:p w:rsidR="00073EDF" w:rsidRDefault="00073EDF" w:rsidP="00584811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…………………..</w:t>
                  </w:r>
                </w:p>
              </w:tc>
            </w:tr>
          </w:tbl>
          <w:p w:rsidR="00132E50" w:rsidRDefault="00073EDF" w:rsidP="00132E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proofErr w:type="gramStart"/>
            <w:r w:rsidR="00132E5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………………………………………………</w:t>
            </w:r>
            <w:r w:rsidR="00132E50">
              <w:rPr>
                <w:rFonts w:ascii="Times New Roman" w:hAnsi="Times New Roman" w:cs="Times New Roman"/>
                <w:sz w:val="26"/>
                <w:szCs w:val="26"/>
              </w:rPr>
              <w:t>…………….</w:t>
            </w:r>
            <w:proofErr w:type="gramEnd"/>
          </w:p>
          <w:p w:rsidR="00073EDF" w:rsidRPr="00132E50" w:rsidRDefault="004012EF" w:rsidP="00132E5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</w:t>
            </w:r>
            <w:proofErr w:type="spellStart"/>
            <w:r w:rsidR="00073EDF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="00073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3EDF"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 w:rsidR="00073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3EDF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073ED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73EDF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073ED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</w:t>
            </w:r>
            <w:proofErr w:type="spellStart"/>
            <w:r w:rsidR="00073EDF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73EDF">
              <w:rPr>
                <w:rFonts w:ascii="Times New Roman" w:hAnsi="Times New Roman" w:cs="Times New Roman"/>
                <w:sz w:val="26"/>
                <w:szCs w:val="26"/>
              </w:rPr>
              <w:t xml:space="preserve"> …….. </w:t>
            </w:r>
            <w:proofErr w:type="spellStart"/>
            <w:proofErr w:type="gramStart"/>
            <w:r w:rsidR="00073EDF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proofErr w:type="gramEnd"/>
            <w:r w:rsidR="00073EDF">
              <w:rPr>
                <w:rFonts w:ascii="Times New Roman" w:hAnsi="Times New Roman" w:cs="Times New Roman"/>
                <w:sz w:val="26"/>
                <w:szCs w:val="26"/>
              </w:rPr>
              <w:t xml:space="preserve"> ……..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……</w:t>
            </w:r>
          </w:p>
        </w:tc>
      </w:tr>
    </w:tbl>
    <w:p w:rsidR="00CB583D" w:rsidRDefault="00CB583D" w:rsidP="00CB583D">
      <w:pPr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783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878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:rsidR="00CB583D" w:rsidRDefault="00CB583D" w:rsidP="00CB583D">
      <w:pPr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D03BA8" w:rsidRDefault="00D03BA8" w:rsidP="00CB583D">
      <w:pPr>
        <w:spacing w:after="0" w:line="360" w:lineRule="auto"/>
        <w:ind w:firstLine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A70E86" w:rsidRPr="00A70E86" w:rsidRDefault="00DD2799" w:rsidP="00A70E8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6"/>
          <w:szCs w:val="26"/>
        </w:rPr>
        <w:t>C</w:t>
      </w:r>
      <w:r w:rsidR="00B05F26">
        <w:rPr>
          <w:rFonts w:ascii="Times New Roman" w:hAnsi="Times New Roman" w:cs="Times New Roman"/>
          <w:b/>
          <w:sz w:val="26"/>
          <w:szCs w:val="26"/>
        </w:rPr>
        <w:t>âu</w:t>
      </w:r>
      <w:proofErr w:type="spellEnd"/>
      <w:r w:rsidR="00B05F26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="00B05F26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="00B05F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E86" w:rsidRPr="00A70E8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A70E86" w:rsidRPr="00A70E8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70E86" w:rsidRPr="00A70E86" w:rsidRDefault="00A70E86" w:rsidP="00A70E86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70E8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: </w:t>
      </w:r>
      <w:r w:rsidR="00D03BA8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XML Schema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>:</w:t>
      </w:r>
    </w:p>
    <w:p w:rsidR="00D83357" w:rsidRPr="00A70E86" w:rsidRDefault="004569CB" w:rsidP="00064D3B">
      <w:pPr>
        <w:numPr>
          <w:ilvl w:val="1"/>
          <w:numId w:val="1"/>
        </w:numPr>
        <w:tabs>
          <w:tab w:val="clear" w:pos="1440"/>
          <w:tab w:val="num" w:pos="851"/>
        </w:tabs>
        <w:spacing w:after="0" w:line="360" w:lineRule="auto"/>
        <w:ind w:hanging="873"/>
        <w:rPr>
          <w:rFonts w:ascii="Times New Roman" w:hAnsi="Times New Roman" w:cs="Times New Roman"/>
          <w:sz w:val="26"/>
          <w:szCs w:val="26"/>
        </w:rPr>
      </w:pPr>
      <w:r w:rsidRPr="00A70E86">
        <w:rPr>
          <w:rFonts w:ascii="Times New Roman" w:hAnsi="Times New Roman" w:cs="Times New Roman"/>
          <w:sz w:val="26"/>
          <w:szCs w:val="26"/>
        </w:rPr>
        <w:t xml:space="preserve">MSSV: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>.</w:t>
      </w:r>
    </w:p>
    <w:p w:rsidR="00D83357" w:rsidRPr="00A70E86" w:rsidRDefault="004569CB" w:rsidP="00064D3B">
      <w:pPr>
        <w:numPr>
          <w:ilvl w:val="1"/>
          <w:numId w:val="1"/>
        </w:numPr>
        <w:tabs>
          <w:tab w:val="clear" w:pos="1440"/>
          <w:tab w:val="num" w:pos="851"/>
        </w:tabs>
        <w:spacing w:after="0" w:line="360" w:lineRule="auto"/>
        <w:ind w:left="851" w:hanging="284"/>
        <w:rPr>
          <w:rFonts w:ascii="Times New Roman" w:hAnsi="Times New Roman" w:cs="Times New Roman"/>
          <w:sz w:val="26"/>
          <w:szCs w:val="26"/>
        </w:rPr>
      </w:pP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064D3B">
        <w:rPr>
          <w:rFonts w:ascii="Times New Roman" w:hAnsi="Times New Roman" w:cs="Times New Roman"/>
          <w:sz w:val="26"/>
          <w:szCs w:val="26"/>
        </w:rPr>
        <w:t xml:space="preserve">: </w:t>
      </w:r>
      <w:r w:rsidRPr="00A70E86">
        <w:rPr>
          <w:rFonts w:ascii="Times New Roman" w:hAnsi="Times New Roman" w:cs="Times New Roman"/>
          <w:sz w:val="26"/>
          <w:szCs w:val="26"/>
        </w:rPr>
        <w:t xml:space="preserve"> {CTK28, CTK28CD, CTK29, CTK29CD, CTK30, CTK30CD, CTK31, CTK31CD}.</w:t>
      </w:r>
    </w:p>
    <w:p w:rsidR="00D83357" w:rsidRPr="00A70E86" w:rsidRDefault="004569CB" w:rsidP="00064D3B">
      <w:pPr>
        <w:numPr>
          <w:ilvl w:val="1"/>
          <w:numId w:val="1"/>
        </w:numPr>
        <w:tabs>
          <w:tab w:val="clear" w:pos="1440"/>
          <w:tab w:val="num" w:pos="851"/>
        </w:tabs>
        <w:spacing w:after="0" w:line="360" w:lineRule="auto"/>
        <w:ind w:hanging="873"/>
        <w:rPr>
          <w:rFonts w:ascii="Times New Roman" w:hAnsi="Times New Roman" w:cs="Times New Roman"/>
          <w:sz w:val="26"/>
          <w:szCs w:val="26"/>
        </w:rPr>
      </w:pPr>
      <w:proofErr w:type="spellStart"/>
      <w:r w:rsidRPr="00A70E86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>.</w:t>
      </w:r>
    </w:p>
    <w:p w:rsidR="00D83357" w:rsidRPr="00A70E86" w:rsidRDefault="004569CB" w:rsidP="00064D3B">
      <w:pPr>
        <w:numPr>
          <w:ilvl w:val="1"/>
          <w:numId w:val="1"/>
        </w:numPr>
        <w:tabs>
          <w:tab w:val="clear" w:pos="1440"/>
          <w:tab w:val="num" w:pos="851"/>
        </w:tabs>
        <w:spacing w:after="0" w:line="360" w:lineRule="auto"/>
        <w:ind w:hanging="873"/>
        <w:rPr>
          <w:rFonts w:ascii="Times New Roman" w:hAnsi="Times New Roman" w:cs="Times New Roman"/>
          <w:sz w:val="26"/>
          <w:szCs w:val="26"/>
        </w:rPr>
      </w:pPr>
      <w:proofErr w:type="spellStart"/>
      <w:r w:rsidRPr="00A70E8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&gt;= 1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&lt;=5.</w:t>
      </w:r>
    </w:p>
    <w:p w:rsidR="00D83357" w:rsidRPr="00D03BA8" w:rsidRDefault="004569CB" w:rsidP="00064D3B">
      <w:pPr>
        <w:numPr>
          <w:ilvl w:val="1"/>
          <w:numId w:val="1"/>
        </w:numPr>
        <w:tabs>
          <w:tab w:val="clear" w:pos="1440"/>
          <w:tab w:val="num" w:pos="851"/>
        </w:tabs>
        <w:spacing w:after="0" w:line="360" w:lineRule="auto"/>
        <w:ind w:hanging="873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A70E8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&gt;=0 </w:t>
      </w:r>
      <w:proofErr w:type="spellStart"/>
      <w:r w:rsidRPr="00A70E8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0E86">
        <w:rPr>
          <w:rFonts w:ascii="Times New Roman" w:hAnsi="Times New Roman" w:cs="Times New Roman"/>
          <w:sz w:val="26"/>
          <w:szCs w:val="26"/>
        </w:rPr>
        <w:t xml:space="preserve"> &lt;=10</w:t>
      </w:r>
    </w:p>
    <w:p w:rsidR="00D03BA8" w:rsidRDefault="00D03BA8" w:rsidP="00D03BA8">
      <w:pPr>
        <w:spacing w:after="0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D03BA8" w:rsidRPr="00A70E86" w:rsidRDefault="00D03BA8" w:rsidP="00D03BA8">
      <w:pPr>
        <w:spacing w:after="0" w:line="360" w:lineRule="auto"/>
        <w:ind w:left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D83357" w:rsidRPr="0091020E" w:rsidRDefault="00064D3B" w:rsidP="0091020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1020E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9102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D2799">
        <w:rPr>
          <w:rFonts w:ascii="Times New Roman" w:hAnsi="Times New Roman" w:cs="Times New Roman"/>
          <w:b/>
          <w:sz w:val="26"/>
          <w:szCs w:val="26"/>
        </w:rPr>
        <w:t>5</w:t>
      </w:r>
      <w:r w:rsidRPr="0091020E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69CB" w:rsidRPr="009102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569CB" w:rsidRPr="0091020E">
        <w:rPr>
          <w:rFonts w:ascii="Times New Roman" w:hAnsi="Times New Roman" w:cs="Times New Roman"/>
          <w:sz w:val="26"/>
          <w:szCs w:val="26"/>
        </w:rPr>
        <w:t>.</w:t>
      </w:r>
    </w:p>
    <w:p w:rsidR="0091020E" w:rsidRPr="0091020E" w:rsidRDefault="00D03BA8" w:rsidP="0091020E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1.</w:t>
      </w:r>
      <w:r w:rsidR="0091020E" w:rsidRPr="0091020E">
        <w:rPr>
          <w:rFonts w:ascii="Times New Roman" w:hAnsi="Times New Roman" w:cs="Times New Roman"/>
          <w:sz w:val="26"/>
          <w:szCs w:val="26"/>
        </w:rPr>
        <w:t>Hãy</w:t>
      </w:r>
      <w:proofErr w:type="gramEnd"/>
      <w:r w:rsidR="0091020E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20E" w:rsidRPr="009102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91020E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20E" w:rsidRPr="0091020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91020E" w:rsidRPr="0091020E">
        <w:rPr>
          <w:rFonts w:ascii="Times New Roman" w:hAnsi="Times New Roman" w:cs="Times New Roman"/>
          <w:sz w:val="26"/>
          <w:szCs w:val="26"/>
        </w:rPr>
        <w:t xml:space="preserve"> XML Schema </w:t>
      </w:r>
      <w:proofErr w:type="spellStart"/>
      <w:r w:rsidR="0091020E" w:rsidRPr="0091020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1020E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20E" w:rsidRPr="0091020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1020E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20E" w:rsidRPr="0091020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91020E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20E" w:rsidRPr="0091020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91020E"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20E" w:rsidRPr="009102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1020E" w:rsidRPr="0091020E">
        <w:rPr>
          <w:rFonts w:ascii="Times New Roman" w:hAnsi="Times New Roman" w:cs="Times New Roman"/>
          <w:sz w:val="26"/>
          <w:szCs w:val="26"/>
        </w:rPr>
        <w:t>:</w:t>
      </w:r>
    </w:p>
    <w:p w:rsidR="00D83357" w:rsidRPr="0091020E" w:rsidRDefault="004569CB" w:rsidP="0091020E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1020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, 2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>.</w:t>
      </w:r>
    </w:p>
    <w:p w:rsidR="00D83357" w:rsidRPr="0091020E" w:rsidRDefault="004569CB" w:rsidP="0091020E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1020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>.</w:t>
      </w:r>
    </w:p>
    <w:p w:rsidR="00D83357" w:rsidRDefault="004569CB" w:rsidP="0091020E">
      <w:pPr>
        <w:spacing w:after="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91020E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020E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91020E">
        <w:rPr>
          <w:rFonts w:ascii="Times New Roman" w:hAnsi="Times New Roman" w:cs="Times New Roman"/>
          <w:sz w:val="26"/>
          <w:szCs w:val="26"/>
        </w:rPr>
        <w:t>.</w:t>
      </w:r>
    </w:p>
    <w:p w:rsidR="00D03BA8" w:rsidRDefault="00D03BA8" w:rsidP="00D03BA8">
      <w:pPr>
        <w:spacing w:after="0"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XML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D03BA8" w:rsidRPr="0091020E" w:rsidRDefault="00D03BA8" w:rsidP="00D03BA8">
      <w:pPr>
        <w:spacing w:after="0"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DOM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kiếm</w:t>
      </w:r>
      <w:bookmarkStart w:id="0" w:name="_GoBack"/>
      <w:bookmarkEnd w:id="0"/>
    </w:p>
    <w:sectPr w:rsidR="00D03BA8" w:rsidRPr="0091020E" w:rsidSect="008C35B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B1C4B"/>
    <w:multiLevelType w:val="hybridMultilevel"/>
    <w:tmpl w:val="9FF02C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9556B"/>
    <w:multiLevelType w:val="hybridMultilevel"/>
    <w:tmpl w:val="40627330"/>
    <w:lvl w:ilvl="0" w:tplc="6D8E6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1CB3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B86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70F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7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AC9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445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CE2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B2A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DAA1206"/>
    <w:multiLevelType w:val="hybridMultilevel"/>
    <w:tmpl w:val="232A5EAC"/>
    <w:lvl w:ilvl="0" w:tplc="84FAD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2C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E6D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C41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D2D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4F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92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683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9F8759F"/>
    <w:multiLevelType w:val="hybridMultilevel"/>
    <w:tmpl w:val="6ED2F20E"/>
    <w:lvl w:ilvl="0" w:tplc="B3C4D4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1C3E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0E1A6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C4C5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D4E2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044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04FB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EEFC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EC84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56F"/>
    <w:rsid w:val="000012B3"/>
    <w:rsid w:val="000253C5"/>
    <w:rsid w:val="00051AF5"/>
    <w:rsid w:val="00064D3B"/>
    <w:rsid w:val="00073EDF"/>
    <w:rsid w:val="0007692C"/>
    <w:rsid w:val="00077780"/>
    <w:rsid w:val="00132E50"/>
    <w:rsid w:val="00142093"/>
    <w:rsid w:val="001C418E"/>
    <w:rsid w:val="0023497F"/>
    <w:rsid w:val="00250B06"/>
    <w:rsid w:val="002E73D6"/>
    <w:rsid w:val="00300A7E"/>
    <w:rsid w:val="00332336"/>
    <w:rsid w:val="003627A8"/>
    <w:rsid w:val="003818EE"/>
    <w:rsid w:val="004012EF"/>
    <w:rsid w:val="004479B4"/>
    <w:rsid w:val="004569CB"/>
    <w:rsid w:val="004A2426"/>
    <w:rsid w:val="004B0C19"/>
    <w:rsid w:val="004E1B90"/>
    <w:rsid w:val="00515145"/>
    <w:rsid w:val="00563406"/>
    <w:rsid w:val="005725E3"/>
    <w:rsid w:val="00584811"/>
    <w:rsid w:val="005C0D80"/>
    <w:rsid w:val="006214C5"/>
    <w:rsid w:val="0062156F"/>
    <w:rsid w:val="006334EA"/>
    <w:rsid w:val="00686FEF"/>
    <w:rsid w:val="0070326F"/>
    <w:rsid w:val="00735F0E"/>
    <w:rsid w:val="007908E4"/>
    <w:rsid w:val="00790A5B"/>
    <w:rsid w:val="00805BBF"/>
    <w:rsid w:val="008C35B7"/>
    <w:rsid w:val="0091020E"/>
    <w:rsid w:val="0097613E"/>
    <w:rsid w:val="00A54F46"/>
    <w:rsid w:val="00A65307"/>
    <w:rsid w:val="00A70135"/>
    <w:rsid w:val="00A70E86"/>
    <w:rsid w:val="00A8494D"/>
    <w:rsid w:val="00AB16AF"/>
    <w:rsid w:val="00B05F26"/>
    <w:rsid w:val="00B44061"/>
    <w:rsid w:val="00B575D8"/>
    <w:rsid w:val="00B73EC6"/>
    <w:rsid w:val="00BA4796"/>
    <w:rsid w:val="00C06B88"/>
    <w:rsid w:val="00C87839"/>
    <w:rsid w:val="00CB583D"/>
    <w:rsid w:val="00CC2388"/>
    <w:rsid w:val="00CD2C76"/>
    <w:rsid w:val="00D03BA8"/>
    <w:rsid w:val="00D33445"/>
    <w:rsid w:val="00D7350C"/>
    <w:rsid w:val="00D83357"/>
    <w:rsid w:val="00DD2799"/>
    <w:rsid w:val="00E11556"/>
    <w:rsid w:val="00E41BF2"/>
    <w:rsid w:val="00E559B4"/>
    <w:rsid w:val="00E6206E"/>
    <w:rsid w:val="00E67723"/>
    <w:rsid w:val="00ED40BD"/>
    <w:rsid w:val="00F24C90"/>
    <w:rsid w:val="00F629E8"/>
    <w:rsid w:val="00FE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5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6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0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1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5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18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94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32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934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334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duongdigi</dc:creator>
  <cp:lastModifiedBy>laptop4g</cp:lastModifiedBy>
  <cp:revision>2</cp:revision>
  <dcterms:created xsi:type="dcterms:W3CDTF">2019-03-20T00:03:00Z</dcterms:created>
  <dcterms:modified xsi:type="dcterms:W3CDTF">2019-03-20T00:03:00Z</dcterms:modified>
</cp:coreProperties>
</file>