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CFC86C" w14:textId="77777777" w:rsidR="008A6D4C" w:rsidRDefault="00982548">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NHÓM</w:t>
      </w:r>
    </w:p>
    <w:p w14:paraId="0048A8E9" w14:textId="77777777" w:rsidR="008A6D4C" w:rsidRDefault="00982548">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r>
        <w:rPr>
          <w:rFonts w:ascii="Times New Roman" w:eastAsia="Times New Roman" w:hAnsi="Times New Roman" w:cs="Times New Roman"/>
        </w:rPr>
        <w:br/>
      </w:r>
      <w:r>
        <w:rPr>
          <w:rFonts w:ascii="Times New Roman" w:eastAsia="Times New Roman" w:hAnsi="Times New Roman" w:cs="Times New Roman"/>
          <w:i/>
        </w:rPr>
        <w:t>(ví dụ: https://www.youtube.com/watch?v=AWq7uw-36Ng)</w:t>
      </w:r>
    </w:p>
    <w:p w14:paraId="3E77B829" w14:textId="774850F4" w:rsidR="008A6D4C" w:rsidRPr="0040538E" w:rsidRDefault="00982548" w:rsidP="0040538E">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của nhóm): </w:t>
      </w:r>
      <w:r>
        <w:rPr>
          <w:rFonts w:ascii="Times New Roman" w:eastAsia="Times New Roman" w:hAnsi="Times New Roman" w:cs="Times New Roman"/>
        </w:rPr>
        <w:br/>
      </w:r>
      <w:hyperlink r:id="rId8" w:history="1">
        <w:r w:rsidR="00BD314A" w:rsidRPr="00BD314A">
          <w:rPr>
            <w:rStyle w:val="Hyperlink"/>
            <w:rFonts w:ascii="Times New Roman" w:eastAsia="Times New Roman" w:hAnsi="Times New Roman" w:cs="Times New Roman"/>
          </w:rPr>
          <w:t>https://github.com/duongve13112002/CS519.O11</w:t>
        </w:r>
      </w:hyperlink>
    </w:p>
    <w:tbl>
      <w:tblPr>
        <w:tblStyle w:val="a"/>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0"/>
        <w:gridCol w:w="6210"/>
      </w:tblGrid>
      <w:tr w:rsidR="008A6D4C" w14:paraId="1C6D04D2" w14:textId="77777777" w:rsidTr="001500FA">
        <w:tc>
          <w:tcPr>
            <w:tcW w:w="4130" w:type="dxa"/>
            <w:shd w:val="clear" w:color="auto" w:fill="auto"/>
            <w:tcMar>
              <w:top w:w="100" w:type="dxa"/>
              <w:left w:w="100" w:type="dxa"/>
              <w:bottom w:w="100" w:type="dxa"/>
              <w:right w:w="100" w:type="dxa"/>
            </w:tcMar>
          </w:tcPr>
          <w:p w14:paraId="11E0C5CE" w14:textId="3568AD1E" w:rsidR="008A6D4C" w:rsidRDefault="00982548">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A626F5">
              <w:rPr>
                <w:rFonts w:ascii="Times New Roman" w:eastAsia="Times New Roman" w:hAnsi="Times New Roman" w:cs="Times New Roman"/>
              </w:rPr>
              <w:t>Nguyễn Vũ Dương</w:t>
            </w:r>
          </w:p>
          <w:p w14:paraId="77111931" w14:textId="34A118F9" w:rsidR="008A6D4C" w:rsidRDefault="00982548">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A626F5">
              <w:rPr>
                <w:rFonts w:ascii="Times New Roman" w:eastAsia="Times New Roman" w:hAnsi="Times New Roman" w:cs="Times New Roman"/>
              </w:rPr>
              <w:t>20520465</w:t>
            </w:r>
          </w:p>
          <w:p w14:paraId="66007731" w14:textId="24F2B3C6" w:rsidR="008A6D4C" w:rsidRDefault="008A6D4C">
            <w:pPr>
              <w:widowControl w:val="0"/>
              <w:pBdr>
                <w:top w:val="nil"/>
                <w:left w:val="nil"/>
                <w:bottom w:val="nil"/>
                <w:right w:val="nil"/>
                <w:between w:val="nil"/>
              </w:pBdr>
              <w:spacing w:line="240" w:lineRule="auto"/>
              <w:rPr>
                <w:rFonts w:ascii="Times New Roman" w:eastAsia="Times New Roman" w:hAnsi="Times New Roman" w:cs="Times New Roman"/>
              </w:rPr>
            </w:pPr>
          </w:p>
          <w:p w14:paraId="3AE97F86" w14:textId="3ACCA702" w:rsidR="008A6D4C" w:rsidRDefault="009A5EFE">
            <w:pPr>
              <w:widowControl w:val="0"/>
              <w:pBdr>
                <w:top w:val="nil"/>
                <w:left w:val="nil"/>
                <w:bottom w:val="nil"/>
                <w:right w:val="nil"/>
                <w:between w:val="nil"/>
              </w:pBdr>
              <w:spacing w:line="240" w:lineRule="auto"/>
              <w:rPr>
                <w:rFonts w:ascii="Times New Roman" w:eastAsia="Times New Roman" w:hAnsi="Times New Roman" w:cs="Times New Roman"/>
              </w:rPr>
            </w:pPr>
            <w:r>
              <w:rPr>
                <w:noProof/>
              </w:rPr>
              <w:drawing>
                <wp:inline distT="0" distB="0" distL="0" distR="0" wp14:anchorId="57B41036" wp14:editId="4E5C022F">
                  <wp:extent cx="2495550" cy="2495550"/>
                  <wp:effectExtent l="0" t="0" r="0" b="0"/>
                  <wp:docPr id="1821789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tc>
        <w:tc>
          <w:tcPr>
            <w:tcW w:w="6210" w:type="dxa"/>
            <w:shd w:val="clear" w:color="auto" w:fill="auto"/>
            <w:tcMar>
              <w:top w:w="100" w:type="dxa"/>
              <w:left w:w="100" w:type="dxa"/>
              <w:bottom w:w="100" w:type="dxa"/>
              <w:right w:w="100" w:type="dxa"/>
            </w:tcMar>
          </w:tcPr>
          <w:p w14:paraId="2ACE00A9" w14:textId="4E83D2E5"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Lớp: </w:t>
            </w:r>
            <w:r w:rsidR="00A626F5" w:rsidRPr="00A626F5">
              <w:rPr>
                <w:rFonts w:ascii="Times New Roman" w:eastAsia="Times New Roman" w:hAnsi="Times New Roman" w:cs="Times New Roman"/>
              </w:rPr>
              <w:t>CS519.O11</w:t>
            </w:r>
          </w:p>
          <w:p w14:paraId="3BFC2A16" w14:textId="36E01BA6"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A626F5">
              <w:rPr>
                <w:rFonts w:ascii="Times New Roman" w:eastAsia="Times New Roman" w:hAnsi="Times New Roman" w:cs="Times New Roman"/>
              </w:rPr>
              <w:t>8.5</w:t>
            </w:r>
            <w:r>
              <w:rPr>
                <w:rFonts w:ascii="Times New Roman" w:eastAsia="Times New Roman" w:hAnsi="Times New Roman" w:cs="Times New Roman"/>
              </w:rPr>
              <w:t>/10</w:t>
            </w:r>
          </w:p>
          <w:p w14:paraId="53E76DE6" w14:textId="40FF19D6"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A626F5">
              <w:rPr>
                <w:rFonts w:ascii="Times New Roman" w:eastAsia="Times New Roman" w:hAnsi="Times New Roman" w:cs="Times New Roman"/>
              </w:rPr>
              <w:t>0</w:t>
            </w:r>
          </w:p>
          <w:p w14:paraId="706FFD93" w14:textId="2D3C584C"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câu hỏi QT cá nhân: </w:t>
            </w:r>
            <w:r w:rsidR="008F1ABB">
              <w:rPr>
                <w:rFonts w:ascii="Times New Roman" w:eastAsia="Times New Roman" w:hAnsi="Times New Roman" w:cs="Times New Roman"/>
              </w:rPr>
              <w:t>1</w:t>
            </w:r>
            <w:r>
              <w:rPr>
                <w:rFonts w:ascii="Times New Roman" w:eastAsia="Times New Roman" w:hAnsi="Times New Roman" w:cs="Times New Roman"/>
              </w:rPr>
              <w:t>3</w:t>
            </w:r>
          </w:p>
          <w:p w14:paraId="135FD542" w14:textId="77777777"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của cả nhóm: 15</w:t>
            </w:r>
          </w:p>
          <w:p w14:paraId="5E850B55" w14:textId="778A4807"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hyperlink r:id="rId10" w:history="1">
              <w:r w:rsidR="00E01519" w:rsidRPr="001500FA">
                <w:rPr>
                  <w:rStyle w:val="Hyperlink"/>
                  <w:rFonts w:ascii="Times New Roman" w:eastAsia="Times New Roman" w:hAnsi="Times New Roman" w:cs="Times New Roman"/>
                </w:rPr>
                <w:t>https://github.com/duongve13112002/CS519.O11</w:t>
              </w:r>
            </w:hyperlink>
          </w:p>
          <w:p w14:paraId="3110AB39" w14:textId="77777777"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Mô tả công việc và đóng góp của cá nhân cho kết quả của nhóm:</w:t>
            </w:r>
          </w:p>
          <w:p w14:paraId="67858066" w14:textId="2FFB2980" w:rsidR="008A6D4C" w:rsidRDefault="00982548">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Lên ý tưởng </w:t>
            </w:r>
            <w:r w:rsidR="00A626F5">
              <w:rPr>
                <w:rFonts w:ascii="Times New Roman" w:eastAsia="Times New Roman" w:hAnsi="Times New Roman" w:cs="Times New Roman"/>
              </w:rPr>
              <w:t xml:space="preserve">cho bài đề </w:t>
            </w:r>
            <w:r w:rsidR="001500FA">
              <w:rPr>
                <w:rFonts w:ascii="Times New Roman" w:eastAsia="Times New Roman" w:hAnsi="Times New Roman" w:cs="Times New Roman"/>
              </w:rPr>
              <w:t>xuất</w:t>
            </w:r>
          </w:p>
          <w:p w14:paraId="079BA8F7" w14:textId="1827A7AE" w:rsidR="008A6D4C" w:rsidRDefault="00982548">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Viết </w:t>
            </w:r>
            <w:r w:rsidR="00A626F5">
              <w:rPr>
                <w:rFonts w:ascii="Times New Roman" w:eastAsia="Times New Roman" w:hAnsi="Times New Roman" w:cs="Times New Roman"/>
              </w:rPr>
              <w:t>bài đề xuất, poster và thiết kế slide thuyết trình</w:t>
            </w:r>
          </w:p>
          <w:p w14:paraId="79ADD262" w14:textId="77777777" w:rsidR="008A6D4C" w:rsidRDefault="00982548">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Làm video YouTube</w:t>
            </w:r>
          </w:p>
        </w:tc>
      </w:tr>
    </w:tbl>
    <w:p w14:paraId="1D5EB2A6" w14:textId="77777777" w:rsidR="008A6D4C" w:rsidRDefault="008A6D4C">
      <w:pPr>
        <w:rPr>
          <w:rFonts w:ascii="Times New Roman" w:eastAsia="Times New Roman" w:hAnsi="Times New Roman" w:cs="Times New Roman"/>
        </w:rPr>
      </w:pPr>
    </w:p>
    <w:p w14:paraId="54F85349" w14:textId="77777777" w:rsidR="008A6D4C" w:rsidRDefault="008A6D4C">
      <w:pPr>
        <w:rPr>
          <w:rFonts w:ascii="Times New Roman" w:eastAsia="Times New Roman" w:hAnsi="Times New Roman" w:cs="Times New Roman"/>
        </w:rPr>
      </w:pPr>
    </w:p>
    <w:p w14:paraId="559FEE36" w14:textId="77777777" w:rsidR="008A6D4C" w:rsidRDefault="00982548">
      <w:pPr>
        <w:shd w:val="clear" w:color="auto" w:fill="FFFFFF"/>
        <w:spacing w:before="240" w:after="120" w:line="392" w:lineRule="auto"/>
        <w:ind w:left="720"/>
        <w:jc w:val="both"/>
        <w:rPr>
          <w:rFonts w:ascii="Times New Roman" w:eastAsia="Times New Roman" w:hAnsi="Times New Roman" w:cs="Times New Roman"/>
        </w:rPr>
      </w:pPr>
      <w:r>
        <w:br w:type="page"/>
      </w:r>
    </w:p>
    <w:p w14:paraId="73826D86" w14:textId="77777777" w:rsidR="008A6D4C" w:rsidRDefault="00982548">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8A6D4C" w14:paraId="4523E941" w14:textId="77777777">
        <w:tc>
          <w:tcPr>
            <w:tcW w:w="9890" w:type="dxa"/>
            <w:shd w:val="clear" w:color="auto" w:fill="auto"/>
            <w:tcMar>
              <w:top w:w="100" w:type="dxa"/>
              <w:left w:w="100" w:type="dxa"/>
              <w:bottom w:w="100" w:type="dxa"/>
              <w:right w:w="100" w:type="dxa"/>
            </w:tcMar>
          </w:tcPr>
          <w:p w14:paraId="6DB09AB3" w14:textId="65A6AFF5"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w:t>
            </w:r>
          </w:p>
          <w:p w14:paraId="2B2BA9F5" w14:textId="66D54AAB" w:rsidR="008A6D4C" w:rsidRDefault="00AA1CEB" w:rsidP="008C07F0">
            <w:pPr>
              <w:spacing w:line="360" w:lineRule="auto"/>
              <w:rPr>
                <w:rFonts w:ascii="Times New Roman" w:eastAsia="Times New Roman" w:hAnsi="Times New Roman" w:cs="Times New Roman"/>
              </w:rPr>
            </w:pPr>
            <w:r>
              <w:rPr>
                <w:rFonts w:ascii="Times New Roman" w:eastAsia="Times New Roman" w:hAnsi="Times New Roman" w:cs="Times New Roman"/>
              </w:rPr>
              <w:t xml:space="preserve">OFA: </w:t>
            </w:r>
            <w:r w:rsidR="009A5EFE" w:rsidRPr="009A5EFE">
              <w:rPr>
                <w:rFonts w:ascii="Times New Roman" w:eastAsia="Times New Roman" w:hAnsi="Times New Roman" w:cs="Times New Roman"/>
              </w:rPr>
              <w:t>MỘT FRAMEWORK THỐNG NHẤT CHO VIỆC HỌC QUA CÁC</w:t>
            </w:r>
            <w:r w:rsidR="0040538E">
              <w:rPr>
                <w:rFonts w:ascii="Times New Roman" w:eastAsia="Times New Roman" w:hAnsi="Times New Roman" w:cs="Times New Roman"/>
              </w:rPr>
              <w:t xml:space="preserve"> </w:t>
            </w:r>
            <w:r w:rsidR="009A5EFE" w:rsidRPr="009A5EFE">
              <w:rPr>
                <w:rFonts w:ascii="Times New Roman" w:eastAsia="Times New Roman" w:hAnsi="Times New Roman" w:cs="Times New Roman"/>
              </w:rPr>
              <w:t>MODALITIES VÀ NHIỆM VỤ VỚI MỘT KIẾN TRÚC SEQUENCE-TO-SEQUENCE ĐƠN GIẢN</w:t>
            </w:r>
          </w:p>
        </w:tc>
      </w:tr>
      <w:tr w:rsidR="008A6D4C" w14:paraId="5EE526C1" w14:textId="77777777">
        <w:tc>
          <w:tcPr>
            <w:tcW w:w="9890" w:type="dxa"/>
            <w:shd w:val="clear" w:color="auto" w:fill="auto"/>
            <w:tcMar>
              <w:top w:w="100" w:type="dxa"/>
              <w:left w:w="100" w:type="dxa"/>
              <w:bottom w:w="100" w:type="dxa"/>
              <w:right w:w="100" w:type="dxa"/>
            </w:tcMar>
          </w:tcPr>
          <w:p w14:paraId="0DB846DF" w14:textId="5AF92D8F"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 xml:space="preserve">TÊN ĐỀ TÀI TIẾNG ANH </w:t>
            </w:r>
          </w:p>
          <w:p w14:paraId="71838DD5" w14:textId="74E368C8" w:rsidR="008A6D4C" w:rsidRDefault="00AA1CEB" w:rsidP="008C07F0">
            <w:pPr>
              <w:widowControl w:val="0"/>
              <w:pBdr>
                <w:top w:val="nil"/>
                <w:left w:val="nil"/>
                <w:bottom w:val="nil"/>
                <w:right w:val="nil"/>
                <w:between w:val="nil"/>
              </w:pBdr>
              <w:spacing w:line="360" w:lineRule="auto"/>
              <w:rPr>
                <w:rFonts w:ascii="Times New Roman" w:eastAsia="Times New Roman" w:hAnsi="Times New Roman" w:cs="Times New Roman"/>
              </w:rPr>
            </w:pPr>
            <w:r w:rsidRPr="00AA1CEB">
              <w:rPr>
                <w:rFonts w:ascii="Times New Roman" w:eastAsia="Times New Roman" w:hAnsi="Times New Roman" w:cs="Times New Roman"/>
              </w:rPr>
              <w:t>OFA: UNIFYING ARCHITECTURES, TASKS, AND MODALITIES THROUGH A SIMPLE SEQUENCE-TO-SEQUENCE LEARNING FRAMEWORK</w:t>
            </w:r>
          </w:p>
        </w:tc>
      </w:tr>
      <w:tr w:rsidR="008A6D4C" w14:paraId="76A1DBBD" w14:textId="77777777">
        <w:tc>
          <w:tcPr>
            <w:tcW w:w="9890" w:type="dxa"/>
            <w:shd w:val="clear" w:color="auto" w:fill="auto"/>
            <w:tcMar>
              <w:top w:w="100" w:type="dxa"/>
              <w:left w:w="100" w:type="dxa"/>
              <w:bottom w:w="100" w:type="dxa"/>
              <w:right w:w="100" w:type="dxa"/>
            </w:tcMar>
          </w:tcPr>
          <w:p w14:paraId="180C960E" w14:textId="7544F125"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 xml:space="preserve">TÓM TẮT </w:t>
            </w:r>
          </w:p>
          <w:p w14:paraId="50C6D338" w14:textId="35224294" w:rsidR="008A6D4C" w:rsidRDefault="006D42CA"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lang w:val="en-US"/>
              </w:rPr>
              <w:t>Đề tài, đ</w:t>
            </w:r>
            <w:r w:rsidR="00401E56" w:rsidRPr="00401E56">
              <w:rPr>
                <w:rFonts w:ascii="Times New Roman" w:eastAsia="Times New Roman" w:hAnsi="Times New Roman" w:cs="Times New Roman"/>
                <w:lang w:val="en-US"/>
              </w:rPr>
              <w:t xml:space="preserve">ề xuất một framework mới để thống nhất các kiến trúc, nhiệm vụ và mô thức khác nhau trong lĩnh vực AI, đặc biệt là Thị giác máy tính và Xử lý ngôn ngữ tự nhiên. OFA (One-For-All) được giới thiệu như một </w:t>
            </w:r>
            <w:r w:rsidRPr="006D42CA">
              <w:rPr>
                <w:rFonts w:ascii="Times New Roman" w:eastAsia="Times New Roman" w:hAnsi="Times New Roman" w:cs="Times New Roman"/>
                <w:b/>
                <w:bCs/>
                <w:lang w:val="en-US"/>
              </w:rPr>
              <w:t>sequence-to-sequence learning framework</w:t>
            </w:r>
            <w:r>
              <w:rPr>
                <w:rFonts w:ascii="Times New Roman" w:eastAsia="Times New Roman" w:hAnsi="Times New Roman" w:cs="Times New Roman"/>
                <w:lang w:val="en-US"/>
              </w:rPr>
              <w:t xml:space="preserve"> </w:t>
            </w:r>
            <w:r w:rsidR="00401E56" w:rsidRPr="00401E56">
              <w:rPr>
                <w:rFonts w:ascii="Times New Roman" w:eastAsia="Times New Roman" w:hAnsi="Times New Roman" w:cs="Times New Roman"/>
                <w:lang w:val="en-US"/>
              </w:rPr>
              <w:t>đơn giản để giải quyết nhiều dạng bài toán</w:t>
            </w:r>
            <w:r>
              <w:rPr>
                <w:rFonts w:ascii="Times New Roman" w:eastAsia="Times New Roman" w:hAnsi="Times New Roman" w:cs="Times New Roman"/>
                <w:lang w:val="en-US"/>
              </w:rPr>
              <w:t xml:space="preserve"> và các kiểu dữ liệu</w:t>
            </w:r>
            <w:r w:rsidR="00401E56" w:rsidRPr="00401E56">
              <w:rPr>
                <w:rFonts w:ascii="Times New Roman" w:eastAsia="Times New Roman" w:hAnsi="Times New Roman" w:cs="Times New Roman"/>
                <w:lang w:val="en-US"/>
              </w:rPr>
              <w:t xml:space="preserve"> khác nhau</w:t>
            </w:r>
            <w:r>
              <w:rPr>
                <w:rFonts w:ascii="Times New Roman" w:eastAsia="Times New Roman" w:hAnsi="Times New Roman" w:cs="Times New Roman"/>
                <w:lang w:val="en-US"/>
              </w:rPr>
              <w:t xml:space="preserve">. Mô hình sử dụng </w:t>
            </w:r>
            <w:r w:rsidR="00FA1B73">
              <w:rPr>
                <w:rFonts w:ascii="Times New Roman" w:eastAsia="Times New Roman" w:hAnsi="Times New Roman" w:cs="Times New Roman"/>
                <w:lang w:val="en-US"/>
              </w:rPr>
              <w:t>kiến trúc</w:t>
            </w:r>
            <w:r>
              <w:rPr>
                <w:rFonts w:ascii="Times New Roman" w:eastAsia="Times New Roman" w:hAnsi="Times New Roman" w:cs="Times New Roman"/>
                <w:lang w:val="en-US"/>
              </w:rPr>
              <w:t xml:space="preserve"> transformer đơn giản như </w:t>
            </w:r>
            <w:r w:rsidR="005C4039" w:rsidRPr="005C4039">
              <w:rPr>
                <w:rFonts w:ascii="Times New Roman" w:eastAsia="Times New Roman" w:hAnsi="Times New Roman" w:cs="Times New Roman"/>
                <w:lang w:val="en-US"/>
              </w:rPr>
              <w:t>encoder-decoder</w:t>
            </w:r>
            <w:r w:rsidR="005C4039">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để học các biểu diễn chung (general representation)</w:t>
            </w:r>
            <w:r>
              <w:rPr>
                <w:rFonts w:ascii="Times New Roman" w:eastAsia="Times New Roman" w:hAnsi="Times New Roman" w:cs="Times New Roman"/>
                <w:lang w:val="en-US"/>
              </w:rPr>
              <w:t xml:space="preserve">. Sau đó, so sánh độ hiệu quả của mô hình này trên từng các bài toán khác nhau (VD: </w:t>
            </w:r>
            <w:r w:rsidRPr="006D42CA">
              <w:rPr>
                <w:rFonts w:ascii="Times New Roman" w:eastAsia="Times New Roman" w:hAnsi="Times New Roman" w:cs="Times New Roman"/>
                <w:lang w:val="en-US"/>
              </w:rPr>
              <w:t>Natural Language Understanding</w:t>
            </w:r>
            <w:r>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Image Classification</w:t>
            </w:r>
            <w:r>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Image Captioning</w:t>
            </w:r>
            <w:r>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 xml:space="preserve">VQA and </w:t>
            </w:r>
            <w:r>
              <w:rPr>
                <w:rFonts w:ascii="Times New Roman" w:eastAsia="Times New Roman" w:hAnsi="Times New Roman" w:cs="Times New Roman"/>
                <w:lang w:val="en-US"/>
              </w:rPr>
              <w:t>V</w:t>
            </w:r>
            <w:r w:rsidRPr="006D42CA">
              <w:rPr>
                <w:rFonts w:ascii="Times New Roman" w:eastAsia="Times New Roman" w:hAnsi="Times New Roman" w:cs="Times New Roman"/>
                <w:lang w:val="en-US"/>
              </w:rPr>
              <w:t xml:space="preserve">isual </w:t>
            </w:r>
            <w:r>
              <w:rPr>
                <w:rFonts w:ascii="Times New Roman" w:eastAsia="Times New Roman" w:hAnsi="Times New Roman" w:cs="Times New Roman"/>
                <w:lang w:val="en-US"/>
              </w:rPr>
              <w:t>E</w:t>
            </w:r>
            <w:r w:rsidRPr="006D42CA">
              <w:rPr>
                <w:rFonts w:ascii="Times New Roman" w:eastAsia="Times New Roman" w:hAnsi="Times New Roman" w:cs="Times New Roman"/>
                <w:lang w:val="en-US"/>
              </w:rPr>
              <w:t>ntailment</w:t>
            </w:r>
            <w:r>
              <w:rPr>
                <w:rFonts w:ascii="Times New Roman" w:eastAsia="Times New Roman" w:hAnsi="Times New Roman" w:cs="Times New Roman"/>
                <w:lang w:val="en-US"/>
              </w:rPr>
              <w:t xml:space="preserve">, </w:t>
            </w:r>
            <w:r w:rsidRPr="006D42CA">
              <w:rPr>
                <w:rFonts w:ascii="Times New Roman" w:eastAsia="Times New Roman" w:hAnsi="Times New Roman" w:cs="Times New Roman"/>
              </w:rPr>
              <w:t>Natural Language Generation</w:t>
            </w:r>
            <w:r w:rsidR="005B1AEE">
              <w:rPr>
                <w:rFonts w:ascii="Times New Roman" w:eastAsia="Times New Roman" w:hAnsi="Times New Roman" w:cs="Times New Roman"/>
              </w:rPr>
              <w:t>,</w:t>
            </w:r>
            <w:r w:rsidR="005B1AEE" w:rsidRPr="005B1AEE">
              <w:t xml:space="preserve"> </w:t>
            </w:r>
            <w:r w:rsidR="005B1AEE" w:rsidRPr="005B1AEE">
              <w:rPr>
                <w:rFonts w:ascii="Times New Roman" w:eastAsia="Times New Roman" w:hAnsi="Times New Roman" w:cs="Times New Roman"/>
              </w:rPr>
              <w:t>Text-to-Image Generation</w:t>
            </w:r>
            <w:r w:rsidR="005B1AEE">
              <w:rPr>
                <w:rFonts w:ascii="Times New Roman" w:eastAsia="Times New Roman" w:hAnsi="Times New Roman" w:cs="Times New Roman"/>
              </w:rPr>
              <w:t xml:space="preserve"> </w:t>
            </w:r>
            <w:r>
              <w:rPr>
                <w:rFonts w:ascii="Times New Roman" w:eastAsia="Times New Roman" w:hAnsi="Times New Roman" w:cs="Times New Roman"/>
              </w:rPr>
              <w:t xml:space="preserve">,…) với các mô hình SOTA và phổ biến trên từng bài toán đó. </w:t>
            </w:r>
            <w:r w:rsidRPr="006D42CA">
              <w:rPr>
                <w:rFonts w:ascii="Times New Roman" w:eastAsia="Times New Roman" w:hAnsi="Times New Roman" w:cs="Times New Roman"/>
              </w:rPr>
              <w:t>Mục tiêu, nội</w:t>
            </w:r>
            <w:r>
              <w:rPr>
                <w:rFonts w:ascii="Times New Roman" w:eastAsia="Times New Roman" w:hAnsi="Times New Roman" w:cs="Times New Roman"/>
              </w:rPr>
              <w:t xml:space="preserve"> </w:t>
            </w:r>
            <w:r w:rsidRPr="006D42CA">
              <w:rPr>
                <w:rFonts w:ascii="Times New Roman" w:eastAsia="Times New Roman" w:hAnsi="Times New Roman" w:cs="Times New Roman"/>
              </w:rPr>
              <w:t>dung và phương pháp để hiện thực hóa mục tiêu và kết quả mong đợi đã được vạch ra trong bài đề</w:t>
            </w:r>
            <w:r>
              <w:rPr>
                <w:rFonts w:ascii="Times New Roman" w:eastAsia="Times New Roman" w:hAnsi="Times New Roman" w:cs="Times New Roman"/>
              </w:rPr>
              <w:t xml:space="preserve"> </w:t>
            </w:r>
            <w:r w:rsidRPr="006D42CA">
              <w:rPr>
                <w:rFonts w:ascii="Times New Roman" w:eastAsia="Times New Roman" w:hAnsi="Times New Roman" w:cs="Times New Roman"/>
              </w:rPr>
              <w:t>xuất này.</w:t>
            </w:r>
          </w:p>
        </w:tc>
      </w:tr>
      <w:tr w:rsidR="008A6D4C" w14:paraId="69F1627C" w14:textId="77777777">
        <w:tc>
          <w:tcPr>
            <w:tcW w:w="9890" w:type="dxa"/>
            <w:shd w:val="clear" w:color="auto" w:fill="auto"/>
            <w:tcMar>
              <w:top w:w="100" w:type="dxa"/>
              <w:left w:w="100" w:type="dxa"/>
              <w:bottom w:w="100" w:type="dxa"/>
              <w:right w:w="100" w:type="dxa"/>
            </w:tcMar>
          </w:tcPr>
          <w:p w14:paraId="3A77DE0B" w14:textId="77777777" w:rsidR="008A6D4C" w:rsidRDefault="00982548" w:rsidP="008C07F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GIỚI THIỆU </w:t>
            </w:r>
            <w:r>
              <w:rPr>
                <w:rFonts w:ascii="Times New Roman" w:eastAsia="Times New Roman" w:hAnsi="Times New Roman" w:cs="Times New Roman"/>
                <w:i/>
              </w:rPr>
              <w:t>(Tối đa 1 trang A4)</w:t>
            </w:r>
          </w:p>
          <w:p w14:paraId="0994A488" w14:textId="5F69056B" w:rsidR="00FA1B73" w:rsidRPr="005C4039" w:rsidRDefault="00FA1B73" w:rsidP="008C07F0">
            <w:p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Xây dựng một mô hình đa năng</w:t>
            </w:r>
            <w:r w:rsidRPr="005C4039">
              <w:rPr>
                <w:rFonts w:ascii="Times New Roman" w:eastAsia="Times New Roman" w:hAnsi="Times New Roman" w:cs="Times New Roman"/>
                <w:bCs/>
              </w:rPr>
              <w:t xml:space="preserve"> có thể xử lý nhiều bài toán và loại dữ liệu như con người là một mục tiêu hấp dẫn trong cộng đồng AI. Khả năng đạt được mục tiêu này có thể phụ thuộc phần lớn vào việc liệu đa dạng về </w:t>
            </w:r>
            <w:r w:rsidR="005C4039" w:rsidRPr="005C4039">
              <w:rPr>
                <w:rFonts w:ascii="Times New Roman" w:eastAsia="Times New Roman" w:hAnsi="Times New Roman" w:cs="Times New Roman"/>
                <w:bCs/>
              </w:rPr>
              <w:t>dữ liệu</w:t>
            </w:r>
            <w:r w:rsidRPr="005C4039">
              <w:rPr>
                <w:rFonts w:ascii="Times New Roman" w:eastAsia="Times New Roman" w:hAnsi="Times New Roman" w:cs="Times New Roman"/>
                <w:bCs/>
              </w:rPr>
              <w:t xml:space="preserve">, </w:t>
            </w:r>
            <w:r w:rsidR="005C4039" w:rsidRPr="005C4039">
              <w:rPr>
                <w:rFonts w:ascii="Times New Roman" w:eastAsia="Times New Roman" w:hAnsi="Times New Roman" w:cs="Times New Roman"/>
                <w:bCs/>
              </w:rPr>
              <w:t xml:space="preserve">bài toán </w:t>
            </w:r>
            <w:r w:rsidRPr="005C4039">
              <w:rPr>
                <w:rFonts w:ascii="Times New Roman" w:eastAsia="Times New Roman" w:hAnsi="Times New Roman" w:cs="Times New Roman"/>
                <w:bCs/>
              </w:rPr>
              <w:t xml:space="preserve">và </w:t>
            </w:r>
            <w:r w:rsidR="005C4039" w:rsidRPr="005C4039">
              <w:rPr>
                <w:rFonts w:ascii="Times New Roman" w:eastAsia="Times New Roman" w:hAnsi="Times New Roman" w:cs="Times New Roman"/>
                <w:bCs/>
              </w:rPr>
              <w:t>quá trình huấn luyện</w:t>
            </w:r>
            <w:r w:rsidRPr="005C4039">
              <w:rPr>
                <w:rFonts w:ascii="Times New Roman" w:eastAsia="Times New Roman" w:hAnsi="Times New Roman" w:cs="Times New Roman"/>
                <w:bCs/>
              </w:rPr>
              <w:t xml:space="preserve"> có thể được biểu diễn chỉ bằng một vài dạng có thể được hợp nhất và quản lý bởi một mô hình hoặc hệ thống duy nhất hay không.</w:t>
            </w:r>
          </w:p>
          <w:p w14:paraId="7CA4C771" w14:textId="40D80F17" w:rsidR="005C4039" w:rsidRDefault="005C4039" w:rsidP="008C07F0">
            <w:pPr>
              <w:spacing w:line="360" w:lineRule="auto"/>
              <w:rPr>
                <w:rFonts w:ascii="Times New Roman" w:eastAsia="Times New Roman" w:hAnsi="Times New Roman" w:cs="Times New Roman"/>
                <w:bCs/>
              </w:rPr>
            </w:pPr>
            <w:r w:rsidRPr="005C4039">
              <w:rPr>
                <w:rFonts w:ascii="Times New Roman" w:eastAsia="Times New Roman" w:hAnsi="Times New Roman" w:cs="Times New Roman"/>
                <w:bCs/>
              </w:rPr>
              <w:lastRenderedPageBreak/>
              <w:t>Những phát triển gần đây của kiến trúc Transformer đã cho thấy tiềm năng của nó để trở thành một công cụ tính toán đa năng. Trong các thiết lập của học có giám sát, mô hình "</w:t>
            </w:r>
            <w:r>
              <w:t xml:space="preserve"> </w:t>
            </w:r>
            <w:r w:rsidRPr="005C4039">
              <w:rPr>
                <w:rFonts w:ascii="Times New Roman" w:eastAsia="Times New Roman" w:hAnsi="Times New Roman" w:cs="Times New Roman"/>
                <w:bCs/>
              </w:rPr>
              <w:t xml:space="preserve">pretraining </w:t>
            </w:r>
            <w:r>
              <w:rPr>
                <w:rFonts w:ascii="Times New Roman" w:eastAsia="Times New Roman" w:hAnsi="Times New Roman" w:cs="Times New Roman"/>
                <w:bCs/>
              </w:rPr>
              <w:t xml:space="preserve">- </w:t>
            </w:r>
            <w:r w:rsidRPr="005C4039">
              <w:rPr>
                <w:rFonts w:ascii="Times New Roman" w:eastAsia="Times New Roman" w:hAnsi="Times New Roman" w:cs="Times New Roman"/>
                <w:bCs/>
              </w:rPr>
              <w:t xml:space="preserve">finetuning" đạt được thành công xuất sắc trong nhiều lĩnh vực. Trong </w:t>
            </w:r>
            <w:r>
              <w:rPr>
                <w:rFonts w:ascii="Times New Roman" w:eastAsia="Times New Roman" w:hAnsi="Times New Roman" w:cs="Times New Roman"/>
                <w:bCs/>
              </w:rPr>
              <w:t>f</w:t>
            </w:r>
            <w:r w:rsidRPr="005C4039">
              <w:rPr>
                <w:rFonts w:ascii="Times New Roman" w:eastAsia="Times New Roman" w:hAnsi="Times New Roman" w:cs="Times New Roman"/>
                <w:bCs/>
              </w:rPr>
              <w:t>ew-/zero-shot learning, các mô hình ngôn ngữ với điều chỉnh prompt/instruction chứng tỏ là</w:t>
            </w:r>
            <w:r>
              <w:rPr>
                <w:rFonts w:ascii="Times New Roman" w:eastAsia="Times New Roman" w:hAnsi="Times New Roman" w:cs="Times New Roman"/>
                <w:bCs/>
              </w:rPr>
              <w:t xml:space="preserve"> có khả năng học mạnh mẽ</w:t>
            </w:r>
            <w:r w:rsidRPr="005C4039">
              <w:rPr>
                <w:rFonts w:ascii="Times New Roman" w:eastAsia="Times New Roman" w:hAnsi="Times New Roman" w:cs="Times New Roman"/>
                <w:bCs/>
              </w:rPr>
              <w:t>. Những tiến bộ này đã mang đến những cơ hội quan trọng hơn bao giờ hết cho sự xuất hiện của một mô hình toàn năng</w:t>
            </w:r>
            <w:r>
              <w:rPr>
                <w:rFonts w:ascii="Times New Roman" w:eastAsia="Times New Roman" w:hAnsi="Times New Roman" w:cs="Times New Roman"/>
                <w:bCs/>
              </w:rPr>
              <w:t xml:space="preserve"> (</w:t>
            </w:r>
            <w:r w:rsidRPr="005C4039">
              <w:rPr>
                <w:rFonts w:ascii="Times New Roman" w:eastAsia="Times New Roman" w:hAnsi="Times New Roman" w:cs="Times New Roman"/>
                <w:bCs/>
              </w:rPr>
              <w:t>omni-model</w:t>
            </w:r>
            <w:r>
              <w:rPr>
                <w:rFonts w:ascii="Times New Roman" w:eastAsia="Times New Roman" w:hAnsi="Times New Roman" w:cs="Times New Roman"/>
                <w:bCs/>
              </w:rPr>
              <w:t>)</w:t>
            </w:r>
            <w:r w:rsidRPr="005C4039">
              <w:rPr>
                <w:rFonts w:ascii="Times New Roman" w:eastAsia="Times New Roman" w:hAnsi="Times New Roman" w:cs="Times New Roman"/>
                <w:bCs/>
              </w:rPr>
              <w:t>.</w:t>
            </w:r>
          </w:p>
          <w:p w14:paraId="39BEEA22" w14:textId="42C8A074" w:rsidR="005C4039" w:rsidRDefault="005C4039" w:rsidP="008C07F0">
            <w:pPr>
              <w:spacing w:line="360" w:lineRule="auto"/>
              <w:rPr>
                <w:rFonts w:ascii="Times New Roman" w:eastAsia="Times New Roman" w:hAnsi="Times New Roman" w:cs="Times New Roman"/>
                <w:bCs/>
              </w:rPr>
            </w:pPr>
            <w:r w:rsidRPr="005C4039">
              <w:rPr>
                <w:rFonts w:ascii="Times New Roman" w:eastAsia="Times New Roman" w:hAnsi="Times New Roman" w:cs="Times New Roman"/>
                <w:bCs/>
              </w:rPr>
              <w:t xml:space="preserve">Để hỗ trợ khái quát hóa tốt hơn cho các vấn đề mở trong khi vẫn duy trì hiệu suất đa nhiệm và dễ sử dụng, </w:t>
            </w:r>
            <w:r>
              <w:rPr>
                <w:rFonts w:ascii="Times New Roman" w:eastAsia="Times New Roman" w:hAnsi="Times New Roman" w:cs="Times New Roman"/>
                <w:bCs/>
              </w:rPr>
              <w:t>tôi</w:t>
            </w:r>
            <w:r w:rsidRPr="005C4039">
              <w:rPr>
                <w:rFonts w:ascii="Times New Roman" w:eastAsia="Times New Roman" w:hAnsi="Times New Roman" w:cs="Times New Roman"/>
                <w:bCs/>
              </w:rPr>
              <w:t xml:space="preserve"> cho rằng một mô hình toàn năng nên có ba đặc </w:t>
            </w:r>
            <w:r w:rsidR="00AC2AA7">
              <w:rPr>
                <w:rFonts w:ascii="Times New Roman" w:eastAsia="Times New Roman" w:hAnsi="Times New Roman" w:cs="Times New Roman"/>
                <w:bCs/>
              </w:rPr>
              <w:t>điểm</w:t>
            </w:r>
            <w:r w:rsidRPr="005C4039">
              <w:rPr>
                <w:rFonts w:ascii="Times New Roman" w:eastAsia="Times New Roman" w:hAnsi="Times New Roman" w:cs="Times New Roman"/>
                <w:bCs/>
              </w:rPr>
              <w:t xml:space="preserve"> sau:</w:t>
            </w:r>
          </w:p>
          <w:p w14:paraId="17898F00" w14:textId="0C5097A6" w:rsidR="005C4039" w:rsidRDefault="005C4039" w:rsidP="008C07F0">
            <w:pPr>
              <w:pStyle w:val="ListParagraph"/>
              <w:numPr>
                <w:ilvl w:val="0"/>
                <w:numId w:val="7"/>
              </w:num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Không phụ thuộc vào bài toán</w:t>
            </w:r>
            <w:r w:rsidR="001229C4">
              <w:rPr>
                <w:rFonts w:ascii="Times New Roman" w:eastAsia="Times New Roman" w:hAnsi="Times New Roman" w:cs="Times New Roman"/>
                <w:b/>
              </w:rPr>
              <w:t xml:space="preserve"> </w:t>
            </w:r>
            <w:r w:rsidRPr="005C4039">
              <w:rPr>
                <w:rFonts w:ascii="Times New Roman" w:eastAsia="Times New Roman" w:hAnsi="Times New Roman" w:cs="Times New Roman"/>
                <w:b/>
              </w:rPr>
              <w:t>(Task-Agnostic):</w:t>
            </w:r>
            <w:r w:rsidRPr="005C4039">
              <w:rPr>
                <w:rFonts w:ascii="Times New Roman" w:eastAsia="Times New Roman" w:hAnsi="Times New Roman" w:cs="Times New Roman"/>
                <w:bCs/>
              </w:rPr>
              <w:t xml:space="preserve"> Biểu diễn </w:t>
            </w:r>
            <w:r>
              <w:rPr>
                <w:rFonts w:ascii="Times New Roman" w:eastAsia="Times New Roman" w:hAnsi="Times New Roman" w:cs="Times New Roman"/>
                <w:bCs/>
              </w:rPr>
              <w:t>bài toán</w:t>
            </w:r>
            <w:r w:rsidRPr="005C4039">
              <w:rPr>
                <w:rFonts w:ascii="Times New Roman" w:eastAsia="Times New Roman" w:hAnsi="Times New Roman" w:cs="Times New Roman"/>
                <w:bCs/>
              </w:rPr>
              <w:t xml:space="preserve"> thống nhất để hỗ trợ các loại </w:t>
            </w:r>
            <w:r>
              <w:rPr>
                <w:rFonts w:ascii="Times New Roman" w:eastAsia="Times New Roman" w:hAnsi="Times New Roman" w:cs="Times New Roman"/>
                <w:bCs/>
              </w:rPr>
              <w:t>bài toán</w:t>
            </w:r>
            <w:r w:rsidRPr="005C4039">
              <w:rPr>
                <w:rFonts w:ascii="Times New Roman" w:eastAsia="Times New Roman" w:hAnsi="Times New Roman" w:cs="Times New Roman"/>
                <w:bCs/>
              </w:rPr>
              <w:t xml:space="preserve"> khác nhau</w:t>
            </w:r>
            <w:r w:rsidR="001229C4">
              <w:rPr>
                <w:rFonts w:ascii="Times New Roman" w:eastAsia="Times New Roman" w:hAnsi="Times New Roman" w:cs="Times New Roman"/>
                <w:bCs/>
              </w:rPr>
              <w:t>.</w:t>
            </w:r>
          </w:p>
          <w:p w14:paraId="595EB9AA" w14:textId="28EF65C8" w:rsidR="005C4039" w:rsidRDefault="005C4039" w:rsidP="008C07F0">
            <w:pPr>
              <w:pStyle w:val="ListParagraph"/>
              <w:numPr>
                <w:ilvl w:val="0"/>
                <w:numId w:val="7"/>
              </w:num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Không phụ thuộc vào dữ liệu (Modality-Agnostic):</w:t>
            </w:r>
            <w:r w:rsidRPr="005C4039">
              <w:rPr>
                <w:rFonts w:ascii="Times New Roman" w:eastAsia="Times New Roman" w:hAnsi="Times New Roman" w:cs="Times New Roman"/>
                <w:bCs/>
              </w:rPr>
              <w:t xml:space="preserve"> Biểu diễn đầu vào và đầu ra thống nhất được chia sẻ giữa tất cả các tác vụ để xử lý các </w:t>
            </w:r>
            <w:r>
              <w:rPr>
                <w:rFonts w:ascii="Times New Roman" w:eastAsia="Times New Roman" w:hAnsi="Times New Roman" w:cs="Times New Roman"/>
                <w:bCs/>
              </w:rPr>
              <w:t>dữ liệu</w:t>
            </w:r>
            <w:r w:rsidRPr="005C4039">
              <w:rPr>
                <w:rFonts w:ascii="Times New Roman" w:eastAsia="Times New Roman" w:hAnsi="Times New Roman" w:cs="Times New Roman"/>
                <w:bCs/>
              </w:rPr>
              <w:t xml:space="preserve"> khác nhau.</w:t>
            </w:r>
          </w:p>
          <w:p w14:paraId="78D3D950" w14:textId="0C524FDC" w:rsidR="005C4039" w:rsidRDefault="005C4039" w:rsidP="008C07F0">
            <w:pPr>
              <w:pStyle w:val="ListParagraph"/>
              <w:numPr>
                <w:ilvl w:val="0"/>
                <w:numId w:val="7"/>
              </w:num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Bao quát bài toán (Task Comprehensiveness)</w:t>
            </w:r>
            <w:r w:rsidRPr="005C4039">
              <w:rPr>
                <w:rFonts w:ascii="Times New Roman" w:eastAsia="Times New Roman" w:hAnsi="Times New Roman" w:cs="Times New Roman"/>
                <w:bCs/>
              </w:rPr>
              <w:t xml:space="preserve">: Đủ đa dạng về </w:t>
            </w:r>
            <w:r>
              <w:rPr>
                <w:rFonts w:ascii="Times New Roman" w:eastAsia="Times New Roman" w:hAnsi="Times New Roman" w:cs="Times New Roman"/>
                <w:bCs/>
              </w:rPr>
              <w:t>bài toán</w:t>
            </w:r>
            <w:r w:rsidRPr="005C4039">
              <w:rPr>
                <w:rFonts w:ascii="Times New Roman" w:eastAsia="Times New Roman" w:hAnsi="Times New Roman" w:cs="Times New Roman"/>
                <w:bCs/>
              </w:rPr>
              <w:t xml:space="preserve"> để tích lũy khả năng khái quát hóa một cách mạnh mẽ.</w:t>
            </w:r>
          </w:p>
          <w:p w14:paraId="78A841CE" w14:textId="179F722C" w:rsidR="008A6D4C" w:rsidRPr="008C07F0" w:rsidRDefault="001229C4" w:rsidP="008C07F0">
            <w:pPr>
              <w:spacing w:line="360" w:lineRule="auto"/>
              <w:rPr>
                <w:rFonts w:ascii="Times New Roman" w:eastAsia="Times New Roman" w:hAnsi="Times New Roman" w:cs="Times New Roman"/>
                <w:bCs/>
              </w:rPr>
            </w:pPr>
            <w:r>
              <w:rPr>
                <w:rFonts w:ascii="Times New Roman" w:eastAsia="Times New Roman" w:hAnsi="Times New Roman" w:cs="Times New Roman"/>
                <w:bCs/>
              </w:rPr>
              <w:t xml:space="preserve">Do đó, tôi đề xuất mô hình </w:t>
            </w:r>
            <w:r w:rsidRPr="001229C4">
              <w:rPr>
                <w:rFonts w:ascii="Times New Roman" w:eastAsia="Times New Roman" w:hAnsi="Times New Roman" w:cs="Times New Roman"/>
                <w:bCs/>
              </w:rPr>
              <w:t>OFA</w:t>
            </w:r>
            <w:r>
              <w:rPr>
                <w:rFonts w:ascii="Times New Roman" w:eastAsia="Times New Roman" w:hAnsi="Times New Roman" w:cs="Times New Roman"/>
                <w:bCs/>
              </w:rPr>
              <w:t xml:space="preserve"> có đầy đủ 3 đặc </w:t>
            </w:r>
            <w:r w:rsidR="00AC2AA7">
              <w:rPr>
                <w:rFonts w:ascii="Times New Roman" w:eastAsia="Times New Roman" w:hAnsi="Times New Roman" w:cs="Times New Roman"/>
                <w:bCs/>
              </w:rPr>
              <w:t>điểm</w:t>
            </w:r>
            <w:r w:rsidR="008C07F0">
              <w:rPr>
                <w:rFonts w:ascii="Times New Roman" w:eastAsia="Times New Roman" w:hAnsi="Times New Roman" w:cs="Times New Roman"/>
                <w:bCs/>
              </w:rPr>
              <w:t>.</w:t>
            </w:r>
          </w:p>
        </w:tc>
      </w:tr>
      <w:tr w:rsidR="008A6D4C" w14:paraId="4704138D" w14:textId="77777777">
        <w:tc>
          <w:tcPr>
            <w:tcW w:w="9890" w:type="dxa"/>
            <w:shd w:val="clear" w:color="auto" w:fill="auto"/>
            <w:tcMar>
              <w:top w:w="100" w:type="dxa"/>
              <w:left w:w="100" w:type="dxa"/>
              <w:bottom w:w="100" w:type="dxa"/>
              <w:right w:w="100" w:type="dxa"/>
            </w:tcMar>
          </w:tcPr>
          <w:p w14:paraId="6C5C298D" w14:textId="77777777" w:rsidR="008A6D4C" w:rsidRDefault="00982548" w:rsidP="008C07F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3CF07695" w14:textId="55434CFC" w:rsidR="008A6D4C" w:rsidRDefault="00134E37" w:rsidP="008C07F0">
            <w:pPr>
              <w:pStyle w:val="ListParagraph"/>
              <w:widowControl w:val="0"/>
              <w:numPr>
                <w:ilvl w:val="0"/>
                <w:numId w:val="7"/>
              </w:numPr>
              <w:spacing w:line="360" w:lineRule="auto"/>
              <w:rPr>
                <w:rFonts w:ascii="Times New Roman" w:eastAsia="Times New Roman" w:hAnsi="Times New Roman" w:cs="Times New Roman"/>
                <w:iCs/>
              </w:rPr>
            </w:pPr>
            <w:r w:rsidRPr="00134E37">
              <w:rPr>
                <w:rFonts w:ascii="Times New Roman" w:eastAsia="Times New Roman" w:hAnsi="Times New Roman" w:cs="Times New Roman"/>
                <w:b/>
                <w:bCs/>
                <w:iCs/>
              </w:rPr>
              <w:t>Thống nhất</w:t>
            </w:r>
            <w:r>
              <w:rPr>
                <w:rFonts w:ascii="Times New Roman" w:eastAsia="Times New Roman" w:hAnsi="Times New Roman" w:cs="Times New Roman"/>
                <w:b/>
                <w:bCs/>
                <w:iCs/>
              </w:rPr>
              <w:t xml:space="preserve"> một</w:t>
            </w:r>
            <w:r w:rsidRPr="00134E37">
              <w:rPr>
                <w:rFonts w:ascii="Times New Roman" w:eastAsia="Times New Roman" w:hAnsi="Times New Roman" w:cs="Times New Roman"/>
                <w:b/>
                <w:bCs/>
                <w:iCs/>
              </w:rPr>
              <w:t xml:space="preserve"> kiến trúc:</w:t>
            </w:r>
            <w:r w:rsidRPr="00134E37">
              <w:rPr>
                <w:rFonts w:ascii="Times New Roman" w:eastAsia="Times New Roman" w:hAnsi="Times New Roman" w:cs="Times New Roman"/>
                <w:iCs/>
              </w:rPr>
              <w:t xml:space="preserve"> OFA cho phép sử dụng một kiến trúc mô hình duy nhất cho nhiều loại tác vụ khác nhau, bao gồm cả unimodal và cross-modal. Điều này giúp giảm bớt thời gian và công sức cần thiết để phát triển các mô hình mới.</w:t>
            </w:r>
          </w:p>
          <w:p w14:paraId="1948D269" w14:textId="6A309D9E" w:rsidR="00134E37" w:rsidRDefault="00134E37" w:rsidP="008C07F0">
            <w:pPr>
              <w:pStyle w:val="ListParagraph"/>
              <w:widowControl w:val="0"/>
              <w:numPr>
                <w:ilvl w:val="0"/>
                <w:numId w:val="7"/>
              </w:numPr>
              <w:spacing w:line="360" w:lineRule="auto"/>
              <w:rPr>
                <w:rFonts w:ascii="Times New Roman" w:eastAsia="Times New Roman" w:hAnsi="Times New Roman" w:cs="Times New Roman"/>
                <w:iCs/>
              </w:rPr>
            </w:pPr>
            <w:r w:rsidRPr="00134E37">
              <w:rPr>
                <w:rFonts w:ascii="Times New Roman" w:eastAsia="Times New Roman" w:hAnsi="Times New Roman" w:cs="Times New Roman"/>
                <w:b/>
                <w:bCs/>
                <w:iCs/>
              </w:rPr>
              <w:t>Giải quyết được nhiều bài toán:</w:t>
            </w:r>
            <w:r w:rsidRPr="00134E37">
              <w:rPr>
                <w:rFonts w:ascii="Times New Roman" w:eastAsia="Times New Roman" w:hAnsi="Times New Roman" w:cs="Times New Roman"/>
                <w:iCs/>
              </w:rPr>
              <w:t xml:space="preserve"> OFA có thể xử lý một loạt các </w:t>
            </w:r>
            <w:r>
              <w:rPr>
                <w:rFonts w:ascii="Times New Roman" w:eastAsia="Times New Roman" w:hAnsi="Times New Roman" w:cs="Times New Roman"/>
                <w:iCs/>
              </w:rPr>
              <w:t>bài toán</w:t>
            </w:r>
            <w:r w:rsidRPr="00134E37">
              <w:rPr>
                <w:rFonts w:ascii="Times New Roman" w:eastAsia="Times New Roman" w:hAnsi="Times New Roman" w:cs="Times New Roman"/>
                <w:iCs/>
              </w:rPr>
              <w:t xml:space="preserve"> khác nhau bằng cách chỉ cần thay đổi định dạng đầu vào và đầu ra của mô hình. Điều này làm cho OFA trở nên linh hoạt và có thể được áp dụng cho nhiều ứng dụng khác nhau.</w:t>
            </w:r>
          </w:p>
          <w:p w14:paraId="46806734" w14:textId="2ADAC914" w:rsidR="008A6D4C" w:rsidRPr="00134E37" w:rsidRDefault="00134E37" w:rsidP="008C07F0">
            <w:pPr>
              <w:pStyle w:val="ListParagraph"/>
              <w:widowControl w:val="0"/>
              <w:numPr>
                <w:ilvl w:val="0"/>
                <w:numId w:val="7"/>
              </w:numPr>
              <w:spacing w:line="360" w:lineRule="auto"/>
              <w:rPr>
                <w:rFonts w:ascii="Times New Roman" w:eastAsia="Times New Roman" w:hAnsi="Times New Roman" w:cs="Times New Roman"/>
                <w:iCs/>
              </w:rPr>
            </w:pPr>
            <w:r w:rsidRPr="00134E37">
              <w:rPr>
                <w:rFonts w:ascii="Times New Roman" w:eastAsia="Times New Roman" w:hAnsi="Times New Roman" w:cs="Times New Roman"/>
                <w:b/>
                <w:bCs/>
                <w:iCs/>
              </w:rPr>
              <w:t>Xử lý được nhiều dữ liệu:</w:t>
            </w:r>
            <w:r w:rsidRPr="00134E37">
              <w:rPr>
                <w:rFonts w:ascii="Times New Roman" w:eastAsia="Times New Roman" w:hAnsi="Times New Roman" w:cs="Times New Roman"/>
                <w:iCs/>
              </w:rPr>
              <w:t xml:space="preserve"> OFA có thể xử lý các loại dữ liệu khác nhau. Điều này làm cho OFA trở nên hữu ích cho các ứng dụng multimodal.</w:t>
            </w:r>
          </w:p>
        </w:tc>
      </w:tr>
      <w:tr w:rsidR="008A6D4C" w14:paraId="70AC8B01" w14:textId="77777777">
        <w:tc>
          <w:tcPr>
            <w:tcW w:w="9890" w:type="dxa"/>
            <w:shd w:val="clear" w:color="auto" w:fill="auto"/>
            <w:tcMar>
              <w:top w:w="100" w:type="dxa"/>
              <w:left w:w="100" w:type="dxa"/>
              <w:bottom w:w="100" w:type="dxa"/>
              <w:right w:w="100" w:type="dxa"/>
            </w:tcMar>
          </w:tcPr>
          <w:p w14:paraId="026EE404" w14:textId="77777777" w:rsidR="008A6D4C" w:rsidRDefault="00982548"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NỘI DUNG VÀ PHƯƠNG PHÁP </w:t>
            </w:r>
          </w:p>
          <w:p w14:paraId="6A1EF19C" w14:textId="4027E495" w:rsidR="008C07F0" w:rsidRDefault="008C07F0"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NỘI DUNG</w:t>
            </w:r>
          </w:p>
          <w:p w14:paraId="27E0A923" w14:textId="725BFA46" w:rsidR="008C07F0" w:rsidRDefault="008C07F0" w:rsidP="008C07F0">
            <w:pPr>
              <w:spacing w:line="360" w:lineRule="auto"/>
              <w:rPr>
                <w:rFonts w:ascii="Times New Roman" w:eastAsia="Times New Roman" w:hAnsi="Times New Roman" w:cs="Times New Roman"/>
                <w:bCs/>
              </w:rPr>
            </w:pPr>
            <w:r>
              <w:rPr>
                <w:rFonts w:ascii="Times New Roman" w:eastAsia="Times New Roman" w:hAnsi="Times New Roman" w:cs="Times New Roman"/>
                <w:bCs/>
              </w:rPr>
              <w:t>Việc đáp ứng các đặc điểm đề cập ở phần giới thiệu trong khi vẫn duy trì hiệu suất vượt trội trong các tác vụ là một thách thức. Các mô hình ngôn ngữ và đa mô hình được huấn luyện trước hiện tại dễ dàng thất bại ở một phần của các đặc điểm này, do các yếu tố sau đây:</w:t>
            </w:r>
          </w:p>
          <w:p w14:paraId="70C5771B" w14:textId="77777777" w:rsidR="008C07F0" w:rsidRDefault="008C07F0" w:rsidP="008C07F0">
            <w:pPr>
              <w:pStyle w:val="ListParagraph"/>
              <w:numPr>
                <w:ilvl w:val="0"/>
                <w:numId w:val="8"/>
              </w:numPr>
              <w:spacing w:line="360" w:lineRule="auto"/>
              <w:rPr>
                <w:rFonts w:ascii="Times New Roman" w:eastAsia="Times New Roman" w:hAnsi="Times New Roman" w:cs="Times New Roman"/>
                <w:bCs/>
              </w:rPr>
            </w:pPr>
            <w:r>
              <w:rPr>
                <w:rFonts w:ascii="Times New Roman" w:eastAsia="Times New Roman" w:hAnsi="Times New Roman" w:cs="Times New Roman"/>
                <w:b/>
              </w:rPr>
              <w:t>Các thành phần cụ thể cho từng bài toán:</w:t>
            </w:r>
            <w:r>
              <w:rPr>
                <w:rFonts w:ascii="Times New Roman" w:eastAsia="Times New Roman" w:hAnsi="Times New Roman" w:cs="Times New Roman"/>
                <w:bCs/>
              </w:rPr>
              <w:t xml:space="preserve"> Các thành phần này khiến mô hình trở nên kém linh hoạt và không tương thích với các bài toán chưa từng thấy.</w:t>
            </w:r>
          </w:p>
          <w:p w14:paraId="62774D61" w14:textId="77777777" w:rsidR="008C07F0" w:rsidRDefault="008C07F0" w:rsidP="008C07F0">
            <w:pPr>
              <w:pStyle w:val="ListParagraph"/>
              <w:numPr>
                <w:ilvl w:val="0"/>
                <w:numId w:val="8"/>
              </w:numPr>
              <w:spacing w:line="360" w:lineRule="auto"/>
              <w:rPr>
                <w:rFonts w:ascii="Times New Roman" w:eastAsia="Times New Roman" w:hAnsi="Times New Roman" w:cs="Times New Roman"/>
                <w:bCs/>
              </w:rPr>
            </w:pPr>
            <w:r>
              <w:rPr>
                <w:rFonts w:ascii="Times New Roman" w:eastAsia="Times New Roman" w:hAnsi="Times New Roman" w:cs="Times New Roman"/>
                <w:b/>
              </w:rPr>
              <w:t>Sự không nhất quán giữa các giai đoạn huấn luyện:</w:t>
            </w:r>
            <w:r>
              <w:rPr>
                <w:rFonts w:ascii="Times New Roman" w:eastAsia="Times New Roman" w:hAnsi="Times New Roman" w:cs="Times New Roman"/>
                <w:bCs/>
              </w:rPr>
              <w:t xml:space="preserve"> Các công thức và mục tiêu khác nhau được sử dụng cho retraining, fine-tuning, và zero-shot, dẫn đến hiệu suất không tối ưu.</w:t>
            </w:r>
          </w:p>
          <w:p w14:paraId="15E064C6" w14:textId="77777777" w:rsidR="008C07F0" w:rsidRDefault="008C07F0" w:rsidP="008C07F0">
            <w:pPr>
              <w:pStyle w:val="ListParagraph"/>
              <w:numPr>
                <w:ilvl w:val="0"/>
                <w:numId w:val="8"/>
              </w:numPr>
              <w:spacing w:line="360" w:lineRule="auto"/>
              <w:rPr>
                <w:rFonts w:ascii="Times New Roman" w:eastAsia="Times New Roman" w:hAnsi="Times New Roman" w:cs="Times New Roman"/>
                <w:bCs/>
              </w:rPr>
            </w:pPr>
            <w:r>
              <w:rPr>
                <w:rFonts w:ascii="Times New Roman" w:eastAsia="Times New Roman" w:hAnsi="Times New Roman" w:cs="Times New Roman"/>
                <w:b/>
              </w:rPr>
              <w:t>Biểu diễn đan xen</w:t>
            </w:r>
            <w:r>
              <w:rPr>
                <w:rFonts w:ascii="Times New Roman" w:eastAsia="Times New Roman" w:hAnsi="Times New Roman" w:cs="Times New Roman"/>
                <w:bCs/>
              </w:rPr>
              <w:t>: Việc tích hợp phát hiện đối tượng với các bài có dữ liệu đóng cản trở việc khái quát hóa sang dữ liệu mở.</w:t>
            </w:r>
          </w:p>
          <w:p w14:paraId="7CB73532" w14:textId="5D46C23E" w:rsidR="008C07F0" w:rsidRDefault="008C07F0" w:rsidP="008C07F0">
            <w:pPr>
              <w:widowControl w:val="0"/>
              <w:spacing w:line="360" w:lineRule="auto"/>
              <w:rPr>
                <w:rFonts w:ascii="Times New Roman" w:eastAsia="Times New Roman" w:hAnsi="Times New Roman" w:cs="Times New Roman"/>
                <w:bCs/>
              </w:rPr>
            </w:pPr>
            <w:r>
              <w:rPr>
                <w:rFonts w:ascii="Times New Roman" w:eastAsia="Times New Roman" w:hAnsi="Times New Roman" w:cs="Times New Roman"/>
                <w:bCs/>
              </w:rPr>
              <w:t>OFA có thể giải quyết được</w:t>
            </w:r>
            <w:r w:rsidR="00FD3F56">
              <w:rPr>
                <w:rFonts w:ascii="Times New Roman" w:eastAsia="Times New Roman" w:hAnsi="Times New Roman" w:cs="Times New Roman"/>
                <w:bCs/>
              </w:rPr>
              <w:t xml:space="preserve"> vì</w:t>
            </w:r>
            <w:r>
              <w:rPr>
                <w:rFonts w:ascii="Times New Roman" w:eastAsia="Times New Roman" w:hAnsi="Times New Roman" w:cs="Times New Roman"/>
                <w:bCs/>
              </w:rPr>
              <w:t>:</w:t>
            </w:r>
          </w:p>
          <w:p w14:paraId="5E137AB9" w14:textId="77777777" w:rsidR="008C07F0" w:rsidRPr="008C07F0" w:rsidRDefault="008C07F0" w:rsidP="008C07F0">
            <w:pPr>
              <w:pStyle w:val="ListParagraph"/>
              <w:numPr>
                <w:ilvl w:val="0"/>
                <w:numId w:val="8"/>
              </w:numPr>
              <w:spacing w:line="360" w:lineRule="auto"/>
              <w:rPr>
                <w:rFonts w:ascii="Times New Roman" w:eastAsia="Times New Roman" w:hAnsi="Times New Roman" w:cs="Times New Roman"/>
                <w:bCs/>
              </w:rPr>
            </w:pPr>
            <w:r w:rsidRPr="008C07F0">
              <w:rPr>
                <w:rFonts w:ascii="Times New Roman" w:eastAsia="Times New Roman" w:hAnsi="Times New Roman" w:cs="Times New Roman"/>
                <w:bCs/>
              </w:rPr>
              <w:t>OFA sử dụng một handcrafted instructions để thống nhất các retraining and fine-tuning tasks theo dạng sequence-to-sequence</w:t>
            </w:r>
          </w:p>
          <w:p w14:paraId="11F3805C" w14:textId="64485C27" w:rsidR="008C07F0" w:rsidRPr="008C07F0" w:rsidRDefault="008C07F0" w:rsidP="008C07F0">
            <w:pPr>
              <w:pStyle w:val="ListParagraph"/>
              <w:numPr>
                <w:ilvl w:val="0"/>
                <w:numId w:val="8"/>
              </w:numPr>
              <w:spacing w:line="360" w:lineRule="auto"/>
              <w:rPr>
                <w:rFonts w:ascii="Times New Roman" w:eastAsia="Times New Roman" w:hAnsi="Times New Roman" w:cs="Times New Roman"/>
                <w:bCs/>
              </w:rPr>
            </w:pPr>
            <w:r w:rsidRPr="008C07F0">
              <w:rPr>
                <w:rFonts w:ascii="Times New Roman" w:eastAsia="Times New Roman" w:hAnsi="Times New Roman" w:cs="Times New Roman"/>
                <w:bCs/>
              </w:rPr>
              <w:t>Transformer được sử dụng như một công cụ tính toán chung cho tất cả các dữ liệu, không có thành phần cụ thể cho từng bài toán hoặc dữ liệu nào được thêm vào.</w:t>
            </w:r>
          </w:p>
          <w:p w14:paraId="7C09231C" w14:textId="0BEB72E4" w:rsidR="008C07F0" w:rsidRPr="008C07F0" w:rsidRDefault="008C07F0" w:rsidP="008C07F0">
            <w:pPr>
              <w:pStyle w:val="ListParagraph"/>
              <w:widowControl w:val="0"/>
              <w:numPr>
                <w:ilvl w:val="0"/>
                <w:numId w:val="8"/>
              </w:numPr>
              <w:spacing w:line="360" w:lineRule="auto"/>
              <w:rPr>
                <w:rFonts w:ascii="Times New Roman" w:eastAsia="Times New Roman" w:hAnsi="Times New Roman" w:cs="Times New Roman"/>
                <w:bCs/>
              </w:rPr>
            </w:pPr>
            <w:r w:rsidRPr="008C07F0">
              <w:rPr>
                <w:rFonts w:ascii="Times New Roman" w:eastAsia="Times New Roman" w:hAnsi="Times New Roman" w:cs="Times New Roman"/>
                <w:bCs/>
              </w:rPr>
              <w:t>OFA được pretrain trên nhiều uni-modal and cross-modal tasks để đảm bảo tính bao quát nhiệm vụ.</w:t>
            </w:r>
          </w:p>
          <w:p w14:paraId="48E09C98" w14:textId="1B6ECF11" w:rsidR="008A6D4C" w:rsidRDefault="008C07F0"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PHƯƠNG PHÁP</w:t>
            </w:r>
          </w:p>
          <w:p w14:paraId="18DF2483" w14:textId="6AF2E8CF"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Trong huấn luyện tiền đa phương thức, việc kết hợp thông tin hình ảnh và ngôn ngữ là một thách thức. Để đơn giản và tiết kiệm tài nguyên, thay vì trích xuất các đặc trưng phức tạp cho từng đối tượng, có thể sử dụng trực tiếp các mô đun ResNet để biến đổi ảnh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v</m:t>
                  </m:r>
                </m:sub>
              </m:sSub>
              <m:r>
                <w:rPr>
                  <w:rFonts w:ascii="Cambria Math" w:eastAsia="Times New Roman" w:hAnsi="Cambria Math" w:cs="Times New Roman"/>
                </w:rPr>
                <m:t xml:space="preserve"> </m:t>
              </m:r>
            </m:oMath>
            <w:r w:rsidRPr="008C07F0">
              <w:rPr>
                <w:rFonts w:ascii="Times New Roman" w:eastAsia="Times New Roman" w:hAnsi="Times New Roman" w:cs="Times New Roman"/>
              </w:rPr>
              <w:t xml:space="preserve">kích thước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m:rPr>
                      <m:sty m:val="p"/>
                    </m:rPr>
                    <w:rPr>
                      <w:rFonts w:ascii="Cambria Math" w:eastAsia="Times New Roman" w:hAnsi="Cambria Math" w:cs="Times New Roman"/>
                    </w:rPr>
                    <m:t>HxWxC</m:t>
                  </m:r>
                </m:sup>
              </m:sSup>
            </m:oMath>
            <w:r w:rsidRPr="008C07F0">
              <w:rPr>
                <w:rFonts w:ascii="Times New Roman" w:eastAsia="Times New Roman" w:hAnsi="Times New Roman" w:cs="Times New Roman"/>
              </w:rPr>
              <w:t xml:space="preserve"> thành P đặc trưng patch có kích thước ẩn. Về xử lý thông tin ngôn ngữ, có thể áp dụng mã hóa byte-pair (BPE) cho chuỗi văn bản thành chuỗi các đơn vị con, sau đó nhúng chúng thành các đặc trưng.</w:t>
            </w:r>
          </w:p>
          <w:p w14:paraId="6BCA17A4" w14:textId="77777777"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Để xử lý các phương thức khác nhau mà không cần lược đồ đầu ra cụ thể cho từng tác vụ, việc biểu diễn dữ liệu của các phương thức khác nhau trong một không gian thống </w:t>
            </w:r>
            <w:r w:rsidRPr="008C07F0">
              <w:rPr>
                <w:rFonts w:ascii="Times New Roman" w:eastAsia="Times New Roman" w:hAnsi="Times New Roman" w:cs="Times New Roman"/>
              </w:rPr>
              <w:lastRenderedPageBreak/>
              <w:t>nhất là rất quan trọng. Một giải pháp khả thi là làm rời rạc văn bản, hình ảnh và đối tượng, sau đó biểu diễn chúng bằng các token trong một bộ từ vựng thống nhất.</w:t>
            </w:r>
          </w:p>
          <w:p w14:paraId="324311EF" w14:textId="03DA4264"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Về biểu diễn hình ảnh, có thể sử dụng mã hóa thưa thớt để giảm độ dài chuỗi biểu diễn hình ảnh. Ví dụ, một hình ảnh có độ phân giải 256x256 được biểu diễn thành một chuỗi mã có độ dài 16x16. Mỗi mã rời rạc có tương quan mạnh với patch tương ứng.</w:t>
            </w:r>
          </w:p>
          <w:p w14:paraId="4C3190F7" w14:textId="74C967C4"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Về biểu diễn đối tượng trong hình ảnh, có thể biểu diễn các đối tượng như một chuỗi các token rời rạc. Cụ thể, đối với mỗi đối tượng, trích xuất nhãn của nó và vùng giới hạn của nó. Các tọa độ góc liên tục (góc trên bên trái và góc dưới bên phải) của vùng giới hạn được rời rạc thành các số nguyên làm token vị trí </w:t>
            </w:r>
            <w:r w:rsidR="008E6739">
              <w:rPr>
                <w:rFonts w:ascii="Times New Roman" w:eastAsia="Times New Roman" w:hAnsi="Times New Roman" w:cs="Times New Roman"/>
              </w:rPr>
              <w:t>&lt;</w:t>
            </w:r>
            <w:r w:rsidR="008E6739" w:rsidRPr="008E6739">
              <w:rPr>
                <w:rFonts w:ascii="Times New Roman" w:eastAsia="Times New Roman" w:hAnsi="Times New Roman" w:cs="Times New Roman"/>
                <w:i/>
              </w:rPr>
              <w:t>x</w:t>
            </w:r>
            <w:r w:rsidR="008E6739" w:rsidRPr="008E6739">
              <w:rPr>
                <w:rFonts w:ascii="Times New Roman" w:eastAsia="Times New Roman" w:hAnsi="Times New Roman" w:cs="Times New Roman"/>
                <w:vertAlign w:val="subscript"/>
              </w:rPr>
              <w:t>1</w:t>
            </w:r>
            <w:r w:rsidR="008E6739" w:rsidRPr="008E6739">
              <w:rPr>
                <w:rFonts w:ascii="Times New Roman" w:eastAsia="Times New Roman" w:hAnsi="Times New Roman" w:cs="Times New Roman"/>
                <w:i/>
              </w:rPr>
              <w:t>, y</w:t>
            </w:r>
            <w:r w:rsidR="008E6739" w:rsidRPr="008E6739">
              <w:rPr>
                <w:rFonts w:ascii="Times New Roman" w:eastAsia="Times New Roman" w:hAnsi="Times New Roman" w:cs="Times New Roman"/>
                <w:vertAlign w:val="subscript"/>
              </w:rPr>
              <w:t>1</w:t>
            </w:r>
            <w:r w:rsidR="008E6739" w:rsidRPr="008E6739">
              <w:rPr>
                <w:rFonts w:ascii="Times New Roman" w:eastAsia="Times New Roman" w:hAnsi="Times New Roman" w:cs="Times New Roman"/>
                <w:i/>
              </w:rPr>
              <w:t>, x</w:t>
            </w:r>
            <w:r w:rsidR="008E6739" w:rsidRPr="008E6739">
              <w:rPr>
                <w:rFonts w:ascii="Times New Roman" w:eastAsia="Times New Roman" w:hAnsi="Times New Roman" w:cs="Times New Roman"/>
                <w:vertAlign w:val="subscript"/>
              </w:rPr>
              <w:t>2</w:t>
            </w:r>
            <w:r w:rsidR="008E6739" w:rsidRPr="008E6739">
              <w:rPr>
                <w:rFonts w:ascii="Times New Roman" w:eastAsia="Times New Roman" w:hAnsi="Times New Roman" w:cs="Times New Roman"/>
                <w:i/>
              </w:rPr>
              <w:t>, y</w:t>
            </w:r>
            <w:r w:rsidR="008E6739" w:rsidRPr="008E6739">
              <w:rPr>
                <w:rFonts w:ascii="Times New Roman" w:eastAsia="Times New Roman" w:hAnsi="Times New Roman" w:cs="Times New Roman"/>
                <w:vertAlign w:val="subscript"/>
              </w:rPr>
              <w:t>2</w:t>
            </w:r>
            <w:r w:rsidR="008E6739">
              <w:rPr>
                <w:rFonts w:ascii="Times New Roman" w:eastAsia="Times New Roman" w:hAnsi="Times New Roman" w:cs="Times New Roman"/>
                <w:vertAlign w:val="subscript"/>
              </w:rPr>
              <w:t>&gt;</w:t>
            </w:r>
            <w:r w:rsidRPr="008C07F0">
              <w:rPr>
                <w:rFonts w:ascii="Times New Roman" w:eastAsia="Times New Roman" w:hAnsi="Times New Roman" w:cs="Times New Roman"/>
              </w:rPr>
              <w:t>. Đối với nhãn đối tượng, chúng là các từ và do đó có thể được biểu diễn bằng token BPE.</w:t>
            </w:r>
          </w:p>
          <w:p w14:paraId="11F542C6" w14:textId="53D6F9C8"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Cuối cùng, </w:t>
            </w:r>
            <w:r w:rsidR="00FD3F56">
              <w:rPr>
                <w:rFonts w:ascii="Times New Roman" w:eastAsia="Times New Roman" w:hAnsi="Times New Roman" w:cs="Times New Roman"/>
              </w:rPr>
              <w:t>tôi</w:t>
            </w:r>
            <w:r w:rsidRPr="008C07F0">
              <w:rPr>
                <w:rFonts w:ascii="Times New Roman" w:eastAsia="Times New Roman" w:hAnsi="Times New Roman" w:cs="Times New Roman"/>
              </w:rPr>
              <w:t xml:space="preserve"> sử dụng một bộ từ vựng thống nhất cho tất cả các token ngôn ngữ và hình ảnh, bao gồm các đơn vị con, mã hình ảnh và token vị trí.</w:t>
            </w:r>
          </w:p>
          <w:p w14:paraId="69062874" w14:textId="18C6173E" w:rsidR="008C07F0" w:rsidRDefault="008C07F0" w:rsidP="008C07F0">
            <w:pPr>
              <w:widowControl w:val="0"/>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Về kiến trúc mô hình, </w:t>
            </w:r>
            <w:r w:rsidR="00FD3F56">
              <w:rPr>
                <w:rFonts w:ascii="Times New Roman" w:eastAsia="Times New Roman" w:hAnsi="Times New Roman" w:cs="Times New Roman"/>
              </w:rPr>
              <w:t>tôi</w:t>
            </w:r>
            <w:r w:rsidRPr="008C07F0">
              <w:rPr>
                <w:rFonts w:ascii="Times New Roman" w:eastAsia="Times New Roman" w:hAnsi="Times New Roman" w:cs="Times New Roman"/>
              </w:rPr>
              <w:t xml:space="preserve"> có thể chọn Transformer làm kiến trúc chính và sử dụng khung encoder-decoder làm kiến trúc thống nhất cho tất cả các tác vụ huấn luyện tiền, tinh chỉnh và zero-shot. Cụ thể, cả encoder và decoder đều là các chồng các lớp Transformer.</w:t>
            </w:r>
          </w:p>
          <w:p w14:paraId="69F095BB" w14:textId="39A4C6F4" w:rsidR="000B6D7C" w:rsidRDefault="000B6D7C" w:rsidP="008C07F0">
            <w:pPr>
              <w:widowControl w:val="0"/>
              <w:spacing w:line="360" w:lineRule="auto"/>
              <w:rPr>
                <w:rFonts w:ascii="Times New Roman" w:eastAsia="Times New Roman" w:hAnsi="Times New Roman" w:cs="Times New Roman"/>
              </w:rPr>
            </w:pPr>
            <w:r w:rsidRPr="000B6D7C">
              <w:rPr>
                <w:rFonts w:ascii="Times New Roman" w:eastAsia="Times New Roman" w:hAnsi="Times New Roman" w:cs="Times New Roman"/>
              </w:rPr>
              <w:t xml:space="preserve">Mục tiêu của tôi là thiết kế một khung mô hình thống nhất tương thích với nhiều </w:t>
            </w:r>
            <w:r>
              <w:rPr>
                <w:rFonts w:ascii="Times New Roman" w:eastAsia="Times New Roman" w:hAnsi="Times New Roman" w:cs="Times New Roman"/>
              </w:rPr>
              <w:t>loại dữ liệu</w:t>
            </w:r>
            <w:r w:rsidRPr="000B6D7C">
              <w:rPr>
                <w:rFonts w:ascii="Times New Roman" w:eastAsia="Times New Roman" w:hAnsi="Times New Roman" w:cs="Times New Roman"/>
              </w:rPr>
              <w:t xml:space="preserve"> và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khác nhau, cho phép mô hình tổng hợp và xử lý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mới chưa từng thấy trong cùng một mô hình. Để đạt được điều này, việc biểu diễn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tiềm năng liên quan đến các </w:t>
            </w:r>
            <w:r>
              <w:rPr>
                <w:rFonts w:ascii="Times New Roman" w:eastAsia="Times New Roman" w:hAnsi="Times New Roman" w:cs="Times New Roman"/>
              </w:rPr>
              <w:t>dữ liệu</w:t>
            </w:r>
            <w:r w:rsidRPr="000B6D7C">
              <w:rPr>
                <w:rFonts w:ascii="Times New Roman" w:eastAsia="Times New Roman" w:hAnsi="Times New Roman" w:cs="Times New Roman"/>
              </w:rPr>
              <w:t xml:space="preserve"> khác nhau trong một khuôn mẫu thống nhất là rất quan trọng. Do đó, thiết kế các </w:t>
            </w:r>
            <w:r>
              <w:rPr>
                <w:rFonts w:ascii="Times New Roman" w:eastAsia="Times New Roman" w:hAnsi="Times New Roman" w:cs="Times New Roman"/>
              </w:rPr>
              <w:t>pretraining task</w:t>
            </w:r>
            <w:r w:rsidRPr="000B6D7C">
              <w:rPr>
                <w:rFonts w:ascii="Times New Roman" w:eastAsia="Times New Roman" w:hAnsi="Times New Roman" w:cs="Times New Roman"/>
              </w:rPr>
              <w:t xml:space="preserve"> phải đảm bảo tính multitask </w:t>
            </w:r>
            <w:r>
              <w:rPr>
                <w:rFonts w:ascii="Times New Roman" w:eastAsia="Times New Roman" w:hAnsi="Times New Roman" w:cs="Times New Roman"/>
              </w:rPr>
              <w:t>và</w:t>
            </w:r>
            <w:r w:rsidRPr="000B6D7C">
              <w:rPr>
                <w:rFonts w:ascii="Times New Roman" w:eastAsia="Times New Roman" w:hAnsi="Times New Roman" w:cs="Times New Roman"/>
              </w:rPr>
              <w:t xml:space="preserve"> multimodality.</w:t>
            </w:r>
          </w:p>
          <w:p w14:paraId="756A6C32" w14:textId="1EC08634" w:rsidR="000B6D7C" w:rsidRDefault="000B6D7C" w:rsidP="008C07F0">
            <w:pPr>
              <w:widowControl w:val="0"/>
              <w:spacing w:line="360" w:lineRule="auto"/>
              <w:rPr>
                <w:rFonts w:ascii="Times New Roman" w:eastAsia="Times New Roman" w:hAnsi="Times New Roman" w:cs="Times New Roman"/>
              </w:rPr>
            </w:pPr>
            <w:r w:rsidRPr="000B6D7C">
              <w:rPr>
                <w:rFonts w:ascii="Times New Roman" w:eastAsia="Times New Roman" w:hAnsi="Times New Roman" w:cs="Times New Roman"/>
              </w:rPr>
              <w:t xml:space="preserve">Để thống nhất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và </w:t>
            </w:r>
            <w:r>
              <w:rPr>
                <w:rFonts w:ascii="Times New Roman" w:eastAsia="Times New Roman" w:hAnsi="Times New Roman" w:cs="Times New Roman"/>
              </w:rPr>
              <w:t>dữ liệu</w:t>
            </w:r>
            <w:r w:rsidRPr="000B6D7C">
              <w:rPr>
                <w:rFonts w:ascii="Times New Roman" w:eastAsia="Times New Roman" w:hAnsi="Times New Roman" w:cs="Times New Roman"/>
              </w:rPr>
              <w:t xml:space="preserve">, tôi thiết kế một khung học tập Seq2Seq thống nhất cho quá trình tiền </w:t>
            </w:r>
            <w:r>
              <w:rPr>
                <w:rFonts w:ascii="Times New Roman" w:eastAsia="Times New Roman" w:hAnsi="Times New Roman" w:cs="Times New Roman"/>
              </w:rPr>
              <w:t>pretraining</w:t>
            </w:r>
            <w:r w:rsidRPr="000B6D7C">
              <w:rPr>
                <w:rFonts w:ascii="Times New Roman" w:eastAsia="Times New Roman" w:hAnsi="Times New Roman" w:cs="Times New Roman"/>
              </w:rPr>
              <w:t xml:space="preserve">, </w:t>
            </w:r>
            <w:r>
              <w:rPr>
                <w:rFonts w:ascii="Times New Roman" w:eastAsia="Times New Roman" w:hAnsi="Times New Roman" w:cs="Times New Roman"/>
              </w:rPr>
              <w:t>fine-tuning</w:t>
            </w:r>
            <w:r w:rsidRPr="000B6D7C">
              <w:rPr>
                <w:rFonts w:ascii="Times New Roman" w:eastAsia="Times New Roman" w:hAnsi="Times New Roman" w:cs="Times New Roman"/>
              </w:rPr>
              <w:t xml:space="preserve"> và suy luận trên tất cả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liên quan đến các </w:t>
            </w:r>
            <w:r>
              <w:rPr>
                <w:rFonts w:ascii="Times New Roman" w:eastAsia="Times New Roman" w:hAnsi="Times New Roman" w:cs="Times New Roman"/>
              </w:rPr>
              <w:t>dữ liệu</w:t>
            </w:r>
            <w:r w:rsidRPr="000B6D7C">
              <w:rPr>
                <w:rFonts w:ascii="Times New Roman" w:eastAsia="Times New Roman" w:hAnsi="Times New Roman" w:cs="Times New Roman"/>
              </w:rPr>
              <w:t xml:space="preserve"> khác nhau. Cả các pretraining task và các downstream tasks của việc hiểu và tạo sinh cross-modal và uni-modal đều được hình thành dưới dạng Seq2Seq. Bằng cách này, tôi có thể thực hiện </w:t>
            </w:r>
            <w:r>
              <w:rPr>
                <w:rFonts w:ascii="Times New Roman" w:eastAsia="Times New Roman" w:hAnsi="Times New Roman" w:cs="Times New Roman"/>
              </w:rPr>
              <w:t>pretraining</w:t>
            </w:r>
            <w:r w:rsidRPr="000B6D7C">
              <w:rPr>
                <w:rFonts w:ascii="Times New Roman" w:eastAsia="Times New Roman" w:hAnsi="Times New Roman" w:cs="Times New Roman"/>
              </w:rPr>
              <w:t xml:space="preserve"> trên dữ liệu multimodal </w:t>
            </w:r>
            <w:r>
              <w:rPr>
                <w:rFonts w:ascii="Times New Roman" w:eastAsia="Times New Roman" w:hAnsi="Times New Roman" w:cs="Times New Roman"/>
              </w:rPr>
              <w:t>và</w:t>
            </w:r>
            <w:r w:rsidRPr="000B6D7C">
              <w:rPr>
                <w:rFonts w:ascii="Times New Roman" w:eastAsia="Times New Roman" w:hAnsi="Times New Roman" w:cs="Times New Roman"/>
              </w:rPr>
              <w:t xml:space="preserve"> uni-modal để mang lại cho mô hình khả năng toàn diện. Cụ thể, tôi sử dụng cùng một lược đồ cho tất cả các tác vụ, đồng thời chỉ định các hướng dẫn được tạo thủ công để </w:t>
            </w:r>
            <w:r w:rsidRPr="000B6D7C">
              <w:rPr>
                <w:rFonts w:ascii="Times New Roman" w:eastAsia="Times New Roman" w:hAnsi="Times New Roman" w:cs="Times New Roman"/>
              </w:rPr>
              <w:lastRenderedPageBreak/>
              <w:t>phân biệt.</w:t>
            </w:r>
            <w:r w:rsidR="00577A7A">
              <w:rPr>
                <w:rFonts w:ascii="Times New Roman" w:eastAsia="Times New Roman" w:hAnsi="Times New Roman" w:cs="Times New Roman"/>
              </w:rPr>
              <w:t xml:space="preserve"> </w:t>
            </w:r>
          </w:p>
          <w:p w14:paraId="7CB61765" w14:textId="24B41E87" w:rsidR="008A6D4C" w:rsidRPr="00577A7A" w:rsidRDefault="00577A7A" w:rsidP="00712F28">
            <w:pPr>
              <w:widowControl w:val="0"/>
              <w:spacing w:line="360" w:lineRule="auto"/>
              <w:jc w:val="center"/>
              <w:rPr>
                <w:rFonts w:ascii="Times New Roman" w:eastAsia="Times New Roman" w:hAnsi="Times New Roman" w:cs="Times New Roman"/>
              </w:rPr>
            </w:pPr>
            <w:r w:rsidRPr="00577A7A">
              <w:rPr>
                <w:rFonts w:ascii="Times New Roman" w:eastAsia="Times New Roman" w:hAnsi="Times New Roman" w:cs="Times New Roman"/>
                <w:noProof/>
              </w:rPr>
              <w:drawing>
                <wp:inline distT="0" distB="0" distL="0" distR="0" wp14:anchorId="2D03F484" wp14:editId="5BE64604">
                  <wp:extent cx="5798820" cy="2324914"/>
                  <wp:effectExtent l="0" t="0" r="0" b="0"/>
                  <wp:docPr id="429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926" name=""/>
                          <pic:cNvPicPr/>
                        </pic:nvPicPr>
                        <pic:blipFill>
                          <a:blip r:embed="rId11"/>
                          <a:stretch>
                            <a:fillRect/>
                          </a:stretch>
                        </pic:blipFill>
                        <pic:spPr>
                          <a:xfrm>
                            <a:off x="0" y="0"/>
                            <a:ext cx="5806061" cy="2327817"/>
                          </a:xfrm>
                          <a:prstGeom prst="rect">
                            <a:avLst/>
                          </a:prstGeom>
                        </pic:spPr>
                      </pic:pic>
                    </a:graphicData>
                  </a:graphic>
                </wp:inline>
              </w:drawing>
            </w:r>
          </w:p>
        </w:tc>
      </w:tr>
      <w:tr w:rsidR="008A6D4C" w14:paraId="643323E5" w14:textId="77777777">
        <w:tc>
          <w:tcPr>
            <w:tcW w:w="9890" w:type="dxa"/>
            <w:shd w:val="clear" w:color="auto" w:fill="auto"/>
            <w:tcMar>
              <w:top w:w="100" w:type="dxa"/>
              <w:left w:w="100" w:type="dxa"/>
              <w:bottom w:w="100" w:type="dxa"/>
              <w:right w:w="100" w:type="dxa"/>
            </w:tcMar>
          </w:tcPr>
          <w:p w14:paraId="265D9562" w14:textId="77777777" w:rsidR="008A6D4C" w:rsidRDefault="00982548"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2DA6D593" w14:textId="47E0D801" w:rsidR="00850F6F"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Xây dựng một mô hình hoàn chỉnh dựa trên các ý tưởng trên.</w:t>
            </w:r>
          </w:p>
          <w:p w14:paraId="745C32E1" w14:textId="570C4FAA" w:rsidR="00850F6F"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 xml:space="preserve">Mô hình giải quyết nhiều </w:t>
            </w:r>
            <w:r>
              <w:rPr>
                <w:rFonts w:ascii="Times New Roman" w:eastAsia="Times New Roman" w:hAnsi="Times New Roman" w:cs="Times New Roman"/>
                <w:iCs/>
              </w:rPr>
              <w:t>bài toán</w:t>
            </w:r>
            <w:r w:rsidRPr="00850F6F">
              <w:rPr>
                <w:rFonts w:ascii="Times New Roman" w:eastAsia="Times New Roman" w:hAnsi="Times New Roman" w:cs="Times New Roman"/>
                <w:iCs/>
              </w:rPr>
              <w:t xml:space="preserve"> nhưng vẫn đạt được hiệu suất hiệu quả, thậm chí vượt trội hơn cả trạng thái nghệ thuật trong từng lĩnh vực.</w:t>
            </w:r>
          </w:p>
          <w:p w14:paraId="1018D0B6" w14:textId="1CBDF498" w:rsidR="00850F6F"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Báo cáo về các phương pháp và kỹ thuật của mô hình phát triển, kết quả thực nghiệm và đánh giá.</w:t>
            </w:r>
          </w:p>
          <w:p w14:paraId="7E858B04" w14:textId="09CCDA63" w:rsidR="008A6D4C"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 xml:space="preserve">Một bản demo để thực hiện một số </w:t>
            </w:r>
            <w:r>
              <w:rPr>
                <w:rFonts w:ascii="Times New Roman" w:eastAsia="Times New Roman" w:hAnsi="Times New Roman" w:cs="Times New Roman"/>
                <w:iCs/>
              </w:rPr>
              <w:t>bài toán</w:t>
            </w:r>
            <w:r w:rsidRPr="00850F6F">
              <w:rPr>
                <w:rFonts w:ascii="Times New Roman" w:eastAsia="Times New Roman" w:hAnsi="Times New Roman" w:cs="Times New Roman"/>
                <w:iCs/>
              </w:rPr>
              <w:t xml:space="preserve"> của mô hình để trực quan hóa.</w:t>
            </w:r>
          </w:p>
        </w:tc>
      </w:tr>
      <w:tr w:rsidR="008A6D4C" w14:paraId="09011DD0" w14:textId="77777777">
        <w:tc>
          <w:tcPr>
            <w:tcW w:w="9890" w:type="dxa"/>
            <w:shd w:val="clear" w:color="auto" w:fill="auto"/>
            <w:tcMar>
              <w:top w:w="100" w:type="dxa"/>
              <w:left w:w="100" w:type="dxa"/>
              <w:bottom w:w="100" w:type="dxa"/>
              <w:right w:w="100" w:type="dxa"/>
            </w:tcMar>
          </w:tcPr>
          <w:p w14:paraId="18F4E362" w14:textId="12E2B35A"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TÀI LIỆU THAM KHẢO</w:t>
            </w:r>
            <w:r>
              <w:rPr>
                <w:rFonts w:ascii="Times New Roman" w:eastAsia="Times New Roman" w:hAnsi="Times New Roman" w:cs="Times New Roman"/>
              </w:rPr>
              <w:t xml:space="preserve"> </w:t>
            </w:r>
          </w:p>
          <w:p w14:paraId="0B818969" w14:textId="08F58676"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000509B3" w:rsidRPr="000509B3">
              <w:rPr>
                <w:rFonts w:ascii="Times New Roman" w:eastAsia="Times New Roman" w:hAnsi="Times New Roman" w:cs="Times New Roman"/>
              </w:rPr>
              <w:t>Peng Wang, An Yang, Rui Men, Junyang Lin, Shuai Bai, Zhikang Li, Jianxin Ma, Chang Zhou, Jingren Zhou, and Hongxia Yang. 2022. Ofa: Unifying architectures, tasks, and modalities through a simple sequence-to-sequence learning framework. In International Conference on Machine Learning, PMLR, 23318–23340.</w:t>
            </w:r>
          </w:p>
          <w:p w14:paraId="40B6D6DF" w14:textId="70C50D37" w:rsidR="000509B3" w:rsidRDefault="000509B3"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sidRPr="000509B3">
              <w:rPr>
                <w:rFonts w:ascii="Times New Roman" w:eastAsia="Times New Roman" w:hAnsi="Times New Roman" w:cs="Times New Roman"/>
              </w:rPr>
              <w:t>Ashish Vaswani, Noam Shazeer, Niki Parmar, Jakob Uszkoreit, Llion Jones, Aidan N Gomez, Łukasz Kaiser, and Illia Polosukhin. 2017. Attention is all you need. Advances in neural information processing systems 30, (2017).</w:t>
            </w:r>
          </w:p>
          <w:p w14:paraId="0EAFCABB" w14:textId="25AA3CED" w:rsidR="000509B3" w:rsidRDefault="000509B3"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[3]. </w:t>
            </w:r>
            <w:r w:rsidRPr="000509B3">
              <w:rPr>
                <w:rFonts w:ascii="Times New Roman" w:eastAsia="Times New Roman" w:hAnsi="Times New Roman" w:cs="Times New Roman"/>
              </w:rPr>
              <w:t xml:space="preserve">Zhicheng Huang, Zhaoyang Zeng, Bei Liu, Dongmei Fu, and Jianlong Fu. 2020. Pixel-bert: Aligning image pixels with text by deep multi-modal transformers. arXiv </w:t>
            </w:r>
            <w:r w:rsidR="00712F28" w:rsidRPr="00712F28">
              <w:rPr>
                <w:rFonts w:ascii="Times New Roman" w:eastAsia="Times New Roman" w:hAnsi="Times New Roman" w:cs="Times New Roman"/>
              </w:rPr>
              <w:t>preprint arXiv:2004.00849 (2020).</w:t>
            </w:r>
          </w:p>
        </w:tc>
      </w:tr>
    </w:tbl>
    <w:p w14:paraId="0AE158AE" w14:textId="77777777" w:rsidR="008A6D4C" w:rsidRDefault="008A6D4C">
      <w:pPr>
        <w:shd w:val="clear" w:color="auto" w:fill="FFFFFF"/>
        <w:spacing w:before="240" w:after="120" w:line="392" w:lineRule="auto"/>
        <w:jc w:val="both"/>
        <w:rPr>
          <w:rFonts w:ascii="Times New Roman" w:eastAsia="Times New Roman" w:hAnsi="Times New Roman" w:cs="Times New Roman"/>
        </w:rPr>
      </w:pPr>
    </w:p>
    <w:sectPr w:rsidR="008A6D4C">
      <w:footerReference w:type="default" r:id="rId12"/>
      <w:footerReference w:type="first" r:id="rId13"/>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86529" w14:textId="77777777" w:rsidR="00524CA0" w:rsidRDefault="00524CA0">
      <w:pPr>
        <w:spacing w:line="240" w:lineRule="auto"/>
      </w:pPr>
      <w:r>
        <w:separator/>
      </w:r>
    </w:p>
  </w:endnote>
  <w:endnote w:type="continuationSeparator" w:id="0">
    <w:p w14:paraId="74725A51" w14:textId="77777777" w:rsidR="00524CA0" w:rsidRDefault="00524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1A31" w14:textId="77777777" w:rsidR="008A6D4C" w:rsidRDefault="0098254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626F5">
      <w:rPr>
        <w:rFonts w:ascii="Times New Roman" w:eastAsia="Times New Roman" w:hAnsi="Times New Roman" w:cs="Times New Roman"/>
        <w:noProof/>
      </w:rPr>
      <w:t>1</w:t>
    </w:r>
    <w:r>
      <w:rPr>
        <w:rFonts w:ascii="Times New Roman" w:eastAsia="Times New Roman" w:hAnsi="Times New Roman" w:cs="Times New Roman"/>
      </w:rPr>
      <w:fldChar w:fldCharType="end"/>
    </w:r>
  </w:p>
  <w:p w14:paraId="44D8A237" w14:textId="77777777" w:rsidR="008A6D4C" w:rsidRDefault="008A6D4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40B7" w14:textId="77777777" w:rsidR="008A6D4C" w:rsidRDefault="008A6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1EE6" w14:textId="77777777" w:rsidR="00524CA0" w:rsidRDefault="00524CA0">
      <w:pPr>
        <w:spacing w:line="240" w:lineRule="auto"/>
      </w:pPr>
      <w:r>
        <w:separator/>
      </w:r>
    </w:p>
  </w:footnote>
  <w:footnote w:type="continuationSeparator" w:id="0">
    <w:p w14:paraId="4E6B3D21" w14:textId="77777777" w:rsidR="00524CA0" w:rsidRDefault="00524C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24CC"/>
    <w:multiLevelType w:val="hybridMultilevel"/>
    <w:tmpl w:val="0CA201A6"/>
    <w:lvl w:ilvl="0" w:tplc="2FA066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C535D"/>
    <w:multiLevelType w:val="multilevel"/>
    <w:tmpl w:val="9E06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46881"/>
    <w:multiLevelType w:val="multilevel"/>
    <w:tmpl w:val="EFEE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4B2C25"/>
    <w:multiLevelType w:val="multilevel"/>
    <w:tmpl w:val="9C5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776DD"/>
    <w:multiLevelType w:val="multilevel"/>
    <w:tmpl w:val="99C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D0823"/>
    <w:multiLevelType w:val="multilevel"/>
    <w:tmpl w:val="8DB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E0755"/>
    <w:multiLevelType w:val="hybridMultilevel"/>
    <w:tmpl w:val="77FEA850"/>
    <w:lvl w:ilvl="0" w:tplc="176604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598131">
    <w:abstractNumId w:val="2"/>
  </w:num>
  <w:num w:numId="2" w16cid:durableId="70130087">
    <w:abstractNumId w:val="1"/>
  </w:num>
  <w:num w:numId="3" w16cid:durableId="645008012">
    <w:abstractNumId w:val="4"/>
  </w:num>
  <w:num w:numId="4" w16cid:durableId="172767040">
    <w:abstractNumId w:val="3"/>
  </w:num>
  <w:num w:numId="5" w16cid:durableId="1614707895">
    <w:abstractNumId w:val="5"/>
  </w:num>
  <w:num w:numId="6" w16cid:durableId="1563640609">
    <w:abstractNumId w:val="0"/>
  </w:num>
  <w:num w:numId="7" w16cid:durableId="1735928067">
    <w:abstractNumId w:val="6"/>
  </w:num>
  <w:num w:numId="8" w16cid:durableId="19210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D4C"/>
    <w:rsid w:val="0000064B"/>
    <w:rsid w:val="000509B3"/>
    <w:rsid w:val="00083B58"/>
    <w:rsid w:val="000B6D7C"/>
    <w:rsid w:val="001229C4"/>
    <w:rsid w:val="00134E37"/>
    <w:rsid w:val="001500FA"/>
    <w:rsid w:val="00204F9C"/>
    <w:rsid w:val="00363E78"/>
    <w:rsid w:val="00401E56"/>
    <w:rsid w:val="0040538E"/>
    <w:rsid w:val="00495325"/>
    <w:rsid w:val="00524CA0"/>
    <w:rsid w:val="00577A7A"/>
    <w:rsid w:val="005B1AEE"/>
    <w:rsid w:val="005C4039"/>
    <w:rsid w:val="005E023D"/>
    <w:rsid w:val="006763AB"/>
    <w:rsid w:val="006A2E4F"/>
    <w:rsid w:val="006D42CA"/>
    <w:rsid w:val="00712F28"/>
    <w:rsid w:val="00850F6F"/>
    <w:rsid w:val="008A6D4C"/>
    <w:rsid w:val="008C07F0"/>
    <w:rsid w:val="008E6739"/>
    <w:rsid w:val="008F1ABB"/>
    <w:rsid w:val="00982548"/>
    <w:rsid w:val="009A5EFE"/>
    <w:rsid w:val="009C7124"/>
    <w:rsid w:val="00A12C0B"/>
    <w:rsid w:val="00A626F5"/>
    <w:rsid w:val="00AA1CEB"/>
    <w:rsid w:val="00AC2AA7"/>
    <w:rsid w:val="00B16F3C"/>
    <w:rsid w:val="00BD314A"/>
    <w:rsid w:val="00E01519"/>
    <w:rsid w:val="00FA1B73"/>
    <w:rsid w:val="00FB2864"/>
    <w:rsid w:val="00FD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6A37"/>
  <w15:docId w15:val="{79A6AA1F-E050-4B1F-AAE2-C837A63C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4039"/>
    <w:pPr>
      <w:ind w:left="720"/>
      <w:contextualSpacing/>
    </w:pPr>
  </w:style>
  <w:style w:type="character" w:styleId="PlaceholderText">
    <w:name w:val="Placeholder Text"/>
    <w:basedOn w:val="DefaultParagraphFont"/>
    <w:uiPriority w:val="99"/>
    <w:semiHidden/>
    <w:rsid w:val="008C07F0"/>
    <w:rPr>
      <w:color w:val="666666"/>
    </w:rPr>
  </w:style>
  <w:style w:type="character" w:styleId="Hyperlink">
    <w:name w:val="Hyperlink"/>
    <w:basedOn w:val="DefaultParagraphFont"/>
    <w:uiPriority w:val="99"/>
    <w:unhideWhenUsed/>
    <w:rsid w:val="00BD314A"/>
    <w:rPr>
      <w:color w:val="0000FF" w:themeColor="hyperlink"/>
      <w:u w:val="single"/>
    </w:rPr>
  </w:style>
  <w:style w:type="character" w:styleId="UnresolvedMention">
    <w:name w:val="Unresolved Mention"/>
    <w:basedOn w:val="DefaultParagraphFont"/>
    <w:uiPriority w:val="99"/>
    <w:semiHidden/>
    <w:unhideWhenUsed/>
    <w:rsid w:val="00BD3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3670">
      <w:bodyDiv w:val="1"/>
      <w:marLeft w:val="0"/>
      <w:marRight w:val="0"/>
      <w:marTop w:val="0"/>
      <w:marBottom w:val="0"/>
      <w:divBdr>
        <w:top w:val="none" w:sz="0" w:space="0" w:color="auto"/>
        <w:left w:val="none" w:sz="0" w:space="0" w:color="auto"/>
        <w:bottom w:val="none" w:sz="0" w:space="0" w:color="auto"/>
        <w:right w:val="none" w:sz="0" w:space="0" w:color="auto"/>
      </w:divBdr>
    </w:div>
    <w:div w:id="1245871571">
      <w:bodyDiv w:val="1"/>
      <w:marLeft w:val="0"/>
      <w:marRight w:val="0"/>
      <w:marTop w:val="0"/>
      <w:marBottom w:val="0"/>
      <w:divBdr>
        <w:top w:val="none" w:sz="0" w:space="0" w:color="auto"/>
        <w:left w:val="none" w:sz="0" w:space="0" w:color="auto"/>
        <w:bottom w:val="none" w:sz="0" w:space="0" w:color="auto"/>
        <w:right w:val="none" w:sz="0" w:space="0" w:color="auto"/>
      </w:divBdr>
    </w:div>
    <w:div w:id="1249273966">
      <w:bodyDiv w:val="1"/>
      <w:marLeft w:val="0"/>
      <w:marRight w:val="0"/>
      <w:marTop w:val="0"/>
      <w:marBottom w:val="0"/>
      <w:divBdr>
        <w:top w:val="none" w:sz="0" w:space="0" w:color="auto"/>
        <w:left w:val="none" w:sz="0" w:space="0" w:color="auto"/>
        <w:bottom w:val="none" w:sz="0" w:space="0" w:color="auto"/>
        <w:right w:val="none" w:sz="0" w:space="0" w:color="auto"/>
      </w:divBdr>
    </w:div>
    <w:div w:id="179675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ongve13112002/CS519.O1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uongve13112002/CS519.O1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40CB4-FFAB-440A-977B-DD7D995B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Vu Duong</cp:lastModifiedBy>
  <cp:revision>24</cp:revision>
  <dcterms:created xsi:type="dcterms:W3CDTF">2023-12-13T10:54:00Z</dcterms:created>
  <dcterms:modified xsi:type="dcterms:W3CDTF">2023-12-26T07:35:00Z</dcterms:modified>
</cp:coreProperties>
</file>