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2BC5" w:rsidRPr="00ED37CA" w:rsidRDefault="007C2BC5" w:rsidP="00ED37CA">
      <w:pPr>
        <w:pStyle w:val="ab"/>
        <w:jc w:val="center"/>
        <w:rPr>
          <w:b/>
        </w:rPr>
      </w:pPr>
      <w:r w:rsidRPr="00ED37CA">
        <w:rPr>
          <w:rFonts w:hint="eastAsia"/>
          <w:b/>
        </w:rPr>
        <w:t>区块链学习笔记</w:t>
      </w:r>
    </w:p>
    <w:p w:rsidR="002A39CD" w:rsidRPr="007C2BC5" w:rsidRDefault="007C2BC5" w:rsidP="007C2BC5">
      <w:r>
        <w:rPr>
          <w:rFonts w:hint="eastAsia"/>
        </w:rPr>
        <w:t>——我是一个区块链小白，从今天起我要坚持学习区块链知识，争取早日捐给国家。每天的知识尽可能的用自己的语言写成一小段学习笔记，又描述不准确或者不正确的地方，我会在以后的笔记中更正，也欢迎各路大神前来吐槽。</w:t>
      </w:r>
      <w:r w:rsidR="004663CA">
        <w:rPr>
          <w:rFonts w:hint="eastAsia"/>
        </w:rPr>
        <w:t>每篇笔记后面会附有一些重要知识来源的链接，供大家参考。</w:t>
      </w:r>
      <w:r w:rsidR="002A39CD">
        <w:rPr>
          <w:rFonts w:hint="eastAsia"/>
        </w:rPr>
        <w:t>每天学习的东西基本上都跟区块链相关，但不要指望有什么逻辑性，有时候我可能会在我感兴趣的某个点研究很深，也有可能会根据我的项目需要针对性的学习一些</w:t>
      </w:r>
      <w:r w:rsidR="00C8230B">
        <w:rPr>
          <w:rFonts w:hint="eastAsia"/>
        </w:rPr>
        <w:t>内容。</w:t>
      </w:r>
    </w:p>
    <w:p w:rsidR="008A0260" w:rsidRPr="008A0260" w:rsidRDefault="005A5BCE" w:rsidP="008A0260">
      <w:pPr>
        <w:widowControl/>
        <w:spacing w:before="300" w:after="300"/>
        <w:jc w:val="left"/>
        <w:rPr>
          <w:rFonts w:ascii="宋体" w:eastAsia="宋体" w:hAnsi="宋体" w:cs="宋体"/>
          <w:kern w:val="0"/>
          <w:szCs w:val="24"/>
        </w:rPr>
      </w:pPr>
      <w:r>
        <w:rPr>
          <w:rFonts w:ascii="宋体" w:eastAsia="宋体" w:hAnsi="宋体" w:cs="宋体"/>
          <w:kern w:val="0"/>
          <w:szCs w:val="24"/>
        </w:rPr>
        <w:pict w14:anchorId="1E94465A">
          <v:rect id="_x0000_i1025" style="width:0;height:1.5pt" o:hralign="center" o:hrstd="t" o:hr="t" fillcolor="#a0a0a0" stroked="f"/>
        </w:pict>
      </w:r>
    </w:p>
    <w:p w:rsidR="00647518" w:rsidRDefault="00647518" w:rsidP="0097570F">
      <w:pPr>
        <w:pStyle w:val="1"/>
      </w:pPr>
      <w:r>
        <w:rPr>
          <w:rFonts w:hint="eastAsia"/>
        </w:rPr>
        <w:t>关于比特币你所不知道的事？</w:t>
      </w:r>
    </w:p>
    <w:p w:rsidR="00647518" w:rsidRDefault="00647518" w:rsidP="00647518">
      <w:r>
        <w:rPr>
          <w:rFonts w:hint="eastAsia"/>
        </w:rPr>
        <w:t>在中本聪的白皮书中，比特币的学名是一种点对点的电子现金系统。</w:t>
      </w:r>
      <w:r w:rsidR="002A39CD">
        <w:rPr>
          <w:rFonts w:hint="eastAsia"/>
        </w:rPr>
        <w:t>在比特币出现的前10年，</w:t>
      </w:r>
      <w:r w:rsidR="006F5A67">
        <w:rPr>
          <w:rFonts w:hint="eastAsia"/>
        </w:rPr>
        <w:t>一个叫做</w:t>
      </w:r>
      <w:r w:rsidR="002A39CD">
        <w:rPr>
          <w:rFonts w:hint="eastAsia"/>
        </w:rPr>
        <w:t>戴维</w:t>
      </w:r>
      <w:r w:rsidR="006F5A67">
        <w:rPr>
          <w:rFonts w:hint="eastAsia"/>
        </w:rPr>
        <w:t>的人</w:t>
      </w:r>
      <w:r w:rsidR="002A39CD">
        <w:rPr>
          <w:rFonts w:hint="eastAsia"/>
        </w:rPr>
        <w:t>在一个名叫密码朋克的邮件群中发表一篇名为B-money的文章，这篇文章开头从无政府主义引入了两个问题，第一个问题就是如果没有政府，谁来发行钱。另外一个问题是谁来保证合约的执行，也就是说如果</w:t>
      </w:r>
      <w:r w:rsidR="00C8230B">
        <w:rPr>
          <w:rFonts w:hint="eastAsia"/>
        </w:rPr>
        <w:t>两个人订立了合约，如果由于一方反悔，给另一方造成了损失，谁来惩罚违约方，或者谁来保证合约强制执行。</w:t>
      </w:r>
    </w:p>
    <w:p w:rsidR="00C8230B" w:rsidRDefault="00C8230B" w:rsidP="00647518"/>
    <w:p w:rsidR="00C8230B" w:rsidRDefault="00C8230B" w:rsidP="00647518">
      <w:r>
        <w:rPr>
          <w:rFonts w:hint="eastAsia"/>
        </w:rPr>
        <w:t>基于这两个问题，戴维提出了两个想法，一个是基于工作量证明的电子现金系统，另外一个就是智能合约，但是戴维只是描述了一个大概的概念，并没有</w:t>
      </w:r>
      <w:r w:rsidR="000E750D">
        <w:rPr>
          <w:rFonts w:hint="eastAsia"/>
        </w:rPr>
        <w:t>设计</w:t>
      </w:r>
      <w:r w:rsidR="006F5A67">
        <w:rPr>
          <w:rFonts w:hint="eastAsia"/>
        </w:rPr>
        <w:t>出完整可行的体系。直到十年之后，中本聪精巧的设计出了比特币系统。</w:t>
      </w:r>
    </w:p>
    <w:p w:rsidR="008A0260" w:rsidRPr="008A0260" w:rsidRDefault="007C2BC5" w:rsidP="0097570F">
      <w:pPr>
        <w:pStyle w:val="1"/>
      </w:pPr>
      <w:r>
        <w:rPr>
          <w:rFonts w:hint="eastAsia"/>
        </w:rPr>
        <w:t>什么是</w:t>
      </w:r>
      <w:r w:rsidR="008A0260" w:rsidRPr="008A0260">
        <w:t>侧链</w:t>
      </w:r>
      <w:r>
        <w:rPr>
          <w:rFonts w:hint="eastAsia"/>
        </w:rPr>
        <w:t>？</w:t>
      </w:r>
    </w:p>
    <w:p w:rsidR="008A0260" w:rsidRPr="008A0260" w:rsidRDefault="008A0260" w:rsidP="009E33F5">
      <w:pPr>
        <w:rPr>
          <w:rFonts w:ascii="宋体" w:eastAsia="宋体" w:hAnsi="宋体"/>
          <w:szCs w:val="24"/>
        </w:rPr>
      </w:pPr>
      <w:r w:rsidRPr="008A0260">
        <w:rPr>
          <w:rFonts w:hint="eastAsia"/>
        </w:rPr>
        <w:t>概念：</w:t>
      </w:r>
    </w:p>
    <w:p w:rsidR="008A0260" w:rsidRPr="008A0260" w:rsidRDefault="008A0260" w:rsidP="009E33F5">
      <w:r w:rsidRPr="008A0260">
        <w:rPr>
          <w:rFonts w:hint="eastAsia"/>
        </w:rPr>
        <w:t>可以让比特币安全地从比特币主链转移到其他区块链，又可以从其他区块链安全地返回比特币主链的一种协议。</w:t>
      </w:r>
    </w:p>
    <w:p w:rsidR="008A0260" w:rsidRPr="008A0260" w:rsidRDefault="008A0260" w:rsidP="009E33F5"/>
    <w:p w:rsidR="008A0260" w:rsidRPr="008A0260" w:rsidRDefault="008A0260" w:rsidP="009E33F5">
      <w:r w:rsidRPr="008A0260">
        <w:t>用途：</w:t>
      </w:r>
    </w:p>
    <w:p w:rsidR="008A0260" w:rsidRPr="008A0260" w:rsidRDefault="008A0260" w:rsidP="009E33F5">
      <w:r w:rsidRPr="008A0260">
        <w:t>侧链的意义在于比特币不仅可以在比特币区块链上流通，还可以再其他区块链上流通</w:t>
      </w:r>
      <w:r w:rsidR="004663CA">
        <w:rPr>
          <w:rFonts w:hint="eastAsia"/>
        </w:rPr>
        <w:t>。</w:t>
      </w:r>
    </w:p>
    <w:p w:rsidR="008A0260" w:rsidRPr="008A0260" w:rsidRDefault="008A0260" w:rsidP="008A0260">
      <w:pPr>
        <w:widowControl/>
        <w:jc w:val="left"/>
        <w:rPr>
          <w:rFonts w:ascii="微软雅黑" w:eastAsia="微软雅黑" w:hAnsi="微软雅黑" w:cs="宋体"/>
          <w:color w:val="1A1A1A"/>
          <w:kern w:val="0"/>
          <w:sz w:val="23"/>
          <w:szCs w:val="23"/>
        </w:rPr>
      </w:pPr>
    </w:p>
    <w:p w:rsidR="008A0260" w:rsidRPr="008A0260" w:rsidRDefault="008A0260" w:rsidP="009E33F5">
      <w:r w:rsidRPr="008A0260">
        <w:t>产生的原因：</w:t>
      </w:r>
    </w:p>
    <w:p w:rsidR="008A0260" w:rsidRPr="008A0260" w:rsidRDefault="008A0260" w:rsidP="009E33F5">
      <w:pPr>
        <w:rPr>
          <w:color w:val="000000"/>
          <w:szCs w:val="21"/>
        </w:rPr>
      </w:pPr>
      <w:r w:rsidRPr="008A0260">
        <w:rPr>
          <w:rFonts w:hint="eastAsia"/>
        </w:rPr>
        <w:t>（1）应对其他区块链的创新威胁</w:t>
      </w:r>
      <w:r w:rsidRPr="008A0260">
        <w:rPr>
          <w:rFonts w:hint="eastAsia"/>
        </w:rPr>
        <w:br/>
      </w:r>
      <w:r w:rsidRPr="008A0260">
        <w:rPr>
          <w:rFonts w:hint="eastAsia"/>
        </w:rPr>
        <w:lastRenderedPageBreak/>
        <w:t>以太坊（Ethereum）区块链、比特股（Bitshares）区块链后来居上，对比特币区块链产生相当大的威胁，智能合约和各种去中心化应用在以上两个区块链上兴起，受到人们欢迎；而基于比特币的应用则因为开发难度大，项目</w:t>
      </w:r>
      <w:r w:rsidRPr="008A0260">
        <w:rPr>
          <w:rFonts w:hint="eastAsia"/>
          <w:color w:val="000000"/>
          <w:szCs w:val="21"/>
        </w:rPr>
        <w:t>不多。</w:t>
      </w:r>
    </w:p>
    <w:p w:rsidR="008A0260" w:rsidRPr="008A0260" w:rsidRDefault="008A0260" w:rsidP="009E33F5">
      <w:pPr>
        <w:rPr>
          <w:color w:val="000000"/>
          <w:szCs w:val="21"/>
        </w:rPr>
      </w:pPr>
      <w:r w:rsidRPr="008A0260">
        <w:rPr>
          <w:rFonts w:hint="eastAsia"/>
          <w:color w:val="000000"/>
          <w:szCs w:val="21"/>
        </w:rPr>
        <w:t>（2）比特币核心开发组不欢迎附生链</w:t>
      </w:r>
      <w:r w:rsidRPr="008A0260">
        <w:rPr>
          <w:rFonts w:hint="eastAsia"/>
          <w:color w:val="000000"/>
          <w:szCs w:val="21"/>
        </w:rPr>
        <w:br/>
        <w:t>基于比特币区块链也有合约币（Counterparty）、万事达币（Mastercoin）和彩色币（ColoredCoin）等附生链，但是比特币核心开发组并不欢迎，觉得它们降低了比特币区块链的安全性。他们曾经一度把OP_RETURN的数据区减少到40字节，逼迫合约币开发团队改用其他方式在比特币交易中附带数据。</w:t>
      </w:r>
    </w:p>
    <w:p w:rsidR="008A0260" w:rsidRPr="008A0260" w:rsidRDefault="008A0260" w:rsidP="009E33F5">
      <w:r w:rsidRPr="008A0260">
        <w:rPr>
          <w:rFonts w:hint="eastAsia"/>
        </w:rPr>
        <w:t>（3）BlockStream商业化考虑</w:t>
      </w:r>
      <w:r w:rsidRPr="008A0260">
        <w:rPr>
          <w:rFonts w:hint="eastAsia"/>
        </w:rPr>
        <w:br/>
        <w:t>2014年7月份以太坊众筹时，获得了价值1.4亿人民币的比特币，还有20%的以太币，开发团队获得了巨大的回报。但是比特币核心开发组并没有因为他们辛勤工作获得可观回报，因而他们成立了BlockStream，拟实现商业化价值。</w:t>
      </w:r>
    </w:p>
    <w:p w:rsidR="00AC358D" w:rsidRDefault="008A0260">
      <w:r>
        <w:rPr>
          <w:noProof/>
        </w:rPr>
        <w:drawing>
          <wp:inline distT="0" distB="0" distL="0" distR="0" wp14:anchorId="1A5ED637" wp14:editId="46127237">
            <wp:extent cx="5274310" cy="55092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509260"/>
                    </a:xfrm>
                    <a:prstGeom prst="rect">
                      <a:avLst/>
                    </a:prstGeom>
                  </pic:spPr>
                </pic:pic>
              </a:graphicData>
            </a:graphic>
          </wp:inline>
        </w:drawing>
      </w:r>
    </w:p>
    <w:p w:rsidR="00337208" w:rsidRDefault="00337208"/>
    <w:p w:rsidR="00337208" w:rsidRDefault="00337208" w:rsidP="0097570F">
      <w:pPr>
        <w:pStyle w:val="1"/>
      </w:pPr>
      <w:r>
        <w:rPr>
          <w:rFonts w:hint="eastAsia"/>
        </w:rPr>
        <w:t>DAG（有向无环图），异步处理</w:t>
      </w:r>
    </w:p>
    <w:p w:rsidR="00337208" w:rsidRDefault="00337208">
      <w:r>
        <w:rPr>
          <w:rFonts w:hint="eastAsia"/>
        </w:rPr>
        <w:t>以交易为单位的异步记账技术，DAG中没有区块概念，不用把数据打包成区块，而是每个用户可以提交一个数据单元，这个数据单元里可以有很多东西，比如交易，消息等等。</w:t>
      </w:r>
      <w:r w:rsidRPr="00337208">
        <w:rPr>
          <w:rFonts w:hint="eastAsia"/>
        </w:rPr>
        <w:t>数据单元间通过引用关系链接起来，从而形成具有半序关系的</w:t>
      </w:r>
      <w:r w:rsidRPr="00337208">
        <w:t>DAG（有向无环图）。DAG的特点是把数据单元的写入操作异步化，大量的钱包客户端可以自主异步地把交易数据写入DAG，从而可以支持极大的并发量和极高的速度。</w:t>
      </w:r>
    </w:p>
    <w:p w:rsidR="001D2DBD" w:rsidRDefault="001D2DBD"/>
    <w:p w:rsidR="001D2DBD" w:rsidRDefault="001D2DBD">
      <w:r>
        <w:rPr>
          <w:rFonts w:hint="eastAsia"/>
        </w:rPr>
        <w:t>DAG不是一条链，发送每笔交易需要验证之前的</w:t>
      </w:r>
      <w:r w:rsidR="0081352D">
        <w:rPr>
          <w:rFonts w:hint="eastAsia"/>
        </w:rPr>
        <w:t>至少一笔</w:t>
      </w:r>
      <w:r>
        <w:rPr>
          <w:rFonts w:hint="eastAsia"/>
        </w:rPr>
        <w:t>交易</w:t>
      </w:r>
      <w:r w:rsidR="0081352D">
        <w:rPr>
          <w:rFonts w:hint="eastAsia"/>
        </w:rPr>
        <w:t>，相当于每个人都是矿工</w:t>
      </w:r>
      <w:r>
        <w:rPr>
          <w:rFonts w:hint="eastAsia"/>
        </w:rPr>
        <w:t>，只有少量的工作量证明来防止SPAM</w:t>
      </w:r>
      <w:r w:rsidR="0081352D">
        <w:rPr>
          <w:rFonts w:hint="eastAsia"/>
        </w:rPr>
        <w:t>。</w:t>
      </w:r>
    </w:p>
    <w:p w:rsidR="0081352D" w:rsidRDefault="0081352D"/>
    <w:p w:rsidR="0081352D" w:rsidRDefault="0081352D">
      <w:r>
        <w:rPr>
          <w:rFonts w:hint="eastAsia"/>
        </w:rPr>
        <w:t>交易越多，速度越快</w:t>
      </w:r>
    </w:p>
    <w:p w:rsidR="0081352D" w:rsidRDefault="0081352D"/>
    <w:p w:rsidR="0081352D" w:rsidRDefault="0081352D">
      <w:r>
        <w:rPr>
          <w:rFonts w:hint="eastAsia"/>
        </w:rPr>
        <w:t>目前使用中心节点验证所有交易</w:t>
      </w:r>
    </w:p>
    <w:p w:rsidR="0081352D" w:rsidRDefault="0081352D"/>
    <w:p w:rsidR="0081352D" w:rsidRDefault="0081352D">
      <w:r>
        <w:rPr>
          <w:rFonts w:hint="eastAsia"/>
        </w:rPr>
        <w:t>掌握百分之33%的节点就能对系统构成</w:t>
      </w:r>
    </w:p>
    <w:p w:rsidR="00337208" w:rsidRDefault="00337208" w:rsidP="00337208"/>
    <w:p w:rsidR="0081352D" w:rsidRDefault="00856EF0" w:rsidP="00337208">
      <w:r>
        <w:rPr>
          <w:rFonts w:hint="eastAsia"/>
        </w:rPr>
        <w:t>数据如何存储，每个节点都要存储，数据会不会很大？</w:t>
      </w:r>
    </w:p>
    <w:p w:rsidR="00856EF0" w:rsidRDefault="00856EF0" w:rsidP="00337208">
      <w:r>
        <w:rPr>
          <w:rFonts w:hint="eastAsia"/>
        </w:rPr>
        <w:t>节点的概念？</w:t>
      </w:r>
    </w:p>
    <w:p w:rsidR="00856EF0" w:rsidRDefault="00856EF0" w:rsidP="00337208">
      <w:r>
        <w:rPr>
          <w:rFonts w:hint="eastAsia"/>
        </w:rPr>
        <w:lastRenderedPageBreak/>
        <w:t>每笔交易被验证几次才可</w:t>
      </w:r>
      <w:r w:rsidR="00E81645">
        <w:rPr>
          <w:rFonts w:hint="eastAsia"/>
        </w:rPr>
        <w:t>成为不可逆交易</w:t>
      </w:r>
    </w:p>
    <w:p w:rsidR="00E9715B" w:rsidRDefault="00E9715B" w:rsidP="00337208"/>
    <w:p w:rsidR="00E9715B" w:rsidRDefault="00E9715B" w:rsidP="00337208">
      <w:r>
        <w:rPr>
          <w:noProof/>
        </w:rPr>
        <w:drawing>
          <wp:inline distT="0" distB="0" distL="0" distR="0" wp14:anchorId="3DAB98FC" wp14:editId="5C7C51F7">
            <wp:extent cx="5274310" cy="37261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726180"/>
                    </a:xfrm>
                    <a:prstGeom prst="rect">
                      <a:avLst/>
                    </a:prstGeom>
                  </pic:spPr>
                </pic:pic>
              </a:graphicData>
            </a:graphic>
          </wp:inline>
        </w:drawing>
      </w:r>
    </w:p>
    <w:p w:rsidR="00E9715B" w:rsidRDefault="00E9715B" w:rsidP="00337208"/>
    <w:p w:rsidR="00E9715B" w:rsidRDefault="00E9715B" w:rsidP="00337208">
      <w:r>
        <w:rPr>
          <w:rFonts w:hint="eastAsia"/>
        </w:rPr>
        <w:t>在区块链中，交易被分组存放在区块中，区块经过矿工确认后按顺序添加到链上。在DAG中每一个新的交易确认最少一个之前的交易。交易并不会被分组打包到区块中。</w:t>
      </w:r>
    </w:p>
    <w:p w:rsidR="00337208" w:rsidRDefault="00337208" w:rsidP="0097570F">
      <w:pPr>
        <w:pStyle w:val="1"/>
      </w:pPr>
      <w:r>
        <w:rPr>
          <w:rFonts w:hint="eastAsia"/>
        </w:rPr>
        <w:t>闪电网络</w:t>
      </w:r>
    </w:p>
    <w:p w:rsidR="004710ED" w:rsidRDefault="004710ED" w:rsidP="00337208">
      <w:r>
        <w:rPr>
          <w:rFonts w:hint="eastAsia"/>
        </w:rPr>
        <w:t>参考资料</w:t>
      </w:r>
    </w:p>
    <w:p w:rsidR="004710ED" w:rsidRDefault="005A5BCE" w:rsidP="00337208">
      <w:hyperlink r:id="rId9" w:history="1">
        <w:r w:rsidR="004710ED" w:rsidRPr="00E54B8F">
          <w:rPr>
            <w:rStyle w:val="a4"/>
          </w:rPr>
          <w:t>http://www.8btc.com/ln-rn-corda</w:t>
        </w:r>
      </w:hyperlink>
      <w:r w:rsidR="004710ED">
        <w:t xml:space="preserve"> </w:t>
      </w:r>
    </w:p>
    <w:p w:rsidR="009E33F5" w:rsidRDefault="009E33F5" w:rsidP="00337208"/>
    <w:p w:rsidR="009E33F5" w:rsidRDefault="009E33F5" w:rsidP="00337208">
      <w:r>
        <w:rPr>
          <w:rFonts w:hint="eastAsia"/>
        </w:rPr>
        <w:t>再比特币链外开通小额支付通道，双方需要锁定一定数量的比特币用于支付，如果A，B之间没有开通小额支付通道，也可以通过一个或多个中间人C，即利用A-B，B-C之间的通道建立间接通道。以此为基础拓展，可以形成一个巨大的网络，即闪电网络，闪电网络中可能会形成若干个中间商，他们与大量的用户之间存在通道，由此建立用户之间的联系，中间商收取一定的通道费用。</w:t>
      </w:r>
    </w:p>
    <w:p w:rsidR="00337208" w:rsidRDefault="00337208" w:rsidP="00337208">
      <w:r w:rsidRPr="00337208">
        <w:rPr>
          <w:rFonts w:hint="eastAsia"/>
        </w:rPr>
        <w:t>闪电网络提供了一个可扩展的微支付通道网络。交易双方若在区块链上预先设有支付通道，就可以多次、高频、双向地通过轧差方式实现瞬间确认的微支付；双方若无直接的点对点支付通道，只要网络中存在一条连通双方的、由多个支付通道构成的支付路径，闪电网络也可以利用这条支付路径实现资金在双方之间的可靠转移。</w:t>
      </w:r>
    </w:p>
    <w:p w:rsidR="009E33F5" w:rsidRDefault="009E33F5" w:rsidP="00337208"/>
    <w:p w:rsidR="009E33F5" w:rsidRDefault="009E33F5" w:rsidP="0097570F">
      <w:pPr>
        <w:pStyle w:val="1"/>
      </w:pPr>
      <w:r>
        <w:rPr>
          <w:rFonts w:hint="eastAsia"/>
        </w:rPr>
        <w:t>雷电网络</w:t>
      </w:r>
    </w:p>
    <w:p w:rsidR="009E33F5" w:rsidRDefault="009E33F5" w:rsidP="009E33F5">
      <w:r>
        <w:rPr>
          <w:rFonts w:hint="eastAsia"/>
        </w:rPr>
        <w:t>相当与基于以太坊建立的闪电网络</w:t>
      </w:r>
    </w:p>
    <w:p w:rsidR="00FF5E0E" w:rsidRDefault="00FF5E0E" w:rsidP="009E33F5"/>
    <w:p w:rsidR="00FF5E0E" w:rsidRPr="007C2BC5" w:rsidRDefault="007C2BC5" w:rsidP="0097570F">
      <w:pPr>
        <w:pStyle w:val="1"/>
      </w:pPr>
      <w:r>
        <w:rPr>
          <w:rFonts w:hint="eastAsia"/>
        </w:rPr>
        <w:t>SPV</w:t>
      </w:r>
    </w:p>
    <w:p w:rsidR="00FF5E0E" w:rsidRDefault="005A5BCE" w:rsidP="009E33F5">
      <w:hyperlink r:id="rId10" w:history="1">
        <w:r w:rsidR="00FF5E0E" w:rsidRPr="00A509DD">
          <w:rPr>
            <w:rStyle w:val="a4"/>
          </w:rPr>
          <w:t>http://8btc.com/article-2002-1.html</w:t>
        </w:r>
      </w:hyperlink>
      <w:r w:rsidR="00FF5E0E">
        <w:t xml:space="preserve"> </w:t>
      </w:r>
    </w:p>
    <w:p w:rsidR="00FF5E0E" w:rsidRDefault="00FF5E0E" w:rsidP="009E33F5">
      <w:r>
        <w:rPr>
          <w:rFonts w:hint="eastAsia"/>
        </w:rPr>
        <w:t>简单支付确认，在不运行全节点的情况下，也能够对支付进行检验的方法。用户只需要保本区块头。需要验证某个交易是否真实存在时，</w:t>
      </w:r>
    </w:p>
    <w:p w:rsidR="00FF5E0E" w:rsidRDefault="00FF5E0E" w:rsidP="009E33F5">
      <w:r>
        <w:rPr>
          <w:rFonts w:hint="eastAsia"/>
        </w:rPr>
        <w:t>计算该交易的哈希值，</w:t>
      </w:r>
    </w:p>
    <w:p w:rsidR="00FF5E0E" w:rsidRDefault="00FF5E0E" w:rsidP="009E33F5">
      <w:r>
        <w:rPr>
          <w:rFonts w:hint="eastAsia"/>
        </w:rPr>
        <w:lastRenderedPageBreak/>
        <w:t>然后</w:t>
      </w:r>
      <w:r w:rsidR="000E4BD9">
        <w:rPr>
          <w:rFonts w:hint="eastAsia"/>
        </w:rPr>
        <w:t>搜索</w:t>
      </w:r>
      <w:r>
        <w:rPr>
          <w:rFonts w:hint="eastAsia"/>
        </w:rPr>
        <w:t>包含该哈希值的区块</w:t>
      </w:r>
      <w:r w:rsidR="000E4BD9">
        <w:rPr>
          <w:rFonts w:hint="eastAsia"/>
        </w:rPr>
        <w:t>并下载该区块的信息，根据区块的信息计算哈希值，如果与区块头一致，则确认该交易存在。</w:t>
      </w:r>
    </w:p>
    <w:p w:rsidR="00FF5E0E" w:rsidRDefault="00FF5E0E" w:rsidP="009E33F5"/>
    <w:p w:rsidR="009E33F5" w:rsidRDefault="009E33F5" w:rsidP="009E33F5"/>
    <w:p w:rsidR="00786C19" w:rsidRDefault="00786C19" w:rsidP="009E33F5"/>
    <w:p w:rsidR="00612190" w:rsidRDefault="00612190" w:rsidP="009E33F5">
      <w:r>
        <w:rPr>
          <w:rFonts w:hint="eastAsia"/>
        </w:rPr>
        <w:t>门罗币 环形签名</w:t>
      </w:r>
    </w:p>
    <w:p w:rsidR="00612190" w:rsidRDefault="00612190" w:rsidP="009E33F5">
      <w:r>
        <w:rPr>
          <w:rFonts w:hint="eastAsia"/>
        </w:rPr>
        <w:t>抗量子加密算法</w:t>
      </w:r>
    </w:p>
    <w:p w:rsidR="00786C19" w:rsidRDefault="00786C19" w:rsidP="009E33F5"/>
    <w:p w:rsidR="00786C19" w:rsidRDefault="00786C19" w:rsidP="0097570F">
      <w:pPr>
        <w:pStyle w:val="1"/>
      </w:pPr>
      <w:r>
        <w:rPr>
          <w:rFonts w:hint="eastAsia"/>
        </w:rPr>
        <w:t>NEO</w:t>
      </w:r>
    </w:p>
    <w:p w:rsidR="00612190" w:rsidRDefault="00612190" w:rsidP="009E33F5">
      <w:r>
        <w:rPr>
          <w:rFonts w:hint="eastAsia"/>
        </w:rPr>
        <w:t>NEO</w:t>
      </w:r>
      <w:r>
        <w:t xml:space="preserve"> </w:t>
      </w:r>
      <w:r>
        <w:rPr>
          <w:rFonts w:hint="eastAsia"/>
        </w:rPr>
        <w:t>身份系统</w:t>
      </w:r>
    </w:p>
    <w:p w:rsidR="00612190" w:rsidRDefault="00612190" w:rsidP="009E33F5">
      <w:r>
        <w:rPr>
          <w:rFonts w:hint="eastAsia"/>
        </w:rPr>
        <w:t>NEO</w:t>
      </w:r>
      <w:r>
        <w:t xml:space="preserve"> </w:t>
      </w:r>
      <w:r>
        <w:rPr>
          <w:rFonts w:hint="eastAsia"/>
        </w:rPr>
        <w:t>分布式存储技术 减小区块大小</w:t>
      </w:r>
    </w:p>
    <w:p w:rsidR="00612190" w:rsidRDefault="00612190" w:rsidP="009E33F5"/>
    <w:p w:rsidR="00612190" w:rsidRDefault="00786C19" w:rsidP="009E33F5">
      <w:r>
        <w:rPr>
          <w:rFonts w:hint="eastAsia"/>
        </w:rPr>
        <w:t>ETH</w:t>
      </w:r>
    </w:p>
    <w:p w:rsidR="00F318EE" w:rsidRDefault="00F318EE" w:rsidP="009E33F5"/>
    <w:p w:rsidR="00F318EE" w:rsidRDefault="00F318EE" w:rsidP="0097570F">
      <w:pPr>
        <w:pStyle w:val="1"/>
      </w:pPr>
      <w:r>
        <w:rPr>
          <w:rFonts w:hint="eastAsia"/>
        </w:rPr>
        <w:t>币乎里KEY分配机制</w:t>
      </w:r>
    </w:p>
    <w:p w:rsidR="008B489B" w:rsidRDefault="008B489B" w:rsidP="009E33F5">
      <w:r>
        <w:rPr>
          <w:rFonts w:hint="eastAsia"/>
        </w:rPr>
        <w:t>币乎是一个基于区块链技术的知识分享平台，在平台上</w:t>
      </w:r>
      <w:r w:rsidR="0085674E">
        <w:rPr>
          <w:rFonts w:hint="eastAsia"/>
        </w:rPr>
        <w:t>我们发表的文章可以通过被用户点赞的方式获得收益，KEY，同时点赞的用户也能够获得收益。根据币乎的分配机制，每篇文章获得的奖励，45%归作者，45%按权重分配给投票的用户，</w:t>
      </w:r>
    </w:p>
    <w:p w:rsidR="00881589" w:rsidRDefault="00881589" w:rsidP="009E33F5"/>
    <w:p w:rsidR="00F318EE" w:rsidRDefault="00F318EE" w:rsidP="009E33F5">
      <w:r>
        <w:rPr>
          <w:rFonts w:hint="eastAsia"/>
        </w:rPr>
        <w:t>能量</w:t>
      </w:r>
    </w:p>
    <w:p w:rsidR="00F318EE" w:rsidRDefault="00881589" w:rsidP="009E33F5">
      <w:r>
        <w:rPr>
          <w:rFonts w:hint="eastAsia"/>
        </w:rPr>
        <w:t>币乎里每人每天100点能量，每次点赞或者踩都需要消耗10点能量，消耗的能量线性恢复，每天100点。因此能量是币乎社区里的稀缺资源。</w:t>
      </w:r>
    </w:p>
    <w:p w:rsidR="009E33F5" w:rsidRDefault="009E33F5" w:rsidP="00337208"/>
    <w:p w:rsidR="00D27252" w:rsidRDefault="00D27252" w:rsidP="0097570F">
      <w:pPr>
        <w:pStyle w:val="1"/>
      </w:pPr>
      <w:r>
        <w:t>S</w:t>
      </w:r>
      <w:r>
        <w:rPr>
          <w:rFonts w:hint="eastAsia"/>
        </w:rPr>
        <w:t>crypt算法，MD5，SHA256</w:t>
      </w:r>
      <w:r w:rsidR="003626E9">
        <w:rPr>
          <w:rFonts w:hint="eastAsia"/>
        </w:rPr>
        <w:t>，FPGA矿机</w:t>
      </w:r>
    </w:p>
    <w:p w:rsidR="00D27252" w:rsidRDefault="00D27252" w:rsidP="00337208"/>
    <w:p w:rsidR="00D27252" w:rsidRDefault="00D27252" w:rsidP="00337208">
      <w:r>
        <w:rPr>
          <w:rFonts w:hint="eastAsia"/>
        </w:rPr>
        <w:t>区块链常用的三种哈希算法，其中使用的MD5，SHA256没有内存依赖，可以通过CPU以及ASIC芯片挖矿。Scrypt算法是一种内存依赖型算法，比较适合通过显卡挖矿。</w:t>
      </w:r>
    </w:p>
    <w:p w:rsidR="003626E9" w:rsidRDefault="003626E9" w:rsidP="00337208"/>
    <w:p w:rsidR="003626E9" w:rsidRDefault="003626E9" w:rsidP="00337208">
      <w:r>
        <w:rPr>
          <w:rFonts w:hint="eastAsia"/>
        </w:rPr>
        <w:t>FPGA称为现场可编程门阵列，一般来说币ASIC（专用集成电路）的速度慢，实</w:t>
      </w:r>
      <w:r>
        <w:rPr>
          <w:rFonts w:hint="eastAsia"/>
        </w:rPr>
        <w:lastRenderedPageBreak/>
        <w:t>现同样功能币ASIC电路面积要大。但是FGPA板每块有高达24.8GB/s或以上的内存带宽，属于专用可编程芯片，所以FPGA矿机可以有效运行scrpyt算法进行大规模挖矿。</w:t>
      </w:r>
    </w:p>
    <w:p w:rsidR="00D2330A" w:rsidRDefault="00D2330A" w:rsidP="00337208"/>
    <w:p w:rsidR="00D2330A" w:rsidRDefault="00D2330A" w:rsidP="0097570F">
      <w:pPr>
        <w:pStyle w:val="1"/>
      </w:pPr>
      <w:r>
        <w:rPr>
          <w:rFonts w:hint="eastAsia"/>
        </w:rPr>
        <w:t>P2P网络</w:t>
      </w:r>
    </w:p>
    <w:p w:rsidR="00D2330A" w:rsidRDefault="00D2330A" w:rsidP="00337208">
      <w:r>
        <w:rPr>
          <w:rFonts w:hint="eastAsia"/>
        </w:rPr>
        <w:t>比特币每个节点最多连接125个节点，</w:t>
      </w:r>
      <w:r w:rsidR="00125912">
        <w:rPr>
          <w:rFonts w:hint="eastAsia"/>
        </w:rPr>
        <w:t>比特币钱包第一次启动时，会试图连接写在钱包里的一个DNS种子文件中的一个或多个IP地址。</w:t>
      </w:r>
    </w:p>
    <w:p w:rsidR="00A85693" w:rsidRDefault="00A85693" w:rsidP="00337208"/>
    <w:p w:rsidR="00A85693" w:rsidRDefault="00A85693" w:rsidP="00337208">
      <w:r>
        <w:rPr>
          <w:rFonts w:hint="eastAsia"/>
        </w:rPr>
        <w:t>在钱包</w:t>
      </w:r>
      <w:r w:rsidR="009D2FC8">
        <w:rPr>
          <w:rFonts w:hint="eastAsia"/>
        </w:rPr>
        <w:t>首次使用，或者区块高度落后144个块，或者落后24小时，使用IBD</w:t>
      </w:r>
      <w:r w:rsidR="009D2FC8">
        <w:t>(Initial Blo</w:t>
      </w:r>
      <w:r w:rsidR="009D2FC8">
        <w:rPr>
          <w:rFonts w:hint="eastAsia"/>
        </w:rPr>
        <w:t>ck</w:t>
      </w:r>
      <w:r w:rsidR="009D2FC8">
        <w:t xml:space="preserve"> </w:t>
      </w:r>
      <w:r w:rsidR="009D2FC8">
        <w:rPr>
          <w:rFonts w:hint="eastAsia"/>
        </w:rPr>
        <w:t>Download</w:t>
      </w:r>
      <w:r w:rsidR="009D2FC8">
        <w:t>)</w:t>
      </w:r>
      <w:r w:rsidR="009D2FC8">
        <w:rPr>
          <w:rFonts w:hint="eastAsia"/>
        </w:rPr>
        <w:t>方法下载区块</w:t>
      </w:r>
    </w:p>
    <w:p w:rsidR="00ED37CA" w:rsidRDefault="00ED37CA" w:rsidP="00337208"/>
    <w:p w:rsidR="00ED37CA" w:rsidRDefault="00ED37CA" w:rsidP="0097570F">
      <w:pPr>
        <w:pStyle w:val="1"/>
      </w:pPr>
      <w:r>
        <w:rPr>
          <w:rFonts w:hint="eastAsia"/>
        </w:rPr>
        <w:t>基于MAC地址的物理加密</w:t>
      </w:r>
    </w:p>
    <w:p w:rsidR="00D02D28" w:rsidRDefault="00D02D28" w:rsidP="00D02D28"/>
    <w:p w:rsidR="00D02D28" w:rsidRDefault="00D02D28" w:rsidP="00D02D28">
      <w:r>
        <w:rPr>
          <w:rFonts w:hint="eastAsia"/>
        </w:rPr>
        <w:t>量子计算机的技术还需要一定时间，并且一定是一部分人先掌握技术，从而对整个现有的加密体系构成挑战，这不仅包含区块链和数字资产，也包括银行在内的各大金融机构。为避免私钥被大规模破解，</w:t>
      </w:r>
      <w:r>
        <w:t>FTU增加了物理双重加密的方式，来确保量子计算机不能够对整个系统造成毁灭性打击。</w:t>
      </w:r>
    </w:p>
    <w:p w:rsidR="00D02D28" w:rsidRDefault="00D02D28" w:rsidP="00D02D28"/>
    <w:p w:rsidR="00D02D28" w:rsidRDefault="00D02D28" w:rsidP="00D02D28">
      <w:r>
        <w:rPr>
          <w:rFonts w:hint="eastAsia"/>
        </w:rPr>
        <w:t>每块网卡都有一个全球唯一的</w:t>
      </w:r>
      <w:r>
        <w:t>48位的MAC地址，在通信网络中起到区分每个节点的作用，正是由于MAC地址数据的这个性质特点，使他成了不少应用软件实时保护的“指纹”，或用作安全方面的身份标识。大多数应用读取的是注册表中的MAC数据，对于这类应用，只要对其注册表中的MAC数据进行相应变更，或对其网卡IO空间的寄存器进行相应改写，就可以实现MAC地址的伪装。即使在应用程序中通过NetBIOS提供的API接口函数获取MAC地址，同样也是不可靠的。而FTU会从ROM存储器中读取网卡的MAC地址，从而保证了其准确可靠性。</w:t>
      </w:r>
    </w:p>
    <w:p w:rsidR="00D02D28" w:rsidRDefault="00D02D28" w:rsidP="00D02D28"/>
    <w:p w:rsidR="0024243B" w:rsidRDefault="00D02D28" w:rsidP="00D02D28">
      <w:r>
        <w:rPr>
          <w:rFonts w:hint="eastAsia"/>
        </w:rPr>
        <w:t>每位用户可以选择绑定最多</w:t>
      </w:r>
      <w:r>
        <w:t>3个MAC地址，绑定的MAC经过SHA256加密后存放在用户账户中，用户使用私钥（或助记词）通过绑定的设备登陆客户端，客户端会自动读取设备的MAC地址并经过哈希运算后与用户账户中存储的哈希值进行比对，只有私钥和地址都正确，才能进行转账等关键操作。如果只有私钥而地址不匹配则只能查看账户信息。为防止设备丢失导致的资金损失，建议绑定3</w:t>
      </w:r>
      <w:r>
        <w:lastRenderedPageBreak/>
        <w:t>个设备，通过其中一个设备和私钥，可以操作绑定和解绑其他设备。</w:t>
      </w:r>
    </w:p>
    <w:p w:rsidR="0024243B" w:rsidRDefault="0024243B" w:rsidP="0097570F">
      <w:pPr>
        <w:pStyle w:val="1"/>
      </w:pPr>
      <w:r>
        <w:rPr>
          <w:rFonts w:hint="eastAsia"/>
        </w:rPr>
        <w:t>FUSION</w:t>
      </w:r>
    </w:p>
    <w:p w:rsidR="0024243B" w:rsidRDefault="0024243B" w:rsidP="00ED37CA">
      <w:r>
        <w:rPr>
          <w:rFonts w:hint="eastAsia"/>
        </w:rPr>
        <w:t>FUSION可以实现不同资产在同一条链上的交易，跨期交易，所有权和使用权分离。</w:t>
      </w:r>
    </w:p>
    <w:p w:rsidR="0024243B" w:rsidRDefault="0024243B" w:rsidP="00ED37CA">
      <w:r>
        <w:rPr>
          <w:rFonts w:hint="eastAsia"/>
        </w:rPr>
        <w:t>如果需要把10个BTC放到链上，通过在BTC上创建一个新的地址，把10个比特币赚到新的地址中锁定，在FUSION确认了这笔交易后，就会在fusion链上产生10个BTC</w:t>
      </w:r>
      <w:r w:rsidR="00E2300F">
        <w:rPr>
          <w:rFonts w:hint="eastAsia"/>
        </w:rPr>
        <w:t>，由于fusion支持几乎所有的代币，因此可以通过只能合约实现所有币的转换。</w:t>
      </w:r>
    </w:p>
    <w:p w:rsidR="00ED37CA" w:rsidRDefault="00ED37CA" w:rsidP="00337208"/>
    <w:p w:rsidR="00561C46" w:rsidRDefault="007E45C5" w:rsidP="00337208">
      <w:r>
        <w:rPr>
          <w:rFonts w:hint="eastAsia"/>
        </w:rPr>
        <w:t>比特币</w:t>
      </w:r>
    </w:p>
    <w:p w:rsidR="007E45C5" w:rsidRDefault="007E45C5" w:rsidP="00337208">
      <w:r>
        <w:rPr>
          <w:rFonts w:hint="eastAsia"/>
        </w:rPr>
        <w:t>区块确认并不需要等到10分钟以后，</w:t>
      </w:r>
    </w:p>
    <w:p w:rsidR="000A0582" w:rsidRDefault="000A0582" w:rsidP="00337208">
      <w:pPr>
        <w:rPr>
          <w:rFonts w:hint="eastAsia"/>
        </w:rPr>
      </w:pPr>
    </w:p>
    <w:p w:rsidR="000A0582" w:rsidRDefault="00F87CD0" w:rsidP="0097570F">
      <w:pPr>
        <w:pStyle w:val="1"/>
      </w:pPr>
      <w:r>
        <w:rPr>
          <w:rFonts w:hint="eastAsia"/>
        </w:rPr>
        <w:t>Paxos</w:t>
      </w:r>
    </w:p>
    <w:p w:rsidR="00B63DD4" w:rsidRDefault="00B63DD4" w:rsidP="00B63DD4">
      <w:r>
        <w:rPr>
          <w:rFonts w:hint="eastAsia"/>
        </w:rPr>
        <w:t>Paxo</w:t>
      </w:r>
      <w:r w:rsidR="00F76F6F">
        <w:rPr>
          <w:rFonts w:hint="eastAsia"/>
        </w:rPr>
        <w:t>s</w:t>
      </w:r>
      <w:r>
        <w:rPr>
          <w:rFonts w:hint="eastAsia"/>
        </w:rPr>
        <w:t>是一种用于分布式系统中的保持系统内信息一致性的算法。</w:t>
      </w:r>
    </w:p>
    <w:p w:rsidR="00B63DD4" w:rsidRDefault="00B63DD4" w:rsidP="00B63DD4"/>
    <w:p w:rsidR="00F95E04" w:rsidRDefault="00B63DD4" w:rsidP="00B63DD4">
      <w:r>
        <w:rPr>
          <w:rFonts w:hint="eastAsia"/>
        </w:rPr>
        <w:t>产生背景：</w:t>
      </w:r>
    </w:p>
    <w:p w:rsidR="00F95E04" w:rsidRDefault="00F95E04" w:rsidP="00B63DD4"/>
    <w:p w:rsidR="00B63DD4" w:rsidRDefault="00B63DD4" w:rsidP="00B63DD4">
      <w:r>
        <w:rPr>
          <w:rFonts w:hint="eastAsia"/>
        </w:rPr>
        <w:t>在分布式系统中，总会发生宕机或者网络异常等情况，</w:t>
      </w:r>
      <w:r>
        <w:rPr>
          <w:rFonts w:hint="eastAsia"/>
        </w:rPr>
        <w:t>因此需要一套算法保证在出现网络问题时，仍然能够保证系统内数据传输的一致性。</w:t>
      </w:r>
    </w:p>
    <w:p w:rsidR="00B63DD4" w:rsidRDefault="00B63DD4" w:rsidP="00B63DD4"/>
    <w:p w:rsidR="00F95E04" w:rsidRPr="00F76F6F" w:rsidRDefault="00F76F6F" w:rsidP="00B63DD4">
      <w:pPr>
        <w:rPr>
          <w:rStyle w:val="ac"/>
        </w:rPr>
      </w:pPr>
      <w:r>
        <w:rPr>
          <w:rFonts w:hint="eastAsia"/>
        </w:rPr>
        <w:t>Paxos中的约束规则：</w:t>
      </w:r>
    </w:p>
    <w:p w:rsidR="00F95E04" w:rsidRPr="00F76F6F" w:rsidRDefault="00F76F6F" w:rsidP="00F76F6F">
      <w:pPr>
        <w:pStyle w:val="a6"/>
        <w:numPr>
          <w:ilvl w:val="0"/>
          <w:numId w:val="2"/>
        </w:numPr>
        <w:ind w:firstLineChars="0"/>
        <w:rPr>
          <w:rStyle w:val="ac"/>
        </w:rPr>
      </w:pPr>
      <w:r w:rsidRPr="00F76F6F">
        <w:rPr>
          <w:rStyle w:val="ac"/>
        </w:rPr>
        <w:t>P1：一个Acceptor必须接受它收到的第一个提案。</w:t>
      </w:r>
    </w:p>
    <w:p w:rsidR="00F76F6F" w:rsidRPr="00F76F6F" w:rsidRDefault="00F76F6F" w:rsidP="00F76F6F">
      <w:pPr>
        <w:pStyle w:val="a6"/>
        <w:numPr>
          <w:ilvl w:val="0"/>
          <w:numId w:val="2"/>
        </w:numPr>
        <w:ind w:firstLineChars="0"/>
        <w:rPr>
          <w:rStyle w:val="ac"/>
        </w:rPr>
      </w:pPr>
      <w:r w:rsidRPr="00F76F6F">
        <w:rPr>
          <w:rStyle w:val="ac"/>
          <w:rFonts w:hint="eastAsia"/>
        </w:rPr>
        <w:t>规定：一个提案被选定需要被半数以上的</w:t>
      </w:r>
      <w:r w:rsidRPr="00F76F6F">
        <w:rPr>
          <w:rStyle w:val="ac"/>
        </w:rPr>
        <w:t>Acceptor接受</w:t>
      </w:r>
    </w:p>
    <w:p w:rsidR="00F76F6F" w:rsidRPr="00F76F6F" w:rsidRDefault="00F76F6F" w:rsidP="00F76F6F">
      <w:pPr>
        <w:pStyle w:val="a6"/>
        <w:numPr>
          <w:ilvl w:val="0"/>
          <w:numId w:val="2"/>
        </w:numPr>
        <w:ind w:firstLineChars="0"/>
        <w:rPr>
          <w:rStyle w:val="ac"/>
        </w:rPr>
      </w:pPr>
      <w:r w:rsidRPr="00F76F6F">
        <w:rPr>
          <w:rStyle w:val="ac"/>
        </w:rPr>
        <w:t>P2：如果某个value为v的提案被选定了，那么每个编号更高的被选定提案的value必须也是v。</w:t>
      </w:r>
    </w:p>
    <w:p w:rsidR="00F76F6F" w:rsidRPr="00F76F6F" w:rsidRDefault="00F76F6F" w:rsidP="00F76F6F">
      <w:pPr>
        <w:pStyle w:val="a6"/>
        <w:numPr>
          <w:ilvl w:val="0"/>
          <w:numId w:val="2"/>
        </w:numPr>
        <w:ind w:firstLineChars="0"/>
        <w:rPr>
          <w:rStyle w:val="ac"/>
        </w:rPr>
      </w:pPr>
      <w:r w:rsidRPr="00F76F6F">
        <w:rPr>
          <w:rStyle w:val="ac"/>
        </w:rPr>
        <w:t>P2a：如果某个value为v的提案被选定了，那么每个编号更高的被Acceptor接受的提案的value必须也是v。</w:t>
      </w:r>
    </w:p>
    <w:p w:rsidR="00F76F6F" w:rsidRPr="00F76F6F" w:rsidRDefault="00F76F6F" w:rsidP="00F76F6F">
      <w:pPr>
        <w:pStyle w:val="a6"/>
        <w:numPr>
          <w:ilvl w:val="0"/>
          <w:numId w:val="2"/>
        </w:numPr>
        <w:ind w:firstLineChars="0"/>
        <w:rPr>
          <w:rStyle w:val="ac"/>
        </w:rPr>
      </w:pPr>
      <w:r w:rsidRPr="00F76F6F">
        <w:rPr>
          <w:rStyle w:val="ac"/>
        </w:rPr>
        <w:t>P2b：如果某个value为v的提案被选定了，那么之后任何Proposer提出的编号更高的提案的value必须也是v。</w:t>
      </w:r>
    </w:p>
    <w:p w:rsidR="00F76F6F" w:rsidRPr="00F76F6F" w:rsidRDefault="00F76F6F" w:rsidP="00F76F6F">
      <w:pPr>
        <w:pStyle w:val="a6"/>
        <w:numPr>
          <w:ilvl w:val="0"/>
          <w:numId w:val="2"/>
        </w:numPr>
        <w:ind w:firstLineChars="0"/>
        <w:rPr>
          <w:rStyle w:val="ac"/>
        </w:rPr>
      </w:pPr>
      <w:r w:rsidRPr="00F76F6F">
        <w:rPr>
          <w:rStyle w:val="ac"/>
        </w:rPr>
        <w:t>P2c：对于任意的N和V，如果提案[N, V]被提出，那么存在一个半数以上的Acceptor组成的集合S，满足以下两个条件中的任意一个：</w:t>
      </w:r>
    </w:p>
    <w:p w:rsidR="00F76F6F" w:rsidRDefault="00F76F6F" w:rsidP="00F76F6F">
      <w:pPr>
        <w:ind w:firstLine="420"/>
      </w:pPr>
      <w:r>
        <w:t>S中每个Acceptor都没有接受过编号小于N的提案。</w:t>
      </w:r>
    </w:p>
    <w:p w:rsidR="00F76F6F" w:rsidRDefault="00F76F6F" w:rsidP="00F76F6F">
      <w:pPr>
        <w:ind w:firstLine="420"/>
      </w:pPr>
      <w:r>
        <w:lastRenderedPageBreak/>
        <w:t>S中Acceptor接受过的最大编号的提案的value为V。</w:t>
      </w:r>
    </w:p>
    <w:p w:rsidR="00F76F6F" w:rsidRPr="00F76F6F" w:rsidRDefault="00F76F6F" w:rsidP="00F76F6F">
      <w:pPr>
        <w:pStyle w:val="a6"/>
        <w:numPr>
          <w:ilvl w:val="0"/>
          <w:numId w:val="3"/>
        </w:numPr>
        <w:ind w:firstLineChars="0"/>
        <w:rPr>
          <w:rStyle w:val="ac"/>
        </w:rPr>
      </w:pPr>
      <w:r w:rsidRPr="00F76F6F">
        <w:rPr>
          <w:rStyle w:val="ac"/>
        </w:rPr>
        <w:t>P1a：一个Acceptor只要尚未响应过任何编号大于N的Prepare请求，那么他就可以接受这个编号为N的提案。</w:t>
      </w:r>
    </w:p>
    <w:p w:rsidR="00B63DD4" w:rsidRDefault="00B63DD4" w:rsidP="00B63DD4">
      <w:r>
        <w:rPr>
          <w:rFonts w:hint="eastAsia"/>
        </w:rPr>
        <w:t>算法描述：</w:t>
      </w:r>
    </w:p>
    <w:p w:rsidR="00F95E04" w:rsidRDefault="00F95E04" w:rsidP="00B63DD4">
      <w:pPr>
        <w:rPr>
          <w:rFonts w:hint="eastAsia"/>
        </w:rPr>
      </w:pPr>
    </w:p>
    <w:p w:rsidR="00B63DD4" w:rsidRDefault="00B63DD4" w:rsidP="00B63DD4">
      <w:r>
        <w:rPr>
          <w:rFonts w:hint="eastAsia"/>
        </w:rPr>
        <w:t>Paxos算法分为两个阶段：</w:t>
      </w:r>
    </w:p>
    <w:p w:rsidR="00F95E04" w:rsidRDefault="00F95E04" w:rsidP="00B63DD4">
      <w:pPr>
        <w:rPr>
          <w:rFonts w:hint="eastAsia"/>
        </w:rPr>
      </w:pPr>
    </w:p>
    <w:p w:rsidR="00F95E04" w:rsidRDefault="00B63DD4" w:rsidP="00B63DD4">
      <w:r>
        <w:rPr>
          <w:rFonts w:hint="eastAsia"/>
        </w:rPr>
        <w:t>阶段一：</w:t>
      </w:r>
    </w:p>
    <w:p w:rsidR="00F95E04" w:rsidRDefault="00F95E04" w:rsidP="00B63DD4">
      <w:pPr>
        <w:rPr>
          <w:rFonts w:hint="eastAsia"/>
        </w:rPr>
      </w:pPr>
    </w:p>
    <w:p w:rsidR="00F95E04" w:rsidRPr="002566E3" w:rsidRDefault="00B63DD4" w:rsidP="00B63DD4">
      <w:pPr>
        <w:pStyle w:val="a6"/>
        <w:numPr>
          <w:ilvl w:val="0"/>
          <w:numId w:val="3"/>
        </w:numPr>
        <w:ind w:firstLineChars="0"/>
        <w:rPr>
          <w:rStyle w:val="ac"/>
          <w:rFonts w:hint="eastAsia"/>
        </w:rPr>
      </w:pPr>
      <w:r w:rsidRPr="002566E3">
        <w:rPr>
          <w:rStyle w:val="ac"/>
        </w:rPr>
        <w:t>Proposer选择</w:t>
      </w:r>
      <w:r w:rsidR="00F95E04" w:rsidRPr="002566E3">
        <w:rPr>
          <w:rStyle w:val="ac"/>
        </w:rPr>
        <w:t>一个提案编号N，然后向半数以上的Acceptor发送编号为N的Prepare请求。</w:t>
      </w:r>
      <w:r w:rsidR="002566E3">
        <w:rPr>
          <w:rStyle w:val="ac"/>
          <w:rFonts w:hint="eastAsia"/>
        </w:rPr>
        <w:t>（此阶段只发送编号，不发送Value）</w:t>
      </w:r>
    </w:p>
    <w:p w:rsidR="00F95E04" w:rsidRPr="002566E3" w:rsidRDefault="00F95E04" w:rsidP="002566E3">
      <w:pPr>
        <w:pStyle w:val="a6"/>
        <w:numPr>
          <w:ilvl w:val="0"/>
          <w:numId w:val="3"/>
        </w:numPr>
        <w:ind w:firstLineChars="0"/>
        <w:rPr>
          <w:rStyle w:val="ac"/>
        </w:rPr>
      </w:pPr>
      <w:r w:rsidRPr="002566E3">
        <w:rPr>
          <w:rStyle w:val="ac"/>
        </w:rPr>
        <w:t>如果Acceptor</w:t>
      </w:r>
      <w:r w:rsidRPr="002566E3">
        <w:rPr>
          <w:rStyle w:val="ac"/>
          <w:rFonts w:hint="eastAsia"/>
        </w:rPr>
        <w:t>收到一个编号为N的Prepare请求，并且N大于该Acceptor已经响应过的所有Prepare请求的编号，那么它就会将它已经接受过的编号最大的天作为响应反馈给Proposer，同时该Acceptor承诺不再接受任何编号小于N的提案（如果没有此承诺，Acceptor接受更小编号的方案，就会导致当前proposer的提案被忽略）</w:t>
      </w:r>
    </w:p>
    <w:p w:rsidR="00F95E04" w:rsidRDefault="00F95E04" w:rsidP="00B63DD4">
      <w:pPr>
        <w:rPr>
          <w:rFonts w:hint="eastAsia"/>
        </w:rPr>
      </w:pPr>
    </w:p>
    <w:p w:rsidR="00F95E04" w:rsidRDefault="00F95E04" w:rsidP="00F95E04">
      <w:r>
        <w:rPr>
          <w:rFonts w:hint="eastAsia"/>
        </w:rPr>
        <w:t>阶段二：</w:t>
      </w:r>
    </w:p>
    <w:p w:rsidR="00F95E04" w:rsidRDefault="00F95E04" w:rsidP="00F95E04">
      <w:pPr>
        <w:rPr>
          <w:rFonts w:hint="eastAsia"/>
        </w:rPr>
      </w:pPr>
    </w:p>
    <w:p w:rsidR="00F95E04" w:rsidRPr="002566E3" w:rsidRDefault="00F95E04" w:rsidP="00F95E04">
      <w:pPr>
        <w:pStyle w:val="a6"/>
        <w:numPr>
          <w:ilvl w:val="0"/>
          <w:numId w:val="4"/>
        </w:numPr>
        <w:ind w:firstLineChars="0"/>
        <w:rPr>
          <w:rStyle w:val="ac"/>
          <w:rFonts w:hint="eastAsia"/>
        </w:rPr>
      </w:pPr>
      <w:r w:rsidRPr="002566E3">
        <w:rPr>
          <w:rStyle w:val="ac"/>
        </w:rPr>
        <w:t>如果Proposer收到半数以上Acceptor对其发出的编号为N的Prepare请求的响应，那么它就会发送一个针对[N,V]提案的Accept请求给半数以上的Acceptor。注意：V就是收到的响应中编号最大的提案的value，如果响应中不包含任何提案，那么V就由Proposer自己决定。</w:t>
      </w:r>
    </w:p>
    <w:p w:rsidR="00F95E04" w:rsidRDefault="00F95E04" w:rsidP="002566E3">
      <w:pPr>
        <w:pStyle w:val="a6"/>
        <w:numPr>
          <w:ilvl w:val="0"/>
          <w:numId w:val="4"/>
        </w:numPr>
        <w:ind w:firstLineChars="0"/>
        <w:rPr>
          <w:rStyle w:val="ac"/>
        </w:rPr>
      </w:pPr>
      <w:r w:rsidRPr="002566E3">
        <w:rPr>
          <w:rStyle w:val="ac"/>
        </w:rPr>
        <w:t>如果Acceptor收到一个针对编号为N的提案的Accept请求，只要该Acceptor没有对编号大于N的Prepare请求做出过响应，它就接受该提案。</w:t>
      </w:r>
    </w:p>
    <w:p w:rsidR="00B124CD" w:rsidRDefault="00B124CD" w:rsidP="00B124CD">
      <w:pPr>
        <w:rPr>
          <w:rStyle w:val="ac"/>
        </w:rPr>
      </w:pPr>
    </w:p>
    <w:p w:rsidR="00B124CD" w:rsidRPr="002566E3" w:rsidRDefault="006E2E23" w:rsidP="00B124CD">
      <w:pPr>
        <w:rPr>
          <w:rStyle w:val="ac"/>
          <w:rFonts w:hint="eastAsia"/>
        </w:rPr>
      </w:pPr>
      <w:r>
        <w:rPr>
          <w:rStyle w:val="ac"/>
          <w:rFonts w:hint="eastAsia"/>
        </w:rPr>
        <w:t>Paxos算法存在活锁的问题，当多个proposer交错提交时，有可能相互排斥导致没有一个proposer能够提交成功，Fast</w:t>
      </w:r>
      <w:r>
        <w:rPr>
          <w:rStyle w:val="ac"/>
        </w:rPr>
        <w:t xml:space="preserve"> </w:t>
      </w:r>
      <w:r>
        <w:rPr>
          <w:rStyle w:val="ac"/>
          <w:rFonts w:hint="eastAsia"/>
        </w:rPr>
        <w:t>Paxos做了一些优化，通过选举一个leader，只有leader才能提交提案</w:t>
      </w:r>
    </w:p>
    <w:p w:rsidR="00F95E04" w:rsidRDefault="00F95E04" w:rsidP="00B63DD4">
      <w:pPr>
        <w:rPr>
          <w:rFonts w:hint="eastAsia"/>
        </w:rPr>
      </w:pPr>
    </w:p>
    <w:p w:rsidR="00B63DD4" w:rsidRDefault="00B63DD4" w:rsidP="00B63DD4">
      <w:r>
        <w:rPr>
          <w:rFonts w:hint="eastAsia"/>
        </w:rPr>
        <w:t>参考文献：</w:t>
      </w:r>
    </w:p>
    <w:p w:rsidR="00B63DD4" w:rsidRDefault="00B63DD4" w:rsidP="00B63DD4">
      <w:pPr>
        <w:rPr>
          <w:rFonts w:hint="eastAsia"/>
        </w:rPr>
      </w:pPr>
      <w:hyperlink r:id="rId11" w:history="1">
        <w:r w:rsidRPr="00792572">
          <w:rPr>
            <w:rStyle w:val="a4"/>
          </w:rPr>
          <w:t>https://www.cnblogs</w:t>
        </w:r>
        <w:r w:rsidRPr="00792572">
          <w:rPr>
            <w:rStyle w:val="a4"/>
          </w:rPr>
          <w:t>.</w:t>
        </w:r>
        <w:r w:rsidRPr="00792572">
          <w:rPr>
            <w:rStyle w:val="a4"/>
          </w:rPr>
          <w:t>co</w:t>
        </w:r>
        <w:r w:rsidRPr="00792572">
          <w:rPr>
            <w:rStyle w:val="a4"/>
          </w:rPr>
          <w:t>m</w:t>
        </w:r>
        <w:r w:rsidRPr="00792572">
          <w:rPr>
            <w:rStyle w:val="a4"/>
          </w:rPr>
          <w:t>/linbingdong/p/6253479.html</w:t>
        </w:r>
      </w:hyperlink>
      <w:r>
        <w:t xml:space="preserve"> </w:t>
      </w:r>
    </w:p>
    <w:p w:rsidR="00B63DD4" w:rsidRDefault="00B63DD4" w:rsidP="00B63DD4"/>
    <w:p w:rsidR="00A414D1" w:rsidRDefault="00A414D1" w:rsidP="0097570F">
      <w:pPr>
        <w:pStyle w:val="1"/>
      </w:pPr>
      <w:r>
        <w:rPr>
          <w:rFonts w:hint="eastAsia"/>
        </w:rPr>
        <w:t>RAFT</w:t>
      </w:r>
    </w:p>
    <w:p w:rsidR="00A414D1" w:rsidRDefault="00212EDC" w:rsidP="00A414D1">
      <w:r>
        <w:rPr>
          <w:rFonts w:hint="eastAsia"/>
        </w:rPr>
        <w:lastRenderedPageBreak/>
        <w:t>Raft的工作模式是一个leader和多个follow模式，初始状态都是follow状态，并且所有server随机睡眠随机睡眠一段时间，这个时间在0~1000ms之间，最先醒来的server进入Candidate状态，Candidate有权发起投票，向其它所有server发出request_</w:t>
      </w:r>
      <w:r>
        <w:t>vote</w:t>
      </w:r>
      <w:r>
        <w:rPr>
          <w:rFonts w:hint="eastAsia"/>
        </w:rPr>
        <w:t>请求，请求其他server给它投票成为leader。当其他server收到请求后，将自己仅有的一票投给A，同时继续保持Follower状态并重置选举计时器。</w:t>
      </w:r>
    </w:p>
    <w:p w:rsidR="00212EDC" w:rsidRDefault="00212EDC" w:rsidP="00A414D1"/>
    <w:p w:rsidR="00212EDC" w:rsidRDefault="00212EDC" w:rsidP="00A414D1">
      <w:r>
        <w:rPr>
          <w:rFonts w:hint="eastAsia"/>
        </w:rPr>
        <w:t>通信时有leader向follower发送信息，follower接收信息。如果follower宕机，在恢复之后会同步leader的信息。</w:t>
      </w:r>
    </w:p>
    <w:p w:rsidR="00212EDC" w:rsidRDefault="00212EDC" w:rsidP="00A414D1"/>
    <w:p w:rsidR="00212EDC" w:rsidRDefault="00212EDC" w:rsidP="00A414D1">
      <w:r>
        <w:t>F</w:t>
      </w:r>
      <w:r>
        <w:rPr>
          <w:rFonts w:hint="eastAsia"/>
        </w:rPr>
        <w:t>ollower会向leader发送心跳，以确保leader在线，如果leader宕机，无法收到心跳，则该follower发起</w:t>
      </w:r>
      <w:r w:rsidR="008D2132">
        <w:rPr>
          <w:rFonts w:hint="eastAsia"/>
        </w:rPr>
        <w:t>竞选leader的投票。</w:t>
      </w:r>
    </w:p>
    <w:p w:rsidR="008D2132" w:rsidRDefault="008D2132" w:rsidP="00A414D1"/>
    <w:p w:rsidR="008D2132" w:rsidRDefault="008D2132" w:rsidP="00A414D1">
      <w:r>
        <w:rPr>
          <w:rFonts w:hint="eastAsia"/>
        </w:rPr>
        <w:t>参考文献：</w:t>
      </w:r>
    </w:p>
    <w:p w:rsidR="008D2132" w:rsidRDefault="008D2132" w:rsidP="00A414D1">
      <w:hyperlink r:id="rId12" w:history="1">
        <w:r w:rsidRPr="00792572">
          <w:rPr>
            <w:rStyle w:val="a4"/>
          </w:rPr>
          <w:t>https://www.jianshu.com/p/4711c4c32aab</w:t>
        </w:r>
      </w:hyperlink>
      <w:r>
        <w:t xml:space="preserve"> </w:t>
      </w:r>
    </w:p>
    <w:p w:rsidR="008D2132" w:rsidRDefault="008D2132" w:rsidP="00A414D1">
      <w:pPr>
        <w:rPr>
          <w:rFonts w:hint="eastAsia"/>
        </w:rPr>
      </w:pPr>
    </w:p>
    <w:p w:rsidR="000A0582" w:rsidRDefault="008A4EC5" w:rsidP="0097570F">
      <w:pPr>
        <w:pStyle w:val="1"/>
      </w:pPr>
      <w:r>
        <w:rPr>
          <w:rFonts w:hint="eastAsia"/>
        </w:rPr>
        <w:t>预言机Oracles</w:t>
      </w:r>
    </w:p>
    <w:p w:rsidR="008D2132" w:rsidRDefault="008F78A9" w:rsidP="008D2132">
      <w:r>
        <w:rPr>
          <w:rFonts w:hint="eastAsia"/>
        </w:rPr>
        <w:t>Oracle的核心功能时链外数据的上链服务，链外数据，例如温度天气等，智能合约是无法直接读取的，预言机将数据抓取下来，然后向特定的钱包地址进行转账，并将天气信息写入交易备注。智能合约查询特定地址的交易记录，就可以获取备注的天气信息了。</w:t>
      </w:r>
    </w:p>
    <w:p w:rsidR="008F78A9" w:rsidRDefault="008F78A9" w:rsidP="008D2132"/>
    <w:p w:rsidR="008F78A9" w:rsidRDefault="008F78A9" w:rsidP="008D2132">
      <w:r>
        <w:rPr>
          <w:rFonts w:hint="eastAsia"/>
        </w:rPr>
        <w:t>另外一项功能是预测市场，通过人们下注博弈，使数据更可信</w:t>
      </w:r>
    </w:p>
    <w:p w:rsidR="008F78A9" w:rsidRDefault="008F78A9" w:rsidP="008D2132"/>
    <w:p w:rsidR="008F78A9" w:rsidRDefault="008F78A9" w:rsidP="008D2132">
      <w:r>
        <w:rPr>
          <w:rFonts w:hint="eastAsia"/>
        </w:rPr>
        <w:t>参考文献：</w:t>
      </w:r>
    </w:p>
    <w:p w:rsidR="008F78A9" w:rsidRDefault="008F78A9" w:rsidP="008D2132">
      <w:pPr>
        <w:rPr>
          <w:rFonts w:hint="eastAsia"/>
        </w:rPr>
      </w:pPr>
      <w:hyperlink r:id="rId13" w:history="1">
        <w:r w:rsidRPr="00792572">
          <w:rPr>
            <w:rStyle w:val="a4"/>
          </w:rPr>
          <w:t>https://zhuanlan.zhihu.com/p/27981531</w:t>
        </w:r>
      </w:hyperlink>
      <w:r>
        <w:t xml:space="preserve"> </w:t>
      </w:r>
    </w:p>
    <w:p w:rsidR="008A4EC5" w:rsidRDefault="008A4EC5" w:rsidP="0097570F">
      <w:pPr>
        <w:pStyle w:val="1"/>
      </w:pPr>
      <w:r>
        <w:rPr>
          <w:rFonts w:hint="eastAsia"/>
        </w:rPr>
        <w:t>隔离见证</w:t>
      </w:r>
    </w:p>
    <w:p w:rsidR="008169C3" w:rsidRDefault="0034622D" w:rsidP="008169C3">
      <w:r>
        <w:rPr>
          <w:rFonts w:hint="eastAsia"/>
        </w:rPr>
        <w:t>比特币中每笔交易上会带有交易发送者的签名信息，隔离见证就是把这个信息从交易信息中隔离出来，如图：</w:t>
      </w:r>
    </w:p>
    <w:p w:rsidR="0034622D" w:rsidRDefault="0034622D" w:rsidP="008169C3">
      <w:r>
        <w:rPr>
          <w:noProof/>
        </w:rPr>
        <w:drawing>
          <wp:inline distT="0" distB="0" distL="0" distR="0">
            <wp:extent cx="5274310" cy="3395149"/>
            <wp:effectExtent l="0" t="0" r="2540" b="0"/>
            <wp:docPr id="5" name="图片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395149"/>
                    </a:xfrm>
                    <a:prstGeom prst="rect">
                      <a:avLst/>
                    </a:prstGeom>
                    <a:noFill/>
                    <a:ln>
                      <a:noFill/>
                    </a:ln>
                  </pic:spPr>
                </pic:pic>
              </a:graphicData>
            </a:graphic>
          </wp:inline>
        </w:drawing>
      </w:r>
    </w:p>
    <w:p w:rsidR="0034622D" w:rsidRDefault="0034622D" w:rsidP="008169C3">
      <w:r>
        <w:rPr>
          <w:rFonts w:hint="eastAsia"/>
        </w:rPr>
        <w:t>但是这些签名信息仍然存在于区块之中</w:t>
      </w:r>
      <w:r w:rsidR="00C21D71">
        <w:rPr>
          <w:rFonts w:hint="eastAsia"/>
        </w:rPr>
        <w:t>。</w:t>
      </w:r>
    </w:p>
    <w:p w:rsidR="00C21D71" w:rsidRDefault="00C21D71" w:rsidP="008169C3"/>
    <w:p w:rsidR="00C21D71" w:rsidRDefault="00075ABE" w:rsidP="008169C3">
      <w:pPr>
        <w:rPr>
          <w:rFonts w:hint="eastAsia"/>
        </w:rPr>
      </w:pPr>
      <w:r w:rsidRPr="00075ABE">
        <w:rPr>
          <w:rFonts w:hint="eastAsia"/>
        </w:rPr>
        <w:lastRenderedPageBreak/>
        <w:t>隔离见证重新整理了每个交易内容的布局方式。把脚本签名从交易内容的结构里面拿出来，放到了最下面，并有一个指针</w:t>
      </w:r>
      <w:r w:rsidRPr="00075ABE">
        <w:t>Pointer指向它。</w:t>
      </w:r>
    </w:p>
    <w:p w:rsidR="008A4EC5" w:rsidRDefault="008A4EC5" w:rsidP="0097570F">
      <w:pPr>
        <w:pStyle w:val="1"/>
      </w:pPr>
      <w:r>
        <w:rPr>
          <w:rFonts w:hint="eastAsia"/>
        </w:rPr>
        <w:t>多重签名</w:t>
      </w:r>
    </w:p>
    <w:p w:rsidR="00E30C6C" w:rsidRDefault="00E30C6C" w:rsidP="0097570F">
      <w:pPr>
        <w:pStyle w:val="1"/>
      </w:pPr>
      <w:r>
        <w:rPr>
          <w:rFonts w:hint="eastAsia"/>
        </w:rPr>
        <w:t>加密算法</w:t>
      </w:r>
    </w:p>
    <w:p w:rsidR="00AB111E" w:rsidRDefault="00AB111E" w:rsidP="00AB111E">
      <w:r>
        <w:rPr>
          <w:rFonts w:hint="eastAsia"/>
        </w:rPr>
        <w:t>参考文献：</w:t>
      </w:r>
    </w:p>
    <w:p w:rsidR="00AB111E" w:rsidRDefault="00AB111E" w:rsidP="00AB111E">
      <w:hyperlink r:id="rId15" w:history="1">
        <w:r w:rsidRPr="00792572">
          <w:rPr>
            <w:rStyle w:val="a4"/>
          </w:rPr>
          <w:t>https://blog.csdn.net/mfwing/article/details/51439708</w:t>
        </w:r>
      </w:hyperlink>
      <w:r>
        <w:t xml:space="preserve"> </w:t>
      </w:r>
    </w:p>
    <w:p w:rsidR="00AB111E" w:rsidRPr="00AB111E" w:rsidRDefault="00AB111E" w:rsidP="00AB111E">
      <w:pPr>
        <w:rPr>
          <w:rFonts w:hint="eastAsia"/>
        </w:rPr>
      </w:pPr>
    </w:p>
    <w:p w:rsidR="00004C1A" w:rsidRDefault="00E30C6C" w:rsidP="00E30C6C">
      <w:r>
        <w:rPr>
          <w:rFonts w:hint="eastAsia"/>
        </w:rPr>
        <w:t>加密算法分为对称加密算法，</w:t>
      </w:r>
      <w:r w:rsidR="00004C1A">
        <w:rPr>
          <w:rFonts w:hint="eastAsia"/>
        </w:rPr>
        <w:t>DES，3DES</w:t>
      </w:r>
      <w:r w:rsidR="00AB111E">
        <w:rPr>
          <w:rFonts w:hint="eastAsia"/>
        </w:rPr>
        <w:t>，AES</w:t>
      </w:r>
    </w:p>
    <w:p w:rsidR="00004C1A" w:rsidRDefault="00004C1A" w:rsidP="00E30C6C"/>
    <w:p w:rsidR="00AB111E" w:rsidRDefault="00CB7DF5" w:rsidP="00E30C6C">
      <w:pPr>
        <w:rPr>
          <w:rFonts w:hint="eastAsia"/>
        </w:rPr>
      </w:pPr>
      <w:r>
        <w:rPr>
          <w:noProof/>
        </w:rPr>
        <w:drawing>
          <wp:anchor distT="0" distB="0" distL="114300" distR="114300" simplePos="0" relativeHeight="251658240" behindDoc="0" locked="0" layoutInCell="1" allowOverlap="1" wp14:anchorId="5C247EEF">
            <wp:simplePos x="0" y="0"/>
            <wp:positionH relativeFrom="margin">
              <wp:align>left</wp:align>
            </wp:positionH>
            <wp:positionV relativeFrom="paragraph">
              <wp:posOffset>626828</wp:posOffset>
            </wp:positionV>
            <wp:extent cx="5274310" cy="1851025"/>
            <wp:effectExtent l="0" t="0" r="254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1851025"/>
                    </a:xfrm>
                    <a:prstGeom prst="rect">
                      <a:avLst/>
                    </a:prstGeom>
                  </pic:spPr>
                </pic:pic>
              </a:graphicData>
            </a:graphic>
            <wp14:sizeRelH relativeFrom="page">
              <wp14:pctWidth>0</wp14:pctWidth>
            </wp14:sizeRelH>
            <wp14:sizeRelV relativeFrom="page">
              <wp14:pctHeight>0</wp14:pctHeight>
            </wp14:sizeRelV>
          </wp:anchor>
        </w:drawing>
      </w:r>
      <w:r w:rsidR="00E30C6C">
        <w:rPr>
          <w:rFonts w:hint="eastAsia"/>
        </w:rPr>
        <w:t>非对称加密算法和散列算法，</w:t>
      </w:r>
      <w:r w:rsidR="00AB111E">
        <w:rPr>
          <w:rFonts w:hint="eastAsia"/>
        </w:rPr>
        <w:t>DSA，</w:t>
      </w:r>
      <w:r w:rsidR="00E30C6C">
        <w:rPr>
          <w:rFonts w:hint="eastAsia"/>
        </w:rPr>
        <w:t>ECC</w:t>
      </w:r>
      <w:r w:rsidR="00AB111E">
        <w:rPr>
          <w:rFonts w:hint="eastAsia"/>
        </w:rPr>
        <w:t>，</w:t>
      </w:r>
      <w:r w:rsidR="00E30C6C">
        <w:rPr>
          <w:rFonts w:hint="eastAsia"/>
        </w:rPr>
        <w:t>RSA属于非对称加密算法，公钥加密的信息可以用私钥解密，私钥加密的信息可以用公钥解密，</w:t>
      </w:r>
    </w:p>
    <w:p w:rsidR="00E30C6C" w:rsidRDefault="00E30C6C" w:rsidP="00E30C6C">
      <w:r>
        <w:rPr>
          <w:rFonts w:hint="eastAsia"/>
        </w:rPr>
        <w:t>SHA256，MD5属于散列算法</w:t>
      </w:r>
    </w:p>
    <w:p w:rsidR="00E30C6C" w:rsidRDefault="00E30C6C" w:rsidP="00E30C6C"/>
    <w:p w:rsidR="00E30C6C" w:rsidRDefault="00E30C6C" w:rsidP="00E30C6C">
      <w:r>
        <w:rPr>
          <w:rFonts w:hint="eastAsia"/>
        </w:rPr>
        <w:t>量子计算机可以破解非对称加密算法，即公私钥的密码体系，短期内还无法破解散列算法</w:t>
      </w:r>
    </w:p>
    <w:p w:rsidR="008F78A9" w:rsidRDefault="008F78A9" w:rsidP="00E30C6C"/>
    <w:p w:rsidR="008F78A9" w:rsidRDefault="008F78A9" w:rsidP="0097570F">
      <w:pPr>
        <w:pStyle w:val="1"/>
        <w:rPr>
          <w:rFonts w:hint="eastAsia"/>
        </w:rPr>
      </w:pPr>
      <w:r>
        <w:rPr>
          <w:rFonts w:hint="eastAsia"/>
        </w:rPr>
        <w:t>同态加密</w:t>
      </w:r>
    </w:p>
    <w:p w:rsidR="00FD1621" w:rsidRDefault="00FD1621" w:rsidP="00E30C6C">
      <w:pPr>
        <w:rPr>
          <w:rFonts w:hint="eastAsia"/>
        </w:rPr>
      </w:pPr>
      <w:r w:rsidRPr="00FD1621">
        <w:rPr>
          <w:rFonts w:hint="eastAsia"/>
        </w:rPr>
        <w:t>同态加密是基于数学难题的计算复杂性理论的密码学技术。对经过同态加密的数据进行处理得到一个输出，将这一输出进行解密，其结果与用同一方法处理未加密的原始数据得到的输出结果是一样的。</w:t>
      </w:r>
    </w:p>
    <w:p w:rsidR="00FD1621" w:rsidRDefault="00FD1621" w:rsidP="00E30C6C">
      <w:pPr>
        <w:pStyle w:val="1"/>
        <w:rPr>
          <w:rFonts w:hint="eastAsia"/>
        </w:rPr>
      </w:pPr>
      <w:r>
        <w:rPr>
          <w:rFonts w:hint="eastAsia"/>
        </w:rPr>
        <w:t>EKT</w:t>
      </w:r>
    </w:p>
    <w:p w:rsidR="00FD1621" w:rsidRDefault="00FD1621" w:rsidP="00E30C6C">
      <w:r>
        <w:rPr>
          <w:rFonts w:hint="eastAsia"/>
        </w:rPr>
        <w:t>参考文献：</w:t>
      </w:r>
    </w:p>
    <w:p w:rsidR="0097570F" w:rsidRDefault="00FD1621" w:rsidP="00E30C6C">
      <w:pPr>
        <w:rPr>
          <w:rFonts w:hint="eastAsia"/>
        </w:rPr>
      </w:pPr>
      <w:hyperlink r:id="rId17" w:history="1">
        <w:r w:rsidRPr="00792572">
          <w:rPr>
            <w:rStyle w:val="a4"/>
          </w:rPr>
          <w:t>https://github.com/EducationEKT/EKT/blob/master/docs/whitepaper.md</w:t>
        </w:r>
      </w:hyperlink>
      <w:r>
        <w:t xml:space="preserve"> </w:t>
      </w:r>
    </w:p>
    <w:p w:rsidR="0097570F" w:rsidRDefault="00CB7DF5" w:rsidP="0097570F">
      <w:pPr>
        <w:pStyle w:val="1"/>
      </w:pPr>
      <w:r>
        <w:rPr>
          <w:noProof/>
        </w:rPr>
        <w:drawing>
          <wp:anchor distT="0" distB="0" distL="114300" distR="114300" simplePos="0" relativeHeight="251659264" behindDoc="0" locked="0" layoutInCell="1" allowOverlap="1">
            <wp:simplePos x="0" y="0"/>
            <wp:positionH relativeFrom="column">
              <wp:posOffset>65432</wp:posOffset>
            </wp:positionH>
            <wp:positionV relativeFrom="paragraph">
              <wp:posOffset>668020</wp:posOffset>
            </wp:positionV>
            <wp:extent cx="5274310" cy="2793971"/>
            <wp:effectExtent l="0" t="0" r="0" b="0"/>
            <wp:wrapTopAndBottom/>
            <wp:docPr id="7" name="图片 7" descr="http://upyun-assets.ethfans.org/uploads/photo/image/a1c08251ec654a8c9392821362a17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yun-assets.ethfans.org/uploads/photo/image/a1c08251ec654a8c9392821362a1794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93971"/>
                    </a:xfrm>
                    <a:prstGeom prst="rect">
                      <a:avLst/>
                    </a:prstGeom>
                    <a:noFill/>
                    <a:ln>
                      <a:noFill/>
                    </a:ln>
                  </pic:spPr>
                </pic:pic>
              </a:graphicData>
            </a:graphic>
            <wp14:sizeRelH relativeFrom="page">
              <wp14:pctWidth>0</wp14:pctWidth>
            </wp14:sizeRelH>
            <wp14:sizeRelV relativeFrom="page">
              <wp14:pctHeight>0</wp14:pctHeight>
            </wp14:sizeRelV>
          </wp:anchor>
        </w:drawing>
      </w:r>
      <w:r w:rsidR="0097570F">
        <w:rPr>
          <w:rFonts w:hint="eastAsia"/>
        </w:rPr>
        <w:t>ETH</w:t>
      </w:r>
    </w:p>
    <w:p w:rsidR="00CB7DF5" w:rsidRPr="00F87CD0" w:rsidRDefault="00CB7DF5" w:rsidP="00CB7DF5">
      <w:pPr>
        <w:pStyle w:val="1"/>
        <w:numPr>
          <w:ilvl w:val="0"/>
          <w:numId w:val="0"/>
        </w:numPr>
        <w:rPr>
          <w:rFonts w:hint="eastAsia"/>
        </w:rPr>
      </w:pPr>
      <w:bookmarkStart w:id="0" w:name="_GoBack"/>
      <w:bookmarkEnd w:id="0"/>
    </w:p>
    <w:sectPr w:rsidR="00CB7DF5" w:rsidRPr="00F87CD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5BCE" w:rsidRDefault="005A5BCE" w:rsidP="00ED37CA">
      <w:r>
        <w:separator/>
      </w:r>
    </w:p>
  </w:endnote>
  <w:endnote w:type="continuationSeparator" w:id="0">
    <w:p w:rsidR="005A5BCE" w:rsidRDefault="005A5BCE" w:rsidP="00ED37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5BCE" w:rsidRDefault="005A5BCE" w:rsidP="00ED37CA">
      <w:r>
        <w:separator/>
      </w:r>
    </w:p>
  </w:footnote>
  <w:footnote w:type="continuationSeparator" w:id="0">
    <w:p w:rsidR="005A5BCE" w:rsidRDefault="005A5BCE" w:rsidP="00ED37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EF2868"/>
    <w:multiLevelType w:val="hybridMultilevel"/>
    <w:tmpl w:val="724E83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FBB276E"/>
    <w:multiLevelType w:val="hybridMultilevel"/>
    <w:tmpl w:val="A9FEFE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0FF16BC"/>
    <w:multiLevelType w:val="hybridMultilevel"/>
    <w:tmpl w:val="85A480A0"/>
    <w:lvl w:ilvl="0" w:tplc="46189BF4">
      <w:numFmt w:val="bullet"/>
      <w:lvlText w:val=""/>
      <w:lvlJc w:val="left"/>
      <w:pPr>
        <w:ind w:left="420" w:hanging="420"/>
      </w:pPr>
      <w:rPr>
        <w:rFonts w:ascii="Wingdings" w:eastAsiaTheme="minorEastAsia" w:hAnsi="Wingdings" w:cstheme="minorEastAsi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D542BBE"/>
    <w:multiLevelType w:val="hybridMultilevel"/>
    <w:tmpl w:val="A78E7C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24063C1"/>
    <w:multiLevelType w:val="multilevel"/>
    <w:tmpl w:val="7444D830"/>
    <w:lvl w:ilvl="0">
      <w:start w:val="1"/>
      <w:numFmt w:val="decimal"/>
      <w:pStyle w:val="1"/>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810"/>
    <w:rsid w:val="00004C1A"/>
    <w:rsid w:val="00075ABE"/>
    <w:rsid w:val="000A0582"/>
    <w:rsid w:val="000E4BD9"/>
    <w:rsid w:val="000E750D"/>
    <w:rsid w:val="00125912"/>
    <w:rsid w:val="001D2DBD"/>
    <w:rsid w:val="00212EDC"/>
    <w:rsid w:val="0024243B"/>
    <w:rsid w:val="002566E3"/>
    <w:rsid w:val="002A39CD"/>
    <w:rsid w:val="00337208"/>
    <w:rsid w:val="0034622D"/>
    <w:rsid w:val="003626E9"/>
    <w:rsid w:val="00381C47"/>
    <w:rsid w:val="003F0810"/>
    <w:rsid w:val="004663CA"/>
    <w:rsid w:val="004710ED"/>
    <w:rsid w:val="00480266"/>
    <w:rsid w:val="00561C46"/>
    <w:rsid w:val="005A5BCE"/>
    <w:rsid w:val="005A74DA"/>
    <w:rsid w:val="005E4199"/>
    <w:rsid w:val="00612190"/>
    <w:rsid w:val="00647518"/>
    <w:rsid w:val="00694A6A"/>
    <w:rsid w:val="006E2E23"/>
    <w:rsid w:val="006F1CAB"/>
    <w:rsid w:val="006F5A67"/>
    <w:rsid w:val="007173C3"/>
    <w:rsid w:val="00786C19"/>
    <w:rsid w:val="007C2BC5"/>
    <w:rsid w:val="007E45C5"/>
    <w:rsid w:val="0081352D"/>
    <w:rsid w:val="008169C3"/>
    <w:rsid w:val="0085674E"/>
    <w:rsid w:val="00856EF0"/>
    <w:rsid w:val="00881589"/>
    <w:rsid w:val="008A0260"/>
    <w:rsid w:val="008A4EC5"/>
    <w:rsid w:val="008B489B"/>
    <w:rsid w:val="008D2132"/>
    <w:rsid w:val="008E2A63"/>
    <w:rsid w:val="008F78A9"/>
    <w:rsid w:val="0097570F"/>
    <w:rsid w:val="009D08BB"/>
    <w:rsid w:val="009D2FC8"/>
    <w:rsid w:val="009E33F5"/>
    <w:rsid w:val="00A414D1"/>
    <w:rsid w:val="00A4473E"/>
    <w:rsid w:val="00A4656E"/>
    <w:rsid w:val="00A85693"/>
    <w:rsid w:val="00AB111E"/>
    <w:rsid w:val="00AC358D"/>
    <w:rsid w:val="00B124CD"/>
    <w:rsid w:val="00B63DD4"/>
    <w:rsid w:val="00C21D71"/>
    <w:rsid w:val="00C8230B"/>
    <w:rsid w:val="00CB0C1F"/>
    <w:rsid w:val="00CB7DF5"/>
    <w:rsid w:val="00D02D28"/>
    <w:rsid w:val="00D2330A"/>
    <w:rsid w:val="00D27252"/>
    <w:rsid w:val="00E2300F"/>
    <w:rsid w:val="00E30C6C"/>
    <w:rsid w:val="00E81645"/>
    <w:rsid w:val="00E9715B"/>
    <w:rsid w:val="00ED37CA"/>
    <w:rsid w:val="00F318EE"/>
    <w:rsid w:val="00F76F6F"/>
    <w:rsid w:val="00F87CD0"/>
    <w:rsid w:val="00F95E04"/>
    <w:rsid w:val="00F97B47"/>
    <w:rsid w:val="00FD1621"/>
    <w:rsid w:val="00FF5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9C9A9"/>
  <w15:chartTrackingRefBased/>
  <w15:docId w15:val="{02896BDA-537B-4292-9687-731691EDA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F78A9"/>
    <w:pPr>
      <w:widowControl w:val="0"/>
      <w:spacing w:line="400" w:lineRule="exact"/>
      <w:jc w:val="both"/>
    </w:pPr>
    <w:rPr>
      <w:rFonts w:asciiTheme="minorEastAsia" w:hAnsiTheme="minorEastAsia" w:cstheme="minorEastAsia"/>
      <w:sz w:val="24"/>
    </w:rPr>
  </w:style>
  <w:style w:type="paragraph" w:styleId="1">
    <w:name w:val="heading 1"/>
    <w:basedOn w:val="a"/>
    <w:link w:val="10"/>
    <w:uiPriority w:val="9"/>
    <w:qFormat/>
    <w:rsid w:val="0097570F"/>
    <w:pPr>
      <w:widowControl/>
      <w:numPr>
        <w:numId w:val="5"/>
      </w:numPr>
      <w:spacing w:before="100" w:beforeAutospacing="1" w:after="100" w:afterAutospacing="1"/>
      <w:jc w:val="left"/>
      <w:outlineLvl w:val="0"/>
    </w:pPr>
    <w:rPr>
      <w:rFonts w:ascii="微软雅黑" w:eastAsia="微软雅黑" w:hAnsi="微软雅黑" w:cs="宋体"/>
      <w:b/>
      <w:bCs/>
      <w:kern w:val="36"/>
      <w:sz w:val="32"/>
      <w:szCs w:val="48"/>
    </w:rPr>
  </w:style>
  <w:style w:type="paragraph" w:styleId="2">
    <w:name w:val="heading 2"/>
    <w:basedOn w:val="a"/>
    <w:link w:val="20"/>
    <w:autoRedefine/>
    <w:uiPriority w:val="9"/>
    <w:qFormat/>
    <w:rsid w:val="007C2BC5"/>
    <w:pPr>
      <w:widowControl/>
      <w:spacing w:before="100" w:beforeAutospacing="1" w:after="100" w:afterAutospacing="1"/>
      <w:jc w:val="left"/>
      <w:outlineLvl w:val="1"/>
    </w:pPr>
    <w:rPr>
      <w:rFonts w:ascii="微软雅黑" w:eastAsia="微软雅黑" w:hAnsi="微软雅黑" w:cs="微软雅黑"/>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7570F"/>
    <w:rPr>
      <w:rFonts w:ascii="微软雅黑" w:eastAsia="微软雅黑" w:hAnsi="微软雅黑" w:cs="宋体"/>
      <w:b/>
      <w:bCs/>
      <w:kern w:val="36"/>
      <w:sz w:val="32"/>
      <w:szCs w:val="48"/>
    </w:rPr>
  </w:style>
  <w:style w:type="character" w:customStyle="1" w:styleId="20">
    <w:name w:val="标题 2 字符"/>
    <w:basedOn w:val="a0"/>
    <w:link w:val="2"/>
    <w:uiPriority w:val="9"/>
    <w:rsid w:val="007C2BC5"/>
    <w:rPr>
      <w:rFonts w:ascii="微软雅黑" w:eastAsia="微软雅黑" w:hAnsi="微软雅黑" w:cs="微软雅黑"/>
      <w:b/>
      <w:bCs/>
      <w:kern w:val="0"/>
      <w:sz w:val="28"/>
      <w:szCs w:val="28"/>
    </w:rPr>
  </w:style>
  <w:style w:type="paragraph" w:styleId="a3">
    <w:name w:val="Normal (Web)"/>
    <w:basedOn w:val="a"/>
    <w:uiPriority w:val="99"/>
    <w:semiHidden/>
    <w:unhideWhenUsed/>
    <w:rsid w:val="008A0260"/>
    <w:pPr>
      <w:widowControl/>
      <w:spacing w:before="100" w:beforeAutospacing="1" w:after="100" w:afterAutospacing="1"/>
      <w:jc w:val="left"/>
    </w:pPr>
    <w:rPr>
      <w:rFonts w:ascii="宋体" w:eastAsia="宋体" w:hAnsi="宋体" w:cs="宋体"/>
      <w:kern w:val="0"/>
      <w:szCs w:val="24"/>
    </w:rPr>
  </w:style>
  <w:style w:type="character" w:styleId="a4">
    <w:name w:val="Hyperlink"/>
    <w:basedOn w:val="a0"/>
    <w:uiPriority w:val="99"/>
    <w:unhideWhenUsed/>
    <w:rsid w:val="004710ED"/>
    <w:rPr>
      <w:color w:val="0563C1" w:themeColor="hyperlink"/>
      <w:u w:val="single"/>
    </w:rPr>
  </w:style>
  <w:style w:type="character" w:styleId="a5">
    <w:name w:val="Unresolved Mention"/>
    <w:basedOn w:val="a0"/>
    <w:uiPriority w:val="99"/>
    <w:semiHidden/>
    <w:unhideWhenUsed/>
    <w:rsid w:val="004710ED"/>
    <w:rPr>
      <w:color w:val="808080"/>
      <w:shd w:val="clear" w:color="auto" w:fill="E6E6E6"/>
    </w:rPr>
  </w:style>
  <w:style w:type="paragraph" w:styleId="a6">
    <w:name w:val="List Paragraph"/>
    <w:basedOn w:val="a"/>
    <w:uiPriority w:val="34"/>
    <w:qFormat/>
    <w:rsid w:val="007C2BC5"/>
    <w:pPr>
      <w:ind w:firstLineChars="200" w:firstLine="420"/>
    </w:pPr>
  </w:style>
  <w:style w:type="paragraph" w:styleId="a7">
    <w:name w:val="header"/>
    <w:basedOn w:val="a"/>
    <w:link w:val="a8"/>
    <w:uiPriority w:val="99"/>
    <w:unhideWhenUsed/>
    <w:rsid w:val="00ED37C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ED37CA"/>
    <w:rPr>
      <w:rFonts w:asciiTheme="minorEastAsia" w:hAnsiTheme="minorEastAsia" w:cstheme="minorEastAsia"/>
      <w:sz w:val="18"/>
      <w:szCs w:val="18"/>
    </w:rPr>
  </w:style>
  <w:style w:type="paragraph" w:styleId="a9">
    <w:name w:val="footer"/>
    <w:basedOn w:val="a"/>
    <w:link w:val="aa"/>
    <w:uiPriority w:val="99"/>
    <w:unhideWhenUsed/>
    <w:rsid w:val="00ED37CA"/>
    <w:pPr>
      <w:tabs>
        <w:tab w:val="center" w:pos="4153"/>
        <w:tab w:val="right" w:pos="8306"/>
      </w:tabs>
      <w:snapToGrid w:val="0"/>
      <w:jc w:val="left"/>
    </w:pPr>
    <w:rPr>
      <w:sz w:val="18"/>
      <w:szCs w:val="18"/>
    </w:rPr>
  </w:style>
  <w:style w:type="character" w:customStyle="1" w:styleId="aa">
    <w:name w:val="页脚 字符"/>
    <w:basedOn w:val="a0"/>
    <w:link w:val="a9"/>
    <w:uiPriority w:val="99"/>
    <w:rsid w:val="00ED37CA"/>
    <w:rPr>
      <w:rFonts w:asciiTheme="minorEastAsia" w:hAnsiTheme="minorEastAsia" w:cstheme="minorEastAsia"/>
      <w:sz w:val="18"/>
      <w:szCs w:val="18"/>
    </w:rPr>
  </w:style>
  <w:style w:type="paragraph" w:styleId="ab">
    <w:name w:val="No Spacing"/>
    <w:aliases w:val="大标题"/>
    <w:uiPriority w:val="1"/>
    <w:qFormat/>
    <w:rsid w:val="00ED37CA"/>
    <w:pPr>
      <w:widowControl w:val="0"/>
      <w:jc w:val="both"/>
    </w:pPr>
    <w:rPr>
      <w:rFonts w:asciiTheme="minorEastAsia" w:eastAsia="微软雅黑" w:hAnsiTheme="minorEastAsia" w:cstheme="minorEastAsia"/>
      <w:sz w:val="36"/>
    </w:rPr>
  </w:style>
  <w:style w:type="character" w:styleId="ac">
    <w:name w:val="Strong"/>
    <w:uiPriority w:val="22"/>
    <w:qFormat/>
    <w:rsid w:val="00F76F6F"/>
  </w:style>
  <w:style w:type="character" w:styleId="ad">
    <w:name w:val="FollowedHyperlink"/>
    <w:basedOn w:val="a0"/>
    <w:uiPriority w:val="99"/>
    <w:semiHidden/>
    <w:unhideWhenUsed/>
    <w:rsid w:val="006E2E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022650">
      <w:bodyDiv w:val="1"/>
      <w:marLeft w:val="0"/>
      <w:marRight w:val="0"/>
      <w:marTop w:val="0"/>
      <w:marBottom w:val="0"/>
      <w:divBdr>
        <w:top w:val="none" w:sz="0" w:space="0" w:color="auto"/>
        <w:left w:val="none" w:sz="0" w:space="0" w:color="auto"/>
        <w:bottom w:val="none" w:sz="0" w:space="0" w:color="auto"/>
        <w:right w:val="none" w:sz="0" w:space="0" w:color="auto"/>
      </w:divBdr>
      <w:divsChild>
        <w:div w:id="933592075">
          <w:marLeft w:val="0"/>
          <w:marRight w:val="0"/>
          <w:marTop w:val="0"/>
          <w:marBottom w:val="0"/>
          <w:divBdr>
            <w:top w:val="none" w:sz="0" w:space="0" w:color="auto"/>
            <w:left w:val="none" w:sz="0" w:space="0" w:color="auto"/>
            <w:bottom w:val="none" w:sz="0" w:space="0" w:color="auto"/>
            <w:right w:val="none" w:sz="0" w:space="0" w:color="auto"/>
          </w:divBdr>
        </w:div>
        <w:div w:id="1743674078">
          <w:marLeft w:val="0"/>
          <w:marRight w:val="0"/>
          <w:marTop w:val="0"/>
          <w:marBottom w:val="0"/>
          <w:divBdr>
            <w:top w:val="none" w:sz="0" w:space="0" w:color="auto"/>
            <w:left w:val="none" w:sz="0" w:space="0" w:color="auto"/>
            <w:bottom w:val="none" w:sz="0" w:space="0" w:color="auto"/>
            <w:right w:val="none" w:sz="0" w:space="0" w:color="auto"/>
          </w:divBdr>
        </w:div>
        <w:div w:id="1337465221">
          <w:marLeft w:val="0"/>
          <w:marRight w:val="0"/>
          <w:marTop w:val="0"/>
          <w:marBottom w:val="0"/>
          <w:divBdr>
            <w:top w:val="none" w:sz="0" w:space="0" w:color="auto"/>
            <w:left w:val="none" w:sz="0" w:space="0" w:color="auto"/>
            <w:bottom w:val="none" w:sz="0" w:space="0" w:color="auto"/>
            <w:right w:val="none" w:sz="0" w:space="0" w:color="auto"/>
          </w:divBdr>
          <w:divsChild>
            <w:div w:id="156964633">
              <w:marLeft w:val="0"/>
              <w:marRight w:val="0"/>
              <w:marTop w:val="0"/>
              <w:marBottom w:val="0"/>
              <w:divBdr>
                <w:top w:val="none" w:sz="0" w:space="0" w:color="auto"/>
                <w:left w:val="none" w:sz="0" w:space="0" w:color="auto"/>
                <w:bottom w:val="none" w:sz="0" w:space="0" w:color="auto"/>
                <w:right w:val="none" w:sz="0" w:space="0" w:color="auto"/>
              </w:divBdr>
            </w:div>
            <w:div w:id="611206585">
              <w:marLeft w:val="0"/>
              <w:marRight w:val="0"/>
              <w:marTop w:val="0"/>
              <w:marBottom w:val="0"/>
              <w:divBdr>
                <w:top w:val="none" w:sz="0" w:space="0" w:color="auto"/>
                <w:left w:val="none" w:sz="0" w:space="0" w:color="auto"/>
                <w:bottom w:val="none" w:sz="0" w:space="0" w:color="auto"/>
                <w:right w:val="none" w:sz="0" w:space="0" w:color="auto"/>
              </w:divBdr>
            </w:div>
            <w:div w:id="1468469925">
              <w:marLeft w:val="0"/>
              <w:marRight w:val="0"/>
              <w:marTop w:val="0"/>
              <w:marBottom w:val="0"/>
              <w:divBdr>
                <w:top w:val="none" w:sz="0" w:space="0" w:color="auto"/>
                <w:left w:val="none" w:sz="0" w:space="0" w:color="auto"/>
                <w:bottom w:val="none" w:sz="0" w:space="0" w:color="auto"/>
                <w:right w:val="none" w:sz="0" w:space="0" w:color="auto"/>
              </w:divBdr>
            </w:div>
          </w:divsChild>
        </w:div>
        <w:div w:id="562182007">
          <w:marLeft w:val="0"/>
          <w:marRight w:val="0"/>
          <w:marTop w:val="0"/>
          <w:marBottom w:val="0"/>
          <w:divBdr>
            <w:top w:val="none" w:sz="0" w:space="0" w:color="auto"/>
            <w:left w:val="none" w:sz="0" w:space="0" w:color="auto"/>
            <w:bottom w:val="none" w:sz="0" w:space="0" w:color="auto"/>
            <w:right w:val="none" w:sz="0" w:space="0" w:color="auto"/>
          </w:divBdr>
        </w:div>
        <w:div w:id="2063362945">
          <w:marLeft w:val="0"/>
          <w:marRight w:val="0"/>
          <w:marTop w:val="0"/>
          <w:marBottom w:val="0"/>
          <w:divBdr>
            <w:top w:val="none" w:sz="0" w:space="0" w:color="auto"/>
            <w:left w:val="none" w:sz="0" w:space="0" w:color="auto"/>
            <w:bottom w:val="none" w:sz="0" w:space="0" w:color="auto"/>
            <w:right w:val="none" w:sz="0" w:space="0" w:color="auto"/>
          </w:divBdr>
        </w:div>
        <w:div w:id="299959672">
          <w:marLeft w:val="0"/>
          <w:marRight w:val="0"/>
          <w:marTop w:val="0"/>
          <w:marBottom w:val="0"/>
          <w:divBdr>
            <w:top w:val="none" w:sz="0" w:space="0" w:color="auto"/>
            <w:left w:val="none" w:sz="0" w:space="0" w:color="auto"/>
            <w:bottom w:val="none" w:sz="0" w:space="0" w:color="auto"/>
            <w:right w:val="none" w:sz="0" w:space="0" w:color="auto"/>
          </w:divBdr>
          <w:divsChild>
            <w:div w:id="154043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zhuanlan.zhihu.com/p/27981531" TargetMode="External"/><Relationship Id="rId1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jianshu.com/p/4711c4c32aab" TargetMode="External"/><Relationship Id="rId17" Type="http://schemas.openxmlformats.org/officeDocument/2006/relationships/hyperlink" Target="https://github.com/EducationEKT/EKT/blob/master/docs/whitepaper.md"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nblogs.com/linbingdong/p/6253479.html" TargetMode="External"/><Relationship Id="rId5" Type="http://schemas.openxmlformats.org/officeDocument/2006/relationships/footnotes" Target="footnotes.xml"/><Relationship Id="rId15" Type="http://schemas.openxmlformats.org/officeDocument/2006/relationships/hyperlink" Target="https://blog.csdn.net/mfwing/article/details/51439708" TargetMode="External"/><Relationship Id="rId10" Type="http://schemas.openxmlformats.org/officeDocument/2006/relationships/hyperlink" Target="http://8btc.com/article-2002-1.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8btc.com/ln-rn-corda" TargetMode="External"/><Relationship Id="rId14"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5509</TotalTime>
  <Pages>10</Pages>
  <Words>941</Words>
  <Characters>5365</Characters>
  <Application>Microsoft Office Word</Application>
  <DocSecurity>0</DocSecurity>
  <Lines>44</Lines>
  <Paragraphs>12</Paragraphs>
  <ScaleCrop>false</ScaleCrop>
  <Company/>
  <LinksUpToDate>false</LinksUpToDate>
  <CharactersWithSpaces>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C.</dc:creator>
  <cp:keywords/>
  <dc:description/>
  <cp:lastModifiedBy>Gavin C.</cp:lastModifiedBy>
  <cp:revision>18</cp:revision>
  <dcterms:created xsi:type="dcterms:W3CDTF">2018-03-09T06:57:00Z</dcterms:created>
  <dcterms:modified xsi:type="dcterms:W3CDTF">2018-04-12T15:01:00Z</dcterms:modified>
</cp:coreProperties>
</file>