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 w:line="24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MARÍA ALVAREZ</w:t>
      </w:r>
    </w:p>
    <w:p>
      <w:pPr>
        <w:spacing w:after="60" w:before="0" w:line="240"/>
        <w:jc w:val="center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CUSTOMER SUPPORT COORDINATOR</w:t>
      </w:r>
    </w:p>
    <w:p>
      <w:pPr>
        <w:spacing w:after="35" w:before="0" w:line="240"/>
        <w:jc w:val="center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555-010-2026 | maria.alvarez@example.invalid | Richmond, VA</w:t>
      </w:r>
    </w:p>
    <w:p>
      <w:pPr>
        <w:spacing w:after="360" w:before="0" w:line="240"/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https://maria-alvarez.example.invalid</w:t>
      </w:r>
    </w:p>
    <w:p>
      <w:pPr>
        <w:pStyle w:val="Heading2"/>
        <w:keepNext/>
        <w:keepLines/>
        <w:pBdr>
          <w:bottom w:val="single" w:color="4A4A4A" w:sz="12" w:space="2"/>
        </w:pBd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PROFESSIONAL SUMMARY</w:t>
      </w:r>
    </w:p>
    <w:p>
      <w:pPr>
        <w:spacing w:after="0" w:before="0" w:line="252"/>
        <w:jc w:val="left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Customer support professional who transfers verified coordination and communication experience into service operations.</w:t>
      </w:r>
    </w:p>
    <w:p>
      <w:pPr>
        <w:pStyle w:val="Heading2"/>
        <w:keepNext/>
        <w:keepLines/>
        <w:pBdr>
          <w:bottom w:val="single" w:color="4A4A4A" w:sz="12" w:space="2"/>
        </w:pBdr>
        <w:spacing w:after="120" w:before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 SKILLS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Document coordination | Customer communication</w:t>
      </w:r>
    </w:p>
    <w:p>
      <w:pPr>
        <w:pStyle w:val="Heading2"/>
        <w:keepNext/>
        <w:keepLines/>
        <w:pBdr>
          <w:bottom w:val="single" w:color="4A4A4A" w:sz="12" w:space="2"/>
        </w:pBdr>
        <w:spacing w:after="120" w:befor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WORK EXPERIENCE</w:t>
      </w:r>
    </w:p>
    <w:p>
      <w:pPr>
        <w:keepNext/>
        <w:keepLines/>
        <w:spacing w:after="20" w:before="60" w:line="240"/>
        <w:jc w:val="left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Administrative Specialist</w:t>
      </w:r>
    </w:p>
    <w:p>
      <w:pPr>
        <w:keepNext/>
        <w:keepLines/>
        <w:spacing w:after="20" w:before="0" w:line="24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Riverton Member Services</w:t>
      </w:r>
    </w:p>
    <w:p>
      <w:pPr>
        <w:keepNext/>
        <w:keepLines/>
        <w:spacing w:after="40" w:before="0" w:line="240"/>
        <w:jc w:val="left"/>
      </w:pP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March 2021 to August 2026 | Richmond, VA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Coordinated customer records and reviewed documents for accuracy.</w:t>
      </w:r>
    </w:p>
    <w:p>
      <w:pPr>
        <w:pStyle w:val="ListParagraph"/>
        <w:numPr>
          <w:ilvl w:val="0"/>
          <w:numId w:val="2"/>
        </w:numPr>
        <w:spacing w:after="140" w:line="288"/>
      </w:pPr>
      <w:r>
        <w:rPr>
          <w:rFonts w:ascii="Arial" w:cs="Arial" w:eastAsia="Arial" w:hAnsi="Arial"/>
          <w:sz w:val="20"/>
          <w:szCs w:val="20"/>
        </w:rPr>
        <w:t xml:space="preserve">Communicated status updates and resolved routine workflow questions.</w:t>
      </w:r>
    </w:p>
    <w:p>
      <w:pPr>
        <w:pStyle w:val="Heading2"/>
        <w:keepNext/>
        <w:keepLines/>
        <w:pBdr>
          <w:bottom w:val="single" w:color="4A4A4A" w:sz="12" w:space="2"/>
        </w:pBdr>
        <w:spacing w:after="12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CAREER TIMELINE NOTE</w:t>
      </w:r>
    </w:p>
    <w:p>
      <w:pPr>
        <w:spacing w:after="0" w:before="0" w:line="240"/>
        <w:jc w:val="left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Career Break (non-employment timeline note) | 2019 – 2020</w:t>
      </w:r>
    </w:p>
    <w:sectPr>
      <w:pgSz w:w="12240" w:h="15840" w:orient="portrait"/>
      <w:pgMar w:top="792" w:right="1008" w:bottom="792" w:left="1008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4" w:hanging="15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2026-09-09T05:38:06.651Z</dcterms:created>
  <dcterms:modified xsi:type="dcterms:W3CDTF">2026-09-09T05:38:06.651Z</dcterms:modified>
</cp:coreProperties>
</file>