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between w:color="auto" w:space="0" w:sz="0" w:val="none"/>
        </w:pBdr>
        <w:spacing w:after="0" w:before="0" w:line="331.2" w:lineRule="auto"/>
        <w:jc w:val="center"/>
        <w:rPr>
          <w:b w:val="1"/>
          <w:bCs w:val="1"/>
          <w:color w:val="233741"/>
          <w:sz w:val="68"/>
          <w:szCs w:val="68"/>
        </w:rPr>
      </w:pPr>
      <w:bookmarkStart w:colFirst="0" w:colLast="0" w:name="_haya91w6a5i2" w:id="0"/>
      <w:bookmarkEnd w:id="0"/>
      <w:r w:rsidDel="00000000" w:rsidR="00000000" w:rsidRPr="00000000">
        <w:rPr>
          <w:b w:val="1"/>
          <w:bCs w:val="1"/>
          <w:color w:val="233741"/>
          <w:sz w:val="68"/>
          <w:szCs w:val="68"/>
          <w:rtl w:val="0"/>
        </w:rPr>
        <w:t xml:space="preserve">Animal Taxonomy</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xhhzmxx1iw" w:id="1"/>
      <w:bookmarkEnd w:id="1"/>
      <w:r w:rsidDel="00000000" w:rsidR="00000000" w:rsidRPr="00000000">
        <w:rPr>
          <w:b w:val="1"/>
          <w:bCs w:val="1"/>
          <w:color w:val="233741"/>
          <w:sz w:val="36"/>
          <w:szCs w:val="36"/>
          <w:rtl w:val="0"/>
        </w:rPr>
        <w:t xml:space="preserve">Definition</w:t>
      </w:r>
    </w:p>
    <w:p w:rsidR="00000000" w:rsidDel="00000000" w:rsidP="00000000" w:rsidRDefault="00000000" w:rsidRPr="00000000" w14:paraId="00000003">
      <w:pPr>
        <w:numPr>
          <w:ilvl w:val="0"/>
          <w:numId w:val="6"/>
        </w:numPr>
        <w:pBdr>
          <w:top w:color="auto" w:space="0" w:sz="0" w:val="none"/>
          <w:bottom w:color="auto" w:space="0" w:sz="0" w:val="none"/>
          <w:between w:color="auto" w:space="0" w:sz="0" w:val="none"/>
        </w:pBdr>
        <w:spacing w:after="0" w:afterAutospacing="0" w:line="360" w:lineRule="auto"/>
        <w:ind w:left="1320" w:hanging="360"/>
        <w:rPr>
          <w:color w:val="233741"/>
        </w:rPr>
      </w:pPr>
      <w:r w:rsidDel="00000000" w:rsidR="00000000" w:rsidRPr="00000000">
        <w:rPr>
          <w:color w:val="233741"/>
          <w:sz w:val="24"/>
          <w:szCs w:val="24"/>
          <w:rtl w:val="0"/>
        </w:rPr>
        <w:t xml:space="preserve">An animal is a living creature that is not a person.</w:t>
      </w:r>
    </w:p>
    <w:p w:rsidR="00000000" w:rsidDel="00000000" w:rsidP="00000000" w:rsidRDefault="00000000" w:rsidRPr="00000000" w14:paraId="00000004">
      <w:pPr>
        <w:numPr>
          <w:ilvl w:val="0"/>
          <w:numId w:val="6"/>
        </w:numPr>
        <w:pBdr>
          <w:top w:color="auto" w:space="0" w:sz="0" w:val="none"/>
          <w:bottom w:color="auto" w:space="0" w:sz="0" w:val="none"/>
          <w:between w:color="auto" w:space="0" w:sz="0" w:val="none"/>
        </w:pBdr>
        <w:spacing w:before="0" w:beforeAutospacing="0" w:line="360" w:lineRule="auto"/>
        <w:ind w:left="1320" w:hanging="360"/>
        <w:rPr>
          <w:color w:val="233741"/>
        </w:rPr>
      </w:pPr>
      <w:r w:rsidDel="00000000" w:rsidR="00000000" w:rsidRPr="00000000">
        <w:rPr>
          <w:color w:val="233741"/>
          <w:sz w:val="24"/>
          <w:szCs w:val="24"/>
          <w:rtl w:val="0"/>
        </w:rPr>
        <w:t xml:space="preserve">Examples: dog, cat, bird, horse or other animals that are in the street or might run into the street</w:t>
      </w:r>
    </w:p>
    <w:p w:rsidR="00000000" w:rsidDel="00000000" w:rsidP="00000000" w:rsidRDefault="00000000" w:rsidRPr="00000000" w14:paraId="00000005">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5g10lok8rg20" w:id="2"/>
      <w:bookmarkEnd w:id="2"/>
      <w:r w:rsidDel="00000000" w:rsidR="00000000" w:rsidRPr="00000000">
        <w:rPr>
          <w:b w:val="1"/>
          <w:bCs w:val="1"/>
          <w:color w:val="233741"/>
          <w:sz w:val="36"/>
          <w:szCs w:val="36"/>
          <w:rtl w:val="0"/>
        </w:rPr>
        <w:t xml:space="preserve">Labeling Standards</w:t>
      </w:r>
    </w:p>
    <w:p w:rsidR="00000000" w:rsidDel="00000000" w:rsidP="00000000" w:rsidRDefault="00000000" w:rsidRPr="00000000" w14:paraId="00000006">
      <w:pPr>
        <w:numPr>
          <w:ilvl w:val="0"/>
          <w:numId w:val="5"/>
        </w:numPr>
        <w:pBdr>
          <w:top w:color="auto" w:space="0" w:sz="0" w:val="none"/>
          <w:bottom w:color="auto" w:space="0" w:sz="0" w:val="none"/>
          <w:between w:color="auto" w:space="0" w:sz="0" w:val="none"/>
        </w:pBdr>
        <w:spacing w:after="0" w:afterAutospacing="0" w:line="360" w:lineRule="auto"/>
        <w:ind w:left="1320" w:hanging="360"/>
        <w:rPr>
          <w:color w:val="233741"/>
        </w:rPr>
      </w:pPr>
      <w:r w:rsidDel="00000000" w:rsidR="00000000" w:rsidRPr="00000000">
        <w:rPr>
          <w:color w:val="233741"/>
          <w:sz w:val="24"/>
          <w:szCs w:val="24"/>
          <w:rtl w:val="0"/>
        </w:rPr>
        <w:t xml:space="preserve">Include the entire animal in the labeling box, e.g. tails and wings.</w:t>
      </w:r>
    </w:p>
    <w:p w:rsidR="00000000" w:rsidDel="00000000" w:rsidP="00000000" w:rsidRDefault="00000000" w:rsidRPr="00000000" w14:paraId="00000007">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345.6" w:lineRule="auto"/>
        <w:ind w:left="1320" w:hanging="360"/>
        <w:rPr>
          <w:color w:val="233741"/>
        </w:rPr>
      </w:pPr>
      <w:r w:rsidDel="00000000" w:rsidR="00000000" w:rsidRPr="00000000">
        <w:rPr>
          <w:color w:val="233741"/>
          <w:sz w:val="24"/>
          <w:szCs w:val="24"/>
          <w:rtl w:val="0"/>
        </w:rPr>
        <w:t xml:space="preserve">All animal bounding boxes should use the variable box size attribute if the animal changes sizes.</w:t>
      </w:r>
    </w:p>
    <w:p w:rsidR="00000000" w:rsidDel="00000000" w:rsidP="00000000" w:rsidRDefault="00000000" w:rsidRPr="00000000" w14:paraId="00000008">
      <w:pPr>
        <w:numPr>
          <w:ilvl w:val="1"/>
          <w:numId w:val="5"/>
        </w:numPr>
        <w:pBdr>
          <w:top w:color="auto" w:space="0" w:sz="0" w:val="none"/>
          <w:bottom w:color="auto" w:space="0" w:sz="0" w:val="none"/>
          <w:right w:color="auto" w:space="0" w:sz="0" w:val="none"/>
          <w:between w:color="auto" w:space="0" w:sz="0" w:val="none"/>
        </w:pBdr>
        <w:spacing w:after="0" w:afterAutospacing="0" w:before="0" w:beforeAutospacing="0" w:line="345.6" w:lineRule="auto"/>
        <w:ind w:left="2640" w:hanging="360"/>
      </w:pPr>
      <w:r w:rsidDel="00000000" w:rsidR="00000000" w:rsidRPr="00000000">
        <w:rPr>
          <w:color w:val="233741"/>
          <w:sz w:val="24"/>
          <w:szCs w:val="24"/>
          <w:rtl w:val="0"/>
        </w:rPr>
        <w:t xml:space="preserve">Note: If VBS is not needed, leave the selection blank. If yes is selected, and it is then determined to not be needed, select no.</w:t>
      </w:r>
    </w:p>
    <w:p w:rsidR="00000000" w:rsidDel="00000000" w:rsidP="00000000" w:rsidRDefault="00000000" w:rsidRPr="00000000" w14:paraId="00000009">
      <w:pPr>
        <w:numPr>
          <w:ilvl w:val="1"/>
          <w:numId w:val="5"/>
        </w:numPr>
        <w:pBdr>
          <w:top w:color="auto" w:space="0" w:sz="0" w:val="none"/>
          <w:bottom w:color="auto" w:space="0" w:sz="0" w:val="none"/>
          <w:right w:color="auto" w:space="0" w:sz="0" w:val="none"/>
          <w:between w:color="auto" w:space="0" w:sz="0" w:val="none"/>
        </w:pBdr>
        <w:spacing w:after="0" w:afterAutospacing="0" w:before="0" w:beforeAutospacing="0" w:line="345.6" w:lineRule="auto"/>
        <w:ind w:left="2640" w:hanging="360"/>
      </w:pPr>
      <w:r w:rsidDel="00000000" w:rsidR="00000000" w:rsidRPr="00000000">
        <w:rPr>
          <w:color w:val="233741"/>
          <w:sz w:val="24"/>
          <w:szCs w:val="24"/>
          <w:rtl w:val="0"/>
        </w:rPr>
        <w:t xml:space="preserve">Examples of variable box size uses:</w:t>
      </w:r>
    </w:p>
    <w:p w:rsidR="00000000" w:rsidDel="00000000" w:rsidP="00000000" w:rsidRDefault="00000000" w:rsidRPr="00000000" w14:paraId="0000000A">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345.6" w:lineRule="auto"/>
        <w:ind w:left="1920" w:hanging="360"/>
        <w:rPr>
          <w:color w:val="233741"/>
        </w:rPr>
      </w:pPr>
      <w:r w:rsidDel="00000000" w:rsidR="00000000" w:rsidRPr="00000000">
        <w:rPr>
          <w:color w:val="233741"/>
          <w:sz w:val="24"/>
          <w:szCs w:val="24"/>
          <w:rtl w:val="0"/>
        </w:rPr>
        <w:t xml:space="preserve">Bird sitting on ground to a bird taking off to fly.</w:t>
      </w:r>
    </w:p>
    <w:p w:rsidR="00000000" w:rsidDel="00000000" w:rsidP="00000000" w:rsidRDefault="00000000" w:rsidRPr="00000000" w14:paraId="0000000B">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345.6" w:lineRule="auto"/>
        <w:ind w:left="1920" w:hanging="360"/>
        <w:rPr>
          <w:color w:val="233741"/>
        </w:rPr>
      </w:pPr>
      <w:r w:rsidDel="00000000" w:rsidR="00000000" w:rsidRPr="00000000">
        <w:rPr>
          <w:color w:val="233741"/>
          <w:sz w:val="24"/>
          <w:szCs w:val="24"/>
          <w:rtl w:val="0"/>
        </w:rPr>
        <w:t xml:space="preserve">Dog sitting to dog walking.</w:t>
      </w:r>
    </w:p>
    <w:p w:rsidR="00000000" w:rsidDel="00000000" w:rsidP="00000000" w:rsidRDefault="00000000" w:rsidRPr="00000000" w14:paraId="0000000C">
      <w:pPr>
        <w:numPr>
          <w:ilvl w:val="0"/>
          <w:numId w:val="2"/>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Do not label the leash.</w:t>
      </w:r>
    </w:p>
    <w:p w:rsidR="00000000" w:rsidDel="00000000" w:rsidP="00000000" w:rsidRDefault="00000000" w:rsidRPr="00000000" w14:paraId="0000000D">
      <w:pPr>
        <w:numPr>
          <w:ilvl w:val="0"/>
          <w:numId w:val="2"/>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Label animals in undriveable areas if they can been seen in the lidar.</w:t>
      </w:r>
    </w:p>
    <w:p w:rsidR="00000000" w:rsidDel="00000000" w:rsidP="00000000" w:rsidRDefault="00000000" w:rsidRPr="00000000" w14:paraId="0000000E">
      <w:pPr>
        <w:numPr>
          <w:ilvl w:val="0"/>
          <w:numId w:val="2"/>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Birds should only be labeled at a reasonable distance (~80m) around the AV.  Do not label birds that are far away.</w:t>
      </w:r>
    </w:p>
    <w:p w:rsidR="00000000" w:rsidDel="00000000" w:rsidP="00000000" w:rsidRDefault="00000000" w:rsidRPr="00000000" w14:paraId="0000000F">
      <w:pPr>
        <w:numPr>
          <w:ilvl w:val="0"/>
          <w:numId w:val="2"/>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Apply the will fly attribute to animals that might fly away as the AV approaches.</w:t>
      </w:r>
    </w:p>
    <w:p w:rsidR="00000000" w:rsidDel="00000000" w:rsidP="00000000" w:rsidRDefault="00000000" w:rsidRPr="00000000" w14:paraId="00000010">
      <w:pPr>
        <w:numPr>
          <w:ilvl w:val="0"/>
          <w:numId w:val="2"/>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Lidar box labelers need to toggle on ground lidar on in order to see the the full lidar return for an animal.</w:t>
      </w:r>
    </w:p>
    <w:p w:rsidR="00000000" w:rsidDel="00000000" w:rsidP="00000000" w:rsidRDefault="00000000" w:rsidRPr="00000000" w14:paraId="00000011">
      <w:pPr>
        <w:numPr>
          <w:ilvl w:val="0"/>
          <w:numId w:val="2"/>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Do not label animals like squirrels, rabbits, or rodents if they do not have meaningful lidar returns. Also do not spend time trying to find these animals. </w:t>
      </w:r>
    </w:p>
    <w:p w:rsidR="00000000" w:rsidDel="00000000" w:rsidP="00000000" w:rsidRDefault="00000000" w:rsidRPr="00000000" w14:paraId="00000012">
      <w:pPr>
        <w:numPr>
          <w:ilvl w:val="0"/>
          <w:numId w:val="2"/>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Animals in strollers should be labeled as a person.</w:t>
      </w:r>
    </w:p>
    <w:p w:rsidR="00000000" w:rsidDel="00000000" w:rsidP="00000000" w:rsidRDefault="00000000" w:rsidRPr="00000000" w14:paraId="00000013">
      <w:pPr>
        <w:numPr>
          <w:ilvl w:val="0"/>
          <w:numId w:val="2"/>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Animals do not get a VRU size.</w:t>
      </w:r>
    </w:p>
    <w:p w:rsidR="00000000" w:rsidDel="00000000" w:rsidP="00000000" w:rsidRDefault="00000000" w:rsidRPr="00000000" w14:paraId="00000014">
      <w:pPr>
        <w:numPr>
          <w:ilvl w:val="0"/>
          <w:numId w:val="2"/>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In lidar labeling, do not label objects in the undriveable area, unless other instructions are given.</w:t>
      </w:r>
    </w:p>
    <w:p w:rsidR="00000000" w:rsidDel="00000000" w:rsidP="00000000" w:rsidRDefault="00000000" w:rsidRPr="00000000" w14:paraId="00000015">
      <w:pPr>
        <w:numPr>
          <w:ilvl w:val="0"/>
          <w:numId w:val="2"/>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In image labeling, label them wherever you can see them unless they are in a building or vehicle.</w:t>
      </w:r>
    </w:p>
    <w:p w:rsidR="00000000" w:rsidDel="00000000" w:rsidP="00000000" w:rsidRDefault="00000000" w:rsidRPr="00000000" w14:paraId="00000016">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31.2" w:lineRule="auto"/>
        <w:ind w:left="1320" w:hanging="360"/>
        <w:rPr>
          <w:color w:val="233741"/>
        </w:rPr>
      </w:pPr>
      <w:r w:rsidDel="00000000" w:rsidR="00000000" w:rsidRPr="00000000">
        <w:rPr>
          <w:color w:val="233741"/>
          <w:sz w:val="24"/>
          <w:szCs w:val="24"/>
          <w:rtl w:val="0"/>
        </w:rPr>
        <w:t xml:space="preserve">Animals, near owners, without a leash/rein are to be considered controlled by a person.</w:t>
      </w:r>
    </w:p>
    <w:p w:rsidR="00000000" w:rsidDel="00000000" w:rsidP="00000000" w:rsidRDefault="00000000" w:rsidRPr="00000000" w14:paraId="00000017">
      <w:pPr>
        <w:numPr>
          <w:ilvl w:val="0"/>
          <w:numId w:val="2"/>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If a leashed animal is wondering about by itself, label the animal as leashed with no relationship.  Also identify it as interesting.</w:t>
      </w:r>
    </w:p>
    <w:p w:rsidR="00000000" w:rsidDel="00000000" w:rsidP="00000000" w:rsidRDefault="00000000" w:rsidRPr="00000000" w14:paraId="00000018">
      <w:pPr>
        <w:numPr>
          <w:ilvl w:val="0"/>
          <w:numId w:val="2"/>
        </w:numPr>
        <w:pBdr>
          <w:top w:color="auto" w:space="0" w:sz="0" w:val="none"/>
          <w:bottom w:color="auto" w:space="0" w:sz="0" w:val="none"/>
          <w:right w:color="auto" w:space="0" w:sz="0" w:val="none"/>
          <w:between w:color="auto" w:space="0" w:sz="0" w:val="none"/>
        </w:pBdr>
        <w:spacing w:before="0" w:beforeAutospacing="0" w:line="331.2" w:lineRule="auto"/>
        <w:ind w:left="1320" w:hanging="360"/>
        <w:rPr>
          <w:color w:val="233741"/>
        </w:rPr>
      </w:pPr>
      <w:r w:rsidDel="00000000" w:rsidR="00000000" w:rsidRPr="00000000">
        <w:rPr>
          <w:color w:val="233741"/>
          <w:sz w:val="24"/>
          <w:szCs w:val="24"/>
          <w:rtl w:val="0"/>
        </w:rPr>
        <w:t xml:space="preserve">A horse with a rider does not need the leashed attribute.</w:t>
      </w:r>
    </w:p>
    <w:p w:rsidR="00000000" w:rsidDel="00000000" w:rsidP="00000000" w:rsidRDefault="00000000" w:rsidRPr="00000000" w14:paraId="00000019">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5abt6gafkalu" w:id="3"/>
      <w:bookmarkEnd w:id="3"/>
      <w:r w:rsidDel="00000000" w:rsidR="00000000" w:rsidRPr="00000000">
        <w:rPr>
          <w:b w:val="1"/>
          <w:bCs w:val="1"/>
          <w:color w:val="233741"/>
          <w:sz w:val="36"/>
          <w:szCs w:val="36"/>
          <w:rtl w:val="0"/>
        </w:rPr>
        <w:t xml:space="preserve">Attributes for this Class</w:t>
      </w:r>
    </w:p>
    <w:p w:rsidR="00000000" w:rsidDel="00000000" w:rsidP="00000000" w:rsidRDefault="00000000" w:rsidRPr="00000000" w14:paraId="0000001A">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The following are all attributes that can be applied to an object of this class in Gulp. See the example section for examples of each attribute. </w:t>
      </w:r>
    </w:p>
    <w:p w:rsidR="00000000" w:rsidDel="00000000" w:rsidP="00000000" w:rsidRDefault="00000000" w:rsidRPr="00000000" w14:paraId="0000001B">
      <w:pPr>
        <w:pBdr>
          <w:top w:color="auto" w:space="0" w:sz="0" w:val="none"/>
          <w:left w:color="auto" w:space="0" w:sz="0" w:val="none"/>
        </w:pBdr>
        <w:spacing w:line="414.72" w:lineRule="auto"/>
        <w:ind w:left="300" w:firstLine="300"/>
        <w:rPr>
          <w:b w:val="1"/>
          <w:bCs w:val="1"/>
          <w:color w:val="233741"/>
          <w:sz w:val="24"/>
          <w:szCs w:val="24"/>
        </w:rPr>
      </w:pPr>
      <w:r w:rsidDel="00000000" w:rsidR="00000000" w:rsidRPr="00000000">
        <w:rPr>
          <w:b w:val="1"/>
          <w:bCs w:val="1"/>
          <w:color w:val="233741"/>
          <w:sz w:val="24"/>
          <w:szCs w:val="24"/>
          <w:rtl w:val="0"/>
        </w:rPr>
        <w:t xml:space="preserve">Animal Type</w:t>
      </w:r>
    </w:p>
    <w:p w:rsidR="00000000" w:rsidDel="00000000" w:rsidP="00000000" w:rsidRDefault="00000000" w:rsidRPr="00000000" w14:paraId="0000001C">
      <w:pPr>
        <w:numPr>
          <w:ilvl w:val="0"/>
          <w:numId w:val="9"/>
        </w:numPr>
        <w:pBdr>
          <w:top w:color="auto" w:space="0" w:sz="0" w:val="none"/>
          <w:bottom w:color="auto" w:space="0" w:sz="0" w:val="none"/>
          <w:right w:color="auto" w:space="0" w:sz="0" w:val="none"/>
          <w:between w:color="auto" w:space="0" w:sz="0" w:val="none"/>
        </w:pBdr>
        <w:spacing w:after="0" w:afterAutospacing="0" w:before="200" w:line="360" w:lineRule="auto"/>
        <w:ind w:left="1920" w:hanging="360"/>
        <w:rPr>
          <w:color w:val="233741"/>
        </w:rPr>
      </w:pPr>
      <w:r w:rsidDel="00000000" w:rsidR="00000000" w:rsidRPr="00000000">
        <w:rPr>
          <w:color w:val="233741"/>
          <w:sz w:val="24"/>
          <w:szCs w:val="24"/>
          <w:rtl w:val="0"/>
        </w:rPr>
        <w:t xml:space="preserve">Cat </w:t>
      </w:r>
    </w:p>
    <w:p w:rsidR="00000000" w:rsidDel="00000000" w:rsidP="00000000" w:rsidRDefault="00000000" w:rsidRPr="00000000" w14:paraId="0000001D">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920" w:hanging="360"/>
        <w:rPr>
          <w:color w:val="233741"/>
        </w:rPr>
      </w:pPr>
      <w:r w:rsidDel="00000000" w:rsidR="00000000" w:rsidRPr="00000000">
        <w:rPr>
          <w:color w:val="233741"/>
          <w:sz w:val="24"/>
          <w:szCs w:val="24"/>
          <w:rtl w:val="0"/>
        </w:rPr>
        <w:t xml:space="preserve">Dog </w:t>
      </w:r>
    </w:p>
    <w:p w:rsidR="00000000" w:rsidDel="00000000" w:rsidP="00000000" w:rsidRDefault="00000000" w:rsidRPr="00000000" w14:paraId="0000001E">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920" w:hanging="360"/>
        <w:rPr>
          <w:color w:val="233741"/>
        </w:rPr>
      </w:pPr>
      <w:r w:rsidDel="00000000" w:rsidR="00000000" w:rsidRPr="00000000">
        <w:rPr>
          <w:color w:val="233741"/>
          <w:sz w:val="24"/>
          <w:szCs w:val="24"/>
          <w:rtl w:val="0"/>
        </w:rPr>
        <w:t xml:space="preserve">Bird  </w:t>
      </w:r>
    </w:p>
    <w:p w:rsidR="00000000" w:rsidDel="00000000" w:rsidP="00000000" w:rsidRDefault="00000000" w:rsidRPr="00000000" w14:paraId="0000001F">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920" w:hanging="360"/>
        <w:rPr>
          <w:color w:val="233741"/>
        </w:rPr>
      </w:pPr>
      <w:r w:rsidDel="00000000" w:rsidR="00000000" w:rsidRPr="00000000">
        <w:rPr>
          <w:color w:val="233741"/>
          <w:sz w:val="24"/>
          <w:szCs w:val="24"/>
          <w:rtl w:val="0"/>
        </w:rPr>
        <w:t xml:space="preserve">Horse </w:t>
      </w:r>
    </w:p>
    <w:p w:rsidR="00000000" w:rsidDel="00000000" w:rsidP="00000000" w:rsidRDefault="00000000" w:rsidRPr="00000000" w14:paraId="00000020">
      <w:pPr>
        <w:numPr>
          <w:ilvl w:val="0"/>
          <w:numId w:val="9"/>
        </w:numPr>
        <w:pBdr>
          <w:top w:color="auto" w:space="0" w:sz="0" w:val="none"/>
          <w:bottom w:color="auto" w:space="0" w:sz="0" w:val="none"/>
          <w:right w:color="auto" w:space="0" w:sz="0" w:val="none"/>
          <w:between w:color="auto" w:space="0" w:sz="0" w:val="none"/>
        </w:pBdr>
        <w:spacing w:before="0" w:beforeAutospacing="0" w:line="360" w:lineRule="auto"/>
        <w:ind w:left="1920" w:hanging="360"/>
        <w:rPr>
          <w:color w:val="233741"/>
        </w:rPr>
      </w:pPr>
      <w:r w:rsidDel="00000000" w:rsidR="00000000" w:rsidRPr="00000000">
        <w:rPr>
          <w:color w:val="233741"/>
          <w:sz w:val="24"/>
          <w:szCs w:val="24"/>
          <w:rtl w:val="0"/>
        </w:rPr>
        <w:t xml:space="preserve">Other - Any other type of animal that is not listed above.</w:t>
      </w:r>
    </w:p>
    <w:p w:rsidR="00000000" w:rsidDel="00000000" w:rsidP="00000000" w:rsidRDefault="00000000" w:rsidRPr="00000000" w14:paraId="00000021">
      <w:pPr>
        <w:pBdr>
          <w:top w:color="auto" w:space="0" w:sz="0" w:val="none"/>
          <w:left w:color="auto" w:space="0" w:sz="0" w:val="none"/>
        </w:pBdr>
        <w:spacing w:line="360" w:lineRule="auto"/>
        <w:ind w:left="600" w:firstLine="0"/>
        <w:rPr>
          <w:color w:val="233741"/>
          <w:sz w:val="24"/>
          <w:szCs w:val="24"/>
        </w:rPr>
      </w:pPr>
      <w:r w:rsidDel="00000000" w:rsidR="00000000" w:rsidRPr="00000000">
        <w:rPr>
          <w:b w:val="1"/>
          <w:bCs w:val="1"/>
          <w:color w:val="233741"/>
          <w:sz w:val="24"/>
          <w:szCs w:val="24"/>
          <w:rtl w:val="0"/>
        </w:rPr>
        <w:t xml:space="preserve">Attributes - </w:t>
      </w:r>
      <w:r w:rsidDel="00000000" w:rsidR="00000000" w:rsidRPr="00000000">
        <w:rPr>
          <w:color w:val="233741"/>
          <w:sz w:val="24"/>
          <w:szCs w:val="24"/>
          <w:rtl w:val="0"/>
        </w:rPr>
        <w:t xml:space="preserve">characteristics to further define the object</w:t>
      </w:r>
    </w:p>
    <w:p w:rsidR="00000000" w:rsidDel="00000000" w:rsidP="00000000" w:rsidRDefault="00000000" w:rsidRPr="00000000" w14:paraId="00000022">
      <w:pPr>
        <w:numPr>
          <w:ilvl w:val="0"/>
          <w:numId w:val="4"/>
        </w:numPr>
        <w:pBdr>
          <w:top w:color="auto" w:space="0" w:sz="0" w:val="none"/>
          <w:bottom w:color="auto" w:space="0" w:sz="0" w:val="none"/>
          <w:between w:color="auto" w:space="0" w:sz="0" w:val="none"/>
        </w:pBdr>
        <w:spacing w:after="0" w:afterAutospacing="0" w:before="100" w:line="360" w:lineRule="auto"/>
        <w:ind w:left="1920" w:hanging="360"/>
        <w:rPr>
          <w:color w:val="233741"/>
        </w:rPr>
      </w:pPr>
      <w:r w:rsidDel="00000000" w:rsidR="00000000" w:rsidRPr="00000000">
        <w:rPr>
          <w:color w:val="233741"/>
          <w:sz w:val="24"/>
          <w:szCs w:val="24"/>
          <w:rtl w:val="0"/>
        </w:rPr>
        <w:t xml:space="preserve">Leashed - Indicates whether an animal object is tethered to a person. Also applied to an animal that is standing near a person, but not on a leash.</w:t>
      </w:r>
    </w:p>
    <w:p w:rsidR="00000000" w:rsidDel="00000000" w:rsidP="00000000" w:rsidRDefault="00000000" w:rsidRPr="00000000" w14:paraId="00000023">
      <w:pPr>
        <w:numPr>
          <w:ilvl w:val="0"/>
          <w:numId w:val="4"/>
        </w:numPr>
        <w:pBdr>
          <w:top w:color="auto" w:space="0" w:sz="0" w:val="none"/>
          <w:bottom w:color="auto" w:space="0" w:sz="0" w:val="none"/>
          <w:between w:color="auto" w:space="0" w:sz="0" w:val="none"/>
        </w:pBdr>
        <w:spacing w:after="0" w:afterAutospacing="0" w:before="0" w:beforeAutospacing="0" w:line="360" w:lineRule="auto"/>
        <w:ind w:left="1920" w:hanging="360"/>
        <w:rPr>
          <w:color w:val="233741"/>
        </w:rPr>
      </w:pPr>
      <w:r w:rsidDel="00000000" w:rsidR="00000000" w:rsidRPr="00000000">
        <w:rPr>
          <w:color w:val="233741"/>
          <w:sz w:val="24"/>
          <w:szCs w:val="24"/>
          <w:rtl w:val="0"/>
        </w:rPr>
        <w:t xml:space="preserve">Will fly - (replaces can fly) Will the animal fly away when approached by the AV? </w:t>
      </w:r>
    </w:p>
    <w:p w:rsidR="00000000" w:rsidDel="00000000" w:rsidP="00000000" w:rsidRDefault="00000000" w:rsidRPr="00000000" w14:paraId="00000024">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920" w:hanging="360"/>
        <w:rPr>
          <w:color w:val="233741"/>
        </w:rPr>
      </w:pPr>
      <w:r w:rsidDel="00000000" w:rsidR="00000000" w:rsidRPr="00000000">
        <w:rPr>
          <w:color w:val="233741"/>
          <w:sz w:val="24"/>
          <w:szCs w:val="24"/>
          <w:rtl w:val="0"/>
        </w:rPr>
        <w:t xml:space="preserve">With Rider - Indicates that a person is riding a horse.</w:t>
      </w:r>
    </w:p>
    <w:p w:rsidR="00000000" w:rsidDel="00000000" w:rsidP="00000000" w:rsidRDefault="00000000" w:rsidRPr="00000000" w14:paraId="00000025">
      <w:pPr>
        <w:numPr>
          <w:ilvl w:val="0"/>
          <w:numId w:val="4"/>
        </w:numPr>
        <w:pBdr>
          <w:top w:color="auto" w:space="0" w:sz="0" w:val="none"/>
          <w:bottom w:color="auto" w:space="0" w:sz="0" w:val="none"/>
          <w:right w:color="auto" w:space="0" w:sz="0" w:val="none"/>
          <w:between w:color="auto" w:space="0" w:sz="0" w:val="none"/>
        </w:pBdr>
        <w:spacing w:before="0" w:beforeAutospacing="0" w:line="360" w:lineRule="auto"/>
        <w:ind w:left="1920" w:hanging="360"/>
        <w:rPr>
          <w:color w:val="233741"/>
        </w:rPr>
      </w:pPr>
      <w:r w:rsidDel="00000000" w:rsidR="00000000" w:rsidRPr="00000000">
        <w:rPr>
          <w:color w:val="233741"/>
          <w:sz w:val="24"/>
          <w:szCs w:val="24"/>
          <w:rtl w:val="0"/>
        </w:rPr>
        <w:t xml:space="preserve">Law Enforcement Officer - indicates that a person riding a horse or having a leashed animal is a law enforcement officer.</w:t>
      </w:r>
    </w:p>
    <w:p w:rsidR="00000000" w:rsidDel="00000000" w:rsidP="00000000" w:rsidRDefault="00000000" w:rsidRPr="00000000" w14:paraId="00000026">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r3zq6z7jkwao" w:id="4"/>
      <w:bookmarkEnd w:id="4"/>
      <w:r w:rsidDel="00000000" w:rsidR="00000000" w:rsidRPr="00000000">
        <w:rPr>
          <w:b w:val="1"/>
          <w:bCs w:val="1"/>
          <w:color w:val="233741"/>
          <w:sz w:val="36"/>
          <w:szCs w:val="36"/>
          <w:rtl w:val="0"/>
        </w:rPr>
        <w:t xml:space="preserve">Animal Examples</w:t>
      </w:r>
    </w:p>
    <w:p w:rsidR="00000000" w:rsidDel="00000000" w:rsidP="00000000" w:rsidRDefault="00000000" w:rsidRPr="00000000" w14:paraId="00000027">
      <w:pPr>
        <w:pStyle w:val="Heading3"/>
        <w:keepNext w:val="0"/>
        <w:keepLines w:val="0"/>
        <w:numPr>
          <w:ilvl w:val="0"/>
          <w:numId w:val="10"/>
        </w:numPr>
        <w:pBdr>
          <w:top w:color="auto" w:space="0" w:sz="0" w:val="none"/>
          <w:left w:color="auto" w:space="0" w:sz="0" w:val="none"/>
          <w:bottom w:color="auto" w:space="0" w:sz="0" w:val="none"/>
          <w:between w:color="auto" w:space="0" w:sz="0" w:val="none"/>
        </w:pBdr>
        <w:spacing w:after="0" w:before="0" w:line="360" w:lineRule="auto"/>
        <w:ind w:left="720" w:hanging="360"/>
        <w:rPr>
          <w:color w:val="233741"/>
          <w:sz w:val="22"/>
          <w:szCs w:val="22"/>
          <w:u w:val="none"/>
        </w:rPr>
      </w:pPr>
      <w:bookmarkStart w:colFirst="0" w:colLast="0" w:name="_v48nop545063" w:id="5"/>
      <w:bookmarkEnd w:id="5"/>
      <w:r w:rsidDel="00000000" w:rsidR="00000000" w:rsidRPr="00000000">
        <w:rPr>
          <w:color w:val="233741"/>
          <w:sz w:val="22"/>
          <w:szCs w:val="22"/>
          <w:rtl w:val="0"/>
        </w:rPr>
        <w:t xml:space="preserve">Cat</w:t>
      </w:r>
    </w:p>
    <w:p w:rsidR="00000000" w:rsidDel="00000000" w:rsidP="00000000" w:rsidRDefault="00000000" w:rsidRPr="00000000" w14:paraId="00000028">
      <w:pPr>
        <w:pStyle w:val="Heading3"/>
        <w:keepNext w:val="0"/>
        <w:keepLines w:val="0"/>
        <w:numPr>
          <w:ilvl w:val="0"/>
          <w:numId w:val="10"/>
        </w:numPr>
        <w:pBdr>
          <w:top w:color="auto" w:space="0" w:sz="0" w:val="none"/>
          <w:left w:color="auto" w:space="0" w:sz="0" w:val="none"/>
          <w:bottom w:color="auto" w:space="0" w:sz="0" w:val="none"/>
          <w:between w:color="auto" w:space="0" w:sz="0" w:val="none"/>
        </w:pBdr>
        <w:spacing w:after="0" w:before="0" w:line="360" w:lineRule="auto"/>
        <w:ind w:left="720" w:hanging="360"/>
        <w:rPr>
          <w:color w:val="233741"/>
          <w:sz w:val="22"/>
          <w:szCs w:val="22"/>
          <w:u w:val="none"/>
        </w:rPr>
      </w:pPr>
      <w:bookmarkStart w:colFirst="0" w:colLast="0" w:name="_lcfdwr7s9toc" w:id="6"/>
      <w:bookmarkEnd w:id="6"/>
      <w:r w:rsidDel="00000000" w:rsidR="00000000" w:rsidRPr="00000000">
        <w:rPr>
          <w:color w:val="233741"/>
          <w:sz w:val="22"/>
          <w:szCs w:val="22"/>
          <w:rtl w:val="0"/>
        </w:rPr>
        <w:t xml:space="preserve">Dog</w:t>
      </w:r>
    </w:p>
    <w:p w:rsidR="00000000" w:rsidDel="00000000" w:rsidP="00000000" w:rsidRDefault="00000000" w:rsidRPr="00000000" w14:paraId="00000029">
      <w:pPr>
        <w:pStyle w:val="Heading3"/>
        <w:keepNext w:val="0"/>
        <w:keepLines w:val="0"/>
        <w:numPr>
          <w:ilvl w:val="0"/>
          <w:numId w:val="10"/>
        </w:numPr>
        <w:pBdr>
          <w:top w:color="auto" w:space="0" w:sz="0" w:val="none"/>
          <w:left w:color="auto" w:space="0" w:sz="0" w:val="none"/>
          <w:bottom w:color="auto" w:space="0" w:sz="0" w:val="none"/>
          <w:between w:color="auto" w:space="0" w:sz="0" w:val="none"/>
        </w:pBdr>
        <w:spacing w:after="0" w:before="0" w:line="360" w:lineRule="auto"/>
        <w:ind w:left="720" w:hanging="360"/>
        <w:rPr>
          <w:color w:val="233741"/>
          <w:sz w:val="22"/>
          <w:szCs w:val="22"/>
          <w:u w:val="none"/>
        </w:rPr>
      </w:pPr>
      <w:bookmarkStart w:colFirst="0" w:colLast="0" w:name="_yoa09qgwttql" w:id="7"/>
      <w:bookmarkEnd w:id="7"/>
      <w:r w:rsidDel="00000000" w:rsidR="00000000" w:rsidRPr="00000000">
        <w:rPr>
          <w:color w:val="233741"/>
          <w:sz w:val="22"/>
          <w:szCs w:val="22"/>
          <w:rtl w:val="0"/>
        </w:rPr>
        <w:t xml:space="preserve">Bird</w:t>
      </w:r>
    </w:p>
    <w:p w:rsidR="00000000" w:rsidDel="00000000" w:rsidP="00000000" w:rsidRDefault="00000000" w:rsidRPr="00000000" w14:paraId="0000002A">
      <w:pPr>
        <w:pStyle w:val="Heading3"/>
        <w:keepNext w:val="0"/>
        <w:keepLines w:val="0"/>
        <w:numPr>
          <w:ilvl w:val="0"/>
          <w:numId w:val="10"/>
        </w:numPr>
        <w:pBdr>
          <w:top w:color="auto" w:space="0" w:sz="0" w:val="none"/>
          <w:left w:color="auto" w:space="0" w:sz="0" w:val="none"/>
          <w:bottom w:color="auto" w:space="0" w:sz="0" w:val="none"/>
          <w:between w:color="auto" w:space="0" w:sz="0" w:val="none"/>
        </w:pBdr>
        <w:spacing w:after="0" w:before="0" w:line="360" w:lineRule="auto"/>
        <w:ind w:left="720" w:hanging="360"/>
        <w:rPr>
          <w:color w:val="233741"/>
          <w:sz w:val="22"/>
          <w:szCs w:val="22"/>
          <w:u w:val="none"/>
        </w:rPr>
      </w:pPr>
      <w:bookmarkStart w:colFirst="0" w:colLast="0" w:name="_zervjeq9bsql" w:id="8"/>
      <w:bookmarkEnd w:id="8"/>
      <w:r w:rsidDel="00000000" w:rsidR="00000000" w:rsidRPr="00000000">
        <w:rPr>
          <w:color w:val="233741"/>
          <w:sz w:val="22"/>
          <w:szCs w:val="22"/>
          <w:rtl w:val="0"/>
        </w:rPr>
        <w:t xml:space="preserve">Horse</w:t>
      </w:r>
    </w:p>
    <w:p w:rsidR="00000000" w:rsidDel="00000000" w:rsidP="00000000" w:rsidRDefault="00000000" w:rsidRPr="00000000" w14:paraId="0000002B">
      <w:pPr>
        <w:numPr>
          <w:ilvl w:val="0"/>
          <w:numId w:val="10"/>
        </w:numPr>
        <w:ind w:left="720" w:hanging="360"/>
        <w:rPr>
          <w:color w:val="233741"/>
          <w:u w:val="none"/>
        </w:rPr>
      </w:pPr>
      <w:r w:rsidDel="00000000" w:rsidR="00000000" w:rsidRPr="00000000">
        <w:rPr>
          <w:rtl w:val="0"/>
        </w:rPr>
      </w:r>
    </w:p>
    <w:p w:rsidR="00000000" w:rsidDel="00000000" w:rsidP="00000000" w:rsidRDefault="00000000" w:rsidRPr="00000000" w14:paraId="0000002C">
      <w:pPr>
        <w:pStyle w:val="Heading3"/>
        <w:keepNext w:val="0"/>
        <w:keepLines w:val="0"/>
        <w:numPr>
          <w:ilvl w:val="0"/>
          <w:numId w:val="10"/>
        </w:numPr>
        <w:pBdr>
          <w:top w:color="auto" w:space="0" w:sz="0" w:val="none"/>
          <w:left w:color="auto" w:space="0" w:sz="0" w:val="none"/>
          <w:bottom w:color="auto" w:space="0" w:sz="0" w:val="none"/>
          <w:between w:color="auto" w:space="0" w:sz="0" w:val="none"/>
        </w:pBdr>
        <w:spacing w:after="0" w:before="0" w:line="360" w:lineRule="auto"/>
        <w:ind w:left="720" w:hanging="360"/>
        <w:rPr>
          <w:color w:val="233741"/>
          <w:sz w:val="22"/>
          <w:szCs w:val="22"/>
          <w:u w:val="none"/>
        </w:rPr>
      </w:pPr>
      <w:bookmarkStart w:colFirst="0" w:colLast="0" w:name="_wgqbn6lt5qv7" w:id="9"/>
      <w:bookmarkEnd w:id="9"/>
      <w:r w:rsidDel="00000000" w:rsidR="00000000" w:rsidRPr="00000000">
        <w:rPr>
          <w:color w:val="233741"/>
          <w:sz w:val="22"/>
          <w:szCs w:val="22"/>
          <w:rtl w:val="0"/>
        </w:rPr>
        <w:t xml:space="preserve">Other</w:t>
      </w:r>
    </w:p>
    <w:p w:rsidR="00000000" w:rsidDel="00000000" w:rsidP="00000000" w:rsidRDefault="00000000" w:rsidRPr="00000000" w14:paraId="0000002D">
      <w:pPr>
        <w:rPr>
          <w:b w:val="1"/>
          <w:bCs w:val="1"/>
          <w:color w:val="233741"/>
          <w:sz w:val="28"/>
          <w:szCs w:val="28"/>
        </w:rPr>
      </w:pPr>
      <w:r w:rsidDel="00000000" w:rsidR="00000000" w:rsidRPr="00000000">
        <w:rPr>
          <w:rtl w:val="0"/>
        </w:rPr>
      </w:r>
    </w:p>
    <w:p w:rsidR="00000000" w:rsidDel="00000000" w:rsidP="00000000" w:rsidRDefault="00000000" w:rsidRPr="00000000" w14:paraId="0000002E">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ja6g0s8n0s7m" w:id="10"/>
      <w:bookmarkEnd w:id="10"/>
      <w:r w:rsidDel="00000000" w:rsidR="00000000" w:rsidRPr="00000000">
        <w:rPr>
          <w:b w:val="1"/>
          <w:bCs w:val="1"/>
          <w:color w:val="233741"/>
          <w:sz w:val="36"/>
          <w:szCs w:val="36"/>
          <w:rtl w:val="0"/>
        </w:rPr>
        <w:t xml:space="preserve">Attribute Examples</w:t>
      </w:r>
    </w:p>
    <w:p w:rsidR="00000000" w:rsidDel="00000000" w:rsidP="00000000" w:rsidRDefault="00000000" w:rsidRPr="00000000" w14:paraId="0000002F">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qizrv6j42q2p" w:id="11"/>
      <w:bookmarkEnd w:id="11"/>
      <w:r w:rsidDel="00000000" w:rsidR="00000000" w:rsidRPr="00000000">
        <w:rPr>
          <w:b w:val="1"/>
          <w:bCs w:val="1"/>
          <w:color w:val="233741"/>
          <w:rtl w:val="0"/>
        </w:rPr>
        <w:t xml:space="preserve">Leashed Animals</w:t>
      </w:r>
    </w:p>
    <w:p w:rsidR="00000000" w:rsidDel="00000000" w:rsidP="00000000" w:rsidRDefault="00000000" w:rsidRPr="00000000" w14:paraId="00000030">
      <w:pPr>
        <w:pBdr>
          <w:top w:color="auto" w:space="0" w:sz="0" w:val="none"/>
          <w:left w:color="auto" w:space="0" w:sz="0" w:val="none"/>
        </w:pBdr>
        <w:spacing w:line="362.88" w:lineRule="auto"/>
        <w:rPr>
          <w:sz w:val="24"/>
          <w:szCs w:val="24"/>
        </w:rPr>
      </w:pPr>
      <w:r w:rsidDel="00000000" w:rsidR="00000000" w:rsidRPr="00000000">
        <w:rPr>
          <w:sz w:val="24"/>
          <w:szCs w:val="24"/>
          <w:rtl w:val="0"/>
        </w:rPr>
        <w:t xml:space="preserve">Label persons with leashed animals as two separate objects: one as person, one as animal. </w:t>
      </w:r>
    </w:p>
    <w:p w:rsidR="00000000" w:rsidDel="00000000" w:rsidP="00000000" w:rsidRDefault="00000000" w:rsidRPr="00000000" w14:paraId="00000031">
      <w:pPr>
        <w:numPr>
          <w:ilvl w:val="0"/>
          <w:numId w:val="1"/>
        </w:numPr>
        <w:pBdr>
          <w:top w:color="auto" w:space="0" w:sz="0" w:val="none"/>
          <w:bottom w:color="auto" w:space="0" w:sz="0" w:val="none"/>
          <w:between w:color="auto" w:space="0" w:sz="0" w:val="none"/>
        </w:pBdr>
        <w:spacing w:after="0" w:afterAutospacing="0" w:before="100" w:line="362.88" w:lineRule="auto"/>
        <w:ind w:left="1320" w:hanging="360"/>
        <w:rPr>
          <w:color w:val="233741"/>
        </w:rPr>
      </w:pPr>
      <w:r w:rsidDel="00000000" w:rsidR="00000000" w:rsidRPr="00000000">
        <w:rPr>
          <w:sz w:val="24"/>
          <w:szCs w:val="24"/>
          <w:rtl w:val="0"/>
        </w:rPr>
        <w:t xml:space="preserve">The animal will have the attribute </w:t>
      </w:r>
      <w:r w:rsidDel="00000000" w:rsidR="00000000" w:rsidRPr="00000000">
        <w:rPr>
          <w:color w:val="233741"/>
          <w:sz w:val="24"/>
          <w:szCs w:val="24"/>
          <w:rtl w:val="0"/>
        </w:rPr>
        <w:t xml:space="preserve">leashed</w:t>
      </w:r>
      <w:r w:rsidDel="00000000" w:rsidR="00000000" w:rsidRPr="00000000">
        <w:rPr>
          <w:sz w:val="24"/>
          <w:szCs w:val="24"/>
          <w:rtl w:val="0"/>
        </w:rPr>
        <w:t xml:space="preserve">. </w:t>
      </w:r>
    </w:p>
    <w:p w:rsidR="00000000" w:rsidDel="00000000" w:rsidP="00000000" w:rsidRDefault="00000000" w:rsidRPr="00000000" w14:paraId="00000032">
      <w:pPr>
        <w:numPr>
          <w:ilvl w:val="0"/>
          <w:numId w:val="1"/>
        </w:numPr>
        <w:pBdr>
          <w:top w:color="auto" w:space="0" w:sz="0" w:val="none"/>
          <w:bottom w:color="auto" w:space="0" w:sz="0" w:val="none"/>
          <w:between w:color="auto" w:space="0" w:sz="0" w:val="none"/>
        </w:pBdr>
        <w:spacing w:after="0" w:afterAutospacing="0" w:before="0" w:beforeAutospacing="0" w:line="362.88" w:lineRule="auto"/>
        <w:ind w:left="1320" w:hanging="360"/>
        <w:rPr>
          <w:color w:val="233741"/>
        </w:rPr>
      </w:pPr>
      <w:r w:rsidDel="00000000" w:rsidR="00000000" w:rsidRPr="00000000">
        <w:rPr>
          <w:sz w:val="24"/>
          <w:szCs w:val="24"/>
          <w:rtl w:val="0"/>
        </w:rPr>
        <w:t xml:space="preserve">The animal will also have the relationship with the human of is controlled by.</w:t>
      </w:r>
    </w:p>
    <w:p w:rsidR="00000000" w:rsidDel="00000000" w:rsidP="00000000" w:rsidRDefault="00000000" w:rsidRPr="00000000" w14:paraId="00000033">
      <w:pPr>
        <w:numPr>
          <w:ilvl w:val="0"/>
          <w:numId w:val="1"/>
        </w:numPr>
        <w:pBdr>
          <w:top w:color="auto" w:space="0" w:sz="0" w:val="none"/>
          <w:bottom w:color="auto" w:space="0" w:sz="0" w:val="none"/>
          <w:between w:color="auto" w:space="0" w:sz="0" w:val="none"/>
        </w:pBdr>
        <w:spacing w:before="0" w:beforeAutospacing="0" w:line="360" w:lineRule="auto"/>
        <w:ind w:left="1320" w:hanging="360"/>
        <w:rPr>
          <w:color w:val="233741"/>
        </w:rPr>
      </w:pPr>
      <w:r w:rsidDel="00000000" w:rsidR="00000000" w:rsidRPr="00000000">
        <w:rPr>
          <w:color w:val="233741"/>
          <w:sz w:val="24"/>
          <w:szCs w:val="24"/>
          <w:rtl w:val="0"/>
        </w:rPr>
        <w:t xml:space="preserve">If a leashed animal runs away from its owner at any time in a segment, a relationship should not be used.</w:t>
      </w:r>
    </w:p>
    <w:p w:rsidR="00000000" w:rsidDel="00000000" w:rsidP="00000000" w:rsidRDefault="00000000" w:rsidRPr="00000000" w14:paraId="00000034">
      <w:pPr>
        <w:rPr>
          <w:color w:val="233741"/>
          <w:sz w:val="24"/>
          <w:szCs w:val="24"/>
        </w:rPr>
      </w:pPr>
      <w:r w:rsidDel="00000000" w:rsidR="00000000" w:rsidRPr="00000000">
        <w:rPr>
          <w:rtl w:val="0"/>
        </w:rPr>
      </w:r>
    </w:p>
    <w:p w:rsidR="00000000" w:rsidDel="00000000" w:rsidP="00000000" w:rsidRDefault="00000000" w:rsidRPr="00000000" w14:paraId="00000035">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y00bowqe17c0" w:id="12"/>
      <w:bookmarkEnd w:id="12"/>
      <w:r w:rsidDel="00000000" w:rsidR="00000000" w:rsidRPr="00000000">
        <w:rPr>
          <w:b w:val="1"/>
          <w:bCs w:val="1"/>
          <w:color w:val="233741"/>
          <w:rtl w:val="0"/>
        </w:rPr>
        <w:t xml:space="preserve">Will Fly Animals</w:t>
      </w:r>
    </w:p>
    <w:p w:rsidR="00000000" w:rsidDel="00000000" w:rsidP="00000000" w:rsidRDefault="00000000" w:rsidRPr="00000000" w14:paraId="00000036">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If a bird is in flight it will receive the will fly attribute. If it appears that a bird will fly away as the AV approaches it should receive the attribute of will fly.</w:t>
      </w:r>
    </w:p>
    <w:p w:rsidR="00000000" w:rsidDel="00000000" w:rsidP="00000000" w:rsidRDefault="00000000" w:rsidRPr="00000000" w14:paraId="00000037">
      <w:pPr>
        <w:rPr>
          <w:color w:val="233741"/>
          <w:sz w:val="24"/>
          <w:szCs w:val="24"/>
        </w:rPr>
      </w:pPr>
      <w:r w:rsidDel="00000000" w:rsidR="00000000" w:rsidRPr="00000000">
        <w:rPr>
          <w:rtl w:val="0"/>
        </w:rPr>
      </w:r>
    </w:p>
    <w:p w:rsidR="00000000" w:rsidDel="00000000" w:rsidP="00000000" w:rsidRDefault="00000000" w:rsidRPr="00000000" w14:paraId="00000038">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Birds that probably will not fly away as the AV approaches. E.g. Ducks, turkeys, peacocks. As well as other animals that do not fly. E.g. dogs, cats, horses.</w:t>
      </w:r>
    </w:p>
    <w:p w:rsidR="00000000" w:rsidDel="00000000" w:rsidP="00000000" w:rsidRDefault="00000000" w:rsidRPr="00000000" w14:paraId="00000039">
      <w:pPr>
        <w:rPr>
          <w:color w:val="233741"/>
          <w:sz w:val="24"/>
          <w:szCs w:val="24"/>
        </w:rPr>
      </w:pPr>
      <w:r w:rsidDel="00000000" w:rsidR="00000000" w:rsidRPr="00000000">
        <w:rPr>
          <w:rtl w:val="0"/>
        </w:rPr>
      </w:r>
    </w:p>
    <w:p w:rsidR="00000000" w:rsidDel="00000000" w:rsidP="00000000" w:rsidRDefault="00000000" w:rsidRPr="00000000" w14:paraId="0000003A">
      <w:pPr>
        <w:pBdr>
          <w:top w:color="auto" w:space="0" w:sz="0" w:val="none"/>
          <w:left w:color="auto" w:space="0" w:sz="0" w:val="none"/>
          <w:bottom w:color="auto" w:space="0" w:sz="0" w:val="none"/>
          <w:between w:color="auto" w:space="0" w:sz="0" w:val="none"/>
        </w:pBdr>
        <w:spacing w:line="360" w:lineRule="auto"/>
        <w:jc w:val="center"/>
        <w:rPr>
          <w:color w:val="233741"/>
          <w:sz w:val="20"/>
          <w:szCs w:val="20"/>
        </w:rPr>
      </w:pPr>
      <w:r w:rsidDel="00000000" w:rsidR="00000000" w:rsidRPr="00000000">
        <w:rPr>
          <w:color w:val="233741"/>
          <w:sz w:val="20"/>
          <w:szCs w:val="20"/>
          <w:rtl w:val="0"/>
        </w:rPr>
        <w:t xml:space="preserve">Ducks in the water do not need the will fly attribute since the AV will not be driving close enough to them to make them fly away.</w:t>
      </w:r>
    </w:p>
    <w:p w:rsidR="00000000" w:rsidDel="00000000" w:rsidP="00000000" w:rsidRDefault="00000000" w:rsidRPr="00000000" w14:paraId="0000003B">
      <w:pPr>
        <w:pBdr>
          <w:top w:color="auto" w:space="0" w:sz="0" w:val="none"/>
          <w:left w:color="auto" w:space="0" w:sz="0" w:val="none"/>
          <w:bottom w:color="auto" w:space="0" w:sz="0" w:val="none"/>
          <w:between w:color="auto" w:space="0" w:sz="0" w:val="none"/>
        </w:pBdr>
        <w:spacing w:line="360" w:lineRule="auto"/>
        <w:rPr>
          <w:b w:val="1"/>
          <w:bCs w:val="1"/>
          <w:color w:val="233741"/>
          <w:sz w:val="24"/>
          <w:szCs w:val="24"/>
        </w:rPr>
      </w:pPr>
      <w:r w:rsidDel="00000000" w:rsidR="00000000" w:rsidRPr="00000000">
        <w:rPr>
          <w:b w:val="1"/>
          <w:bCs w:val="1"/>
          <w:color w:val="233741"/>
          <w:sz w:val="24"/>
          <w:szCs w:val="24"/>
          <w:rtl w:val="0"/>
        </w:rPr>
        <w:t xml:space="preserve">Low Flying Animals</w:t>
      </w:r>
    </w:p>
    <w:p w:rsidR="00000000" w:rsidDel="00000000" w:rsidP="00000000" w:rsidRDefault="00000000" w:rsidRPr="00000000" w14:paraId="0000003C">
      <w:pPr>
        <w:pBdr>
          <w:top w:color="auto" w:space="0" w:sz="0" w:val="none"/>
          <w:left w:color="auto" w:space="0" w:sz="0" w:val="none"/>
          <w:bottom w:color="auto" w:space="0" w:sz="0" w:val="none"/>
          <w:between w:color="auto" w:space="0" w:sz="0" w:val="none"/>
        </w:pBdr>
        <w:spacing w:line="331.2" w:lineRule="auto"/>
        <w:rPr>
          <w:color w:val="233741"/>
          <w:sz w:val="24"/>
          <w:szCs w:val="24"/>
        </w:rPr>
      </w:pPr>
      <w:r w:rsidDel="00000000" w:rsidR="00000000" w:rsidRPr="00000000">
        <w:rPr>
          <w:color w:val="233741"/>
          <w:sz w:val="24"/>
          <w:szCs w:val="24"/>
          <w:rtl w:val="0"/>
        </w:rPr>
        <w:t xml:space="preserve">If a bird is flying low to the ground it is acceptable to keep the box on the ground and extend the box's height. However, if a bird flies to any reasonable degree above the ground the labeler needs to toggle off the auto-grounding feature to adjust the box's bottom height.</w:t>
      </w:r>
    </w:p>
    <w:p w:rsidR="00000000" w:rsidDel="00000000" w:rsidP="00000000" w:rsidRDefault="00000000" w:rsidRPr="00000000" w14:paraId="0000003D">
      <w:pPr>
        <w:rPr>
          <w:color w:val="233741"/>
          <w:sz w:val="24"/>
          <w:szCs w:val="24"/>
        </w:rPr>
      </w:pPr>
      <w:r w:rsidDel="00000000" w:rsidR="00000000" w:rsidRPr="00000000">
        <w:rPr>
          <w:rtl w:val="0"/>
        </w:rPr>
      </w:r>
    </w:p>
    <w:p w:rsidR="00000000" w:rsidDel="00000000" w:rsidP="00000000" w:rsidRDefault="00000000" w:rsidRPr="00000000" w14:paraId="0000003E">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w95hm78sf60o" w:id="13"/>
      <w:bookmarkEnd w:id="13"/>
      <w:r w:rsidDel="00000000" w:rsidR="00000000" w:rsidRPr="00000000">
        <w:rPr>
          <w:b w:val="1"/>
          <w:bCs w:val="1"/>
          <w:color w:val="233741"/>
          <w:rtl w:val="0"/>
        </w:rPr>
        <w:t xml:space="preserve">With Rider</w:t>
      </w:r>
    </w:p>
    <w:p w:rsidR="00000000" w:rsidDel="00000000" w:rsidP="00000000" w:rsidRDefault="00000000" w:rsidRPr="00000000" w14:paraId="0000003F">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The person posture TVA of a person riding a horse is normal.</w:t>
      </w:r>
    </w:p>
    <w:p w:rsidR="00000000" w:rsidDel="00000000" w:rsidP="00000000" w:rsidRDefault="00000000" w:rsidRPr="00000000" w14:paraId="00000040">
      <w:pPr>
        <w:rPr>
          <w:color w:val="233741"/>
          <w:sz w:val="24"/>
          <w:szCs w:val="24"/>
        </w:rPr>
      </w:pPr>
      <w:r w:rsidDel="00000000" w:rsidR="00000000" w:rsidRPr="00000000">
        <w:rPr>
          <w:rtl w:val="0"/>
        </w:rPr>
      </w:r>
    </w:p>
    <w:p w:rsidR="00000000" w:rsidDel="00000000" w:rsidP="00000000" w:rsidRDefault="00000000" w:rsidRPr="00000000" w14:paraId="00000041">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3jmgjq59gh7s" w:id="14"/>
      <w:bookmarkEnd w:id="14"/>
      <w:r w:rsidDel="00000000" w:rsidR="00000000" w:rsidRPr="00000000">
        <w:rPr>
          <w:b w:val="1"/>
          <w:bCs w:val="1"/>
          <w:color w:val="233741"/>
          <w:sz w:val="36"/>
          <w:szCs w:val="36"/>
          <w:rtl w:val="0"/>
        </w:rPr>
        <w:t xml:space="preserve">Edge Cases</w:t>
      </w:r>
    </w:p>
    <w:p w:rsidR="00000000" w:rsidDel="00000000" w:rsidP="00000000" w:rsidRDefault="00000000" w:rsidRPr="00000000" w14:paraId="00000042">
      <w:pPr>
        <w:pBdr>
          <w:top w:color="auto" w:space="0" w:sz="0" w:val="none"/>
          <w:left w:color="auto" w:space="0" w:sz="0" w:val="none"/>
          <w:bottom w:color="auto" w:space="0" w:sz="0" w:val="none"/>
          <w:between w:color="auto" w:space="0" w:sz="0" w:val="none"/>
        </w:pBdr>
        <w:spacing w:line="360" w:lineRule="auto"/>
        <w:rPr>
          <w:b w:val="1"/>
          <w:bCs w:val="1"/>
          <w:color w:val="233741"/>
          <w:sz w:val="24"/>
          <w:szCs w:val="24"/>
        </w:rPr>
      </w:pPr>
      <w:r w:rsidDel="00000000" w:rsidR="00000000" w:rsidRPr="00000000">
        <w:rPr>
          <w:b w:val="1"/>
          <w:bCs w:val="1"/>
          <w:color w:val="233741"/>
          <w:sz w:val="24"/>
          <w:szCs w:val="24"/>
          <w:rtl w:val="0"/>
        </w:rPr>
        <w:t xml:space="preserve">Persons with Animals not on Leash</w:t>
      </w:r>
    </w:p>
    <w:p w:rsidR="00000000" w:rsidDel="00000000" w:rsidP="00000000" w:rsidRDefault="00000000" w:rsidRPr="00000000" w14:paraId="00000043">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If an animal is off-leash, but is walking with a person, then create an object relationship between the person and the animal. </w:t>
      </w:r>
    </w:p>
    <w:p w:rsidR="00000000" w:rsidDel="00000000" w:rsidP="00000000" w:rsidRDefault="00000000" w:rsidRPr="00000000" w14:paraId="00000044">
      <w:pPr>
        <w:rPr>
          <w:color w:val="233741"/>
          <w:sz w:val="24"/>
          <w:szCs w:val="24"/>
        </w:rPr>
      </w:pPr>
      <w:r w:rsidDel="00000000" w:rsidR="00000000" w:rsidRPr="00000000">
        <w:rPr>
          <w:rtl w:val="0"/>
        </w:rPr>
      </w:r>
    </w:p>
    <w:p w:rsidR="00000000" w:rsidDel="00000000" w:rsidP="00000000" w:rsidRDefault="00000000" w:rsidRPr="00000000" w14:paraId="00000045">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z0vsmlpwee73" w:id="15"/>
      <w:bookmarkEnd w:id="15"/>
      <w:r w:rsidDel="00000000" w:rsidR="00000000" w:rsidRPr="00000000">
        <w:rPr>
          <w:b w:val="1"/>
          <w:bCs w:val="1"/>
          <w:color w:val="233741"/>
          <w:rtl w:val="0"/>
        </w:rPr>
        <w:t xml:space="preserve">Animals being controlled by a person on a bicycle</w:t>
      </w:r>
    </w:p>
    <w:p w:rsidR="00000000" w:rsidDel="00000000" w:rsidP="00000000" w:rsidRDefault="00000000" w:rsidRPr="00000000" w14:paraId="00000046">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Label both the bike &gt; with Rider</w:t>
      </w:r>
      <w:r w:rsidDel="00000000" w:rsidR="00000000" w:rsidRPr="00000000">
        <w:rPr>
          <w:color w:val="ff4d37"/>
          <w:sz w:val="24"/>
          <w:szCs w:val="24"/>
          <w:rtl w:val="0"/>
        </w:rPr>
        <w:t xml:space="preserve"> </w:t>
      </w:r>
      <w:r w:rsidDel="00000000" w:rsidR="00000000" w:rsidRPr="00000000">
        <w:rPr>
          <w:color w:val="233741"/>
          <w:sz w:val="24"/>
          <w:szCs w:val="24"/>
          <w:rtl w:val="0"/>
        </w:rPr>
        <w:t xml:space="preserve">and the animal &gt; leashed as two separate boxes.</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 </w:t>
        <w:br w:type="textWrapping"/>
        <w:t xml:space="preserve">Currently there is no object relationship between animals and bikes.</w:t>
      </w:r>
    </w:p>
    <w:p w:rsidR="00000000" w:rsidDel="00000000" w:rsidP="00000000" w:rsidRDefault="00000000" w:rsidRPr="00000000" w14:paraId="00000048">
      <w:pPr>
        <w:rPr>
          <w:color w:val="233741"/>
          <w:sz w:val="24"/>
          <w:szCs w:val="24"/>
        </w:rPr>
      </w:pPr>
      <w:r w:rsidDel="00000000" w:rsidR="00000000" w:rsidRPr="00000000">
        <w:rPr>
          <w:rtl w:val="0"/>
        </w:rPr>
      </w:r>
    </w:p>
    <w:p w:rsidR="00000000" w:rsidDel="00000000" w:rsidP="00000000" w:rsidRDefault="00000000" w:rsidRPr="00000000" w14:paraId="00000049">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tl92rj7bxofk" w:id="16"/>
      <w:bookmarkEnd w:id="16"/>
      <w:r w:rsidDel="00000000" w:rsidR="00000000" w:rsidRPr="00000000">
        <w:rPr>
          <w:b w:val="1"/>
          <w:bCs w:val="1"/>
          <w:color w:val="233741"/>
          <w:rtl w:val="0"/>
        </w:rPr>
        <w:t xml:space="preserve">Animals in Strollers</w:t>
      </w:r>
    </w:p>
    <w:p w:rsidR="00000000" w:rsidDel="00000000" w:rsidP="00000000" w:rsidRDefault="00000000" w:rsidRPr="00000000" w14:paraId="0000004A">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Label animals in strollers as person &gt; in stroller. Also label the person pushing the stroller and add an object relationship between the two.  </w:t>
      </w:r>
    </w:p>
    <w:p w:rsidR="00000000" w:rsidDel="00000000" w:rsidP="00000000" w:rsidRDefault="00000000" w:rsidRPr="00000000" w14:paraId="0000004B">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If the animal jumps out of a stroller then initiate a separate animal object, similar to the way we label a person dismounting from a bicycle.</w:t>
      </w:r>
    </w:p>
    <w:p w:rsidR="00000000" w:rsidDel="00000000" w:rsidP="00000000" w:rsidRDefault="00000000" w:rsidRPr="00000000" w14:paraId="0000004C">
      <w:pPr>
        <w:rPr>
          <w:color w:val="233741"/>
          <w:sz w:val="24"/>
          <w:szCs w:val="24"/>
        </w:rPr>
      </w:pPr>
      <w:r w:rsidDel="00000000" w:rsidR="00000000" w:rsidRPr="00000000">
        <w:rPr>
          <w:rtl w:val="0"/>
        </w:rPr>
      </w:r>
    </w:p>
    <w:p w:rsidR="00000000" w:rsidDel="00000000" w:rsidP="00000000" w:rsidRDefault="00000000" w:rsidRPr="00000000" w14:paraId="0000004D">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o7epvuf60nr3" w:id="17"/>
      <w:bookmarkEnd w:id="17"/>
      <w:r w:rsidDel="00000000" w:rsidR="00000000" w:rsidRPr="00000000">
        <w:rPr>
          <w:b w:val="1"/>
          <w:bCs w:val="1"/>
          <w:color w:val="233741"/>
          <w:rtl w:val="0"/>
        </w:rPr>
        <w:t xml:space="preserve">Animals being Carried</w:t>
      </w:r>
    </w:p>
    <w:p w:rsidR="00000000" w:rsidDel="00000000" w:rsidP="00000000" w:rsidRDefault="00000000" w:rsidRPr="00000000" w14:paraId="0000004E">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For animales that are being carried, create two separate bounding boxes and apply the leashed attribute.</w:t>
      </w:r>
    </w:p>
    <w:p w:rsidR="00000000" w:rsidDel="00000000" w:rsidP="00000000" w:rsidRDefault="00000000" w:rsidRPr="00000000" w14:paraId="0000004F">
      <w:pPr>
        <w:rPr>
          <w:color w:val="233741"/>
          <w:sz w:val="24"/>
          <w:szCs w:val="24"/>
        </w:rPr>
      </w:pPr>
      <w:r w:rsidDel="00000000" w:rsidR="00000000" w:rsidRPr="00000000">
        <w:rPr>
          <w:rtl w:val="0"/>
        </w:rPr>
      </w:r>
    </w:p>
    <w:p w:rsidR="00000000" w:rsidDel="00000000" w:rsidP="00000000" w:rsidRDefault="00000000" w:rsidRPr="00000000" w14:paraId="00000050">
      <w:pPr>
        <w:pStyle w:val="Heading3"/>
        <w:keepNext w:val="0"/>
        <w:keepLines w:val="0"/>
        <w:pBdr>
          <w:top w:color="auto" w:space="0" w:sz="0" w:val="none"/>
          <w:left w:color="auto" w:space="0" w:sz="0" w:val="none"/>
        </w:pBdr>
        <w:spacing w:after="0" w:before="0" w:line="360" w:lineRule="auto"/>
        <w:rPr>
          <w:b w:val="1"/>
          <w:bCs w:val="1"/>
          <w:color w:val="233741"/>
        </w:rPr>
      </w:pPr>
      <w:bookmarkStart w:colFirst="0" w:colLast="0" w:name="_30orj5wtbwa3" w:id="18"/>
      <w:bookmarkEnd w:id="18"/>
      <w:r w:rsidDel="00000000" w:rsidR="00000000" w:rsidRPr="00000000">
        <w:rPr>
          <w:b w:val="1"/>
          <w:bCs w:val="1"/>
          <w:color w:val="233741"/>
          <w:rtl w:val="0"/>
        </w:rPr>
        <w:t xml:space="preserve">Horse Pulling Object</w:t>
      </w:r>
    </w:p>
    <w:p w:rsidR="00000000" w:rsidDel="00000000" w:rsidP="00000000" w:rsidRDefault="00000000" w:rsidRPr="00000000" w14:paraId="00000051">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First bounding box.</w:t>
      </w:r>
    </w:p>
    <w:p w:rsidR="00000000" w:rsidDel="00000000" w:rsidP="00000000" w:rsidRDefault="00000000" w:rsidRPr="00000000" w14:paraId="00000052">
      <w:pPr>
        <w:numPr>
          <w:ilvl w:val="0"/>
          <w:numId w:val="3"/>
        </w:numPr>
        <w:pBdr>
          <w:top w:color="auto" w:space="0" w:sz="0" w:val="none"/>
          <w:bottom w:color="auto" w:space="0" w:sz="0" w:val="none"/>
          <w:between w:color="auto" w:space="0" w:sz="0" w:val="none"/>
        </w:pBdr>
        <w:spacing w:after="0" w:afterAutospacing="0" w:before="100" w:line="360" w:lineRule="auto"/>
        <w:ind w:left="1320" w:hanging="360"/>
        <w:rPr>
          <w:color w:val="233741"/>
        </w:rPr>
      </w:pPr>
      <w:r w:rsidDel="00000000" w:rsidR="00000000" w:rsidRPr="00000000">
        <w:rPr>
          <w:color w:val="233741"/>
          <w:sz w:val="24"/>
          <w:szCs w:val="24"/>
          <w:rtl w:val="0"/>
        </w:rPr>
        <w:t xml:space="preserve">Animal</w:t>
      </w:r>
    </w:p>
    <w:p w:rsidR="00000000" w:rsidDel="00000000" w:rsidP="00000000" w:rsidRDefault="00000000" w:rsidRPr="00000000" w14:paraId="00000053">
      <w:pPr>
        <w:numPr>
          <w:ilvl w:val="1"/>
          <w:numId w:val="3"/>
        </w:numPr>
        <w:pBdr>
          <w:top w:color="auto" w:space="0" w:sz="0" w:val="none"/>
          <w:bottom w:color="auto" w:space="0" w:sz="0" w:val="none"/>
          <w:between w:color="auto" w:space="0" w:sz="0" w:val="none"/>
        </w:pBdr>
        <w:spacing w:after="0" w:afterAutospacing="0" w:before="0" w:beforeAutospacing="0" w:line="360" w:lineRule="auto"/>
        <w:ind w:left="2340" w:hanging="360"/>
      </w:pPr>
      <w:r w:rsidDel="00000000" w:rsidR="00000000" w:rsidRPr="00000000">
        <w:rPr>
          <w:color w:val="233741"/>
          <w:sz w:val="24"/>
          <w:szCs w:val="24"/>
          <w:rtl w:val="0"/>
        </w:rPr>
        <w:t xml:space="preserve">Animal type: Horse</w:t>
      </w:r>
    </w:p>
    <w:p w:rsidR="00000000" w:rsidDel="00000000" w:rsidP="00000000" w:rsidRDefault="00000000" w:rsidRPr="00000000" w14:paraId="00000054">
      <w:pPr>
        <w:numPr>
          <w:ilvl w:val="1"/>
          <w:numId w:val="3"/>
        </w:numPr>
        <w:pBdr>
          <w:top w:color="auto" w:space="0" w:sz="0" w:val="none"/>
          <w:bottom w:color="auto" w:space="0" w:sz="0" w:val="none"/>
          <w:between w:color="auto" w:space="0" w:sz="0" w:val="none"/>
        </w:pBdr>
        <w:spacing w:before="0" w:beforeAutospacing="0" w:line="360" w:lineRule="auto"/>
        <w:ind w:left="2340" w:hanging="360"/>
      </w:pPr>
      <w:r w:rsidDel="00000000" w:rsidR="00000000" w:rsidRPr="00000000">
        <w:rPr>
          <w:color w:val="233741"/>
          <w:sz w:val="24"/>
          <w:szCs w:val="24"/>
          <w:rtl w:val="0"/>
        </w:rPr>
        <w:t xml:space="preserve">Animal leashed</w:t>
      </w:r>
    </w:p>
    <w:p w:rsidR="00000000" w:rsidDel="00000000" w:rsidP="00000000" w:rsidRDefault="00000000" w:rsidRPr="00000000" w14:paraId="00000055">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Second bounding box</w:t>
      </w:r>
    </w:p>
    <w:p w:rsidR="00000000" w:rsidDel="00000000" w:rsidP="00000000" w:rsidRDefault="00000000" w:rsidRPr="00000000" w14:paraId="00000056">
      <w:pPr>
        <w:numPr>
          <w:ilvl w:val="0"/>
          <w:numId w:val="8"/>
        </w:numPr>
        <w:pBdr>
          <w:top w:color="auto" w:space="0" w:sz="0" w:val="none"/>
          <w:bottom w:color="auto" w:space="0" w:sz="0" w:val="none"/>
          <w:between w:color="auto" w:space="0" w:sz="0" w:val="none"/>
        </w:pBdr>
        <w:spacing w:after="0" w:afterAutospacing="0" w:before="100" w:line="360" w:lineRule="auto"/>
        <w:ind w:left="1320" w:hanging="360"/>
        <w:rPr>
          <w:color w:val="233741"/>
        </w:rPr>
      </w:pPr>
      <w:r w:rsidDel="00000000" w:rsidR="00000000" w:rsidRPr="00000000">
        <w:rPr>
          <w:color w:val="233741"/>
          <w:sz w:val="24"/>
          <w:szCs w:val="24"/>
          <w:rtl w:val="0"/>
        </w:rPr>
        <w:t xml:space="preserve">Carriage: Heavy Other (include the wooden arms that are attached to the horse, this will cause overlap)</w:t>
      </w:r>
    </w:p>
    <w:p w:rsidR="00000000" w:rsidDel="00000000" w:rsidP="00000000" w:rsidRDefault="00000000" w:rsidRPr="00000000" w14:paraId="00000057">
      <w:pPr>
        <w:numPr>
          <w:ilvl w:val="0"/>
          <w:numId w:val="8"/>
        </w:numPr>
        <w:pBdr>
          <w:top w:color="auto" w:space="0" w:sz="0" w:val="none"/>
          <w:bottom w:color="auto" w:space="0" w:sz="0" w:val="none"/>
          <w:between w:color="auto" w:space="0" w:sz="0" w:val="none"/>
        </w:pBdr>
        <w:spacing w:before="0" w:beforeAutospacing="0" w:line="360" w:lineRule="auto"/>
        <w:ind w:left="1320" w:hanging="360"/>
        <w:rPr>
          <w:color w:val="233741"/>
        </w:rPr>
      </w:pPr>
      <w:r w:rsidDel="00000000" w:rsidR="00000000" w:rsidRPr="00000000">
        <w:rPr>
          <w:color w:val="233741"/>
          <w:sz w:val="24"/>
          <w:szCs w:val="24"/>
          <w:rtl w:val="0"/>
        </w:rPr>
        <w:t xml:space="preserve">Relationship: Horse Controls Heavy Other</w:t>
      </w:r>
    </w:p>
    <w:p w:rsidR="00000000" w:rsidDel="00000000" w:rsidP="00000000" w:rsidRDefault="00000000" w:rsidRPr="00000000" w14:paraId="00000058">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Note: none of the people within or on-top of it should be labeled.</w:t>
      </w:r>
    </w:p>
    <w:p w:rsidR="00000000" w:rsidDel="00000000" w:rsidP="00000000" w:rsidRDefault="00000000" w:rsidRPr="00000000" w14:paraId="00000059">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4p1pk5yk5ntj" w:id="19"/>
      <w:bookmarkEnd w:id="19"/>
      <w:r w:rsidDel="00000000" w:rsidR="00000000" w:rsidRPr="00000000">
        <w:rPr>
          <w:b w:val="1"/>
          <w:bCs w:val="1"/>
          <w:color w:val="233741"/>
          <w:rtl w:val="0"/>
        </w:rPr>
        <w:t xml:space="preserve">Groups of Birds</w:t>
      </w:r>
    </w:p>
    <w:p w:rsidR="00000000" w:rsidDel="00000000" w:rsidP="00000000" w:rsidRDefault="00000000" w:rsidRPr="00000000" w14:paraId="0000005A">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If there are many birds on the ground and not flying, they may be combined into one bounding box. However, once they start to fly, they will need to be labeled separately.</w:t>
      </w:r>
    </w:p>
    <w:p w:rsidR="00000000" w:rsidDel="00000000" w:rsidP="00000000" w:rsidRDefault="00000000" w:rsidRPr="00000000" w14:paraId="0000005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23374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23374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